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2.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3.xml" ContentType="application/vnd.openxmlformats-officedocument.drawingml.chartshapes+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4.xml" ContentType="application/vnd.openxmlformats-officedocument.drawingml.chartshapes+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88B3AB" w14:textId="77777777" w:rsidR="00C42E59" w:rsidRPr="004F6884" w:rsidRDefault="008F0A24" w:rsidP="00C42E59">
      <w:pPr>
        <w:overflowPunct w:val="0"/>
        <w:spacing w:line="580" w:lineRule="exact"/>
        <w:jc w:val="center"/>
        <w:rPr>
          <w:rFonts w:ascii="標楷體" w:eastAsia="標楷體" w:hAnsi="標楷體"/>
          <w:b/>
          <w:sz w:val="40"/>
          <w:szCs w:val="32"/>
        </w:rPr>
      </w:pPr>
      <w:r>
        <w:rPr>
          <w:sz w:val="28"/>
          <w:szCs w:val="28"/>
        </w:rPr>
        <w:tab/>
      </w:r>
      <w:r w:rsidR="00C42E59" w:rsidRPr="004F6884">
        <w:rPr>
          <w:rFonts w:ascii="標楷體" w:eastAsia="標楷體" w:hAnsi="標楷體" w:hint="eastAsia"/>
          <w:b/>
          <w:sz w:val="40"/>
          <w:szCs w:val="32"/>
        </w:rPr>
        <w:t>戊、附錄</w:t>
      </w:r>
    </w:p>
    <w:p w14:paraId="5E618A1A" w14:textId="77777777" w:rsidR="00C42E59" w:rsidRPr="00166E33" w:rsidRDefault="00C42E59" w:rsidP="00C42E59">
      <w:pPr>
        <w:overflowPunct w:val="0"/>
        <w:spacing w:line="580" w:lineRule="exact"/>
        <w:rPr>
          <w:rFonts w:ascii="標楷體" w:eastAsia="標楷體" w:hAnsi="標楷體"/>
          <w:b/>
          <w:sz w:val="36"/>
          <w:szCs w:val="32"/>
        </w:rPr>
      </w:pPr>
      <w:r w:rsidRPr="00166E33">
        <w:rPr>
          <w:rFonts w:ascii="標楷體" w:eastAsia="標楷體" w:hAnsi="標楷體" w:hint="eastAsia"/>
          <w:b/>
          <w:sz w:val="36"/>
          <w:szCs w:val="32"/>
        </w:rPr>
        <w:t>壹、公庫年度出納終結報告之查核</w:t>
      </w:r>
    </w:p>
    <w:p w14:paraId="5EFBDF56" w14:textId="77777777" w:rsidR="00C42E59" w:rsidRPr="00166E33" w:rsidRDefault="00C42E59" w:rsidP="00C42E59">
      <w:pPr>
        <w:overflowPunct w:val="0"/>
        <w:spacing w:line="520" w:lineRule="exact"/>
        <w:ind w:firstLineChars="200" w:firstLine="480"/>
        <w:jc w:val="both"/>
        <w:rPr>
          <w:rFonts w:ascii="標楷體" w:eastAsia="標楷體" w:hAnsi="標楷體"/>
        </w:rPr>
      </w:pPr>
      <w:r w:rsidRPr="00166E33">
        <w:rPr>
          <w:rFonts w:ascii="標楷體" w:eastAsia="標楷體" w:hAnsi="標楷體" w:hint="eastAsia"/>
        </w:rPr>
        <w:t>1</w:t>
      </w:r>
      <w:r>
        <w:rPr>
          <w:rFonts w:ascii="標楷體" w:eastAsia="標楷體" w:hAnsi="標楷體" w:hint="eastAsia"/>
        </w:rPr>
        <w:t>1</w:t>
      </w:r>
      <w:r>
        <w:rPr>
          <w:rFonts w:ascii="標楷體" w:eastAsia="標楷體" w:hAnsi="標楷體"/>
        </w:rPr>
        <w:t>1</w:t>
      </w:r>
      <w:r w:rsidRPr="00166E33">
        <w:rPr>
          <w:rFonts w:ascii="標楷體" w:eastAsia="標楷體" w:hAnsi="標楷體" w:hint="eastAsia"/>
        </w:rPr>
        <w:t>年度臺中市總決算公庫年度出納終結報告，經予書面審核。茲將公庫收支及結存等情形分述如次：</w:t>
      </w:r>
    </w:p>
    <w:p w14:paraId="7FB3C28D" w14:textId="77777777" w:rsidR="00C42E59" w:rsidRPr="007704EF" w:rsidRDefault="00C42E59" w:rsidP="00C42E59">
      <w:pPr>
        <w:overflowPunct w:val="0"/>
        <w:spacing w:beforeLines="20" w:before="72" w:line="500" w:lineRule="exact"/>
        <w:ind w:firstLineChars="88" w:firstLine="282"/>
        <w:jc w:val="both"/>
        <w:rPr>
          <w:rFonts w:ascii="標楷體" w:eastAsia="標楷體" w:hAnsi="標楷體"/>
          <w:b/>
          <w:sz w:val="32"/>
          <w:szCs w:val="32"/>
        </w:rPr>
      </w:pPr>
      <w:r w:rsidRPr="007704EF">
        <w:rPr>
          <w:rFonts w:ascii="標楷體" w:eastAsia="標楷體" w:hAnsi="標楷體" w:hint="eastAsia"/>
          <w:b/>
          <w:sz w:val="32"/>
          <w:szCs w:val="32"/>
        </w:rPr>
        <w:t>一、公庫收支餘絀及結存情形</w:t>
      </w:r>
    </w:p>
    <w:p w14:paraId="2E3B9309" w14:textId="77777777" w:rsidR="00C42E59" w:rsidRPr="007704EF" w:rsidRDefault="00C42E59" w:rsidP="00C42E59">
      <w:pPr>
        <w:overflowPunct w:val="0"/>
        <w:spacing w:beforeLines="20" w:before="72" w:line="500" w:lineRule="exact"/>
        <w:ind w:firstLineChars="202" w:firstLine="566"/>
        <w:jc w:val="both"/>
        <w:rPr>
          <w:rFonts w:ascii="標楷體" w:eastAsia="標楷體" w:hAnsi="標楷體" w:cs="標楷體"/>
          <w:b/>
          <w:sz w:val="28"/>
          <w:szCs w:val="28"/>
        </w:rPr>
      </w:pPr>
      <w:r>
        <w:rPr>
          <w:rFonts w:ascii="標楷體" w:eastAsia="標楷體" w:hAnsi="標楷體" w:cs="標楷體" w:hint="eastAsia"/>
          <w:b/>
          <w:sz w:val="28"/>
          <w:szCs w:val="28"/>
        </w:rPr>
        <w:t>（</w:t>
      </w:r>
      <w:r w:rsidRPr="007704EF">
        <w:rPr>
          <w:rFonts w:ascii="標楷體" w:eastAsia="標楷體" w:hAnsi="標楷體" w:cs="標楷體" w:hint="eastAsia"/>
          <w:b/>
          <w:sz w:val="28"/>
          <w:szCs w:val="28"/>
        </w:rPr>
        <w:t>一</w:t>
      </w:r>
      <w:r>
        <w:rPr>
          <w:rFonts w:ascii="標楷體" w:eastAsia="標楷體" w:hAnsi="標楷體" w:cs="標楷體" w:hint="eastAsia"/>
          <w:b/>
          <w:sz w:val="28"/>
          <w:szCs w:val="28"/>
        </w:rPr>
        <w:t>）</w:t>
      </w:r>
      <w:r w:rsidRPr="007704EF">
        <w:rPr>
          <w:rFonts w:ascii="標楷體" w:eastAsia="標楷體" w:hAnsi="標楷體" w:cs="標楷體" w:hint="eastAsia"/>
          <w:b/>
          <w:sz w:val="28"/>
          <w:szCs w:val="28"/>
        </w:rPr>
        <w:t>公庫收支餘絀</w:t>
      </w:r>
    </w:p>
    <w:p w14:paraId="3E8484D4" w14:textId="77777777" w:rsidR="00C42E59" w:rsidRPr="0020667C" w:rsidRDefault="00C42E59" w:rsidP="00C42E59">
      <w:pPr>
        <w:overflowPunct w:val="0"/>
        <w:spacing w:line="520" w:lineRule="exact"/>
        <w:ind w:firstLineChars="200" w:firstLine="480"/>
        <w:jc w:val="both"/>
        <w:rPr>
          <w:rFonts w:ascii="標楷體" w:eastAsia="標楷體" w:hAnsi="標楷體"/>
          <w:color w:val="FF0000"/>
        </w:rPr>
      </w:pPr>
      <w:r w:rsidRPr="00A260D4">
        <w:rPr>
          <w:rFonts w:ascii="標楷體" w:eastAsia="標楷體" w:hAnsi="標楷體" w:hint="eastAsia"/>
        </w:rPr>
        <w:t>1</w:t>
      </w:r>
      <w:r>
        <w:rPr>
          <w:rFonts w:ascii="標楷體" w:eastAsia="標楷體" w:hAnsi="標楷體" w:hint="eastAsia"/>
        </w:rPr>
        <w:t>1</w:t>
      </w:r>
      <w:r>
        <w:rPr>
          <w:rFonts w:ascii="標楷體" w:eastAsia="標楷體" w:hAnsi="標楷體"/>
        </w:rPr>
        <w:t>1</w:t>
      </w:r>
      <w:r w:rsidRPr="00A260D4">
        <w:rPr>
          <w:rFonts w:ascii="標楷體" w:eastAsia="標楷體" w:hAnsi="標楷體" w:hint="eastAsia"/>
        </w:rPr>
        <w:t>年度收入部分，繳付公庫數</w:t>
      </w:r>
      <w:r>
        <w:rPr>
          <w:rFonts w:ascii="標楷體" w:eastAsia="標楷體" w:hAnsi="標楷體"/>
        </w:rPr>
        <w:t>2,296</w:t>
      </w:r>
      <w:r w:rsidRPr="00A260D4">
        <w:rPr>
          <w:rFonts w:ascii="標楷體" w:eastAsia="標楷體" w:hAnsi="標楷體" w:hint="eastAsia"/>
        </w:rPr>
        <w:t>億</w:t>
      </w:r>
      <w:r>
        <w:rPr>
          <w:rFonts w:ascii="標楷體" w:eastAsia="標楷體" w:hAnsi="標楷體"/>
        </w:rPr>
        <w:t>6,206</w:t>
      </w:r>
      <w:r w:rsidRPr="00A260D4">
        <w:rPr>
          <w:rFonts w:ascii="標楷體" w:eastAsia="標楷體" w:hAnsi="標楷體" w:hint="eastAsia"/>
        </w:rPr>
        <w:t>萬餘元；支出部分，公庫撥入數2</w:t>
      </w:r>
      <w:r>
        <w:rPr>
          <w:rFonts w:ascii="標楷體" w:eastAsia="標楷體" w:hAnsi="標楷體" w:hint="eastAsia"/>
        </w:rPr>
        <w:t>,3</w:t>
      </w:r>
      <w:r>
        <w:rPr>
          <w:rFonts w:ascii="標楷體" w:eastAsia="標楷體" w:hAnsi="標楷體"/>
        </w:rPr>
        <w:t>69</w:t>
      </w:r>
      <w:r w:rsidRPr="00A260D4">
        <w:rPr>
          <w:rFonts w:ascii="標楷體" w:eastAsia="標楷體" w:hAnsi="標楷體" w:hint="eastAsia"/>
        </w:rPr>
        <w:t>億</w:t>
      </w:r>
      <w:r>
        <w:rPr>
          <w:rFonts w:ascii="標楷體" w:eastAsia="標楷體" w:hAnsi="標楷體"/>
        </w:rPr>
        <w:t>925</w:t>
      </w:r>
      <w:r w:rsidRPr="00A260D4">
        <w:rPr>
          <w:rFonts w:ascii="標楷體" w:eastAsia="標楷體" w:hAnsi="標楷體" w:hint="eastAsia"/>
        </w:rPr>
        <w:t>萬餘元，收支相抵計</w:t>
      </w:r>
      <w:r>
        <w:rPr>
          <w:rFonts w:ascii="標楷體" w:eastAsia="標楷體" w:hAnsi="標楷體" w:hint="eastAsia"/>
        </w:rPr>
        <w:t>短絀</w:t>
      </w:r>
      <w:r>
        <w:rPr>
          <w:rFonts w:ascii="標楷體" w:eastAsia="標楷體" w:hAnsi="標楷體"/>
        </w:rPr>
        <w:t>72</w:t>
      </w:r>
      <w:r w:rsidRPr="00A260D4">
        <w:rPr>
          <w:rFonts w:ascii="標楷體" w:eastAsia="標楷體" w:hAnsi="標楷體" w:hint="eastAsia"/>
        </w:rPr>
        <w:t>億</w:t>
      </w:r>
      <w:r>
        <w:rPr>
          <w:rFonts w:ascii="標楷體" w:eastAsia="標楷體" w:hAnsi="標楷體"/>
        </w:rPr>
        <w:t>4,718</w:t>
      </w:r>
      <w:r w:rsidRPr="00A260D4">
        <w:rPr>
          <w:rFonts w:ascii="標楷體" w:eastAsia="標楷體" w:hAnsi="標楷體" w:hint="eastAsia"/>
        </w:rPr>
        <w:t>萬餘元，其餘絀情形如次：</w:t>
      </w:r>
    </w:p>
    <w:p w14:paraId="7CE89A92" w14:textId="77777777" w:rsidR="00C42E59" w:rsidRPr="008E4A86" w:rsidRDefault="00C42E59" w:rsidP="00C42E59">
      <w:pPr>
        <w:overflowPunct w:val="0"/>
        <w:spacing w:line="520" w:lineRule="exact"/>
        <w:ind w:firstLineChars="295" w:firstLine="709"/>
        <w:jc w:val="both"/>
        <w:rPr>
          <w:rFonts w:ascii="標楷體" w:eastAsia="標楷體" w:hAnsi="標楷體"/>
        </w:rPr>
      </w:pPr>
      <w:r w:rsidRPr="008E4A86">
        <w:rPr>
          <w:rFonts w:ascii="標楷體" w:eastAsia="標楷體" w:hAnsi="標楷體" w:hint="eastAsia"/>
          <w:b/>
        </w:rPr>
        <w:t>1.1</w:t>
      </w:r>
      <w:r>
        <w:rPr>
          <w:rFonts w:ascii="標楷體" w:eastAsia="標楷體" w:hAnsi="標楷體" w:hint="eastAsia"/>
          <w:b/>
        </w:rPr>
        <w:t>1</w:t>
      </w:r>
      <w:r>
        <w:rPr>
          <w:rFonts w:ascii="標楷體" w:eastAsia="標楷體" w:hAnsi="標楷體"/>
          <w:b/>
        </w:rPr>
        <w:t>1</w:t>
      </w:r>
      <w:r w:rsidRPr="008E4A86">
        <w:rPr>
          <w:rFonts w:ascii="標楷體" w:eastAsia="標楷體" w:hAnsi="標楷體" w:hint="eastAsia"/>
          <w:b/>
        </w:rPr>
        <w:t>年度總決算部分：</w:t>
      </w:r>
      <w:r w:rsidRPr="008E4A86">
        <w:rPr>
          <w:rFonts w:ascii="標楷體" w:eastAsia="標楷體" w:hAnsi="標楷體" w:hint="eastAsia"/>
        </w:rPr>
        <w:t>歲入實收數</w:t>
      </w:r>
      <w:r>
        <w:rPr>
          <w:rFonts w:ascii="標楷體" w:eastAsia="標楷體" w:hAnsi="標楷體"/>
        </w:rPr>
        <w:t>1,395</w:t>
      </w:r>
      <w:r w:rsidRPr="008E4A86">
        <w:rPr>
          <w:rFonts w:ascii="標楷體" w:eastAsia="標楷體" w:hAnsi="標楷體" w:hint="eastAsia"/>
        </w:rPr>
        <w:t>億</w:t>
      </w:r>
      <w:r>
        <w:rPr>
          <w:rFonts w:ascii="標楷體" w:eastAsia="標楷體" w:hAnsi="標楷體"/>
        </w:rPr>
        <w:t>8,657</w:t>
      </w:r>
      <w:r w:rsidRPr="008E4A86">
        <w:rPr>
          <w:rFonts w:ascii="標楷體" w:eastAsia="標楷體" w:hAnsi="標楷體" w:hint="eastAsia"/>
        </w:rPr>
        <w:t>萬餘元，歲出實支數</w:t>
      </w:r>
      <w:r>
        <w:rPr>
          <w:rFonts w:ascii="標楷體" w:eastAsia="標楷體" w:hAnsi="標楷體"/>
        </w:rPr>
        <w:t>1,397</w:t>
      </w:r>
      <w:r w:rsidRPr="008E4A86">
        <w:rPr>
          <w:rFonts w:ascii="標楷體" w:eastAsia="標楷體" w:hAnsi="標楷體" w:hint="eastAsia"/>
        </w:rPr>
        <w:t>億</w:t>
      </w:r>
      <w:r>
        <w:rPr>
          <w:rFonts w:ascii="標楷體" w:eastAsia="標楷體" w:hAnsi="標楷體"/>
        </w:rPr>
        <w:t>3,019</w:t>
      </w:r>
      <w:r w:rsidRPr="008E4A86">
        <w:rPr>
          <w:rFonts w:ascii="標楷體" w:eastAsia="標楷體" w:hAnsi="標楷體" w:hint="eastAsia"/>
        </w:rPr>
        <w:t>萬餘元，收支相抵計</w:t>
      </w:r>
      <w:r>
        <w:rPr>
          <w:rFonts w:ascii="標楷體" w:eastAsia="標楷體" w:hAnsi="標楷體" w:hint="eastAsia"/>
        </w:rPr>
        <w:t>短絀</w:t>
      </w:r>
      <w:r>
        <w:rPr>
          <w:rFonts w:ascii="標楷體" w:eastAsia="標楷體" w:hAnsi="標楷體"/>
        </w:rPr>
        <w:t>1</w:t>
      </w:r>
      <w:r w:rsidRPr="008E4A86">
        <w:rPr>
          <w:rFonts w:ascii="標楷體" w:eastAsia="標楷體" w:hAnsi="標楷體" w:hint="eastAsia"/>
        </w:rPr>
        <w:t>億</w:t>
      </w:r>
      <w:r>
        <w:rPr>
          <w:rFonts w:ascii="標楷體" w:eastAsia="標楷體" w:hAnsi="標楷體"/>
        </w:rPr>
        <w:t>4,362</w:t>
      </w:r>
      <w:r w:rsidRPr="008E4A86">
        <w:rPr>
          <w:rFonts w:ascii="標楷體" w:eastAsia="標楷體" w:hAnsi="標楷體" w:hint="eastAsia"/>
        </w:rPr>
        <w:t>萬餘元。</w:t>
      </w:r>
    </w:p>
    <w:p w14:paraId="027EBFEA" w14:textId="77777777" w:rsidR="00C42E59" w:rsidRPr="008E4A86" w:rsidRDefault="00C42E59" w:rsidP="00C42E59">
      <w:pPr>
        <w:overflowPunct w:val="0"/>
        <w:spacing w:line="520" w:lineRule="exact"/>
        <w:ind w:firstLineChars="295" w:firstLine="709"/>
        <w:jc w:val="both"/>
        <w:rPr>
          <w:rFonts w:ascii="標楷體" w:eastAsia="標楷體" w:hAnsi="標楷體"/>
        </w:rPr>
      </w:pPr>
      <w:r w:rsidRPr="008E4A86">
        <w:rPr>
          <w:rFonts w:ascii="標楷體" w:eastAsia="標楷體" w:hAnsi="標楷體" w:hint="eastAsia"/>
          <w:b/>
        </w:rPr>
        <w:t>2.不屬於1</w:t>
      </w:r>
      <w:r>
        <w:rPr>
          <w:rFonts w:ascii="標楷體" w:eastAsia="標楷體" w:hAnsi="標楷體" w:hint="eastAsia"/>
          <w:b/>
        </w:rPr>
        <w:t>1</w:t>
      </w:r>
      <w:r>
        <w:rPr>
          <w:rFonts w:ascii="標楷體" w:eastAsia="標楷體" w:hAnsi="標楷體"/>
          <w:b/>
        </w:rPr>
        <w:t>1</w:t>
      </w:r>
      <w:r w:rsidRPr="008E4A86">
        <w:rPr>
          <w:rFonts w:ascii="標楷體" w:eastAsia="標楷體" w:hAnsi="標楷體" w:hint="eastAsia"/>
          <w:b/>
        </w:rPr>
        <w:t>年度總決算部分：</w:t>
      </w:r>
      <w:r w:rsidRPr="008E4A86">
        <w:rPr>
          <w:rFonts w:ascii="標楷體" w:eastAsia="標楷體" w:hAnsi="標楷體" w:hint="eastAsia"/>
          <w:bCs/>
        </w:rPr>
        <w:t>總</w:t>
      </w:r>
      <w:r w:rsidRPr="008E4A86">
        <w:rPr>
          <w:rFonts w:ascii="標楷體" w:eastAsia="標楷體" w:hAnsi="標楷體" w:hint="eastAsia"/>
        </w:rPr>
        <w:t>決算以前年度收入計收</w:t>
      </w:r>
      <w:r>
        <w:rPr>
          <w:rFonts w:ascii="標楷體" w:eastAsia="標楷體" w:hAnsi="標楷體"/>
        </w:rPr>
        <w:t>30</w:t>
      </w:r>
      <w:r w:rsidRPr="008E4A86">
        <w:rPr>
          <w:rFonts w:ascii="標楷體" w:eastAsia="標楷體" w:hAnsi="標楷體" w:hint="eastAsia"/>
        </w:rPr>
        <w:t>億</w:t>
      </w:r>
      <w:r>
        <w:rPr>
          <w:rFonts w:ascii="標楷體" w:eastAsia="標楷體" w:hAnsi="標楷體"/>
        </w:rPr>
        <w:t>1,048</w:t>
      </w:r>
      <w:r w:rsidRPr="008E4A86">
        <w:rPr>
          <w:rFonts w:ascii="標楷體" w:eastAsia="標楷體" w:hAnsi="標楷體" w:hint="eastAsia"/>
        </w:rPr>
        <w:t>萬餘元</w:t>
      </w:r>
      <w:r>
        <w:rPr>
          <w:rFonts w:ascii="標楷體" w:eastAsia="標楷體" w:hAnsi="標楷體" w:hint="eastAsia"/>
          <w:bCs/>
        </w:rPr>
        <w:t>，</w:t>
      </w:r>
      <w:r w:rsidRPr="008E4A86">
        <w:rPr>
          <w:rFonts w:ascii="標楷體" w:eastAsia="標楷體" w:hAnsi="標楷體" w:hint="eastAsia"/>
          <w:bCs/>
        </w:rPr>
        <w:t>預收款</w:t>
      </w:r>
      <w:r>
        <w:rPr>
          <w:rFonts w:ascii="標楷體" w:eastAsia="標楷體" w:hAnsi="標楷體"/>
          <w:bCs/>
        </w:rPr>
        <w:t>30</w:t>
      </w:r>
      <w:r w:rsidRPr="008E4A86">
        <w:rPr>
          <w:rFonts w:ascii="標楷體" w:eastAsia="標楷體" w:hAnsi="標楷體" w:hint="eastAsia"/>
        </w:rPr>
        <w:t>億</w:t>
      </w:r>
      <w:r>
        <w:rPr>
          <w:rFonts w:ascii="標楷體" w:eastAsia="標楷體" w:hAnsi="標楷體"/>
        </w:rPr>
        <w:t>6,500</w:t>
      </w:r>
      <w:r w:rsidRPr="008E4A86">
        <w:rPr>
          <w:rFonts w:ascii="標楷體" w:eastAsia="標楷體" w:hAnsi="標楷體" w:hint="eastAsia"/>
        </w:rPr>
        <w:t>萬餘元；總決算以前年度支出計支</w:t>
      </w:r>
      <w:r>
        <w:rPr>
          <w:rFonts w:ascii="標楷體" w:eastAsia="標楷體" w:hAnsi="標楷體"/>
        </w:rPr>
        <w:t>115</w:t>
      </w:r>
      <w:r w:rsidRPr="008E4A86">
        <w:rPr>
          <w:rFonts w:ascii="標楷體" w:eastAsia="標楷體" w:hAnsi="標楷體" w:hint="eastAsia"/>
        </w:rPr>
        <w:t>億</w:t>
      </w:r>
      <w:r>
        <w:rPr>
          <w:rFonts w:ascii="標楷體" w:eastAsia="標楷體" w:hAnsi="標楷體"/>
        </w:rPr>
        <w:t>7,887</w:t>
      </w:r>
      <w:r w:rsidRPr="008E4A86">
        <w:rPr>
          <w:rFonts w:ascii="標楷體" w:eastAsia="標楷體" w:hAnsi="標楷體" w:hint="eastAsia"/>
        </w:rPr>
        <w:t>萬餘元，臺中大都會歌劇院特別決算以前年度支出計支</w:t>
      </w:r>
      <w:r>
        <w:rPr>
          <w:rFonts w:ascii="標楷體" w:eastAsia="標楷體" w:hAnsi="標楷體"/>
        </w:rPr>
        <w:t>36</w:t>
      </w:r>
      <w:r w:rsidRPr="008E4A86">
        <w:rPr>
          <w:rFonts w:ascii="標楷體" w:eastAsia="標楷體" w:hAnsi="標楷體" w:hint="eastAsia"/>
        </w:rPr>
        <w:t>萬餘元，墊付款</w:t>
      </w:r>
      <w:r>
        <w:rPr>
          <w:rFonts w:ascii="標楷體" w:eastAsia="標楷體" w:hAnsi="標楷體" w:hint="eastAsia"/>
        </w:rPr>
        <w:t>1</w:t>
      </w:r>
      <w:r>
        <w:rPr>
          <w:rFonts w:ascii="標楷體" w:eastAsia="標楷體" w:hAnsi="標楷體"/>
        </w:rPr>
        <w:t>5</w:t>
      </w:r>
      <w:r w:rsidRPr="008E4A86">
        <w:rPr>
          <w:rFonts w:ascii="標楷體" w:eastAsia="標楷體" w:hAnsi="標楷體" w:hint="eastAsia"/>
        </w:rPr>
        <w:t>億</w:t>
      </w:r>
      <w:r>
        <w:rPr>
          <w:rFonts w:ascii="標楷體" w:eastAsia="標楷體" w:hAnsi="標楷體"/>
        </w:rPr>
        <w:t>9,981</w:t>
      </w:r>
      <w:r w:rsidRPr="008E4A86">
        <w:rPr>
          <w:rFonts w:ascii="標楷體" w:eastAsia="標楷體" w:hAnsi="標楷體" w:hint="eastAsia"/>
        </w:rPr>
        <w:t>萬餘元。收支相抵計短絀</w:t>
      </w:r>
      <w:r>
        <w:rPr>
          <w:rFonts w:ascii="標楷體" w:eastAsia="標楷體" w:hAnsi="標楷體"/>
        </w:rPr>
        <w:t>71</w:t>
      </w:r>
      <w:r>
        <w:rPr>
          <w:rFonts w:ascii="標楷體" w:eastAsia="標楷體" w:hAnsi="標楷體" w:hint="eastAsia"/>
        </w:rPr>
        <w:t>億</w:t>
      </w:r>
      <w:r>
        <w:rPr>
          <w:rFonts w:ascii="標楷體" w:eastAsia="標楷體" w:hAnsi="標楷體"/>
        </w:rPr>
        <w:t>356</w:t>
      </w:r>
      <w:r w:rsidRPr="008E4A86">
        <w:rPr>
          <w:rFonts w:ascii="標楷體" w:eastAsia="標楷體" w:hAnsi="標楷體" w:hint="eastAsia"/>
        </w:rPr>
        <w:t>萬餘元。</w:t>
      </w:r>
    </w:p>
    <w:p w14:paraId="539524A3" w14:textId="77777777" w:rsidR="00C42E59" w:rsidRPr="008631BC" w:rsidRDefault="00C42E59" w:rsidP="00C42E59">
      <w:pPr>
        <w:overflowPunct w:val="0"/>
        <w:spacing w:line="520" w:lineRule="exact"/>
        <w:ind w:firstLineChars="295" w:firstLine="709"/>
        <w:jc w:val="both"/>
        <w:rPr>
          <w:rFonts w:ascii="標楷體" w:eastAsia="標楷體" w:hAnsi="標楷體"/>
        </w:rPr>
      </w:pPr>
      <w:r w:rsidRPr="008631BC">
        <w:rPr>
          <w:rFonts w:ascii="標楷體" w:eastAsia="標楷體" w:hAnsi="標楷體" w:hint="eastAsia"/>
          <w:b/>
        </w:rPr>
        <w:t>3.債務之舉借及償還部分：</w:t>
      </w:r>
      <w:r w:rsidRPr="008631BC">
        <w:rPr>
          <w:rFonts w:ascii="標楷體" w:eastAsia="標楷體" w:hAnsi="標楷體" w:hint="eastAsia"/>
        </w:rPr>
        <w:t>總決算1</w:t>
      </w:r>
      <w:r>
        <w:rPr>
          <w:rFonts w:ascii="標楷體" w:eastAsia="標楷體" w:hAnsi="標楷體" w:hint="eastAsia"/>
        </w:rPr>
        <w:t>1</w:t>
      </w:r>
      <w:r>
        <w:rPr>
          <w:rFonts w:ascii="標楷體" w:eastAsia="標楷體" w:hAnsi="標楷體"/>
        </w:rPr>
        <w:t>1</w:t>
      </w:r>
      <w:r w:rsidRPr="008631BC">
        <w:rPr>
          <w:rFonts w:ascii="標楷體" w:eastAsia="標楷體" w:hAnsi="標楷體" w:hint="eastAsia"/>
        </w:rPr>
        <w:t>年度債務舉借收入</w:t>
      </w:r>
      <w:bookmarkStart w:id="0" w:name="_Hlk42703059"/>
      <w:r>
        <w:rPr>
          <w:rFonts w:ascii="標楷體" w:eastAsia="標楷體" w:hAnsi="標楷體"/>
        </w:rPr>
        <w:t>84</w:t>
      </w:r>
      <w:r>
        <w:rPr>
          <w:rFonts w:ascii="標楷體" w:eastAsia="標楷體" w:hAnsi="標楷體" w:hint="eastAsia"/>
        </w:rPr>
        <w:t>0</w:t>
      </w:r>
      <w:r w:rsidRPr="008631BC">
        <w:rPr>
          <w:rFonts w:ascii="標楷體" w:eastAsia="標楷體" w:hAnsi="標楷體" w:hint="eastAsia"/>
        </w:rPr>
        <w:t>億元</w:t>
      </w:r>
      <w:bookmarkEnd w:id="0"/>
      <w:r w:rsidRPr="008631BC">
        <w:rPr>
          <w:rFonts w:ascii="標楷體" w:eastAsia="標楷體" w:hAnsi="標楷體" w:hint="eastAsia"/>
        </w:rPr>
        <w:t>，總決算債務償還支出</w:t>
      </w:r>
      <w:r>
        <w:rPr>
          <w:rFonts w:ascii="標楷體" w:eastAsia="標楷體" w:hAnsi="標楷體"/>
        </w:rPr>
        <w:t>84</w:t>
      </w:r>
      <w:r>
        <w:rPr>
          <w:rFonts w:ascii="標楷體" w:eastAsia="標楷體" w:hAnsi="標楷體" w:hint="eastAsia"/>
        </w:rPr>
        <w:t>0</w:t>
      </w:r>
      <w:r w:rsidRPr="008631BC">
        <w:rPr>
          <w:rFonts w:ascii="標楷體" w:eastAsia="標楷體" w:hAnsi="標楷體" w:hint="eastAsia"/>
        </w:rPr>
        <w:t>億元，收支</w:t>
      </w:r>
      <w:r>
        <w:rPr>
          <w:rFonts w:ascii="標楷體" w:eastAsia="標楷體" w:hAnsi="標楷體" w:hint="eastAsia"/>
        </w:rPr>
        <w:t>平衡</w:t>
      </w:r>
      <w:r w:rsidRPr="008631BC">
        <w:rPr>
          <w:rFonts w:ascii="標楷體" w:eastAsia="標楷體" w:hAnsi="標楷體" w:hint="eastAsia"/>
        </w:rPr>
        <w:t>。</w:t>
      </w:r>
    </w:p>
    <w:p w14:paraId="1BAB56A3" w14:textId="77777777" w:rsidR="00C42E59" w:rsidRPr="0020667C" w:rsidRDefault="00C42E59" w:rsidP="00C42E59">
      <w:pPr>
        <w:overflowPunct w:val="0"/>
        <w:spacing w:line="520" w:lineRule="exact"/>
        <w:ind w:firstLineChars="295" w:firstLine="708"/>
        <w:jc w:val="both"/>
        <w:rPr>
          <w:rFonts w:ascii="標楷體" w:eastAsia="標楷體" w:hAnsi="標楷體"/>
          <w:color w:val="FF0000"/>
        </w:rPr>
      </w:pPr>
      <w:r w:rsidRPr="008631BC">
        <w:rPr>
          <w:rFonts w:ascii="標楷體" w:eastAsia="標楷體" w:hAnsi="標楷體" w:hint="eastAsia"/>
        </w:rPr>
        <w:t>上述</w:t>
      </w:r>
      <w:bookmarkStart w:id="1" w:name="_Hlk42703188"/>
      <w:r>
        <w:rPr>
          <w:rFonts w:ascii="標楷體" w:eastAsia="標楷體" w:hAnsi="標楷體" w:hint="eastAsia"/>
        </w:rPr>
        <w:t>合計短絀</w:t>
      </w:r>
      <w:bookmarkEnd w:id="1"/>
      <w:r>
        <w:rPr>
          <w:rFonts w:ascii="標楷體" w:eastAsia="標楷體" w:hAnsi="標楷體"/>
        </w:rPr>
        <w:t>72</w:t>
      </w:r>
      <w:r w:rsidRPr="008E4A86">
        <w:rPr>
          <w:rFonts w:ascii="標楷體" w:eastAsia="標楷體" w:hAnsi="標楷體" w:hint="eastAsia"/>
        </w:rPr>
        <w:t>億</w:t>
      </w:r>
      <w:r>
        <w:rPr>
          <w:rFonts w:ascii="標楷體" w:eastAsia="標楷體" w:hAnsi="標楷體"/>
        </w:rPr>
        <w:t>4,718</w:t>
      </w:r>
      <w:r w:rsidRPr="008E4A86">
        <w:rPr>
          <w:rFonts w:ascii="標楷體" w:eastAsia="標楷體" w:hAnsi="標楷體" w:hint="eastAsia"/>
        </w:rPr>
        <w:t>萬餘元</w:t>
      </w:r>
      <w:r w:rsidRPr="008631BC">
        <w:rPr>
          <w:rFonts w:ascii="標楷體" w:eastAsia="標楷體" w:hAnsi="標楷體" w:hint="eastAsia"/>
        </w:rPr>
        <w:t>，即為1</w:t>
      </w:r>
      <w:r>
        <w:rPr>
          <w:rFonts w:ascii="標楷體" w:eastAsia="標楷體" w:hAnsi="標楷體" w:hint="eastAsia"/>
        </w:rPr>
        <w:t>1</w:t>
      </w:r>
      <w:r>
        <w:rPr>
          <w:rFonts w:ascii="標楷體" w:eastAsia="標楷體" w:hAnsi="標楷體"/>
        </w:rPr>
        <w:t>1</w:t>
      </w:r>
      <w:r w:rsidRPr="008631BC">
        <w:rPr>
          <w:rFonts w:ascii="標楷體" w:eastAsia="標楷體" w:hAnsi="標楷體" w:hint="eastAsia"/>
        </w:rPr>
        <w:t>年度市庫</w:t>
      </w:r>
      <w:r>
        <w:rPr>
          <w:rFonts w:ascii="標楷體" w:eastAsia="標楷體" w:hAnsi="標楷體" w:hint="eastAsia"/>
        </w:rPr>
        <w:t>短絀</w:t>
      </w:r>
      <w:r w:rsidRPr="008631BC">
        <w:rPr>
          <w:rFonts w:ascii="標楷體" w:eastAsia="標楷體" w:hAnsi="標楷體" w:hint="eastAsia"/>
        </w:rPr>
        <w:t>。</w:t>
      </w:r>
    </w:p>
    <w:p w14:paraId="17277865" w14:textId="77777777" w:rsidR="00C42E59" w:rsidRPr="00351357" w:rsidRDefault="00C42E59" w:rsidP="00C42E59">
      <w:pPr>
        <w:overflowPunct w:val="0"/>
        <w:spacing w:beforeLines="20" w:before="72" w:afterLines="20" w:after="72" w:line="520" w:lineRule="exact"/>
        <w:ind w:firstLineChars="202" w:firstLine="566"/>
        <w:jc w:val="both"/>
        <w:rPr>
          <w:rFonts w:ascii="標楷體" w:eastAsia="標楷體" w:hAnsi="標楷體"/>
          <w:b/>
          <w:sz w:val="28"/>
          <w:szCs w:val="28"/>
        </w:rPr>
      </w:pPr>
      <w:r w:rsidRPr="00351357">
        <w:rPr>
          <w:rFonts w:ascii="標楷體" w:eastAsia="標楷體" w:hAnsi="標楷體" w:cs="標楷體" w:hint="eastAsia"/>
          <w:b/>
          <w:sz w:val="28"/>
          <w:szCs w:val="28"/>
        </w:rPr>
        <w:t>（二）公庫結存</w:t>
      </w:r>
    </w:p>
    <w:p w14:paraId="6042719D" w14:textId="77777777" w:rsidR="00C42E59" w:rsidRPr="002E56BF" w:rsidRDefault="00C42E59" w:rsidP="00C42E59">
      <w:pPr>
        <w:overflowPunct w:val="0"/>
        <w:spacing w:line="520" w:lineRule="exact"/>
        <w:ind w:firstLineChars="200" w:firstLine="472"/>
        <w:jc w:val="both"/>
        <w:rPr>
          <w:rFonts w:ascii="標楷體" w:eastAsia="標楷體" w:hAnsi="標楷體"/>
          <w:color w:val="FF0000"/>
          <w:spacing w:val="-2"/>
        </w:rPr>
      </w:pPr>
      <w:r w:rsidRPr="002E56BF">
        <w:rPr>
          <w:rFonts w:ascii="標楷體" w:eastAsia="標楷體" w:hAnsi="標楷體" w:hint="eastAsia"/>
          <w:spacing w:val="-2"/>
        </w:rPr>
        <w:t>11</w:t>
      </w:r>
      <w:r>
        <w:rPr>
          <w:rFonts w:ascii="標楷體" w:eastAsia="標楷體" w:hAnsi="標楷體"/>
          <w:spacing w:val="-2"/>
        </w:rPr>
        <w:t>1</w:t>
      </w:r>
      <w:r w:rsidRPr="002E56BF">
        <w:rPr>
          <w:rFonts w:ascii="標楷體" w:eastAsia="標楷體" w:hAnsi="標楷體" w:hint="eastAsia"/>
          <w:spacing w:val="-2"/>
        </w:rPr>
        <w:t>年度市庫短絀</w:t>
      </w:r>
      <w:r>
        <w:rPr>
          <w:rFonts w:ascii="標楷體" w:eastAsia="標楷體" w:hAnsi="標楷體"/>
        </w:rPr>
        <w:t>72</w:t>
      </w:r>
      <w:r w:rsidRPr="008E4A86">
        <w:rPr>
          <w:rFonts w:ascii="標楷體" w:eastAsia="標楷體" w:hAnsi="標楷體" w:hint="eastAsia"/>
        </w:rPr>
        <w:t>億</w:t>
      </w:r>
      <w:r>
        <w:rPr>
          <w:rFonts w:ascii="標楷體" w:eastAsia="標楷體" w:hAnsi="標楷體"/>
        </w:rPr>
        <w:t>4,718</w:t>
      </w:r>
      <w:r w:rsidRPr="008E4A86">
        <w:rPr>
          <w:rFonts w:ascii="標楷體" w:eastAsia="標楷體" w:hAnsi="標楷體" w:hint="eastAsia"/>
        </w:rPr>
        <w:t>萬</w:t>
      </w:r>
      <w:r w:rsidRPr="002E56BF">
        <w:rPr>
          <w:rFonts w:ascii="標楷體" w:eastAsia="標楷體" w:hAnsi="標楷體" w:hint="eastAsia"/>
          <w:spacing w:val="-2"/>
        </w:rPr>
        <w:t>餘元，加計1</w:t>
      </w:r>
      <w:r>
        <w:rPr>
          <w:rFonts w:ascii="標楷體" w:eastAsia="標楷體" w:hAnsi="標楷體"/>
          <w:spacing w:val="-2"/>
        </w:rPr>
        <w:t>10</w:t>
      </w:r>
      <w:r w:rsidRPr="002E56BF">
        <w:rPr>
          <w:rFonts w:ascii="標楷體" w:eastAsia="標楷體" w:hAnsi="標楷體" w:hint="eastAsia"/>
          <w:spacing w:val="-2"/>
        </w:rPr>
        <w:t>年度市庫短絀轉入數</w:t>
      </w:r>
      <w:r>
        <w:rPr>
          <w:rFonts w:ascii="標楷體" w:eastAsia="標楷體" w:hAnsi="標楷體"/>
          <w:spacing w:val="-2"/>
        </w:rPr>
        <w:t>32</w:t>
      </w:r>
      <w:r w:rsidRPr="002E56BF">
        <w:rPr>
          <w:rFonts w:ascii="標楷體" w:eastAsia="標楷體" w:hAnsi="標楷體" w:hint="eastAsia"/>
          <w:spacing w:val="-2"/>
        </w:rPr>
        <w:t>億</w:t>
      </w:r>
      <w:r>
        <w:rPr>
          <w:rFonts w:ascii="標楷體" w:eastAsia="標楷體" w:hAnsi="標楷體"/>
          <w:spacing w:val="-2"/>
        </w:rPr>
        <w:t>2,052</w:t>
      </w:r>
      <w:r w:rsidRPr="002E56BF">
        <w:rPr>
          <w:rFonts w:ascii="標楷體" w:eastAsia="標楷體" w:hAnsi="標楷體" w:hint="eastAsia"/>
          <w:spacing w:val="-2"/>
        </w:rPr>
        <w:t>萬餘元、短期借款淨減舉借數</w:t>
      </w:r>
      <w:r>
        <w:rPr>
          <w:rFonts w:ascii="標楷體" w:eastAsia="標楷體" w:hAnsi="標楷體"/>
          <w:spacing w:val="-2"/>
        </w:rPr>
        <w:t>3</w:t>
      </w:r>
      <w:r w:rsidRPr="002E56BF">
        <w:rPr>
          <w:rFonts w:ascii="標楷體" w:eastAsia="標楷體" w:hAnsi="標楷體" w:hint="eastAsia"/>
          <w:spacing w:val="-2"/>
        </w:rPr>
        <w:t>億元、特種基金淨增保管款存放餘額</w:t>
      </w:r>
      <w:r>
        <w:rPr>
          <w:rFonts w:ascii="標楷體" w:eastAsia="標楷體" w:hAnsi="標楷體"/>
          <w:spacing w:val="-2"/>
        </w:rPr>
        <w:t>76</w:t>
      </w:r>
      <w:r w:rsidRPr="002E56BF">
        <w:rPr>
          <w:rFonts w:ascii="標楷體" w:eastAsia="標楷體" w:hAnsi="標楷體" w:hint="eastAsia"/>
          <w:spacing w:val="-2"/>
        </w:rPr>
        <w:t>億</w:t>
      </w:r>
      <w:r>
        <w:rPr>
          <w:rFonts w:ascii="標楷體" w:eastAsia="標楷體" w:hAnsi="標楷體"/>
          <w:spacing w:val="-2"/>
        </w:rPr>
        <w:t>4,251</w:t>
      </w:r>
      <w:r w:rsidRPr="002E56BF">
        <w:rPr>
          <w:rFonts w:ascii="標楷體" w:eastAsia="標楷體" w:hAnsi="標楷體" w:hint="eastAsia"/>
          <w:spacing w:val="-2"/>
        </w:rPr>
        <w:t>萬餘元、各機關淨增保管款存放餘額</w:t>
      </w:r>
      <w:r>
        <w:rPr>
          <w:rFonts w:ascii="標楷體" w:eastAsia="標楷體" w:hAnsi="標楷體"/>
          <w:spacing w:val="-2"/>
        </w:rPr>
        <w:t>5,745</w:t>
      </w:r>
      <w:r w:rsidRPr="002E56BF">
        <w:rPr>
          <w:rFonts w:ascii="標楷體" w:eastAsia="標楷體" w:hAnsi="標楷體" w:hint="eastAsia"/>
          <w:spacing w:val="-2"/>
        </w:rPr>
        <w:t>萬餘元，11</w:t>
      </w:r>
      <w:r>
        <w:rPr>
          <w:rFonts w:ascii="標楷體" w:eastAsia="標楷體" w:hAnsi="標楷體"/>
          <w:spacing w:val="-2"/>
        </w:rPr>
        <w:t>1</w:t>
      </w:r>
      <w:r w:rsidRPr="002E56BF">
        <w:rPr>
          <w:rFonts w:ascii="標楷體" w:eastAsia="標楷體" w:hAnsi="標楷體" w:hint="eastAsia"/>
          <w:spacing w:val="-2"/>
        </w:rPr>
        <w:t>年度短絀轉入1</w:t>
      </w:r>
      <w:r w:rsidRPr="002E56BF">
        <w:rPr>
          <w:rFonts w:ascii="標楷體" w:eastAsia="標楷體" w:hAnsi="標楷體"/>
          <w:spacing w:val="-2"/>
        </w:rPr>
        <w:t>1</w:t>
      </w:r>
      <w:r>
        <w:rPr>
          <w:rFonts w:ascii="標楷體" w:eastAsia="標楷體" w:hAnsi="標楷體"/>
          <w:spacing w:val="-2"/>
        </w:rPr>
        <w:t>2</w:t>
      </w:r>
      <w:r w:rsidRPr="002E56BF">
        <w:rPr>
          <w:rFonts w:ascii="標楷體" w:eastAsia="標楷體" w:hAnsi="標楷體" w:hint="eastAsia"/>
          <w:spacing w:val="-2"/>
        </w:rPr>
        <w:t>年度之市庫短絀數為</w:t>
      </w:r>
      <w:r>
        <w:rPr>
          <w:rFonts w:ascii="標楷體" w:eastAsia="標楷體" w:hAnsi="標楷體"/>
          <w:spacing w:val="-2"/>
        </w:rPr>
        <w:t>30</w:t>
      </w:r>
      <w:r w:rsidRPr="002E56BF">
        <w:rPr>
          <w:rFonts w:ascii="標楷體" w:eastAsia="標楷體" w:hAnsi="標楷體" w:hint="eastAsia"/>
          <w:spacing w:val="-2"/>
        </w:rPr>
        <w:t>億</w:t>
      </w:r>
      <w:r>
        <w:rPr>
          <w:rFonts w:ascii="標楷體" w:eastAsia="標楷體" w:hAnsi="標楷體"/>
          <w:spacing w:val="-2"/>
        </w:rPr>
        <w:t>6,774</w:t>
      </w:r>
      <w:r w:rsidRPr="002E56BF">
        <w:rPr>
          <w:rFonts w:ascii="標楷體" w:eastAsia="標楷體" w:hAnsi="標楷體" w:hint="eastAsia"/>
          <w:spacing w:val="-2"/>
        </w:rPr>
        <w:t>萬餘元。</w:t>
      </w:r>
    </w:p>
    <w:p w14:paraId="700D7357" w14:textId="77777777" w:rsidR="00C42E59" w:rsidRPr="004C7BB2" w:rsidRDefault="00C42E59" w:rsidP="00C42E59">
      <w:pPr>
        <w:overflowPunct w:val="0"/>
        <w:spacing w:beforeLines="50" w:before="180" w:afterLines="20" w:after="72" w:line="500" w:lineRule="exact"/>
        <w:ind w:firstLineChars="88" w:firstLine="271"/>
        <w:jc w:val="both"/>
        <w:rPr>
          <w:rFonts w:ascii="標楷體" w:eastAsia="標楷體" w:hAnsi="標楷體"/>
          <w:b/>
          <w:spacing w:val="-6"/>
          <w:sz w:val="32"/>
          <w:szCs w:val="32"/>
        </w:rPr>
      </w:pPr>
      <w:r w:rsidRPr="004C7BB2">
        <w:rPr>
          <w:rFonts w:ascii="標楷體" w:eastAsia="標楷體" w:hAnsi="標楷體" w:hint="eastAsia"/>
          <w:b/>
          <w:spacing w:val="-6"/>
          <w:sz w:val="32"/>
          <w:szCs w:val="32"/>
        </w:rPr>
        <w:t>二、1</w:t>
      </w:r>
      <w:r>
        <w:rPr>
          <w:rFonts w:ascii="標楷體" w:eastAsia="標楷體" w:hAnsi="標楷體" w:hint="eastAsia"/>
          <w:b/>
          <w:spacing w:val="-6"/>
          <w:sz w:val="32"/>
          <w:szCs w:val="32"/>
        </w:rPr>
        <w:t>1</w:t>
      </w:r>
      <w:r>
        <w:rPr>
          <w:rFonts w:ascii="標楷體" w:eastAsia="標楷體" w:hAnsi="標楷體"/>
          <w:b/>
          <w:spacing w:val="-6"/>
          <w:sz w:val="32"/>
          <w:szCs w:val="32"/>
        </w:rPr>
        <w:t>1</w:t>
      </w:r>
      <w:r w:rsidRPr="004C7BB2">
        <w:rPr>
          <w:rFonts w:ascii="標楷體" w:eastAsia="標楷體" w:hAnsi="標楷體" w:hint="eastAsia"/>
          <w:b/>
          <w:spacing w:val="-6"/>
          <w:sz w:val="32"/>
          <w:szCs w:val="32"/>
        </w:rPr>
        <w:t>年度總決算收支實現審定數與繳付公庫數及公庫撥入數之分析</w:t>
      </w:r>
    </w:p>
    <w:p w14:paraId="4F0ED29B" w14:textId="77777777" w:rsidR="00C42E59" w:rsidRPr="00BA16E9" w:rsidRDefault="00C42E59" w:rsidP="00C42E59">
      <w:pPr>
        <w:overflowPunct w:val="0"/>
        <w:spacing w:beforeLines="20" w:before="72" w:afterLines="20" w:after="72" w:line="520" w:lineRule="exact"/>
        <w:ind w:firstLineChars="202" w:firstLine="566"/>
        <w:jc w:val="both"/>
        <w:rPr>
          <w:rFonts w:ascii="標楷體" w:eastAsia="標楷體" w:hAnsi="標楷體"/>
          <w:b/>
          <w:sz w:val="28"/>
          <w:szCs w:val="28"/>
        </w:rPr>
      </w:pPr>
      <w:r w:rsidRPr="00BA16E9">
        <w:rPr>
          <w:rFonts w:ascii="標楷體" w:eastAsia="標楷體" w:hAnsi="標楷體" w:cs="標楷體" w:hint="eastAsia"/>
          <w:b/>
          <w:sz w:val="28"/>
          <w:szCs w:val="28"/>
        </w:rPr>
        <w:t>（一）總決算收入實現審定數與繳付公庫數之分析</w:t>
      </w:r>
    </w:p>
    <w:p w14:paraId="06B263D9" w14:textId="77777777" w:rsidR="00C42E59" w:rsidRPr="00BA16E9" w:rsidRDefault="00C42E59" w:rsidP="00C42E59">
      <w:pPr>
        <w:overflowPunct w:val="0"/>
        <w:spacing w:line="520" w:lineRule="exact"/>
        <w:ind w:firstLineChars="200" w:firstLine="480"/>
        <w:jc w:val="both"/>
        <w:rPr>
          <w:rFonts w:ascii="標楷體" w:eastAsia="標楷體" w:hAnsi="標楷體"/>
        </w:rPr>
      </w:pPr>
      <w:r w:rsidRPr="00BA16E9">
        <w:rPr>
          <w:rFonts w:ascii="標楷體" w:eastAsia="標楷體" w:hAnsi="標楷體" w:hint="eastAsia"/>
        </w:rPr>
        <w:t>1</w:t>
      </w:r>
      <w:r>
        <w:rPr>
          <w:rFonts w:ascii="標楷體" w:eastAsia="標楷體" w:hAnsi="標楷體" w:hint="eastAsia"/>
        </w:rPr>
        <w:t>1</w:t>
      </w:r>
      <w:r>
        <w:rPr>
          <w:rFonts w:ascii="標楷體" w:eastAsia="標楷體" w:hAnsi="標楷體"/>
        </w:rPr>
        <w:t>1</w:t>
      </w:r>
      <w:r w:rsidRPr="00BA16E9">
        <w:rPr>
          <w:rFonts w:ascii="標楷體" w:eastAsia="標楷體" w:hAnsi="標楷體" w:hint="eastAsia"/>
        </w:rPr>
        <w:t>年度總決算</w:t>
      </w:r>
      <w:r>
        <w:rPr>
          <w:rFonts w:ascii="標楷體" w:eastAsia="標楷體" w:hAnsi="標楷體" w:hint="eastAsia"/>
        </w:rPr>
        <w:t>收入</w:t>
      </w:r>
      <w:r w:rsidRPr="00BA16E9">
        <w:rPr>
          <w:rFonts w:ascii="標楷體" w:eastAsia="標楷體" w:hAnsi="標楷體" w:hint="eastAsia"/>
        </w:rPr>
        <w:t>實現審定數</w:t>
      </w:r>
      <w:r>
        <w:rPr>
          <w:rFonts w:ascii="標楷體" w:eastAsia="標楷體" w:hAnsi="標楷體"/>
        </w:rPr>
        <w:t>2,262</w:t>
      </w:r>
      <w:r w:rsidRPr="00BA16E9">
        <w:rPr>
          <w:rFonts w:ascii="標楷體" w:eastAsia="標楷體" w:hAnsi="標楷體" w:hint="eastAsia"/>
        </w:rPr>
        <w:t>億</w:t>
      </w:r>
      <w:r>
        <w:rPr>
          <w:rFonts w:ascii="標楷體" w:eastAsia="標楷體" w:hAnsi="標楷體"/>
        </w:rPr>
        <w:t>9,342</w:t>
      </w:r>
      <w:r w:rsidRPr="00BA16E9">
        <w:rPr>
          <w:rFonts w:ascii="標楷體" w:eastAsia="標楷體" w:hAnsi="標楷體" w:hint="eastAsia"/>
        </w:rPr>
        <w:t>萬餘元，與繳付公庫數</w:t>
      </w:r>
      <w:r>
        <w:rPr>
          <w:rFonts w:ascii="標楷體" w:eastAsia="標楷體" w:hAnsi="標楷體"/>
        </w:rPr>
        <w:t>2,296</w:t>
      </w:r>
      <w:r w:rsidRPr="00BA16E9">
        <w:rPr>
          <w:rFonts w:ascii="標楷體" w:eastAsia="標楷體" w:hAnsi="標楷體" w:hint="eastAsia"/>
        </w:rPr>
        <w:t>億</w:t>
      </w:r>
      <w:r>
        <w:rPr>
          <w:rFonts w:ascii="標楷體" w:eastAsia="標楷體" w:hAnsi="標楷體"/>
        </w:rPr>
        <w:t>6,206</w:t>
      </w:r>
      <w:r w:rsidRPr="00BA16E9">
        <w:rPr>
          <w:rFonts w:ascii="標楷體" w:eastAsia="標楷體" w:hAnsi="標楷體" w:hint="eastAsia"/>
        </w:rPr>
        <w:t>萬餘元相較，差異</w:t>
      </w:r>
      <w:r>
        <w:rPr>
          <w:rFonts w:ascii="標楷體" w:eastAsia="標楷體" w:hAnsi="標楷體"/>
        </w:rPr>
        <w:t>33</w:t>
      </w:r>
      <w:r w:rsidRPr="00BA16E9">
        <w:rPr>
          <w:rFonts w:ascii="標楷體" w:eastAsia="標楷體" w:hAnsi="標楷體" w:hint="eastAsia"/>
        </w:rPr>
        <w:t>億</w:t>
      </w:r>
      <w:r>
        <w:rPr>
          <w:rFonts w:ascii="標楷體" w:eastAsia="標楷體" w:hAnsi="標楷體"/>
        </w:rPr>
        <w:t>6,864</w:t>
      </w:r>
      <w:r w:rsidRPr="00BA16E9">
        <w:rPr>
          <w:rFonts w:ascii="標楷體" w:eastAsia="標楷體" w:hAnsi="標楷體" w:hint="eastAsia"/>
        </w:rPr>
        <w:t>萬餘元，</w:t>
      </w:r>
      <w:r>
        <w:rPr>
          <w:rFonts w:ascii="標楷體" w:eastAsia="標楷體" w:hAnsi="標楷體" w:hint="eastAsia"/>
        </w:rPr>
        <w:t>其差異原因僅有加項</w:t>
      </w:r>
      <w:r>
        <w:rPr>
          <w:rFonts w:ascii="標楷體" w:eastAsia="標楷體" w:hAnsi="標楷體" w:cs="標楷體"/>
        </w:rPr>
        <w:t>33</w:t>
      </w:r>
      <w:r w:rsidRPr="00BA16E9">
        <w:rPr>
          <w:rFonts w:ascii="標楷體" w:eastAsia="標楷體" w:hAnsi="標楷體" w:cs="標楷體" w:hint="eastAsia"/>
        </w:rPr>
        <w:t>億</w:t>
      </w:r>
      <w:r>
        <w:rPr>
          <w:rFonts w:ascii="標楷體" w:eastAsia="標楷體" w:hAnsi="標楷體" w:cs="標楷體"/>
        </w:rPr>
        <w:t>6,864</w:t>
      </w:r>
      <w:r w:rsidRPr="00BA16E9">
        <w:rPr>
          <w:rFonts w:ascii="標楷體" w:eastAsia="標楷體" w:hAnsi="標楷體" w:hint="eastAsia"/>
        </w:rPr>
        <w:t>萬餘元</w:t>
      </w:r>
      <w:r>
        <w:rPr>
          <w:rFonts w:ascii="標楷體" w:eastAsia="標楷體" w:hAnsi="標楷體" w:hint="eastAsia"/>
        </w:rPr>
        <w:t>，包括：</w:t>
      </w:r>
    </w:p>
    <w:p w14:paraId="04AD1FA7" w14:textId="77777777" w:rsidR="00C42E59" w:rsidRPr="00BA16E9" w:rsidRDefault="00C42E59" w:rsidP="00C42E59">
      <w:pPr>
        <w:overflowPunct w:val="0"/>
        <w:spacing w:line="520" w:lineRule="exact"/>
        <w:ind w:firstLineChars="354" w:firstLine="850"/>
        <w:jc w:val="both"/>
        <w:rPr>
          <w:rFonts w:ascii="標楷體" w:eastAsia="標楷體" w:hAnsi="標楷體" w:cs="標楷體"/>
        </w:rPr>
      </w:pPr>
      <w:r>
        <w:rPr>
          <w:rFonts w:ascii="標楷體" w:eastAsia="標楷體" w:hAnsi="標楷體" w:cs="標楷體" w:hint="eastAsia"/>
        </w:rPr>
        <w:t>1</w:t>
      </w:r>
      <w:r>
        <w:rPr>
          <w:rFonts w:ascii="標楷體" w:eastAsia="標楷體" w:hAnsi="標楷體" w:cs="標楷體"/>
        </w:rPr>
        <w:t>.</w:t>
      </w:r>
      <w:r>
        <w:rPr>
          <w:rFonts w:ascii="標楷體" w:eastAsia="標楷體" w:hAnsi="標楷體" w:cs="標楷體" w:hint="eastAsia"/>
        </w:rPr>
        <w:t>以前年度待納庫繳庫數</w:t>
      </w:r>
      <w:r>
        <w:rPr>
          <w:rFonts w:ascii="標楷體" w:eastAsia="標楷體" w:hAnsi="標楷體" w:cs="標楷體"/>
        </w:rPr>
        <w:t>3,010</w:t>
      </w:r>
      <w:r w:rsidRPr="00BA16E9">
        <w:rPr>
          <w:rFonts w:ascii="標楷體" w:eastAsia="標楷體" w:hAnsi="標楷體" w:cs="標楷體" w:hint="eastAsia"/>
        </w:rPr>
        <w:t>萬餘元。</w:t>
      </w:r>
    </w:p>
    <w:p w14:paraId="00A3F668" w14:textId="77777777" w:rsidR="00C42E59" w:rsidRPr="00BA16E9" w:rsidRDefault="00C42E59" w:rsidP="00C42E59">
      <w:pPr>
        <w:overflowPunct w:val="0"/>
        <w:spacing w:line="520" w:lineRule="exact"/>
        <w:ind w:firstLineChars="354" w:firstLine="850"/>
        <w:jc w:val="both"/>
        <w:rPr>
          <w:rFonts w:ascii="標楷體" w:eastAsia="標楷體" w:hAnsi="標楷體" w:cs="標楷體"/>
        </w:rPr>
      </w:pPr>
      <w:r>
        <w:rPr>
          <w:rFonts w:ascii="標楷體" w:eastAsia="標楷體" w:hAnsi="標楷體" w:cs="標楷體" w:hint="eastAsia"/>
        </w:rPr>
        <w:lastRenderedPageBreak/>
        <w:t>2</w:t>
      </w:r>
      <w:r>
        <w:rPr>
          <w:rFonts w:ascii="標楷體" w:eastAsia="標楷體" w:hAnsi="標楷體" w:cs="標楷體"/>
        </w:rPr>
        <w:t>.</w:t>
      </w:r>
      <w:r w:rsidRPr="00BA16E9">
        <w:rPr>
          <w:rFonts w:ascii="標楷體" w:eastAsia="標楷體" w:hAnsi="標楷體" w:cs="標楷體" w:hint="eastAsia"/>
        </w:rPr>
        <w:t>以前年度撥款於1</w:t>
      </w:r>
      <w:r>
        <w:rPr>
          <w:rFonts w:ascii="標楷體" w:eastAsia="標楷體" w:hAnsi="標楷體" w:cs="標楷體" w:hint="eastAsia"/>
        </w:rPr>
        <w:t>1</w:t>
      </w:r>
      <w:r>
        <w:rPr>
          <w:rFonts w:ascii="標楷體" w:eastAsia="標楷體" w:hAnsi="標楷體" w:cs="標楷體"/>
        </w:rPr>
        <w:t>1</w:t>
      </w:r>
      <w:r w:rsidRPr="00BA16E9">
        <w:rPr>
          <w:rFonts w:ascii="標楷體" w:eastAsia="標楷體" w:hAnsi="標楷體" w:cs="標楷體" w:hint="eastAsia"/>
        </w:rPr>
        <w:t>年度繳還數</w:t>
      </w:r>
      <w:r>
        <w:rPr>
          <w:rFonts w:ascii="標楷體" w:eastAsia="標楷體" w:hAnsi="標楷體" w:cs="標楷體"/>
        </w:rPr>
        <w:t>1</w:t>
      </w:r>
      <w:r>
        <w:rPr>
          <w:rFonts w:ascii="標楷體" w:eastAsia="標楷體" w:hAnsi="標楷體" w:cs="標楷體" w:hint="eastAsia"/>
        </w:rPr>
        <w:t>億6</w:t>
      </w:r>
      <w:r>
        <w:rPr>
          <w:rFonts w:ascii="標楷體" w:eastAsia="標楷體" w:hAnsi="標楷體" w:cs="標楷體"/>
        </w:rPr>
        <w:t>,867</w:t>
      </w:r>
      <w:r w:rsidRPr="00BA16E9">
        <w:rPr>
          <w:rFonts w:ascii="標楷體" w:eastAsia="標楷體" w:hAnsi="標楷體" w:cs="標楷體" w:hint="eastAsia"/>
        </w:rPr>
        <w:t>萬餘元。</w:t>
      </w:r>
    </w:p>
    <w:p w14:paraId="2D3091C1" w14:textId="77777777" w:rsidR="00C42E59" w:rsidRDefault="00C42E59" w:rsidP="00C42E59">
      <w:pPr>
        <w:overflowPunct w:val="0"/>
        <w:spacing w:line="520" w:lineRule="exact"/>
        <w:ind w:firstLineChars="354" w:firstLine="850"/>
        <w:jc w:val="both"/>
        <w:rPr>
          <w:rFonts w:ascii="標楷體" w:eastAsia="標楷體" w:hAnsi="標楷體" w:cs="標楷體"/>
        </w:rPr>
      </w:pPr>
      <w:r>
        <w:rPr>
          <w:rFonts w:ascii="標楷體" w:eastAsia="標楷體" w:hAnsi="標楷體" w:cs="標楷體" w:hint="eastAsia"/>
        </w:rPr>
        <w:t>3</w:t>
      </w:r>
      <w:r>
        <w:rPr>
          <w:rFonts w:ascii="標楷體" w:eastAsia="標楷體" w:hAnsi="標楷體" w:cs="標楷體"/>
        </w:rPr>
        <w:t>.</w:t>
      </w:r>
      <w:r w:rsidRPr="00BA16E9">
        <w:rPr>
          <w:rFonts w:ascii="標楷體" w:eastAsia="標楷體" w:hAnsi="標楷體" w:cs="標楷體" w:hint="eastAsia"/>
        </w:rPr>
        <w:t>預收款</w:t>
      </w:r>
      <w:r>
        <w:rPr>
          <w:rFonts w:ascii="標楷體" w:eastAsia="標楷體" w:hAnsi="標楷體" w:cs="標楷體"/>
        </w:rPr>
        <w:t>31</w:t>
      </w:r>
      <w:r w:rsidRPr="00BA16E9">
        <w:rPr>
          <w:rFonts w:ascii="標楷體" w:eastAsia="標楷體" w:hAnsi="標楷體" w:cs="標楷體" w:hint="eastAsia"/>
        </w:rPr>
        <w:t>億</w:t>
      </w:r>
      <w:r>
        <w:rPr>
          <w:rFonts w:ascii="標楷體" w:eastAsia="標楷體" w:hAnsi="標楷體" w:cs="標楷體"/>
        </w:rPr>
        <w:t>6,985</w:t>
      </w:r>
      <w:r w:rsidRPr="00BA16E9">
        <w:rPr>
          <w:rFonts w:ascii="標楷體" w:eastAsia="標楷體" w:hAnsi="標楷體" w:hint="eastAsia"/>
        </w:rPr>
        <w:t>萬餘元</w:t>
      </w:r>
      <w:r w:rsidRPr="00BA16E9">
        <w:rPr>
          <w:rFonts w:ascii="標楷體" w:eastAsia="標楷體" w:hAnsi="標楷體" w:cs="標楷體" w:hint="eastAsia"/>
        </w:rPr>
        <w:t>。</w:t>
      </w:r>
    </w:p>
    <w:p w14:paraId="3B5465C4" w14:textId="77777777" w:rsidR="00C42E59" w:rsidRPr="00BA16E9" w:rsidRDefault="00C42E59" w:rsidP="00C42E59">
      <w:pPr>
        <w:overflowPunct w:val="0"/>
        <w:spacing w:line="520" w:lineRule="exact"/>
        <w:ind w:firstLineChars="200" w:firstLine="480"/>
        <w:jc w:val="both"/>
        <w:rPr>
          <w:rFonts w:ascii="標楷體" w:eastAsia="標楷體" w:hAnsi="標楷體"/>
        </w:rPr>
      </w:pPr>
      <w:r w:rsidRPr="00BA16E9">
        <w:rPr>
          <w:rFonts w:ascii="標楷體" w:eastAsia="標楷體" w:hAnsi="標楷體" w:hint="eastAsia"/>
        </w:rPr>
        <w:t>上述加項</w:t>
      </w:r>
      <w:r>
        <w:rPr>
          <w:rFonts w:ascii="標楷體" w:eastAsia="標楷體" w:hAnsi="標楷體" w:hint="eastAsia"/>
        </w:rPr>
        <w:t>數額</w:t>
      </w:r>
      <w:r>
        <w:rPr>
          <w:rFonts w:ascii="標楷體" w:eastAsia="標楷體" w:hAnsi="標楷體"/>
        </w:rPr>
        <w:t>33</w:t>
      </w:r>
      <w:r w:rsidRPr="00BA16E9">
        <w:rPr>
          <w:rFonts w:ascii="標楷體" w:eastAsia="標楷體" w:hAnsi="標楷體" w:hint="eastAsia"/>
        </w:rPr>
        <w:t>億</w:t>
      </w:r>
      <w:r>
        <w:rPr>
          <w:rFonts w:ascii="標楷體" w:eastAsia="標楷體" w:hAnsi="標楷體"/>
        </w:rPr>
        <w:t>6,864</w:t>
      </w:r>
      <w:r w:rsidRPr="00BA16E9">
        <w:rPr>
          <w:rFonts w:ascii="標楷體" w:eastAsia="標楷體" w:hAnsi="標楷體" w:hint="eastAsia"/>
        </w:rPr>
        <w:t>萬餘元，即為總決算收入實現審定數與繳付公庫數之差額。</w:t>
      </w:r>
    </w:p>
    <w:p w14:paraId="2FD0EE94" w14:textId="77777777" w:rsidR="00C42E59" w:rsidRPr="00DA75F2" w:rsidRDefault="00C42E59" w:rsidP="00C42E59">
      <w:pPr>
        <w:overflowPunct w:val="0"/>
        <w:spacing w:line="500" w:lineRule="exact"/>
        <w:ind w:firstLineChars="202" w:firstLine="566"/>
        <w:jc w:val="both"/>
        <w:rPr>
          <w:rFonts w:ascii="標楷體" w:eastAsia="標楷體" w:hAnsi="標楷體"/>
          <w:b/>
        </w:rPr>
      </w:pPr>
      <w:r w:rsidRPr="00DA75F2">
        <w:rPr>
          <w:rFonts w:ascii="標楷體" w:eastAsia="標楷體" w:hAnsi="標楷體" w:cs="標楷體" w:hint="eastAsia"/>
          <w:b/>
          <w:sz w:val="28"/>
        </w:rPr>
        <w:t>（二）</w:t>
      </w:r>
      <w:r w:rsidRPr="00DA75F2">
        <w:rPr>
          <w:rFonts w:ascii="標楷體" w:eastAsia="標楷體" w:hAnsi="標楷體" w:hint="eastAsia"/>
          <w:b/>
          <w:sz w:val="28"/>
        </w:rPr>
        <w:t>總決算支出實現審定數與公庫撥入數之分析</w:t>
      </w:r>
    </w:p>
    <w:p w14:paraId="7D5D61CE" w14:textId="77777777" w:rsidR="00C42E59" w:rsidRPr="00DA75F2" w:rsidRDefault="00C42E59" w:rsidP="00C42E59">
      <w:pPr>
        <w:overflowPunct w:val="0"/>
        <w:spacing w:line="500" w:lineRule="exact"/>
        <w:ind w:firstLineChars="200" w:firstLine="480"/>
        <w:jc w:val="both"/>
        <w:rPr>
          <w:rFonts w:ascii="標楷體" w:eastAsia="標楷體" w:hAnsi="標楷體"/>
        </w:rPr>
      </w:pPr>
      <w:r>
        <w:rPr>
          <w:rFonts w:ascii="標楷體" w:eastAsia="標楷體" w:hAnsi="標楷體"/>
        </w:rPr>
        <w:t>1</w:t>
      </w:r>
      <w:r>
        <w:rPr>
          <w:rFonts w:ascii="標楷體" w:eastAsia="標楷體" w:hAnsi="標楷體" w:hint="eastAsia"/>
        </w:rPr>
        <w:t>1</w:t>
      </w:r>
      <w:r>
        <w:rPr>
          <w:rFonts w:ascii="標楷體" w:eastAsia="標楷體" w:hAnsi="標楷體"/>
        </w:rPr>
        <w:t>1</w:t>
      </w:r>
      <w:r w:rsidRPr="00DA75F2">
        <w:rPr>
          <w:rFonts w:ascii="標楷體" w:eastAsia="標楷體" w:hAnsi="標楷體" w:hint="eastAsia"/>
        </w:rPr>
        <w:t>年度總決算支出實現審定數</w:t>
      </w:r>
      <w:r>
        <w:rPr>
          <w:rFonts w:ascii="標楷體" w:eastAsia="標楷體" w:hAnsi="標楷體"/>
        </w:rPr>
        <w:t>2,317</w:t>
      </w:r>
      <w:r w:rsidRPr="00DA75F2">
        <w:rPr>
          <w:rFonts w:ascii="標楷體" w:eastAsia="標楷體" w:hAnsi="標楷體" w:hint="eastAsia"/>
        </w:rPr>
        <w:t>億</w:t>
      </w:r>
      <w:r>
        <w:rPr>
          <w:rFonts w:ascii="標楷體" w:eastAsia="標楷體" w:hAnsi="標楷體"/>
        </w:rPr>
        <w:t>2,104</w:t>
      </w:r>
      <w:r w:rsidRPr="00DA75F2">
        <w:rPr>
          <w:rFonts w:ascii="標楷體" w:eastAsia="標楷體" w:hAnsi="標楷體" w:hint="eastAsia"/>
        </w:rPr>
        <w:t>萬餘元，與公庫撥入數</w:t>
      </w:r>
      <w:r>
        <w:rPr>
          <w:rFonts w:ascii="標楷體" w:eastAsia="標楷體" w:hAnsi="標楷體"/>
        </w:rPr>
        <w:t>2,369</w:t>
      </w:r>
      <w:r w:rsidRPr="00DA75F2">
        <w:rPr>
          <w:rFonts w:ascii="標楷體" w:eastAsia="標楷體" w:hAnsi="標楷體" w:hint="eastAsia"/>
        </w:rPr>
        <w:t>億</w:t>
      </w:r>
      <w:r>
        <w:rPr>
          <w:rFonts w:ascii="標楷體" w:eastAsia="標楷體" w:hAnsi="標楷體"/>
        </w:rPr>
        <w:t>925</w:t>
      </w:r>
      <w:r w:rsidRPr="00DA75F2">
        <w:rPr>
          <w:rFonts w:ascii="標楷體" w:eastAsia="標楷體" w:hAnsi="標楷體" w:hint="eastAsia"/>
        </w:rPr>
        <w:t>萬餘元相較，差異</w:t>
      </w:r>
      <w:bookmarkStart w:id="2" w:name="_Hlk42704649"/>
      <w:r>
        <w:rPr>
          <w:rFonts w:ascii="標楷體" w:eastAsia="標楷體" w:hAnsi="標楷體"/>
        </w:rPr>
        <w:t>51</w:t>
      </w:r>
      <w:r w:rsidRPr="00DA75F2">
        <w:rPr>
          <w:rFonts w:ascii="標楷體" w:eastAsia="標楷體" w:hAnsi="標楷體" w:hint="eastAsia"/>
        </w:rPr>
        <w:t>億</w:t>
      </w:r>
      <w:bookmarkEnd w:id="2"/>
      <w:r>
        <w:rPr>
          <w:rFonts w:ascii="標楷體" w:eastAsia="標楷體" w:hAnsi="標楷體"/>
        </w:rPr>
        <w:t>8,820</w:t>
      </w:r>
      <w:r w:rsidRPr="00DA75F2">
        <w:rPr>
          <w:rFonts w:ascii="標楷體" w:eastAsia="標楷體" w:hAnsi="標楷體" w:hint="eastAsia"/>
        </w:rPr>
        <w:t>萬餘元，其差異原因如次：</w:t>
      </w:r>
    </w:p>
    <w:p w14:paraId="027E04F7" w14:textId="77777777" w:rsidR="00C42E59" w:rsidRPr="00DA75F2" w:rsidRDefault="00C42E59" w:rsidP="00C42E59">
      <w:pPr>
        <w:overflowPunct w:val="0"/>
        <w:spacing w:line="500" w:lineRule="exact"/>
        <w:ind w:firstLineChars="295" w:firstLine="708"/>
        <w:jc w:val="both"/>
        <w:rPr>
          <w:rFonts w:ascii="標楷體" w:eastAsia="標楷體" w:hAnsi="標楷體"/>
        </w:rPr>
      </w:pPr>
      <w:r w:rsidRPr="00DA75F2">
        <w:rPr>
          <w:rFonts w:ascii="標楷體" w:eastAsia="標楷體" w:hAnsi="標楷體" w:cs="標楷體" w:hint="eastAsia"/>
        </w:rPr>
        <w:t>1.加</w:t>
      </w:r>
      <w:r w:rsidRPr="00DA75F2">
        <w:rPr>
          <w:rFonts w:ascii="標楷體" w:eastAsia="標楷體" w:hAnsi="標楷體" w:hint="eastAsia"/>
        </w:rPr>
        <w:t>項</w:t>
      </w:r>
      <w:r>
        <w:rPr>
          <w:rFonts w:ascii="標楷體" w:eastAsia="標楷體" w:hAnsi="標楷體"/>
        </w:rPr>
        <w:t>82</w:t>
      </w:r>
      <w:r w:rsidRPr="00DA75F2">
        <w:rPr>
          <w:rFonts w:ascii="標楷體" w:eastAsia="標楷體" w:hAnsi="標楷體" w:hint="eastAsia"/>
        </w:rPr>
        <w:t>億</w:t>
      </w:r>
      <w:r>
        <w:rPr>
          <w:rFonts w:ascii="標楷體" w:eastAsia="標楷體" w:hAnsi="標楷體"/>
        </w:rPr>
        <w:t>2,146</w:t>
      </w:r>
      <w:r w:rsidRPr="00DA75F2">
        <w:rPr>
          <w:rFonts w:ascii="標楷體" w:eastAsia="標楷體" w:hAnsi="標楷體" w:hint="eastAsia"/>
        </w:rPr>
        <w:t>萬餘元，包括：</w:t>
      </w:r>
    </w:p>
    <w:p w14:paraId="37912536" w14:textId="77777777" w:rsidR="00C42E59" w:rsidRPr="00DA75F2" w:rsidRDefault="00C42E59" w:rsidP="00C42E59">
      <w:pPr>
        <w:overflowPunct w:val="0"/>
        <w:spacing w:line="500" w:lineRule="exact"/>
        <w:ind w:firstLineChars="354" w:firstLine="850"/>
        <w:jc w:val="both"/>
        <w:rPr>
          <w:rFonts w:ascii="標楷體" w:eastAsia="標楷體" w:hAnsi="標楷體" w:cs="標楷體"/>
        </w:rPr>
      </w:pPr>
      <w:r w:rsidRPr="00DA75F2">
        <w:rPr>
          <w:rFonts w:ascii="標楷體" w:eastAsia="標楷體" w:hAnsi="標楷體" w:cs="標楷體" w:hint="eastAsia"/>
        </w:rPr>
        <w:t>（1）預付款</w:t>
      </w:r>
      <w:r>
        <w:rPr>
          <w:rFonts w:ascii="標楷體" w:eastAsia="標楷體" w:hAnsi="標楷體" w:cs="標楷體"/>
        </w:rPr>
        <w:t>33</w:t>
      </w:r>
      <w:r w:rsidRPr="00DA75F2">
        <w:rPr>
          <w:rFonts w:ascii="標楷體" w:eastAsia="標楷體" w:hAnsi="標楷體" w:cs="標楷體" w:hint="eastAsia"/>
        </w:rPr>
        <w:t>億</w:t>
      </w:r>
      <w:r>
        <w:rPr>
          <w:rFonts w:ascii="標楷體" w:eastAsia="標楷體" w:hAnsi="標楷體" w:cs="標楷體"/>
        </w:rPr>
        <w:t>2,105</w:t>
      </w:r>
      <w:r w:rsidRPr="00DA75F2">
        <w:rPr>
          <w:rFonts w:ascii="標楷體" w:eastAsia="標楷體" w:hAnsi="標楷體" w:cs="標楷體" w:hint="eastAsia"/>
        </w:rPr>
        <w:t>萬餘元。</w:t>
      </w:r>
    </w:p>
    <w:p w14:paraId="564D6C46" w14:textId="77777777" w:rsidR="00C42E59" w:rsidRPr="00DA75F2" w:rsidRDefault="00C42E59" w:rsidP="00C42E59">
      <w:pPr>
        <w:overflowPunct w:val="0"/>
        <w:spacing w:line="500" w:lineRule="exact"/>
        <w:ind w:firstLineChars="354" w:firstLine="850"/>
        <w:jc w:val="both"/>
        <w:rPr>
          <w:rFonts w:ascii="標楷體" w:eastAsia="標楷體" w:hAnsi="標楷體" w:cs="標楷體"/>
        </w:rPr>
      </w:pPr>
      <w:r w:rsidRPr="00DA75F2">
        <w:rPr>
          <w:rFonts w:ascii="標楷體" w:eastAsia="標楷體" w:hAnsi="標楷體" w:cs="標楷體" w:hint="eastAsia"/>
        </w:rPr>
        <w:t>（2）存出保證金</w:t>
      </w:r>
      <w:r>
        <w:rPr>
          <w:rFonts w:ascii="標楷體" w:eastAsia="標楷體" w:hAnsi="標楷體" w:cs="標楷體"/>
        </w:rPr>
        <w:t>432</w:t>
      </w:r>
      <w:r w:rsidRPr="00DA75F2">
        <w:rPr>
          <w:rFonts w:ascii="標楷體" w:eastAsia="標楷體" w:hAnsi="標楷體" w:cs="標楷體" w:hint="eastAsia"/>
        </w:rPr>
        <w:t>萬餘元。</w:t>
      </w:r>
    </w:p>
    <w:p w14:paraId="733F9A3C" w14:textId="77777777" w:rsidR="00C42E59" w:rsidRPr="00DA75F2" w:rsidRDefault="00C42E59" w:rsidP="00C42E59">
      <w:pPr>
        <w:overflowPunct w:val="0"/>
        <w:spacing w:line="500" w:lineRule="exact"/>
        <w:ind w:firstLineChars="354" w:firstLine="850"/>
        <w:jc w:val="both"/>
        <w:rPr>
          <w:rFonts w:ascii="標楷體" w:eastAsia="標楷體" w:hAnsi="標楷體" w:cs="標楷體"/>
        </w:rPr>
      </w:pPr>
      <w:r w:rsidRPr="00DA75F2">
        <w:rPr>
          <w:rFonts w:ascii="標楷體" w:eastAsia="標楷體" w:hAnsi="標楷體" w:cs="標楷體" w:hint="eastAsia"/>
        </w:rPr>
        <w:t>（3）退還收入（預收）款</w:t>
      </w:r>
      <w:r>
        <w:rPr>
          <w:rFonts w:ascii="標楷體" w:eastAsia="標楷體" w:hAnsi="標楷體" w:cs="標楷體"/>
        </w:rPr>
        <w:t>21</w:t>
      </w:r>
      <w:r w:rsidRPr="00DA75F2">
        <w:rPr>
          <w:rFonts w:ascii="標楷體" w:eastAsia="標楷體" w:hAnsi="標楷體" w:cs="標楷體" w:hint="eastAsia"/>
        </w:rPr>
        <w:t>億</w:t>
      </w:r>
      <w:r>
        <w:rPr>
          <w:rFonts w:ascii="標楷體" w:eastAsia="標楷體" w:hAnsi="標楷體" w:cs="標楷體"/>
        </w:rPr>
        <w:t>5,466</w:t>
      </w:r>
      <w:r w:rsidRPr="00DA75F2">
        <w:rPr>
          <w:rFonts w:ascii="標楷體" w:eastAsia="標楷體" w:hAnsi="標楷體" w:cs="標楷體" w:hint="eastAsia"/>
        </w:rPr>
        <w:t>萬餘元。</w:t>
      </w:r>
    </w:p>
    <w:p w14:paraId="6A0CE3B5" w14:textId="77777777" w:rsidR="00C42E59" w:rsidRDefault="00C42E59" w:rsidP="00C42E59">
      <w:pPr>
        <w:overflowPunct w:val="0"/>
        <w:spacing w:line="500" w:lineRule="exact"/>
        <w:ind w:firstLineChars="354" w:firstLine="850"/>
        <w:jc w:val="both"/>
        <w:rPr>
          <w:rFonts w:ascii="標楷體" w:eastAsia="標楷體" w:hAnsi="標楷體" w:cs="標楷體"/>
        </w:rPr>
      </w:pPr>
      <w:r w:rsidRPr="00DA75F2">
        <w:rPr>
          <w:rFonts w:ascii="標楷體" w:eastAsia="標楷體" w:hAnsi="標楷體" w:cs="標楷體" w:hint="eastAsia"/>
        </w:rPr>
        <w:t>（4）其他應收款</w:t>
      </w:r>
      <w:r>
        <w:rPr>
          <w:rFonts w:ascii="標楷體" w:eastAsia="標楷體" w:hAnsi="標楷體" w:cs="標楷體"/>
        </w:rPr>
        <w:t>4,794</w:t>
      </w:r>
      <w:r w:rsidRPr="00DA75F2">
        <w:rPr>
          <w:rFonts w:ascii="標楷體" w:eastAsia="標楷體" w:hAnsi="標楷體" w:cs="標楷體" w:hint="eastAsia"/>
        </w:rPr>
        <w:t>萬餘元。</w:t>
      </w:r>
    </w:p>
    <w:p w14:paraId="0B8896F6" w14:textId="77777777" w:rsidR="00C42E59" w:rsidRDefault="00C42E59" w:rsidP="00C42E59">
      <w:pPr>
        <w:overflowPunct w:val="0"/>
        <w:spacing w:line="500" w:lineRule="exact"/>
        <w:ind w:firstLineChars="354" w:firstLine="850"/>
        <w:jc w:val="both"/>
        <w:rPr>
          <w:rFonts w:ascii="標楷體" w:eastAsia="標楷體" w:hAnsi="標楷體" w:cs="標楷體"/>
        </w:rPr>
      </w:pPr>
      <w:r>
        <w:rPr>
          <w:rFonts w:ascii="標楷體" w:eastAsia="標楷體" w:hAnsi="標楷體" w:cs="標楷體" w:hint="eastAsia"/>
        </w:rPr>
        <w:t>（5）墊付款</w:t>
      </w:r>
      <w:r>
        <w:rPr>
          <w:rFonts w:ascii="標楷體" w:eastAsia="標楷體" w:hAnsi="標楷體" w:cs="標楷體"/>
        </w:rPr>
        <w:t>26</w:t>
      </w:r>
      <w:r>
        <w:rPr>
          <w:rFonts w:ascii="標楷體" w:eastAsia="標楷體" w:hAnsi="標楷體" w:cs="標楷體" w:hint="eastAsia"/>
        </w:rPr>
        <w:t>億</w:t>
      </w:r>
      <w:r>
        <w:rPr>
          <w:rFonts w:ascii="標楷體" w:eastAsia="標楷體" w:hAnsi="標楷體" w:cs="標楷體"/>
        </w:rPr>
        <w:t>8,798</w:t>
      </w:r>
      <w:r>
        <w:rPr>
          <w:rFonts w:ascii="標楷體" w:eastAsia="標楷體" w:hAnsi="標楷體" w:cs="標楷體" w:hint="eastAsia"/>
        </w:rPr>
        <w:t>萬餘元。</w:t>
      </w:r>
    </w:p>
    <w:p w14:paraId="121406AE" w14:textId="77777777" w:rsidR="00C42E59" w:rsidRPr="00DA75F2" w:rsidRDefault="00C42E59" w:rsidP="00C42E59">
      <w:pPr>
        <w:overflowPunct w:val="0"/>
        <w:spacing w:line="500" w:lineRule="exact"/>
        <w:ind w:firstLineChars="354" w:firstLine="850"/>
        <w:jc w:val="both"/>
        <w:rPr>
          <w:rFonts w:ascii="標楷體" w:eastAsia="標楷體" w:hAnsi="標楷體" w:cs="標楷體"/>
        </w:rPr>
      </w:pPr>
      <w:r>
        <w:rPr>
          <w:rFonts w:ascii="標楷體" w:eastAsia="標楷體" w:hAnsi="標楷體" w:cs="標楷體" w:hint="eastAsia"/>
        </w:rPr>
        <w:t>（6）本處修正數</w:t>
      </w:r>
      <w:r>
        <w:rPr>
          <w:rFonts w:ascii="標楷體" w:eastAsia="標楷體" w:hAnsi="標楷體" w:cs="標楷體"/>
        </w:rPr>
        <w:t>550</w:t>
      </w:r>
      <w:r>
        <w:rPr>
          <w:rFonts w:ascii="標楷體" w:eastAsia="標楷體" w:hAnsi="標楷體" w:cs="標楷體" w:hint="eastAsia"/>
        </w:rPr>
        <w:t>萬元。</w:t>
      </w:r>
    </w:p>
    <w:p w14:paraId="2550F43D" w14:textId="77777777" w:rsidR="00C42E59" w:rsidRPr="00DA75F2" w:rsidRDefault="00C42E59" w:rsidP="00C42E59">
      <w:pPr>
        <w:overflowPunct w:val="0"/>
        <w:spacing w:line="500" w:lineRule="exact"/>
        <w:ind w:firstLineChars="295" w:firstLine="708"/>
        <w:jc w:val="both"/>
        <w:rPr>
          <w:rFonts w:ascii="標楷體" w:eastAsia="標楷體" w:hAnsi="標楷體" w:cs="標楷體"/>
        </w:rPr>
      </w:pPr>
      <w:r w:rsidRPr="00DA75F2">
        <w:rPr>
          <w:rFonts w:ascii="標楷體" w:eastAsia="標楷體" w:hAnsi="標楷體" w:cs="標楷體" w:hint="eastAsia"/>
        </w:rPr>
        <w:t>2.減項</w:t>
      </w:r>
      <w:r>
        <w:rPr>
          <w:rFonts w:ascii="標楷體" w:eastAsia="標楷體" w:hAnsi="標楷體" w:cs="標楷體"/>
        </w:rPr>
        <w:t>30</w:t>
      </w:r>
      <w:r w:rsidRPr="00DA75F2">
        <w:rPr>
          <w:rFonts w:ascii="標楷體" w:eastAsia="標楷體" w:hAnsi="標楷體" w:cs="標楷體" w:hint="eastAsia"/>
        </w:rPr>
        <w:t>億</w:t>
      </w:r>
      <w:r>
        <w:rPr>
          <w:rFonts w:ascii="標楷體" w:eastAsia="標楷體" w:hAnsi="標楷體" w:cs="標楷體"/>
        </w:rPr>
        <w:t>3,325</w:t>
      </w:r>
      <w:r w:rsidRPr="00DA75F2">
        <w:rPr>
          <w:rFonts w:ascii="標楷體" w:eastAsia="標楷體" w:hAnsi="標楷體" w:hint="eastAsia"/>
        </w:rPr>
        <w:t>萬餘元，</w:t>
      </w:r>
      <w:r>
        <w:rPr>
          <w:rFonts w:ascii="標楷體" w:eastAsia="標楷體" w:hAnsi="標楷體" w:hint="eastAsia"/>
        </w:rPr>
        <w:t>係</w:t>
      </w:r>
      <w:r w:rsidRPr="00DA75F2">
        <w:rPr>
          <w:rFonts w:ascii="標楷體" w:eastAsia="標楷體" w:hAnsi="標楷體" w:hint="eastAsia"/>
        </w:rPr>
        <w:t>以前</w:t>
      </w:r>
      <w:r w:rsidRPr="00975CD8">
        <w:rPr>
          <w:rFonts w:ascii="標楷體" w:eastAsia="標楷體" w:hAnsi="標楷體" w:cs="標楷體" w:hint="eastAsia"/>
        </w:rPr>
        <w:t>年度</w:t>
      </w:r>
      <w:r w:rsidRPr="00DA75F2">
        <w:rPr>
          <w:rFonts w:ascii="標楷體" w:eastAsia="標楷體" w:hAnsi="標楷體" w:hint="eastAsia"/>
        </w:rPr>
        <w:t>撥款於1</w:t>
      </w:r>
      <w:r>
        <w:rPr>
          <w:rFonts w:ascii="標楷體" w:eastAsia="標楷體" w:hAnsi="標楷體" w:hint="eastAsia"/>
        </w:rPr>
        <w:t>1</w:t>
      </w:r>
      <w:r>
        <w:rPr>
          <w:rFonts w:ascii="標楷體" w:eastAsia="標楷體" w:hAnsi="標楷體"/>
        </w:rPr>
        <w:t>1</w:t>
      </w:r>
      <w:r w:rsidRPr="00DA75F2">
        <w:rPr>
          <w:rFonts w:ascii="標楷體" w:eastAsia="標楷體" w:hAnsi="標楷體" w:hint="eastAsia"/>
        </w:rPr>
        <w:t>年度實現數，總決算部分</w:t>
      </w:r>
      <w:r>
        <w:rPr>
          <w:rFonts w:ascii="標楷體" w:eastAsia="標楷體" w:hAnsi="標楷體"/>
        </w:rPr>
        <w:t>19</w:t>
      </w:r>
      <w:r w:rsidRPr="00DA75F2">
        <w:rPr>
          <w:rFonts w:ascii="標楷體" w:eastAsia="標楷體" w:hAnsi="標楷體"/>
        </w:rPr>
        <w:t>億</w:t>
      </w:r>
      <w:r>
        <w:rPr>
          <w:rFonts w:ascii="標楷體" w:eastAsia="標楷體" w:hAnsi="標楷體"/>
        </w:rPr>
        <w:t>3,598</w:t>
      </w:r>
      <w:r w:rsidRPr="00DA75F2">
        <w:rPr>
          <w:rFonts w:ascii="標楷體" w:eastAsia="標楷體" w:hAnsi="標楷體" w:hint="eastAsia"/>
        </w:rPr>
        <w:t>萬餘元，</w:t>
      </w:r>
      <w:r>
        <w:rPr>
          <w:rFonts w:ascii="標楷體" w:eastAsia="標楷體" w:hAnsi="標楷體" w:hint="eastAsia"/>
        </w:rPr>
        <w:t>墊付款</w:t>
      </w:r>
      <w:r>
        <w:rPr>
          <w:rFonts w:ascii="標楷體" w:eastAsia="標楷體" w:hAnsi="標楷體"/>
        </w:rPr>
        <w:t>10</w:t>
      </w:r>
      <w:r>
        <w:rPr>
          <w:rFonts w:ascii="標楷體" w:eastAsia="標楷體" w:hAnsi="標楷體" w:hint="eastAsia"/>
        </w:rPr>
        <w:t>億</w:t>
      </w:r>
      <w:r>
        <w:rPr>
          <w:rFonts w:ascii="標楷體" w:eastAsia="標楷體" w:hAnsi="標楷體"/>
        </w:rPr>
        <w:t>9,727</w:t>
      </w:r>
      <w:r>
        <w:rPr>
          <w:rFonts w:ascii="標楷體" w:eastAsia="標楷體" w:hAnsi="標楷體" w:hint="eastAsia"/>
        </w:rPr>
        <w:t>萬餘元。</w:t>
      </w:r>
    </w:p>
    <w:p w14:paraId="2DB69663" w14:textId="77777777" w:rsidR="00C42E59" w:rsidRPr="00DA75F2" w:rsidRDefault="00C42E59" w:rsidP="00C42E59">
      <w:pPr>
        <w:overflowPunct w:val="0"/>
        <w:spacing w:line="500" w:lineRule="exact"/>
        <w:ind w:firstLineChars="295" w:firstLine="708"/>
        <w:jc w:val="both"/>
        <w:rPr>
          <w:rFonts w:ascii="標楷體" w:eastAsia="標楷體" w:hAnsi="標楷體"/>
        </w:rPr>
      </w:pPr>
      <w:r w:rsidRPr="00DA75F2">
        <w:rPr>
          <w:rFonts w:ascii="標楷體" w:eastAsia="標楷體" w:hAnsi="標楷體" w:hint="eastAsia"/>
        </w:rPr>
        <w:t>3.上述加項與減項數額相抵後，差額</w:t>
      </w:r>
      <w:r>
        <w:rPr>
          <w:rFonts w:ascii="標楷體" w:eastAsia="標楷體" w:hAnsi="標楷體"/>
        </w:rPr>
        <w:t>51</w:t>
      </w:r>
      <w:r w:rsidRPr="00DA75F2">
        <w:rPr>
          <w:rFonts w:ascii="標楷體" w:eastAsia="標楷體" w:hAnsi="標楷體" w:hint="eastAsia"/>
        </w:rPr>
        <w:t>億</w:t>
      </w:r>
      <w:r>
        <w:rPr>
          <w:rFonts w:ascii="標楷體" w:eastAsia="標楷體" w:hAnsi="標楷體"/>
        </w:rPr>
        <w:t>8,820</w:t>
      </w:r>
      <w:r w:rsidRPr="00DA75F2">
        <w:rPr>
          <w:rFonts w:ascii="標楷體" w:eastAsia="標楷體" w:hAnsi="標楷體" w:hint="eastAsia"/>
        </w:rPr>
        <w:t>萬餘元，即為總決算支出實現審定數與公庫撥入數之差額。</w:t>
      </w:r>
    </w:p>
    <w:p w14:paraId="50B41FB7" w14:textId="77777777" w:rsidR="00C42E59" w:rsidRPr="00FE00CA" w:rsidRDefault="00C42E59" w:rsidP="00C42E59">
      <w:pPr>
        <w:overflowPunct w:val="0"/>
        <w:spacing w:beforeLines="20" w:before="72" w:afterLines="20" w:after="72" w:line="500" w:lineRule="exact"/>
        <w:ind w:firstLineChars="88" w:firstLine="282"/>
        <w:jc w:val="both"/>
        <w:rPr>
          <w:rFonts w:ascii="標楷體" w:eastAsia="標楷體" w:hAnsi="標楷體"/>
          <w:b/>
          <w:sz w:val="32"/>
          <w:szCs w:val="32"/>
        </w:rPr>
      </w:pPr>
      <w:r w:rsidRPr="00FE00CA">
        <w:rPr>
          <w:rFonts w:ascii="標楷體" w:eastAsia="標楷體" w:hAnsi="標楷體" w:hint="eastAsia"/>
          <w:b/>
          <w:sz w:val="32"/>
          <w:szCs w:val="32"/>
        </w:rPr>
        <w:t>三、1</w:t>
      </w:r>
      <w:r>
        <w:rPr>
          <w:rFonts w:ascii="標楷體" w:eastAsia="標楷體" w:hAnsi="標楷體"/>
          <w:b/>
          <w:sz w:val="32"/>
          <w:szCs w:val="32"/>
        </w:rPr>
        <w:t>11</w:t>
      </w:r>
      <w:r w:rsidRPr="00FE00CA">
        <w:rPr>
          <w:rFonts w:ascii="標楷體" w:eastAsia="標楷體" w:hAnsi="標楷體" w:hint="eastAsia"/>
          <w:b/>
          <w:sz w:val="32"/>
          <w:szCs w:val="32"/>
        </w:rPr>
        <w:t>年度總決算餘絀審定數與公庫餘絀之</w:t>
      </w:r>
      <w:r>
        <w:rPr>
          <w:rFonts w:ascii="標楷體" w:eastAsia="標楷體" w:hAnsi="標楷體" w:hint="eastAsia"/>
          <w:b/>
          <w:sz w:val="32"/>
          <w:szCs w:val="32"/>
        </w:rPr>
        <w:t>分析</w:t>
      </w:r>
    </w:p>
    <w:p w14:paraId="2931A1D3" w14:textId="77777777" w:rsidR="00C42E59" w:rsidRPr="00FE00CA" w:rsidRDefault="00C42E59" w:rsidP="00C42E59">
      <w:pPr>
        <w:overflowPunct w:val="0"/>
        <w:spacing w:line="500" w:lineRule="exact"/>
        <w:ind w:firstLineChars="200" w:firstLine="480"/>
        <w:jc w:val="both"/>
        <w:rPr>
          <w:rFonts w:ascii="標楷體" w:eastAsia="標楷體" w:hAnsi="標楷體"/>
        </w:rPr>
      </w:pPr>
      <w:r>
        <w:rPr>
          <w:rFonts w:ascii="標楷體" w:eastAsia="標楷體" w:hAnsi="標楷體"/>
        </w:rPr>
        <w:t>1</w:t>
      </w:r>
      <w:r>
        <w:rPr>
          <w:rFonts w:ascii="標楷體" w:eastAsia="標楷體" w:hAnsi="標楷體" w:hint="eastAsia"/>
        </w:rPr>
        <w:t>1</w:t>
      </w:r>
      <w:r>
        <w:rPr>
          <w:rFonts w:ascii="標楷體" w:eastAsia="標楷體" w:hAnsi="標楷體"/>
        </w:rPr>
        <w:t>1</w:t>
      </w:r>
      <w:r w:rsidRPr="00FE00CA">
        <w:rPr>
          <w:rFonts w:ascii="標楷體" w:eastAsia="標楷體" w:hAnsi="標楷體" w:hint="eastAsia"/>
        </w:rPr>
        <w:t>年度審定歲入決算數</w:t>
      </w:r>
      <w:r>
        <w:rPr>
          <w:rFonts w:ascii="標楷體" w:eastAsia="標楷體" w:hAnsi="標楷體"/>
        </w:rPr>
        <w:t>1,516</w:t>
      </w:r>
      <w:r w:rsidRPr="00FE00CA">
        <w:rPr>
          <w:rFonts w:ascii="標楷體" w:eastAsia="標楷體" w:hAnsi="標楷體" w:hint="eastAsia"/>
        </w:rPr>
        <w:t>億</w:t>
      </w:r>
      <w:r>
        <w:rPr>
          <w:rFonts w:ascii="標楷體" w:eastAsia="標楷體" w:hAnsi="標楷體"/>
        </w:rPr>
        <w:t>3,059</w:t>
      </w:r>
      <w:r w:rsidRPr="00FE00CA">
        <w:rPr>
          <w:rFonts w:ascii="標楷體" w:eastAsia="標楷體" w:hAnsi="標楷體" w:hint="eastAsia"/>
        </w:rPr>
        <w:t>萬餘元，歲出決算數</w:t>
      </w:r>
      <w:r>
        <w:rPr>
          <w:rFonts w:ascii="標楷體" w:eastAsia="標楷體" w:hAnsi="標楷體"/>
        </w:rPr>
        <w:t>1,534</w:t>
      </w:r>
      <w:r w:rsidRPr="00FE00CA">
        <w:rPr>
          <w:rFonts w:ascii="標楷體" w:eastAsia="標楷體" w:hAnsi="標楷體" w:hint="eastAsia"/>
        </w:rPr>
        <w:t>億</w:t>
      </w:r>
      <w:r>
        <w:rPr>
          <w:rFonts w:ascii="標楷體" w:eastAsia="標楷體" w:hAnsi="標楷體"/>
        </w:rPr>
        <w:t>8,623</w:t>
      </w:r>
      <w:r w:rsidRPr="00FE00CA">
        <w:rPr>
          <w:rFonts w:ascii="標楷體" w:eastAsia="標楷體" w:hAnsi="標楷體" w:hint="eastAsia"/>
        </w:rPr>
        <w:t>萬餘元，相抵後歲入歲出</w:t>
      </w:r>
      <w:r>
        <w:rPr>
          <w:rFonts w:ascii="標楷體" w:eastAsia="標楷體" w:hAnsi="標楷體" w:hint="eastAsia"/>
        </w:rPr>
        <w:t>短絀</w:t>
      </w:r>
      <w:r>
        <w:rPr>
          <w:rFonts w:ascii="標楷體" w:eastAsia="標楷體" w:hAnsi="標楷體"/>
        </w:rPr>
        <w:t>18</w:t>
      </w:r>
      <w:r w:rsidRPr="00FE00CA">
        <w:rPr>
          <w:rFonts w:ascii="標楷體" w:eastAsia="標楷體" w:hAnsi="標楷體" w:hint="eastAsia"/>
        </w:rPr>
        <w:t>億</w:t>
      </w:r>
      <w:r>
        <w:rPr>
          <w:rFonts w:ascii="標楷體" w:eastAsia="標楷體" w:hAnsi="標楷體"/>
        </w:rPr>
        <w:t>5,563</w:t>
      </w:r>
      <w:r w:rsidRPr="00FE00CA">
        <w:rPr>
          <w:rFonts w:ascii="標楷體" w:eastAsia="標楷體" w:hAnsi="標楷體" w:hint="eastAsia"/>
        </w:rPr>
        <w:t>萬餘元；繳付公庫數</w:t>
      </w:r>
      <w:r>
        <w:rPr>
          <w:rFonts w:ascii="標楷體" w:eastAsia="標楷體" w:hAnsi="標楷體"/>
        </w:rPr>
        <w:t>2,296</w:t>
      </w:r>
      <w:r w:rsidRPr="00FE00CA">
        <w:rPr>
          <w:rFonts w:ascii="標楷體" w:eastAsia="標楷體" w:hAnsi="標楷體" w:hint="eastAsia"/>
        </w:rPr>
        <w:t>億</w:t>
      </w:r>
      <w:r>
        <w:rPr>
          <w:rFonts w:ascii="標楷體" w:eastAsia="標楷體" w:hAnsi="標楷體"/>
        </w:rPr>
        <w:t>6,206</w:t>
      </w:r>
      <w:r w:rsidRPr="00FE00CA">
        <w:rPr>
          <w:rFonts w:ascii="標楷體" w:eastAsia="標楷體" w:hAnsi="標楷體" w:hint="eastAsia"/>
        </w:rPr>
        <w:t>萬餘元，公庫撥入數</w:t>
      </w:r>
      <w:r>
        <w:rPr>
          <w:rFonts w:ascii="標楷體" w:eastAsia="標楷體" w:hAnsi="標楷體"/>
        </w:rPr>
        <w:t>2,369</w:t>
      </w:r>
      <w:r w:rsidRPr="00FE00CA">
        <w:rPr>
          <w:rFonts w:ascii="標楷體" w:eastAsia="標楷體" w:hAnsi="標楷體" w:hint="eastAsia"/>
        </w:rPr>
        <w:t>億</w:t>
      </w:r>
      <w:r>
        <w:rPr>
          <w:rFonts w:ascii="標楷體" w:eastAsia="標楷體" w:hAnsi="標楷體"/>
        </w:rPr>
        <w:t>925</w:t>
      </w:r>
      <w:r w:rsidRPr="00FE00CA">
        <w:rPr>
          <w:rFonts w:ascii="標楷體" w:eastAsia="標楷體" w:hAnsi="標楷體" w:hint="eastAsia"/>
        </w:rPr>
        <w:t>萬餘元，相抵後市庫收支</w:t>
      </w:r>
      <w:r>
        <w:rPr>
          <w:rFonts w:ascii="標楷體" w:eastAsia="標楷體" w:hAnsi="標楷體" w:hint="eastAsia"/>
        </w:rPr>
        <w:t>短絀</w:t>
      </w:r>
      <w:r>
        <w:rPr>
          <w:rFonts w:ascii="標楷體" w:eastAsia="標楷體" w:hAnsi="標楷體"/>
        </w:rPr>
        <w:t>72</w:t>
      </w:r>
      <w:r w:rsidRPr="00FE00CA">
        <w:rPr>
          <w:rFonts w:ascii="標楷體" w:eastAsia="標楷體" w:hAnsi="標楷體" w:hint="eastAsia"/>
        </w:rPr>
        <w:t>億</w:t>
      </w:r>
      <w:r>
        <w:rPr>
          <w:rFonts w:ascii="標楷體" w:eastAsia="標楷體" w:hAnsi="標楷體"/>
        </w:rPr>
        <w:t>4,718</w:t>
      </w:r>
      <w:r w:rsidRPr="00FE00CA">
        <w:rPr>
          <w:rFonts w:ascii="標楷體" w:eastAsia="標楷體" w:hAnsi="標楷體" w:hint="eastAsia"/>
        </w:rPr>
        <w:t>萬餘元。1</w:t>
      </w:r>
      <w:r>
        <w:rPr>
          <w:rFonts w:ascii="標楷體" w:eastAsia="標楷體" w:hAnsi="標楷體" w:hint="eastAsia"/>
        </w:rPr>
        <w:t>1</w:t>
      </w:r>
      <w:r>
        <w:rPr>
          <w:rFonts w:ascii="標楷體" w:eastAsia="標楷體" w:hAnsi="標楷體"/>
        </w:rPr>
        <w:t>1</w:t>
      </w:r>
      <w:r w:rsidRPr="00FE00CA">
        <w:rPr>
          <w:rFonts w:ascii="標楷體" w:eastAsia="標楷體" w:hAnsi="標楷體" w:hint="eastAsia"/>
        </w:rPr>
        <w:t>年度市庫收支</w:t>
      </w:r>
      <w:r>
        <w:rPr>
          <w:rFonts w:ascii="標楷體" w:eastAsia="標楷體" w:hAnsi="標楷體" w:hint="eastAsia"/>
        </w:rPr>
        <w:t>短絀</w:t>
      </w:r>
      <w:r w:rsidRPr="00FE00CA">
        <w:rPr>
          <w:rFonts w:ascii="標楷體" w:eastAsia="標楷體" w:hAnsi="標楷體" w:hint="eastAsia"/>
        </w:rPr>
        <w:t>與歲入歲出</w:t>
      </w:r>
      <w:r>
        <w:rPr>
          <w:rFonts w:ascii="標楷體" w:eastAsia="標楷體" w:hAnsi="標楷體" w:hint="eastAsia"/>
        </w:rPr>
        <w:t>短絀</w:t>
      </w:r>
      <w:r w:rsidRPr="00FE00CA">
        <w:rPr>
          <w:rFonts w:ascii="標楷體" w:eastAsia="標楷體" w:hAnsi="標楷體" w:hint="eastAsia"/>
        </w:rPr>
        <w:t>審定數差異</w:t>
      </w:r>
      <w:r>
        <w:rPr>
          <w:rFonts w:ascii="標楷體" w:eastAsia="標楷體" w:hAnsi="標楷體"/>
        </w:rPr>
        <w:t>53</w:t>
      </w:r>
      <w:r w:rsidRPr="00FE00CA">
        <w:rPr>
          <w:rFonts w:ascii="標楷體" w:eastAsia="標楷體" w:hAnsi="標楷體" w:hint="eastAsia"/>
        </w:rPr>
        <w:t>億</w:t>
      </w:r>
      <w:r>
        <w:rPr>
          <w:rFonts w:ascii="標楷體" w:eastAsia="標楷體" w:hAnsi="標楷體"/>
        </w:rPr>
        <w:t>9,155</w:t>
      </w:r>
      <w:r w:rsidRPr="00FE00CA">
        <w:rPr>
          <w:rFonts w:ascii="標楷體" w:eastAsia="標楷體" w:hAnsi="標楷體" w:hint="eastAsia"/>
        </w:rPr>
        <w:t>萬餘元，其差異情形分析如次：</w:t>
      </w:r>
    </w:p>
    <w:p w14:paraId="7019D62B" w14:textId="77777777" w:rsidR="00C42E59" w:rsidRPr="00FE00CA" w:rsidRDefault="00C42E59" w:rsidP="00C42E59">
      <w:pPr>
        <w:overflowPunct w:val="0"/>
        <w:spacing w:line="500" w:lineRule="exact"/>
        <w:ind w:firstLineChars="100" w:firstLine="240"/>
        <w:jc w:val="both"/>
        <w:rPr>
          <w:rFonts w:ascii="標楷體" w:eastAsia="標楷體" w:hAnsi="標楷體" w:cs="新細明體"/>
        </w:rPr>
      </w:pPr>
      <w:r w:rsidRPr="00FE00CA">
        <w:rPr>
          <w:rFonts w:ascii="標楷體" w:eastAsia="標楷體" w:hAnsi="標楷體" w:cs="標楷體" w:hint="eastAsia"/>
        </w:rPr>
        <w:t>（一）加項</w:t>
      </w:r>
      <w:r>
        <w:rPr>
          <w:rFonts w:ascii="標楷體" w:eastAsia="標楷體" w:hAnsi="標楷體" w:cs="標楷體"/>
        </w:rPr>
        <w:t>1,105</w:t>
      </w:r>
      <w:r w:rsidRPr="00FE00CA">
        <w:rPr>
          <w:rFonts w:ascii="標楷體" w:eastAsia="標楷體" w:hAnsi="標楷體" w:cs="標楷體" w:hint="eastAsia"/>
        </w:rPr>
        <w:t>億</w:t>
      </w:r>
      <w:r>
        <w:rPr>
          <w:rFonts w:ascii="標楷體" w:eastAsia="標楷體" w:hAnsi="標楷體" w:cs="標楷體"/>
        </w:rPr>
        <w:t>8,076</w:t>
      </w:r>
      <w:r w:rsidRPr="00FE00CA">
        <w:rPr>
          <w:rFonts w:ascii="標楷體" w:eastAsia="標楷體" w:hAnsi="標楷體" w:cs="新細明體" w:hint="eastAsia"/>
        </w:rPr>
        <w:t>萬餘元，包括：</w:t>
      </w:r>
    </w:p>
    <w:p w14:paraId="2A3A2A81" w14:textId="77777777" w:rsidR="00C42E59" w:rsidRPr="00FE00CA" w:rsidRDefault="00C42E59" w:rsidP="00C42E59">
      <w:pPr>
        <w:overflowPunct w:val="0"/>
        <w:spacing w:line="500" w:lineRule="exact"/>
        <w:ind w:firstLineChars="295" w:firstLine="708"/>
        <w:jc w:val="both"/>
        <w:rPr>
          <w:rFonts w:ascii="標楷體" w:eastAsia="標楷體" w:hAnsi="標楷體"/>
        </w:rPr>
      </w:pPr>
      <w:r w:rsidRPr="00FE00CA">
        <w:rPr>
          <w:rFonts w:ascii="標楷體" w:eastAsia="標楷體" w:hAnsi="標楷體" w:cs="標楷體" w:hint="eastAsia"/>
        </w:rPr>
        <w:t>1.</w:t>
      </w:r>
      <w:r>
        <w:rPr>
          <w:rFonts w:ascii="標楷體" w:eastAsia="標楷體" w:hAnsi="標楷體" w:cs="標楷體"/>
        </w:rPr>
        <w:t>1</w:t>
      </w:r>
      <w:r>
        <w:rPr>
          <w:rFonts w:ascii="標楷體" w:eastAsia="標楷體" w:hAnsi="標楷體" w:cs="標楷體" w:hint="eastAsia"/>
        </w:rPr>
        <w:t>1</w:t>
      </w:r>
      <w:r>
        <w:rPr>
          <w:rFonts w:ascii="標楷體" w:eastAsia="標楷體" w:hAnsi="標楷體" w:cs="標楷體"/>
        </w:rPr>
        <w:t>1</w:t>
      </w:r>
      <w:r w:rsidRPr="00FE00CA">
        <w:rPr>
          <w:rFonts w:ascii="標楷體" w:eastAsia="標楷體" w:hAnsi="標楷體" w:hint="eastAsia"/>
        </w:rPr>
        <w:t>年度</w:t>
      </w:r>
      <w:r w:rsidRPr="00FE00CA">
        <w:rPr>
          <w:rFonts w:ascii="標楷體" w:eastAsia="標楷體" w:hAnsi="標楷體" w:cs="標楷體" w:hint="eastAsia"/>
        </w:rPr>
        <w:t>市庫已列支，而不屬</w:t>
      </w:r>
      <w:r>
        <w:rPr>
          <w:rFonts w:ascii="標楷體" w:eastAsia="標楷體" w:hAnsi="標楷體" w:cs="標楷體"/>
        </w:rPr>
        <w:t>1</w:t>
      </w:r>
      <w:r>
        <w:rPr>
          <w:rFonts w:ascii="標楷體" w:eastAsia="標楷體" w:hAnsi="標楷體" w:cs="標楷體" w:hint="eastAsia"/>
        </w:rPr>
        <w:t>1</w:t>
      </w:r>
      <w:r>
        <w:rPr>
          <w:rFonts w:ascii="標楷體" w:eastAsia="標楷體" w:hAnsi="標楷體" w:cs="標楷體"/>
        </w:rPr>
        <w:t>1</w:t>
      </w:r>
      <w:r w:rsidRPr="00FE00CA">
        <w:rPr>
          <w:rFonts w:ascii="標楷體" w:eastAsia="標楷體" w:hAnsi="標楷體" w:cs="標楷體" w:hint="eastAsia"/>
        </w:rPr>
        <w:t>年度總決算歲出部分</w:t>
      </w:r>
      <w:r>
        <w:rPr>
          <w:rFonts w:ascii="標楷體" w:eastAsia="標楷體" w:hAnsi="標楷體" w:cs="標楷體"/>
        </w:rPr>
        <w:t>982</w:t>
      </w:r>
      <w:r w:rsidRPr="00FE00CA">
        <w:rPr>
          <w:rFonts w:ascii="標楷體" w:eastAsia="標楷體" w:hAnsi="標楷體" w:cs="標楷體" w:hint="eastAsia"/>
        </w:rPr>
        <w:t>億</w:t>
      </w:r>
      <w:r>
        <w:rPr>
          <w:rFonts w:ascii="標楷體" w:eastAsia="標楷體" w:hAnsi="標楷體" w:cs="標楷體"/>
        </w:rPr>
        <w:t>7,632</w:t>
      </w:r>
      <w:r w:rsidRPr="00FE00CA">
        <w:rPr>
          <w:rFonts w:ascii="標楷體" w:eastAsia="標楷體" w:hAnsi="標楷體" w:hint="eastAsia"/>
        </w:rPr>
        <w:t>萬餘元。</w:t>
      </w:r>
    </w:p>
    <w:p w14:paraId="147D6C82"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（1）支付各機關以前年度支出</w:t>
      </w:r>
      <w:r>
        <w:rPr>
          <w:rFonts w:ascii="標楷體" w:eastAsia="標楷體" w:hAnsi="標楷體" w:cs="標楷體"/>
        </w:rPr>
        <w:t>94</w:t>
      </w:r>
      <w:r w:rsidRPr="00FE00CA">
        <w:rPr>
          <w:rFonts w:ascii="標楷體" w:eastAsia="標楷體" w:hAnsi="標楷體" w:cs="標楷體" w:hint="eastAsia"/>
        </w:rPr>
        <w:t>億</w:t>
      </w:r>
      <w:r>
        <w:rPr>
          <w:rFonts w:ascii="標楷體" w:eastAsia="標楷體" w:hAnsi="標楷體" w:cs="標楷體"/>
        </w:rPr>
        <w:t>2,420</w:t>
      </w:r>
      <w:r w:rsidRPr="00FE00CA">
        <w:rPr>
          <w:rFonts w:ascii="標楷體" w:eastAsia="標楷體" w:hAnsi="標楷體" w:cs="標楷體" w:hint="eastAsia"/>
        </w:rPr>
        <w:t>萬餘元。</w:t>
      </w:r>
    </w:p>
    <w:p w14:paraId="2AB8824E"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（2）退還以前年度歲入</w:t>
      </w:r>
      <w:r>
        <w:rPr>
          <w:rFonts w:ascii="標楷體" w:eastAsia="標楷體" w:hAnsi="標楷體" w:cs="標楷體"/>
        </w:rPr>
        <w:t>5</w:t>
      </w:r>
      <w:r w:rsidRPr="00FE00CA">
        <w:rPr>
          <w:rFonts w:ascii="標楷體" w:eastAsia="標楷體" w:hAnsi="標楷體" w:cs="標楷體" w:hint="eastAsia"/>
        </w:rPr>
        <w:t>億</w:t>
      </w:r>
      <w:r>
        <w:rPr>
          <w:rFonts w:ascii="標楷體" w:eastAsia="標楷體" w:hAnsi="標楷體" w:cs="標楷體"/>
        </w:rPr>
        <w:t>195</w:t>
      </w:r>
      <w:r w:rsidRPr="00FE00CA">
        <w:rPr>
          <w:rFonts w:ascii="標楷體" w:eastAsia="標楷體" w:hAnsi="標楷體" w:cs="標楷體" w:hint="eastAsia"/>
        </w:rPr>
        <w:t>萬餘元。</w:t>
      </w:r>
    </w:p>
    <w:p w14:paraId="036BC454"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（3）退還預收款</w:t>
      </w:r>
      <w:r>
        <w:rPr>
          <w:rFonts w:ascii="標楷體" w:eastAsia="標楷體" w:hAnsi="標楷體" w:cs="標楷體"/>
        </w:rPr>
        <w:t>16</w:t>
      </w:r>
      <w:r w:rsidRPr="00FE00CA">
        <w:rPr>
          <w:rFonts w:ascii="標楷體" w:eastAsia="標楷體" w:hAnsi="標楷體" w:cs="標楷體" w:hint="eastAsia"/>
        </w:rPr>
        <w:t>億</w:t>
      </w:r>
      <w:r>
        <w:rPr>
          <w:rFonts w:ascii="標楷體" w:eastAsia="標楷體" w:hAnsi="標楷體" w:cs="標楷體"/>
        </w:rPr>
        <w:t>5,271</w:t>
      </w:r>
      <w:r w:rsidRPr="00FE00CA">
        <w:rPr>
          <w:rFonts w:ascii="標楷體" w:eastAsia="標楷體" w:hAnsi="標楷體" w:cs="標楷體" w:hint="eastAsia"/>
        </w:rPr>
        <w:t>萬餘元。</w:t>
      </w:r>
    </w:p>
    <w:p w14:paraId="585783C2"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lastRenderedPageBreak/>
        <w:t>（</w:t>
      </w:r>
      <w:r>
        <w:rPr>
          <w:rFonts w:ascii="標楷體" w:eastAsia="標楷體" w:hAnsi="標楷體" w:cs="標楷體"/>
        </w:rPr>
        <w:t>4</w:t>
      </w:r>
      <w:r w:rsidRPr="00FE00CA">
        <w:rPr>
          <w:rFonts w:ascii="標楷體" w:eastAsia="標楷體" w:hAnsi="標楷體" w:cs="標楷體" w:hint="eastAsia"/>
        </w:rPr>
        <w:t>）臺中大都會歌劇院特別決算以前年度支出</w:t>
      </w:r>
      <w:r>
        <w:rPr>
          <w:rFonts w:ascii="標楷體" w:eastAsia="標楷體" w:hAnsi="標楷體" w:cs="標楷體" w:hint="eastAsia"/>
        </w:rPr>
        <w:t>36</w:t>
      </w:r>
      <w:r w:rsidRPr="00FE00CA">
        <w:rPr>
          <w:rFonts w:ascii="標楷體" w:eastAsia="標楷體" w:hAnsi="標楷體" w:cs="標楷體" w:hint="eastAsia"/>
        </w:rPr>
        <w:t>萬餘元。</w:t>
      </w:r>
    </w:p>
    <w:p w14:paraId="3066A0FD"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w:t>
      </w:r>
      <w:r>
        <w:rPr>
          <w:rFonts w:ascii="標楷體" w:eastAsia="標楷體" w:hAnsi="標楷體" w:cs="標楷體"/>
        </w:rPr>
        <w:t>5</w:t>
      </w:r>
      <w:r w:rsidRPr="00FE00CA">
        <w:rPr>
          <w:rFonts w:ascii="標楷體" w:eastAsia="標楷體" w:hAnsi="標楷體" w:cs="標楷體" w:hint="eastAsia"/>
        </w:rPr>
        <w:t>）新增墊付案</w:t>
      </w:r>
      <w:r>
        <w:rPr>
          <w:rFonts w:ascii="標楷體" w:eastAsia="標楷體" w:hAnsi="標楷體" w:cs="標楷體"/>
        </w:rPr>
        <w:t>26</w:t>
      </w:r>
      <w:r w:rsidRPr="00FE00CA">
        <w:rPr>
          <w:rFonts w:ascii="標楷體" w:eastAsia="標楷體" w:hAnsi="標楷體" w:cs="標楷體" w:hint="eastAsia"/>
        </w:rPr>
        <w:t>億</w:t>
      </w:r>
      <w:r>
        <w:rPr>
          <w:rFonts w:ascii="標楷體" w:eastAsia="標楷體" w:hAnsi="標楷體" w:cs="標楷體"/>
        </w:rPr>
        <w:t>9,709</w:t>
      </w:r>
      <w:r w:rsidRPr="00FE00CA">
        <w:rPr>
          <w:rFonts w:ascii="標楷體" w:eastAsia="標楷體" w:hAnsi="標楷體" w:cs="標楷體" w:hint="eastAsia"/>
        </w:rPr>
        <w:t>萬餘元。</w:t>
      </w:r>
    </w:p>
    <w:p w14:paraId="6C3AD8E2"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w:t>
      </w:r>
      <w:r>
        <w:rPr>
          <w:rFonts w:ascii="標楷體" w:eastAsia="標楷體" w:hAnsi="標楷體" w:cs="標楷體"/>
        </w:rPr>
        <w:t>6</w:t>
      </w:r>
      <w:r w:rsidRPr="00FE00CA">
        <w:rPr>
          <w:rFonts w:ascii="標楷體" w:eastAsia="標楷體" w:hAnsi="標楷體" w:cs="標楷體" w:hint="eastAsia"/>
        </w:rPr>
        <w:t>）1</w:t>
      </w:r>
      <w:r>
        <w:rPr>
          <w:rFonts w:ascii="標楷體" w:eastAsia="標楷體" w:hAnsi="標楷體" w:cs="標楷體" w:hint="eastAsia"/>
        </w:rPr>
        <w:t>1</w:t>
      </w:r>
      <w:r>
        <w:rPr>
          <w:rFonts w:ascii="標楷體" w:eastAsia="標楷體" w:hAnsi="標楷體" w:cs="標楷體"/>
        </w:rPr>
        <w:t>1</w:t>
      </w:r>
      <w:r w:rsidRPr="00FE00CA">
        <w:rPr>
          <w:rFonts w:ascii="標楷體" w:eastAsia="標楷體" w:hAnsi="標楷體" w:cs="標楷體" w:hint="eastAsia"/>
        </w:rPr>
        <w:t>年度總決算債務償還支出</w:t>
      </w:r>
      <w:r>
        <w:rPr>
          <w:rFonts w:ascii="標楷體" w:eastAsia="標楷體" w:hAnsi="標楷體" w:cs="標楷體"/>
        </w:rPr>
        <w:t>84</w:t>
      </w:r>
      <w:r>
        <w:rPr>
          <w:rFonts w:ascii="標楷體" w:eastAsia="標楷體" w:hAnsi="標楷體" w:cs="標楷體" w:hint="eastAsia"/>
        </w:rPr>
        <w:t>0</w:t>
      </w:r>
      <w:r w:rsidRPr="00FE00CA">
        <w:rPr>
          <w:rFonts w:ascii="標楷體" w:eastAsia="標楷體" w:hAnsi="標楷體" w:cs="標楷體" w:hint="eastAsia"/>
        </w:rPr>
        <w:t>億元。</w:t>
      </w:r>
    </w:p>
    <w:p w14:paraId="289F412D" w14:textId="77777777" w:rsidR="00C42E59" w:rsidRPr="00FE00CA" w:rsidRDefault="00C42E59" w:rsidP="00C42E59">
      <w:pPr>
        <w:overflowPunct w:val="0"/>
        <w:spacing w:line="500" w:lineRule="exact"/>
        <w:ind w:firstLineChars="295" w:firstLine="708"/>
        <w:jc w:val="both"/>
        <w:rPr>
          <w:rFonts w:ascii="標楷體" w:eastAsia="標楷體" w:hAnsi="標楷體"/>
        </w:rPr>
      </w:pPr>
      <w:r w:rsidRPr="00FE00CA">
        <w:rPr>
          <w:rFonts w:ascii="標楷體" w:eastAsia="標楷體" w:hAnsi="標楷體" w:cs="標楷體" w:hint="eastAsia"/>
        </w:rPr>
        <w:t>2.總決算列市庫尚未收到之應收歲入款</w:t>
      </w:r>
      <w:r>
        <w:rPr>
          <w:rFonts w:ascii="標楷體" w:eastAsia="標楷體" w:hAnsi="標楷體" w:cs="標楷體"/>
        </w:rPr>
        <w:t>114</w:t>
      </w:r>
      <w:r w:rsidRPr="00FE00CA">
        <w:rPr>
          <w:rFonts w:ascii="標楷體" w:eastAsia="標楷體" w:hAnsi="標楷體" w:cs="標楷體" w:hint="eastAsia"/>
        </w:rPr>
        <w:t>億</w:t>
      </w:r>
      <w:r>
        <w:rPr>
          <w:rFonts w:ascii="標楷體" w:eastAsia="標楷體" w:hAnsi="標楷體" w:cs="標楷體"/>
        </w:rPr>
        <w:t>6,097</w:t>
      </w:r>
      <w:r w:rsidRPr="00FE00CA">
        <w:rPr>
          <w:rFonts w:ascii="標楷體" w:eastAsia="標楷體" w:hAnsi="標楷體" w:hint="eastAsia"/>
        </w:rPr>
        <w:t>萬餘元。</w:t>
      </w:r>
    </w:p>
    <w:p w14:paraId="0094248F" w14:textId="77777777" w:rsidR="00C42E59" w:rsidRPr="00FE00CA" w:rsidRDefault="00C42E59" w:rsidP="00C42E59">
      <w:pPr>
        <w:overflowPunct w:val="0"/>
        <w:spacing w:line="500" w:lineRule="exact"/>
        <w:ind w:firstLineChars="295" w:firstLine="708"/>
        <w:jc w:val="both"/>
        <w:rPr>
          <w:rFonts w:ascii="標楷體" w:eastAsia="標楷體" w:hAnsi="標楷體"/>
        </w:rPr>
      </w:pPr>
      <w:r w:rsidRPr="00FE00CA">
        <w:rPr>
          <w:rFonts w:ascii="標楷體" w:eastAsia="標楷體" w:hAnsi="標楷體" w:hint="eastAsia"/>
        </w:rPr>
        <w:t>3.各機關1</w:t>
      </w:r>
      <w:r>
        <w:rPr>
          <w:rFonts w:ascii="標楷體" w:eastAsia="標楷體" w:hAnsi="標楷體" w:hint="eastAsia"/>
        </w:rPr>
        <w:t>1</w:t>
      </w:r>
      <w:r>
        <w:rPr>
          <w:rFonts w:ascii="標楷體" w:eastAsia="標楷體" w:hAnsi="標楷體"/>
        </w:rPr>
        <w:t>1</w:t>
      </w:r>
      <w:r w:rsidRPr="00FE00CA">
        <w:rPr>
          <w:rFonts w:ascii="標楷體" w:eastAsia="標楷體" w:hAnsi="標楷體" w:hint="eastAsia"/>
        </w:rPr>
        <w:t>年度支出賸餘尚未繳庫款</w:t>
      </w:r>
      <w:r>
        <w:rPr>
          <w:rFonts w:ascii="標楷體" w:eastAsia="標楷體" w:hAnsi="標楷體"/>
        </w:rPr>
        <w:t>5,046</w:t>
      </w:r>
      <w:r w:rsidRPr="00FE00CA">
        <w:rPr>
          <w:rFonts w:ascii="標楷體" w:eastAsia="標楷體" w:hAnsi="標楷體" w:hint="eastAsia"/>
        </w:rPr>
        <w:t>萬餘元。</w:t>
      </w:r>
    </w:p>
    <w:p w14:paraId="4E4B20D2" w14:textId="77777777" w:rsidR="00C42E59" w:rsidRPr="00FE00CA" w:rsidRDefault="00C42E59" w:rsidP="00C42E59">
      <w:pPr>
        <w:overflowPunct w:val="0"/>
        <w:spacing w:line="500" w:lineRule="exact"/>
        <w:ind w:firstLineChars="295" w:firstLine="708"/>
        <w:jc w:val="both"/>
        <w:rPr>
          <w:rFonts w:ascii="標楷體" w:eastAsia="標楷體" w:hAnsi="標楷體"/>
        </w:rPr>
      </w:pPr>
      <w:r w:rsidRPr="00FE00CA">
        <w:rPr>
          <w:rFonts w:ascii="標楷體" w:eastAsia="標楷體" w:hAnsi="標楷體" w:hint="eastAsia"/>
        </w:rPr>
        <w:t>4.本處修正數</w:t>
      </w:r>
      <w:r>
        <w:rPr>
          <w:rFonts w:ascii="標楷體" w:eastAsia="標楷體" w:hAnsi="標楷體"/>
        </w:rPr>
        <w:t>7</w:t>
      </w:r>
      <w:r>
        <w:rPr>
          <w:rFonts w:ascii="標楷體" w:eastAsia="標楷體" w:hAnsi="標楷體" w:hint="eastAsia"/>
        </w:rPr>
        <w:t>億9</w:t>
      </w:r>
      <w:r>
        <w:rPr>
          <w:rFonts w:ascii="標楷體" w:eastAsia="標楷體" w:hAnsi="標楷體"/>
        </w:rPr>
        <w:t>,300</w:t>
      </w:r>
      <w:r w:rsidRPr="00FE00CA">
        <w:rPr>
          <w:rFonts w:ascii="標楷體" w:eastAsia="標楷體" w:hAnsi="標楷體" w:hint="eastAsia"/>
        </w:rPr>
        <w:t>萬餘元。</w:t>
      </w:r>
    </w:p>
    <w:p w14:paraId="3336EBD6" w14:textId="77777777" w:rsidR="00C42E59" w:rsidRPr="00FE00CA" w:rsidRDefault="00C42E59" w:rsidP="00C42E59">
      <w:pPr>
        <w:overflowPunct w:val="0"/>
        <w:spacing w:line="500" w:lineRule="exact"/>
        <w:ind w:firstLineChars="100" w:firstLine="240"/>
        <w:jc w:val="both"/>
        <w:rPr>
          <w:rFonts w:ascii="標楷體" w:eastAsia="標楷體" w:hAnsi="標楷體" w:cs="標楷體"/>
        </w:rPr>
      </w:pPr>
      <w:r w:rsidRPr="00FE00CA">
        <w:rPr>
          <w:rFonts w:ascii="標楷體" w:eastAsia="標楷體" w:hAnsi="標楷體" w:cs="標楷體" w:hint="eastAsia"/>
        </w:rPr>
        <w:t>（二）減項</w:t>
      </w:r>
      <w:r>
        <w:rPr>
          <w:rFonts w:ascii="標楷體" w:eastAsia="標楷體" w:hAnsi="標楷體" w:cs="標楷體"/>
        </w:rPr>
        <w:t>1,051</w:t>
      </w:r>
      <w:r w:rsidRPr="00FE00CA">
        <w:rPr>
          <w:rFonts w:ascii="標楷體" w:eastAsia="標楷體" w:hAnsi="標楷體" w:cs="標楷體" w:hint="eastAsia"/>
        </w:rPr>
        <w:t>億</w:t>
      </w:r>
      <w:r>
        <w:rPr>
          <w:rFonts w:ascii="標楷體" w:eastAsia="標楷體" w:hAnsi="標楷體" w:cs="標楷體"/>
        </w:rPr>
        <w:t>8,921</w:t>
      </w:r>
      <w:r w:rsidRPr="00FE00CA">
        <w:rPr>
          <w:rFonts w:ascii="標楷體" w:eastAsia="標楷體" w:hAnsi="標楷體" w:cs="標楷體" w:hint="eastAsia"/>
        </w:rPr>
        <w:t>萬餘元，包括：</w:t>
      </w:r>
    </w:p>
    <w:p w14:paraId="5D0243FC" w14:textId="77777777" w:rsidR="00C42E59" w:rsidRPr="00FE00CA" w:rsidRDefault="00C42E59" w:rsidP="00C42E59">
      <w:pPr>
        <w:overflowPunct w:val="0"/>
        <w:spacing w:line="500" w:lineRule="exact"/>
        <w:ind w:firstLineChars="295" w:firstLine="708"/>
        <w:jc w:val="both"/>
        <w:rPr>
          <w:rFonts w:ascii="標楷體" w:eastAsia="標楷體" w:hAnsi="標楷體"/>
        </w:rPr>
      </w:pPr>
      <w:r w:rsidRPr="00FE00CA">
        <w:rPr>
          <w:rFonts w:ascii="標楷體" w:eastAsia="標楷體" w:hAnsi="標楷體" w:cs="標楷體" w:hint="eastAsia"/>
        </w:rPr>
        <w:t>1.</w:t>
      </w:r>
      <w:r>
        <w:rPr>
          <w:rFonts w:ascii="標楷體" w:eastAsia="標楷體" w:hAnsi="標楷體" w:cs="標楷體"/>
        </w:rPr>
        <w:t>1</w:t>
      </w:r>
      <w:r>
        <w:rPr>
          <w:rFonts w:ascii="標楷體" w:eastAsia="標楷體" w:hAnsi="標楷體" w:cs="標楷體" w:hint="eastAsia"/>
        </w:rPr>
        <w:t>1</w:t>
      </w:r>
      <w:r>
        <w:rPr>
          <w:rFonts w:ascii="標楷體" w:eastAsia="標楷體" w:hAnsi="標楷體" w:cs="標楷體"/>
        </w:rPr>
        <w:t>1</w:t>
      </w:r>
      <w:r w:rsidRPr="00FE00CA">
        <w:rPr>
          <w:rFonts w:ascii="標楷體" w:eastAsia="標楷體" w:hAnsi="標楷體" w:cs="標楷體" w:hint="eastAsia"/>
        </w:rPr>
        <w:t>年度市庫已列收，而不屬1</w:t>
      </w:r>
      <w:r>
        <w:rPr>
          <w:rFonts w:ascii="標楷體" w:eastAsia="標楷體" w:hAnsi="標楷體" w:cs="標楷體" w:hint="eastAsia"/>
        </w:rPr>
        <w:t>1</w:t>
      </w:r>
      <w:r>
        <w:rPr>
          <w:rFonts w:ascii="標楷體" w:eastAsia="標楷體" w:hAnsi="標楷體" w:cs="標楷體"/>
        </w:rPr>
        <w:t>1</w:t>
      </w:r>
      <w:r w:rsidRPr="00FE00CA">
        <w:rPr>
          <w:rFonts w:ascii="標楷體" w:eastAsia="標楷體" w:hAnsi="標楷體" w:cs="標楷體" w:hint="eastAsia"/>
        </w:rPr>
        <w:t>年度總決算歲入部分</w:t>
      </w:r>
      <w:r>
        <w:rPr>
          <w:rFonts w:ascii="標楷體" w:eastAsia="標楷體" w:hAnsi="標楷體" w:cs="標楷體"/>
        </w:rPr>
        <w:t>912</w:t>
      </w:r>
      <w:r w:rsidRPr="00FE00CA">
        <w:rPr>
          <w:rFonts w:ascii="標楷體" w:eastAsia="標楷體" w:hAnsi="標楷體" w:cs="標楷體" w:hint="eastAsia"/>
        </w:rPr>
        <w:t>億</w:t>
      </w:r>
      <w:r>
        <w:rPr>
          <w:rFonts w:ascii="標楷體" w:eastAsia="標楷體" w:hAnsi="標楷體" w:cs="標楷體"/>
        </w:rPr>
        <w:t>7,761</w:t>
      </w:r>
      <w:r w:rsidRPr="00FE00CA">
        <w:rPr>
          <w:rFonts w:ascii="標楷體" w:eastAsia="標楷體" w:hAnsi="標楷體" w:hint="eastAsia"/>
        </w:rPr>
        <w:t>萬餘元。</w:t>
      </w:r>
    </w:p>
    <w:p w14:paraId="3AF7132F"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（1）各機關解繳以前年度歲入</w:t>
      </w:r>
      <w:r>
        <w:rPr>
          <w:rFonts w:ascii="標楷體" w:eastAsia="標楷體" w:hAnsi="標楷體" w:cs="標楷體"/>
        </w:rPr>
        <w:t>28</w:t>
      </w:r>
      <w:r w:rsidRPr="00FE00CA">
        <w:rPr>
          <w:rFonts w:ascii="標楷體" w:eastAsia="標楷體" w:hAnsi="標楷體" w:cs="標楷體" w:hint="eastAsia"/>
        </w:rPr>
        <w:t>億</w:t>
      </w:r>
      <w:r>
        <w:rPr>
          <w:rFonts w:ascii="標楷體" w:eastAsia="標楷體" w:hAnsi="標楷體" w:cs="標楷體"/>
        </w:rPr>
        <w:t>4,180</w:t>
      </w:r>
      <w:r w:rsidRPr="00FE00CA">
        <w:rPr>
          <w:rFonts w:ascii="標楷體" w:eastAsia="標楷體" w:hAnsi="標楷體" w:cs="標楷體" w:hint="eastAsia"/>
        </w:rPr>
        <w:t>萬餘元。</w:t>
      </w:r>
    </w:p>
    <w:p w14:paraId="33A7B67C"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（2）各機關解繳以前年度歲出賸餘</w:t>
      </w:r>
      <w:r>
        <w:rPr>
          <w:rFonts w:ascii="標楷體" w:eastAsia="標楷體" w:hAnsi="標楷體" w:cs="標楷體"/>
        </w:rPr>
        <w:t>1</w:t>
      </w:r>
      <w:r>
        <w:rPr>
          <w:rFonts w:ascii="標楷體" w:eastAsia="標楷體" w:hAnsi="標楷體" w:cs="標楷體" w:hint="eastAsia"/>
        </w:rPr>
        <w:t>億6</w:t>
      </w:r>
      <w:r>
        <w:rPr>
          <w:rFonts w:ascii="標楷體" w:eastAsia="標楷體" w:hAnsi="標楷體" w:cs="標楷體"/>
        </w:rPr>
        <w:t>,850</w:t>
      </w:r>
      <w:r w:rsidRPr="00FE00CA">
        <w:rPr>
          <w:rFonts w:ascii="標楷體" w:eastAsia="標楷體" w:hAnsi="標楷體" w:cs="標楷體" w:hint="eastAsia"/>
        </w:rPr>
        <w:t>萬餘元。</w:t>
      </w:r>
    </w:p>
    <w:p w14:paraId="441086AB"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（3）各機關解繳以前年度墊付款</w:t>
      </w:r>
      <w:r>
        <w:rPr>
          <w:rFonts w:ascii="標楷體" w:eastAsia="標楷體" w:hAnsi="標楷體" w:cs="標楷體"/>
        </w:rPr>
        <w:t>17</w:t>
      </w:r>
      <w:r w:rsidRPr="00FE00CA">
        <w:rPr>
          <w:rFonts w:ascii="標楷體" w:eastAsia="標楷體" w:hAnsi="標楷體" w:cs="標楷體" w:hint="eastAsia"/>
        </w:rPr>
        <w:t>萬</w:t>
      </w:r>
      <w:r>
        <w:rPr>
          <w:rFonts w:ascii="標楷體" w:eastAsia="標楷體" w:hAnsi="標楷體" w:cs="標楷體" w:hint="eastAsia"/>
        </w:rPr>
        <w:t>餘</w:t>
      </w:r>
      <w:r w:rsidRPr="00FE00CA">
        <w:rPr>
          <w:rFonts w:ascii="標楷體" w:eastAsia="標楷體" w:hAnsi="標楷體" w:cs="標楷體" w:hint="eastAsia"/>
        </w:rPr>
        <w:t>元。</w:t>
      </w:r>
    </w:p>
    <w:p w14:paraId="490B1CDF"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（4）預收款</w:t>
      </w:r>
      <w:r>
        <w:rPr>
          <w:rFonts w:ascii="標楷體" w:eastAsia="標楷體" w:hAnsi="標楷體" w:cs="標楷體"/>
        </w:rPr>
        <w:t>31</w:t>
      </w:r>
      <w:r w:rsidRPr="00FE00CA">
        <w:rPr>
          <w:rFonts w:ascii="標楷體" w:eastAsia="標楷體" w:hAnsi="標楷體" w:cs="標楷體" w:hint="eastAsia"/>
        </w:rPr>
        <w:t>億</w:t>
      </w:r>
      <w:r>
        <w:rPr>
          <w:rFonts w:ascii="標楷體" w:eastAsia="標楷體" w:hAnsi="標楷體" w:cs="標楷體"/>
        </w:rPr>
        <w:t>6,985</w:t>
      </w:r>
      <w:r w:rsidRPr="00FE00CA">
        <w:rPr>
          <w:rFonts w:ascii="標楷體" w:eastAsia="標楷體" w:hAnsi="標楷體" w:cs="標楷體" w:hint="eastAsia"/>
        </w:rPr>
        <w:t>萬餘元。</w:t>
      </w:r>
    </w:p>
    <w:p w14:paraId="4A5F6D2E"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w:t>
      </w:r>
      <w:r w:rsidRPr="00FE00CA">
        <w:rPr>
          <w:rFonts w:ascii="標楷體" w:eastAsia="標楷體" w:hAnsi="標楷體" w:cs="標楷體"/>
        </w:rPr>
        <w:t>5</w:t>
      </w:r>
      <w:r w:rsidRPr="00FE00CA">
        <w:rPr>
          <w:rFonts w:ascii="標楷體" w:eastAsia="標楷體" w:hAnsi="標楷體" w:cs="標楷體" w:hint="eastAsia"/>
        </w:rPr>
        <w:t>）墊付案轉正</w:t>
      </w:r>
      <w:r>
        <w:rPr>
          <w:rFonts w:ascii="標楷體" w:eastAsia="標楷體" w:hAnsi="標楷體" w:cs="標楷體"/>
        </w:rPr>
        <w:t>10</w:t>
      </w:r>
      <w:r w:rsidRPr="00FE00CA">
        <w:rPr>
          <w:rFonts w:ascii="標楷體" w:eastAsia="標楷體" w:hAnsi="標楷體" w:cs="標楷體" w:hint="eastAsia"/>
        </w:rPr>
        <w:t>億</w:t>
      </w:r>
      <w:r>
        <w:rPr>
          <w:rFonts w:ascii="標楷體" w:eastAsia="標楷體" w:hAnsi="標楷體" w:cs="標楷體"/>
        </w:rPr>
        <w:t>9,727</w:t>
      </w:r>
      <w:r w:rsidRPr="00FE00CA">
        <w:rPr>
          <w:rFonts w:ascii="標楷體" w:eastAsia="標楷體" w:hAnsi="標楷體" w:cs="標楷體" w:hint="eastAsia"/>
        </w:rPr>
        <w:t>萬餘元。</w:t>
      </w:r>
    </w:p>
    <w:p w14:paraId="49EC5334" w14:textId="77777777" w:rsidR="00C42E59" w:rsidRPr="00FE00CA" w:rsidRDefault="00C42E59" w:rsidP="00C42E59">
      <w:pPr>
        <w:overflowPunct w:val="0"/>
        <w:spacing w:line="500" w:lineRule="exact"/>
        <w:ind w:firstLineChars="354" w:firstLine="850"/>
        <w:jc w:val="both"/>
        <w:rPr>
          <w:rFonts w:ascii="標楷體" w:eastAsia="標楷體" w:hAnsi="標楷體" w:cs="標楷體"/>
        </w:rPr>
      </w:pPr>
      <w:r w:rsidRPr="00FE00CA">
        <w:rPr>
          <w:rFonts w:ascii="標楷體" w:eastAsia="標楷體" w:hAnsi="標楷體" w:cs="標楷體" w:hint="eastAsia"/>
        </w:rPr>
        <w:t>（</w:t>
      </w:r>
      <w:r>
        <w:rPr>
          <w:rFonts w:ascii="標楷體" w:eastAsia="標楷體" w:hAnsi="標楷體" w:cs="標楷體"/>
        </w:rPr>
        <w:t>6</w:t>
      </w:r>
      <w:r w:rsidRPr="00FE00CA">
        <w:rPr>
          <w:rFonts w:ascii="標楷體" w:eastAsia="標楷體" w:hAnsi="標楷體" w:cs="標楷體" w:hint="eastAsia"/>
        </w:rPr>
        <w:t>）1</w:t>
      </w:r>
      <w:r>
        <w:rPr>
          <w:rFonts w:ascii="標楷體" w:eastAsia="標楷體" w:hAnsi="標楷體" w:cs="標楷體" w:hint="eastAsia"/>
        </w:rPr>
        <w:t>1</w:t>
      </w:r>
      <w:r>
        <w:rPr>
          <w:rFonts w:ascii="標楷體" w:eastAsia="標楷體" w:hAnsi="標楷體" w:cs="標楷體"/>
        </w:rPr>
        <w:t>1</w:t>
      </w:r>
      <w:r w:rsidRPr="00FE00CA">
        <w:rPr>
          <w:rFonts w:ascii="標楷體" w:eastAsia="標楷體" w:hAnsi="標楷體" w:cs="標楷體" w:hint="eastAsia"/>
        </w:rPr>
        <w:t>年度總決算債務舉借收入</w:t>
      </w:r>
      <w:r>
        <w:rPr>
          <w:rFonts w:ascii="標楷體" w:eastAsia="標楷體" w:hAnsi="標楷體" w:cs="標楷體"/>
        </w:rPr>
        <w:t>84</w:t>
      </w:r>
      <w:r>
        <w:rPr>
          <w:rFonts w:ascii="標楷體" w:eastAsia="標楷體" w:hAnsi="標楷體" w:cs="標楷體" w:hint="eastAsia"/>
        </w:rPr>
        <w:t>0</w:t>
      </w:r>
      <w:r w:rsidRPr="00FE00CA">
        <w:rPr>
          <w:rFonts w:ascii="標楷體" w:eastAsia="標楷體" w:hAnsi="標楷體" w:cs="標楷體" w:hint="eastAsia"/>
        </w:rPr>
        <w:t>億元。</w:t>
      </w:r>
    </w:p>
    <w:p w14:paraId="0A40D566" w14:textId="77777777" w:rsidR="00C42E59" w:rsidRPr="00FE00CA" w:rsidRDefault="00C42E59" w:rsidP="00C42E59">
      <w:pPr>
        <w:overflowPunct w:val="0"/>
        <w:spacing w:line="500" w:lineRule="exact"/>
        <w:ind w:firstLineChars="295" w:firstLine="708"/>
        <w:jc w:val="both"/>
        <w:rPr>
          <w:rFonts w:ascii="標楷體" w:eastAsia="標楷體" w:hAnsi="標楷體"/>
        </w:rPr>
      </w:pPr>
      <w:r w:rsidRPr="00FE00CA">
        <w:rPr>
          <w:rFonts w:ascii="標楷體" w:eastAsia="標楷體" w:hAnsi="標楷體" w:cs="標楷體" w:hint="eastAsia"/>
        </w:rPr>
        <w:t>2.總決算列市庫尚未撥付之應付歲出款</w:t>
      </w:r>
      <w:r>
        <w:rPr>
          <w:rFonts w:ascii="標楷體" w:eastAsia="標楷體" w:hAnsi="標楷體" w:cs="標楷體"/>
        </w:rPr>
        <w:t>139</w:t>
      </w:r>
      <w:r w:rsidRPr="00FE00CA">
        <w:rPr>
          <w:rFonts w:ascii="標楷體" w:eastAsia="標楷體" w:hAnsi="標楷體" w:cs="標楷體" w:hint="eastAsia"/>
        </w:rPr>
        <w:t>億</w:t>
      </w:r>
      <w:r>
        <w:rPr>
          <w:rFonts w:ascii="標楷體" w:eastAsia="標楷體" w:hAnsi="標楷體" w:cs="標楷體"/>
        </w:rPr>
        <w:t>1,159</w:t>
      </w:r>
      <w:r w:rsidRPr="00FE00CA">
        <w:rPr>
          <w:rFonts w:ascii="標楷體" w:eastAsia="標楷體" w:hAnsi="標楷體" w:hint="eastAsia"/>
        </w:rPr>
        <w:t>萬餘元。</w:t>
      </w:r>
    </w:p>
    <w:p w14:paraId="744765EB" w14:textId="77777777" w:rsidR="00C42E59" w:rsidRPr="00FE00CA" w:rsidRDefault="00C42E59" w:rsidP="00C42E59">
      <w:pPr>
        <w:overflowPunct w:val="0"/>
        <w:spacing w:line="500" w:lineRule="exact"/>
        <w:ind w:firstLineChars="100" w:firstLine="240"/>
        <w:jc w:val="both"/>
        <w:rPr>
          <w:rFonts w:ascii="標楷體" w:eastAsia="標楷體" w:hAnsi="標楷體" w:cs="新細明體"/>
        </w:rPr>
      </w:pPr>
      <w:r w:rsidRPr="00FE00CA">
        <w:rPr>
          <w:rFonts w:ascii="標楷體" w:eastAsia="標楷體" w:hAnsi="標楷體" w:cs="新細明體" w:hint="eastAsia"/>
        </w:rPr>
        <w:t>（三）上述加項與減項數額相抵後，差額</w:t>
      </w:r>
      <w:r>
        <w:rPr>
          <w:rFonts w:ascii="標楷體" w:eastAsia="標楷體" w:hAnsi="標楷體"/>
        </w:rPr>
        <w:t>53</w:t>
      </w:r>
      <w:r w:rsidRPr="00FE00CA">
        <w:rPr>
          <w:rFonts w:ascii="標楷體" w:eastAsia="標楷體" w:hAnsi="標楷體" w:hint="eastAsia"/>
        </w:rPr>
        <w:t>億</w:t>
      </w:r>
      <w:r>
        <w:rPr>
          <w:rFonts w:ascii="標楷體" w:eastAsia="標楷體" w:hAnsi="標楷體"/>
        </w:rPr>
        <w:t>9,155</w:t>
      </w:r>
      <w:r w:rsidRPr="00FE00CA">
        <w:rPr>
          <w:rFonts w:ascii="標楷體" w:eastAsia="標楷體" w:hAnsi="標楷體" w:hint="eastAsia"/>
        </w:rPr>
        <w:t>萬餘元</w:t>
      </w:r>
      <w:r w:rsidRPr="00FE00CA">
        <w:rPr>
          <w:rFonts w:ascii="標楷體" w:eastAsia="標楷體" w:hAnsi="標楷體" w:cs="新細明體" w:hint="eastAsia"/>
        </w:rPr>
        <w:t>，即為市庫收支</w:t>
      </w:r>
      <w:r>
        <w:rPr>
          <w:rFonts w:ascii="標楷體" w:eastAsia="標楷體" w:hAnsi="標楷體" w:cs="新細明體" w:hint="eastAsia"/>
        </w:rPr>
        <w:t>短絀</w:t>
      </w:r>
      <w:r w:rsidRPr="00FE00CA">
        <w:rPr>
          <w:rFonts w:ascii="標楷體" w:eastAsia="標楷體" w:hAnsi="標楷體" w:cs="新細明體" w:hint="eastAsia"/>
        </w:rPr>
        <w:t>與歲入歲出</w:t>
      </w:r>
      <w:r>
        <w:rPr>
          <w:rFonts w:ascii="標楷體" w:eastAsia="標楷體" w:hAnsi="標楷體" w:cs="新細明體" w:hint="eastAsia"/>
        </w:rPr>
        <w:t>短絀</w:t>
      </w:r>
      <w:r w:rsidRPr="00FE00CA">
        <w:rPr>
          <w:rFonts w:ascii="標楷體" w:eastAsia="標楷體" w:hAnsi="標楷體" w:cs="新細明體" w:hint="eastAsia"/>
        </w:rPr>
        <w:t>審定數之差額。</w:t>
      </w:r>
    </w:p>
    <w:p w14:paraId="721DED97" w14:textId="77777777" w:rsidR="00C42E59" w:rsidRPr="00FE00CA" w:rsidRDefault="00C42E59" w:rsidP="00C42E59">
      <w:pPr>
        <w:overflowPunct w:val="0"/>
        <w:spacing w:line="500" w:lineRule="exact"/>
        <w:ind w:firstLine="635"/>
        <w:jc w:val="both"/>
        <w:rPr>
          <w:rFonts w:ascii="標楷體" w:eastAsia="標楷體" w:hAnsi="標楷體"/>
        </w:rPr>
      </w:pPr>
      <w:r w:rsidRPr="00FE00CA">
        <w:rPr>
          <w:rFonts w:ascii="標楷體" w:eastAsia="標楷體" w:hAnsi="標楷體" w:hint="eastAsia"/>
        </w:rPr>
        <w:t>茲將1</w:t>
      </w:r>
      <w:r>
        <w:rPr>
          <w:rFonts w:ascii="標楷體" w:eastAsia="標楷體" w:hAnsi="標楷體" w:hint="eastAsia"/>
        </w:rPr>
        <w:t>1</w:t>
      </w:r>
      <w:r>
        <w:rPr>
          <w:rFonts w:ascii="標楷體" w:eastAsia="標楷體" w:hAnsi="標楷體"/>
        </w:rPr>
        <w:t>1</w:t>
      </w:r>
      <w:r w:rsidRPr="00FE00CA">
        <w:rPr>
          <w:rFonts w:ascii="標楷體" w:eastAsia="標楷體" w:hAnsi="標楷體" w:hint="eastAsia"/>
        </w:rPr>
        <w:t>年度收入實現審定數與繳付公庫數、支出實現</w:t>
      </w:r>
      <w:r>
        <w:rPr>
          <w:rFonts w:ascii="標楷體" w:eastAsia="標楷體" w:hAnsi="標楷體" w:hint="eastAsia"/>
        </w:rPr>
        <w:t>審定</w:t>
      </w:r>
      <w:r w:rsidRPr="00FE00CA">
        <w:rPr>
          <w:rFonts w:ascii="標楷體" w:eastAsia="標楷體" w:hAnsi="標楷體" w:hint="eastAsia"/>
        </w:rPr>
        <w:t>數與公庫撥入數、公庫餘絀與總決算餘絀審定數差額，列表分析如次：</w:t>
      </w:r>
    </w:p>
    <w:p w14:paraId="0130B890" w14:textId="77777777" w:rsidR="00C42E59" w:rsidRDefault="00C42E59" w:rsidP="00C42E59">
      <w:pPr>
        <w:overflowPunct w:val="0"/>
        <w:spacing w:line="490" w:lineRule="exact"/>
        <w:ind w:firstLine="635"/>
        <w:jc w:val="both"/>
        <w:rPr>
          <w:rFonts w:ascii="標楷體" w:eastAsia="標楷體" w:hAnsi="標楷體"/>
          <w:color w:val="FF0000"/>
        </w:rPr>
        <w:sectPr w:rsidR="00C42E59" w:rsidSect="003A0592">
          <w:footerReference w:type="default" r:id="rId8"/>
          <w:pgSz w:w="11906" w:h="16838" w:code="9"/>
          <w:pgMar w:top="1418" w:right="992" w:bottom="1418" w:left="992" w:header="1021" w:footer="737" w:gutter="0"/>
          <w:pgNumType w:chapStyle="1"/>
          <w:cols w:space="425"/>
          <w:docGrid w:type="lines" w:linePitch="360"/>
        </w:sectPr>
      </w:pPr>
    </w:p>
    <w:p w14:paraId="452525C8" w14:textId="77777777" w:rsidR="00C42E59" w:rsidRPr="00316750" w:rsidRDefault="00C42E59" w:rsidP="00C42E59">
      <w:pPr>
        <w:tabs>
          <w:tab w:val="left" w:pos="4860"/>
          <w:tab w:val="left" w:pos="7740"/>
        </w:tabs>
        <w:overflowPunct w:val="0"/>
        <w:spacing w:afterLines="50" w:after="180"/>
        <w:ind w:rightChars="4" w:right="10"/>
        <w:jc w:val="right"/>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收入實現審定數與</w:t>
      </w:r>
    </w:p>
    <w:p w14:paraId="3D274FB6" w14:textId="77777777" w:rsidR="00C42E59" w:rsidRDefault="00C42E59" w:rsidP="00C42E59">
      <w:pPr>
        <w:overflowPunct w:val="0"/>
        <w:spacing w:line="280" w:lineRule="exact"/>
        <w:ind w:rightChars="-1" w:right="-2"/>
        <w:jc w:val="right"/>
        <w:rPr>
          <w:rFonts w:ascii="標楷體" w:eastAsia="標楷體" w:hAnsi="標楷體"/>
          <w:spacing w:val="4"/>
        </w:rPr>
      </w:pPr>
      <w:r w:rsidRPr="00D961C0">
        <w:rPr>
          <w:rFonts w:ascii="標楷體" w:eastAsia="標楷體" w:hAnsi="標楷體" w:hint="eastAsia"/>
          <w:spacing w:val="4"/>
        </w:rPr>
        <w:t>中華民國</w:t>
      </w:r>
    </w:p>
    <w:p w14:paraId="2829C732" w14:textId="77777777" w:rsidR="00C42E59" w:rsidRPr="007552E2" w:rsidRDefault="00C42E59" w:rsidP="00C42E59">
      <w:pPr>
        <w:overflowPunct w:val="0"/>
        <w:spacing w:line="240" w:lineRule="exact"/>
        <w:ind w:rightChars="-1" w:right="-2"/>
        <w:jc w:val="right"/>
        <w:rPr>
          <w:rFonts w:ascii="標楷體" w:eastAsia="標楷體" w:hAnsi="標楷體"/>
          <w:spacing w:val="4"/>
        </w:rPr>
      </w:pPr>
    </w:p>
    <w:tbl>
      <w:tblPr>
        <w:tblpPr w:leftFromText="180" w:rightFromText="180" w:vertAnchor="text" w:tblpY="21"/>
        <w:tblW w:w="9928" w:type="dxa"/>
        <w:tblCellMar>
          <w:left w:w="28" w:type="dxa"/>
          <w:right w:w="28" w:type="dxa"/>
        </w:tblCellMar>
        <w:tblLook w:val="04A0" w:firstRow="1" w:lastRow="0" w:firstColumn="1" w:lastColumn="0" w:noHBand="0" w:noVBand="1"/>
      </w:tblPr>
      <w:tblGrid>
        <w:gridCol w:w="3691"/>
        <w:gridCol w:w="2268"/>
        <w:gridCol w:w="1984"/>
        <w:gridCol w:w="1985"/>
      </w:tblGrid>
      <w:tr w:rsidR="00C42E59" w:rsidRPr="00A557B4" w14:paraId="7ED606C8" w14:textId="77777777" w:rsidTr="00BC303D">
        <w:trPr>
          <w:trHeight w:val="641"/>
        </w:trPr>
        <w:tc>
          <w:tcPr>
            <w:tcW w:w="3691" w:type="dxa"/>
            <w:vMerge w:val="restart"/>
            <w:tcBorders>
              <w:top w:val="single" w:sz="4" w:space="0" w:color="auto"/>
              <w:bottom w:val="single" w:sz="4" w:space="0" w:color="000000"/>
              <w:right w:val="single" w:sz="4" w:space="0" w:color="auto"/>
            </w:tcBorders>
            <w:shd w:val="clear" w:color="auto" w:fill="auto"/>
            <w:vAlign w:val="center"/>
            <w:hideMark/>
          </w:tcPr>
          <w:p w14:paraId="65CB86FA" w14:textId="77777777" w:rsidR="00C42E59" w:rsidRPr="00A557B4" w:rsidRDefault="00C42E59" w:rsidP="00BC303D">
            <w:pPr>
              <w:widowControl/>
              <w:overflowPunct w:val="0"/>
              <w:jc w:val="distribute"/>
              <w:rPr>
                <w:rFonts w:ascii="標楷體" w:eastAsia="標楷體" w:hAnsi="標楷體" w:cs="新細明體"/>
                <w:kern w:val="0"/>
                <w:sz w:val="20"/>
              </w:rPr>
            </w:pPr>
            <w:r w:rsidRPr="00A557B4">
              <w:rPr>
                <w:rFonts w:ascii="標楷體" w:eastAsia="標楷體" w:hAnsi="標楷體" w:cs="新細明體" w:hint="eastAsia"/>
                <w:kern w:val="0"/>
                <w:sz w:val="20"/>
              </w:rPr>
              <w:t>項目</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061F67" w14:textId="77777777" w:rsidR="00C42E59" w:rsidRPr="009E5014" w:rsidRDefault="00C42E59" w:rsidP="00BC303D">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收入實現審定數</w:t>
            </w:r>
          </w:p>
        </w:tc>
        <w:tc>
          <w:tcPr>
            <w:tcW w:w="3969" w:type="dxa"/>
            <w:gridSpan w:val="2"/>
            <w:tcBorders>
              <w:top w:val="single" w:sz="4" w:space="0" w:color="auto"/>
              <w:left w:val="nil"/>
              <w:bottom w:val="single" w:sz="4" w:space="0" w:color="auto"/>
              <w:right w:val="single" w:sz="4" w:space="0" w:color="000000"/>
            </w:tcBorders>
            <w:shd w:val="clear" w:color="auto" w:fill="auto"/>
            <w:vAlign w:val="center"/>
          </w:tcPr>
          <w:p w14:paraId="21EF928E" w14:textId="77777777" w:rsidR="00C42E59" w:rsidRPr="009E5014" w:rsidRDefault="00C42E59" w:rsidP="00BC303D">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減項</w:t>
            </w:r>
          </w:p>
        </w:tc>
      </w:tr>
      <w:tr w:rsidR="00C42E59" w:rsidRPr="00A557B4" w14:paraId="68DC01A1" w14:textId="77777777" w:rsidTr="00BC303D">
        <w:trPr>
          <w:trHeight w:val="540"/>
        </w:trPr>
        <w:tc>
          <w:tcPr>
            <w:tcW w:w="3691" w:type="dxa"/>
            <w:vMerge/>
            <w:tcBorders>
              <w:top w:val="single" w:sz="4" w:space="0" w:color="auto"/>
              <w:bottom w:val="single" w:sz="4" w:space="0" w:color="000000"/>
              <w:right w:val="single" w:sz="4" w:space="0" w:color="auto"/>
            </w:tcBorders>
            <w:vAlign w:val="center"/>
            <w:hideMark/>
          </w:tcPr>
          <w:p w14:paraId="73CF2582" w14:textId="77777777" w:rsidR="00C42E59" w:rsidRPr="00A557B4" w:rsidRDefault="00C42E59" w:rsidP="00BC303D">
            <w:pPr>
              <w:widowControl/>
              <w:overflowPunct w:val="0"/>
              <w:jc w:val="distribute"/>
              <w:rPr>
                <w:rFonts w:ascii="標楷體" w:eastAsia="標楷體" w:hAnsi="標楷體" w:cs="新細明體"/>
                <w:kern w:val="0"/>
                <w:sz w:val="2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6CDED9FE" w14:textId="77777777" w:rsidR="00C42E59" w:rsidRPr="009E5014" w:rsidRDefault="00C42E59" w:rsidP="00BC303D">
            <w:pPr>
              <w:widowControl/>
              <w:overflowPunct w:val="0"/>
              <w:jc w:val="distribute"/>
              <w:rPr>
                <w:rFonts w:ascii="標楷體" w:eastAsia="標楷體" w:hAnsi="標楷體" w:cs="新細明體"/>
                <w:kern w:val="0"/>
                <w:sz w:val="20"/>
              </w:rPr>
            </w:pP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5DE986" w14:textId="77777777" w:rsidR="00C42E59" w:rsidRPr="009E5014" w:rsidRDefault="00C42E59" w:rsidP="00BC303D">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修正數</w:t>
            </w: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9D48415" w14:textId="77777777" w:rsidR="00C42E59" w:rsidRPr="009E5014" w:rsidRDefault="00C42E59" w:rsidP="00BC303D">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小計</w:t>
            </w:r>
          </w:p>
        </w:tc>
      </w:tr>
      <w:tr w:rsidR="00C42E59" w:rsidRPr="00A557B4" w14:paraId="5EDAC05C" w14:textId="77777777" w:rsidTr="00BC303D">
        <w:trPr>
          <w:trHeight w:val="360"/>
        </w:trPr>
        <w:tc>
          <w:tcPr>
            <w:tcW w:w="3691" w:type="dxa"/>
            <w:vMerge/>
            <w:tcBorders>
              <w:top w:val="single" w:sz="4" w:space="0" w:color="auto"/>
              <w:bottom w:val="single" w:sz="4" w:space="0" w:color="000000"/>
              <w:right w:val="single" w:sz="4" w:space="0" w:color="auto"/>
            </w:tcBorders>
            <w:vAlign w:val="center"/>
            <w:hideMark/>
          </w:tcPr>
          <w:p w14:paraId="5B375BD2" w14:textId="77777777" w:rsidR="00C42E59" w:rsidRPr="00A557B4" w:rsidRDefault="00C42E59" w:rsidP="00BC303D">
            <w:pPr>
              <w:widowControl/>
              <w:overflowPunct w:val="0"/>
              <w:rPr>
                <w:rFonts w:ascii="標楷體" w:eastAsia="標楷體" w:hAnsi="標楷體" w:cs="新細明體"/>
                <w:kern w:val="0"/>
                <w:sz w:val="2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75CA7B6D" w14:textId="77777777" w:rsidR="00C42E59" w:rsidRPr="00A557B4" w:rsidRDefault="00C42E59" w:rsidP="00BC303D">
            <w:pPr>
              <w:widowControl/>
              <w:overflowPunct w:val="0"/>
              <w:rPr>
                <w:rFonts w:ascii="標楷體" w:eastAsia="標楷體" w:hAnsi="標楷體" w:cs="新細明體"/>
                <w:kern w:val="0"/>
                <w:sz w:val="20"/>
              </w:rPr>
            </w:pPr>
          </w:p>
        </w:tc>
        <w:tc>
          <w:tcPr>
            <w:tcW w:w="1984" w:type="dxa"/>
            <w:vMerge/>
            <w:tcBorders>
              <w:top w:val="nil"/>
              <w:left w:val="single" w:sz="4" w:space="0" w:color="auto"/>
              <w:bottom w:val="single" w:sz="4" w:space="0" w:color="000000"/>
              <w:right w:val="single" w:sz="4" w:space="0" w:color="auto"/>
            </w:tcBorders>
            <w:vAlign w:val="center"/>
            <w:hideMark/>
          </w:tcPr>
          <w:p w14:paraId="73EDF344" w14:textId="77777777" w:rsidR="00C42E59" w:rsidRPr="00A557B4" w:rsidRDefault="00C42E59" w:rsidP="00BC303D">
            <w:pPr>
              <w:widowControl/>
              <w:overflowPunct w:val="0"/>
              <w:rPr>
                <w:rFonts w:ascii="標楷體" w:eastAsia="標楷體" w:hAnsi="標楷體" w:cs="新細明體"/>
                <w:color w:val="000000"/>
                <w:kern w:val="0"/>
                <w:sz w:val="20"/>
              </w:rPr>
            </w:pPr>
          </w:p>
        </w:tc>
        <w:tc>
          <w:tcPr>
            <w:tcW w:w="1985" w:type="dxa"/>
            <w:vMerge/>
            <w:tcBorders>
              <w:top w:val="nil"/>
              <w:left w:val="single" w:sz="4" w:space="0" w:color="auto"/>
              <w:bottom w:val="single" w:sz="4" w:space="0" w:color="000000"/>
              <w:right w:val="single" w:sz="4" w:space="0" w:color="auto"/>
            </w:tcBorders>
            <w:vAlign w:val="center"/>
            <w:hideMark/>
          </w:tcPr>
          <w:p w14:paraId="0A9A5C7C" w14:textId="77777777" w:rsidR="00C42E59" w:rsidRPr="00A557B4" w:rsidRDefault="00C42E59" w:rsidP="00BC303D">
            <w:pPr>
              <w:widowControl/>
              <w:overflowPunct w:val="0"/>
              <w:rPr>
                <w:rFonts w:ascii="標楷體" w:eastAsia="標楷體" w:hAnsi="標楷體" w:cs="新細明體"/>
                <w:color w:val="000000"/>
                <w:kern w:val="0"/>
                <w:sz w:val="20"/>
              </w:rPr>
            </w:pPr>
          </w:p>
        </w:tc>
      </w:tr>
      <w:tr w:rsidR="00C42E59" w:rsidRPr="00A557B4" w14:paraId="3298C847" w14:textId="77777777" w:rsidTr="00BC303D">
        <w:trPr>
          <w:trHeight w:val="670"/>
        </w:trPr>
        <w:tc>
          <w:tcPr>
            <w:tcW w:w="3691" w:type="dxa"/>
            <w:tcBorders>
              <w:top w:val="nil"/>
              <w:bottom w:val="nil"/>
              <w:right w:val="single" w:sz="4" w:space="0" w:color="auto"/>
            </w:tcBorders>
            <w:shd w:val="clear" w:color="auto" w:fill="auto"/>
            <w:hideMark/>
          </w:tcPr>
          <w:p w14:paraId="091275EC" w14:textId="77777777" w:rsidR="00C42E59" w:rsidRPr="00F15BB6" w:rsidRDefault="00C42E59" w:rsidP="00BC303D">
            <w:pPr>
              <w:widowControl/>
              <w:overflowPunct w:val="0"/>
              <w:spacing w:line="540" w:lineRule="exact"/>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收入合計數</w:t>
            </w:r>
          </w:p>
        </w:tc>
        <w:tc>
          <w:tcPr>
            <w:tcW w:w="2268" w:type="dxa"/>
            <w:tcBorders>
              <w:top w:val="nil"/>
              <w:left w:val="nil"/>
              <w:bottom w:val="nil"/>
              <w:right w:val="single" w:sz="4" w:space="0" w:color="auto"/>
            </w:tcBorders>
            <w:shd w:val="clear" w:color="auto" w:fill="auto"/>
            <w:vAlign w:val="center"/>
          </w:tcPr>
          <w:p w14:paraId="244292D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hint="eastAsia"/>
                <w:b/>
                <w:bCs/>
                <w:color w:val="000000"/>
                <w:sz w:val="20"/>
              </w:rPr>
              <w:t xml:space="preserve">226,293,420,126 </w:t>
            </w:r>
          </w:p>
        </w:tc>
        <w:tc>
          <w:tcPr>
            <w:tcW w:w="1984" w:type="dxa"/>
            <w:tcBorders>
              <w:top w:val="nil"/>
              <w:left w:val="nil"/>
              <w:bottom w:val="nil"/>
              <w:right w:val="single" w:sz="4" w:space="0" w:color="auto"/>
            </w:tcBorders>
            <w:shd w:val="clear" w:color="auto" w:fill="auto"/>
            <w:vAlign w:val="center"/>
          </w:tcPr>
          <w:p w14:paraId="2906F24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c>
          <w:tcPr>
            <w:tcW w:w="1985" w:type="dxa"/>
            <w:tcBorders>
              <w:top w:val="nil"/>
              <w:left w:val="nil"/>
              <w:bottom w:val="nil"/>
              <w:right w:val="single" w:sz="4" w:space="0" w:color="auto"/>
            </w:tcBorders>
            <w:shd w:val="clear" w:color="auto" w:fill="auto"/>
            <w:vAlign w:val="center"/>
          </w:tcPr>
          <w:p w14:paraId="0A88866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r>
      <w:tr w:rsidR="00C42E59" w:rsidRPr="00A557B4" w14:paraId="08F376C6" w14:textId="77777777" w:rsidTr="00BC303D">
        <w:trPr>
          <w:trHeight w:val="670"/>
        </w:trPr>
        <w:tc>
          <w:tcPr>
            <w:tcW w:w="3691" w:type="dxa"/>
            <w:tcBorders>
              <w:top w:val="nil"/>
              <w:bottom w:val="nil"/>
              <w:right w:val="single" w:sz="4" w:space="0" w:color="auto"/>
            </w:tcBorders>
            <w:shd w:val="clear" w:color="auto" w:fill="auto"/>
            <w:hideMark/>
          </w:tcPr>
          <w:p w14:paraId="2A4821BD" w14:textId="77777777" w:rsidR="00C42E59" w:rsidRPr="00F15BB6" w:rsidRDefault="00C42E59" w:rsidP="00BC303D">
            <w:pPr>
              <w:widowControl/>
              <w:overflowPunct w:val="0"/>
              <w:spacing w:line="54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1</w:t>
            </w:r>
            <w:r w:rsidRPr="00F15BB6">
              <w:rPr>
                <w:rFonts w:ascii="標楷體" w:eastAsia="標楷體" w:hAnsi="標楷體" w:cs="新細明體"/>
                <w:b/>
                <w:bCs/>
                <w:kern w:val="0"/>
                <w:sz w:val="20"/>
              </w:rPr>
              <w:t>1</w:t>
            </w:r>
            <w:r w:rsidRPr="00F15BB6">
              <w:rPr>
                <w:rFonts w:ascii="標楷體" w:eastAsia="標楷體" w:hAnsi="標楷體" w:cs="新細明體" w:hint="eastAsia"/>
                <w:b/>
                <w:bCs/>
                <w:kern w:val="0"/>
                <w:sz w:val="20"/>
              </w:rPr>
              <w:t>1年度收入</w:t>
            </w:r>
          </w:p>
        </w:tc>
        <w:tc>
          <w:tcPr>
            <w:tcW w:w="2268" w:type="dxa"/>
            <w:tcBorders>
              <w:top w:val="nil"/>
              <w:left w:val="nil"/>
              <w:bottom w:val="nil"/>
              <w:right w:val="single" w:sz="4" w:space="0" w:color="auto"/>
            </w:tcBorders>
            <w:shd w:val="clear" w:color="auto" w:fill="auto"/>
            <w:vAlign w:val="center"/>
          </w:tcPr>
          <w:p w14:paraId="2C43104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hint="eastAsia"/>
                <w:b/>
                <w:bCs/>
                <w:color w:val="000000"/>
                <w:sz w:val="20"/>
              </w:rPr>
              <w:t xml:space="preserve">139,481,723,380 </w:t>
            </w:r>
          </w:p>
        </w:tc>
        <w:tc>
          <w:tcPr>
            <w:tcW w:w="1984" w:type="dxa"/>
            <w:tcBorders>
              <w:top w:val="nil"/>
              <w:left w:val="nil"/>
              <w:bottom w:val="nil"/>
              <w:right w:val="single" w:sz="4" w:space="0" w:color="auto"/>
            </w:tcBorders>
            <w:shd w:val="clear" w:color="auto" w:fill="auto"/>
            <w:vAlign w:val="center"/>
          </w:tcPr>
          <w:p w14:paraId="23D330C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c>
          <w:tcPr>
            <w:tcW w:w="1985" w:type="dxa"/>
            <w:tcBorders>
              <w:top w:val="nil"/>
              <w:left w:val="nil"/>
              <w:bottom w:val="nil"/>
              <w:right w:val="single" w:sz="4" w:space="0" w:color="auto"/>
            </w:tcBorders>
            <w:shd w:val="clear" w:color="auto" w:fill="auto"/>
            <w:vAlign w:val="center"/>
          </w:tcPr>
          <w:p w14:paraId="78023D3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r>
      <w:tr w:rsidR="00C42E59" w:rsidRPr="00F15BB6" w14:paraId="2DAF0735" w14:textId="77777777" w:rsidTr="00BC303D">
        <w:trPr>
          <w:trHeight w:val="670"/>
        </w:trPr>
        <w:tc>
          <w:tcPr>
            <w:tcW w:w="3691" w:type="dxa"/>
            <w:tcBorders>
              <w:top w:val="nil"/>
              <w:bottom w:val="nil"/>
              <w:right w:val="single" w:sz="4" w:space="0" w:color="auto"/>
            </w:tcBorders>
            <w:shd w:val="clear" w:color="auto" w:fill="auto"/>
            <w:hideMark/>
          </w:tcPr>
          <w:p w14:paraId="7F202CEB"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稅課收入</w:t>
            </w:r>
          </w:p>
        </w:tc>
        <w:tc>
          <w:tcPr>
            <w:tcW w:w="2268" w:type="dxa"/>
            <w:tcBorders>
              <w:top w:val="nil"/>
              <w:left w:val="nil"/>
              <w:bottom w:val="nil"/>
              <w:right w:val="single" w:sz="4" w:space="0" w:color="auto"/>
            </w:tcBorders>
            <w:shd w:val="clear" w:color="auto" w:fill="auto"/>
            <w:vAlign w:val="center"/>
          </w:tcPr>
          <w:p w14:paraId="10682CE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84,017,460,243</w:t>
            </w:r>
          </w:p>
        </w:tc>
        <w:tc>
          <w:tcPr>
            <w:tcW w:w="1984" w:type="dxa"/>
            <w:tcBorders>
              <w:top w:val="nil"/>
              <w:left w:val="nil"/>
              <w:bottom w:val="nil"/>
              <w:right w:val="single" w:sz="4" w:space="0" w:color="auto"/>
            </w:tcBorders>
            <w:shd w:val="clear" w:color="auto" w:fill="auto"/>
            <w:vAlign w:val="center"/>
          </w:tcPr>
          <w:p w14:paraId="078F8BBD"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28F081C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0405B1B8" w14:textId="77777777" w:rsidTr="00BC303D">
        <w:trPr>
          <w:trHeight w:val="670"/>
        </w:trPr>
        <w:tc>
          <w:tcPr>
            <w:tcW w:w="3691" w:type="dxa"/>
            <w:tcBorders>
              <w:top w:val="nil"/>
              <w:bottom w:val="nil"/>
              <w:right w:val="single" w:sz="4" w:space="0" w:color="auto"/>
            </w:tcBorders>
            <w:shd w:val="clear" w:color="auto" w:fill="auto"/>
            <w:hideMark/>
          </w:tcPr>
          <w:p w14:paraId="2EB44F47"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罰款及賠償收入</w:t>
            </w:r>
          </w:p>
        </w:tc>
        <w:tc>
          <w:tcPr>
            <w:tcW w:w="2268" w:type="dxa"/>
            <w:tcBorders>
              <w:top w:val="nil"/>
              <w:left w:val="nil"/>
              <w:bottom w:val="nil"/>
              <w:right w:val="single" w:sz="4" w:space="0" w:color="auto"/>
            </w:tcBorders>
            <w:shd w:val="clear" w:color="auto" w:fill="auto"/>
            <w:vAlign w:val="center"/>
          </w:tcPr>
          <w:p w14:paraId="5652142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3,086,065,531</w:t>
            </w:r>
          </w:p>
        </w:tc>
        <w:tc>
          <w:tcPr>
            <w:tcW w:w="1984" w:type="dxa"/>
            <w:tcBorders>
              <w:top w:val="nil"/>
              <w:left w:val="nil"/>
              <w:bottom w:val="nil"/>
              <w:right w:val="single" w:sz="4" w:space="0" w:color="auto"/>
            </w:tcBorders>
            <w:shd w:val="clear" w:color="auto" w:fill="auto"/>
            <w:vAlign w:val="center"/>
          </w:tcPr>
          <w:p w14:paraId="25DC39A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0C9D279F"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6D30EF21" w14:textId="77777777" w:rsidTr="00BC303D">
        <w:trPr>
          <w:trHeight w:val="670"/>
        </w:trPr>
        <w:tc>
          <w:tcPr>
            <w:tcW w:w="3691" w:type="dxa"/>
            <w:tcBorders>
              <w:top w:val="nil"/>
              <w:bottom w:val="nil"/>
              <w:right w:val="single" w:sz="4" w:space="0" w:color="auto"/>
            </w:tcBorders>
            <w:shd w:val="clear" w:color="auto" w:fill="auto"/>
            <w:hideMark/>
          </w:tcPr>
          <w:p w14:paraId="697F80BC"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規費收入</w:t>
            </w:r>
          </w:p>
        </w:tc>
        <w:tc>
          <w:tcPr>
            <w:tcW w:w="2268" w:type="dxa"/>
            <w:tcBorders>
              <w:top w:val="nil"/>
              <w:left w:val="nil"/>
              <w:bottom w:val="nil"/>
              <w:right w:val="single" w:sz="4" w:space="0" w:color="auto"/>
            </w:tcBorders>
            <w:shd w:val="clear" w:color="auto" w:fill="auto"/>
            <w:vAlign w:val="center"/>
          </w:tcPr>
          <w:p w14:paraId="5B7AA28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5,526,579,994</w:t>
            </w:r>
          </w:p>
        </w:tc>
        <w:tc>
          <w:tcPr>
            <w:tcW w:w="1984" w:type="dxa"/>
            <w:tcBorders>
              <w:top w:val="nil"/>
              <w:left w:val="nil"/>
              <w:bottom w:val="nil"/>
              <w:right w:val="single" w:sz="4" w:space="0" w:color="auto"/>
            </w:tcBorders>
            <w:shd w:val="clear" w:color="auto" w:fill="auto"/>
            <w:vAlign w:val="center"/>
          </w:tcPr>
          <w:p w14:paraId="0ABA2D6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236B79E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4E927E4B" w14:textId="77777777" w:rsidTr="00BC303D">
        <w:trPr>
          <w:trHeight w:val="670"/>
        </w:trPr>
        <w:tc>
          <w:tcPr>
            <w:tcW w:w="3691" w:type="dxa"/>
            <w:tcBorders>
              <w:top w:val="nil"/>
              <w:bottom w:val="nil"/>
              <w:right w:val="single" w:sz="4" w:space="0" w:color="auto"/>
            </w:tcBorders>
            <w:shd w:val="clear" w:color="auto" w:fill="auto"/>
            <w:hideMark/>
          </w:tcPr>
          <w:p w14:paraId="0952BF20"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財產收入</w:t>
            </w:r>
          </w:p>
        </w:tc>
        <w:tc>
          <w:tcPr>
            <w:tcW w:w="2268" w:type="dxa"/>
            <w:tcBorders>
              <w:top w:val="nil"/>
              <w:left w:val="nil"/>
              <w:bottom w:val="nil"/>
              <w:right w:val="single" w:sz="4" w:space="0" w:color="auto"/>
            </w:tcBorders>
            <w:shd w:val="clear" w:color="auto" w:fill="auto"/>
            <w:vAlign w:val="center"/>
          </w:tcPr>
          <w:p w14:paraId="467AE51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1,317,998,106</w:t>
            </w:r>
          </w:p>
        </w:tc>
        <w:tc>
          <w:tcPr>
            <w:tcW w:w="1984" w:type="dxa"/>
            <w:tcBorders>
              <w:top w:val="nil"/>
              <w:left w:val="nil"/>
              <w:bottom w:val="nil"/>
              <w:right w:val="single" w:sz="4" w:space="0" w:color="auto"/>
            </w:tcBorders>
            <w:shd w:val="clear" w:color="auto" w:fill="auto"/>
            <w:vAlign w:val="center"/>
          </w:tcPr>
          <w:p w14:paraId="73B3CBF1"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53A3D0EA"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480D1198" w14:textId="77777777" w:rsidTr="00BC303D">
        <w:trPr>
          <w:trHeight w:val="670"/>
        </w:trPr>
        <w:tc>
          <w:tcPr>
            <w:tcW w:w="3691" w:type="dxa"/>
            <w:tcBorders>
              <w:top w:val="nil"/>
              <w:bottom w:val="nil"/>
              <w:right w:val="single" w:sz="4" w:space="0" w:color="auto"/>
            </w:tcBorders>
            <w:shd w:val="clear" w:color="auto" w:fill="auto"/>
            <w:hideMark/>
          </w:tcPr>
          <w:p w14:paraId="6503E28E"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營業盈餘及事業收入</w:t>
            </w:r>
          </w:p>
        </w:tc>
        <w:tc>
          <w:tcPr>
            <w:tcW w:w="2268" w:type="dxa"/>
            <w:tcBorders>
              <w:top w:val="nil"/>
              <w:left w:val="nil"/>
              <w:bottom w:val="nil"/>
              <w:right w:val="single" w:sz="4" w:space="0" w:color="auto"/>
            </w:tcBorders>
            <w:shd w:val="clear" w:color="auto" w:fill="auto"/>
            <w:vAlign w:val="center"/>
          </w:tcPr>
          <w:p w14:paraId="61173D3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2,008,408,000</w:t>
            </w:r>
          </w:p>
        </w:tc>
        <w:tc>
          <w:tcPr>
            <w:tcW w:w="1984" w:type="dxa"/>
            <w:tcBorders>
              <w:top w:val="nil"/>
              <w:left w:val="nil"/>
              <w:bottom w:val="nil"/>
              <w:right w:val="single" w:sz="4" w:space="0" w:color="auto"/>
            </w:tcBorders>
            <w:shd w:val="clear" w:color="auto" w:fill="auto"/>
            <w:vAlign w:val="center"/>
          </w:tcPr>
          <w:p w14:paraId="5394932A"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05DE9BD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3C65A720" w14:textId="77777777" w:rsidTr="00BC303D">
        <w:trPr>
          <w:trHeight w:val="670"/>
        </w:trPr>
        <w:tc>
          <w:tcPr>
            <w:tcW w:w="3691" w:type="dxa"/>
            <w:tcBorders>
              <w:top w:val="nil"/>
              <w:bottom w:val="nil"/>
              <w:right w:val="single" w:sz="4" w:space="0" w:color="auto"/>
            </w:tcBorders>
            <w:shd w:val="clear" w:color="auto" w:fill="auto"/>
            <w:hideMark/>
          </w:tcPr>
          <w:p w14:paraId="3868DE8B"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補助及協助收入</w:t>
            </w:r>
          </w:p>
        </w:tc>
        <w:tc>
          <w:tcPr>
            <w:tcW w:w="2268" w:type="dxa"/>
            <w:tcBorders>
              <w:top w:val="nil"/>
              <w:left w:val="nil"/>
              <w:bottom w:val="nil"/>
              <w:right w:val="single" w:sz="4" w:space="0" w:color="auto"/>
            </w:tcBorders>
            <w:shd w:val="clear" w:color="auto" w:fill="auto"/>
            <w:vAlign w:val="center"/>
          </w:tcPr>
          <w:p w14:paraId="2A2E4AA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37,819,938,979</w:t>
            </w:r>
          </w:p>
        </w:tc>
        <w:tc>
          <w:tcPr>
            <w:tcW w:w="1984" w:type="dxa"/>
            <w:tcBorders>
              <w:top w:val="nil"/>
              <w:left w:val="nil"/>
              <w:bottom w:val="nil"/>
              <w:right w:val="single" w:sz="4" w:space="0" w:color="auto"/>
            </w:tcBorders>
            <w:shd w:val="clear" w:color="auto" w:fill="auto"/>
            <w:vAlign w:val="center"/>
          </w:tcPr>
          <w:p w14:paraId="4CF3699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3126E681"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016C9298" w14:textId="77777777" w:rsidTr="00BC303D">
        <w:trPr>
          <w:trHeight w:val="670"/>
        </w:trPr>
        <w:tc>
          <w:tcPr>
            <w:tcW w:w="3691" w:type="dxa"/>
            <w:tcBorders>
              <w:top w:val="nil"/>
              <w:bottom w:val="nil"/>
              <w:right w:val="single" w:sz="4" w:space="0" w:color="auto"/>
            </w:tcBorders>
            <w:shd w:val="clear" w:color="auto" w:fill="auto"/>
            <w:hideMark/>
          </w:tcPr>
          <w:p w14:paraId="22C93C4F"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捐獻及贈與收入</w:t>
            </w:r>
          </w:p>
        </w:tc>
        <w:tc>
          <w:tcPr>
            <w:tcW w:w="2268" w:type="dxa"/>
            <w:tcBorders>
              <w:top w:val="nil"/>
              <w:left w:val="nil"/>
              <w:bottom w:val="nil"/>
              <w:right w:val="single" w:sz="4" w:space="0" w:color="auto"/>
            </w:tcBorders>
            <w:shd w:val="clear" w:color="auto" w:fill="auto"/>
            <w:vAlign w:val="center"/>
          </w:tcPr>
          <w:p w14:paraId="1D1B79B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430,441,777</w:t>
            </w:r>
          </w:p>
        </w:tc>
        <w:tc>
          <w:tcPr>
            <w:tcW w:w="1984" w:type="dxa"/>
            <w:tcBorders>
              <w:top w:val="nil"/>
              <w:left w:val="nil"/>
              <w:bottom w:val="nil"/>
              <w:right w:val="single" w:sz="4" w:space="0" w:color="auto"/>
            </w:tcBorders>
            <w:shd w:val="clear" w:color="auto" w:fill="auto"/>
            <w:vAlign w:val="center"/>
          </w:tcPr>
          <w:p w14:paraId="421850B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39DD7F6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F15BB6" w14:paraId="39ADB42B" w14:textId="77777777" w:rsidTr="00BC303D">
        <w:trPr>
          <w:trHeight w:val="670"/>
        </w:trPr>
        <w:tc>
          <w:tcPr>
            <w:tcW w:w="3691" w:type="dxa"/>
            <w:tcBorders>
              <w:top w:val="nil"/>
              <w:bottom w:val="nil"/>
              <w:right w:val="single" w:sz="4" w:space="0" w:color="auto"/>
            </w:tcBorders>
            <w:shd w:val="clear" w:color="auto" w:fill="auto"/>
            <w:hideMark/>
          </w:tcPr>
          <w:p w14:paraId="3D408957"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其他收入</w:t>
            </w:r>
          </w:p>
        </w:tc>
        <w:tc>
          <w:tcPr>
            <w:tcW w:w="2268" w:type="dxa"/>
            <w:tcBorders>
              <w:top w:val="nil"/>
              <w:left w:val="nil"/>
              <w:bottom w:val="nil"/>
              <w:right w:val="single" w:sz="4" w:space="0" w:color="auto"/>
            </w:tcBorders>
            <w:shd w:val="clear" w:color="auto" w:fill="auto"/>
            <w:vAlign w:val="center"/>
          </w:tcPr>
          <w:p w14:paraId="6FE1AA51"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5,274,830,750</w:t>
            </w:r>
          </w:p>
        </w:tc>
        <w:tc>
          <w:tcPr>
            <w:tcW w:w="1984" w:type="dxa"/>
            <w:tcBorders>
              <w:top w:val="nil"/>
              <w:left w:val="nil"/>
              <w:bottom w:val="nil"/>
              <w:right w:val="single" w:sz="4" w:space="0" w:color="auto"/>
            </w:tcBorders>
            <w:shd w:val="clear" w:color="auto" w:fill="auto"/>
            <w:vAlign w:val="center"/>
          </w:tcPr>
          <w:p w14:paraId="3F4FD751"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75041BD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A557B4" w14:paraId="596A5D09" w14:textId="77777777" w:rsidTr="00BC303D">
        <w:trPr>
          <w:trHeight w:val="670"/>
        </w:trPr>
        <w:tc>
          <w:tcPr>
            <w:tcW w:w="3691" w:type="dxa"/>
            <w:tcBorders>
              <w:top w:val="nil"/>
              <w:bottom w:val="nil"/>
              <w:right w:val="single" w:sz="4" w:space="0" w:color="auto"/>
            </w:tcBorders>
            <w:shd w:val="clear" w:color="auto" w:fill="auto"/>
            <w:hideMark/>
          </w:tcPr>
          <w:p w14:paraId="57E5A92A" w14:textId="77777777" w:rsidR="00C42E59" w:rsidRPr="00F15BB6" w:rsidRDefault="00C42E59" w:rsidP="00BC303D">
            <w:pPr>
              <w:widowControl/>
              <w:overflowPunct w:val="0"/>
              <w:spacing w:line="54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以前年度收入</w:t>
            </w:r>
          </w:p>
        </w:tc>
        <w:tc>
          <w:tcPr>
            <w:tcW w:w="2268" w:type="dxa"/>
            <w:tcBorders>
              <w:top w:val="nil"/>
              <w:left w:val="nil"/>
              <w:bottom w:val="nil"/>
              <w:right w:val="single" w:sz="4" w:space="0" w:color="auto"/>
            </w:tcBorders>
            <w:shd w:val="clear" w:color="auto" w:fill="auto"/>
            <w:vAlign w:val="center"/>
          </w:tcPr>
          <w:p w14:paraId="20979E6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hint="eastAsia"/>
                <w:b/>
                <w:bCs/>
                <w:color w:val="000000"/>
                <w:sz w:val="20"/>
              </w:rPr>
              <w:t xml:space="preserve">2,811,696,746 </w:t>
            </w:r>
          </w:p>
        </w:tc>
        <w:tc>
          <w:tcPr>
            <w:tcW w:w="1984" w:type="dxa"/>
            <w:tcBorders>
              <w:top w:val="nil"/>
              <w:left w:val="nil"/>
              <w:bottom w:val="nil"/>
              <w:right w:val="single" w:sz="4" w:space="0" w:color="auto"/>
            </w:tcBorders>
            <w:shd w:val="clear" w:color="auto" w:fill="auto"/>
            <w:vAlign w:val="center"/>
          </w:tcPr>
          <w:p w14:paraId="73A4AFB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c>
          <w:tcPr>
            <w:tcW w:w="1985" w:type="dxa"/>
            <w:tcBorders>
              <w:top w:val="nil"/>
              <w:left w:val="nil"/>
              <w:bottom w:val="nil"/>
              <w:right w:val="single" w:sz="4" w:space="0" w:color="auto"/>
            </w:tcBorders>
            <w:shd w:val="clear" w:color="auto" w:fill="auto"/>
            <w:vAlign w:val="center"/>
          </w:tcPr>
          <w:p w14:paraId="0FF587E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r>
      <w:tr w:rsidR="00C42E59" w:rsidRPr="00A557B4" w14:paraId="1DE5F970" w14:textId="77777777" w:rsidTr="00BC303D">
        <w:trPr>
          <w:trHeight w:val="670"/>
        </w:trPr>
        <w:tc>
          <w:tcPr>
            <w:tcW w:w="3691" w:type="dxa"/>
            <w:tcBorders>
              <w:top w:val="nil"/>
              <w:bottom w:val="nil"/>
              <w:right w:val="single" w:sz="4" w:space="0" w:color="auto"/>
            </w:tcBorders>
            <w:shd w:val="clear" w:color="auto" w:fill="auto"/>
            <w:hideMark/>
          </w:tcPr>
          <w:p w14:paraId="6080191B"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以前年度應收（保留）數</w:t>
            </w:r>
          </w:p>
        </w:tc>
        <w:tc>
          <w:tcPr>
            <w:tcW w:w="2268" w:type="dxa"/>
            <w:tcBorders>
              <w:top w:val="nil"/>
              <w:left w:val="nil"/>
              <w:bottom w:val="nil"/>
              <w:right w:val="single" w:sz="4" w:space="0" w:color="auto"/>
            </w:tcBorders>
            <w:shd w:val="clear" w:color="auto" w:fill="auto"/>
            <w:vAlign w:val="center"/>
          </w:tcPr>
          <w:p w14:paraId="2D4FFDC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2,811,696,746 </w:t>
            </w:r>
          </w:p>
        </w:tc>
        <w:tc>
          <w:tcPr>
            <w:tcW w:w="1984" w:type="dxa"/>
            <w:tcBorders>
              <w:top w:val="nil"/>
              <w:left w:val="nil"/>
              <w:bottom w:val="nil"/>
              <w:right w:val="single" w:sz="4" w:space="0" w:color="auto"/>
            </w:tcBorders>
            <w:shd w:val="clear" w:color="auto" w:fill="auto"/>
            <w:vAlign w:val="center"/>
          </w:tcPr>
          <w:p w14:paraId="70C83E8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4D14469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A557B4" w14:paraId="6E2D6D3C" w14:textId="77777777" w:rsidTr="00BC303D">
        <w:trPr>
          <w:trHeight w:val="670"/>
        </w:trPr>
        <w:tc>
          <w:tcPr>
            <w:tcW w:w="3691" w:type="dxa"/>
            <w:tcBorders>
              <w:top w:val="nil"/>
              <w:bottom w:val="nil"/>
              <w:right w:val="single" w:sz="4" w:space="0" w:color="auto"/>
            </w:tcBorders>
            <w:shd w:val="clear" w:color="auto" w:fill="auto"/>
            <w:hideMark/>
          </w:tcPr>
          <w:p w14:paraId="1A9EEF98"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以前年度收入納庫款</w:t>
            </w:r>
          </w:p>
        </w:tc>
        <w:tc>
          <w:tcPr>
            <w:tcW w:w="2268" w:type="dxa"/>
            <w:tcBorders>
              <w:top w:val="nil"/>
              <w:left w:val="nil"/>
              <w:bottom w:val="nil"/>
              <w:right w:val="single" w:sz="4" w:space="0" w:color="auto"/>
            </w:tcBorders>
            <w:shd w:val="clear" w:color="auto" w:fill="auto"/>
            <w:vAlign w:val="center"/>
          </w:tcPr>
          <w:p w14:paraId="5E5A4CA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4" w:type="dxa"/>
            <w:tcBorders>
              <w:top w:val="nil"/>
              <w:left w:val="nil"/>
              <w:bottom w:val="nil"/>
              <w:right w:val="single" w:sz="4" w:space="0" w:color="auto"/>
            </w:tcBorders>
            <w:shd w:val="clear" w:color="auto" w:fill="auto"/>
            <w:vAlign w:val="center"/>
          </w:tcPr>
          <w:p w14:paraId="493B392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000C2D2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A557B4" w14:paraId="0DBE954F" w14:textId="77777777" w:rsidTr="00BC303D">
        <w:trPr>
          <w:trHeight w:val="670"/>
        </w:trPr>
        <w:tc>
          <w:tcPr>
            <w:tcW w:w="3691" w:type="dxa"/>
            <w:tcBorders>
              <w:top w:val="nil"/>
              <w:bottom w:val="nil"/>
              <w:right w:val="single" w:sz="4" w:space="0" w:color="auto"/>
            </w:tcBorders>
            <w:shd w:val="clear" w:color="auto" w:fill="auto"/>
            <w:hideMark/>
          </w:tcPr>
          <w:p w14:paraId="5FC493DA" w14:textId="77777777" w:rsidR="00C42E59" w:rsidRPr="00F15BB6" w:rsidRDefault="00C42E59" w:rsidP="00BC303D">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收回以前年度支出賸餘款</w:t>
            </w:r>
          </w:p>
        </w:tc>
        <w:tc>
          <w:tcPr>
            <w:tcW w:w="2268" w:type="dxa"/>
            <w:tcBorders>
              <w:top w:val="nil"/>
              <w:left w:val="nil"/>
              <w:bottom w:val="nil"/>
              <w:right w:val="single" w:sz="4" w:space="0" w:color="auto"/>
            </w:tcBorders>
            <w:shd w:val="clear" w:color="auto" w:fill="auto"/>
            <w:vAlign w:val="center"/>
          </w:tcPr>
          <w:p w14:paraId="1368FFD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4" w:type="dxa"/>
            <w:tcBorders>
              <w:top w:val="nil"/>
              <w:left w:val="nil"/>
              <w:bottom w:val="nil"/>
              <w:right w:val="single" w:sz="4" w:space="0" w:color="auto"/>
            </w:tcBorders>
            <w:shd w:val="clear" w:color="auto" w:fill="auto"/>
            <w:vAlign w:val="center"/>
          </w:tcPr>
          <w:p w14:paraId="3E2AC4CD"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center"/>
          </w:tcPr>
          <w:p w14:paraId="09CCB81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C42E59" w:rsidRPr="00A557B4" w14:paraId="701CC8B5" w14:textId="77777777" w:rsidTr="00BC303D">
        <w:trPr>
          <w:trHeight w:val="670"/>
        </w:trPr>
        <w:tc>
          <w:tcPr>
            <w:tcW w:w="3691" w:type="dxa"/>
            <w:tcBorders>
              <w:top w:val="nil"/>
              <w:bottom w:val="nil"/>
              <w:right w:val="single" w:sz="4" w:space="0" w:color="auto"/>
            </w:tcBorders>
            <w:shd w:val="clear" w:color="auto" w:fill="auto"/>
            <w:hideMark/>
          </w:tcPr>
          <w:p w14:paraId="6372BA75" w14:textId="77777777" w:rsidR="00C42E59" w:rsidRPr="00F15BB6" w:rsidRDefault="00C42E59" w:rsidP="00BC303D">
            <w:pPr>
              <w:widowControl/>
              <w:overflowPunct w:val="0"/>
              <w:spacing w:line="54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債務舉借收入</w:t>
            </w:r>
          </w:p>
        </w:tc>
        <w:tc>
          <w:tcPr>
            <w:tcW w:w="2268" w:type="dxa"/>
            <w:tcBorders>
              <w:top w:val="nil"/>
              <w:left w:val="nil"/>
              <w:right w:val="single" w:sz="4" w:space="0" w:color="auto"/>
            </w:tcBorders>
            <w:shd w:val="clear" w:color="auto" w:fill="auto"/>
            <w:vAlign w:val="center"/>
          </w:tcPr>
          <w:p w14:paraId="436814A3"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8</w:t>
            </w:r>
            <w:r w:rsidRPr="001670D0">
              <w:rPr>
                <w:rFonts w:asciiTheme="minorEastAsia" w:eastAsiaTheme="minorEastAsia" w:hAnsiTheme="minorEastAsia" w:cs="新細明體"/>
                <w:b/>
                <w:bCs/>
                <w:color w:val="000000"/>
                <w:kern w:val="0"/>
                <w:sz w:val="20"/>
              </w:rPr>
              <w:t>4</w:t>
            </w:r>
            <w:r w:rsidRPr="001670D0">
              <w:rPr>
                <w:rFonts w:asciiTheme="minorEastAsia" w:eastAsiaTheme="minorEastAsia" w:hAnsiTheme="minorEastAsia" w:cs="新細明體" w:hint="eastAsia"/>
                <w:b/>
                <w:bCs/>
                <w:color w:val="000000"/>
                <w:kern w:val="0"/>
                <w:sz w:val="20"/>
              </w:rPr>
              <w:t xml:space="preserve">,000,000,000 </w:t>
            </w:r>
          </w:p>
        </w:tc>
        <w:tc>
          <w:tcPr>
            <w:tcW w:w="1984" w:type="dxa"/>
            <w:tcBorders>
              <w:top w:val="nil"/>
              <w:left w:val="nil"/>
              <w:right w:val="single" w:sz="4" w:space="0" w:color="auto"/>
            </w:tcBorders>
            <w:shd w:val="clear" w:color="auto" w:fill="auto"/>
            <w:vAlign w:val="center"/>
          </w:tcPr>
          <w:p w14:paraId="0AEC8DE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c>
          <w:tcPr>
            <w:tcW w:w="1985" w:type="dxa"/>
            <w:tcBorders>
              <w:top w:val="nil"/>
              <w:left w:val="nil"/>
              <w:right w:val="single" w:sz="4" w:space="0" w:color="auto"/>
            </w:tcBorders>
            <w:shd w:val="clear" w:color="auto" w:fill="auto"/>
            <w:vAlign w:val="center"/>
          </w:tcPr>
          <w:p w14:paraId="300CA4D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r>
      <w:tr w:rsidR="00C42E59" w:rsidRPr="00A557B4" w14:paraId="2E32F2C8" w14:textId="77777777" w:rsidTr="00BC303D">
        <w:trPr>
          <w:trHeight w:val="670"/>
        </w:trPr>
        <w:tc>
          <w:tcPr>
            <w:tcW w:w="3691" w:type="dxa"/>
            <w:tcBorders>
              <w:top w:val="nil"/>
              <w:bottom w:val="single" w:sz="4" w:space="0" w:color="auto"/>
              <w:right w:val="single" w:sz="4" w:space="0" w:color="auto"/>
            </w:tcBorders>
            <w:shd w:val="clear" w:color="auto" w:fill="auto"/>
          </w:tcPr>
          <w:p w14:paraId="1B4CCA95" w14:textId="77777777" w:rsidR="00C42E59" w:rsidRPr="00F15BB6" w:rsidRDefault="00C42E59" w:rsidP="00BC303D">
            <w:pPr>
              <w:widowControl/>
              <w:overflowPunct w:val="0"/>
              <w:spacing w:line="54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預收款</w:t>
            </w:r>
          </w:p>
        </w:tc>
        <w:tc>
          <w:tcPr>
            <w:tcW w:w="2268" w:type="dxa"/>
            <w:tcBorders>
              <w:top w:val="nil"/>
              <w:left w:val="nil"/>
              <w:bottom w:val="single" w:sz="4" w:space="0" w:color="auto"/>
              <w:right w:val="single" w:sz="4" w:space="0" w:color="auto"/>
            </w:tcBorders>
            <w:shd w:val="clear" w:color="auto" w:fill="auto"/>
            <w:vAlign w:val="center"/>
          </w:tcPr>
          <w:p w14:paraId="6C046F4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 xml:space="preserve">— </w:t>
            </w:r>
          </w:p>
        </w:tc>
        <w:tc>
          <w:tcPr>
            <w:tcW w:w="1984" w:type="dxa"/>
            <w:tcBorders>
              <w:top w:val="nil"/>
              <w:left w:val="nil"/>
              <w:bottom w:val="single" w:sz="4" w:space="0" w:color="auto"/>
              <w:right w:val="single" w:sz="4" w:space="0" w:color="auto"/>
            </w:tcBorders>
            <w:shd w:val="clear" w:color="auto" w:fill="auto"/>
            <w:vAlign w:val="center"/>
          </w:tcPr>
          <w:p w14:paraId="012EA72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c>
          <w:tcPr>
            <w:tcW w:w="1985" w:type="dxa"/>
            <w:tcBorders>
              <w:top w:val="nil"/>
              <w:left w:val="nil"/>
              <w:bottom w:val="single" w:sz="4" w:space="0" w:color="auto"/>
              <w:right w:val="single" w:sz="4" w:space="0" w:color="auto"/>
            </w:tcBorders>
            <w:shd w:val="clear" w:color="auto" w:fill="auto"/>
            <w:vAlign w:val="center"/>
          </w:tcPr>
          <w:p w14:paraId="75CF566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r>
    </w:tbl>
    <w:p w14:paraId="7398B29A" w14:textId="77777777" w:rsidR="00C42E59" w:rsidRPr="00D719C6" w:rsidRDefault="00C42E59" w:rsidP="00C42E59">
      <w:pPr>
        <w:overflowPunct w:val="0"/>
        <w:spacing w:line="240" w:lineRule="exact"/>
        <w:jc w:val="both"/>
        <w:rPr>
          <w:rFonts w:ascii="標楷體" w:eastAsia="標楷體"/>
          <w:sz w:val="18"/>
          <w:szCs w:val="18"/>
          <w:lang w:val="x-none"/>
        </w:rPr>
      </w:pPr>
      <w:r w:rsidRPr="00D719C6">
        <w:rPr>
          <w:rFonts w:ascii="標楷體" w:eastAsia="標楷體" w:hint="eastAsia"/>
          <w:sz w:val="18"/>
          <w:szCs w:val="18"/>
          <w:lang w:val="x-none"/>
        </w:rPr>
        <w:t>註</w:t>
      </w:r>
      <w:r>
        <w:rPr>
          <w:rFonts w:ascii="標楷體" w:eastAsia="標楷體" w:hint="eastAsia"/>
          <w:sz w:val="18"/>
          <w:szCs w:val="18"/>
          <w:lang w:val="x-none"/>
        </w:rPr>
        <w:t>：表列其他應收款1</w:t>
      </w:r>
      <w:r>
        <w:rPr>
          <w:rFonts w:ascii="標楷體" w:eastAsia="標楷體"/>
          <w:sz w:val="18"/>
          <w:szCs w:val="18"/>
          <w:lang w:val="x-none"/>
        </w:rPr>
        <w:t>68,333,536</w:t>
      </w:r>
      <w:r>
        <w:rPr>
          <w:rFonts w:ascii="標楷體" w:eastAsia="標楷體" w:hint="eastAsia"/>
          <w:sz w:val="18"/>
          <w:szCs w:val="18"/>
          <w:lang w:val="x-none"/>
        </w:rPr>
        <w:t>元加計存出保證金3</w:t>
      </w:r>
      <w:r>
        <w:rPr>
          <w:rFonts w:ascii="標楷體" w:eastAsia="標楷體"/>
          <w:sz w:val="18"/>
          <w:szCs w:val="18"/>
          <w:lang w:val="x-none"/>
        </w:rPr>
        <w:t>45,322</w:t>
      </w:r>
      <w:r>
        <w:rPr>
          <w:rFonts w:ascii="標楷體" w:eastAsia="標楷體" w:hint="eastAsia"/>
          <w:sz w:val="18"/>
          <w:szCs w:val="18"/>
          <w:lang w:val="x-none"/>
        </w:rPr>
        <w:t>元，合計1</w:t>
      </w:r>
      <w:r>
        <w:rPr>
          <w:rFonts w:ascii="標楷體" w:eastAsia="標楷體"/>
          <w:sz w:val="18"/>
          <w:szCs w:val="18"/>
          <w:lang w:val="x-none"/>
        </w:rPr>
        <w:t>68,678,858</w:t>
      </w:r>
      <w:r>
        <w:rPr>
          <w:rFonts w:ascii="標楷體" w:eastAsia="標楷體" w:hint="eastAsia"/>
          <w:sz w:val="18"/>
          <w:szCs w:val="18"/>
          <w:lang w:val="x-none"/>
        </w:rPr>
        <w:t>元，與總決算公庫年度出納終結報告</w:t>
      </w:r>
    </w:p>
    <w:p w14:paraId="4408B6E1" w14:textId="77777777" w:rsidR="00C42E59" w:rsidRPr="00316750" w:rsidRDefault="00C42E59" w:rsidP="00C42E59">
      <w:pPr>
        <w:tabs>
          <w:tab w:val="left" w:pos="4860"/>
          <w:tab w:val="left" w:pos="7740"/>
        </w:tabs>
        <w:overflowPunct w:val="0"/>
        <w:spacing w:afterLines="50" w:after="180"/>
        <w:jc w:val="both"/>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繳付公庫數分析表</w:t>
      </w:r>
    </w:p>
    <w:p w14:paraId="1D5CB62C" w14:textId="77777777" w:rsidR="00C42E59" w:rsidRPr="00D961C0" w:rsidRDefault="00C42E59" w:rsidP="00C42E59">
      <w:pPr>
        <w:tabs>
          <w:tab w:val="left" w:pos="9166"/>
        </w:tabs>
        <w:overflowPunct w:val="0"/>
        <w:spacing w:line="280" w:lineRule="exact"/>
        <w:jc w:val="both"/>
        <w:rPr>
          <w:rFonts w:ascii="標楷體" w:eastAsia="標楷體" w:hAnsi="標楷體"/>
          <w:spacing w:val="4"/>
        </w:rPr>
      </w:pPr>
      <w:r w:rsidRPr="00D961C0">
        <w:rPr>
          <w:rFonts w:ascii="標楷體" w:eastAsia="標楷體" w:hAnsi="標楷體" w:hint="eastAsia"/>
          <w:spacing w:val="4"/>
        </w:rPr>
        <w:t>1</w:t>
      </w:r>
      <w:r>
        <w:rPr>
          <w:rFonts w:ascii="標楷體" w:eastAsia="標楷體" w:hAnsi="標楷體"/>
          <w:spacing w:val="4"/>
        </w:rPr>
        <w:t>11</w:t>
      </w:r>
      <w:r w:rsidRPr="00D961C0">
        <w:rPr>
          <w:rFonts w:ascii="標楷體" w:eastAsia="標楷體" w:hAnsi="標楷體" w:hint="eastAsia"/>
          <w:spacing w:val="4"/>
        </w:rPr>
        <w:t>年度</w:t>
      </w:r>
      <w:r w:rsidRPr="00D961C0">
        <w:rPr>
          <w:rFonts w:ascii="標楷體" w:eastAsia="標楷體" w:hAnsi="標楷體" w:hint="eastAsia"/>
          <w:spacing w:val="4"/>
        </w:rPr>
        <w:tab/>
      </w:r>
    </w:p>
    <w:p w14:paraId="08C5870F" w14:textId="77777777" w:rsidR="00C42E59" w:rsidRDefault="00C42E59" w:rsidP="00C42E59">
      <w:pPr>
        <w:tabs>
          <w:tab w:val="left" w:pos="4860"/>
          <w:tab w:val="left" w:pos="7740"/>
        </w:tabs>
        <w:overflowPunct w:val="0"/>
        <w:spacing w:line="240" w:lineRule="exact"/>
        <w:ind w:rightChars="4" w:right="10"/>
        <w:jc w:val="right"/>
        <w:rPr>
          <w:rFonts w:ascii="標楷體" w:eastAsia="標楷體" w:hAnsi="Arial Narrow"/>
          <w:sz w:val="20"/>
        </w:rPr>
      </w:pPr>
      <w:r w:rsidRPr="00236D9C">
        <w:rPr>
          <w:rFonts w:ascii="標楷體" w:eastAsia="標楷體" w:hAnsi="Arial Narrow" w:hint="eastAsia"/>
          <w:sz w:val="20"/>
        </w:rPr>
        <w:t>單位：新臺幣元</w:t>
      </w:r>
    </w:p>
    <w:tbl>
      <w:tblPr>
        <w:tblW w:w="9895" w:type="dxa"/>
        <w:tblInd w:w="28" w:type="dxa"/>
        <w:tblLayout w:type="fixed"/>
        <w:tblCellMar>
          <w:left w:w="28" w:type="dxa"/>
          <w:right w:w="28" w:type="dxa"/>
        </w:tblCellMar>
        <w:tblLook w:val="04A0" w:firstRow="1" w:lastRow="0" w:firstColumn="1" w:lastColumn="0" w:noHBand="0" w:noVBand="1"/>
      </w:tblPr>
      <w:tblGrid>
        <w:gridCol w:w="1248"/>
        <w:gridCol w:w="1530"/>
        <w:gridCol w:w="1390"/>
        <w:gridCol w:w="1389"/>
        <w:gridCol w:w="1389"/>
        <w:gridCol w:w="1390"/>
        <w:gridCol w:w="1559"/>
      </w:tblGrid>
      <w:tr w:rsidR="00C42E59" w:rsidRPr="00EF72CF" w14:paraId="476E3AFF" w14:textId="77777777" w:rsidTr="00BC303D">
        <w:trPr>
          <w:trHeight w:val="587"/>
        </w:trPr>
        <w:tc>
          <w:tcPr>
            <w:tcW w:w="8336" w:type="dxa"/>
            <w:gridSpan w:val="6"/>
            <w:tcBorders>
              <w:top w:val="single" w:sz="4" w:space="0" w:color="auto"/>
              <w:left w:val="nil"/>
              <w:bottom w:val="nil"/>
              <w:right w:val="single" w:sz="4" w:space="0" w:color="000000"/>
            </w:tcBorders>
            <w:vAlign w:val="center"/>
          </w:tcPr>
          <w:p w14:paraId="1CDB1275" w14:textId="77777777" w:rsidR="00C42E59" w:rsidRPr="00EF72CF" w:rsidRDefault="00C42E59" w:rsidP="00BC303D">
            <w:pPr>
              <w:widowControl/>
              <w:overflowPunct w:val="0"/>
              <w:ind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加項</w:t>
            </w:r>
          </w:p>
        </w:tc>
        <w:tc>
          <w:tcPr>
            <w:tcW w:w="1559" w:type="dxa"/>
            <w:vMerge w:val="restart"/>
            <w:tcBorders>
              <w:top w:val="single" w:sz="4" w:space="0" w:color="auto"/>
              <w:left w:val="single" w:sz="4" w:space="0" w:color="auto"/>
            </w:tcBorders>
            <w:shd w:val="clear" w:color="auto" w:fill="auto"/>
            <w:vAlign w:val="center"/>
          </w:tcPr>
          <w:p w14:paraId="1B5FDB56" w14:textId="77777777" w:rsidR="00C42E59" w:rsidRPr="00EF72CF" w:rsidRDefault="00C42E59" w:rsidP="00BC303D">
            <w:pPr>
              <w:overflowPunct w:val="0"/>
              <w:jc w:val="distribute"/>
              <w:rPr>
                <w:rFonts w:ascii="標楷體" w:eastAsia="標楷體" w:hAnsi="標楷體" w:cs="新細明體"/>
                <w:kern w:val="0"/>
                <w:sz w:val="20"/>
              </w:rPr>
            </w:pPr>
            <w:r w:rsidRPr="00EF72CF">
              <w:rPr>
                <w:rFonts w:ascii="標楷體" w:eastAsia="標楷體" w:hAnsi="標楷體" w:cs="新細明體" w:hint="eastAsia"/>
                <w:kern w:val="0"/>
                <w:sz w:val="20"/>
              </w:rPr>
              <w:t>繳付公庫數</w:t>
            </w:r>
          </w:p>
        </w:tc>
      </w:tr>
      <w:tr w:rsidR="00C42E59" w:rsidRPr="00EF72CF" w14:paraId="6CDA3877" w14:textId="77777777" w:rsidTr="00BC303D">
        <w:trPr>
          <w:trHeight w:val="397"/>
        </w:trPr>
        <w:tc>
          <w:tcPr>
            <w:tcW w:w="1248" w:type="dxa"/>
            <w:vMerge w:val="restart"/>
            <w:tcBorders>
              <w:top w:val="single" w:sz="4" w:space="0" w:color="auto"/>
              <w:right w:val="single" w:sz="4" w:space="0" w:color="auto"/>
            </w:tcBorders>
            <w:vAlign w:val="center"/>
          </w:tcPr>
          <w:p w14:paraId="6ADA30C9" w14:textId="77777777" w:rsidR="00C42E59" w:rsidRDefault="00C42E59" w:rsidP="00BC303D">
            <w:pPr>
              <w:widowControl/>
              <w:overflowPunct w:val="0"/>
              <w:jc w:val="distribute"/>
              <w:rPr>
                <w:rFonts w:ascii="標楷體" w:eastAsia="標楷體" w:hAnsi="標楷體" w:cs="新細明體"/>
                <w:kern w:val="0"/>
                <w:sz w:val="20"/>
              </w:rPr>
            </w:pPr>
            <w:r>
              <w:rPr>
                <w:rFonts w:ascii="標楷體" w:eastAsia="標楷體" w:hAnsi="標楷體" w:cs="新細明體" w:hint="eastAsia"/>
                <w:kern w:val="0"/>
                <w:sz w:val="20"/>
              </w:rPr>
              <w:t>以前年度</w:t>
            </w:r>
          </w:p>
          <w:p w14:paraId="4F8E7B4A" w14:textId="77777777" w:rsidR="00C42E59" w:rsidRPr="00E2089F" w:rsidRDefault="00C42E59" w:rsidP="00BC303D">
            <w:pPr>
              <w:widowControl/>
              <w:overflowPunct w:val="0"/>
              <w:jc w:val="distribute"/>
              <w:rPr>
                <w:rFonts w:ascii="標楷體" w:eastAsia="標楷體" w:hAnsi="標楷體" w:cs="新細明體"/>
                <w:spacing w:val="-2"/>
                <w:kern w:val="0"/>
                <w:sz w:val="20"/>
              </w:rPr>
            </w:pPr>
            <w:r w:rsidRPr="00E2089F">
              <w:rPr>
                <w:rFonts w:ascii="標楷體" w:eastAsia="標楷體" w:hAnsi="標楷體" w:cs="新細明體" w:hint="eastAsia"/>
                <w:spacing w:val="-2"/>
                <w:kern w:val="0"/>
                <w:sz w:val="20"/>
              </w:rPr>
              <w:t>待納庫繳庫數</w:t>
            </w:r>
          </w:p>
        </w:tc>
        <w:tc>
          <w:tcPr>
            <w:tcW w:w="2920" w:type="dxa"/>
            <w:gridSpan w:val="2"/>
            <w:tcBorders>
              <w:top w:val="single" w:sz="4" w:space="0" w:color="auto"/>
              <w:bottom w:val="single" w:sz="4" w:space="0" w:color="auto"/>
              <w:right w:val="single" w:sz="4" w:space="0" w:color="auto"/>
            </w:tcBorders>
            <w:shd w:val="clear" w:color="auto" w:fill="auto"/>
            <w:vAlign w:val="center"/>
          </w:tcPr>
          <w:p w14:paraId="281CB1DB" w14:textId="77777777" w:rsidR="00C42E59" w:rsidRPr="00432563" w:rsidRDefault="00C42E59" w:rsidP="00BC303D">
            <w:pPr>
              <w:widowControl/>
              <w:overflowPunct w:val="0"/>
              <w:jc w:val="distribute"/>
              <w:rPr>
                <w:rFonts w:ascii="標楷體" w:eastAsia="標楷體" w:hAnsi="標楷體" w:cs="新細明體"/>
                <w:kern w:val="0"/>
                <w:sz w:val="20"/>
              </w:rPr>
            </w:pPr>
            <w:r w:rsidRPr="00EF72CF">
              <w:rPr>
                <w:rFonts w:ascii="標楷體" w:eastAsia="標楷體" w:hAnsi="標楷體" w:cs="新細明體" w:hint="eastAsia"/>
                <w:kern w:val="0"/>
                <w:sz w:val="20"/>
              </w:rPr>
              <w:t>以前年度撥款於</w:t>
            </w:r>
            <w:r>
              <w:rPr>
                <w:rFonts w:ascii="標楷體" w:eastAsia="標楷體" w:hAnsi="標楷體" w:cs="新細明體" w:hint="eastAsia"/>
                <w:kern w:val="0"/>
                <w:sz w:val="20"/>
              </w:rPr>
              <w:t>1</w:t>
            </w:r>
            <w:r>
              <w:rPr>
                <w:rFonts w:ascii="標楷體" w:eastAsia="標楷體" w:hAnsi="標楷體" w:cs="新細明體"/>
                <w:kern w:val="0"/>
                <w:sz w:val="20"/>
              </w:rPr>
              <w:t>11</w:t>
            </w:r>
            <w:r w:rsidRPr="00EF72CF">
              <w:rPr>
                <w:rFonts w:ascii="標楷體" w:eastAsia="標楷體" w:hAnsi="標楷體" w:cs="新細明體" w:hint="eastAsia"/>
                <w:kern w:val="0"/>
                <w:sz w:val="20"/>
              </w:rPr>
              <w:t>年度繳還數</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DFEE94" w14:textId="77777777" w:rsidR="00C42E59" w:rsidRPr="00EF72CF" w:rsidRDefault="00C42E59" w:rsidP="00BC303D">
            <w:pPr>
              <w:widowControl/>
              <w:overflowPunct w:val="0"/>
              <w:jc w:val="distribute"/>
              <w:rPr>
                <w:rFonts w:ascii="標楷體" w:eastAsia="標楷體" w:hAnsi="標楷體" w:cs="新細明體"/>
                <w:kern w:val="0"/>
                <w:sz w:val="20"/>
              </w:rPr>
            </w:pPr>
            <w:r w:rsidRPr="00EF72CF">
              <w:rPr>
                <w:rFonts w:ascii="標楷體" w:eastAsia="標楷體" w:hAnsi="標楷體" w:cs="新細明體" w:hint="eastAsia"/>
                <w:kern w:val="0"/>
                <w:sz w:val="20"/>
              </w:rPr>
              <w:t>預收款</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D0A3AA" w14:textId="77777777" w:rsidR="00C42E59" w:rsidRPr="00EF72CF" w:rsidRDefault="00C42E59" w:rsidP="00BC303D">
            <w:pPr>
              <w:widowControl/>
              <w:overflowPunct w:val="0"/>
              <w:jc w:val="distribute"/>
              <w:rPr>
                <w:rFonts w:ascii="標楷體" w:eastAsia="標楷體" w:hAnsi="標楷體" w:cs="新細明體"/>
                <w:kern w:val="0"/>
                <w:sz w:val="20"/>
              </w:rPr>
            </w:pPr>
            <w:r>
              <w:rPr>
                <w:rFonts w:ascii="標楷體" w:eastAsia="標楷體" w:hAnsi="標楷體" w:cs="新細明體" w:hint="eastAsia"/>
                <w:kern w:val="0"/>
                <w:sz w:val="20"/>
              </w:rPr>
              <w:t>修正數</w:t>
            </w:r>
          </w:p>
        </w:tc>
        <w:tc>
          <w:tcPr>
            <w:tcW w:w="13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B23B35B" w14:textId="77777777" w:rsidR="00C42E59" w:rsidRPr="00EF72CF" w:rsidRDefault="00C42E59" w:rsidP="00BC303D">
            <w:pPr>
              <w:widowControl/>
              <w:overflowPunct w:val="0"/>
              <w:jc w:val="distribute"/>
              <w:rPr>
                <w:rFonts w:ascii="標楷體" w:eastAsia="標楷體" w:hAnsi="標楷體" w:cs="新細明體"/>
                <w:color w:val="000000"/>
                <w:kern w:val="0"/>
                <w:sz w:val="20"/>
              </w:rPr>
            </w:pPr>
            <w:r w:rsidRPr="00EF72CF">
              <w:rPr>
                <w:rFonts w:ascii="標楷體" w:eastAsia="標楷體" w:hAnsi="標楷體" w:cs="新細明體" w:hint="eastAsia"/>
                <w:color w:val="000000"/>
                <w:kern w:val="0"/>
                <w:sz w:val="20"/>
              </w:rPr>
              <w:t>小計</w:t>
            </w:r>
          </w:p>
        </w:tc>
        <w:tc>
          <w:tcPr>
            <w:tcW w:w="1559" w:type="dxa"/>
            <w:vMerge/>
            <w:tcBorders>
              <w:left w:val="single" w:sz="4" w:space="0" w:color="auto"/>
            </w:tcBorders>
            <w:shd w:val="clear" w:color="auto" w:fill="auto"/>
            <w:vAlign w:val="center"/>
            <w:hideMark/>
          </w:tcPr>
          <w:p w14:paraId="53A49AFA" w14:textId="77777777" w:rsidR="00C42E59" w:rsidRPr="00EF72CF" w:rsidRDefault="00C42E59" w:rsidP="00BC303D">
            <w:pPr>
              <w:widowControl/>
              <w:overflowPunct w:val="0"/>
              <w:jc w:val="distribute"/>
              <w:rPr>
                <w:rFonts w:ascii="標楷體" w:eastAsia="標楷體" w:hAnsi="標楷體" w:cs="新細明體"/>
                <w:kern w:val="0"/>
                <w:sz w:val="20"/>
              </w:rPr>
            </w:pPr>
          </w:p>
        </w:tc>
      </w:tr>
      <w:tr w:rsidR="00C42E59" w:rsidRPr="00EF72CF" w14:paraId="341DB484" w14:textId="77777777" w:rsidTr="00BC303D">
        <w:trPr>
          <w:trHeight w:val="514"/>
        </w:trPr>
        <w:tc>
          <w:tcPr>
            <w:tcW w:w="1248" w:type="dxa"/>
            <w:vMerge/>
            <w:tcBorders>
              <w:bottom w:val="single" w:sz="4" w:space="0" w:color="auto"/>
              <w:right w:val="single" w:sz="4" w:space="0" w:color="auto"/>
            </w:tcBorders>
          </w:tcPr>
          <w:p w14:paraId="0AB530A9" w14:textId="77777777" w:rsidR="00C42E59" w:rsidRPr="00EF72CF" w:rsidRDefault="00C42E59" w:rsidP="00BC303D">
            <w:pPr>
              <w:widowControl/>
              <w:overflowPunct w:val="0"/>
              <w:jc w:val="distribute"/>
              <w:rPr>
                <w:rFonts w:ascii="標楷體" w:eastAsia="標楷體" w:hAnsi="標楷體" w:cs="新細明體"/>
                <w:kern w:val="0"/>
                <w:sz w:val="20"/>
              </w:rPr>
            </w:pPr>
          </w:p>
        </w:tc>
        <w:tc>
          <w:tcPr>
            <w:tcW w:w="1530" w:type="dxa"/>
            <w:tcBorders>
              <w:top w:val="nil"/>
              <w:left w:val="nil"/>
              <w:bottom w:val="single" w:sz="4" w:space="0" w:color="auto"/>
              <w:right w:val="single" w:sz="4" w:space="0" w:color="auto"/>
            </w:tcBorders>
            <w:shd w:val="clear" w:color="auto" w:fill="auto"/>
            <w:vAlign w:val="center"/>
            <w:hideMark/>
          </w:tcPr>
          <w:p w14:paraId="64186795" w14:textId="77777777" w:rsidR="00C42E59" w:rsidRPr="00EF72CF" w:rsidRDefault="00C42E59" w:rsidP="00BC303D">
            <w:pPr>
              <w:widowControl/>
              <w:overflowPunct w:val="0"/>
              <w:jc w:val="distribute"/>
              <w:rPr>
                <w:rFonts w:ascii="標楷體" w:eastAsia="標楷體" w:hAnsi="標楷體" w:cs="新細明體"/>
                <w:kern w:val="0"/>
                <w:sz w:val="20"/>
              </w:rPr>
            </w:pPr>
            <w:r w:rsidRPr="00EF72CF">
              <w:rPr>
                <w:rFonts w:ascii="標楷體" w:eastAsia="標楷體" w:hAnsi="標楷體" w:cs="新細明體" w:hint="eastAsia"/>
                <w:kern w:val="0"/>
                <w:sz w:val="20"/>
              </w:rPr>
              <w:t>存出保證金</w:t>
            </w:r>
          </w:p>
        </w:tc>
        <w:tc>
          <w:tcPr>
            <w:tcW w:w="1390" w:type="dxa"/>
            <w:tcBorders>
              <w:top w:val="nil"/>
              <w:left w:val="nil"/>
              <w:bottom w:val="single" w:sz="4" w:space="0" w:color="auto"/>
              <w:right w:val="single" w:sz="4" w:space="0" w:color="auto"/>
            </w:tcBorders>
            <w:shd w:val="clear" w:color="auto" w:fill="auto"/>
            <w:vAlign w:val="center"/>
            <w:hideMark/>
          </w:tcPr>
          <w:p w14:paraId="174AB512" w14:textId="77777777" w:rsidR="00C42E59" w:rsidRPr="00EF72CF" w:rsidRDefault="00C42E59" w:rsidP="00BC303D">
            <w:pPr>
              <w:widowControl/>
              <w:overflowPunct w:val="0"/>
              <w:jc w:val="distribute"/>
              <w:rPr>
                <w:rFonts w:ascii="標楷體" w:eastAsia="標楷體" w:hAnsi="標楷體" w:cs="新細明體"/>
                <w:kern w:val="0"/>
                <w:sz w:val="20"/>
              </w:rPr>
            </w:pPr>
            <w:r w:rsidRPr="00EF72CF">
              <w:rPr>
                <w:rFonts w:ascii="標楷體" w:eastAsia="標楷體" w:hAnsi="標楷體" w:cs="新細明體" w:hint="eastAsia"/>
                <w:kern w:val="0"/>
                <w:sz w:val="20"/>
              </w:rPr>
              <w:t>其他應收款</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28112345" w14:textId="77777777" w:rsidR="00C42E59" w:rsidRPr="00EF72CF" w:rsidRDefault="00C42E59" w:rsidP="00BC303D">
            <w:pPr>
              <w:widowControl/>
              <w:overflowPunct w:val="0"/>
              <w:rPr>
                <w:rFonts w:ascii="標楷體" w:eastAsia="標楷體" w:hAnsi="標楷體" w:cs="新細明體"/>
                <w:kern w:val="0"/>
                <w:sz w:val="20"/>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3482DC98" w14:textId="77777777" w:rsidR="00C42E59" w:rsidRPr="00EF72CF" w:rsidRDefault="00C42E59" w:rsidP="00BC303D">
            <w:pPr>
              <w:widowControl/>
              <w:overflowPunct w:val="0"/>
              <w:rPr>
                <w:rFonts w:ascii="標楷體" w:eastAsia="標楷體" w:hAnsi="標楷體" w:cs="新細明體"/>
                <w:kern w:val="0"/>
                <w:sz w:val="20"/>
              </w:rPr>
            </w:pPr>
          </w:p>
        </w:tc>
        <w:tc>
          <w:tcPr>
            <w:tcW w:w="1390" w:type="dxa"/>
            <w:vMerge/>
            <w:tcBorders>
              <w:top w:val="single" w:sz="4" w:space="0" w:color="auto"/>
              <w:left w:val="single" w:sz="4" w:space="0" w:color="auto"/>
              <w:bottom w:val="single" w:sz="4" w:space="0" w:color="000000"/>
              <w:right w:val="single" w:sz="4" w:space="0" w:color="auto"/>
            </w:tcBorders>
            <w:vAlign w:val="center"/>
            <w:hideMark/>
          </w:tcPr>
          <w:p w14:paraId="1B55747C" w14:textId="77777777" w:rsidR="00C42E59" w:rsidRPr="00EF72CF" w:rsidRDefault="00C42E59" w:rsidP="00BC303D">
            <w:pPr>
              <w:widowControl/>
              <w:overflowPunct w:val="0"/>
              <w:rPr>
                <w:rFonts w:ascii="標楷體" w:eastAsia="標楷體" w:hAnsi="標楷體" w:cs="新細明體"/>
                <w:color w:val="000000"/>
                <w:kern w:val="0"/>
                <w:sz w:val="20"/>
              </w:rPr>
            </w:pPr>
          </w:p>
        </w:tc>
        <w:tc>
          <w:tcPr>
            <w:tcW w:w="1559" w:type="dxa"/>
            <w:vMerge/>
            <w:tcBorders>
              <w:left w:val="single" w:sz="4" w:space="0" w:color="auto"/>
              <w:bottom w:val="single" w:sz="4" w:space="0" w:color="000000"/>
            </w:tcBorders>
            <w:shd w:val="clear" w:color="auto" w:fill="auto"/>
            <w:vAlign w:val="center"/>
            <w:hideMark/>
          </w:tcPr>
          <w:p w14:paraId="3862748A" w14:textId="77777777" w:rsidR="00C42E59" w:rsidRPr="00EF72CF" w:rsidRDefault="00C42E59" w:rsidP="00BC303D">
            <w:pPr>
              <w:widowControl/>
              <w:overflowPunct w:val="0"/>
              <w:rPr>
                <w:rFonts w:ascii="標楷體" w:eastAsia="標楷體" w:hAnsi="標楷體" w:cs="新細明體"/>
                <w:kern w:val="0"/>
                <w:sz w:val="20"/>
              </w:rPr>
            </w:pPr>
          </w:p>
        </w:tc>
      </w:tr>
      <w:tr w:rsidR="00C42E59" w:rsidRPr="00330BDA" w14:paraId="5A10C374" w14:textId="77777777" w:rsidTr="00BC303D">
        <w:trPr>
          <w:trHeight w:val="674"/>
        </w:trPr>
        <w:tc>
          <w:tcPr>
            <w:tcW w:w="1248" w:type="dxa"/>
            <w:tcBorders>
              <w:top w:val="nil"/>
              <w:left w:val="nil"/>
              <w:bottom w:val="nil"/>
              <w:right w:val="single" w:sz="4" w:space="0" w:color="auto"/>
            </w:tcBorders>
            <w:vAlign w:val="center"/>
          </w:tcPr>
          <w:p w14:paraId="72A2F26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30,107,935 </w:t>
            </w:r>
          </w:p>
        </w:tc>
        <w:tc>
          <w:tcPr>
            <w:tcW w:w="1530" w:type="dxa"/>
            <w:tcBorders>
              <w:top w:val="nil"/>
              <w:left w:val="nil"/>
              <w:bottom w:val="nil"/>
              <w:right w:val="single" w:sz="4" w:space="0" w:color="auto"/>
            </w:tcBorders>
            <w:shd w:val="clear" w:color="auto" w:fill="auto"/>
            <w:vAlign w:val="center"/>
          </w:tcPr>
          <w:p w14:paraId="70398FE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345,322 </w:t>
            </w:r>
          </w:p>
        </w:tc>
        <w:tc>
          <w:tcPr>
            <w:tcW w:w="1390" w:type="dxa"/>
            <w:tcBorders>
              <w:top w:val="nil"/>
              <w:left w:val="nil"/>
              <w:bottom w:val="nil"/>
              <w:right w:val="single" w:sz="4" w:space="0" w:color="auto"/>
            </w:tcBorders>
            <w:shd w:val="clear" w:color="auto" w:fill="auto"/>
            <w:vAlign w:val="center"/>
          </w:tcPr>
          <w:p w14:paraId="6B52D6A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168,333,536 </w:t>
            </w:r>
          </w:p>
        </w:tc>
        <w:tc>
          <w:tcPr>
            <w:tcW w:w="1389" w:type="dxa"/>
            <w:tcBorders>
              <w:top w:val="nil"/>
              <w:left w:val="nil"/>
              <w:bottom w:val="nil"/>
              <w:right w:val="single" w:sz="4" w:space="0" w:color="auto"/>
            </w:tcBorders>
            <w:shd w:val="clear" w:color="auto" w:fill="auto"/>
            <w:vAlign w:val="center"/>
          </w:tcPr>
          <w:p w14:paraId="6401ABF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3,169,856,101 </w:t>
            </w:r>
          </w:p>
        </w:tc>
        <w:tc>
          <w:tcPr>
            <w:tcW w:w="1389" w:type="dxa"/>
            <w:tcBorders>
              <w:top w:val="nil"/>
              <w:left w:val="nil"/>
              <w:bottom w:val="nil"/>
              <w:right w:val="single" w:sz="4" w:space="0" w:color="auto"/>
            </w:tcBorders>
            <w:shd w:val="clear" w:color="auto" w:fill="auto"/>
            <w:vAlign w:val="center"/>
          </w:tcPr>
          <w:p w14:paraId="2F301BB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nil"/>
              <w:right w:val="single" w:sz="4" w:space="0" w:color="auto"/>
            </w:tcBorders>
            <w:shd w:val="clear" w:color="auto" w:fill="auto"/>
            <w:vAlign w:val="center"/>
          </w:tcPr>
          <w:p w14:paraId="63A34F2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3,368,642,894 </w:t>
            </w:r>
          </w:p>
        </w:tc>
        <w:tc>
          <w:tcPr>
            <w:tcW w:w="1559" w:type="dxa"/>
            <w:tcBorders>
              <w:top w:val="nil"/>
              <w:left w:val="nil"/>
              <w:bottom w:val="nil"/>
            </w:tcBorders>
            <w:shd w:val="clear" w:color="auto" w:fill="auto"/>
            <w:vAlign w:val="center"/>
          </w:tcPr>
          <w:p w14:paraId="0B1FB28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229,662,063,020 </w:t>
            </w:r>
          </w:p>
        </w:tc>
      </w:tr>
      <w:tr w:rsidR="00C42E59" w:rsidRPr="00330BDA" w14:paraId="2A9F8BFD" w14:textId="77777777" w:rsidTr="00BC303D">
        <w:trPr>
          <w:trHeight w:val="674"/>
        </w:trPr>
        <w:tc>
          <w:tcPr>
            <w:tcW w:w="1248" w:type="dxa"/>
            <w:tcBorders>
              <w:top w:val="nil"/>
              <w:left w:val="nil"/>
              <w:bottom w:val="nil"/>
              <w:right w:val="single" w:sz="4" w:space="0" w:color="auto"/>
            </w:tcBorders>
            <w:vAlign w:val="center"/>
          </w:tcPr>
          <w:p w14:paraId="50270DE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530" w:type="dxa"/>
            <w:tcBorders>
              <w:top w:val="nil"/>
              <w:left w:val="nil"/>
              <w:bottom w:val="nil"/>
              <w:right w:val="single" w:sz="4" w:space="0" w:color="auto"/>
            </w:tcBorders>
            <w:shd w:val="clear" w:color="auto" w:fill="auto"/>
            <w:vAlign w:val="center"/>
          </w:tcPr>
          <w:p w14:paraId="054C81A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nil"/>
              <w:right w:val="single" w:sz="4" w:space="0" w:color="auto"/>
            </w:tcBorders>
            <w:shd w:val="clear" w:color="auto" w:fill="auto"/>
            <w:vAlign w:val="center"/>
          </w:tcPr>
          <w:p w14:paraId="6316A26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89" w:type="dxa"/>
            <w:tcBorders>
              <w:top w:val="nil"/>
              <w:left w:val="nil"/>
              <w:bottom w:val="nil"/>
              <w:right w:val="single" w:sz="4" w:space="0" w:color="auto"/>
            </w:tcBorders>
            <w:shd w:val="clear" w:color="auto" w:fill="auto"/>
            <w:vAlign w:val="center"/>
          </w:tcPr>
          <w:p w14:paraId="766064B6" w14:textId="77777777" w:rsidR="00C42E59" w:rsidRPr="001670D0" w:rsidRDefault="00C42E59" w:rsidP="00BC303D">
            <w:pPr>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104,851,635 </w:t>
            </w:r>
          </w:p>
        </w:tc>
        <w:tc>
          <w:tcPr>
            <w:tcW w:w="1389" w:type="dxa"/>
            <w:tcBorders>
              <w:top w:val="nil"/>
              <w:left w:val="nil"/>
              <w:bottom w:val="nil"/>
              <w:right w:val="single" w:sz="4" w:space="0" w:color="auto"/>
            </w:tcBorders>
            <w:shd w:val="clear" w:color="auto" w:fill="auto"/>
            <w:vAlign w:val="center"/>
          </w:tcPr>
          <w:p w14:paraId="6B04958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nil"/>
              <w:right w:val="single" w:sz="4" w:space="0" w:color="auto"/>
            </w:tcBorders>
            <w:shd w:val="clear" w:color="auto" w:fill="auto"/>
            <w:vAlign w:val="center"/>
          </w:tcPr>
          <w:p w14:paraId="29E915D0" w14:textId="77777777" w:rsidR="00C42E59" w:rsidRPr="001670D0" w:rsidRDefault="00C42E59" w:rsidP="00BC303D">
            <w:pPr>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104,851,635 </w:t>
            </w:r>
          </w:p>
        </w:tc>
        <w:tc>
          <w:tcPr>
            <w:tcW w:w="1559" w:type="dxa"/>
            <w:tcBorders>
              <w:top w:val="nil"/>
              <w:left w:val="nil"/>
              <w:bottom w:val="nil"/>
            </w:tcBorders>
            <w:shd w:val="clear" w:color="auto" w:fill="auto"/>
            <w:vAlign w:val="center"/>
          </w:tcPr>
          <w:p w14:paraId="6DF6A833" w14:textId="77777777" w:rsidR="00C42E59" w:rsidRPr="001670D0" w:rsidRDefault="00C42E59" w:rsidP="00BC303D">
            <w:pPr>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139,586,575,015 </w:t>
            </w:r>
          </w:p>
        </w:tc>
      </w:tr>
      <w:tr w:rsidR="00C42E59" w:rsidRPr="001670D0" w14:paraId="2E65F977" w14:textId="77777777" w:rsidTr="00BC303D">
        <w:trPr>
          <w:trHeight w:val="674"/>
        </w:trPr>
        <w:tc>
          <w:tcPr>
            <w:tcW w:w="1248" w:type="dxa"/>
            <w:tcBorders>
              <w:top w:val="nil"/>
              <w:left w:val="nil"/>
              <w:bottom w:val="nil"/>
              <w:right w:val="single" w:sz="4" w:space="0" w:color="auto"/>
            </w:tcBorders>
            <w:vAlign w:val="center"/>
          </w:tcPr>
          <w:p w14:paraId="45CA2C4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7811383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47A69E6D"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5E188C9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88,184,000</w:t>
            </w:r>
          </w:p>
        </w:tc>
        <w:tc>
          <w:tcPr>
            <w:tcW w:w="1389" w:type="dxa"/>
            <w:tcBorders>
              <w:top w:val="nil"/>
              <w:left w:val="nil"/>
              <w:bottom w:val="nil"/>
              <w:right w:val="single" w:sz="4" w:space="0" w:color="auto"/>
            </w:tcBorders>
            <w:shd w:val="clear" w:color="auto" w:fill="auto"/>
            <w:vAlign w:val="center"/>
          </w:tcPr>
          <w:p w14:paraId="6ED68A9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3790C2B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88,184,000 </w:t>
            </w:r>
          </w:p>
        </w:tc>
        <w:tc>
          <w:tcPr>
            <w:tcW w:w="1559" w:type="dxa"/>
            <w:tcBorders>
              <w:top w:val="nil"/>
              <w:left w:val="nil"/>
              <w:bottom w:val="nil"/>
            </w:tcBorders>
            <w:shd w:val="clear" w:color="auto" w:fill="auto"/>
            <w:vAlign w:val="center"/>
          </w:tcPr>
          <w:p w14:paraId="478AAEF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84,105,644,243 </w:t>
            </w:r>
          </w:p>
        </w:tc>
      </w:tr>
      <w:tr w:rsidR="00C42E59" w:rsidRPr="001670D0" w14:paraId="180C613A" w14:textId="77777777" w:rsidTr="00BC303D">
        <w:trPr>
          <w:trHeight w:val="674"/>
        </w:trPr>
        <w:tc>
          <w:tcPr>
            <w:tcW w:w="1248" w:type="dxa"/>
            <w:tcBorders>
              <w:top w:val="nil"/>
              <w:left w:val="nil"/>
              <w:bottom w:val="nil"/>
              <w:right w:val="single" w:sz="4" w:space="0" w:color="auto"/>
            </w:tcBorders>
            <w:vAlign w:val="center"/>
          </w:tcPr>
          <w:p w14:paraId="192020A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00905E2A"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3D79220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6B1B96A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4,169</w:t>
            </w:r>
          </w:p>
        </w:tc>
        <w:tc>
          <w:tcPr>
            <w:tcW w:w="1389" w:type="dxa"/>
            <w:tcBorders>
              <w:top w:val="nil"/>
              <w:left w:val="nil"/>
              <w:bottom w:val="nil"/>
              <w:right w:val="single" w:sz="4" w:space="0" w:color="auto"/>
            </w:tcBorders>
            <w:shd w:val="clear" w:color="auto" w:fill="auto"/>
            <w:vAlign w:val="center"/>
          </w:tcPr>
          <w:p w14:paraId="1C6E57E3"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502E585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4,169 </w:t>
            </w:r>
          </w:p>
        </w:tc>
        <w:tc>
          <w:tcPr>
            <w:tcW w:w="1559" w:type="dxa"/>
            <w:tcBorders>
              <w:top w:val="nil"/>
              <w:left w:val="nil"/>
              <w:bottom w:val="nil"/>
            </w:tcBorders>
            <w:shd w:val="clear" w:color="auto" w:fill="auto"/>
            <w:vAlign w:val="center"/>
          </w:tcPr>
          <w:p w14:paraId="1CFFAFEA"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3,086,069,700 </w:t>
            </w:r>
          </w:p>
        </w:tc>
      </w:tr>
      <w:tr w:rsidR="00C42E59" w:rsidRPr="001670D0" w14:paraId="44E71B20" w14:textId="77777777" w:rsidTr="00BC303D">
        <w:trPr>
          <w:trHeight w:val="674"/>
        </w:trPr>
        <w:tc>
          <w:tcPr>
            <w:tcW w:w="1248" w:type="dxa"/>
            <w:tcBorders>
              <w:top w:val="nil"/>
              <w:left w:val="nil"/>
              <w:bottom w:val="nil"/>
              <w:right w:val="single" w:sz="4" w:space="0" w:color="auto"/>
            </w:tcBorders>
            <w:vAlign w:val="center"/>
          </w:tcPr>
          <w:p w14:paraId="2DFAB0E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05618F0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0AB88B63"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64C7FCE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5,551,620</w:t>
            </w:r>
          </w:p>
        </w:tc>
        <w:tc>
          <w:tcPr>
            <w:tcW w:w="1389" w:type="dxa"/>
            <w:tcBorders>
              <w:top w:val="nil"/>
              <w:left w:val="nil"/>
              <w:bottom w:val="nil"/>
              <w:right w:val="single" w:sz="4" w:space="0" w:color="auto"/>
            </w:tcBorders>
            <w:shd w:val="clear" w:color="auto" w:fill="auto"/>
            <w:vAlign w:val="center"/>
          </w:tcPr>
          <w:p w14:paraId="673DFCA3"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5011E76F"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5,551,620 </w:t>
            </w:r>
          </w:p>
        </w:tc>
        <w:tc>
          <w:tcPr>
            <w:tcW w:w="1559" w:type="dxa"/>
            <w:tcBorders>
              <w:top w:val="nil"/>
              <w:left w:val="nil"/>
              <w:bottom w:val="nil"/>
            </w:tcBorders>
            <w:shd w:val="clear" w:color="auto" w:fill="auto"/>
            <w:vAlign w:val="center"/>
          </w:tcPr>
          <w:p w14:paraId="59E86E9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5,532,131,614 </w:t>
            </w:r>
          </w:p>
        </w:tc>
      </w:tr>
      <w:tr w:rsidR="00C42E59" w:rsidRPr="001670D0" w14:paraId="259FCDF6" w14:textId="77777777" w:rsidTr="00BC303D">
        <w:trPr>
          <w:trHeight w:val="674"/>
        </w:trPr>
        <w:tc>
          <w:tcPr>
            <w:tcW w:w="1248" w:type="dxa"/>
            <w:tcBorders>
              <w:top w:val="nil"/>
              <w:left w:val="nil"/>
              <w:bottom w:val="nil"/>
              <w:right w:val="single" w:sz="4" w:space="0" w:color="auto"/>
            </w:tcBorders>
            <w:vAlign w:val="center"/>
          </w:tcPr>
          <w:p w14:paraId="7108820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6E71137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0305B79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0D610E93"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3,333,714</w:t>
            </w:r>
          </w:p>
        </w:tc>
        <w:tc>
          <w:tcPr>
            <w:tcW w:w="1389" w:type="dxa"/>
            <w:tcBorders>
              <w:top w:val="nil"/>
              <w:left w:val="nil"/>
              <w:bottom w:val="nil"/>
              <w:right w:val="single" w:sz="4" w:space="0" w:color="auto"/>
            </w:tcBorders>
            <w:shd w:val="clear" w:color="auto" w:fill="auto"/>
            <w:vAlign w:val="center"/>
          </w:tcPr>
          <w:p w14:paraId="5F78D46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39794A5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3,333,714 </w:t>
            </w:r>
          </w:p>
        </w:tc>
        <w:tc>
          <w:tcPr>
            <w:tcW w:w="1559" w:type="dxa"/>
            <w:tcBorders>
              <w:top w:val="nil"/>
              <w:left w:val="nil"/>
              <w:bottom w:val="nil"/>
            </w:tcBorders>
            <w:shd w:val="clear" w:color="auto" w:fill="auto"/>
            <w:vAlign w:val="center"/>
          </w:tcPr>
          <w:p w14:paraId="7D2593B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1,321,331,820 </w:t>
            </w:r>
          </w:p>
        </w:tc>
      </w:tr>
      <w:tr w:rsidR="00C42E59" w:rsidRPr="001670D0" w14:paraId="4F02F153" w14:textId="77777777" w:rsidTr="00BC303D">
        <w:trPr>
          <w:trHeight w:val="674"/>
        </w:trPr>
        <w:tc>
          <w:tcPr>
            <w:tcW w:w="1248" w:type="dxa"/>
            <w:tcBorders>
              <w:top w:val="nil"/>
              <w:left w:val="nil"/>
              <w:bottom w:val="nil"/>
              <w:right w:val="single" w:sz="4" w:space="0" w:color="auto"/>
            </w:tcBorders>
            <w:vAlign w:val="center"/>
          </w:tcPr>
          <w:p w14:paraId="7EAD1621"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5136DFE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413995B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59304DD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2D260C5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27B42F0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59" w:type="dxa"/>
            <w:tcBorders>
              <w:top w:val="nil"/>
              <w:left w:val="nil"/>
              <w:bottom w:val="nil"/>
            </w:tcBorders>
            <w:shd w:val="clear" w:color="auto" w:fill="auto"/>
            <w:vAlign w:val="center"/>
          </w:tcPr>
          <w:p w14:paraId="467D466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2,008,408,000 </w:t>
            </w:r>
          </w:p>
        </w:tc>
      </w:tr>
      <w:tr w:rsidR="00C42E59" w:rsidRPr="001670D0" w14:paraId="5E8D6240" w14:textId="77777777" w:rsidTr="00BC303D">
        <w:trPr>
          <w:trHeight w:val="674"/>
        </w:trPr>
        <w:tc>
          <w:tcPr>
            <w:tcW w:w="1248" w:type="dxa"/>
            <w:tcBorders>
              <w:top w:val="nil"/>
              <w:left w:val="nil"/>
              <w:bottom w:val="nil"/>
              <w:right w:val="single" w:sz="4" w:space="0" w:color="auto"/>
            </w:tcBorders>
            <w:vAlign w:val="center"/>
          </w:tcPr>
          <w:p w14:paraId="3EF0EC6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3BAABAF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1FD32D0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0373788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2,136,260</w:t>
            </w:r>
          </w:p>
        </w:tc>
        <w:tc>
          <w:tcPr>
            <w:tcW w:w="1389" w:type="dxa"/>
            <w:tcBorders>
              <w:top w:val="nil"/>
              <w:left w:val="nil"/>
              <w:bottom w:val="nil"/>
              <w:right w:val="single" w:sz="4" w:space="0" w:color="auto"/>
            </w:tcBorders>
            <w:shd w:val="clear" w:color="auto" w:fill="auto"/>
            <w:vAlign w:val="center"/>
          </w:tcPr>
          <w:p w14:paraId="7FE4A19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0118456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2,136,260 </w:t>
            </w:r>
          </w:p>
        </w:tc>
        <w:tc>
          <w:tcPr>
            <w:tcW w:w="1559" w:type="dxa"/>
            <w:tcBorders>
              <w:top w:val="nil"/>
              <w:left w:val="nil"/>
              <w:bottom w:val="nil"/>
            </w:tcBorders>
            <w:shd w:val="clear" w:color="auto" w:fill="auto"/>
            <w:vAlign w:val="center"/>
          </w:tcPr>
          <w:p w14:paraId="1B2B133A"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37,822,075,239 </w:t>
            </w:r>
          </w:p>
        </w:tc>
      </w:tr>
      <w:tr w:rsidR="00C42E59" w:rsidRPr="001670D0" w14:paraId="30545423" w14:textId="77777777" w:rsidTr="00BC303D">
        <w:trPr>
          <w:trHeight w:val="674"/>
        </w:trPr>
        <w:tc>
          <w:tcPr>
            <w:tcW w:w="1248" w:type="dxa"/>
            <w:tcBorders>
              <w:top w:val="nil"/>
              <w:left w:val="nil"/>
              <w:bottom w:val="nil"/>
              <w:right w:val="single" w:sz="4" w:space="0" w:color="auto"/>
            </w:tcBorders>
            <w:vAlign w:val="center"/>
          </w:tcPr>
          <w:p w14:paraId="70FF0FD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040FCAD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6CE5F0E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4C5884DF"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4,474,372</w:t>
            </w:r>
          </w:p>
        </w:tc>
        <w:tc>
          <w:tcPr>
            <w:tcW w:w="1389" w:type="dxa"/>
            <w:tcBorders>
              <w:top w:val="nil"/>
              <w:left w:val="nil"/>
              <w:bottom w:val="nil"/>
              <w:right w:val="single" w:sz="4" w:space="0" w:color="auto"/>
            </w:tcBorders>
            <w:shd w:val="clear" w:color="auto" w:fill="auto"/>
            <w:vAlign w:val="center"/>
          </w:tcPr>
          <w:p w14:paraId="7AEE31A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1EF3E14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4,474,372 </w:t>
            </w:r>
          </w:p>
        </w:tc>
        <w:tc>
          <w:tcPr>
            <w:tcW w:w="1559" w:type="dxa"/>
            <w:tcBorders>
              <w:top w:val="nil"/>
              <w:left w:val="nil"/>
              <w:bottom w:val="nil"/>
            </w:tcBorders>
            <w:shd w:val="clear" w:color="auto" w:fill="auto"/>
            <w:vAlign w:val="center"/>
          </w:tcPr>
          <w:p w14:paraId="0D166CB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434,916,149 </w:t>
            </w:r>
          </w:p>
        </w:tc>
      </w:tr>
      <w:tr w:rsidR="00C42E59" w:rsidRPr="001670D0" w14:paraId="6D698AB8" w14:textId="77777777" w:rsidTr="00BC303D">
        <w:trPr>
          <w:trHeight w:val="674"/>
        </w:trPr>
        <w:tc>
          <w:tcPr>
            <w:tcW w:w="1248" w:type="dxa"/>
            <w:tcBorders>
              <w:top w:val="nil"/>
              <w:left w:val="nil"/>
              <w:bottom w:val="nil"/>
              <w:right w:val="single" w:sz="4" w:space="0" w:color="auto"/>
            </w:tcBorders>
            <w:vAlign w:val="center"/>
          </w:tcPr>
          <w:p w14:paraId="2E2C7F0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7C12383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62035571"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34F1CA8F"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1,167,500</w:t>
            </w:r>
          </w:p>
        </w:tc>
        <w:tc>
          <w:tcPr>
            <w:tcW w:w="1389" w:type="dxa"/>
            <w:tcBorders>
              <w:top w:val="nil"/>
              <w:left w:val="nil"/>
              <w:bottom w:val="nil"/>
              <w:right w:val="single" w:sz="4" w:space="0" w:color="auto"/>
            </w:tcBorders>
            <w:shd w:val="clear" w:color="auto" w:fill="auto"/>
            <w:vAlign w:val="center"/>
          </w:tcPr>
          <w:p w14:paraId="3AF4A91D"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57089D3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1,167,500 </w:t>
            </w:r>
          </w:p>
        </w:tc>
        <w:tc>
          <w:tcPr>
            <w:tcW w:w="1559" w:type="dxa"/>
            <w:tcBorders>
              <w:top w:val="nil"/>
              <w:left w:val="nil"/>
              <w:bottom w:val="nil"/>
            </w:tcBorders>
            <w:shd w:val="clear" w:color="auto" w:fill="auto"/>
            <w:vAlign w:val="center"/>
          </w:tcPr>
          <w:p w14:paraId="0084457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hint="eastAsia"/>
                <w:color w:val="000000"/>
                <w:sz w:val="20"/>
              </w:rPr>
              <w:t xml:space="preserve">5,275,998,250 </w:t>
            </w:r>
          </w:p>
        </w:tc>
      </w:tr>
      <w:tr w:rsidR="00C42E59" w:rsidRPr="001670D0" w14:paraId="33FA377A" w14:textId="77777777" w:rsidTr="00BC303D">
        <w:trPr>
          <w:trHeight w:val="674"/>
        </w:trPr>
        <w:tc>
          <w:tcPr>
            <w:tcW w:w="1248" w:type="dxa"/>
            <w:tcBorders>
              <w:top w:val="nil"/>
              <w:left w:val="nil"/>
              <w:bottom w:val="nil"/>
              <w:right w:val="single" w:sz="4" w:space="0" w:color="auto"/>
            </w:tcBorders>
            <w:vAlign w:val="center"/>
          </w:tcPr>
          <w:p w14:paraId="04FBA04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30,107,935 </w:t>
            </w:r>
          </w:p>
        </w:tc>
        <w:tc>
          <w:tcPr>
            <w:tcW w:w="1530" w:type="dxa"/>
            <w:tcBorders>
              <w:top w:val="nil"/>
              <w:left w:val="nil"/>
              <w:bottom w:val="nil"/>
              <w:right w:val="single" w:sz="4" w:space="0" w:color="auto"/>
            </w:tcBorders>
            <w:shd w:val="clear" w:color="auto" w:fill="auto"/>
            <w:vAlign w:val="center"/>
          </w:tcPr>
          <w:p w14:paraId="44412E6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345,322 </w:t>
            </w:r>
          </w:p>
        </w:tc>
        <w:tc>
          <w:tcPr>
            <w:tcW w:w="1390" w:type="dxa"/>
            <w:tcBorders>
              <w:top w:val="nil"/>
              <w:left w:val="nil"/>
              <w:bottom w:val="nil"/>
              <w:right w:val="single" w:sz="4" w:space="0" w:color="auto"/>
            </w:tcBorders>
            <w:shd w:val="clear" w:color="auto" w:fill="auto"/>
            <w:vAlign w:val="center"/>
          </w:tcPr>
          <w:p w14:paraId="139DA7A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168,333,536 </w:t>
            </w:r>
          </w:p>
        </w:tc>
        <w:tc>
          <w:tcPr>
            <w:tcW w:w="1389" w:type="dxa"/>
            <w:tcBorders>
              <w:top w:val="nil"/>
              <w:left w:val="nil"/>
              <w:bottom w:val="nil"/>
              <w:right w:val="single" w:sz="4" w:space="0" w:color="auto"/>
            </w:tcBorders>
            <w:shd w:val="clear" w:color="auto" w:fill="auto"/>
            <w:vAlign w:val="center"/>
          </w:tcPr>
          <w:p w14:paraId="22360FD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89" w:type="dxa"/>
            <w:tcBorders>
              <w:top w:val="nil"/>
              <w:left w:val="nil"/>
              <w:bottom w:val="nil"/>
              <w:right w:val="single" w:sz="4" w:space="0" w:color="auto"/>
            </w:tcBorders>
            <w:shd w:val="clear" w:color="auto" w:fill="auto"/>
            <w:vAlign w:val="center"/>
          </w:tcPr>
          <w:p w14:paraId="0F0A2783"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nil"/>
              <w:right w:val="single" w:sz="4" w:space="0" w:color="auto"/>
            </w:tcBorders>
            <w:shd w:val="clear" w:color="auto" w:fill="auto"/>
            <w:vAlign w:val="center"/>
          </w:tcPr>
          <w:p w14:paraId="139A8AD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198,786,793 </w:t>
            </w:r>
          </w:p>
        </w:tc>
        <w:tc>
          <w:tcPr>
            <w:tcW w:w="1559" w:type="dxa"/>
            <w:tcBorders>
              <w:top w:val="nil"/>
              <w:left w:val="nil"/>
              <w:bottom w:val="nil"/>
            </w:tcBorders>
            <w:shd w:val="clear" w:color="auto" w:fill="auto"/>
            <w:vAlign w:val="center"/>
          </w:tcPr>
          <w:p w14:paraId="2ACDCB3A"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3,010,483,539 </w:t>
            </w:r>
          </w:p>
        </w:tc>
      </w:tr>
      <w:tr w:rsidR="00C42E59" w:rsidRPr="00330BDA" w14:paraId="4C8C05B1" w14:textId="77777777" w:rsidTr="00BC303D">
        <w:trPr>
          <w:trHeight w:val="674"/>
        </w:trPr>
        <w:tc>
          <w:tcPr>
            <w:tcW w:w="1248" w:type="dxa"/>
            <w:tcBorders>
              <w:top w:val="nil"/>
              <w:left w:val="nil"/>
              <w:bottom w:val="nil"/>
              <w:right w:val="single" w:sz="4" w:space="0" w:color="auto"/>
            </w:tcBorders>
            <w:vAlign w:val="center"/>
          </w:tcPr>
          <w:p w14:paraId="212F212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2816D8B7"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0F84A34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6E78702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1D7332B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676DEA0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559" w:type="dxa"/>
            <w:tcBorders>
              <w:top w:val="nil"/>
              <w:left w:val="nil"/>
              <w:bottom w:val="nil"/>
            </w:tcBorders>
            <w:shd w:val="clear" w:color="auto" w:fill="auto"/>
            <w:vAlign w:val="center"/>
          </w:tcPr>
          <w:p w14:paraId="7EB6F96F"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hint="eastAsia"/>
                <w:color w:val="000000"/>
                <w:sz w:val="20"/>
              </w:rPr>
              <w:t xml:space="preserve">2,811,696,746 </w:t>
            </w:r>
          </w:p>
        </w:tc>
      </w:tr>
      <w:tr w:rsidR="00C42E59" w:rsidRPr="00BF6940" w14:paraId="71A0815D" w14:textId="77777777" w:rsidTr="00BC303D">
        <w:trPr>
          <w:trHeight w:val="674"/>
        </w:trPr>
        <w:tc>
          <w:tcPr>
            <w:tcW w:w="1248" w:type="dxa"/>
            <w:tcBorders>
              <w:top w:val="nil"/>
              <w:left w:val="nil"/>
              <w:bottom w:val="nil"/>
              <w:right w:val="single" w:sz="4" w:space="0" w:color="auto"/>
            </w:tcBorders>
            <w:vAlign w:val="center"/>
          </w:tcPr>
          <w:p w14:paraId="32C34692" w14:textId="77777777" w:rsidR="00C42E59" w:rsidRPr="001670D0" w:rsidRDefault="00C42E59" w:rsidP="00BC303D">
            <w:pPr>
              <w:widowControl/>
              <w:jc w:val="right"/>
              <w:rPr>
                <w:rFonts w:asciiTheme="minorEastAsia" w:eastAsiaTheme="minorEastAsia" w:hAnsiTheme="minorEastAsia"/>
                <w:color w:val="000000"/>
                <w:kern w:val="0"/>
                <w:sz w:val="20"/>
              </w:rPr>
            </w:pPr>
            <w:r w:rsidRPr="001670D0">
              <w:rPr>
                <w:rFonts w:asciiTheme="minorEastAsia" w:eastAsiaTheme="minorEastAsia" w:hAnsiTheme="minorEastAsia" w:hint="eastAsia"/>
                <w:color w:val="000000"/>
                <w:sz w:val="20"/>
              </w:rPr>
              <w:t>30,107,935</w:t>
            </w:r>
            <w:r w:rsidRPr="001670D0">
              <w:rPr>
                <w:rFonts w:asciiTheme="minorEastAsia" w:eastAsiaTheme="minorEastAsia" w:hAnsiTheme="minorEastAsia" w:cs="新細明體" w:hint="eastAsia"/>
                <w:color w:val="000000"/>
                <w:kern w:val="0"/>
                <w:sz w:val="20"/>
                <w:szCs w:val="18"/>
              </w:rPr>
              <w:t xml:space="preserve"> </w:t>
            </w:r>
          </w:p>
        </w:tc>
        <w:tc>
          <w:tcPr>
            <w:tcW w:w="1530" w:type="dxa"/>
            <w:tcBorders>
              <w:top w:val="nil"/>
              <w:left w:val="nil"/>
              <w:bottom w:val="nil"/>
              <w:right w:val="single" w:sz="4" w:space="0" w:color="auto"/>
            </w:tcBorders>
            <w:shd w:val="clear" w:color="auto" w:fill="auto"/>
            <w:vAlign w:val="center"/>
          </w:tcPr>
          <w:p w14:paraId="08771EC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5CE402DE"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324EEB4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18A584A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20DDA29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hint="eastAsia"/>
                <w:color w:val="000000"/>
                <w:sz w:val="20"/>
              </w:rPr>
              <w:t xml:space="preserve">30,107,935 </w:t>
            </w:r>
          </w:p>
        </w:tc>
        <w:tc>
          <w:tcPr>
            <w:tcW w:w="1559" w:type="dxa"/>
            <w:tcBorders>
              <w:top w:val="nil"/>
              <w:left w:val="nil"/>
              <w:bottom w:val="nil"/>
            </w:tcBorders>
            <w:shd w:val="clear" w:color="auto" w:fill="auto"/>
            <w:vAlign w:val="center"/>
          </w:tcPr>
          <w:p w14:paraId="71B2C0EF"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hint="eastAsia"/>
                <w:color w:val="000000"/>
                <w:sz w:val="20"/>
              </w:rPr>
              <w:t xml:space="preserve">30,107,935 </w:t>
            </w:r>
          </w:p>
        </w:tc>
      </w:tr>
      <w:tr w:rsidR="00C42E59" w:rsidRPr="00330BDA" w14:paraId="502F6015" w14:textId="77777777" w:rsidTr="00BC303D">
        <w:trPr>
          <w:trHeight w:val="674"/>
        </w:trPr>
        <w:tc>
          <w:tcPr>
            <w:tcW w:w="1248" w:type="dxa"/>
            <w:tcBorders>
              <w:top w:val="nil"/>
              <w:left w:val="nil"/>
              <w:bottom w:val="nil"/>
              <w:right w:val="single" w:sz="4" w:space="0" w:color="auto"/>
            </w:tcBorders>
            <w:vAlign w:val="center"/>
          </w:tcPr>
          <w:p w14:paraId="358FC665"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530" w:type="dxa"/>
            <w:tcBorders>
              <w:top w:val="nil"/>
              <w:left w:val="nil"/>
              <w:bottom w:val="nil"/>
              <w:right w:val="single" w:sz="4" w:space="0" w:color="auto"/>
            </w:tcBorders>
            <w:shd w:val="clear" w:color="auto" w:fill="auto"/>
            <w:vAlign w:val="center"/>
          </w:tcPr>
          <w:p w14:paraId="67BAE309"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color w:val="000000"/>
                <w:kern w:val="0"/>
                <w:sz w:val="20"/>
                <w:szCs w:val="18"/>
              </w:rPr>
              <w:t>345,322</w:t>
            </w:r>
            <w:r w:rsidRPr="001670D0">
              <w:rPr>
                <w:rFonts w:asciiTheme="minorEastAsia" w:eastAsiaTheme="minorEastAsia" w:hAnsiTheme="minorEastAsia" w:cs="新細明體" w:hint="eastAsia"/>
                <w:color w:val="000000"/>
                <w:kern w:val="0"/>
                <w:sz w:val="20"/>
                <w:szCs w:val="18"/>
              </w:rPr>
              <w:t xml:space="preserve"> </w:t>
            </w:r>
          </w:p>
        </w:tc>
        <w:tc>
          <w:tcPr>
            <w:tcW w:w="1390" w:type="dxa"/>
            <w:tcBorders>
              <w:top w:val="nil"/>
              <w:left w:val="nil"/>
              <w:bottom w:val="nil"/>
              <w:right w:val="single" w:sz="4" w:space="0" w:color="auto"/>
            </w:tcBorders>
            <w:shd w:val="clear" w:color="auto" w:fill="auto"/>
            <w:vAlign w:val="center"/>
          </w:tcPr>
          <w:p w14:paraId="07A4C20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color w:val="000000"/>
                <w:kern w:val="0"/>
                <w:sz w:val="20"/>
                <w:szCs w:val="18"/>
              </w:rPr>
              <w:t>168,333,536</w:t>
            </w:r>
            <w:r w:rsidRPr="001670D0">
              <w:rPr>
                <w:rFonts w:asciiTheme="minorEastAsia" w:eastAsiaTheme="minorEastAsia" w:hAnsiTheme="minorEastAsia" w:cs="新細明體" w:hint="eastAsia"/>
                <w:color w:val="000000"/>
                <w:kern w:val="0"/>
                <w:sz w:val="20"/>
                <w:szCs w:val="18"/>
              </w:rPr>
              <w:t xml:space="preserve"> </w:t>
            </w:r>
          </w:p>
        </w:tc>
        <w:tc>
          <w:tcPr>
            <w:tcW w:w="1389" w:type="dxa"/>
            <w:tcBorders>
              <w:top w:val="nil"/>
              <w:left w:val="nil"/>
              <w:bottom w:val="nil"/>
              <w:right w:val="single" w:sz="4" w:space="0" w:color="auto"/>
            </w:tcBorders>
            <w:shd w:val="clear" w:color="auto" w:fill="auto"/>
            <w:vAlign w:val="center"/>
          </w:tcPr>
          <w:p w14:paraId="56B3BC9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89" w:type="dxa"/>
            <w:tcBorders>
              <w:top w:val="nil"/>
              <w:left w:val="nil"/>
              <w:bottom w:val="nil"/>
              <w:right w:val="single" w:sz="4" w:space="0" w:color="auto"/>
            </w:tcBorders>
            <w:shd w:val="clear" w:color="auto" w:fill="auto"/>
            <w:vAlign w:val="center"/>
          </w:tcPr>
          <w:p w14:paraId="4856BBF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cs="新細明體" w:hint="eastAsia"/>
                <w:color w:val="000000"/>
                <w:kern w:val="0"/>
                <w:sz w:val="20"/>
              </w:rPr>
              <w:t>—</w:t>
            </w:r>
          </w:p>
        </w:tc>
        <w:tc>
          <w:tcPr>
            <w:tcW w:w="1390" w:type="dxa"/>
            <w:tcBorders>
              <w:top w:val="nil"/>
              <w:left w:val="nil"/>
              <w:bottom w:val="nil"/>
              <w:right w:val="single" w:sz="4" w:space="0" w:color="auto"/>
            </w:tcBorders>
            <w:shd w:val="clear" w:color="auto" w:fill="auto"/>
            <w:vAlign w:val="center"/>
          </w:tcPr>
          <w:p w14:paraId="42765ED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hint="eastAsia"/>
                <w:color w:val="000000"/>
                <w:sz w:val="20"/>
              </w:rPr>
              <w:t xml:space="preserve">168,678,858 </w:t>
            </w:r>
          </w:p>
        </w:tc>
        <w:tc>
          <w:tcPr>
            <w:tcW w:w="1559" w:type="dxa"/>
            <w:tcBorders>
              <w:top w:val="nil"/>
              <w:left w:val="nil"/>
              <w:bottom w:val="nil"/>
            </w:tcBorders>
            <w:shd w:val="clear" w:color="auto" w:fill="auto"/>
            <w:vAlign w:val="center"/>
          </w:tcPr>
          <w:p w14:paraId="5220D244"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color w:val="000000"/>
                <w:kern w:val="0"/>
                <w:sz w:val="20"/>
                <w:szCs w:val="18"/>
              </w:rPr>
            </w:pPr>
            <w:r w:rsidRPr="001670D0">
              <w:rPr>
                <w:rFonts w:asciiTheme="minorEastAsia" w:eastAsiaTheme="minorEastAsia" w:hAnsiTheme="minorEastAsia" w:hint="eastAsia"/>
                <w:color w:val="000000"/>
                <w:sz w:val="20"/>
              </w:rPr>
              <w:t xml:space="preserve">168,678,858 </w:t>
            </w:r>
          </w:p>
        </w:tc>
      </w:tr>
      <w:tr w:rsidR="00C42E59" w:rsidRPr="00330BDA" w14:paraId="2C5974B6" w14:textId="77777777" w:rsidTr="00BC303D">
        <w:trPr>
          <w:trHeight w:val="674"/>
        </w:trPr>
        <w:tc>
          <w:tcPr>
            <w:tcW w:w="1248" w:type="dxa"/>
            <w:tcBorders>
              <w:top w:val="nil"/>
              <w:left w:val="nil"/>
              <w:bottom w:val="nil"/>
              <w:right w:val="single" w:sz="4" w:space="0" w:color="auto"/>
            </w:tcBorders>
            <w:vAlign w:val="center"/>
          </w:tcPr>
          <w:p w14:paraId="4485D64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530" w:type="dxa"/>
            <w:tcBorders>
              <w:top w:val="nil"/>
              <w:left w:val="nil"/>
              <w:bottom w:val="nil"/>
              <w:right w:val="single" w:sz="4" w:space="0" w:color="auto"/>
            </w:tcBorders>
            <w:shd w:val="clear" w:color="auto" w:fill="auto"/>
            <w:vAlign w:val="center"/>
          </w:tcPr>
          <w:p w14:paraId="5D79402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nil"/>
              <w:right w:val="single" w:sz="4" w:space="0" w:color="auto"/>
            </w:tcBorders>
            <w:shd w:val="clear" w:color="auto" w:fill="auto"/>
            <w:vAlign w:val="center"/>
          </w:tcPr>
          <w:p w14:paraId="0F9FB98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89" w:type="dxa"/>
            <w:tcBorders>
              <w:top w:val="nil"/>
              <w:left w:val="nil"/>
              <w:bottom w:val="nil"/>
              <w:right w:val="single" w:sz="4" w:space="0" w:color="auto"/>
            </w:tcBorders>
            <w:shd w:val="clear" w:color="auto" w:fill="auto"/>
            <w:vAlign w:val="center"/>
          </w:tcPr>
          <w:p w14:paraId="7D9DD00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89" w:type="dxa"/>
            <w:tcBorders>
              <w:top w:val="nil"/>
              <w:left w:val="nil"/>
              <w:bottom w:val="nil"/>
              <w:right w:val="single" w:sz="4" w:space="0" w:color="auto"/>
            </w:tcBorders>
            <w:shd w:val="clear" w:color="auto" w:fill="auto"/>
            <w:vAlign w:val="center"/>
          </w:tcPr>
          <w:p w14:paraId="2A418D4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nil"/>
              <w:right w:val="single" w:sz="4" w:space="0" w:color="auto"/>
            </w:tcBorders>
            <w:shd w:val="clear" w:color="auto" w:fill="auto"/>
            <w:vAlign w:val="center"/>
          </w:tcPr>
          <w:p w14:paraId="2FD5D19C"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559" w:type="dxa"/>
            <w:tcBorders>
              <w:top w:val="nil"/>
              <w:left w:val="nil"/>
              <w:bottom w:val="nil"/>
            </w:tcBorders>
            <w:shd w:val="clear" w:color="auto" w:fill="auto"/>
            <w:vAlign w:val="center"/>
          </w:tcPr>
          <w:p w14:paraId="38D707F8"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szCs w:val="18"/>
              </w:rPr>
              <w:t>8</w:t>
            </w:r>
            <w:r w:rsidRPr="001670D0">
              <w:rPr>
                <w:rFonts w:asciiTheme="minorEastAsia" w:eastAsiaTheme="minorEastAsia" w:hAnsiTheme="minorEastAsia" w:cs="新細明體"/>
                <w:b/>
                <w:bCs/>
                <w:color w:val="000000"/>
                <w:kern w:val="0"/>
                <w:sz w:val="20"/>
                <w:szCs w:val="18"/>
              </w:rPr>
              <w:t>4</w:t>
            </w:r>
            <w:r w:rsidRPr="001670D0">
              <w:rPr>
                <w:rFonts w:asciiTheme="minorEastAsia" w:eastAsiaTheme="minorEastAsia" w:hAnsiTheme="minorEastAsia" w:cs="新細明體" w:hint="eastAsia"/>
                <w:b/>
                <w:bCs/>
                <w:color w:val="000000"/>
                <w:kern w:val="0"/>
                <w:sz w:val="20"/>
                <w:szCs w:val="18"/>
              </w:rPr>
              <w:t xml:space="preserve">,000,000,000 </w:t>
            </w:r>
          </w:p>
        </w:tc>
      </w:tr>
      <w:tr w:rsidR="00C42E59" w:rsidRPr="00673FEA" w14:paraId="7E726665" w14:textId="77777777" w:rsidTr="00BC303D">
        <w:trPr>
          <w:trHeight w:val="674"/>
        </w:trPr>
        <w:tc>
          <w:tcPr>
            <w:tcW w:w="1248" w:type="dxa"/>
            <w:tcBorders>
              <w:top w:val="nil"/>
              <w:left w:val="nil"/>
              <w:bottom w:val="single" w:sz="4" w:space="0" w:color="auto"/>
              <w:right w:val="single" w:sz="4" w:space="0" w:color="auto"/>
            </w:tcBorders>
            <w:vAlign w:val="center"/>
          </w:tcPr>
          <w:p w14:paraId="7EDF25C2"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530" w:type="dxa"/>
            <w:tcBorders>
              <w:top w:val="nil"/>
              <w:left w:val="nil"/>
              <w:bottom w:val="single" w:sz="4" w:space="0" w:color="auto"/>
              <w:right w:val="single" w:sz="4" w:space="0" w:color="auto"/>
            </w:tcBorders>
            <w:shd w:val="clear" w:color="auto" w:fill="auto"/>
            <w:vAlign w:val="center"/>
          </w:tcPr>
          <w:p w14:paraId="51B873C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single" w:sz="4" w:space="0" w:color="auto"/>
              <w:right w:val="single" w:sz="4" w:space="0" w:color="auto"/>
            </w:tcBorders>
            <w:shd w:val="clear" w:color="auto" w:fill="auto"/>
            <w:vAlign w:val="center"/>
          </w:tcPr>
          <w:p w14:paraId="2C3F1760"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89" w:type="dxa"/>
            <w:tcBorders>
              <w:top w:val="nil"/>
              <w:left w:val="nil"/>
              <w:bottom w:val="single" w:sz="4" w:space="0" w:color="auto"/>
              <w:right w:val="single" w:sz="4" w:space="0" w:color="auto"/>
            </w:tcBorders>
            <w:shd w:val="clear" w:color="auto" w:fill="auto"/>
            <w:vAlign w:val="center"/>
          </w:tcPr>
          <w:p w14:paraId="0B70958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szCs w:val="18"/>
              </w:rPr>
              <w:t>3,065,004,466</w:t>
            </w:r>
          </w:p>
        </w:tc>
        <w:tc>
          <w:tcPr>
            <w:tcW w:w="1389" w:type="dxa"/>
            <w:tcBorders>
              <w:top w:val="nil"/>
              <w:left w:val="nil"/>
              <w:bottom w:val="single" w:sz="4" w:space="0" w:color="auto"/>
              <w:right w:val="single" w:sz="4" w:space="0" w:color="auto"/>
            </w:tcBorders>
            <w:shd w:val="clear" w:color="auto" w:fill="auto"/>
            <w:vAlign w:val="center"/>
          </w:tcPr>
          <w:p w14:paraId="7925BCE6"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cs="新細明體" w:hint="eastAsia"/>
                <w:b/>
                <w:bCs/>
                <w:color w:val="000000"/>
                <w:kern w:val="0"/>
                <w:sz w:val="20"/>
              </w:rPr>
              <w:t>—</w:t>
            </w:r>
          </w:p>
        </w:tc>
        <w:tc>
          <w:tcPr>
            <w:tcW w:w="1390" w:type="dxa"/>
            <w:tcBorders>
              <w:top w:val="nil"/>
              <w:left w:val="nil"/>
              <w:bottom w:val="single" w:sz="4" w:space="0" w:color="auto"/>
              <w:right w:val="single" w:sz="4" w:space="0" w:color="auto"/>
            </w:tcBorders>
            <w:shd w:val="clear" w:color="auto" w:fill="auto"/>
            <w:vAlign w:val="center"/>
          </w:tcPr>
          <w:p w14:paraId="37CCC7B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3,065,004,466 </w:t>
            </w:r>
          </w:p>
        </w:tc>
        <w:tc>
          <w:tcPr>
            <w:tcW w:w="1559" w:type="dxa"/>
            <w:tcBorders>
              <w:top w:val="nil"/>
              <w:left w:val="nil"/>
              <w:bottom w:val="single" w:sz="4" w:space="0" w:color="auto"/>
            </w:tcBorders>
            <w:shd w:val="clear" w:color="auto" w:fill="auto"/>
            <w:vAlign w:val="center"/>
          </w:tcPr>
          <w:p w14:paraId="4617144B" w14:textId="77777777" w:rsidR="00C42E59" w:rsidRPr="001670D0" w:rsidRDefault="00C42E59" w:rsidP="00BC303D">
            <w:pPr>
              <w:widowControl/>
              <w:overflowPunct w:val="0"/>
              <w:spacing w:line="360" w:lineRule="exact"/>
              <w:jc w:val="right"/>
              <w:rPr>
                <w:rFonts w:asciiTheme="minorEastAsia" w:eastAsiaTheme="minorEastAsia" w:hAnsiTheme="minorEastAsia" w:cs="新細明體"/>
                <w:b/>
                <w:bCs/>
                <w:color w:val="000000"/>
                <w:kern w:val="0"/>
                <w:sz w:val="20"/>
                <w:szCs w:val="18"/>
              </w:rPr>
            </w:pPr>
            <w:r w:rsidRPr="001670D0">
              <w:rPr>
                <w:rFonts w:asciiTheme="minorEastAsia" w:eastAsiaTheme="minorEastAsia" w:hAnsiTheme="minorEastAsia" w:hint="eastAsia"/>
                <w:b/>
                <w:bCs/>
                <w:color w:val="000000"/>
                <w:sz w:val="20"/>
              </w:rPr>
              <w:t xml:space="preserve">3,065,004,466 </w:t>
            </w:r>
          </w:p>
        </w:tc>
      </w:tr>
    </w:tbl>
    <w:p w14:paraId="05CF3924" w14:textId="77777777" w:rsidR="00C42E59" w:rsidRPr="00356A70" w:rsidRDefault="00C42E59" w:rsidP="00C42E59">
      <w:pPr>
        <w:tabs>
          <w:tab w:val="left" w:pos="4860"/>
          <w:tab w:val="left" w:pos="7740"/>
        </w:tabs>
        <w:overflowPunct w:val="0"/>
        <w:spacing w:line="240" w:lineRule="exact"/>
        <w:jc w:val="both"/>
        <w:rPr>
          <w:rFonts w:ascii="標楷體" w:eastAsia="標楷體" w:hAnsi="標楷體"/>
          <w:sz w:val="18"/>
          <w:szCs w:val="18"/>
        </w:rPr>
      </w:pPr>
      <w:r>
        <w:rPr>
          <w:rFonts w:ascii="標楷體" w:eastAsia="標楷體" w:hint="eastAsia"/>
          <w:sz w:val="18"/>
          <w:szCs w:val="18"/>
          <w:lang w:val="x-none"/>
        </w:rPr>
        <w:t>（現金收支部分）</w:t>
      </w:r>
      <w:r w:rsidRPr="00356A70">
        <w:rPr>
          <w:rFonts w:ascii="標楷體" w:eastAsia="標楷體" w:hAnsi="標楷體" w:hint="eastAsia"/>
          <w:sz w:val="18"/>
          <w:szCs w:val="18"/>
        </w:rPr>
        <w:t>以前</w:t>
      </w:r>
      <w:r>
        <w:rPr>
          <w:rFonts w:ascii="標楷體" w:eastAsia="標楷體" w:hAnsi="標楷體" w:hint="eastAsia"/>
          <w:sz w:val="18"/>
          <w:szCs w:val="18"/>
        </w:rPr>
        <w:t>年度收入—收回以前年度支出賸餘1</w:t>
      </w:r>
      <w:r>
        <w:rPr>
          <w:rFonts w:ascii="標楷體" w:eastAsia="標楷體" w:hAnsi="標楷體"/>
          <w:sz w:val="18"/>
          <w:szCs w:val="18"/>
        </w:rPr>
        <w:t>68,508,058</w:t>
      </w:r>
      <w:r>
        <w:rPr>
          <w:rFonts w:ascii="標楷體" w:eastAsia="標楷體" w:hAnsi="標楷體" w:hint="eastAsia"/>
          <w:sz w:val="18"/>
          <w:szCs w:val="18"/>
        </w:rPr>
        <w:t>元差異1</w:t>
      </w:r>
      <w:r>
        <w:rPr>
          <w:rFonts w:ascii="標楷體" w:eastAsia="標楷體" w:hAnsi="標楷體"/>
          <w:sz w:val="18"/>
          <w:szCs w:val="18"/>
        </w:rPr>
        <w:t>70,800</w:t>
      </w:r>
      <w:r>
        <w:rPr>
          <w:rFonts w:ascii="標楷體" w:eastAsia="標楷體" w:hAnsi="標楷體" w:hint="eastAsia"/>
          <w:sz w:val="18"/>
          <w:szCs w:val="18"/>
        </w:rPr>
        <w:t>元，係墊付款於轉正前即收回不再支用。</w:t>
      </w:r>
    </w:p>
    <w:p w14:paraId="79CFC4B6" w14:textId="77777777" w:rsidR="00C42E59" w:rsidRPr="00316750" w:rsidRDefault="00C42E59" w:rsidP="00C42E59">
      <w:pPr>
        <w:tabs>
          <w:tab w:val="left" w:pos="4860"/>
          <w:tab w:val="left" w:pos="7740"/>
        </w:tabs>
        <w:overflowPunct w:val="0"/>
        <w:spacing w:afterLines="50" w:after="180"/>
        <w:jc w:val="right"/>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支出實現審定數與</w:t>
      </w:r>
    </w:p>
    <w:p w14:paraId="32BA6185" w14:textId="77777777" w:rsidR="00C42E59" w:rsidRDefault="00C42E59" w:rsidP="00C42E59">
      <w:pPr>
        <w:overflowPunct w:val="0"/>
        <w:spacing w:line="280" w:lineRule="exact"/>
        <w:jc w:val="right"/>
        <w:rPr>
          <w:rFonts w:ascii="標楷體" w:eastAsia="標楷體" w:hAnsi="標楷體"/>
          <w:spacing w:val="4"/>
        </w:rPr>
      </w:pPr>
      <w:r w:rsidRPr="00D961C0">
        <w:rPr>
          <w:rFonts w:ascii="標楷體" w:eastAsia="標楷體" w:hAnsi="標楷體" w:hint="eastAsia"/>
          <w:spacing w:val="4"/>
        </w:rPr>
        <w:t>中華民國</w:t>
      </w:r>
    </w:p>
    <w:p w14:paraId="333BF845" w14:textId="77777777" w:rsidR="00C42E59" w:rsidRPr="00D961C0" w:rsidRDefault="00C42E59" w:rsidP="00C42E59">
      <w:pPr>
        <w:overflowPunct w:val="0"/>
        <w:spacing w:line="240" w:lineRule="exact"/>
        <w:jc w:val="right"/>
        <w:rPr>
          <w:rFonts w:ascii="標楷體" w:eastAsia="標楷體" w:hAnsi="標楷體"/>
          <w:spacing w:val="4"/>
        </w:rPr>
      </w:pPr>
    </w:p>
    <w:tbl>
      <w:tblPr>
        <w:tblpPr w:leftFromText="180" w:rightFromText="180" w:vertAnchor="text" w:horzAnchor="margin" w:tblpY="33"/>
        <w:tblW w:w="9899" w:type="dxa"/>
        <w:tblCellMar>
          <w:left w:w="28" w:type="dxa"/>
          <w:right w:w="28" w:type="dxa"/>
        </w:tblCellMar>
        <w:tblLook w:val="04A0" w:firstRow="1" w:lastRow="0" w:firstColumn="1" w:lastColumn="0" w:noHBand="0" w:noVBand="1"/>
      </w:tblPr>
      <w:tblGrid>
        <w:gridCol w:w="3321"/>
        <w:gridCol w:w="1505"/>
        <w:gridCol w:w="1382"/>
        <w:gridCol w:w="1116"/>
        <w:gridCol w:w="100"/>
        <w:gridCol w:w="1259"/>
        <w:gridCol w:w="1216"/>
      </w:tblGrid>
      <w:tr w:rsidR="00C42E59" w:rsidRPr="00E66460" w14:paraId="20EBC2EA" w14:textId="77777777" w:rsidTr="00BC303D">
        <w:trPr>
          <w:trHeight w:val="402"/>
        </w:trPr>
        <w:tc>
          <w:tcPr>
            <w:tcW w:w="3321" w:type="dxa"/>
            <w:vMerge w:val="restart"/>
            <w:tcBorders>
              <w:top w:val="single" w:sz="4" w:space="0" w:color="auto"/>
              <w:bottom w:val="single" w:sz="4" w:space="0" w:color="auto"/>
              <w:right w:val="single" w:sz="4" w:space="0" w:color="auto"/>
            </w:tcBorders>
            <w:shd w:val="clear" w:color="auto" w:fill="auto"/>
            <w:vAlign w:val="center"/>
            <w:hideMark/>
          </w:tcPr>
          <w:p w14:paraId="1EB03773"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項   目</w:t>
            </w:r>
          </w:p>
        </w:tc>
        <w:tc>
          <w:tcPr>
            <w:tcW w:w="15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4BFC15"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支出實現審定數</w:t>
            </w:r>
          </w:p>
        </w:tc>
        <w:tc>
          <w:tcPr>
            <w:tcW w:w="1382" w:type="dxa"/>
            <w:tcBorders>
              <w:top w:val="single" w:sz="4" w:space="0" w:color="auto"/>
              <w:left w:val="nil"/>
              <w:bottom w:val="single" w:sz="4" w:space="0" w:color="auto"/>
            </w:tcBorders>
            <w:shd w:val="clear" w:color="auto" w:fill="auto"/>
            <w:vAlign w:val="center"/>
            <w:hideMark/>
          </w:tcPr>
          <w:p w14:paraId="2312B282" w14:textId="77777777" w:rsidR="00C42E59" w:rsidRPr="00E13472" w:rsidRDefault="00C42E59" w:rsidP="00BC303D">
            <w:pPr>
              <w:widowControl/>
              <w:overflowPunct w:val="0"/>
              <w:rPr>
                <w:rFonts w:ascii="標楷體" w:eastAsia="標楷體" w:hAnsi="標楷體" w:cs="新細明體"/>
                <w:kern w:val="0"/>
                <w:sz w:val="20"/>
              </w:rPr>
            </w:pPr>
            <w:r w:rsidRPr="00E13472">
              <w:rPr>
                <w:rFonts w:ascii="標楷體" w:eastAsia="標楷體" w:hAnsi="標楷體" w:cs="新細明體" w:hint="eastAsia"/>
                <w:kern w:val="0"/>
                <w:sz w:val="20"/>
              </w:rPr>
              <w:t>加</w:t>
            </w:r>
          </w:p>
        </w:tc>
        <w:tc>
          <w:tcPr>
            <w:tcW w:w="1116" w:type="dxa"/>
            <w:tcBorders>
              <w:top w:val="single" w:sz="4" w:space="0" w:color="auto"/>
              <w:left w:val="nil"/>
              <w:bottom w:val="single" w:sz="4" w:space="0" w:color="auto"/>
            </w:tcBorders>
            <w:shd w:val="clear" w:color="auto" w:fill="auto"/>
            <w:vAlign w:val="center"/>
          </w:tcPr>
          <w:p w14:paraId="1F56E8E4" w14:textId="77777777" w:rsidR="00C42E59" w:rsidRPr="00E13472" w:rsidRDefault="00C42E59" w:rsidP="00BC303D">
            <w:pPr>
              <w:widowControl/>
              <w:overflowPunct w:val="0"/>
              <w:rPr>
                <w:rFonts w:ascii="標楷體" w:eastAsia="標楷體" w:hAnsi="標楷體" w:cs="新細明體"/>
                <w:kern w:val="0"/>
                <w:sz w:val="20"/>
              </w:rPr>
            </w:pPr>
          </w:p>
        </w:tc>
        <w:tc>
          <w:tcPr>
            <w:tcW w:w="1359" w:type="dxa"/>
            <w:gridSpan w:val="2"/>
            <w:tcBorders>
              <w:top w:val="single" w:sz="4" w:space="0" w:color="auto"/>
              <w:left w:val="nil"/>
              <w:bottom w:val="single" w:sz="4" w:space="0" w:color="auto"/>
            </w:tcBorders>
            <w:shd w:val="clear" w:color="auto" w:fill="auto"/>
            <w:vAlign w:val="center"/>
          </w:tcPr>
          <w:p w14:paraId="64312720" w14:textId="77777777" w:rsidR="00C42E59" w:rsidRPr="00E13472" w:rsidRDefault="00C42E59" w:rsidP="00BC303D">
            <w:pPr>
              <w:widowControl/>
              <w:overflowPunct w:val="0"/>
              <w:rPr>
                <w:rFonts w:ascii="標楷體" w:eastAsia="標楷體" w:hAnsi="標楷體" w:cs="新細明體"/>
                <w:kern w:val="0"/>
                <w:sz w:val="20"/>
              </w:rPr>
            </w:pPr>
          </w:p>
        </w:tc>
        <w:tc>
          <w:tcPr>
            <w:tcW w:w="1216" w:type="dxa"/>
            <w:tcBorders>
              <w:top w:val="single" w:sz="4" w:space="0" w:color="auto"/>
              <w:left w:val="nil"/>
              <w:bottom w:val="single" w:sz="4" w:space="0" w:color="auto"/>
            </w:tcBorders>
          </w:tcPr>
          <w:p w14:paraId="4CB6EE96" w14:textId="77777777" w:rsidR="00C42E59" w:rsidRPr="00E13472" w:rsidRDefault="00C42E59" w:rsidP="00BC303D">
            <w:pPr>
              <w:widowControl/>
              <w:overflowPunct w:val="0"/>
              <w:rPr>
                <w:rFonts w:ascii="標楷體" w:eastAsia="標楷體" w:hAnsi="標楷體" w:cs="新細明體"/>
                <w:kern w:val="0"/>
                <w:sz w:val="20"/>
              </w:rPr>
            </w:pPr>
          </w:p>
        </w:tc>
      </w:tr>
      <w:tr w:rsidR="00C42E59" w:rsidRPr="00E66460" w14:paraId="4BACDDE5" w14:textId="77777777" w:rsidTr="00BC303D">
        <w:trPr>
          <w:trHeight w:val="801"/>
        </w:trPr>
        <w:tc>
          <w:tcPr>
            <w:tcW w:w="3321" w:type="dxa"/>
            <w:vMerge/>
            <w:tcBorders>
              <w:top w:val="single" w:sz="4" w:space="0" w:color="auto"/>
              <w:bottom w:val="single" w:sz="4" w:space="0" w:color="auto"/>
              <w:right w:val="single" w:sz="4" w:space="0" w:color="auto"/>
            </w:tcBorders>
            <w:vAlign w:val="center"/>
            <w:hideMark/>
          </w:tcPr>
          <w:p w14:paraId="0FA15D5B" w14:textId="77777777" w:rsidR="00C42E59" w:rsidRPr="00E13472" w:rsidRDefault="00C42E59" w:rsidP="00BC303D">
            <w:pPr>
              <w:widowControl/>
              <w:overflowPunct w:val="0"/>
              <w:jc w:val="distribute"/>
              <w:rPr>
                <w:rFonts w:ascii="標楷體" w:eastAsia="標楷體" w:hAnsi="標楷體" w:cs="新細明體"/>
                <w:kern w:val="0"/>
                <w:sz w:val="20"/>
              </w:rPr>
            </w:pPr>
          </w:p>
        </w:tc>
        <w:tc>
          <w:tcPr>
            <w:tcW w:w="1505" w:type="dxa"/>
            <w:vMerge/>
            <w:tcBorders>
              <w:top w:val="single" w:sz="4" w:space="0" w:color="auto"/>
              <w:left w:val="single" w:sz="4" w:space="0" w:color="auto"/>
              <w:bottom w:val="single" w:sz="4" w:space="0" w:color="auto"/>
              <w:right w:val="single" w:sz="4" w:space="0" w:color="auto"/>
            </w:tcBorders>
            <w:vAlign w:val="center"/>
            <w:hideMark/>
          </w:tcPr>
          <w:p w14:paraId="3C873770" w14:textId="77777777" w:rsidR="00C42E59" w:rsidRPr="00E13472" w:rsidRDefault="00C42E59" w:rsidP="00BC303D">
            <w:pPr>
              <w:widowControl/>
              <w:overflowPunct w:val="0"/>
              <w:jc w:val="distribute"/>
              <w:rPr>
                <w:rFonts w:ascii="標楷體" w:eastAsia="標楷體" w:hAnsi="標楷體" w:cs="新細明體"/>
                <w:kern w:val="0"/>
                <w:sz w:val="20"/>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2A669330"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預付款</w:t>
            </w:r>
          </w:p>
        </w:tc>
        <w:tc>
          <w:tcPr>
            <w:tcW w:w="1216" w:type="dxa"/>
            <w:gridSpan w:val="2"/>
            <w:tcBorders>
              <w:top w:val="nil"/>
              <w:left w:val="single" w:sz="4" w:space="0" w:color="auto"/>
              <w:bottom w:val="single" w:sz="4" w:space="0" w:color="000000"/>
              <w:right w:val="single" w:sz="4" w:space="0" w:color="auto"/>
            </w:tcBorders>
            <w:shd w:val="clear" w:color="auto" w:fill="auto"/>
            <w:vAlign w:val="center"/>
            <w:hideMark/>
          </w:tcPr>
          <w:p w14:paraId="3C296790"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存出保證金</w:t>
            </w:r>
          </w:p>
        </w:tc>
        <w:tc>
          <w:tcPr>
            <w:tcW w:w="1259" w:type="dxa"/>
            <w:tcBorders>
              <w:top w:val="nil"/>
              <w:left w:val="single" w:sz="4" w:space="0" w:color="auto"/>
              <w:bottom w:val="single" w:sz="4" w:space="0" w:color="000000"/>
              <w:right w:val="single" w:sz="4" w:space="0" w:color="auto"/>
            </w:tcBorders>
            <w:shd w:val="clear" w:color="auto" w:fill="auto"/>
            <w:vAlign w:val="center"/>
            <w:hideMark/>
          </w:tcPr>
          <w:p w14:paraId="1B76D1F6"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退還收入</w:t>
            </w:r>
          </w:p>
          <w:p w14:paraId="38618B42"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（預收）款</w:t>
            </w:r>
          </w:p>
        </w:tc>
        <w:tc>
          <w:tcPr>
            <w:tcW w:w="1216" w:type="dxa"/>
            <w:tcBorders>
              <w:top w:val="single" w:sz="4" w:space="0" w:color="auto"/>
              <w:left w:val="single" w:sz="4" w:space="0" w:color="auto"/>
              <w:bottom w:val="single" w:sz="4" w:space="0" w:color="auto"/>
              <w:right w:val="single" w:sz="4" w:space="0" w:color="auto"/>
            </w:tcBorders>
            <w:vAlign w:val="center"/>
          </w:tcPr>
          <w:p w14:paraId="112821FF" w14:textId="77777777" w:rsidR="00C42E59" w:rsidRPr="00E13472" w:rsidRDefault="00C42E59" w:rsidP="00BC303D">
            <w:pPr>
              <w:widowControl/>
              <w:overflowPunct w:val="0"/>
              <w:jc w:val="distribute"/>
              <w:rPr>
                <w:rFonts w:ascii="標楷體" w:eastAsia="標楷體" w:hAnsi="標楷體" w:cs="新細明體"/>
                <w:kern w:val="0"/>
                <w:sz w:val="20"/>
              </w:rPr>
            </w:pPr>
            <w:r>
              <w:rPr>
                <w:rFonts w:ascii="標楷體" w:eastAsia="標楷體" w:hAnsi="標楷體" w:cs="新細明體" w:hint="eastAsia"/>
                <w:kern w:val="0"/>
                <w:sz w:val="20"/>
              </w:rPr>
              <w:t>其他應收款</w:t>
            </w:r>
          </w:p>
        </w:tc>
      </w:tr>
      <w:tr w:rsidR="00C42E59" w:rsidRPr="00EE353E" w14:paraId="10B55073" w14:textId="77777777" w:rsidTr="00BC303D">
        <w:trPr>
          <w:trHeight w:val="488"/>
        </w:trPr>
        <w:tc>
          <w:tcPr>
            <w:tcW w:w="3321" w:type="dxa"/>
            <w:tcBorders>
              <w:top w:val="nil"/>
              <w:bottom w:val="nil"/>
              <w:right w:val="single" w:sz="4" w:space="0" w:color="auto"/>
            </w:tcBorders>
            <w:shd w:val="clear" w:color="auto" w:fill="auto"/>
            <w:vAlign w:val="center"/>
            <w:hideMark/>
          </w:tcPr>
          <w:p w14:paraId="41C9851D" w14:textId="77777777" w:rsidR="00C42E59" w:rsidRPr="00BD5521" w:rsidRDefault="00C42E59" w:rsidP="00BC303D">
            <w:pPr>
              <w:widowControl/>
              <w:overflowPunct w:val="0"/>
              <w:spacing w:line="360" w:lineRule="exact"/>
              <w:jc w:val="distribute"/>
              <w:rPr>
                <w:rFonts w:ascii="標楷體" w:eastAsia="標楷體" w:hAnsi="標楷體" w:cs="新細明體"/>
                <w:b/>
                <w:bCs/>
                <w:color w:val="000000"/>
                <w:kern w:val="0"/>
                <w:sz w:val="20"/>
              </w:rPr>
            </w:pPr>
            <w:r w:rsidRPr="00BD5521">
              <w:rPr>
                <w:rFonts w:ascii="標楷體" w:eastAsia="標楷體" w:hAnsi="標楷體" w:cs="新細明體" w:hint="eastAsia"/>
                <w:b/>
                <w:bCs/>
                <w:color w:val="000000"/>
                <w:kern w:val="0"/>
                <w:sz w:val="20"/>
              </w:rPr>
              <w:t>支出合計數</w:t>
            </w:r>
          </w:p>
        </w:tc>
        <w:tc>
          <w:tcPr>
            <w:tcW w:w="1505" w:type="dxa"/>
            <w:tcBorders>
              <w:top w:val="nil"/>
              <w:left w:val="nil"/>
              <w:bottom w:val="nil"/>
              <w:right w:val="single" w:sz="4" w:space="0" w:color="auto"/>
            </w:tcBorders>
            <w:shd w:val="clear" w:color="auto" w:fill="auto"/>
            <w:vAlign w:val="center"/>
            <w:hideMark/>
          </w:tcPr>
          <w:p w14:paraId="6B048B17"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231,721,044,562</w:t>
            </w:r>
          </w:p>
        </w:tc>
        <w:tc>
          <w:tcPr>
            <w:tcW w:w="1382" w:type="dxa"/>
            <w:tcBorders>
              <w:top w:val="nil"/>
              <w:left w:val="nil"/>
              <w:bottom w:val="nil"/>
              <w:right w:val="single" w:sz="4" w:space="0" w:color="auto"/>
            </w:tcBorders>
            <w:shd w:val="clear" w:color="auto" w:fill="auto"/>
            <w:vAlign w:val="center"/>
            <w:hideMark/>
          </w:tcPr>
          <w:p w14:paraId="2858DE3A"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3,321,051,100</w:t>
            </w:r>
          </w:p>
        </w:tc>
        <w:tc>
          <w:tcPr>
            <w:tcW w:w="1216" w:type="dxa"/>
            <w:gridSpan w:val="2"/>
            <w:tcBorders>
              <w:top w:val="nil"/>
              <w:left w:val="nil"/>
              <w:bottom w:val="nil"/>
              <w:right w:val="single" w:sz="4" w:space="0" w:color="auto"/>
            </w:tcBorders>
            <w:shd w:val="clear" w:color="auto" w:fill="auto"/>
            <w:vAlign w:val="center"/>
            <w:hideMark/>
          </w:tcPr>
          <w:p w14:paraId="74522E0F"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4,324,318</w:t>
            </w:r>
          </w:p>
        </w:tc>
        <w:tc>
          <w:tcPr>
            <w:tcW w:w="1259" w:type="dxa"/>
            <w:tcBorders>
              <w:top w:val="nil"/>
              <w:left w:val="nil"/>
              <w:bottom w:val="nil"/>
              <w:right w:val="single" w:sz="4" w:space="0" w:color="auto"/>
            </w:tcBorders>
            <w:shd w:val="clear" w:color="auto" w:fill="auto"/>
            <w:vAlign w:val="center"/>
            <w:hideMark/>
          </w:tcPr>
          <w:p w14:paraId="0FBDF13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2,154,666,629</w:t>
            </w:r>
          </w:p>
        </w:tc>
        <w:tc>
          <w:tcPr>
            <w:tcW w:w="1216" w:type="dxa"/>
            <w:tcBorders>
              <w:top w:val="single" w:sz="4" w:space="0" w:color="auto"/>
              <w:left w:val="nil"/>
              <w:bottom w:val="nil"/>
              <w:right w:val="single" w:sz="4" w:space="0" w:color="auto"/>
            </w:tcBorders>
            <w:vAlign w:val="center"/>
          </w:tcPr>
          <w:p w14:paraId="04DC40F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47,940,200</w:t>
            </w:r>
          </w:p>
        </w:tc>
      </w:tr>
      <w:tr w:rsidR="00C42E59" w:rsidRPr="00EE353E" w14:paraId="5E7F4F2B" w14:textId="77777777" w:rsidTr="00BC303D">
        <w:trPr>
          <w:trHeight w:val="488"/>
        </w:trPr>
        <w:tc>
          <w:tcPr>
            <w:tcW w:w="3321" w:type="dxa"/>
            <w:tcBorders>
              <w:top w:val="nil"/>
              <w:bottom w:val="nil"/>
              <w:right w:val="single" w:sz="4" w:space="0" w:color="auto"/>
            </w:tcBorders>
            <w:shd w:val="clear" w:color="auto" w:fill="auto"/>
            <w:vAlign w:val="center"/>
            <w:hideMark/>
          </w:tcPr>
          <w:p w14:paraId="16DC03E7" w14:textId="77777777" w:rsidR="00C42E59" w:rsidRPr="00BD5521" w:rsidRDefault="00C42E59" w:rsidP="00BC303D">
            <w:pPr>
              <w:widowControl/>
              <w:overflowPunct w:val="0"/>
              <w:spacing w:line="360" w:lineRule="exact"/>
              <w:ind w:firstLineChars="130" w:firstLine="260"/>
              <w:jc w:val="distribute"/>
              <w:rPr>
                <w:rFonts w:ascii="標楷體" w:eastAsia="標楷體" w:hAnsi="標楷體" w:cs="新細明體"/>
                <w:b/>
                <w:bCs/>
                <w:color w:val="000000"/>
                <w:kern w:val="0"/>
                <w:sz w:val="20"/>
              </w:rPr>
            </w:pPr>
            <w:r w:rsidRPr="00BD5521">
              <w:rPr>
                <w:rFonts w:ascii="標楷體" w:eastAsia="標楷體" w:hAnsi="標楷體" w:cs="新細明體" w:hint="eastAsia"/>
                <w:b/>
                <w:bCs/>
                <w:kern w:val="0"/>
                <w:sz w:val="20"/>
              </w:rPr>
              <w:t>11</w:t>
            </w:r>
            <w:r w:rsidRPr="00BD5521">
              <w:rPr>
                <w:rFonts w:ascii="標楷體" w:eastAsia="標楷體" w:hAnsi="標楷體" w:cs="新細明體"/>
                <w:b/>
                <w:bCs/>
                <w:kern w:val="0"/>
                <w:sz w:val="20"/>
              </w:rPr>
              <w:t>1</w:t>
            </w:r>
            <w:r w:rsidRPr="00BD5521">
              <w:rPr>
                <w:rFonts w:ascii="標楷體" w:eastAsia="標楷體" w:hAnsi="標楷體" w:cs="新細明體" w:hint="eastAsia"/>
                <w:b/>
                <w:bCs/>
                <w:kern w:val="0"/>
                <w:sz w:val="20"/>
              </w:rPr>
              <w:t>年度</w:t>
            </w:r>
            <w:r w:rsidRPr="00BD5521">
              <w:rPr>
                <w:rFonts w:ascii="標楷體" w:eastAsia="標楷體" w:hAnsi="標楷體" w:cs="新細明體" w:hint="eastAsia"/>
                <w:b/>
                <w:bCs/>
                <w:color w:val="000000"/>
                <w:kern w:val="0"/>
                <w:sz w:val="20"/>
              </w:rPr>
              <w:t>支出</w:t>
            </w:r>
          </w:p>
        </w:tc>
        <w:tc>
          <w:tcPr>
            <w:tcW w:w="1505" w:type="dxa"/>
            <w:tcBorders>
              <w:top w:val="nil"/>
              <w:left w:val="nil"/>
              <w:bottom w:val="nil"/>
              <w:right w:val="single" w:sz="4" w:space="0" w:color="auto"/>
            </w:tcBorders>
            <w:shd w:val="clear" w:color="auto" w:fill="auto"/>
            <w:vAlign w:val="center"/>
            <w:hideMark/>
          </w:tcPr>
          <w:p w14:paraId="118E6A45"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137,352,955,710</w:t>
            </w:r>
          </w:p>
        </w:tc>
        <w:tc>
          <w:tcPr>
            <w:tcW w:w="1382" w:type="dxa"/>
            <w:tcBorders>
              <w:top w:val="nil"/>
              <w:left w:val="nil"/>
              <w:bottom w:val="nil"/>
              <w:right w:val="single" w:sz="4" w:space="0" w:color="auto"/>
            </w:tcBorders>
            <w:shd w:val="clear" w:color="auto" w:fill="auto"/>
            <w:vAlign w:val="center"/>
            <w:hideMark/>
          </w:tcPr>
          <w:p w14:paraId="1F8F9922"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2,326,780,215</w:t>
            </w:r>
          </w:p>
        </w:tc>
        <w:tc>
          <w:tcPr>
            <w:tcW w:w="1216" w:type="dxa"/>
            <w:gridSpan w:val="2"/>
            <w:tcBorders>
              <w:top w:val="nil"/>
              <w:left w:val="nil"/>
              <w:bottom w:val="nil"/>
              <w:right w:val="single" w:sz="4" w:space="0" w:color="auto"/>
            </w:tcBorders>
            <w:shd w:val="clear" w:color="auto" w:fill="auto"/>
            <w:vAlign w:val="center"/>
            <w:hideMark/>
          </w:tcPr>
          <w:p w14:paraId="62F26C7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3,024,318</w:t>
            </w:r>
          </w:p>
        </w:tc>
        <w:tc>
          <w:tcPr>
            <w:tcW w:w="1259" w:type="dxa"/>
            <w:tcBorders>
              <w:top w:val="nil"/>
              <w:left w:val="nil"/>
              <w:bottom w:val="nil"/>
              <w:right w:val="single" w:sz="4" w:space="0" w:color="auto"/>
            </w:tcBorders>
            <w:shd w:val="clear" w:color="auto" w:fill="auto"/>
            <w:vAlign w:val="center"/>
            <w:hideMark/>
          </w:tcPr>
          <w:p w14:paraId="093702A5"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sz w:val="20"/>
              </w:rPr>
              <w:t>—</w:t>
            </w:r>
          </w:p>
        </w:tc>
        <w:tc>
          <w:tcPr>
            <w:tcW w:w="1216" w:type="dxa"/>
            <w:tcBorders>
              <w:top w:val="nil"/>
              <w:left w:val="nil"/>
              <w:bottom w:val="nil"/>
              <w:right w:val="single" w:sz="4" w:space="0" w:color="auto"/>
            </w:tcBorders>
            <w:vAlign w:val="center"/>
          </w:tcPr>
          <w:p w14:paraId="1E6D3462"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47,436,063</w:t>
            </w:r>
          </w:p>
        </w:tc>
      </w:tr>
      <w:tr w:rsidR="00C42E59" w:rsidRPr="00E66460" w14:paraId="49ED21BE" w14:textId="77777777" w:rsidTr="00BC303D">
        <w:trPr>
          <w:trHeight w:val="488"/>
        </w:trPr>
        <w:tc>
          <w:tcPr>
            <w:tcW w:w="3321" w:type="dxa"/>
            <w:tcBorders>
              <w:top w:val="nil"/>
              <w:bottom w:val="nil"/>
              <w:right w:val="single" w:sz="4" w:space="0" w:color="auto"/>
            </w:tcBorders>
            <w:shd w:val="clear" w:color="auto" w:fill="auto"/>
            <w:vAlign w:val="center"/>
            <w:hideMark/>
          </w:tcPr>
          <w:p w14:paraId="550D0DF8"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w:t>
            </w:r>
            <w:r w:rsidRPr="00F15BB6">
              <w:rPr>
                <w:rFonts w:ascii="標楷體" w:eastAsia="標楷體" w:hAnsi="標楷體" w:cs="新細明體" w:hint="eastAsia"/>
                <w:kern w:val="0"/>
                <w:sz w:val="20"/>
              </w:rPr>
              <w:t>中市</w:t>
            </w:r>
            <w:r w:rsidRPr="00F15BB6">
              <w:rPr>
                <w:rFonts w:ascii="標楷體" w:eastAsia="標楷體" w:hAnsi="標楷體" w:cs="新細明體" w:hint="eastAsia"/>
                <w:color w:val="000000"/>
                <w:kern w:val="0"/>
                <w:sz w:val="20"/>
              </w:rPr>
              <w:t>議會主管</w:t>
            </w:r>
          </w:p>
        </w:tc>
        <w:tc>
          <w:tcPr>
            <w:tcW w:w="1505" w:type="dxa"/>
            <w:tcBorders>
              <w:top w:val="nil"/>
              <w:left w:val="nil"/>
              <w:bottom w:val="nil"/>
              <w:right w:val="single" w:sz="4" w:space="0" w:color="auto"/>
            </w:tcBorders>
            <w:shd w:val="clear" w:color="auto" w:fill="auto"/>
            <w:vAlign w:val="center"/>
            <w:hideMark/>
          </w:tcPr>
          <w:p w14:paraId="70DDCBC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713,873,183</w:t>
            </w:r>
          </w:p>
        </w:tc>
        <w:tc>
          <w:tcPr>
            <w:tcW w:w="1382" w:type="dxa"/>
            <w:tcBorders>
              <w:top w:val="nil"/>
              <w:left w:val="nil"/>
              <w:bottom w:val="nil"/>
              <w:right w:val="single" w:sz="4" w:space="0" w:color="auto"/>
            </w:tcBorders>
            <w:shd w:val="clear" w:color="auto" w:fill="auto"/>
            <w:vAlign w:val="center"/>
          </w:tcPr>
          <w:p w14:paraId="07DF14E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14313DE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401FAC6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1A2649E2"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427A593D" w14:textId="77777777" w:rsidTr="00BC303D">
        <w:trPr>
          <w:trHeight w:val="488"/>
        </w:trPr>
        <w:tc>
          <w:tcPr>
            <w:tcW w:w="3321" w:type="dxa"/>
            <w:tcBorders>
              <w:top w:val="nil"/>
              <w:bottom w:val="nil"/>
              <w:right w:val="single" w:sz="4" w:space="0" w:color="auto"/>
            </w:tcBorders>
            <w:shd w:val="clear" w:color="auto" w:fill="auto"/>
            <w:vAlign w:val="center"/>
            <w:hideMark/>
          </w:tcPr>
          <w:p w14:paraId="29344A2B"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臺中市政府主管</w:t>
            </w:r>
          </w:p>
        </w:tc>
        <w:tc>
          <w:tcPr>
            <w:tcW w:w="1505" w:type="dxa"/>
            <w:tcBorders>
              <w:top w:val="nil"/>
              <w:left w:val="nil"/>
              <w:bottom w:val="nil"/>
              <w:right w:val="single" w:sz="4" w:space="0" w:color="auto"/>
            </w:tcBorders>
            <w:shd w:val="clear" w:color="auto" w:fill="auto"/>
            <w:vAlign w:val="center"/>
            <w:hideMark/>
          </w:tcPr>
          <w:p w14:paraId="560E2CC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7,101,956,812</w:t>
            </w:r>
          </w:p>
        </w:tc>
        <w:tc>
          <w:tcPr>
            <w:tcW w:w="1382" w:type="dxa"/>
            <w:tcBorders>
              <w:top w:val="nil"/>
              <w:left w:val="nil"/>
              <w:bottom w:val="nil"/>
              <w:right w:val="single" w:sz="4" w:space="0" w:color="auto"/>
            </w:tcBorders>
            <w:shd w:val="clear" w:color="auto" w:fill="auto"/>
            <w:vAlign w:val="center"/>
            <w:hideMark/>
          </w:tcPr>
          <w:p w14:paraId="78D8FAB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7,941,600</w:t>
            </w:r>
          </w:p>
        </w:tc>
        <w:tc>
          <w:tcPr>
            <w:tcW w:w="1216" w:type="dxa"/>
            <w:gridSpan w:val="2"/>
            <w:tcBorders>
              <w:top w:val="nil"/>
              <w:left w:val="nil"/>
              <w:bottom w:val="nil"/>
              <w:right w:val="single" w:sz="4" w:space="0" w:color="auto"/>
            </w:tcBorders>
            <w:shd w:val="clear" w:color="auto" w:fill="auto"/>
            <w:vAlign w:val="center"/>
          </w:tcPr>
          <w:p w14:paraId="3716A382"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43,158</w:t>
            </w:r>
          </w:p>
        </w:tc>
        <w:tc>
          <w:tcPr>
            <w:tcW w:w="1259" w:type="dxa"/>
            <w:tcBorders>
              <w:top w:val="nil"/>
              <w:left w:val="nil"/>
              <w:bottom w:val="nil"/>
              <w:right w:val="single" w:sz="4" w:space="0" w:color="auto"/>
            </w:tcBorders>
            <w:shd w:val="clear" w:color="auto" w:fill="auto"/>
            <w:vAlign w:val="center"/>
          </w:tcPr>
          <w:p w14:paraId="7A8B7D1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544A53B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2,472,223</w:t>
            </w:r>
          </w:p>
        </w:tc>
      </w:tr>
      <w:tr w:rsidR="00C42E59" w:rsidRPr="00E66460" w14:paraId="4C4E6BBE" w14:textId="77777777" w:rsidTr="00BC303D">
        <w:trPr>
          <w:trHeight w:val="488"/>
        </w:trPr>
        <w:tc>
          <w:tcPr>
            <w:tcW w:w="3321" w:type="dxa"/>
            <w:tcBorders>
              <w:top w:val="nil"/>
              <w:bottom w:val="nil"/>
              <w:right w:val="single" w:sz="4" w:space="0" w:color="auto"/>
            </w:tcBorders>
            <w:shd w:val="clear" w:color="auto" w:fill="auto"/>
            <w:vAlign w:val="center"/>
            <w:hideMark/>
          </w:tcPr>
          <w:p w14:paraId="6ABE571E"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臺中市政府民政局主管</w:t>
            </w:r>
          </w:p>
        </w:tc>
        <w:tc>
          <w:tcPr>
            <w:tcW w:w="1505" w:type="dxa"/>
            <w:tcBorders>
              <w:top w:val="nil"/>
              <w:left w:val="nil"/>
              <w:bottom w:val="nil"/>
              <w:right w:val="single" w:sz="4" w:space="0" w:color="auto"/>
            </w:tcBorders>
            <w:shd w:val="clear" w:color="auto" w:fill="auto"/>
            <w:vAlign w:val="center"/>
            <w:hideMark/>
          </w:tcPr>
          <w:p w14:paraId="23211190"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2,215,854,427</w:t>
            </w:r>
          </w:p>
        </w:tc>
        <w:tc>
          <w:tcPr>
            <w:tcW w:w="1382" w:type="dxa"/>
            <w:tcBorders>
              <w:top w:val="nil"/>
              <w:left w:val="nil"/>
              <w:bottom w:val="nil"/>
              <w:right w:val="single" w:sz="4" w:space="0" w:color="auto"/>
            </w:tcBorders>
            <w:shd w:val="clear" w:color="auto" w:fill="auto"/>
            <w:vAlign w:val="center"/>
            <w:hideMark/>
          </w:tcPr>
          <w:p w14:paraId="46AB77D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42,989,853</w:t>
            </w:r>
          </w:p>
        </w:tc>
        <w:tc>
          <w:tcPr>
            <w:tcW w:w="1216" w:type="dxa"/>
            <w:gridSpan w:val="2"/>
            <w:tcBorders>
              <w:top w:val="nil"/>
              <w:left w:val="nil"/>
              <w:bottom w:val="nil"/>
              <w:right w:val="single" w:sz="4" w:space="0" w:color="auto"/>
            </w:tcBorders>
            <w:shd w:val="clear" w:color="auto" w:fill="auto"/>
            <w:vAlign w:val="center"/>
          </w:tcPr>
          <w:p w14:paraId="3B2215C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5A956FF"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6C7B2BD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55D312CB" w14:textId="77777777" w:rsidTr="00BC303D">
        <w:trPr>
          <w:trHeight w:val="488"/>
        </w:trPr>
        <w:tc>
          <w:tcPr>
            <w:tcW w:w="3321" w:type="dxa"/>
            <w:tcBorders>
              <w:top w:val="nil"/>
              <w:bottom w:val="nil"/>
              <w:right w:val="single" w:sz="4" w:space="0" w:color="auto"/>
            </w:tcBorders>
            <w:shd w:val="clear" w:color="auto" w:fill="auto"/>
            <w:vAlign w:val="center"/>
            <w:hideMark/>
          </w:tcPr>
          <w:p w14:paraId="7788232C"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臺中市政府財政局主管</w:t>
            </w:r>
          </w:p>
        </w:tc>
        <w:tc>
          <w:tcPr>
            <w:tcW w:w="1505" w:type="dxa"/>
            <w:tcBorders>
              <w:top w:val="nil"/>
              <w:left w:val="nil"/>
              <w:bottom w:val="nil"/>
              <w:right w:val="single" w:sz="4" w:space="0" w:color="auto"/>
            </w:tcBorders>
            <w:shd w:val="clear" w:color="auto" w:fill="auto"/>
            <w:vAlign w:val="center"/>
            <w:hideMark/>
          </w:tcPr>
          <w:p w14:paraId="3CBA564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802,635,911</w:t>
            </w:r>
          </w:p>
        </w:tc>
        <w:tc>
          <w:tcPr>
            <w:tcW w:w="1382" w:type="dxa"/>
            <w:tcBorders>
              <w:top w:val="nil"/>
              <w:left w:val="nil"/>
              <w:bottom w:val="nil"/>
              <w:right w:val="single" w:sz="4" w:space="0" w:color="auto"/>
            </w:tcBorders>
            <w:shd w:val="clear" w:color="auto" w:fill="auto"/>
            <w:vAlign w:val="center"/>
          </w:tcPr>
          <w:p w14:paraId="538DC9F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018A34E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E1CDE9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493D15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2C13F6DD" w14:textId="77777777" w:rsidTr="00BC303D">
        <w:trPr>
          <w:trHeight w:val="488"/>
        </w:trPr>
        <w:tc>
          <w:tcPr>
            <w:tcW w:w="3321" w:type="dxa"/>
            <w:tcBorders>
              <w:top w:val="nil"/>
              <w:bottom w:val="nil"/>
              <w:right w:val="single" w:sz="4" w:space="0" w:color="auto"/>
            </w:tcBorders>
            <w:shd w:val="clear" w:color="auto" w:fill="auto"/>
            <w:vAlign w:val="center"/>
            <w:hideMark/>
          </w:tcPr>
          <w:p w14:paraId="1D84D492"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臺中市政府教育局主管</w:t>
            </w:r>
          </w:p>
        </w:tc>
        <w:tc>
          <w:tcPr>
            <w:tcW w:w="1505" w:type="dxa"/>
            <w:tcBorders>
              <w:top w:val="nil"/>
              <w:left w:val="nil"/>
              <w:bottom w:val="nil"/>
              <w:right w:val="single" w:sz="4" w:space="0" w:color="auto"/>
            </w:tcBorders>
            <w:shd w:val="clear" w:color="auto" w:fill="auto"/>
            <w:vAlign w:val="center"/>
            <w:hideMark/>
          </w:tcPr>
          <w:p w14:paraId="0BDBA68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56,544,847,764</w:t>
            </w:r>
          </w:p>
        </w:tc>
        <w:tc>
          <w:tcPr>
            <w:tcW w:w="1382" w:type="dxa"/>
            <w:tcBorders>
              <w:top w:val="nil"/>
              <w:left w:val="nil"/>
              <w:bottom w:val="nil"/>
              <w:right w:val="single" w:sz="4" w:space="0" w:color="auto"/>
            </w:tcBorders>
            <w:shd w:val="clear" w:color="auto" w:fill="auto"/>
            <w:vAlign w:val="center"/>
          </w:tcPr>
          <w:p w14:paraId="04905972"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30C41A12"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6E28EC1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32F6407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09DF7F0F" w14:textId="77777777" w:rsidTr="00BC303D">
        <w:trPr>
          <w:trHeight w:val="488"/>
        </w:trPr>
        <w:tc>
          <w:tcPr>
            <w:tcW w:w="3321" w:type="dxa"/>
            <w:tcBorders>
              <w:top w:val="nil"/>
              <w:bottom w:val="nil"/>
              <w:right w:val="single" w:sz="4" w:space="0" w:color="auto"/>
            </w:tcBorders>
            <w:shd w:val="clear" w:color="auto" w:fill="auto"/>
            <w:vAlign w:val="center"/>
            <w:hideMark/>
          </w:tcPr>
          <w:p w14:paraId="14F249C4"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臺中市政府經濟發展局主管</w:t>
            </w:r>
          </w:p>
        </w:tc>
        <w:tc>
          <w:tcPr>
            <w:tcW w:w="1505" w:type="dxa"/>
            <w:tcBorders>
              <w:top w:val="nil"/>
              <w:left w:val="nil"/>
              <w:bottom w:val="nil"/>
              <w:right w:val="single" w:sz="4" w:space="0" w:color="auto"/>
            </w:tcBorders>
            <w:shd w:val="clear" w:color="auto" w:fill="auto"/>
            <w:vAlign w:val="center"/>
            <w:hideMark/>
          </w:tcPr>
          <w:p w14:paraId="2E0490A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994,801,360</w:t>
            </w:r>
          </w:p>
        </w:tc>
        <w:tc>
          <w:tcPr>
            <w:tcW w:w="1382" w:type="dxa"/>
            <w:tcBorders>
              <w:top w:val="nil"/>
              <w:left w:val="nil"/>
              <w:bottom w:val="nil"/>
              <w:right w:val="single" w:sz="4" w:space="0" w:color="auto"/>
            </w:tcBorders>
            <w:shd w:val="clear" w:color="auto" w:fill="auto"/>
            <w:vAlign w:val="center"/>
            <w:hideMark/>
          </w:tcPr>
          <w:p w14:paraId="002D8C0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40,419,629</w:t>
            </w:r>
          </w:p>
        </w:tc>
        <w:tc>
          <w:tcPr>
            <w:tcW w:w="1216" w:type="dxa"/>
            <w:gridSpan w:val="2"/>
            <w:tcBorders>
              <w:top w:val="nil"/>
              <w:left w:val="nil"/>
              <w:bottom w:val="nil"/>
              <w:right w:val="single" w:sz="4" w:space="0" w:color="auto"/>
            </w:tcBorders>
            <w:shd w:val="clear" w:color="auto" w:fill="auto"/>
            <w:vAlign w:val="center"/>
          </w:tcPr>
          <w:p w14:paraId="6E6238C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4928AEF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38CC1F7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1D04BA12" w14:textId="77777777" w:rsidTr="00BC303D">
        <w:trPr>
          <w:trHeight w:val="488"/>
        </w:trPr>
        <w:tc>
          <w:tcPr>
            <w:tcW w:w="3321" w:type="dxa"/>
            <w:tcBorders>
              <w:top w:val="nil"/>
              <w:bottom w:val="nil"/>
              <w:right w:val="single" w:sz="4" w:space="0" w:color="auto"/>
            </w:tcBorders>
            <w:shd w:val="clear" w:color="auto" w:fill="auto"/>
            <w:vAlign w:val="center"/>
            <w:hideMark/>
          </w:tcPr>
          <w:p w14:paraId="5E1A14B9"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臺中市政府建設局主管</w:t>
            </w:r>
          </w:p>
        </w:tc>
        <w:tc>
          <w:tcPr>
            <w:tcW w:w="1505" w:type="dxa"/>
            <w:tcBorders>
              <w:top w:val="nil"/>
              <w:left w:val="nil"/>
              <w:bottom w:val="nil"/>
              <w:right w:val="single" w:sz="4" w:space="0" w:color="auto"/>
            </w:tcBorders>
            <w:shd w:val="clear" w:color="auto" w:fill="auto"/>
            <w:vAlign w:val="center"/>
            <w:hideMark/>
          </w:tcPr>
          <w:p w14:paraId="2999F8D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5,550,907,051</w:t>
            </w:r>
          </w:p>
        </w:tc>
        <w:tc>
          <w:tcPr>
            <w:tcW w:w="1382" w:type="dxa"/>
            <w:tcBorders>
              <w:top w:val="nil"/>
              <w:left w:val="nil"/>
              <w:bottom w:val="nil"/>
              <w:right w:val="single" w:sz="4" w:space="0" w:color="auto"/>
            </w:tcBorders>
            <w:shd w:val="clear" w:color="auto" w:fill="auto"/>
            <w:vAlign w:val="center"/>
            <w:hideMark/>
          </w:tcPr>
          <w:p w14:paraId="12EC1EB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286,870,621</w:t>
            </w:r>
          </w:p>
        </w:tc>
        <w:tc>
          <w:tcPr>
            <w:tcW w:w="1216" w:type="dxa"/>
            <w:gridSpan w:val="2"/>
            <w:tcBorders>
              <w:top w:val="nil"/>
              <w:left w:val="nil"/>
              <w:bottom w:val="nil"/>
              <w:right w:val="single" w:sz="4" w:space="0" w:color="auto"/>
            </w:tcBorders>
            <w:shd w:val="clear" w:color="auto" w:fill="auto"/>
            <w:vAlign w:val="center"/>
          </w:tcPr>
          <w:p w14:paraId="0762CDF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74851A4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314E1EE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4,662,115</w:t>
            </w:r>
          </w:p>
        </w:tc>
      </w:tr>
      <w:tr w:rsidR="00C42E59" w:rsidRPr="00E66460" w14:paraId="42AAED95" w14:textId="77777777" w:rsidTr="00BC303D">
        <w:trPr>
          <w:trHeight w:val="488"/>
        </w:trPr>
        <w:tc>
          <w:tcPr>
            <w:tcW w:w="3321" w:type="dxa"/>
            <w:tcBorders>
              <w:top w:val="nil"/>
              <w:bottom w:val="nil"/>
              <w:right w:val="single" w:sz="4" w:space="0" w:color="auto"/>
            </w:tcBorders>
            <w:shd w:val="clear" w:color="auto" w:fill="auto"/>
            <w:vAlign w:val="center"/>
            <w:hideMark/>
          </w:tcPr>
          <w:p w14:paraId="59630DD1"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臺中市政府交通局主管</w:t>
            </w:r>
          </w:p>
        </w:tc>
        <w:tc>
          <w:tcPr>
            <w:tcW w:w="1505" w:type="dxa"/>
            <w:tcBorders>
              <w:top w:val="nil"/>
              <w:left w:val="nil"/>
              <w:bottom w:val="nil"/>
              <w:right w:val="single" w:sz="4" w:space="0" w:color="auto"/>
            </w:tcBorders>
            <w:shd w:val="clear" w:color="auto" w:fill="auto"/>
            <w:vAlign w:val="center"/>
            <w:hideMark/>
          </w:tcPr>
          <w:p w14:paraId="4815FD7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5,825,108,776</w:t>
            </w:r>
          </w:p>
        </w:tc>
        <w:tc>
          <w:tcPr>
            <w:tcW w:w="1382" w:type="dxa"/>
            <w:tcBorders>
              <w:top w:val="nil"/>
              <w:left w:val="nil"/>
              <w:bottom w:val="nil"/>
              <w:right w:val="single" w:sz="4" w:space="0" w:color="auto"/>
            </w:tcBorders>
            <w:shd w:val="clear" w:color="auto" w:fill="auto"/>
            <w:vAlign w:val="center"/>
            <w:hideMark/>
          </w:tcPr>
          <w:p w14:paraId="0EAA9A3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1,420,170,947</w:t>
            </w:r>
          </w:p>
        </w:tc>
        <w:tc>
          <w:tcPr>
            <w:tcW w:w="1216" w:type="dxa"/>
            <w:gridSpan w:val="2"/>
            <w:tcBorders>
              <w:top w:val="nil"/>
              <w:left w:val="nil"/>
              <w:bottom w:val="nil"/>
              <w:right w:val="single" w:sz="4" w:space="0" w:color="auto"/>
            </w:tcBorders>
            <w:shd w:val="clear" w:color="auto" w:fill="auto"/>
            <w:vAlign w:val="center"/>
          </w:tcPr>
          <w:p w14:paraId="41EA5EAF"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573F365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F148E7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34EE8DF1" w14:textId="77777777" w:rsidTr="00BC303D">
        <w:trPr>
          <w:trHeight w:val="488"/>
        </w:trPr>
        <w:tc>
          <w:tcPr>
            <w:tcW w:w="3321" w:type="dxa"/>
            <w:tcBorders>
              <w:top w:val="nil"/>
              <w:bottom w:val="nil"/>
              <w:right w:val="single" w:sz="4" w:space="0" w:color="auto"/>
            </w:tcBorders>
            <w:shd w:val="clear" w:color="auto" w:fill="auto"/>
            <w:vAlign w:val="center"/>
            <w:hideMark/>
          </w:tcPr>
          <w:p w14:paraId="3269525C"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臺中市政府都市發展局主管</w:t>
            </w:r>
          </w:p>
        </w:tc>
        <w:tc>
          <w:tcPr>
            <w:tcW w:w="1505" w:type="dxa"/>
            <w:tcBorders>
              <w:top w:val="nil"/>
              <w:left w:val="nil"/>
              <w:bottom w:val="nil"/>
              <w:right w:val="single" w:sz="4" w:space="0" w:color="auto"/>
            </w:tcBorders>
            <w:shd w:val="clear" w:color="auto" w:fill="auto"/>
            <w:vAlign w:val="center"/>
            <w:hideMark/>
          </w:tcPr>
          <w:p w14:paraId="0D89561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998,048,479</w:t>
            </w:r>
          </w:p>
        </w:tc>
        <w:tc>
          <w:tcPr>
            <w:tcW w:w="1382" w:type="dxa"/>
            <w:tcBorders>
              <w:top w:val="nil"/>
              <w:left w:val="nil"/>
              <w:bottom w:val="nil"/>
              <w:right w:val="single" w:sz="4" w:space="0" w:color="auto"/>
            </w:tcBorders>
            <w:shd w:val="clear" w:color="auto" w:fill="auto"/>
            <w:vAlign w:val="center"/>
            <w:hideMark/>
          </w:tcPr>
          <w:p w14:paraId="68B93CF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1,125,200</w:t>
            </w:r>
          </w:p>
        </w:tc>
        <w:tc>
          <w:tcPr>
            <w:tcW w:w="1216" w:type="dxa"/>
            <w:gridSpan w:val="2"/>
            <w:tcBorders>
              <w:top w:val="nil"/>
              <w:left w:val="nil"/>
              <w:bottom w:val="nil"/>
              <w:right w:val="single" w:sz="4" w:space="0" w:color="auto"/>
            </w:tcBorders>
            <w:shd w:val="clear" w:color="auto" w:fill="auto"/>
            <w:vAlign w:val="center"/>
          </w:tcPr>
          <w:p w14:paraId="2564FD4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E54E74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0A388262"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579DC994" w14:textId="77777777" w:rsidTr="00BC303D">
        <w:trPr>
          <w:trHeight w:val="488"/>
        </w:trPr>
        <w:tc>
          <w:tcPr>
            <w:tcW w:w="3321" w:type="dxa"/>
            <w:tcBorders>
              <w:top w:val="nil"/>
              <w:bottom w:val="nil"/>
              <w:right w:val="single" w:sz="4" w:space="0" w:color="auto"/>
            </w:tcBorders>
            <w:shd w:val="clear" w:color="auto" w:fill="auto"/>
            <w:vAlign w:val="center"/>
            <w:hideMark/>
          </w:tcPr>
          <w:p w14:paraId="3EC83410"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臺中市政府農業局主管</w:t>
            </w:r>
          </w:p>
        </w:tc>
        <w:tc>
          <w:tcPr>
            <w:tcW w:w="1505" w:type="dxa"/>
            <w:tcBorders>
              <w:top w:val="nil"/>
              <w:left w:val="nil"/>
              <w:bottom w:val="nil"/>
              <w:right w:val="single" w:sz="4" w:space="0" w:color="auto"/>
            </w:tcBorders>
            <w:shd w:val="clear" w:color="auto" w:fill="auto"/>
            <w:vAlign w:val="center"/>
            <w:hideMark/>
          </w:tcPr>
          <w:p w14:paraId="218217A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1,897,751,493</w:t>
            </w:r>
          </w:p>
        </w:tc>
        <w:tc>
          <w:tcPr>
            <w:tcW w:w="1382" w:type="dxa"/>
            <w:tcBorders>
              <w:top w:val="nil"/>
              <w:left w:val="nil"/>
              <w:bottom w:val="nil"/>
              <w:right w:val="single" w:sz="4" w:space="0" w:color="auto"/>
            </w:tcBorders>
            <w:shd w:val="clear" w:color="auto" w:fill="auto"/>
            <w:vAlign w:val="center"/>
            <w:hideMark/>
          </w:tcPr>
          <w:p w14:paraId="16D2A40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59,243,865</w:t>
            </w:r>
          </w:p>
        </w:tc>
        <w:tc>
          <w:tcPr>
            <w:tcW w:w="1216" w:type="dxa"/>
            <w:gridSpan w:val="2"/>
            <w:tcBorders>
              <w:top w:val="nil"/>
              <w:left w:val="nil"/>
              <w:bottom w:val="nil"/>
              <w:right w:val="single" w:sz="4" w:space="0" w:color="auto"/>
            </w:tcBorders>
            <w:shd w:val="clear" w:color="auto" w:fill="auto"/>
            <w:vAlign w:val="center"/>
          </w:tcPr>
          <w:p w14:paraId="29EBA77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5085456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3C50000"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266,398</w:t>
            </w:r>
          </w:p>
        </w:tc>
      </w:tr>
      <w:tr w:rsidR="00C42E59" w:rsidRPr="00E66460" w14:paraId="7D9F20EE" w14:textId="77777777" w:rsidTr="00BC303D">
        <w:trPr>
          <w:trHeight w:val="488"/>
        </w:trPr>
        <w:tc>
          <w:tcPr>
            <w:tcW w:w="3321" w:type="dxa"/>
            <w:tcBorders>
              <w:top w:val="nil"/>
              <w:bottom w:val="nil"/>
              <w:right w:val="single" w:sz="4" w:space="0" w:color="auto"/>
            </w:tcBorders>
            <w:shd w:val="clear" w:color="auto" w:fill="auto"/>
            <w:vAlign w:val="center"/>
            <w:hideMark/>
          </w:tcPr>
          <w:p w14:paraId="5B4B1AD7"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臺中市政府觀光旅遊局主管</w:t>
            </w:r>
          </w:p>
        </w:tc>
        <w:tc>
          <w:tcPr>
            <w:tcW w:w="1505" w:type="dxa"/>
            <w:tcBorders>
              <w:top w:val="nil"/>
              <w:left w:val="nil"/>
              <w:bottom w:val="nil"/>
              <w:right w:val="single" w:sz="4" w:space="0" w:color="auto"/>
            </w:tcBorders>
            <w:shd w:val="clear" w:color="auto" w:fill="auto"/>
            <w:vAlign w:val="center"/>
            <w:hideMark/>
          </w:tcPr>
          <w:p w14:paraId="6B518F6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552,271,490</w:t>
            </w:r>
          </w:p>
        </w:tc>
        <w:tc>
          <w:tcPr>
            <w:tcW w:w="1382" w:type="dxa"/>
            <w:tcBorders>
              <w:top w:val="nil"/>
              <w:left w:val="nil"/>
              <w:bottom w:val="nil"/>
              <w:right w:val="single" w:sz="4" w:space="0" w:color="auto"/>
            </w:tcBorders>
            <w:shd w:val="clear" w:color="auto" w:fill="auto"/>
            <w:vAlign w:val="center"/>
          </w:tcPr>
          <w:p w14:paraId="32F778C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5AE2193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EEEAE3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159E869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6E01FD0B" w14:textId="77777777" w:rsidTr="00BC303D">
        <w:trPr>
          <w:trHeight w:val="488"/>
        </w:trPr>
        <w:tc>
          <w:tcPr>
            <w:tcW w:w="3321" w:type="dxa"/>
            <w:tcBorders>
              <w:top w:val="nil"/>
              <w:bottom w:val="nil"/>
              <w:right w:val="single" w:sz="4" w:space="0" w:color="auto"/>
            </w:tcBorders>
            <w:shd w:val="clear" w:color="auto" w:fill="auto"/>
            <w:vAlign w:val="center"/>
            <w:hideMark/>
          </w:tcPr>
          <w:p w14:paraId="5CBF39E1"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臺中市政府社會局主管</w:t>
            </w:r>
          </w:p>
        </w:tc>
        <w:tc>
          <w:tcPr>
            <w:tcW w:w="1505" w:type="dxa"/>
            <w:tcBorders>
              <w:top w:val="nil"/>
              <w:left w:val="nil"/>
              <w:bottom w:val="nil"/>
              <w:right w:val="single" w:sz="4" w:space="0" w:color="auto"/>
            </w:tcBorders>
            <w:shd w:val="clear" w:color="auto" w:fill="auto"/>
            <w:vAlign w:val="center"/>
            <w:hideMark/>
          </w:tcPr>
          <w:p w14:paraId="2F1C4A7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16,889,868,132</w:t>
            </w:r>
          </w:p>
        </w:tc>
        <w:tc>
          <w:tcPr>
            <w:tcW w:w="1382" w:type="dxa"/>
            <w:tcBorders>
              <w:top w:val="nil"/>
              <w:left w:val="nil"/>
              <w:bottom w:val="nil"/>
              <w:right w:val="single" w:sz="4" w:space="0" w:color="auto"/>
            </w:tcBorders>
            <w:shd w:val="clear" w:color="auto" w:fill="auto"/>
            <w:vAlign w:val="center"/>
          </w:tcPr>
          <w:p w14:paraId="6B61E6B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129,457,016</w:t>
            </w:r>
          </w:p>
        </w:tc>
        <w:tc>
          <w:tcPr>
            <w:tcW w:w="1216" w:type="dxa"/>
            <w:gridSpan w:val="2"/>
            <w:tcBorders>
              <w:top w:val="nil"/>
              <w:left w:val="nil"/>
              <w:bottom w:val="nil"/>
              <w:right w:val="single" w:sz="4" w:space="0" w:color="auto"/>
            </w:tcBorders>
            <w:shd w:val="clear" w:color="auto" w:fill="auto"/>
            <w:vAlign w:val="center"/>
          </w:tcPr>
          <w:p w14:paraId="25DCBD6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83,160</w:t>
            </w:r>
          </w:p>
        </w:tc>
        <w:tc>
          <w:tcPr>
            <w:tcW w:w="1259" w:type="dxa"/>
            <w:tcBorders>
              <w:top w:val="nil"/>
              <w:left w:val="nil"/>
              <w:bottom w:val="nil"/>
              <w:right w:val="single" w:sz="4" w:space="0" w:color="auto"/>
            </w:tcBorders>
            <w:shd w:val="clear" w:color="auto" w:fill="auto"/>
            <w:vAlign w:val="center"/>
          </w:tcPr>
          <w:p w14:paraId="205A871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4BFE189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40,017,193</w:t>
            </w:r>
          </w:p>
        </w:tc>
      </w:tr>
      <w:tr w:rsidR="00C42E59" w:rsidRPr="00E66460" w14:paraId="09B824E2" w14:textId="77777777" w:rsidTr="00BC303D">
        <w:trPr>
          <w:trHeight w:val="488"/>
        </w:trPr>
        <w:tc>
          <w:tcPr>
            <w:tcW w:w="3321" w:type="dxa"/>
            <w:tcBorders>
              <w:top w:val="nil"/>
              <w:bottom w:val="nil"/>
              <w:right w:val="single" w:sz="4" w:space="0" w:color="auto"/>
            </w:tcBorders>
            <w:shd w:val="clear" w:color="auto" w:fill="auto"/>
            <w:vAlign w:val="center"/>
            <w:hideMark/>
          </w:tcPr>
          <w:p w14:paraId="5D5584EF"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臺中市政府勞工局主管</w:t>
            </w:r>
          </w:p>
        </w:tc>
        <w:tc>
          <w:tcPr>
            <w:tcW w:w="1505" w:type="dxa"/>
            <w:tcBorders>
              <w:top w:val="nil"/>
              <w:left w:val="nil"/>
              <w:bottom w:val="nil"/>
              <w:right w:val="single" w:sz="4" w:space="0" w:color="auto"/>
            </w:tcBorders>
            <w:shd w:val="clear" w:color="auto" w:fill="auto"/>
            <w:vAlign w:val="center"/>
            <w:hideMark/>
          </w:tcPr>
          <w:p w14:paraId="34D99B1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432,205,093</w:t>
            </w:r>
          </w:p>
        </w:tc>
        <w:tc>
          <w:tcPr>
            <w:tcW w:w="1382" w:type="dxa"/>
            <w:tcBorders>
              <w:top w:val="nil"/>
              <w:left w:val="nil"/>
              <w:bottom w:val="nil"/>
              <w:right w:val="single" w:sz="4" w:space="0" w:color="auto"/>
            </w:tcBorders>
            <w:shd w:val="clear" w:color="auto" w:fill="auto"/>
            <w:vAlign w:val="center"/>
          </w:tcPr>
          <w:p w14:paraId="1B1EB7A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0477C79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02311B3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30ECDBC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0EA02DD3" w14:textId="77777777" w:rsidTr="00BC303D">
        <w:trPr>
          <w:trHeight w:val="488"/>
        </w:trPr>
        <w:tc>
          <w:tcPr>
            <w:tcW w:w="3321" w:type="dxa"/>
            <w:tcBorders>
              <w:top w:val="nil"/>
              <w:bottom w:val="nil"/>
              <w:right w:val="single" w:sz="4" w:space="0" w:color="auto"/>
            </w:tcBorders>
            <w:shd w:val="clear" w:color="auto" w:fill="auto"/>
            <w:vAlign w:val="center"/>
            <w:hideMark/>
          </w:tcPr>
          <w:p w14:paraId="786BB66F"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臺中市政府警察局主管</w:t>
            </w:r>
          </w:p>
        </w:tc>
        <w:tc>
          <w:tcPr>
            <w:tcW w:w="1505" w:type="dxa"/>
            <w:tcBorders>
              <w:top w:val="nil"/>
              <w:left w:val="nil"/>
              <w:bottom w:val="nil"/>
              <w:right w:val="single" w:sz="4" w:space="0" w:color="auto"/>
            </w:tcBorders>
            <w:shd w:val="clear" w:color="auto" w:fill="auto"/>
            <w:vAlign w:val="center"/>
            <w:hideMark/>
          </w:tcPr>
          <w:p w14:paraId="5742B35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10,489,899,779</w:t>
            </w:r>
          </w:p>
        </w:tc>
        <w:tc>
          <w:tcPr>
            <w:tcW w:w="1382" w:type="dxa"/>
            <w:tcBorders>
              <w:top w:val="nil"/>
              <w:left w:val="nil"/>
              <w:bottom w:val="nil"/>
              <w:right w:val="single" w:sz="4" w:space="0" w:color="auto"/>
            </w:tcBorders>
            <w:shd w:val="clear" w:color="auto" w:fill="auto"/>
            <w:vAlign w:val="center"/>
          </w:tcPr>
          <w:p w14:paraId="34E6E38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18B474F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5DF8BC70"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A620D2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57843C87" w14:textId="77777777" w:rsidTr="00BC303D">
        <w:trPr>
          <w:trHeight w:val="488"/>
        </w:trPr>
        <w:tc>
          <w:tcPr>
            <w:tcW w:w="3321" w:type="dxa"/>
            <w:tcBorders>
              <w:top w:val="nil"/>
              <w:bottom w:val="nil"/>
              <w:right w:val="single" w:sz="4" w:space="0" w:color="auto"/>
            </w:tcBorders>
            <w:shd w:val="clear" w:color="auto" w:fill="auto"/>
            <w:vAlign w:val="center"/>
            <w:hideMark/>
          </w:tcPr>
          <w:p w14:paraId="320AAD27"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臺中市政府消防局主管</w:t>
            </w:r>
          </w:p>
        </w:tc>
        <w:tc>
          <w:tcPr>
            <w:tcW w:w="1505" w:type="dxa"/>
            <w:tcBorders>
              <w:top w:val="nil"/>
              <w:left w:val="nil"/>
              <w:bottom w:val="nil"/>
              <w:right w:val="single" w:sz="4" w:space="0" w:color="auto"/>
            </w:tcBorders>
            <w:shd w:val="clear" w:color="auto" w:fill="auto"/>
            <w:vAlign w:val="center"/>
            <w:hideMark/>
          </w:tcPr>
          <w:p w14:paraId="5EA17F2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2,691,448,057</w:t>
            </w:r>
          </w:p>
        </w:tc>
        <w:tc>
          <w:tcPr>
            <w:tcW w:w="1382" w:type="dxa"/>
            <w:tcBorders>
              <w:top w:val="nil"/>
              <w:left w:val="nil"/>
              <w:bottom w:val="nil"/>
              <w:right w:val="single" w:sz="4" w:space="0" w:color="auto"/>
            </w:tcBorders>
            <w:shd w:val="clear" w:color="auto" w:fill="auto"/>
            <w:vAlign w:val="center"/>
            <w:hideMark/>
          </w:tcPr>
          <w:p w14:paraId="749871D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1,250,000</w:t>
            </w:r>
          </w:p>
        </w:tc>
        <w:tc>
          <w:tcPr>
            <w:tcW w:w="1216" w:type="dxa"/>
            <w:gridSpan w:val="2"/>
            <w:tcBorders>
              <w:top w:val="nil"/>
              <w:left w:val="nil"/>
              <w:bottom w:val="nil"/>
              <w:right w:val="single" w:sz="4" w:space="0" w:color="auto"/>
            </w:tcBorders>
            <w:shd w:val="clear" w:color="auto" w:fill="auto"/>
            <w:vAlign w:val="center"/>
          </w:tcPr>
          <w:p w14:paraId="1753D0B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057B02A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5B228CE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72412490" w14:textId="77777777" w:rsidTr="00BC303D">
        <w:trPr>
          <w:trHeight w:val="488"/>
        </w:trPr>
        <w:tc>
          <w:tcPr>
            <w:tcW w:w="3321" w:type="dxa"/>
            <w:tcBorders>
              <w:top w:val="nil"/>
              <w:bottom w:val="nil"/>
              <w:right w:val="single" w:sz="4" w:space="0" w:color="auto"/>
            </w:tcBorders>
            <w:shd w:val="clear" w:color="auto" w:fill="auto"/>
            <w:vAlign w:val="center"/>
            <w:hideMark/>
          </w:tcPr>
          <w:p w14:paraId="0712F33E"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臺中市政府衛生局主管</w:t>
            </w:r>
          </w:p>
        </w:tc>
        <w:tc>
          <w:tcPr>
            <w:tcW w:w="1505" w:type="dxa"/>
            <w:tcBorders>
              <w:top w:val="nil"/>
              <w:left w:val="nil"/>
              <w:bottom w:val="nil"/>
              <w:right w:val="single" w:sz="4" w:space="0" w:color="auto"/>
            </w:tcBorders>
            <w:shd w:val="clear" w:color="auto" w:fill="auto"/>
            <w:vAlign w:val="center"/>
            <w:hideMark/>
          </w:tcPr>
          <w:p w14:paraId="7D0A501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7,842,527,771</w:t>
            </w:r>
          </w:p>
        </w:tc>
        <w:tc>
          <w:tcPr>
            <w:tcW w:w="1382" w:type="dxa"/>
            <w:tcBorders>
              <w:top w:val="nil"/>
              <w:left w:val="nil"/>
              <w:bottom w:val="nil"/>
              <w:right w:val="single" w:sz="4" w:space="0" w:color="auto"/>
            </w:tcBorders>
            <w:shd w:val="clear" w:color="auto" w:fill="auto"/>
            <w:vAlign w:val="center"/>
            <w:hideMark/>
          </w:tcPr>
          <w:p w14:paraId="0FAF4F8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168,005,210</w:t>
            </w:r>
          </w:p>
        </w:tc>
        <w:tc>
          <w:tcPr>
            <w:tcW w:w="1216" w:type="dxa"/>
            <w:gridSpan w:val="2"/>
            <w:tcBorders>
              <w:top w:val="nil"/>
              <w:left w:val="nil"/>
              <w:bottom w:val="nil"/>
              <w:right w:val="single" w:sz="4" w:space="0" w:color="auto"/>
            </w:tcBorders>
            <w:shd w:val="clear" w:color="auto" w:fill="auto"/>
            <w:vAlign w:val="center"/>
          </w:tcPr>
          <w:p w14:paraId="538AF1D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1,500,000</w:t>
            </w:r>
          </w:p>
        </w:tc>
        <w:tc>
          <w:tcPr>
            <w:tcW w:w="1259" w:type="dxa"/>
            <w:tcBorders>
              <w:top w:val="nil"/>
              <w:left w:val="nil"/>
              <w:bottom w:val="nil"/>
              <w:right w:val="single" w:sz="4" w:space="0" w:color="auto"/>
            </w:tcBorders>
            <w:shd w:val="clear" w:color="auto" w:fill="auto"/>
            <w:vAlign w:val="center"/>
          </w:tcPr>
          <w:p w14:paraId="146CB25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902FA1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2133C2E1" w14:textId="77777777" w:rsidTr="00BC303D">
        <w:trPr>
          <w:trHeight w:val="488"/>
        </w:trPr>
        <w:tc>
          <w:tcPr>
            <w:tcW w:w="3321" w:type="dxa"/>
            <w:tcBorders>
              <w:top w:val="nil"/>
              <w:bottom w:val="nil"/>
              <w:right w:val="single" w:sz="4" w:space="0" w:color="auto"/>
            </w:tcBorders>
            <w:shd w:val="clear" w:color="auto" w:fill="auto"/>
            <w:vAlign w:val="center"/>
            <w:hideMark/>
          </w:tcPr>
          <w:p w14:paraId="48248AD8"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臺中市政府環境保護局主管</w:t>
            </w:r>
          </w:p>
        </w:tc>
        <w:tc>
          <w:tcPr>
            <w:tcW w:w="1505" w:type="dxa"/>
            <w:tcBorders>
              <w:top w:val="nil"/>
              <w:left w:val="nil"/>
              <w:bottom w:val="nil"/>
              <w:right w:val="single" w:sz="4" w:space="0" w:color="auto"/>
            </w:tcBorders>
            <w:shd w:val="clear" w:color="auto" w:fill="auto"/>
            <w:vAlign w:val="center"/>
            <w:hideMark/>
          </w:tcPr>
          <w:p w14:paraId="3CEF54E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5,159,908,998</w:t>
            </w:r>
          </w:p>
        </w:tc>
        <w:tc>
          <w:tcPr>
            <w:tcW w:w="1382" w:type="dxa"/>
            <w:tcBorders>
              <w:top w:val="nil"/>
              <w:left w:val="nil"/>
              <w:bottom w:val="nil"/>
              <w:right w:val="single" w:sz="4" w:space="0" w:color="auto"/>
            </w:tcBorders>
            <w:shd w:val="clear" w:color="auto" w:fill="auto"/>
            <w:vAlign w:val="center"/>
          </w:tcPr>
          <w:p w14:paraId="449963AF"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4B91FFC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3B0E288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9363FA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31E0CF71" w14:textId="77777777" w:rsidTr="00BC303D">
        <w:trPr>
          <w:trHeight w:val="488"/>
        </w:trPr>
        <w:tc>
          <w:tcPr>
            <w:tcW w:w="3321" w:type="dxa"/>
            <w:tcBorders>
              <w:top w:val="nil"/>
              <w:bottom w:val="nil"/>
              <w:right w:val="single" w:sz="4" w:space="0" w:color="auto"/>
            </w:tcBorders>
            <w:shd w:val="clear" w:color="auto" w:fill="auto"/>
            <w:vAlign w:val="center"/>
            <w:hideMark/>
          </w:tcPr>
          <w:p w14:paraId="59C7FED7"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臺中市政府文化局主管</w:t>
            </w:r>
          </w:p>
        </w:tc>
        <w:tc>
          <w:tcPr>
            <w:tcW w:w="1505" w:type="dxa"/>
            <w:tcBorders>
              <w:top w:val="nil"/>
              <w:left w:val="nil"/>
              <w:bottom w:val="nil"/>
              <w:right w:val="single" w:sz="4" w:space="0" w:color="auto"/>
            </w:tcBorders>
            <w:shd w:val="clear" w:color="auto" w:fill="auto"/>
            <w:vAlign w:val="center"/>
            <w:hideMark/>
          </w:tcPr>
          <w:p w14:paraId="6888546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1,296,071,118</w:t>
            </w:r>
          </w:p>
        </w:tc>
        <w:tc>
          <w:tcPr>
            <w:tcW w:w="1382" w:type="dxa"/>
            <w:tcBorders>
              <w:top w:val="nil"/>
              <w:left w:val="nil"/>
              <w:bottom w:val="nil"/>
              <w:right w:val="single" w:sz="4" w:space="0" w:color="auto"/>
            </w:tcBorders>
            <w:shd w:val="clear" w:color="auto" w:fill="auto"/>
            <w:vAlign w:val="center"/>
          </w:tcPr>
          <w:p w14:paraId="511B96A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2A6FD30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1EFF49C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42BEEEE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231C18B6" w14:textId="77777777" w:rsidTr="00BC303D">
        <w:trPr>
          <w:trHeight w:val="488"/>
        </w:trPr>
        <w:tc>
          <w:tcPr>
            <w:tcW w:w="3321" w:type="dxa"/>
            <w:tcBorders>
              <w:top w:val="nil"/>
              <w:bottom w:val="nil"/>
              <w:right w:val="single" w:sz="4" w:space="0" w:color="auto"/>
            </w:tcBorders>
            <w:shd w:val="clear" w:color="auto" w:fill="auto"/>
            <w:vAlign w:val="center"/>
            <w:hideMark/>
          </w:tcPr>
          <w:p w14:paraId="1882F79F"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臺中市政府地政局主管</w:t>
            </w:r>
          </w:p>
        </w:tc>
        <w:tc>
          <w:tcPr>
            <w:tcW w:w="1505" w:type="dxa"/>
            <w:tcBorders>
              <w:top w:val="nil"/>
              <w:left w:val="nil"/>
              <w:bottom w:val="nil"/>
              <w:right w:val="single" w:sz="4" w:space="0" w:color="auto"/>
            </w:tcBorders>
            <w:shd w:val="clear" w:color="auto" w:fill="auto"/>
            <w:vAlign w:val="center"/>
            <w:hideMark/>
          </w:tcPr>
          <w:p w14:paraId="736252D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1,333,904,990</w:t>
            </w:r>
          </w:p>
        </w:tc>
        <w:tc>
          <w:tcPr>
            <w:tcW w:w="1382" w:type="dxa"/>
            <w:tcBorders>
              <w:top w:val="nil"/>
              <w:left w:val="nil"/>
              <w:bottom w:val="nil"/>
              <w:right w:val="single" w:sz="4" w:space="0" w:color="auto"/>
            </w:tcBorders>
            <w:shd w:val="clear" w:color="auto" w:fill="auto"/>
            <w:vAlign w:val="center"/>
            <w:hideMark/>
          </w:tcPr>
          <w:p w14:paraId="1E121320"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16,666,984</w:t>
            </w:r>
          </w:p>
        </w:tc>
        <w:tc>
          <w:tcPr>
            <w:tcW w:w="1216" w:type="dxa"/>
            <w:gridSpan w:val="2"/>
            <w:tcBorders>
              <w:top w:val="nil"/>
              <w:left w:val="nil"/>
              <w:bottom w:val="nil"/>
              <w:right w:val="single" w:sz="4" w:space="0" w:color="auto"/>
            </w:tcBorders>
            <w:shd w:val="clear" w:color="auto" w:fill="auto"/>
            <w:vAlign w:val="center"/>
          </w:tcPr>
          <w:p w14:paraId="36746B7F"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B4CBBCF"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39CDB16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6B2CE1F1" w14:textId="77777777" w:rsidTr="00BC303D">
        <w:trPr>
          <w:trHeight w:val="488"/>
        </w:trPr>
        <w:tc>
          <w:tcPr>
            <w:tcW w:w="3321" w:type="dxa"/>
            <w:tcBorders>
              <w:top w:val="nil"/>
              <w:right w:val="single" w:sz="4" w:space="0" w:color="auto"/>
            </w:tcBorders>
            <w:shd w:val="clear" w:color="auto" w:fill="auto"/>
            <w:vAlign w:val="center"/>
            <w:hideMark/>
          </w:tcPr>
          <w:p w14:paraId="07ECB27F"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臺中市政府法制局主管</w:t>
            </w:r>
          </w:p>
        </w:tc>
        <w:tc>
          <w:tcPr>
            <w:tcW w:w="1505" w:type="dxa"/>
            <w:tcBorders>
              <w:top w:val="nil"/>
              <w:left w:val="nil"/>
              <w:right w:val="single" w:sz="4" w:space="0" w:color="auto"/>
            </w:tcBorders>
            <w:shd w:val="clear" w:color="auto" w:fill="auto"/>
            <w:vAlign w:val="center"/>
            <w:hideMark/>
          </w:tcPr>
          <w:p w14:paraId="1E88645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145,354,422</w:t>
            </w:r>
          </w:p>
        </w:tc>
        <w:tc>
          <w:tcPr>
            <w:tcW w:w="1382" w:type="dxa"/>
            <w:tcBorders>
              <w:top w:val="nil"/>
              <w:left w:val="nil"/>
              <w:right w:val="single" w:sz="4" w:space="0" w:color="auto"/>
            </w:tcBorders>
            <w:shd w:val="clear" w:color="auto" w:fill="auto"/>
            <w:vAlign w:val="center"/>
          </w:tcPr>
          <w:p w14:paraId="717E2BE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right w:val="single" w:sz="4" w:space="0" w:color="auto"/>
            </w:tcBorders>
            <w:shd w:val="clear" w:color="auto" w:fill="auto"/>
            <w:vAlign w:val="center"/>
          </w:tcPr>
          <w:p w14:paraId="1067360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right w:val="single" w:sz="4" w:space="0" w:color="auto"/>
            </w:tcBorders>
            <w:shd w:val="clear" w:color="auto" w:fill="auto"/>
            <w:vAlign w:val="center"/>
          </w:tcPr>
          <w:p w14:paraId="628F8C3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right w:val="single" w:sz="4" w:space="0" w:color="auto"/>
            </w:tcBorders>
            <w:vAlign w:val="center"/>
          </w:tcPr>
          <w:p w14:paraId="3803219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r w:rsidR="00C42E59" w:rsidRPr="00E66460" w14:paraId="6BA02BDB" w14:textId="77777777" w:rsidTr="00BC303D">
        <w:trPr>
          <w:trHeight w:val="488"/>
        </w:trPr>
        <w:tc>
          <w:tcPr>
            <w:tcW w:w="3321" w:type="dxa"/>
            <w:tcBorders>
              <w:top w:val="nil"/>
              <w:bottom w:val="single" w:sz="4" w:space="0" w:color="auto"/>
              <w:right w:val="single" w:sz="4" w:space="0" w:color="auto"/>
            </w:tcBorders>
            <w:shd w:val="clear" w:color="auto" w:fill="auto"/>
            <w:vAlign w:val="center"/>
            <w:hideMark/>
          </w:tcPr>
          <w:p w14:paraId="33E4C1F4"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臺中市政府新聞局主管</w:t>
            </w:r>
          </w:p>
        </w:tc>
        <w:tc>
          <w:tcPr>
            <w:tcW w:w="1505" w:type="dxa"/>
            <w:tcBorders>
              <w:top w:val="nil"/>
              <w:left w:val="nil"/>
              <w:bottom w:val="single" w:sz="4" w:space="0" w:color="auto"/>
              <w:right w:val="single" w:sz="4" w:space="0" w:color="auto"/>
            </w:tcBorders>
            <w:shd w:val="clear" w:color="auto" w:fill="auto"/>
            <w:vAlign w:val="center"/>
            <w:hideMark/>
          </w:tcPr>
          <w:p w14:paraId="69F17A9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248,595,996</w:t>
            </w:r>
          </w:p>
        </w:tc>
        <w:tc>
          <w:tcPr>
            <w:tcW w:w="1382" w:type="dxa"/>
            <w:tcBorders>
              <w:top w:val="nil"/>
              <w:left w:val="nil"/>
              <w:bottom w:val="single" w:sz="4" w:space="0" w:color="auto"/>
              <w:right w:val="single" w:sz="4" w:space="0" w:color="auto"/>
            </w:tcBorders>
            <w:shd w:val="clear" w:color="auto" w:fill="auto"/>
            <w:vAlign w:val="center"/>
          </w:tcPr>
          <w:p w14:paraId="6FF8E19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single" w:sz="4" w:space="0" w:color="auto"/>
              <w:right w:val="single" w:sz="4" w:space="0" w:color="auto"/>
            </w:tcBorders>
            <w:shd w:val="clear" w:color="auto" w:fill="auto"/>
            <w:vAlign w:val="center"/>
          </w:tcPr>
          <w:p w14:paraId="39F3964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59" w:type="dxa"/>
            <w:tcBorders>
              <w:top w:val="nil"/>
              <w:left w:val="nil"/>
              <w:bottom w:val="single" w:sz="4" w:space="0" w:color="auto"/>
              <w:right w:val="single" w:sz="4" w:space="0" w:color="auto"/>
            </w:tcBorders>
            <w:shd w:val="clear" w:color="auto" w:fill="auto"/>
            <w:vAlign w:val="center"/>
          </w:tcPr>
          <w:p w14:paraId="50D8163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216" w:type="dxa"/>
            <w:tcBorders>
              <w:top w:val="nil"/>
              <w:left w:val="nil"/>
              <w:bottom w:val="single" w:sz="4" w:space="0" w:color="auto"/>
              <w:right w:val="single" w:sz="4" w:space="0" w:color="auto"/>
            </w:tcBorders>
            <w:vAlign w:val="center"/>
          </w:tcPr>
          <w:p w14:paraId="0CD8938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r>
    </w:tbl>
    <w:p w14:paraId="7ABF68E4" w14:textId="77777777" w:rsidR="00C42E59" w:rsidRPr="00316750" w:rsidRDefault="00C42E59" w:rsidP="00C42E59">
      <w:pPr>
        <w:tabs>
          <w:tab w:val="left" w:pos="4860"/>
          <w:tab w:val="left" w:pos="7740"/>
        </w:tabs>
        <w:overflowPunct w:val="0"/>
        <w:spacing w:afterLines="50" w:after="180"/>
        <w:rPr>
          <w:rFonts w:ascii="標楷體" w:eastAsia="標楷體" w:hAnsi="標楷體"/>
          <w:b/>
          <w:bCs/>
          <w:sz w:val="36"/>
          <w:szCs w:val="36"/>
          <w:u w:val="single"/>
        </w:rPr>
      </w:pPr>
      <w:bookmarkStart w:id="3" w:name="_Hlk43108556"/>
      <w:r w:rsidRPr="00316750">
        <w:rPr>
          <w:rFonts w:ascii="標楷體" w:eastAsia="標楷體" w:hAnsi="標楷體" w:hint="eastAsia"/>
          <w:b/>
          <w:bCs/>
          <w:sz w:val="36"/>
          <w:szCs w:val="36"/>
          <w:u w:val="single"/>
        </w:rPr>
        <w:lastRenderedPageBreak/>
        <w:t>公庫撥入數分析表</w:t>
      </w:r>
    </w:p>
    <w:p w14:paraId="1C27E83E" w14:textId="77777777" w:rsidR="00C42E59" w:rsidRPr="00D961C0" w:rsidRDefault="00C42E59" w:rsidP="00C42E59">
      <w:pPr>
        <w:overflowPunct w:val="0"/>
        <w:spacing w:line="280" w:lineRule="exact"/>
        <w:jc w:val="both"/>
        <w:rPr>
          <w:rFonts w:ascii="標楷體" w:eastAsia="標楷體" w:hAnsi="標楷體"/>
          <w:spacing w:val="4"/>
        </w:rPr>
      </w:pPr>
      <w:r>
        <w:rPr>
          <w:rFonts w:ascii="標楷體" w:eastAsia="標楷體" w:hAnsi="標楷體" w:hint="eastAsia"/>
          <w:spacing w:val="4"/>
        </w:rPr>
        <w:t>111</w:t>
      </w:r>
      <w:r w:rsidRPr="00D961C0">
        <w:rPr>
          <w:rFonts w:ascii="標楷體" w:eastAsia="標楷體" w:hAnsi="標楷體" w:hint="eastAsia"/>
          <w:spacing w:val="4"/>
        </w:rPr>
        <w:t>年度</w:t>
      </w:r>
    </w:p>
    <w:tbl>
      <w:tblPr>
        <w:tblpPr w:leftFromText="180" w:rightFromText="180" w:vertAnchor="text" w:horzAnchor="margin" w:tblpY="244"/>
        <w:tblW w:w="9903" w:type="dxa"/>
        <w:tblLayout w:type="fixed"/>
        <w:tblCellMar>
          <w:left w:w="28" w:type="dxa"/>
          <w:right w:w="28" w:type="dxa"/>
        </w:tblCellMar>
        <w:tblLook w:val="04A0" w:firstRow="1" w:lastRow="0" w:firstColumn="1" w:lastColumn="0" w:noHBand="0" w:noVBand="1"/>
      </w:tblPr>
      <w:tblGrid>
        <w:gridCol w:w="1650"/>
        <w:gridCol w:w="1651"/>
        <w:gridCol w:w="1650"/>
        <w:gridCol w:w="1651"/>
        <w:gridCol w:w="1650"/>
        <w:gridCol w:w="1651"/>
      </w:tblGrid>
      <w:tr w:rsidR="00C42E59" w:rsidRPr="001A76E5" w14:paraId="111270B2" w14:textId="77777777" w:rsidTr="00BC303D">
        <w:trPr>
          <w:trHeight w:val="402"/>
        </w:trPr>
        <w:tc>
          <w:tcPr>
            <w:tcW w:w="1650" w:type="dxa"/>
            <w:tcBorders>
              <w:top w:val="single" w:sz="4" w:space="0" w:color="auto"/>
              <w:left w:val="nil"/>
              <w:bottom w:val="single" w:sz="4" w:space="0" w:color="auto"/>
            </w:tcBorders>
            <w:shd w:val="clear" w:color="auto" w:fill="auto"/>
            <w:vAlign w:val="center"/>
            <w:hideMark/>
          </w:tcPr>
          <w:p w14:paraId="42055E47" w14:textId="77777777" w:rsidR="00C42E59" w:rsidRPr="00240AED" w:rsidRDefault="00C42E59" w:rsidP="00BC303D">
            <w:pPr>
              <w:widowControl/>
              <w:overflowPunct w:val="0"/>
              <w:jc w:val="distribute"/>
              <w:rPr>
                <w:rFonts w:ascii="標楷體" w:eastAsia="標楷體" w:hAnsi="標楷體" w:cs="新細明體"/>
                <w:kern w:val="0"/>
                <w:sz w:val="20"/>
              </w:rPr>
            </w:pPr>
            <w:bookmarkStart w:id="4" w:name="_Hlk43108634"/>
            <w:bookmarkEnd w:id="3"/>
            <w:r w:rsidRPr="00240AED">
              <w:rPr>
                <w:rFonts w:ascii="標楷體" w:eastAsia="標楷體" w:hAnsi="標楷體" w:cs="新細明體" w:hint="eastAsia"/>
                <w:kern w:val="0"/>
                <w:sz w:val="20"/>
              </w:rPr>
              <w:t xml:space="preserve">　　</w:t>
            </w:r>
          </w:p>
        </w:tc>
        <w:tc>
          <w:tcPr>
            <w:tcW w:w="1651" w:type="dxa"/>
            <w:tcBorders>
              <w:top w:val="single" w:sz="4" w:space="0" w:color="auto"/>
              <w:bottom w:val="single" w:sz="4" w:space="0" w:color="auto"/>
            </w:tcBorders>
          </w:tcPr>
          <w:p w14:paraId="62FE95C5" w14:textId="77777777" w:rsidR="00C42E59" w:rsidRPr="00240AED" w:rsidRDefault="00C42E59" w:rsidP="00BC303D">
            <w:pPr>
              <w:widowControl/>
              <w:overflowPunct w:val="0"/>
              <w:jc w:val="distribute"/>
              <w:rPr>
                <w:rFonts w:ascii="標楷體" w:eastAsia="標楷體" w:hAnsi="標楷體" w:cs="新細明體"/>
                <w:kern w:val="0"/>
                <w:sz w:val="20"/>
              </w:rPr>
            </w:pPr>
          </w:p>
        </w:tc>
        <w:tc>
          <w:tcPr>
            <w:tcW w:w="1650" w:type="dxa"/>
            <w:tcBorders>
              <w:top w:val="single" w:sz="4" w:space="0" w:color="auto"/>
              <w:bottom w:val="single" w:sz="4" w:space="0" w:color="auto"/>
              <w:right w:val="single" w:sz="4" w:space="0" w:color="auto"/>
            </w:tcBorders>
            <w:shd w:val="clear" w:color="auto" w:fill="auto"/>
            <w:vAlign w:val="center"/>
          </w:tcPr>
          <w:p w14:paraId="5BC48773" w14:textId="77777777" w:rsidR="00C42E59" w:rsidRPr="00240AED" w:rsidRDefault="00C42E59" w:rsidP="00BC303D">
            <w:pPr>
              <w:widowControl/>
              <w:overflowPunct w:val="0"/>
              <w:jc w:val="right"/>
              <w:rPr>
                <w:rFonts w:ascii="標楷體" w:eastAsia="標楷體" w:hAnsi="標楷體" w:cs="新細明體"/>
                <w:kern w:val="0"/>
                <w:sz w:val="20"/>
              </w:rPr>
            </w:pPr>
            <w:r w:rsidRPr="00240AED">
              <w:rPr>
                <w:rFonts w:ascii="標楷體" w:eastAsia="標楷體" w:hAnsi="標楷體" w:cs="新細明體" w:hint="eastAsia"/>
                <w:color w:val="000000"/>
                <w:kern w:val="0"/>
                <w:sz w:val="20"/>
              </w:rPr>
              <w:t>項</w:t>
            </w:r>
          </w:p>
        </w:tc>
        <w:tc>
          <w:tcPr>
            <w:tcW w:w="3301" w:type="dxa"/>
            <w:gridSpan w:val="2"/>
            <w:tcBorders>
              <w:top w:val="single" w:sz="4" w:space="0" w:color="auto"/>
              <w:left w:val="nil"/>
              <w:bottom w:val="single" w:sz="4" w:space="0" w:color="auto"/>
              <w:right w:val="single" w:sz="4" w:space="0" w:color="000000"/>
            </w:tcBorders>
            <w:shd w:val="clear" w:color="auto" w:fill="auto"/>
            <w:vAlign w:val="center"/>
            <w:hideMark/>
          </w:tcPr>
          <w:p w14:paraId="1D8D1B4D"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減項</w:t>
            </w:r>
          </w:p>
        </w:tc>
        <w:tc>
          <w:tcPr>
            <w:tcW w:w="1651" w:type="dxa"/>
            <w:vMerge w:val="restart"/>
            <w:tcBorders>
              <w:top w:val="single" w:sz="4" w:space="0" w:color="auto"/>
              <w:left w:val="single" w:sz="4" w:space="0" w:color="auto"/>
              <w:bottom w:val="single" w:sz="4" w:space="0" w:color="000000"/>
            </w:tcBorders>
            <w:shd w:val="clear" w:color="auto" w:fill="auto"/>
            <w:vAlign w:val="center"/>
            <w:hideMark/>
          </w:tcPr>
          <w:p w14:paraId="495D0841" w14:textId="77777777" w:rsidR="00C42E59" w:rsidRPr="001A76E5" w:rsidRDefault="00C42E59" w:rsidP="00BC303D">
            <w:pPr>
              <w:widowControl/>
              <w:overflowPunct w:val="0"/>
              <w:jc w:val="distribute"/>
              <w:rPr>
                <w:rFonts w:ascii="標楷體" w:eastAsia="標楷體" w:hAnsi="標楷體" w:cs="新細明體"/>
                <w:color w:val="000000"/>
                <w:kern w:val="0"/>
                <w:sz w:val="20"/>
              </w:rPr>
            </w:pPr>
            <w:r w:rsidRPr="001A76E5">
              <w:rPr>
                <w:rFonts w:ascii="標楷體" w:eastAsia="標楷體" w:hAnsi="標楷體" w:cs="新細明體" w:hint="eastAsia"/>
                <w:color w:val="000000"/>
                <w:kern w:val="0"/>
                <w:sz w:val="20"/>
              </w:rPr>
              <w:t>公庫撥入數</w:t>
            </w:r>
          </w:p>
        </w:tc>
      </w:tr>
      <w:tr w:rsidR="00C42E59" w:rsidRPr="001A76E5" w14:paraId="50546018" w14:textId="77777777" w:rsidTr="00BC303D">
        <w:trPr>
          <w:trHeight w:val="801"/>
        </w:trPr>
        <w:tc>
          <w:tcPr>
            <w:tcW w:w="1650" w:type="dxa"/>
            <w:tcBorders>
              <w:top w:val="nil"/>
              <w:bottom w:val="single" w:sz="4" w:space="0" w:color="000000"/>
              <w:right w:val="single" w:sz="4" w:space="0" w:color="auto"/>
            </w:tcBorders>
            <w:shd w:val="clear" w:color="auto" w:fill="auto"/>
            <w:vAlign w:val="center"/>
            <w:hideMark/>
          </w:tcPr>
          <w:p w14:paraId="0B7A104B"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墊付數</w:t>
            </w:r>
          </w:p>
        </w:tc>
        <w:tc>
          <w:tcPr>
            <w:tcW w:w="1651" w:type="dxa"/>
            <w:tcBorders>
              <w:top w:val="single" w:sz="4" w:space="0" w:color="auto"/>
              <w:left w:val="single" w:sz="4" w:space="0" w:color="auto"/>
              <w:bottom w:val="single" w:sz="4" w:space="0" w:color="auto"/>
              <w:right w:val="single" w:sz="4" w:space="0" w:color="auto"/>
            </w:tcBorders>
            <w:vAlign w:val="center"/>
          </w:tcPr>
          <w:p w14:paraId="64CFC67D"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修正數</w:t>
            </w:r>
          </w:p>
        </w:tc>
        <w:tc>
          <w:tcPr>
            <w:tcW w:w="1650" w:type="dxa"/>
            <w:tcBorders>
              <w:top w:val="nil"/>
              <w:left w:val="single" w:sz="4" w:space="0" w:color="auto"/>
              <w:bottom w:val="single" w:sz="4" w:space="0" w:color="000000"/>
              <w:right w:val="single" w:sz="4" w:space="0" w:color="auto"/>
            </w:tcBorders>
            <w:shd w:val="clear" w:color="auto" w:fill="auto"/>
            <w:noWrap/>
            <w:vAlign w:val="center"/>
            <w:hideMark/>
          </w:tcPr>
          <w:p w14:paraId="11FEA0ED"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小計</w:t>
            </w:r>
          </w:p>
        </w:tc>
        <w:tc>
          <w:tcPr>
            <w:tcW w:w="1651" w:type="dxa"/>
            <w:tcBorders>
              <w:top w:val="nil"/>
              <w:left w:val="single" w:sz="4" w:space="0" w:color="auto"/>
              <w:bottom w:val="single" w:sz="4" w:space="0" w:color="000000"/>
              <w:right w:val="single" w:sz="4" w:space="0" w:color="auto"/>
            </w:tcBorders>
            <w:shd w:val="clear" w:color="auto" w:fill="auto"/>
            <w:vAlign w:val="center"/>
            <w:hideMark/>
          </w:tcPr>
          <w:p w14:paraId="70704CB5" w14:textId="77777777" w:rsidR="00C42E59"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以前年度撥款</w:t>
            </w:r>
          </w:p>
          <w:p w14:paraId="1F3BA6D4"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於</w:t>
            </w: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11</w:t>
            </w:r>
            <w:r w:rsidRPr="00240AED">
              <w:rPr>
                <w:rFonts w:ascii="標楷體" w:eastAsia="標楷體" w:hAnsi="標楷體" w:cs="新細明體" w:hint="eastAsia"/>
                <w:color w:val="000000"/>
                <w:kern w:val="0"/>
                <w:sz w:val="20"/>
              </w:rPr>
              <w:t>年度實現數</w:t>
            </w:r>
          </w:p>
        </w:tc>
        <w:tc>
          <w:tcPr>
            <w:tcW w:w="1650" w:type="dxa"/>
            <w:tcBorders>
              <w:top w:val="nil"/>
              <w:left w:val="single" w:sz="4" w:space="0" w:color="auto"/>
              <w:bottom w:val="single" w:sz="4" w:space="0" w:color="000000"/>
              <w:right w:val="single" w:sz="4" w:space="0" w:color="auto"/>
            </w:tcBorders>
            <w:shd w:val="clear" w:color="auto" w:fill="auto"/>
            <w:noWrap/>
            <w:vAlign w:val="center"/>
            <w:hideMark/>
          </w:tcPr>
          <w:p w14:paraId="4E7BDC38"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小計</w:t>
            </w:r>
          </w:p>
        </w:tc>
        <w:tc>
          <w:tcPr>
            <w:tcW w:w="1651" w:type="dxa"/>
            <w:vMerge/>
            <w:tcBorders>
              <w:top w:val="single" w:sz="4" w:space="0" w:color="auto"/>
              <w:left w:val="single" w:sz="4" w:space="0" w:color="auto"/>
              <w:bottom w:val="single" w:sz="4" w:space="0" w:color="000000"/>
            </w:tcBorders>
            <w:vAlign w:val="center"/>
            <w:hideMark/>
          </w:tcPr>
          <w:p w14:paraId="00BC3BF2" w14:textId="77777777" w:rsidR="00C42E59" w:rsidRPr="001A76E5" w:rsidRDefault="00C42E59" w:rsidP="00BC303D">
            <w:pPr>
              <w:widowControl/>
              <w:overflowPunct w:val="0"/>
              <w:rPr>
                <w:rFonts w:ascii="標楷體" w:eastAsia="標楷體" w:hAnsi="標楷體" w:cs="新細明體"/>
                <w:color w:val="000000"/>
                <w:kern w:val="0"/>
                <w:sz w:val="20"/>
              </w:rPr>
            </w:pPr>
          </w:p>
        </w:tc>
      </w:tr>
      <w:tr w:rsidR="00C42E59" w:rsidRPr="0012305F" w14:paraId="566EAEC1" w14:textId="77777777" w:rsidTr="00BC303D">
        <w:trPr>
          <w:trHeight w:val="491"/>
        </w:trPr>
        <w:tc>
          <w:tcPr>
            <w:tcW w:w="1650" w:type="dxa"/>
            <w:tcBorders>
              <w:top w:val="nil"/>
              <w:bottom w:val="nil"/>
              <w:right w:val="single" w:sz="4" w:space="0" w:color="auto"/>
            </w:tcBorders>
            <w:shd w:val="clear" w:color="auto" w:fill="auto"/>
            <w:vAlign w:val="center"/>
            <w:hideMark/>
          </w:tcPr>
          <w:p w14:paraId="4FF766DD"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2,687,980,698</w:t>
            </w:r>
          </w:p>
        </w:tc>
        <w:tc>
          <w:tcPr>
            <w:tcW w:w="1651" w:type="dxa"/>
            <w:tcBorders>
              <w:top w:val="single" w:sz="4" w:space="0" w:color="auto"/>
              <w:bottom w:val="nil"/>
              <w:right w:val="single" w:sz="4" w:space="0" w:color="auto"/>
            </w:tcBorders>
            <w:vAlign w:val="center"/>
          </w:tcPr>
          <w:p w14:paraId="6132120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5,500,000</w:t>
            </w:r>
          </w:p>
        </w:tc>
        <w:tc>
          <w:tcPr>
            <w:tcW w:w="1650" w:type="dxa"/>
            <w:tcBorders>
              <w:top w:val="nil"/>
              <w:left w:val="single" w:sz="4" w:space="0" w:color="auto"/>
              <w:bottom w:val="nil"/>
              <w:right w:val="single" w:sz="4" w:space="0" w:color="auto"/>
            </w:tcBorders>
            <w:shd w:val="clear" w:color="auto" w:fill="auto"/>
            <w:vAlign w:val="center"/>
          </w:tcPr>
          <w:p w14:paraId="58EAD6B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8,221,462,945 </w:t>
            </w:r>
          </w:p>
        </w:tc>
        <w:tc>
          <w:tcPr>
            <w:tcW w:w="1651" w:type="dxa"/>
            <w:tcBorders>
              <w:top w:val="nil"/>
              <w:left w:val="nil"/>
              <w:bottom w:val="nil"/>
              <w:right w:val="single" w:sz="4" w:space="0" w:color="auto"/>
            </w:tcBorders>
            <w:shd w:val="clear" w:color="auto" w:fill="auto"/>
            <w:vAlign w:val="center"/>
            <w:hideMark/>
          </w:tcPr>
          <w:p w14:paraId="443CC09D"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3,033,256,861</w:t>
            </w:r>
          </w:p>
        </w:tc>
        <w:tc>
          <w:tcPr>
            <w:tcW w:w="1650" w:type="dxa"/>
            <w:tcBorders>
              <w:top w:val="nil"/>
              <w:left w:val="single" w:sz="4" w:space="0" w:color="auto"/>
              <w:bottom w:val="nil"/>
              <w:right w:val="single" w:sz="4" w:space="0" w:color="auto"/>
            </w:tcBorders>
            <w:shd w:val="clear" w:color="auto" w:fill="auto"/>
            <w:vAlign w:val="center"/>
            <w:hideMark/>
          </w:tcPr>
          <w:p w14:paraId="69B62A76"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3,033,256,861</w:t>
            </w:r>
          </w:p>
        </w:tc>
        <w:tc>
          <w:tcPr>
            <w:tcW w:w="1651" w:type="dxa"/>
            <w:tcBorders>
              <w:top w:val="nil"/>
              <w:left w:val="nil"/>
              <w:bottom w:val="nil"/>
            </w:tcBorders>
            <w:shd w:val="clear" w:color="auto" w:fill="auto"/>
            <w:vAlign w:val="center"/>
            <w:hideMark/>
          </w:tcPr>
          <w:p w14:paraId="0C87F27F"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236,909,250,646</w:t>
            </w:r>
          </w:p>
        </w:tc>
      </w:tr>
      <w:tr w:rsidR="00C42E59" w:rsidRPr="003B4995" w14:paraId="55B87646" w14:textId="77777777" w:rsidTr="00BC303D">
        <w:trPr>
          <w:trHeight w:val="491"/>
        </w:trPr>
        <w:tc>
          <w:tcPr>
            <w:tcW w:w="1650" w:type="dxa"/>
            <w:tcBorders>
              <w:top w:val="nil"/>
              <w:bottom w:val="nil"/>
              <w:right w:val="single" w:sz="4" w:space="0" w:color="auto"/>
            </w:tcBorders>
            <w:shd w:val="clear" w:color="auto" w:fill="auto"/>
            <w:vAlign w:val="center"/>
            <w:hideMark/>
          </w:tcPr>
          <w:p w14:paraId="6F32F9ED"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651" w:type="dxa"/>
            <w:tcBorders>
              <w:top w:val="nil"/>
              <w:bottom w:val="nil"/>
              <w:right w:val="single" w:sz="4" w:space="0" w:color="auto"/>
            </w:tcBorders>
            <w:vAlign w:val="center"/>
          </w:tcPr>
          <w:p w14:paraId="11AAF4CF" w14:textId="77777777" w:rsidR="00C42E59" w:rsidRPr="00EE353E" w:rsidRDefault="00C42E59" w:rsidP="00BC303D">
            <w:pPr>
              <w:pStyle w:val="afff5"/>
              <w:widowControl/>
              <w:wordWrap w:val="0"/>
              <w:overflowPunct w:val="0"/>
              <w:spacing w:line="360" w:lineRule="exact"/>
              <w:ind w:leftChars="0" w:left="360" w:right="9"/>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667E587A" w14:textId="77777777" w:rsidR="00C42E59" w:rsidRPr="00EE353E" w:rsidRDefault="00C42E59" w:rsidP="00BC303D">
            <w:pPr>
              <w:widowControl/>
              <w:jc w:val="right"/>
              <w:rPr>
                <w:rFonts w:asciiTheme="minorEastAsia" w:eastAsiaTheme="minorEastAsia" w:hAnsiTheme="minorEastAsia"/>
                <w:b/>
                <w:bCs/>
                <w:color w:val="000000"/>
                <w:kern w:val="0"/>
                <w:sz w:val="20"/>
              </w:rPr>
            </w:pPr>
            <w:r w:rsidRPr="00EE353E">
              <w:rPr>
                <w:rFonts w:asciiTheme="minorEastAsia" w:eastAsiaTheme="minorEastAsia" w:hAnsiTheme="minorEastAsia" w:hint="eastAsia"/>
                <w:b/>
                <w:bCs/>
                <w:color w:val="000000"/>
                <w:sz w:val="20"/>
              </w:rPr>
              <w:t xml:space="preserve">2,377,240,596 </w:t>
            </w:r>
          </w:p>
        </w:tc>
        <w:tc>
          <w:tcPr>
            <w:tcW w:w="1651" w:type="dxa"/>
            <w:tcBorders>
              <w:top w:val="nil"/>
              <w:left w:val="nil"/>
              <w:bottom w:val="nil"/>
              <w:right w:val="single" w:sz="4" w:space="0" w:color="auto"/>
            </w:tcBorders>
            <w:shd w:val="clear" w:color="auto" w:fill="auto"/>
            <w:vAlign w:val="center"/>
            <w:hideMark/>
          </w:tcPr>
          <w:p w14:paraId="181531C4"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0022DFD5"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651" w:type="dxa"/>
            <w:tcBorders>
              <w:top w:val="nil"/>
              <w:left w:val="nil"/>
              <w:bottom w:val="nil"/>
            </w:tcBorders>
            <w:shd w:val="clear" w:color="auto" w:fill="auto"/>
            <w:vAlign w:val="center"/>
            <w:hideMark/>
          </w:tcPr>
          <w:p w14:paraId="54F1A7A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139,730,196,306</w:t>
            </w:r>
          </w:p>
        </w:tc>
      </w:tr>
      <w:tr w:rsidR="00C42E59" w:rsidRPr="002F03DC" w14:paraId="2836933F" w14:textId="77777777" w:rsidTr="00BC303D">
        <w:trPr>
          <w:trHeight w:val="491"/>
        </w:trPr>
        <w:tc>
          <w:tcPr>
            <w:tcW w:w="1650" w:type="dxa"/>
            <w:tcBorders>
              <w:top w:val="nil"/>
              <w:bottom w:val="nil"/>
              <w:right w:val="single" w:sz="4" w:space="0" w:color="auto"/>
            </w:tcBorders>
            <w:shd w:val="clear" w:color="auto" w:fill="auto"/>
            <w:vAlign w:val="center"/>
          </w:tcPr>
          <w:p w14:paraId="209E38C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0F583A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15C8C1E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51C3E77A"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6394195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439E3A7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713,873,183</w:t>
            </w:r>
          </w:p>
        </w:tc>
      </w:tr>
      <w:tr w:rsidR="00C42E59" w:rsidRPr="002F03DC" w14:paraId="1AAF4B31" w14:textId="77777777" w:rsidTr="00BC303D">
        <w:trPr>
          <w:trHeight w:val="491"/>
        </w:trPr>
        <w:tc>
          <w:tcPr>
            <w:tcW w:w="1650" w:type="dxa"/>
            <w:tcBorders>
              <w:top w:val="nil"/>
              <w:bottom w:val="nil"/>
              <w:right w:val="single" w:sz="4" w:space="0" w:color="auto"/>
            </w:tcBorders>
            <w:shd w:val="clear" w:color="auto" w:fill="auto"/>
            <w:vAlign w:val="center"/>
          </w:tcPr>
          <w:p w14:paraId="50BB967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4787AD5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3B10D9B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10,456,981 </w:t>
            </w:r>
          </w:p>
        </w:tc>
        <w:tc>
          <w:tcPr>
            <w:tcW w:w="1651" w:type="dxa"/>
            <w:tcBorders>
              <w:top w:val="nil"/>
              <w:left w:val="nil"/>
              <w:bottom w:val="nil"/>
              <w:right w:val="single" w:sz="4" w:space="0" w:color="auto"/>
            </w:tcBorders>
            <w:shd w:val="clear" w:color="auto" w:fill="auto"/>
            <w:vAlign w:val="center"/>
          </w:tcPr>
          <w:p w14:paraId="107CFA6E"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5A0033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06A8F44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7,112,413,793</w:t>
            </w:r>
          </w:p>
        </w:tc>
      </w:tr>
      <w:tr w:rsidR="00C42E59" w:rsidRPr="002F03DC" w14:paraId="7E84B3C6" w14:textId="77777777" w:rsidTr="00BC303D">
        <w:trPr>
          <w:trHeight w:val="491"/>
        </w:trPr>
        <w:tc>
          <w:tcPr>
            <w:tcW w:w="1650" w:type="dxa"/>
            <w:tcBorders>
              <w:top w:val="nil"/>
              <w:bottom w:val="nil"/>
              <w:right w:val="single" w:sz="4" w:space="0" w:color="auto"/>
            </w:tcBorders>
            <w:shd w:val="clear" w:color="auto" w:fill="auto"/>
            <w:vAlign w:val="center"/>
          </w:tcPr>
          <w:p w14:paraId="51E447A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3D9DBBF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6741CF72"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42,989,853 </w:t>
            </w:r>
          </w:p>
        </w:tc>
        <w:tc>
          <w:tcPr>
            <w:tcW w:w="1651" w:type="dxa"/>
            <w:tcBorders>
              <w:top w:val="nil"/>
              <w:left w:val="nil"/>
              <w:bottom w:val="nil"/>
              <w:right w:val="single" w:sz="4" w:space="0" w:color="auto"/>
            </w:tcBorders>
            <w:shd w:val="clear" w:color="auto" w:fill="auto"/>
            <w:vAlign w:val="center"/>
          </w:tcPr>
          <w:p w14:paraId="62C02FE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01FA11C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7187B70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2,258,844,280</w:t>
            </w:r>
          </w:p>
        </w:tc>
      </w:tr>
      <w:tr w:rsidR="00C42E59" w:rsidRPr="002F03DC" w14:paraId="476BC418" w14:textId="77777777" w:rsidTr="00BC303D">
        <w:trPr>
          <w:trHeight w:val="491"/>
        </w:trPr>
        <w:tc>
          <w:tcPr>
            <w:tcW w:w="1650" w:type="dxa"/>
            <w:tcBorders>
              <w:top w:val="nil"/>
              <w:bottom w:val="nil"/>
              <w:right w:val="single" w:sz="4" w:space="0" w:color="auto"/>
            </w:tcBorders>
            <w:shd w:val="clear" w:color="auto" w:fill="auto"/>
            <w:vAlign w:val="center"/>
          </w:tcPr>
          <w:p w14:paraId="43F1A10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27BA506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31AB12E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0B00E41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3C3AF45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3CBD5B7E"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802,635,911</w:t>
            </w:r>
          </w:p>
        </w:tc>
      </w:tr>
      <w:tr w:rsidR="00C42E59" w:rsidRPr="002F03DC" w14:paraId="6A7A7AF9" w14:textId="77777777" w:rsidTr="00BC303D">
        <w:trPr>
          <w:trHeight w:val="491"/>
        </w:trPr>
        <w:tc>
          <w:tcPr>
            <w:tcW w:w="1650" w:type="dxa"/>
            <w:tcBorders>
              <w:top w:val="nil"/>
              <w:bottom w:val="nil"/>
              <w:right w:val="single" w:sz="4" w:space="0" w:color="auto"/>
            </w:tcBorders>
            <w:shd w:val="clear" w:color="auto" w:fill="auto"/>
            <w:vAlign w:val="center"/>
          </w:tcPr>
          <w:p w14:paraId="0C4EA5F6"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40418EA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E0A970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6750B2C5"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1DE7177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457D1424"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56,544,847,764</w:t>
            </w:r>
          </w:p>
        </w:tc>
      </w:tr>
      <w:tr w:rsidR="00C42E59" w:rsidRPr="002F03DC" w14:paraId="7258BD25" w14:textId="77777777" w:rsidTr="00BC303D">
        <w:trPr>
          <w:trHeight w:val="491"/>
        </w:trPr>
        <w:tc>
          <w:tcPr>
            <w:tcW w:w="1650" w:type="dxa"/>
            <w:tcBorders>
              <w:top w:val="nil"/>
              <w:bottom w:val="nil"/>
              <w:right w:val="single" w:sz="4" w:space="0" w:color="auto"/>
            </w:tcBorders>
            <w:shd w:val="clear" w:color="auto" w:fill="auto"/>
            <w:vAlign w:val="center"/>
          </w:tcPr>
          <w:p w14:paraId="77CC90C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DD9FDF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2EF12CC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40,419,629 </w:t>
            </w:r>
          </w:p>
        </w:tc>
        <w:tc>
          <w:tcPr>
            <w:tcW w:w="1651" w:type="dxa"/>
            <w:tcBorders>
              <w:top w:val="nil"/>
              <w:left w:val="nil"/>
              <w:bottom w:val="nil"/>
              <w:right w:val="single" w:sz="4" w:space="0" w:color="auto"/>
            </w:tcBorders>
            <w:shd w:val="clear" w:color="auto" w:fill="auto"/>
            <w:vAlign w:val="center"/>
          </w:tcPr>
          <w:p w14:paraId="754F706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0397523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5F3AEB1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1,035,220,989</w:t>
            </w:r>
          </w:p>
        </w:tc>
      </w:tr>
      <w:tr w:rsidR="00C42E59" w:rsidRPr="002F03DC" w14:paraId="4502A875" w14:textId="77777777" w:rsidTr="00BC303D">
        <w:trPr>
          <w:trHeight w:val="491"/>
        </w:trPr>
        <w:tc>
          <w:tcPr>
            <w:tcW w:w="1650" w:type="dxa"/>
            <w:tcBorders>
              <w:top w:val="nil"/>
              <w:bottom w:val="nil"/>
              <w:right w:val="single" w:sz="4" w:space="0" w:color="auto"/>
            </w:tcBorders>
            <w:shd w:val="clear" w:color="auto" w:fill="auto"/>
            <w:vAlign w:val="center"/>
            <w:hideMark/>
          </w:tcPr>
          <w:p w14:paraId="515D29B4"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E15C29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23D62F4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291,532,736 </w:t>
            </w:r>
          </w:p>
        </w:tc>
        <w:tc>
          <w:tcPr>
            <w:tcW w:w="1651" w:type="dxa"/>
            <w:tcBorders>
              <w:top w:val="nil"/>
              <w:left w:val="nil"/>
              <w:bottom w:val="nil"/>
              <w:right w:val="single" w:sz="4" w:space="0" w:color="auto"/>
            </w:tcBorders>
            <w:shd w:val="clear" w:color="auto" w:fill="auto"/>
            <w:vAlign w:val="center"/>
          </w:tcPr>
          <w:p w14:paraId="6ADFD71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84C28BC"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0CC38CF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5,842,439,787</w:t>
            </w:r>
          </w:p>
        </w:tc>
      </w:tr>
      <w:tr w:rsidR="00C42E59" w:rsidRPr="002F03DC" w14:paraId="07E40DC5" w14:textId="77777777" w:rsidTr="00BC303D">
        <w:trPr>
          <w:trHeight w:val="491"/>
        </w:trPr>
        <w:tc>
          <w:tcPr>
            <w:tcW w:w="1650" w:type="dxa"/>
            <w:tcBorders>
              <w:top w:val="nil"/>
              <w:bottom w:val="nil"/>
              <w:right w:val="single" w:sz="4" w:space="0" w:color="auto"/>
            </w:tcBorders>
            <w:shd w:val="clear" w:color="auto" w:fill="auto"/>
            <w:vAlign w:val="center"/>
          </w:tcPr>
          <w:p w14:paraId="12055F1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31E570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6DFDF85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1,420,170,947 </w:t>
            </w:r>
          </w:p>
        </w:tc>
        <w:tc>
          <w:tcPr>
            <w:tcW w:w="1651" w:type="dxa"/>
            <w:tcBorders>
              <w:top w:val="nil"/>
              <w:left w:val="nil"/>
              <w:bottom w:val="nil"/>
              <w:right w:val="single" w:sz="4" w:space="0" w:color="auto"/>
            </w:tcBorders>
            <w:shd w:val="clear" w:color="auto" w:fill="auto"/>
            <w:vAlign w:val="center"/>
          </w:tcPr>
          <w:p w14:paraId="432E10F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594E372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28A61E45" w14:textId="77777777" w:rsidR="00C42E59" w:rsidRPr="00EE353E" w:rsidRDefault="00C42E59" w:rsidP="00BC303D">
            <w:pPr>
              <w:widowControl/>
              <w:overflowPunct w:val="0"/>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7,245,279,723</w:t>
            </w:r>
          </w:p>
        </w:tc>
      </w:tr>
      <w:tr w:rsidR="00C42E59" w:rsidRPr="002F03DC" w14:paraId="3FD7DE39" w14:textId="77777777" w:rsidTr="00BC303D">
        <w:trPr>
          <w:trHeight w:val="491"/>
        </w:trPr>
        <w:tc>
          <w:tcPr>
            <w:tcW w:w="1650" w:type="dxa"/>
            <w:tcBorders>
              <w:top w:val="nil"/>
              <w:bottom w:val="nil"/>
              <w:right w:val="single" w:sz="4" w:space="0" w:color="auto"/>
            </w:tcBorders>
            <w:shd w:val="clear" w:color="auto" w:fill="auto"/>
            <w:vAlign w:val="center"/>
          </w:tcPr>
          <w:p w14:paraId="52F0E3B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E5D5A5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5E60B56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1,125,200 </w:t>
            </w:r>
          </w:p>
        </w:tc>
        <w:tc>
          <w:tcPr>
            <w:tcW w:w="1651" w:type="dxa"/>
            <w:tcBorders>
              <w:top w:val="nil"/>
              <w:left w:val="nil"/>
              <w:bottom w:val="nil"/>
              <w:right w:val="single" w:sz="4" w:space="0" w:color="auto"/>
            </w:tcBorders>
            <w:shd w:val="clear" w:color="auto" w:fill="auto"/>
            <w:vAlign w:val="center"/>
          </w:tcPr>
          <w:p w14:paraId="3F1BB73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55166F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3EE705D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999,173,679</w:t>
            </w:r>
          </w:p>
        </w:tc>
      </w:tr>
      <w:tr w:rsidR="00C42E59" w:rsidRPr="002F03DC" w14:paraId="77D2F690" w14:textId="77777777" w:rsidTr="00BC303D">
        <w:trPr>
          <w:trHeight w:val="491"/>
        </w:trPr>
        <w:tc>
          <w:tcPr>
            <w:tcW w:w="1650" w:type="dxa"/>
            <w:tcBorders>
              <w:top w:val="nil"/>
              <w:bottom w:val="nil"/>
              <w:right w:val="single" w:sz="4" w:space="0" w:color="auto"/>
            </w:tcBorders>
            <w:shd w:val="clear" w:color="auto" w:fill="auto"/>
            <w:vAlign w:val="center"/>
          </w:tcPr>
          <w:p w14:paraId="577517B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421C57C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545FFD8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59,510,263 </w:t>
            </w:r>
          </w:p>
        </w:tc>
        <w:tc>
          <w:tcPr>
            <w:tcW w:w="1651" w:type="dxa"/>
            <w:tcBorders>
              <w:top w:val="nil"/>
              <w:left w:val="nil"/>
              <w:bottom w:val="nil"/>
              <w:right w:val="single" w:sz="4" w:space="0" w:color="auto"/>
            </w:tcBorders>
            <w:shd w:val="clear" w:color="auto" w:fill="auto"/>
            <w:vAlign w:val="center"/>
          </w:tcPr>
          <w:p w14:paraId="018EF40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64344FF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45EB8826"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1,957,261,756</w:t>
            </w:r>
          </w:p>
        </w:tc>
      </w:tr>
      <w:tr w:rsidR="00C42E59" w:rsidRPr="002F03DC" w14:paraId="48A4D76C" w14:textId="77777777" w:rsidTr="00BC303D">
        <w:trPr>
          <w:trHeight w:val="491"/>
        </w:trPr>
        <w:tc>
          <w:tcPr>
            <w:tcW w:w="1650" w:type="dxa"/>
            <w:tcBorders>
              <w:top w:val="nil"/>
              <w:bottom w:val="nil"/>
              <w:right w:val="single" w:sz="4" w:space="0" w:color="auto"/>
            </w:tcBorders>
            <w:shd w:val="clear" w:color="auto" w:fill="auto"/>
            <w:vAlign w:val="center"/>
            <w:hideMark/>
          </w:tcPr>
          <w:p w14:paraId="7349ED9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62BCC3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0946FDA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 </w:t>
            </w:r>
          </w:p>
        </w:tc>
        <w:tc>
          <w:tcPr>
            <w:tcW w:w="1651" w:type="dxa"/>
            <w:tcBorders>
              <w:top w:val="nil"/>
              <w:left w:val="nil"/>
              <w:bottom w:val="nil"/>
              <w:right w:val="single" w:sz="4" w:space="0" w:color="auto"/>
            </w:tcBorders>
            <w:shd w:val="clear" w:color="auto" w:fill="auto"/>
            <w:vAlign w:val="center"/>
          </w:tcPr>
          <w:p w14:paraId="037EB4A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EE47C1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0E78BAD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552,271,490</w:t>
            </w:r>
          </w:p>
        </w:tc>
      </w:tr>
      <w:tr w:rsidR="00C42E59" w:rsidRPr="002F03DC" w14:paraId="481A5C6E" w14:textId="77777777" w:rsidTr="00BC303D">
        <w:trPr>
          <w:trHeight w:val="491"/>
        </w:trPr>
        <w:tc>
          <w:tcPr>
            <w:tcW w:w="1650" w:type="dxa"/>
            <w:tcBorders>
              <w:top w:val="nil"/>
              <w:bottom w:val="nil"/>
              <w:right w:val="single" w:sz="4" w:space="0" w:color="auto"/>
            </w:tcBorders>
            <w:shd w:val="clear" w:color="auto" w:fill="auto"/>
            <w:vAlign w:val="center"/>
          </w:tcPr>
          <w:p w14:paraId="76E913BC"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66A71AC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33BABAA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169,557,369 </w:t>
            </w:r>
          </w:p>
        </w:tc>
        <w:tc>
          <w:tcPr>
            <w:tcW w:w="1651" w:type="dxa"/>
            <w:tcBorders>
              <w:top w:val="nil"/>
              <w:left w:val="nil"/>
              <w:bottom w:val="nil"/>
              <w:right w:val="single" w:sz="4" w:space="0" w:color="auto"/>
            </w:tcBorders>
            <w:shd w:val="clear" w:color="auto" w:fill="auto"/>
            <w:vAlign w:val="center"/>
          </w:tcPr>
          <w:p w14:paraId="1D967BC5"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311700C5"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5A8554F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17,059,425,501</w:t>
            </w:r>
          </w:p>
        </w:tc>
      </w:tr>
      <w:tr w:rsidR="00C42E59" w:rsidRPr="002F03DC" w14:paraId="5B6928F9" w14:textId="77777777" w:rsidTr="00BC303D">
        <w:trPr>
          <w:trHeight w:val="491"/>
        </w:trPr>
        <w:tc>
          <w:tcPr>
            <w:tcW w:w="1650" w:type="dxa"/>
            <w:tcBorders>
              <w:top w:val="nil"/>
              <w:bottom w:val="nil"/>
              <w:right w:val="single" w:sz="4" w:space="0" w:color="auto"/>
            </w:tcBorders>
            <w:shd w:val="clear" w:color="auto" w:fill="auto"/>
            <w:vAlign w:val="center"/>
          </w:tcPr>
          <w:p w14:paraId="3658BEB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0599CC7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78451A50"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0E0F544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7D21840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09D2148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432,205,093</w:t>
            </w:r>
          </w:p>
        </w:tc>
      </w:tr>
      <w:tr w:rsidR="00C42E59" w:rsidRPr="002F03DC" w14:paraId="145C4D36" w14:textId="77777777" w:rsidTr="00BC303D">
        <w:trPr>
          <w:trHeight w:val="491"/>
        </w:trPr>
        <w:tc>
          <w:tcPr>
            <w:tcW w:w="1650" w:type="dxa"/>
            <w:tcBorders>
              <w:top w:val="nil"/>
              <w:bottom w:val="nil"/>
              <w:right w:val="single" w:sz="4" w:space="0" w:color="auto"/>
            </w:tcBorders>
            <w:shd w:val="clear" w:color="auto" w:fill="auto"/>
            <w:vAlign w:val="center"/>
          </w:tcPr>
          <w:p w14:paraId="6C55B45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2EF37BC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4DE0D1A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44D86C6E"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3DC4939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395F340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10,489,899,779</w:t>
            </w:r>
          </w:p>
        </w:tc>
      </w:tr>
      <w:tr w:rsidR="00C42E59" w:rsidRPr="002F03DC" w14:paraId="2CD5692F" w14:textId="77777777" w:rsidTr="00BC303D">
        <w:trPr>
          <w:trHeight w:val="491"/>
        </w:trPr>
        <w:tc>
          <w:tcPr>
            <w:tcW w:w="1650" w:type="dxa"/>
            <w:tcBorders>
              <w:top w:val="nil"/>
              <w:bottom w:val="nil"/>
              <w:right w:val="single" w:sz="4" w:space="0" w:color="auto"/>
            </w:tcBorders>
            <w:shd w:val="clear" w:color="auto" w:fill="auto"/>
            <w:vAlign w:val="center"/>
          </w:tcPr>
          <w:p w14:paraId="340AC17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1BAD02E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5755C18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1,250,000 </w:t>
            </w:r>
          </w:p>
        </w:tc>
        <w:tc>
          <w:tcPr>
            <w:tcW w:w="1651" w:type="dxa"/>
            <w:tcBorders>
              <w:top w:val="nil"/>
              <w:left w:val="nil"/>
              <w:bottom w:val="nil"/>
              <w:right w:val="single" w:sz="4" w:space="0" w:color="auto"/>
            </w:tcBorders>
            <w:shd w:val="clear" w:color="auto" w:fill="auto"/>
            <w:vAlign w:val="center"/>
          </w:tcPr>
          <w:p w14:paraId="0FEED8FA"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59069C6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6DA9F97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2,692,698,057</w:t>
            </w:r>
          </w:p>
        </w:tc>
      </w:tr>
      <w:tr w:rsidR="00C42E59" w:rsidRPr="002F03DC" w14:paraId="1D9E6ABE" w14:textId="77777777" w:rsidTr="00BC303D">
        <w:trPr>
          <w:trHeight w:val="491"/>
        </w:trPr>
        <w:tc>
          <w:tcPr>
            <w:tcW w:w="1650" w:type="dxa"/>
            <w:tcBorders>
              <w:top w:val="nil"/>
              <w:bottom w:val="nil"/>
              <w:right w:val="single" w:sz="4" w:space="0" w:color="auto"/>
            </w:tcBorders>
            <w:shd w:val="clear" w:color="auto" w:fill="auto"/>
            <w:vAlign w:val="center"/>
          </w:tcPr>
          <w:p w14:paraId="12310738"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7DEEAC5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4856338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169,505,210 </w:t>
            </w:r>
          </w:p>
        </w:tc>
        <w:tc>
          <w:tcPr>
            <w:tcW w:w="1651" w:type="dxa"/>
            <w:tcBorders>
              <w:top w:val="nil"/>
              <w:left w:val="nil"/>
              <w:bottom w:val="nil"/>
              <w:right w:val="single" w:sz="4" w:space="0" w:color="auto"/>
            </w:tcBorders>
            <w:shd w:val="clear" w:color="auto" w:fill="auto"/>
            <w:vAlign w:val="center"/>
          </w:tcPr>
          <w:p w14:paraId="2E03F5F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68FF235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1EFAFBE6"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8,012,032,981</w:t>
            </w:r>
          </w:p>
        </w:tc>
      </w:tr>
      <w:tr w:rsidR="00C42E59" w:rsidRPr="002F03DC" w14:paraId="545DA9EA" w14:textId="77777777" w:rsidTr="00BC303D">
        <w:trPr>
          <w:trHeight w:val="491"/>
        </w:trPr>
        <w:tc>
          <w:tcPr>
            <w:tcW w:w="1650" w:type="dxa"/>
            <w:tcBorders>
              <w:top w:val="nil"/>
              <w:bottom w:val="nil"/>
              <w:right w:val="single" w:sz="4" w:space="0" w:color="auto"/>
            </w:tcBorders>
            <w:shd w:val="clear" w:color="auto" w:fill="auto"/>
            <w:vAlign w:val="center"/>
          </w:tcPr>
          <w:p w14:paraId="6171B9B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62EF62C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14AD1AF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4FF0A284"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5D97768C"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16ABB57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5,159,908,998</w:t>
            </w:r>
          </w:p>
        </w:tc>
      </w:tr>
      <w:tr w:rsidR="00C42E59" w:rsidRPr="002F03DC" w14:paraId="61756584" w14:textId="77777777" w:rsidTr="00BC303D">
        <w:trPr>
          <w:trHeight w:val="491"/>
        </w:trPr>
        <w:tc>
          <w:tcPr>
            <w:tcW w:w="1650" w:type="dxa"/>
            <w:tcBorders>
              <w:top w:val="nil"/>
              <w:bottom w:val="nil"/>
              <w:right w:val="single" w:sz="4" w:space="0" w:color="auto"/>
            </w:tcBorders>
            <w:shd w:val="clear" w:color="auto" w:fill="auto"/>
            <w:vAlign w:val="center"/>
          </w:tcPr>
          <w:p w14:paraId="284C506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12B4289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486587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right w:val="single" w:sz="4" w:space="0" w:color="auto"/>
            </w:tcBorders>
            <w:shd w:val="clear" w:color="auto" w:fill="auto"/>
            <w:vAlign w:val="center"/>
          </w:tcPr>
          <w:p w14:paraId="50FD844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28C7B17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0FEF113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1,296,071,118</w:t>
            </w:r>
          </w:p>
        </w:tc>
      </w:tr>
      <w:tr w:rsidR="00C42E59" w:rsidRPr="002F03DC" w14:paraId="0CE8CFF6" w14:textId="77777777" w:rsidTr="00BC303D">
        <w:trPr>
          <w:trHeight w:val="491"/>
        </w:trPr>
        <w:tc>
          <w:tcPr>
            <w:tcW w:w="1650" w:type="dxa"/>
            <w:tcBorders>
              <w:top w:val="nil"/>
              <w:bottom w:val="nil"/>
              <w:right w:val="single" w:sz="4" w:space="0" w:color="auto"/>
            </w:tcBorders>
            <w:shd w:val="clear" w:color="auto" w:fill="auto"/>
            <w:vAlign w:val="center"/>
          </w:tcPr>
          <w:p w14:paraId="6FC46BAA"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nil"/>
              <w:right w:val="single" w:sz="4" w:space="0" w:color="auto"/>
            </w:tcBorders>
            <w:vAlign w:val="center"/>
          </w:tcPr>
          <w:p w14:paraId="5D635C7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hideMark/>
          </w:tcPr>
          <w:p w14:paraId="47DFC11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16,666,984 </w:t>
            </w:r>
          </w:p>
        </w:tc>
        <w:tc>
          <w:tcPr>
            <w:tcW w:w="1651" w:type="dxa"/>
            <w:tcBorders>
              <w:top w:val="nil"/>
              <w:left w:val="nil"/>
              <w:bottom w:val="nil"/>
              <w:right w:val="single" w:sz="4" w:space="0" w:color="auto"/>
            </w:tcBorders>
            <w:shd w:val="clear" w:color="auto" w:fill="auto"/>
            <w:vAlign w:val="center"/>
          </w:tcPr>
          <w:p w14:paraId="6E00349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nil"/>
              <w:right w:val="single" w:sz="4" w:space="0" w:color="auto"/>
            </w:tcBorders>
            <w:shd w:val="clear" w:color="auto" w:fill="auto"/>
            <w:vAlign w:val="center"/>
          </w:tcPr>
          <w:p w14:paraId="18EFB5B8"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nil"/>
            </w:tcBorders>
            <w:shd w:val="clear" w:color="auto" w:fill="auto"/>
            <w:vAlign w:val="center"/>
            <w:hideMark/>
          </w:tcPr>
          <w:p w14:paraId="3F1B145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1,350,571,974</w:t>
            </w:r>
          </w:p>
        </w:tc>
      </w:tr>
      <w:tr w:rsidR="00C42E59" w:rsidRPr="002F03DC" w14:paraId="74DDBFD0" w14:textId="77777777" w:rsidTr="00BC303D">
        <w:trPr>
          <w:trHeight w:val="491"/>
        </w:trPr>
        <w:tc>
          <w:tcPr>
            <w:tcW w:w="1650" w:type="dxa"/>
            <w:tcBorders>
              <w:top w:val="nil"/>
              <w:right w:val="single" w:sz="4" w:space="0" w:color="auto"/>
            </w:tcBorders>
            <w:shd w:val="clear" w:color="auto" w:fill="auto"/>
            <w:vAlign w:val="center"/>
          </w:tcPr>
          <w:p w14:paraId="5A7ECF3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right w:val="single" w:sz="4" w:space="0" w:color="auto"/>
            </w:tcBorders>
            <w:vAlign w:val="center"/>
          </w:tcPr>
          <w:p w14:paraId="4DE0F37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right w:val="single" w:sz="4" w:space="0" w:color="auto"/>
            </w:tcBorders>
            <w:shd w:val="clear" w:color="auto" w:fill="auto"/>
            <w:vAlign w:val="center"/>
          </w:tcPr>
          <w:p w14:paraId="49E9A8D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right w:val="single" w:sz="4" w:space="0" w:color="auto"/>
            </w:tcBorders>
            <w:shd w:val="clear" w:color="auto" w:fill="auto"/>
            <w:vAlign w:val="center"/>
          </w:tcPr>
          <w:p w14:paraId="23FF6DA4"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right w:val="single" w:sz="4" w:space="0" w:color="auto"/>
            </w:tcBorders>
            <w:shd w:val="clear" w:color="auto" w:fill="auto"/>
            <w:vAlign w:val="center"/>
          </w:tcPr>
          <w:p w14:paraId="191DFA2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tcBorders>
            <w:shd w:val="clear" w:color="auto" w:fill="auto"/>
            <w:vAlign w:val="center"/>
            <w:hideMark/>
          </w:tcPr>
          <w:p w14:paraId="2E119DC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145,354,422</w:t>
            </w:r>
          </w:p>
        </w:tc>
      </w:tr>
      <w:tr w:rsidR="00C42E59" w:rsidRPr="002F03DC" w14:paraId="7BB2D4C1" w14:textId="77777777" w:rsidTr="00BC303D">
        <w:trPr>
          <w:trHeight w:val="491"/>
        </w:trPr>
        <w:tc>
          <w:tcPr>
            <w:tcW w:w="1650" w:type="dxa"/>
            <w:tcBorders>
              <w:top w:val="nil"/>
              <w:bottom w:val="single" w:sz="4" w:space="0" w:color="auto"/>
              <w:right w:val="single" w:sz="4" w:space="0" w:color="auto"/>
            </w:tcBorders>
            <w:shd w:val="clear" w:color="auto" w:fill="auto"/>
            <w:vAlign w:val="center"/>
          </w:tcPr>
          <w:p w14:paraId="7A14926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bottom w:val="single" w:sz="4" w:space="0" w:color="auto"/>
              <w:right w:val="single" w:sz="4" w:space="0" w:color="auto"/>
            </w:tcBorders>
            <w:vAlign w:val="center"/>
          </w:tcPr>
          <w:p w14:paraId="0242A08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single" w:sz="4" w:space="0" w:color="auto"/>
              <w:right w:val="single" w:sz="4" w:space="0" w:color="auto"/>
            </w:tcBorders>
            <w:shd w:val="clear" w:color="auto" w:fill="auto"/>
            <w:vAlign w:val="center"/>
          </w:tcPr>
          <w:p w14:paraId="51159D7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1" w:type="dxa"/>
            <w:tcBorders>
              <w:top w:val="nil"/>
              <w:left w:val="nil"/>
              <w:bottom w:val="single" w:sz="4" w:space="0" w:color="auto"/>
              <w:right w:val="single" w:sz="4" w:space="0" w:color="auto"/>
            </w:tcBorders>
            <w:shd w:val="clear" w:color="auto" w:fill="auto"/>
            <w:vAlign w:val="center"/>
          </w:tcPr>
          <w:p w14:paraId="45475F3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0" w:type="dxa"/>
            <w:tcBorders>
              <w:top w:val="nil"/>
              <w:left w:val="single" w:sz="4" w:space="0" w:color="auto"/>
              <w:bottom w:val="single" w:sz="4" w:space="0" w:color="auto"/>
              <w:right w:val="single" w:sz="4" w:space="0" w:color="auto"/>
            </w:tcBorders>
            <w:shd w:val="clear" w:color="auto" w:fill="auto"/>
            <w:vAlign w:val="center"/>
          </w:tcPr>
          <w:p w14:paraId="5E1D72B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651" w:type="dxa"/>
            <w:tcBorders>
              <w:top w:val="nil"/>
              <w:left w:val="nil"/>
              <w:bottom w:val="single" w:sz="4" w:space="0" w:color="auto"/>
            </w:tcBorders>
            <w:shd w:val="clear" w:color="auto" w:fill="auto"/>
            <w:vAlign w:val="center"/>
            <w:hideMark/>
          </w:tcPr>
          <w:p w14:paraId="2AC5A76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248,595,996</w:t>
            </w:r>
          </w:p>
        </w:tc>
      </w:tr>
    </w:tbl>
    <w:p w14:paraId="1698E9E0" w14:textId="77777777" w:rsidR="00C42E59" w:rsidRDefault="00C42E59" w:rsidP="00C42E59">
      <w:pPr>
        <w:tabs>
          <w:tab w:val="left" w:pos="4860"/>
          <w:tab w:val="left" w:pos="7740"/>
        </w:tabs>
        <w:overflowPunct w:val="0"/>
        <w:spacing w:line="240" w:lineRule="exact"/>
        <w:jc w:val="right"/>
        <w:rPr>
          <w:rFonts w:ascii="標楷體" w:eastAsia="標楷體" w:hAnsi="Arial Narrow"/>
          <w:sz w:val="20"/>
        </w:rPr>
      </w:pPr>
      <w:r w:rsidRPr="00236D9C">
        <w:rPr>
          <w:rFonts w:ascii="標楷體" w:eastAsia="標楷體" w:hAnsi="Arial Narrow" w:hint="eastAsia"/>
          <w:sz w:val="20"/>
        </w:rPr>
        <w:t>單位：新臺幣元</w:t>
      </w:r>
    </w:p>
    <w:bookmarkEnd w:id="4"/>
    <w:p w14:paraId="0350F04C" w14:textId="77777777" w:rsidR="00C42E59" w:rsidRPr="00316750" w:rsidRDefault="00C42E59" w:rsidP="00C42E59">
      <w:pPr>
        <w:tabs>
          <w:tab w:val="left" w:pos="4860"/>
          <w:tab w:val="left" w:pos="7740"/>
        </w:tabs>
        <w:overflowPunct w:val="0"/>
        <w:spacing w:afterLines="50" w:after="180"/>
        <w:jc w:val="right"/>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支出實現審定數與</w:t>
      </w:r>
    </w:p>
    <w:p w14:paraId="531F56BF" w14:textId="77777777" w:rsidR="00C42E59" w:rsidRPr="00D961C0" w:rsidRDefault="00C42E59" w:rsidP="00C42E59">
      <w:pPr>
        <w:overflowPunct w:val="0"/>
        <w:spacing w:line="280" w:lineRule="exact"/>
        <w:jc w:val="right"/>
        <w:rPr>
          <w:rFonts w:ascii="標楷體" w:eastAsia="標楷體" w:hAnsi="標楷體"/>
          <w:spacing w:val="4"/>
        </w:rPr>
      </w:pPr>
      <w:r w:rsidRPr="00D961C0">
        <w:rPr>
          <w:rFonts w:ascii="標楷體" w:eastAsia="標楷體" w:hAnsi="標楷體" w:hint="eastAsia"/>
          <w:spacing w:val="4"/>
        </w:rPr>
        <w:t>中華民國</w:t>
      </w:r>
    </w:p>
    <w:p w14:paraId="744FADA2" w14:textId="77777777" w:rsidR="00C42E59" w:rsidRPr="00236D9C" w:rsidRDefault="00C42E59" w:rsidP="00C42E59">
      <w:pPr>
        <w:overflowPunct w:val="0"/>
        <w:spacing w:line="220" w:lineRule="exact"/>
        <w:jc w:val="both"/>
        <w:rPr>
          <w:rFonts w:ascii="標楷體" w:eastAsia="標楷體"/>
          <w:color w:val="FF0000"/>
          <w:sz w:val="20"/>
          <w:lang w:val="x-none" w:eastAsia="x-none"/>
        </w:rPr>
      </w:pPr>
    </w:p>
    <w:tbl>
      <w:tblPr>
        <w:tblW w:w="9899" w:type="dxa"/>
        <w:tblInd w:w="23" w:type="dxa"/>
        <w:tblCellMar>
          <w:left w:w="28" w:type="dxa"/>
          <w:right w:w="28" w:type="dxa"/>
        </w:tblCellMar>
        <w:tblLook w:val="04A0" w:firstRow="1" w:lastRow="0" w:firstColumn="1" w:lastColumn="0" w:noHBand="0" w:noVBand="1"/>
      </w:tblPr>
      <w:tblGrid>
        <w:gridCol w:w="3321"/>
        <w:gridCol w:w="1505"/>
        <w:gridCol w:w="1382"/>
        <w:gridCol w:w="1116"/>
        <w:gridCol w:w="100"/>
        <w:gridCol w:w="1259"/>
        <w:gridCol w:w="1216"/>
      </w:tblGrid>
      <w:tr w:rsidR="00C42E59" w:rsidRPr="00E66460" w14:paraId="3F775755" w14:textId="77777777" w:rsidTr="00BC303D">
        <w:trPr>
          <w:trHeight w:val="402"/>
        </w:trPr>
        <w:tc>
          <w:tcPr>
            <w:tcW w:w="3321" w:type="dxa"/>
            <w:vMerge w:val="restart"/>
            <w:tcBorders>
              <w:top w:val="single" w:sz="4" w:space="0" w:color="auto"/>
              <w:bottom w:val="single" w:sz="4" w:space="0" w:color="auto"/>
              <w:right w:val="single" w:sz="4" w:space="0" w:color="auto"/>
            </w:tcBorders>
            <w:shd w:val="clear" w:color="auto" w:fill="auto"/>
            <w:vAlign w:val="center"/>
            <w:hideMark/>
          </w:tcPr>
          <w:p w14:paraId="2FC5254D"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項   目</w:t>
            </w:r>
          </w:p>
        </w:tc>
        <w:tc>
          <w:tcPr>
            <w:tcW w:w="15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34C1C8"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支出實現審定數</w:t>
            </w:r>
          </w:p>
        </w:tc>
        <w:tc>
          <w:tcPr>
            <w:tcW w:w="1382" w:type="dxa"/>
            <w:tcBorders>
              <w:top w:val="single" w:sz="4" w:space="0" w:color="auto"/>
              <w:left w:val="nil"/>
              <w:bottom w:val="single" w:sz="4" w:space="0" w:color="auto"/>
            </w:tcBorders>
            <w:shd w:val="clear" w:color="auto" w:fill="auto"/>
            <w:vAlign w:val="center"/>
            <w:hideMark/>
          </w:tcPr>
          <w:p w14:paraId="37FAE215" w14:textId="77777777" w:rsidR="00C42E59" w:rsidRPr="00E13472" w:rsidRDefault="00C42E59" w:rsidP="00BC303D">
            <w:pPr>
              <w:widowControl/>
              <w:overflowPunct w:val="0"/>
              <w:rPr>
                <w:rFonts w:ascii="標楷體" w:eastAsia="標楷體" w:hAnsi="標楷體" w:cs="新細明體"/>
                <w:kern w:val="0"/>
                <w:sz w:val="20"/>
              </w:rPr>
            </w:pPr>
            <w:r w:rsidRPr="00E13472">
              <w:rPr>
                <w:rFonts w:ascii="標楷體" w:eastAsia="標楷體" w:hAnsi="標楷體" w:cs="新細明體" w:hint="eastAsia"/>
                <w:kern w:val="0"/>
                <w:sz w:val="20"/>
              </w:rPr>
              <w:t>加</w:t>
            </w:r>
          </w:p>
        </w:tc>
        <w:tc>
          <w:tcPr>
            <w:tcW w:w="1116" w:type="dxa"/>
            <w:tcBorders>
              <w:top w:val="single" w:sz="4" w:space="0" w:color="auto"/>
              <w:left w:val="nil"/>
              <w:bottom w:val="single" w:sz="4" w:space="0" w:color="auto"/>
            </w:tcBorders>
            <w:shd w:val="clear" w:color="auto" w:fill="auto"/>
            <w:vAlign w:val="center"/>
          </w:tcPr>
          <w:p w14:paraId="2EC023F6" w14:textId="77777777" w:rsidR="00C42E59" w:rsidRPr="00E13472" w:rsidRDefault="00C42E59" w:rsidP="00BC303D">
            <w:pPr>
              <w:widowControl/>
              <w:overflowPunct w:val="0"/>
              <w:rPr>
                <w:rFonts w:ascii="標楷體" w:eastAsia="標楷體" w:hAnsi="標楷體" w:cs="新細明體"/>
                <w:kern w:val="0"/>
                <w:sz w:val="20"/>
              </w:rPr>
            </w:pPr>
          </w:p>
        </w:tc>
        <w:tc>
          <w:tcPr>
            <w:tcW w:w="1359" w:type="dxa"/>
            <w:gridSpan w:val="2"/>
            <w:tcBorders>
              <w:top w:val="single" w:sz="4" w:space="0" w:color="auto"/>
              <w:left w:val="nil"/>
              <w:bottom w:val="single" w:sz="4" w:space="0" w:color="auto"/>
            </w:tcBorders>
            <w:shd w:val="clear" w:color="auto" w:fill="auto"/>
            <w:vAlign w:val="center"/>
          </w:tcPr>
          <w:p w14:paraId="1C30502A" w14:textId="77777777" w:rsidR="00C42E59" w:rsidRPr="00E13472" w:rsidRDefault="00C42E59" w:rsidP="00BC303D">
            <w:pPr>
              <w:widowControl/>
              <w:overflowPunct w:val="0"/>
              <w:rPr>
                <w:rFonts w:ascii="標楷體" w:eastAsia="標楷體" w:hAnsi="標楷體" w:cs="新細明體"/>
                <w:kern w:val="0"/>
                <w:sz w:val="20"/>
              </w:rPr>
            </w:pPr>
          </w:p>
        </w:tc>
        <w:tc>
          <w:tcPr>
            <w:tcW w:w="1216" w:type="dxa"/>
            <w:tcBorders>
              <w:top w:val="single" w:sz="4" w:space="0" w:color="auto"/>
              <w:left w:val="nil"/>
              <w:bottom w:val="single" w:sz="4" w:space="0" w:color="auto"/>
            </w:tcBorders>
          </w:tcPr>
          <w:p w14:paraId="04800CCA" w14:textId="77777777" w:rsidR="00C42E59" w:rsidRPr="00E13472" w:rsidRDefault="00C42E59" w:rsidP="00BC303D">
            <w:pPr>
              <w:widowControl/>
              <w:overflowPunct w:val="0"/>
              <w:rPr>
                <w:rFonts w:ascii="標楷體" w:eastAsia="標楷體" w:hAnsi="標楷體" w:cs="新細明體"/>
                <w:kern w:val="0"/>
                <w:sz w:val="20"/>
              </w:rPr>
            </w:pPr>
          </w:p>
        </w:tc>
      </w:tr>
      <w:tr w:rsidR="00C42E59" w:rsidRPr="00E66460" w14:paraId="3E6CCC01" w14:textId="77777777" w:rsidTr="00BC303D">
        <w:trPr>
          <w:trHeight w:val="801"/>
        </w:trPr>
        <w:tc>
          <w:tcPr>
            <w:tcW w:w="3321" w:type="dxa"/>
            <w:vMerge/>
            <w:tcBorders>
              <w:top w:val="single" w:sz="4" w:space="0" w:color="auto"/>
              <w:bottom w:val="single" w:sz="4" w:space="0" w:color="auto"/>
              <w:right w:val="single" w:sz="4" w:space="0" w:color="auto"/>
            </w:tcBorders>
            <w:vAlign w:val="center"/>
            <w:hideMark/>
          </w:tcPr>
          <w:p w14:paraId="605E2953" w14:textId="77777777" w:rsidR="00C42E59" w:rsidRPr="00E13472" w:rsidRDefault="00C42E59" w:rsidP="00BC303D">
            <w:pPr>
              <w:widowControl/>
              <w:overflowPunct w:val="0"/>
              <w:jc w:val="distribute"/>
              <w:rPr>
                <w:rFonts w:ascii="標楷體" w:eastAsia="標楷體" w:hAnsi="標楷體" w:cs="新細明體"/>
                <w:kern w:val="0"/>
                <w:sz w:val="20"/>
              </w:rPr>
            </w:pPr>
          </w:p>
        </w:tc>
        <w:tc>
          <w:tcPr>
            <w:tcW w:w="1505" w:type="dxa"/>
            <w:vMerge/>
            <w:tcBorders>
              <w:top w:val="single" w:sz="4" w:space="0" w:color="auto"/>
              <w:left w:val="single" w:sz="4" w:space="0" w:color="auto"/>
              <w:bottom w:val="single" w:sz="4" w:space="0" w:color="auto"/>
              <w:right w:val="single" w:sz="4" w:space="0" w:color="auto"/>
            </w:tcBorders>
            <w:vAlign w:val="center"/>
            <w:hideMark/>
          </w:tcPr>
          <w:p w14:paraId="17644001" w14:textId="77777777" w:rsidR="00C42E59" w:rsidRPr="00E13472" w:rsidRDefault="00C42E59" w:rsidP="00BC303D">
            <w:pPr>
              <w:widowControl/>
              <w:overflowPunct w:val="0"/>
              <w:jc w:val="distribute"/>
              <w:rPr>
                <w:rFonts w:ascii="標楷體" w:eastAsia="標楷體" w:hAnsi="標楷體" w:cs="新細明體"/>
                <w:kern w:val="0"/>
                <w:sz w:val="20"/>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7BF81A96"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預付款</w:t>
            </w:r>
          </w:p>
        </w:tc>
        <w:tc>
          <w:tcPr>
            <w:tcW w:w="1216" w:type="dxa"/>
            <w:gridSpan w:val="2"/>
            <w:tcBorders>
              <w:top w:val="nil"/>
              <w:left w:val="single" w:sz="4" w:space="0" w:color="auto"/>
              <w:bottom w:val="single" w:sz="4" w:space="0" w:color="000000"/>
              <w:right w:val="single" w:sz="4" w:space="0" w:color="auto"/>
            </w:tcBorders>
            <w:shd w:val="clear" w:color="auto" w:fill="auto"/>
            <w:vAlign w:val="center"/>
            <w:hideMark/>
          </w:tcPr>
          <w:p w14:paraId="7820DD7B"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存出保證金</w:t>
            </w:r>
          </w:p>
        </w:tc>
        <w:tc>
          <w:tcPr>
            <w:tcW w:w="1259" w:type="dxa"/>
            <w:tcBorders>
              <w:top w:val="nil"/>
              <w:left w:val="single" w:sz="4" w:space="0" w:color="auto"/>
              <w:bottom w:val="single" w:sz="4" w:space="0" w:color="000000"/>
              <w:right w:val="single" w:sz="4" w:space="0" w:color="auto"/>
            </w:tcBorders>
            <w:shd w:val="clear" w:color="auto" w:fill="auto"/>
            <w:vAlign w:val="center"/>
            <w:hideMark/>
          </w:tcPr>
          <w:p w14:paraId="1FDDB497"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退還收入</w:t>
            </w:r>
          </w:p>
          <w:p w14:paraId="1765D6E8" w14:textId="77777777" w:rsidR="00C42E59" w:rsidRPr="00E13472" w:rsidRDefault="00C42E59" w:rsidP="00BC303D">
            <w:pPr>
              <w:widowControl/>
              <w:overflowPunct w:val="0"/>
              <w:jc w:val="distribute"/>
              <w:rPr>
                <w:rFonts w:ascii="標楷體" w:eastAsia="標楷體" w:hAnsi="標楷體" w:cs="新細明體"/>
                <w:kern w:val="0"/>
                <w:sz w:val="20"/>
              </w:rPr>
            </w:pPr>
            <w:r w:rsidRPr="00E13472">
              <w:rPr>
                <w:rFonts w:ascii="標楷體" w:eastAsia="標楷體" w:hAnsi="標楷體" w:cs="新細明體" w:hint="eastAsia"/>
                <w:kern w:val="0"/>
                <w:sz w:val="20"/>
              </w:rPr>
              <w:t>（預收）款</w:t>
            </w:r>
          </w:p>
        </w:tc>
        <w:tc>
          <w:tcPr>
            <w:tcW w:w="1216" w:type="dxa"/>
            <w:tcBorders>
              <w:top w:val="single" w:sz="4" w:space="0" w:color="auto"/>
              <w:left w:val="single" w:sz="4" w:space="0" w:color="auto"/>
              <w:bottom w:val="single" w:sz="4" w:space="0" w:color="auto"/>
              <w:right w:val="single" w:sz="4" w:space="0" w:color="auto"/>
            </w:tcBorders>
            <w:vAlign w:val="center"/>
          </w:tcPr>
          <w:p w14:paraId="38F231C9" w14:textId="77777777" w:rsidR="00C42E59" w:rsidRPr="00E13472" w:rsidRDefault="00C42E59" w:rsidP="00BC303D">
            <w:pPr>
              <w:widowControl/>
              <w:overflowPunct w:val="0"/>
              <w:jc w:val="distribute"/>
              <w:rPr>
                <w:rFonts w:ascii="標楷體" w:eastAsia="標楷體" w:hAnsi="標楷體" w:cs="新細明體"/>
                <w:kern w:val="0"/>
                <w:sz w:val="20"/>
              </w:rPr>
            </w:pPr>
            <w:r>
              <w:rPr>
                <w:rFonts w:ascii="標楷體" w:eastAsia="標楷體" w:hAnsi="標楷體" w:cs="新細明體" w:hint="eastAsia"/>
                <w:kern w:val="0"/>
                <w:sz w:val="20"/>
              </w:rPr>
              <w:t>其他應收款</w:t>
            </w:r>
          </w:p>
        </w:tc>
      </w:tr>
      <w:tr w:rsidR="00C42E59" w:rsidRPr="00E66460" w14:paraId="221E5B73" w14:textId="77777777" w:rsidTr="00BC303D">
        <w:trPr>
          <w:trHeight w:val="601"/>
        </w:trPr>
        <w:tc>
          <w:tcPr>
            <w:tcW w:w="3321" w:type="dxa"/>
            <w:tcBorders>
              <w:top w:val="nil"/>
              <w:bottom w:val="nil"/>
              <w:right w:val="single" w:sz="4" w:space="0" w:color="auto"/>
            </w:tcBorders>
            <w:shd w:val="clear" w:color="auto" w:fill="auto"/>
            <w:vAlign w:val="center"/>
          </w:tcPr>
          <w:p w14:paraId="6EDB0FFD" w14:textId="77777777" w:rsidR="00C42E59" w:rsidRPr="00330BDA"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臺中市政府地方稅務局主管</w:t>
            </w:r>
          </w:p>
        </w:tc>
        <w:tc>
          <w:tcPr>
            <w:tcW w:w="1505" w:type="dxa"/>
            <w:tcBorders>
              <w:top w:val="nil"/>
              <w:left w:val="nil"/>
              <w:bottom w:val="nil"/>
              <w:right w:val="single" w:sz="4" w:space="0" w:color="auto"/>
            </w:tcBorders>
            <w:shd w:val="clear" w:color="auto" w:fill="auto"/>
            <w:vAlign w:val="center"/>
            <w:hideMark/>
          </w:tcPr>
          <w:p w14:paraId="65013DA4"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870,603,627 </w:t>
            </w:r>
          </w:p>
        </w:tc>
        <w:tc>
          <w:tcPr>
            <w:tcW w:w="1382" w:type="dxa"/>
            <w:tcBorders>
              <w:top w:val="nil"/>
              <w:left w:val="nil"/>
              <w:bottom w:val="nil"/>
              <w:right w:val="single" w:sz="4" w:space="0" w:color="auto"/>
            </w:tcBorders>
            <w:shd w:val="clear" w:color="auto" w:fill="auto"/>
            <w:vAlign w:val="center"/>
            <w:hideMark/>
          </w:tcPr>
          <w:p w14:paraId="7BA6A998"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hideMark/>
          </w:tcPr>
          <w:p w14:paraId="43C5377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hideMark/>
          </w:tcPr>
          <w:p w14:paraId="7FEC8A0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single" w:sz="4" w:space="0" w:color="auto"/>
              <w:left w:val="nil"/>
              <w:bottom w:val="nil"/>
              <w:right w:val="single" w:sz="4" w:space="0" w:color="auto"/>
            </w:tcBorders>
            <w:vAlign w:val="center"/>
          </w:tcPr>
          <w:p w14:paraId="3078B75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r>
      <w:tr w:rsidR="00C42E59" w:rsidRPr="00E66460" w14:paraId="79146577" w14:textId="77777777" w:rsidTr="00BC303D">
        <w:trPr>
          <w:trHeight w:val="601"/>
        </w:trPr>
        <w:tc>
          <w:tcPr>
            <w:tcW w:w="3321" w:type="dxa"/>
            <w:tcBorders>
              <w:top w:val="nil"/>
              <w:bottom w:val="nil"/>
              <w:right w:val="single" w:sz="4" w:space="0" w:color="auto"/>
            </w:tcBorders>
            <w:shd w:val="clear" w:color="auto" w:fill="auto"/>
            <w:vAlign w:val="center"/>
          </w:tcPr>
          <w:p w14:paraId="01A71243" w14:textId="77777777" w:rsidR="00C42E59" w:rsidRPr="00330BDA"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臺中市政府水利局主管</w:t>
            </w:r>
          </w:p>
        </w:tc>
        <w:tc>
          <w:tcPr>
            <w:tcW w:w="1505" w:type="dxa"/>
            <w:tcBorders>
              <w:top w:val="nil"/>
              <w:left w:val="nil"/>
              <w:bottom w:val="nil"/>
              <w:right w:val="single" w:sz="4" w:space="0" w:color="auto"/>
            </w:tcBorders>
            <w:shd w:val="clear" w:color="auto" w:fill="auto"/>
            <w:vAlign w:val="center"/>
            <w:hideMark/>
          </w:tcPr>
          <w:p w14:paraId="017452C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2,913,198,089 </w:t>
            </w:r>
          </w:p>
        </w:tc>
        <w:tc>
          <w:tcPr>
            <w:tcW w:w="1382" w:type="dxa"/>
            <w:tcBorders>
              <w:top w:val="nil"/>
              <w:left w:val="nil"/>
              <w:bottom w:val="nil"/>
              <w:right w:val="single" w:sz="4" w:space="0" w:color="auto"/>
            </w:tcBorders>
            <w:shd w:val="clear" w:color="auto" w:fill="auto"/>
            <w:vAlign w:val="center"/>
            <w:hideMark/>
          </w:tcPr>
          <w:p w14:paraId="66979BB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4,554,799 </w:t>
            </w:r>
          </w:p>
        </w:tc>
        <w:tc>
          <w:tcPr>
            <w:tcW w:w="1216" w:type="dxa"/>
            <w:gridSpan w:val="2"/>
            <w:tcBorders>
              <w:top w:val="nil"/>
              <w:left w:val="nil"/>
              <w:bottom w:val="nil"/>
              <w:right w:val="single" w:sz="4" w:space="0" w:color="auto"/>
            </w:tcBorders>
            <w:shd w:val="clear" w:color="auto" w:fill="auto"/>
            <w:vAlign w:val="center"/>
            <w:hideMark/>
          </w:tcPr>
          <w:p w14:paraId="613DAC8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1,398,000 </w:t>
            </w:r>
          </w:p>
        </w:tc>
        <w:tc>
          <w:tcPr>
            <w:tcW w:w="1259" w:type="dxa"/>
            <w:tcBorders>
              <w:top w:val="nil"/>
              <w:left w:val="nil"/>
              <w:bottom w:val="nil"/>
              <w:right w:val="single" w:sz="4" w:space="0" w:color="auto"/>
            </w:tcBorders>
            <w:shd w:val="clear" w:color="auto" w:fill="auto"/>
            <w:vAlign w:val="center"/>
            <w:hideMark/>
          </w:tcPr>
          <w:p w14:paraId="160FCD7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774A510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r>
      <w:tr w:rsidR="00C42E59" w:rsidRPr="00E66460" w14:paraId="73B92E37" w14:textId="77777777" w:rsidTr="00BC303D">
        <w:trPr>
          <w:trHeight w:val="601"/>
        </w:trPr>
        <w:tc>
          <w:tcPr>
            <w:tcW w:w="3321" w:type="dxa"/>
            <w:tcBorders>
              <w:top w:val="nil"/>
              <w:bottom w:val="nil"/>
              <w:right w:val="single" w:sz="4" w:space="0" w:color="auto"/>
            </w:tcBorders>
            <w:shd w:val="clear" w:color="auto" w:fill="auto"/>
            <w:vAlign w:val="center"/>
          </w:tcPr>
          <w:p w14:paraId="1E858F47" w14:textId="77777777" w:rsidR="00C42E59" w:rsidRPr="00E66460"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臺中市政府運動局主管</w:t>
            </w:r>
          </w:p>
        </w:tc>
        <w:tc>
          <w:tcPr>
            <w:tcW w:w="1505" w:type="dxa"/>
            <w:tcBorders>
              <w:top w:val="nil"/>
              <w:left w:val="nil"/>
              <w:bottom w:val="nil"/>
              <w:right w:val="single" w:sz="4" w:space="0" w:color="auto"/>
            </w:tcBorders>
            <w:shd w:val="clear" w:color="auto" w:fill="auto"/>
            <w:vAlign w:val="center"/>
            <w:hideMark/>
          </w:tcPr>
          <w:p w14:paraId="04D652D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779,634,213 </w:t>
            </w:r>
          </w:p>
        </w:tc>
        <w:tc>
          <w:tcPr>
            <w:tcW w:w="1382" w:type="dxa"/>
            <w:tcBorders>
              <w:top w:val="nil"/>
              <w:left w:val="nil"/>
              <w:bottom w:val="nil"/>
              <w:right w:val="single" w:sz="4" w:space="0" w:color="auto"/>
            </w:tcBorders>
            <w:shd w:val="clear" w:color="auto" w:fill="auto"/>
            <w:vAlign w:val="center"/>
          </w:tcPr>
          <w:p w14:paraId="2D33BBF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115,570,273 </w:t>
            </w:r>
          </w:p>
        </w:tc>
        <w:tc>
          <w:tcPr>
            <w:tcW w:w="1216" w:type="dxa"/>
            <w:gridSpan w:val="2"/>
            <w:tcBorders>
              <w:top w:val="nil"/>
              <w:left w:val="nil"/>
              <w:bottom w:val="nil"/>
              <w:right w:val="single" w:sz="4" w:space="0" w:color="auto"/>
            </w:tcBorders>
            <w:shd w:val="clear" w:color="auto" w:fill="auto"/>
            <w:vAlign w:val="center"/>
          </w:tcPr>
          <w:p w14:paraId="34BFF596"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433D4E10"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21E89C1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r>
      <w:tr w:rsidR="00C42E59" w:rsidRPr="00E66460" w14:paraId="3DDEA01E" w14:textId="77777777" w:rsidTr="00BC303D">
        <w:trPr>
          <w:trHeight w:val="601"/>
        </w:trPr>
        <w:tc>
          <w:tcPr>
            <w:tcW w:w="3321" w:type="dxa"/>
            <w:tcBorders>
              <w:top w:val="nil"/>
              <w:bottom w:val="nil"/>
              <w:right w:val="single" w:sz="4" w:space="0" w:color="auto"/>
            </w:tcBorders>
            <w:shd w:val="clear" w:color="auto" w:fill="auto"/>
            <w:vAlign w:val="center"/>
          </w:tcPr>
          <w:p w14:paraId="222EEA98" w14:textId="77777777" w:rsidR="00C42E59" w:rsidRPr="00E66460"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統籌支撥科目主管</w:t>
            </w:r>
          </w:p>
        </w:tc>
        <w:tc>
          <w:tcPr>
            <w:tcW w:w="1505" w:type="dxa"/>
            <w:tcBorders>
              <w:top w:val="nil"/>
              <w:left w:val="nil"/>
              <w:bottom w:val="nil"/>
              <w:right w:val="single" w:sz="4" w:space="0" w:color="auto"/>
            </w:tcBorders>
            <w:shd w:val="clear" w:color="auto" w:fill="auto"/>
            <w:vAlign w:val="center"/>
            <w:hideMark/>
          </w:tcPr>
          <w:p w14:paraId="7CEA915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3,061,678,679 </w:t>
            </w:r>
          </w:p>
        </w:tc>
        <w:tc>
          <w:tcPr>
            <w:tcW w:w="1382" w:type="dxa"/>
            <w:tcBorders>
              <w:top w:val="nil"/>
              <w:left w:val="nil"/>
              <w:bottom w:val="nil"/>
              <w:right w:val="single" w:sz="4" w:space="0" w:color="auto"/>
            </w:tcBorders>
            <w:shd w:val="clear" w:color="auto" w:fill="auto"/>
            <w:vAlign w:val="center"/>
            <w:hideMark/>
          </w:tcPr>
          <w:p w14:paraId="4DD7E6A4"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32,514,218 </w:t>
            </w:r>
          </w:p>
        </w:tc>
        <w:tc>
          <w:tcPr>
            <w:tcW w:w="1216" w:type="dxa"/>
            <w:gridSpan w:val="2"/>
            <w:tcBorders>
              <w:top w:val="nil"/>
              <w:left w:val="nil"/>
              <w:bottom w:val="nil"/>
              <w:right w:val="single" w:sz="4" w:space="0" w:color="auto"/>
            </w:tcBorders>
            <w:shd w:val="clear" w:color="auto" w:fill="auto"/>
            <w:vAlign w:val="center"/>
          </w:tcPr>
          <w:p w14:paraId="6EB8089A"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52EF2C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1524BFCC"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18,134 </w:t>
            </w:r>
          </w:p>
        </w:tc>
      </w:tr>
      <w:tr w:rsidR="00C42E59" w:rsidRPr="003B4995" w14:paraId="524EF766" w14:textId="77777777" w:rsidTr="00BC303D">
        <w:trPr>
          <w:trHeight w:val="601"/>
        </w:trPr>
        <w:tc>
          <w:tcPr>
            <w:tcW w:w="3321" w:type="dxa"/>
            <w:tcBorders>
              <w:top w:val="nil"/>
              <w:bottom w:val="nil"/>
              <w:right w:val="single" w:sz="4" w:space="0" w:color="auto"/>
            </w:tcBorders>
            <w:shd w:val="clear" w:color="auto" w:fill="auto"/>
            <w:vAlign w:val="center"/>
          </w:tcPr>
          <w:p w14:paraId="20B182C8" w14:textId="77777777" w:rsidR="00C42E59" w:rsidRPr="003B4995"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3B4995">
              <w:rPr>
                <w:rFonts w:ascii="標楷體" w:eastAsia="標楷體" w:hAnsi="標楷體" w:cs="新細明體" w:hint="eastAsia"/>
                <w:b/>
                <w:bCs/>
                <w:kern w:val="0"/>
                <w:sz w:val="20"/>
              </w:rPr>
              <w:t>以前年度支出</w:t>
            </w:r>
          </w:p>
        </w:tc>
        <w:tc>
          <w:tcPr>
            <w:tcW w:w="1505" w:type="dxa"/>
            <w:tcBorders>
              <w:top w:val="nil"/>
              <w:left w:val="nil"/>
              <w:bottom w:val="nil"/>
              <w:right w:val="single" w:sz="4" w:space="0" w:color="auto"/>
            </w:tcBorders>
            <w:shd w:val="clear" w:color="auto" w:fill="auto"/>
            <w:vAlign w:val="center"/>
            <w:hideMark/>
          </w:tcPr>
          <w:p w14:paraId="54F2EB0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10,367,724,459 </w:t>
            </w:r>
          </w:p>
        </w:tc>
        <w:tc>
          <w:tcPr>
            <w:tcW w:w="1382" w:type="dxa"/>
            <w:tcBorders>
              <w:top w:val="nil"/>
              <w:left w:val="nil"/>
              <w:bottom w:val="nil"/>
              <w:right w:val="single" w:sz="4" w:space="0" w:color="auto"/>
            </w:tcBorders>
            <w:shd w:val="clear" w:color="auto" w:fill="auto"/>
            <w:vAlign w:val="center"/>
            <w:hideMark/>
          </w:tcPr>
          <w:p w14:paraId="062E4F9F"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985,160,783 </w:t>
            </w:r>
          </w:p>
        </w:tc>
        <w:tc>
          <w:tcPr>
            <w:tcW w:w="1216" w:type="dxa"/>
            <w:gridSpan w:val="2"/>
            <w:tcBorders>
              <w:top w:val="nil"/>
              <w:left w:val="nil"/>
              <w:bottom w:val="nil"/>
              <w:right w:val="single" w:sz="4" w:space="0" w:color="auto"/>
            </w:tcBorders>
            <w:shd w:val="clear" w:color="auto" w:fill="auto"/>
            <w:vAlign w:val="center"/>
          </w:tcPr>
          <w:p w14:paraId="39B13A77"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1,300,000 </w:t>
            </w:r>
          </w:p>
        </w:tc>
        <w:tc>
          <w:tcPr>
            <w:tcW w:w="1259" w:type="dxa"/>
            <w:tcBorders>
              <w:top w:val="nil"/>
              <w:left w:val="nil"/>
              <w:bottom w:val="nil"/>
              <w:right w:val="single" w:sz="4" w:space="0" w:color="auto"/>
            </w:tcBorders>
            <w:shd w:val="clear" w:color="auto" w:fill="auto"/>
            <w:vAlign w:val="center"/>
          </w:tcPr>
          <w:p w14:paraId="5F1CA771"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2,154,666,629 </w:t>
            </w:r>
          </w:p>
        </w:tc>
        <w:tc>
          <w:tcPr>
            <w:tcW w:w="1216" w:type="dxa"/>
            <w:tcBorders>
              <w:top w:val="nil"/>
              <w:left w:val="nil"/>
              <w:bottom w:val="nil"/>
              <w:right w:val="single" w:sz="4" w:space="0" w:color="auto"/>
            </w:tcBorders>
            <w:vAlign w:val="center"/>
          </w:tcPr>
          <w:p w14:paraId="69508D7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504,137 </w:t>
            </w:r>
          </w:p>
        </w:tc>
      </w:tr>
      <w:tr w:rsidR="00C42E59" w:rsidRPr="00E66460" w14:paraId="656E1FDF" w14:textId="77777777" w:rsidTr="00BC303D">
        <w:trPr>
          <w:trHeight w:val="601"/>
        </w:trPr>
        <w:tc>
          <w:tcPr>
            <w:tcW w:w="3321" w:type="dxa"/>
            <w:tcBorders>
              <w:top w:val="nil"/>
              <w:bottom w:val="nil"/>
              <w:right w:val="single" w:sz="4" w:space="0" w:color="auto"/>
            </w:tcBorders>
            <w:shd w:val="clear" w:color="auto" w:fill="auto"/>
            <w:vAlign w:val="center"/>
          </w:tcPr>
          <w:p w14:paraId="3A75EB9B" w14:textId="77777777" w:rsidR="00C42E59" w:rsidRPr="00E66460"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以前年度應付</w:t>
            </w:r>
            <w:r>
              <w:rPr>
                <w:rFonts w:ascii="標楷體" w:eastAsia="標楷體" w:hAnsi="標楷體" w:cs="新細明體" w:hint="eastAsia"/>
                <w:color w:val="000000"/>
                <w:kern w:val="0"/>
                <w:sz w:val="20"/>
              </w:rPr>
              <w:t>（</w:t>
            </w:r>
            <w:r w:rsidRPr="0083348E">
              <w:rPr>
                <w:rFonts w:ascii="標楷體" w:eastAsia="標楷體" w:hAnsi="標楷體" w:cs="新細明體" w:hint="eastAsia"/>
                <w:color w:val="000000"/>
                <w:kern w:val="0"/>
                <w:sz w:val="20"/>
              </w:rPr>
              <w:t>保留</w:t>
            </w:r>
            <w:r>
              <w:rPr>
                <w:rFonts w:ascii="標楷體" w:eastAsia="標楷體" w:hAnsi="標楷體" w:cs="新細明體" w:hint="eastAsia"/>
                <w:color w:val="000000"/>
                <w:kern w:val="0"/>
                <w:sz w:val="20"/>
              </w:rPr>
              <w:t>）</w:t>
            </w:r>
            <w:r w:rsidRPr="0083348E">
              <w:rPr>
                <w:rFonts w:ascii="標楷體" w:eastAsia="標楷體" w:hAnsi="標楷體" w:cs="新細明體" w:hint="eastAsia"/>
                <w:color w:val="000000"/>
                <w:kern w:val="0"/>
                <w:sz w:val="20"/>
              </w:rPr>
              <w:t>數</w:t>
            </w:r>
          </w:p>
        </w:tc>
        <w:tc>
          <w:tcPr>
            <w:tcW w:w="1505" w:type="dxa"/>
            <w:tcBorders>
              <w:top w:val="nil"/>
              <w:left w:val="nil"/>
              <w:bottom w:val="nil"/>
              <w:right w:val="single" w:sz="4" w:space="0" w:color="auto"/>
            </w:tcBorders>
            <w:shd w:val="clear" w:color="auto" w:fill="auto"/>
            <w:vAlign w:val="center"/>
            <w:hideMark/>
          </w:tcPr>
          <w:p w14:paraId="58DC743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10,367,724,459 </w:t>
            </w:r>
          </w:p>
        </w:tc>
        <w:tc>
          <w:tcPr>
            <w:tcW w:w="1382" w:type="dxa"/>
            <w:tcBorders>
              <w:top w:val="nil"/>
              <w:left w:val="nil"/>
              <w:bottom w:val="nil"/>
              <w:right w:val="single" w:sz="4" w:space="0" w:color="auto"/>
            </w:tcBorders>
            <w:shd w:val="clear" w:color="auto" w:fill="auto"/>
            <w:vAlign w:val="center"/>
          </w:tcPr>
          <w:p w14:paraId="1C6288A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985,160,783 </w:t>
            </w:r>
          </w:p>
        </w:tc>
        <w:tc>
          <w:tcPr>
            <w:tcW w:w="1216" w:type="dxa"/>
            <w:gridSpan w:val="2"/>
            <w:tcBorders>
              <w:top w:val="nil"/>
              <w:left w:val="nil"/>
              <w:bottom w:val="nil"/>
              <w:right w:val="single" w:sz="4" w:space="0" w:color="auto"/>
            </w:tcBorders>
            <w:shd w:val="clear" w:color="auto" w:fill="auto"/>
            <w:vAlign w:val="center"/>
            <w:hideMark/>
          </w:tcPr>
          <w:p w14:paraId="0B21CE2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1,300,000 </w:t>
            </w:r>
          </w:p>
        </w:tc>
        <w:tc>
          <w:tcPr>
            <w:tcW w:w="1259" w:type="dxa"/>
            <w:tcBorders>
              <w:top w:val="nil"/>
              <w:left w:val="nil"/>
              <w:bottom w:val="nil"/>
              <w:right w:val="single" w:sz="4" w:space="0" w:color="auto"/>
            </w:tcBorders>
            <w:shd w:val="clear" w:color="auto" w:fill="auto"/>
            <w:vAlign w:val="center"/>
            <w:hideMark/>
          </w:tcPr>
          <w:p w14:paraId="2AEF8E2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432E61E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504,137 </w:t>
            </w:r>
          </w:p>
        </w:tc>
      </w:tr>
      <w:tr w:rsidR="00C42E59" w:rsidRPr="00E66460" w14:paraId="316E0151" w14:textId="77777777" w:rsidTr="00BC303D">
        <w:trPr>
          <w:trHeight w:val="601"/>
        </w:trPr>
        <w:tc>
          <w:tcPr>
            <w:tcW w:w="3321" w:type="dxa"/>
            <w:tcBorders>
              <w:top w:val="nil"/>
              <w:bottom w:val="nil"/>
              <w:right w:val="single" w:sz="4" w:space="0" w:color="auto"/>
            </w:tcBorders>
            <w:shd w:val="clear" w:color="auto" w:fill="auto"/>
            <w:vAlign w:val="center"/>
          </w:tcPr>
          <w:p w14:paraId="4CC9A91E" w14:textId="77777777" w:rsidR="00C42E59" w:rsidRPr="00E66460"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退還以前年度收入數</w:t>
            </w:r>
          </w:p>
        </w:tc>
        <w:tc>
          <w:tcPr>
            <w:tcW w:w="1505" w:type="dxa"/>
            <w:tcBorders>
              <w:top w:val="nil"/>
              <w:left w:val="nil"/>
              <w:bottom w:val="nil"/>
              <w:right w:val="single" w:sz="4" w:space="0" w:color="auto"/>
            </w:tcBorders>
            <w:shd w:val="clear" w:color="auto" w:fill="auto"/>
            <w:vAlign w:val="center"/>
            <w:hideMark/>
          </w:tcPr>
          <w:p w14:paraId="6F69CE72"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382" w:type="dxa"/>
            <w:tcBorders>
              <w:top w:val="nil"/>
              <w:left w:val="nil"/>
              <w:bottom w:val="nil"/>
              <w:right w:val="single" w:sz="4" w:space="0" w:color="auto"/>
            </w:tcBorders>
            <w:shd w:val="clear" w:color="auto" w:fill="auto"/>
            <w:vAlign w:val="center"/>
          </w:tcPr>
          <w:p w14:paraId="4921D07E"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31484CF6"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3DBD5561"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2,154,666,629 </w:t>
            </w:r>
          </w:p>
        </w:tc>
        <w:tc>
          <w:tcPr>
            <w:tcW w:w="1216" w:type="dxa"/>
            <w:tcBorders>
              <w:top w:val="nil"/>
              <w:left w:val="nil"/>
              <w:bottom w:val="nil"/>
              <w:right w:val="single" w:sz="4" w:space="0" w:color="auto"/>
            </w:tcBorders>
            <w:vAlign w:val="center"/>
          </w:tcPr>
          <w:p w14:paraId="2381462D"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r>
      <w:tr w:rsidR="00C42E59" w:rsidRPr="003B4995" w14:paraId="1836A75D" w14:textId="77777777" w:rsidTr="00BC303D">
        <w:trPr>
          <w:trHeight w:val="601"/>
        </w:trPr>
        <w:tc>
          <w:tcPr>
            <w:tcW w:w="3321" w:type="dxa"/>
            <w:tcBorders>
              <w:top w:val="nil"/>
              <w:bottom w:val="nil"/>
              <w:right w:val="single" w:sz="4" w:space="0" w:color="auto"/>
            </w:tcBorders>
            <w:shd w:val="clear" w:color="auto" w:fill="auto"/>
            <w:vAlign w:val="center"/>
          </w:tcPr>
          <w:p w14:paraId="64355983"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債務償還支出</w:t>
            </w:r>
          </w:p>
        </w:tc>
        <w:tc>
          <w:tcPr>
            <w:tcW w:w="1505" w:type="dxa"/>
            <w:tcBorders>
              <w:top w:val="nil"/>
              <w:left w:val="nil"/>
              <w:bottom w:val="nil"/>
              <w:right w:val="single" w:sz="4" w:space="0" w:color="auto"/>
            </w:tcBorders>
            <w:shd w:val="clear" w:color="auto" w:fill="auto"/>
            <w:vAlign w:val="center"/>
            <w:hideMark/>
          </w:tcPr>
          <w:p w14:paraId="6DB7F5AA"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84,000,000,000 </w:t>
            </w:r>
          </w:p>
        </w:tc>
        <w:tc>
          <w:tcPr>
            <w:tcW w:w="1382" w:type="dxa"/>
            <w:tcBorders>
              <w:top w:val="nil"/>
              <w:left w:val="nil"/>
              <w:bottom w:val="nil"/>
              <w:right w:val="single" w:sz="4" w:space="0" w:color="auto"/>
            </w:tcBorders>
            <w:shd w:val="clear" w:color="auto" w:fill="auto"/>
            <w:vAlign w:val="center"/>
            <w:hideMark/>
          </w:tcPr>
          <w:p w14:paraId="45587D5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nil"/>
              <w:right w:val="single" w:sz="4" w:space="0" w:color="auto"/>
            </w:tcBorders>
            <w:shd w:val="clear" w:color="auto" w:fill="auto"/>
            <w:vAlign w:val="center"/>
          </w:tcPr>
          <w:p w14:paraId="6ECDFCF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6F6ED264"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098A42F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E66460" w14:paraId="50707695" w14:textId="77777777" w:rsidTr="00BC303D">
        <w:trPr>
          <w:trHeight w:val="601"/>
        </w:trPr>
        <w:tc>
          <w:tcPr>
            <w:tcW w:w="3321" w:type="dxa"/>
            <w:tcBorders>
              <w:top w:val="nil"/>
              <w:bottom w:val="nil"/>
              <w:right w:val="single" w:sz="4" w:space="0" w:color="auto"/>
            </w:tcBorders>
            <w:shd w:val="clear" w:color="auto" w:fill="auto"/>
            <w:vAlign w:val="center"/>
          </w:tcPr>
          <w:p w14:paraId="03BF5AC7" w14:textId="77777777" w:rsidR="00C42E59" w:rsidRPr="00E66460"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83348E">
              <w:rPr>
                <w:rFonts w:ascii="標楷體" w:eastAsia="標楷體" w:hAnsi="標楷體" w:cs="新細明體" w:hint="eastAsia"/>
                <w:color w:val="000000"/>
                <w:kern w:val="0"/>
                <w:sz w:val="20"/>
              </w:rPr>
              <w:t>債務償還支出</w:t>
            </w:r>
          </w:p>
        </w:tc>
        <w:tc>
          <w:tcPr>
            <w:tcW w:w="1505" w:type="dxa"/>
            <w:tcBorders>
              <w:top w:val="nil"/>
              <w:left w:val="nil"/>
              <w:bottom w:val="nil"/>
              <w:right w:val="single" w:sz="4" w:space="0" w:color="auto"/>
            </w:tcBorders>
            <w:shd w:val="clear" w:color="auto" w:fill="auto"/>
            <w:vAlign w:val="center"/>
            <w:hideMark/>
          </w:tcPr>
          <w:p w14:paraId="5F0A3C6A"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84,000,000,000 </w:t>
            </w:r>
          </w:p>
        </w:tc>
        <w:tc>
          <w:tcPr>
            <w:tcW w:w="1382" w:type="dxa"/>
            <w:tcBorders>
              <w:top w:val="nil"/>
              <w:left w:val="nil"/>
              <w:bottom w:val="nil"/>
              <w:right w:val="single" w:sz="4" w:space="0" w:color="auto"/>
            </w:tcBorders>
            <w:shd w:val="clear" w:color="auto" w:fill="auto"/>
            <w:vAlign w:val="center"/>
            <w:hideMark/>
          </w:tcPr>
          <w:p w14:paraId="26BC8A3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2A0F6CC6"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2CCCA705"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42304268"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r>
      <w:tr w:rsidR="00C42E59" w:rsidRPr="003B4995" w14:paraId="23DBA418" w14:textId="77777777" w:rsidTr="00BC303D">
        <w:trPr>
          <w:trHeight w:val="601"/>
        </w:trPr>
        <w:tc>
          <w:tcPr>
            <w:tcW w:w="3321" w:type="dxa"/>
            <w:tcBorders>
              <w:top w:val="nil"/>
              <w:bottom w:val="nil"/>
              <w:right w:val="single" w:sz="4" w:space="0" w:color="auto"/>
            </w:tcBorders>
            <w:shd w:val="clear" w:color="auto" w:fill="auto"/>
            <w:vAlign w:val="center"/>
          </w:tcPr>
          <w:p w14:paraId="05821410"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以前年度特別決算支出</w:t>
            </w:r>
          </w:p>
        </w:tc>
        <w:tc>
          <w:tcPr>
            <w:tcW w:w="1505" w:type="dxa"/>
            <w:tcBorders>
              <w:top w:val="nil"/>
              <w:left w:val="nil"/>
              <w:bottom w:val="nil"/>
              <w:right w:val="single" w:sz="4" w:space="0" w:color="auto"/>
            </w:tcBorders>
            <w:shd w:val="clear" w:color="auto" w:fill="auto"/>
            <w:vAlign w:val="center"/>
            <w:hideMark/>
          </w:tcPr>
          <w:p w14:paraId="6A486CC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364,393 </w:t>
            </w:r>
          </w:p>
        </w:tc>
        <w:tc>
          <w:tcPr>
            <w:tcW w:w="1382" w:type="dxa"/>
            <w:tcBorders>
              <w:top w:val="nil"/>
              <w:left w:val="nil"/>
              <w:bottom w:val="nil"/>
              <w:right w:val="single" w:sz="4" w:space="0" w:color="auto"/>
            </w:tcBorders>
            <w:shd w:val="clear" w:color="auto" w:fill="auto"/>
            <w:vAlign w:val="center"/>
            <w:hideMark/>
          </w:tcPr>
          <w:p w14:paraId="7782B6C8"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nil"/>
              <w:right w:val="single" w:sz="4" w:space="0" w:color="auto"/>
            </w:tcBorders>
            <w:shd w:val="clear" w:color="auto" w:fill="auto"/>
            <w:vAlign w:val="center"/>
          </w:tcPr>
          <w:p w14:paraId="6CAB0D57"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792BB804"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1D3F6392"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E66460" w14:paraId="0B5C53E8" w14:textId="77777777" w:rsidTr="00BC303D">
        <w:trPr>
          <w:trHeight w:val="601"/>
        </w:trPr>
        <w:tc>
          <w:tcPr>
            <w:tcW w:w="3321" w:type="dxa"/>
            <w:tcBorders>
              <w:top w:val="nil"/>
              <w:bottom w:val="nil"/>
              <w:right w:val="single" w:sz="4" w:space="0" w:color="auto"/>
            </w:tcBorders>
            <w:shd w:val="clear" w:color="auto" w:fill="auto"/>
            <w:vAlign w:val="center"/>
          </w:tcPr>
          <w:p w14:paraId="3C32EE35" w14:textId="77777777" w:rsidR="00C42E59" w:rsidRPr="00F15BB6" w:rsidRDefault="00C42E59" w:rsidP="00BC303D">
            <w:pPr>
              <w:widowControl/>
              <w:overflowPunct w:val="0"/>
              <w:spacing w:line="360" w:lineRule="exact"/>
              <w:ind w:firstLineChars="272" w:firstLine="544"/>
              <w:jc w:val="distribute"/>
              <w:rPr>
                <w:rFonts w:ascii="標楷體" w:eastAsia="標楷體" w:hAnsi="標楷體" w:cs="新細明體"/>
                <w:color w:val="000000"/>
                <w:kern w:val="0"/>
                <w:sz w:val="20"/>
              </w:rPr>
            </w:pPr>
            <w:r w:rsidRPr="00F15BB6">
              <w:rPr>
                <w:rFonts w:ascii="標楷體" w:eastAsia="標楷體" w:hAnsi="標楷體" w:cs="新細明體" w:hint="eastAsia"/>
                <w:color w:val="000000"/>
                <w:kern w:val="0"/>
                <w:sz w:val="20"/>
              </w:rPr>
              <w:t>臺中大都會歌劇院特別決算</w:t>
            </w:r>
          </w:p>
        </w:tc>
        <w:tc>
          <w:tcPr>
            <w:tcW w:w="1505" w:type="dxa"/>
            <w:tcBorders>
              <w:top w:val="nil"/>
              <w:left w:val="nil"/>
              <w:bottom w:val="nil"/>
              <w:right w:val="single" w:sz="4" w:space="0" w:color="auto"/>
            </w:tcBorders>
            <w:shd w:val="clear" w:color="auto" w:fill="auto"/>
            <w:vAlign w:val="center"/>
            <w:hideMark/>
          </w:tcPr>
          <w:p w14:paraId="08E937A8"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364,393 </w:t>
            </w:r>
          </w:p>
        </w:tc>
        <w:tc>
          <w:tcPr>
            <w:tcW w:w="1382" w:type="dxa"/>
            <w:tcBorders>
              <w:top w:val="nil"/>
              <w:left w:val="nil"/>
              <w:bottom w:val="nil"/>
              <w:right w:val="single" w:sz="4" w:space="0" w:color="auto"/>
            </w:tcBorders>
            <w:shd w:val="clear" w:color="auto" w:fill="auto"/>
            <w:vAlign w:val="center"/>
            <w:hideMark/>
          </w:tcPr>
          <w:p w14:paraId="7608D7A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gridSpan w:val="2"/>
            <w:tcBorders>
              <w:top w:val="nil"/>
              <w:left w:val="nil"/>
              <w:bottom w:val="nil"/>
              <w:right w:val="single" w:sz="4" w:space="0" w:color="auto"/>
            </w:tcBorders>
            <w:shd w:val="clear" w:color="auto" w:fill="auto"/>
            <w:vAlign w:val="center"/>
          </w:tcPr>
          <w:p w14:paraId="4C47427E"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59" w:type="dxa"/>
            <w:tcBorders>
              <w:top w:val="nil"/>
              <w:left w:val="nil"/>
              <w:bottom w:val="nil"/>
              <w:right w:val="single" w:sz="4" w:space="0" w:color="auto"/>
            </w:tcBorders>
            <w:shd w:val="clear" w:color="auto" w:fill="auto"/>
            <w:vAlign w:val="center"/>
          </w:tcPr>
          <w:p w14:paraId="64CEC798"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c>
          <w:tcPr>
            <w:tcW w:w="1216" w:type="dxa"/>
            <w:tcBorders>
              <w:top w:val="nil"/>
              <w:left w:val="nil"/>
              <w:bottom w:val="nil"/>
              <w:right w:val="single" w:sz="4" w:space="0" w:color="auto"/>
            </w:tcBorders>
            <w:vAlign w:val="center"/>
          </w:tcPr>
          <w:p w14:paraId="6BCBFAA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w:t>
            </w:r>
          </w:p>
        </w:tc>
      </w:tr>
      <w:tr w:rsidR="00C42E59" w:rsidRPr="003B4995" w14:paraId="3485AC97" w14:textId="77777777" w:rsidTr="00BC303D">
        <w:trPr>
          <w:trHeight w:val="601"/>
        </w:trPr>
        <w:tc>
          <w:tcPr>
            <w:tcW w:w="3321" w:type="dxa"/>
            <w:tcBorders>
              <w:top w:val="nil"/>
              <w:bottom w:val="nil"/>
              <w:right w:val="single" w:sz="4" w:space="0" w:color="auto"/>
            </w:tcBorders>
            <w:shd w:val="clear" w:color="auto" w:fill="auto"/>
            <w:vAlign w:val="center"/>
          </w:tcPr>
          <w:p w14:paraId="700BA067"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color w:val="000000"/>
                <w:kern w:val="0"/>
                <w:sz w:val="20"/>
              </w:rPr>
            </w:pPr>
            <w:r w:rsidRPr="00F15BB6">
              <w:rPr>
                <w:rFonts w:ascii="標楷體" w:eastAsia="標楷體" w:hAnsi="標楷體" w:cs="新細明體" w:hint="eastAsia"/>
                <w:b/>
                <w:bCs/>
                <w:kern w:val="0"/>
                <w:sz w:val="20"/>
              </w:rPr>
              <w:t>墊付款</w:t>
            </w:r>
          </w:p>
        </w:tc>
        <w:tc>
          <w:tcPr>
            <w:tcW w:w="1505" w:type="dxa"/>
            <w:tcBorders>
              <w:top w:val="nil"/>
              <w:left w:val="nil"/>
              <w:bottom w:val="nil"/>
              <w:right w:val="single" w:sz="4" w:space="0" w:color="auto"/>
            </w:tcBorders>
            <w:shd w:val="clear" w:color="auto" w:fill="auto"/>
            <w:vAlign w:val="center"/>
            <w:hideMark/>
          </w:tcPr>
          <w:p w14:paraId="0915874F"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bottom w:val="nil"/>
              <w:right w:val="single" w:sz="4" w:space="0" w:color="auto"/>
            </w:tcBorders>
            <w:shd w:val="clear" w:color="auto" w:fill="auto"/>
            <w:vAlign w:val="center"/>
          </w:tcPr>
          <w:p w14:paraId="19F486CB"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9,110,102 </w:t>
            </w:r>
          </w:p>
        </w:tc>
        <w:tc>
          <w:tcPr>
            <w:tcW w:w="1216" w:type="dxa"/>
            <w:gridSpan w:val="2"/>
            <w:tcBorders>
              <w:top w:val="nil"/>
              <w:left w:val="nil"/>
              <w:bottom w:val="nil"/>
              <w:right w:val="single" w:sz="4" w:space="0" w:color="auto"/>
            </w:tcBorders>
            <w:shd w:val="clear" w:color="auto" w:fill="auto"/>
            <w:vAlign w:val="center"/>
          </w:tcPr>
          <w:p w14:paraId="54E3C9D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41C37B33"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035A268D"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3B4995" w14:paraId="0CF756FC" w14:textId="77777777" w:rsidTr="00BC303D">
        <w:trPr>
          <w:trHeight w:val="601"/>
        </w:trPr>
        <w:tc>
          <w:tcPr>
            <w:tcW w:w="3321" w:type="dxa"/>
            <w:tcBorders>
              <w:top w:val="nil"/>
              <w:bottom w:val="nil"/>
              <w:right w:val="single" w:sz="4" w:space="0" w:color="auto"/>
            </w:tcBorders>
            <w:shd w:val="clear" w:color="auto" w:fill="auto"/>
            <w:vAlign w:val="center"/>
          </w:tcPr>
          <w:p w14:paraId="073AEDA2"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收支餘絀</w:t>
            </w:r>
          </w:p>
        </w:tc>
        <w:tc>
          <w:tcPr>
            <w:tcW w:w="1505" w:type="dxa"/>
            <w:tcBorders>
              <w:top w:val="nil"/>
              <w:left w:val="nil"/>
              <w:bottom w:val="nil"/>
              <w:right w:val="single" w:sz="4" w:space="0" w:color="auto"/>
            </w:tcBorders>
            <w:shd w:val="clear" w:color="auto" w:fill="auto"/>
            <w:vAlign w:val="center"/>
            <w:hideMark/>
          </w:tcPr>
          <w:p w14:paraId="7ABB0BFB"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bottom w:val="nil"/>
              <w:right w:val="single" w:sz="4" w:space="0" w:color="auto"/>
            </w:tcBorders>
            <w:shd w:val="clear" w:color="auto" w:fill="auto"/>
            <w:vAlign w:val="center"/>
          </w:tcPr>
          <w:p w14:paraId="74C79BD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nil"/>
              <w:right w:val="single" w:sz="4" w:space="0" w:color="auto"/>
            </w:tcBorders>
            <w:shd w:val="clear" w:color="auto" w:fill="auto"/>
            <w:vAlign w:val="center"/>
          </w:tcPr>
          <w:p w14:paraId="28B3348B"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7DF38871"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02C64FFD"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3B4995" w14:paraId="0FEAC1B4" w14:textId="77777777" w:rsidTr="00BC303D">
        <w:trPr>
          <w:trHeight w:val="601"/>
        </w:trPr>
        <w:tc>
          <w:tcPr>
            <w:tcW w:w="3321" w:type="dxa"/>
            <w:tcBorders>
              <w:top w:val="nil"/>
              <w:bottom w:val="nil"/>
              <w:right w:val="single" w:sz="4" w:space="0" w:color="auto"/>
            </w:tcBorders>
            <w:shd w:val="clear" w:color="auto" w:fill="auto"/>
            <w:vAlign w:val="center"/>
          </w:tcPr>
          <w:p w14:paraId="07D0AC43"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1</w:t>
            </w:r>
            <w:r w:rsidRPr="00F15BB6">
              <w:rPr>
                <w:rFonts w:ascii="標楷體" w:eastAsia="標楷體" w:hAnsi="標楷體" w:cs="新細明體"/>
                <w:b/>
                <w:bCs/>
                <w:kern w:val="0"/>
                <w:sz w:val="20"/>
              </w:rPr>
              <w:t>10</w:t>
            </w:r>
            <w:r w:rsidRPr="00F15BB6">
              <w:rPr>
                <w:rFonts w:ascii="標楷體" w:eastAsia="標楷體" w:hAnsi="標楷體" w:cs="新細明體" w:hint="eastAsia"/>
                <w:b/>
                <w:bCs/>
                <w:kern w:val="0"/>
                <w:sz w:val="20"/>
              </w:rPr>
              <w:t>年度市庫結存</w:t>
            </w:r>
          </w:p>
        </w:tc>
        <w:tc>
          <w:tcPr>
            <w:tcW w:w="1505" w:type="dxa"/>
            <w:tcBorders>
              <w:top w:val="nil"/>
              <w:left w:val="nil"/>
              <w:bottom w:val="nil"/>
              <w:right w:val="single" w:sz="4" w:space="0" w:color="auto"/>
            </w:tcBorders>
            <w:shd w:val="clear" w:color="auto" w:fill="auto"/>
            <w:vAlign w:val="center"/>
            <w:hideMark/>
          </w:tcPr>
          <w:p w14:paraId="6B6D3EF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bottom w:val="nil"/>
              <w:right w:val="single" w:sz="4" w:space="0" w:color="auto"/>
            </w:tcBorders>
            <w:shd w:val="clear" w:color="auto" w:fill="auto"/>
            <w:vAlign w:val="center"/>
            <w:hideMark/>
          </w:tcPr>
          <w:p w14:paraId="5915D3B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nil"/>
              <w:right w:val="single" w:sz="4" w:space="0" w:color="auto"/>
            </w:tcBorders>
            <w:shd w:val="clear" w:color="auto" w:fill="auto"/>
            <w:vAlign w:val="center"/>
          </w:tcPr>
          <w:p w14:paraId="3566FC34"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4AE614A2"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77B2581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3B4995" w14:paraId="23ED222B" w14:textId="77777777" w:rsidTr="00BC303D">
        <w:trPr>
          <w:trHeight w:val="601"/>
        </w:trPr>
        <w:tc>
          <w:tcPr>
            <w:tcW w:w="3321" w:type="dxa"/>
            <w:tcBorders>
              <w:top w:val="nil"/>
              <w:bottom w:val="nil"/>
              <w:right w:val="single" w:sz="4" w:space="0" w:color="auto"/>
            </w:tcBorders>
            <w:shd w:val="clear" w:color="auto" w:fill="auto"/>
            <w:vAlign w:val="center"/>
          </w:tcPr>
          <w:p w14:paraId="3C15CB5E"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1</w:t>
            </w:r>
            <w:r w:rsidRPr="00F15BB6">
              <w:rPr>
                <w:rFonts w:ascii="標楷體" w:eastAsia="標楷體" w:hAnsi="標楷體" w:cs="新細明體"/>
                <w:b/>
                <w:bCs/>
                <w:kern w:val="0"/>
                <w:sz w:val="20"/>
              </w:rPr>
              <w:t>11</w:t>
            </w:r>
            <w:r w:rsidRPr="00F15BB6">
              <w:rPr>
                <w:rFonts w:ascii="標楷體" w:eastAsia="標楷體" w:hAnsi="標楷體" w:cs="新細明體" w:hint="eastAsia"/>
                <w:b/>
                <w:bCs/>
                <w:kern w:val="0"/>
                <w:sz w:val="20"/>
              </w:rPr>
              <w:t>年度短期借款淨減舉借數</w:t>
            </w:r>
          </w:p>
        </w:tc>
        <w:tc>
          <w:tcPr>
            <w:tcW w:w="1505" w:type="dxa"/>
            <w:tcBorders>
              <w:top w:val="nil"/>
              <w:left w:val="nil"/>
              <w:bottom w:val="nil"/>
              <w:right w:val="single" w:sz="4" w:space="0" w:color="auto"/>
            </w:tcBorders>
            <w:shd w:val="clear" w:color="auto" w:fill="auto"/>
            <w:vAlign w:val="center"/>
            <w:hideMark/>
          </w:tcPr>
          <w:p w14:paraId="2B2798B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bottom w:val="nil"/>
              <w:right w:val="single" w:sz="4" w:space="0" w:color="auto"/>
            </w:tcBorders>
            <w:shd w:val="clear" w:color="auto" w:fill="auto"/>
            <w:vAlign w:val="center"/>
            <w:hideMark/>
          </w:tcPr>
          <w:p w14:paraId="291B37FE"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nil"/>
              <w:right w:val="single" w:sz="4" w:space="0" w:color="auto"/>
            </w:tcBorders>
            <w:shd w:val="clear" w:color="auto" w:fill="auto"/>
            <w:vAlign w:val="center"/>
          </w:tcPr>
          <w:p w14:paraId="143FE0FF"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71A74251"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38A819A8"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3B4995" w14:paraId="3FA2053D" w14:textId="77777777" w:rsidTr="00BC303D">
        <w:trPr>
          <w:trHeight w:val="601"/>
        </w:trPr>
        <w:tc>
          <w:tcPr>
            <w:tcW w:w="3321" w:type="dxa"/>
            <w:tcBorders>
              <w:top w:val="nil"/>
              <w:bottom w:val="nil"/>
              <w:right w:val="single" w:sz="4" w:space="0" w:color="auto"/>
            </w:tcBorders>
            <w:shd w:val="clear" w:color="auto" w:fill="auto"/>
            <w:vAlign w:val="center"/>
          </w:tcPr>
          <w:p w14:paraId="5B4480D2"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特種基金淨增保管款存放餘額</w:t>
            </w:r>
          </w:p>
        </w:tc>
        <w:tc>
          <w:tcPr>
            <w:tcW w:w="1505" w:type="dxa"/>
            <w:tcBorders>
              <w:top w:val="nil"/>
              <w:left w:val="nil"/>
              <w:bottom w:val="nil"/>
              <w:right w:val="single" w:sz="4" w:space="0" w:color="auto"/>
            </w:tcBorders>
            <w:shd w:val="clear" w:color="auto" w:fill="auto"/>
            <w:vAlign w:val="center"/>
            <w:hideMark/>
          </w:tcPr>
          <w:p w14:paraId="6E0ED0C7"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bottom w:val="nil"/>
              <w:right w:val="single" w:sz="4" w:space="0" w:color="auto"/>
            </w:tcBorders>
            <w:shd w:val="clear" w:color="auto" w:fill="auto"/>
            <w:vAlign w:val="center"/>
            <w:hideMark/>
          </w:tcPr>
          <w:p w14:paraId="496C4FFD"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nil"/>
              <w:right w:val="single" w:sz="4" w:space="0" w:color="auto"/>
            </w:tcBorders>
            <w:shd w:val="clear" w:color="auto" w:fill="auto"/>
            <w:vAlign w:val="center"/>
          </w:tcPr>
          <w:p w14:paraId="5B4573C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nil"/>
              <w:right w:val="single" w:sz="4" w:space="0" w:color="auto"/>
            </w:tcBorders>
            <w:shd w:val="clear" w:color="auto" w:fill="auto"/>
            <w:vAlign w:val="center"/>
          </w:tcPr>
          <w:p w14:paraId="12767A9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nil"/>
              <w:right w:val="single" w:sz="4" w:space="0" w:color="auto"/>
            </w:tcBorders>
            <w:vAlign w:val="center"/>
          </w:tcPr>
          <w:p w14:paraId="6649FDFF"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3B4995" w14:paraId="5DD35757" w14:textId="77777777" w:rsidTr="00BC303D">
        <w:trPr>
          <w:trHeight w:val="601"/>
        </w:trPr>
        <w:tc>
          <w:tcPr>
            <w:tcW w:w="3321" w:type="dxa"/>
            <w:tcBorders>
              <w:top w:val="nil"/>
              <w:right w:val="single" w:sz="4" w:space="0" w:color="auto"/>
            </w:tcBorders>
            <w:shd w:val="clear" w:color="auto" w:fill="auto"/>
            <w:vAlign w:val="center"/>
          </w:tcPr>
          <w:p w14:paraId="45AFDAB0"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各機關淨增保管款存放餘額</w:t>
            </w:r>
          </w:p>
        </w:tc>
        <w:tc>
          <w:tcPr>
            <w:tcW w:w="1505" w:type="dxa"/>
            <w:tcBorders>
              <w:top w:val="nil"/>
              <w:left w:val="nil"/>
              <w:right w:val="single" w:sz="4" w:space="0" w:color="auto"/>
            </w:tcBorders>
            <w:shd w:val="clear" w:color="auto" w:fill="auto"/>
            <w:vAlign w:val="center"/>
            <w:hideMark/>
          </w:tcPr>
          <w:p w14:paraId="0665708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right w:val="single" w:sz="4" w:space="0" w:color="auto"/>
            </w:tcBorders>
            <w:shd w:val="clear" w:color="auto" w:fill="auto"/>
            <w:vAlign w:val="center"/>
          </w:tcPr>
          <w:p w14:paraId="7C999AD0"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right w:val="single" w:sz="4" w:space="0" w:color="auto"/>
            </w:tcBorders>
            <w:shd w:val="clear" w:color="auto" w:fill="auto"/>
            <w:vAlign w:val="center"/>
          </w:tcPr>
          <w:p w14:paraId="2BD5263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right w:val="single" w:sz="4" w:space="0" w:color="auto"/>
            </w:tcBorders>
            <w:shd w:val="clear" w:color="auto" w:fill="auto"/>
            <w:vAlign w:val="center"/>
          </w:tcPr>
          <w:p w14:paraId="2B288B43"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right w:val="single" w:sz="4" w:space="0" w:color="auto"/>
            </w:tcBorders>
            <w:vAlign w:val="center"/>
          </w:tcPr>
          <w:p w14:paraId="4D735D6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r w:rsidR="00C42E59" w:rsidRPr="003B4995" w14:paraId="3857D5EC" w14:textId="77777777" w:rsidTr="00BC303D">
        <w:trPr>
          <w:trHeight w:val="601"/>
        </w:trPr>
        <w:tc>
          <w:tcPr>
            <w:tcW w:w="3321" w:type="dxa"/>
            <w:tcBorders>
              <w:top w:val="nil"/>
              <w:bottom w:val="single" w:sz="4" w:space="0" w:color="auto"/>
              <w:right w:val="single" w:sz="4" w:space="0" w:color="auto"/>
            </w:tcBorders>
            <w:shd w:val="clear" w:color="auto" w:fill="auto"/>
            <w:vAlign w:val="center"/>
          </w:tcPr>
          <w:p w14:paraId="0FCA886A" w14:textId="77777777" w:rsidR="00C42E59" w:rsidRPr="00F15BB6" w:rsidRDefault="00C42E59" w:rsidP="00BC303D">
            <w:pPr>
              <w:widowControl/>
              <w:overflowPunct w:val="0"/>
              <w:spacing w:line="36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1</w:t>
            </w:r>
            <w:r w:rsidRPr="00F15BB6">
              <w:rPr>
                <w:rFonts w:ascii="標楷體" w:eastAsia="標楷體" w:hAnsi="標楷體" w:cs="新細明體"/>
                <w:b/>
                <w:bCs/>
                <w:kern w:val="0"/>
                <w:sz w:val="20"/>
              </w:rPr>
              <w:t>11</w:t>
            </w:r>
            <w:r w:rsidRPr="00F15BB6">
              <w:rPr>
                <w:rFonts w:ascii="標楷體" w:eastAsia="標楷體" w:hAnsi="標楷體" w:cs="新細明體" w:hint="eastAsia"/>
                <w:b/>
                <w:bCs/>
                <w:kern w:val="0"/>
                <w:sz w:val="20"/>
              </w:rPr>
              <w:t>年度結存轉入1</w:t>
            </w:r>
            <w:r w:rsidRPr="00F15BB6">
              <w:rPr>
                <w:rFonts w:ascii="標楷體" w:eastAsia="標楷體" w:hAnsi="標楷體" w:cs="新細明體"/>
                <w:b/>
                <w:bCs/>
                <w:kern w:val="0"/>
                <w:sz w:val="20"/>
              </w:rPr>
              <w:t>12</w:t>
            </w:r>
            <w:r w:rsidRPr="00F15BB6">
              <w:rPr>
                <w:rFonts w:ascii="標楷體" w:eastAsia="標楷體" w:hAnsi="標楷體" w:cs="新細明體" w:hint="eastAsia"/>
                <w:b/>
                <w:bCs/>
                <w:kern w:val="0"/>
                <w:sz w:val="20"/>
              </w:rPr>
              <w:t>年度</w:t>
            </w:r>
          </w:p>
        </w:tc>
        <w:tc>
          <w:tcPr>
            <w:tcW w:w="1505" w:type="dxa"/>
            <w:tcBorders>
              <w:top w:val="nil"/>
              <w:left w:val="nil"/>
              <w:bottom w:val="single" w:sz="4" w:space="0" w:color="auto"/>
              <w:right w:val="single" w:sz="4" w:space="0" w:color="auto"/>
            </w:tcBorders>
            <w:shd w:val="clear" w:color="auto" w:fill="auto"/>
            <w:vAlign w:val="center"/>
            <w:hideMark/>
          </w:tcPr>
          <w:p w14:paraId="67DFFBE2"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382" w:type="dxa"/>
            <w:tcBorders>
              <w:top w:val="nil"/>
              <w:left w:val="nil"/>
              <w:bottom w:val="single" w:sz="4" w:space="0" w:color="auto"/>
              <w:right w:val="single" w:sz="4" w:space="0" w:color="auto"/>
            </w:tcBorders>
            <w:shd w:val="clear" w:color="auto" w:fill="auto"/>
            <w:vAlign w:val="center"/>
          </w:tcPr>
          <w:p w14:paraId="16CF01D8"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gridSpan w:val="2"/>
            <w:tcBorders>
              <w:top w:val="nil"/>
              <w:left w:val="nil"/>
              <w:bottom w:val="single" w:sz="4" w:space="0" w:color="auto"/>
              <w:right w:val="single" w:sz="4" w:space="0" w:color="auto"/>
            </w:tcBorders>
            <w:shd w:val="clear" w:color="auto" w:fill="auto"/>
            <w:vAlign w:val="center"/>
          </w:tcPr>
          <w:p w14:paraId="1E866ECC"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59" w:type="dxa"/>
            <w:tcBorders>
              <w:top w:val="nil"/>
              <w:left w:val="nil"/>
              <w:bottom w:val="single" w:sz="4" w:space="0" w:color="auto"/>
              <w:right w:val="single" w:sz="4" w:space="0" w:color="auto"/>
            </w:tcBorders>
            <w:shd w:val="clear" w:color="auto" w:fill="auto"/>
            <w:vAlign w:val="center"/>
          </w:tcPr>
          <w:p w14:paraId="26554BD9"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216" w:type="dxa"/>
            <w:tcBorders>
              <w:top w:val="nil"/>
              <w:left w:val="nil"/>
              <w:bottom w:val="single" w:sz="4" w:space="0" w:color="auto"/>
              <w:right w:val="single" w:sz="4" w:space="0" w:color="auto"/>
            </w:tcBorders>
            <w:vAlign w:val="center"/>
          </w:tcPr>
          <w:p w14:paraId="314B7F1A"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r>
    </w:tbl>
    <w:p w14:paraId="1CB69188" w14:textId="77777777" w:rsidR="00C42E59" w:rsidRPr="00A86090" w:rsidRDefault="00C42E59" w:rsidP="00C42E59">
      <w:pPr>
        <w:spacing w:line="220" w:lineRule="exact"/>
        <w:ind w:right="-1"/>
        <w:jc w:val="both"/>
      </w:pPr>
      <w:r w:rsidRPr="00A86090">
        <w:rPr>
          <w:rFonts w:ascii="標楷體" w:eastAsia="標楷體" w:hAnsi="標楷體" w:hint="eastAsia"/>
          <w:sz w:val="18"/>
        </w:rPr>
        <w:t>註</w:t>
      </w:r>
      <w:r>
        <w:rPr>
          <w:rFonts w:ascii="標楷體" w:eastAsia="標楷體" w:hAnsi="標楷體" w:hint="eastAsia"/>
          <w:sz w:val="18"/>
        </w:rPr>
        <w:t>：1</w:t>
      </w:r>
      <w:r>
        <w:rPr>
          <w:rFonts w:ascii="標楷體" w:eastAsia="標楷體" w:hAnsi="標楷體"/>
          <w:sz w:val="18"/>
        </w:rPr>
        <w:t>.</w:t>
      </w:r>
      <w:r w:rsidRPr="004742EB">
        <w:rPr>
          <w:rFonts w:ascii="標楷體" w:eastAsia="標楷體" w:hAnsi="標楷體" w:hint="eastAsia"/>
          <w:spacing w:val="12"/>
          <w:sz w:val="18"/>
        </w:rPr>
        <w:t>截至1</w:t>
      </w:r>
      <w:r w:rsidRPr="004742EB">
        <w:rPr>
          <w:rFonts w:ascii="標楷體" w:eastAsia="標楷體" w:hAnsi="標楷體"/>
          <w:spacing w:val="12"/>
          <w:sz w:val="18"/>
        </w:rPr>
        <w:t>11</w:t>
      </w:r>
      <w:r w:rsidRPr="004742EB">
        <w:rPr>
          <w:rFonts w:ascii="標楷體" w:eastAsia="標楷體" w:hAnsi="標楷體" w:hint="eastAsia"/>
          <w:spacing w:val="12"/>
          <w:sz w:val="18"/>
        </w:rPr>
        <w:t>年度止市庫分別向特種基金及各機關專戶調度</w:t>
      </w:r>
      <w:r w:rsidRPr="004742EB">
        <w:rPr>
          <w:rFonts w:ascii="標楷體" w:eastAsia="標楷體" w:hAnsi="標楷體"/>
          <w:spacing w:val="12"/>
          <w:sz w:val="18"/>
        </w:rPr>
        <w:t>255</w:t>
      </w:r>
      <w:r w:rsidRPr="004742EB">
        <w:rPr>
          <w:rFonts w:ascii="標楷體" w:eastAsia="標楷體" w:hAnsi="標楷體" w:hint="eastAsia"/>
          <w:spacing w:val="12"/>
          <w:sz w:val="18"/>
        </w:rPr>
        <w:t>億</w:t>
      </w:r>
      <w:r w:rsidRPr="004742EB">
        <w:rPr>
          <w:rFonts w:ascii="標楷體" w:eastAsia="標楷體" w:hAnsi="標楷體"/>
          <w:spacing w:val="12"/>
          <w:sz w:val="18"/>
        </w:rPr>
        <w:t>5,493</w:t>
      </w:r>
      <w:r w:rsidRPr="004742EB">
        <w:rPr>
          <w:rFonts w:ascii="標楷體" w:eastAsia="標楷體" w:hAnsi="標楷體" w:hint="eastAsia"/>
          <w:spacing w:val="12"/>
          <w:sz w:val="18"/>
        </w:rPr>
        <w:t>萬</w:t>
      </w:r>
      <w:r w:rsidRPr="004742EB">
        <w:rPr>
          <w:rFonts w:ascii="標楷體" w:eastAsia="標楷體" w:hAnsi="標楷體"/>
          <w:spacing w:val="12"/>
          <w:sz w:val="18"/>
        </w:rPr>
        <w:t>318</w:t>
      </w:r>
      <w:r w:rsidRPr="004742EB">
        <w:rPr>
          <w:rFonts w:ascii="標楷體" w:eastAsia="標楷體" w:hAnsi="標楷體" w:hint="eastAsia"/>
          <w:spacing w:val="12"/>
          <w:sz w:val="18"/>
        </w:rPr>
        <w:t>元及</w:t>
      </w:r>
      <w:r w:rsidRPr="004742EB">
        <w:rPr>
          <w:rFonts w:ascii="標楷體" w:eastAsia="標楷體" w:hAnsi="標楷體"/>
          <w:spacing w:val="12"/>
          <w:sz w:val="18"/>
        </w:rPr>
        <w:t>9</w:t>
      </w:r>
      <w:r w:rsidRPr="004742EB">
        <w:rPr>
          <w:rFonts w:ascii="標楷體" w:eastAsia="標楷體" w:hAnsi="標楷體" w:hint="eastAsia"/>
          <w:spacing w:val="12"/>
          <w:sz w:val="18"/>
        </w:rPr>
        <w:t>億</w:t>
      </w:r>
      <w:r w:rsidRPr="004742EB">
        <w:rPr>
          <w:rFonts w:ascii="標楷體" w:eastAsia="標楷體" w:hAnsi="標楷體"/>
          <w:spacing w:val="12"/>
          <w:sz w:val="18"/>
        </w:rPr>
        <w:t>7,298</w:t>
      </w:r>
      <w:r w:rsidRPr="004742EB">
        <w:rPr>
          <w:rFonts w:ascii="標楷體" w:eastAsia="標楷體" w:hAnsi="標楷體" w:hint="eastAsia"/>
          <w:spacing w:val="12"/>
          <w:sz w:val="18"/>
        </w:rPr>
        <w:t>萬</w:t>
      </w:r>
      <w:r w:rsidRPr="004742EB">
        <w:rPr>
          <w:rFonts w:ascii="標楷體" w:eastAsia="標楷體" w:hAnsi="標楷體"/>
          <w:spacing w:val="12"/>
          <w:sz w:val="18"/>
        </w:rPr>
        <w:t>6,701</w:t>
      </w:r>
      <w:r w:rsidRPr="004742EB">
        <w:rPr>
          <w:rFonts w:ascii="標楷體" w:eastAsia="標楷體" w:hAnsi="標楷體" w:hint="eastAsia"/>
          <w:spacing w:val="12"/>
          <w:sz w:val="18"/>
        </w:rPr>
        <w:t>元，</w:t>
      </w:r>
    </w:p>
    <w:p w14:paraId="22F9DD3C" w14:textId="77777777" w:rsidR="00C42E59" w:rsidRPr="00A86090" w:rsidRDefault="00C42E59" w:rsidP="00C42E59">
      <w:pPr>
        <w:spacing w:line="220" w:lineRule="exact"/>
        <w:ind w:right="-1"/>
        <w:jc w:val="both"/>
        <w:rPr>
          <w:rFonts w:ascii="標楷體" w:eastAsia="標楷體" w:hAnsi="標楷體"/>
          <w:sz w:val="18"/>
        </w:rPr>
      </w:pPr>
      <w:r>
        <w:rPr>
          <w:rFonts w:ascii="標楷體" w:eastAsia="標楷體" w:hAnsi="標楷體" w:hint="eastAsia"/>
          <w:sz w:val="18"/>
        </w:rPr>
        <w:t xml:space="preserve"> </w:t>
      </w:r>
      <w:r>
        <w:rPr>
          <w:rFonts w:ascii="標楷體" w:eastAsia="標楷體" w:hAnsi="標楷體"/>
          <w:sz w:val="18"/>
        </w:rPr>
        <w:t xml:space="preserve">   2.</w:t>
      </w:r>
      <w:r w:rsidRPr="00BA01FD">
        <w:rPr>
          <w:rFonts w:ascii="標楷體" w:eastAsia="標楷體" w:hAnsi="標楷體" w:hint="eastAsia"/>
          <w:spacing w:val="-2"/>
          <w:sz w:val="18"/>
        </w:rPr>
        <w:t>表列墊付款之公庫撥入數1</w:t>
      </w:r>
      <w:r w:rsidRPr="00BA01FD">
        <w:rPr>
          <w:rFonts w:ascii="標楷體" w:eastAsia="標楷體" w:hAnsi="標楷體"/>
          <w:spacing w:val="-2"/>
          <w:sz w:val="18"/>
        </w:rPr>
        <w:t>,599,818,159</w:t>
      </w:r>
      <w:r w:rsidRPr="00BA01FD">
        <w:rPr>
          <w:rFonts w:ascii="標楷體" w:eastAsia="標楷體" w:hAnsi="標楷體" w:hint="eastAsia"/>
          <w:spacing w:val="-2"/>
          <w:sz w:val="18"/>
        </w:rPr>
        <w:t>元，與總決算公庫年度出納終結報告（現金收支部分）墊付案1</w:t>
      </w:r>
      <w:r w:rsidRPr="00BA01FD">
        <w:rPr>
          <w:rFonts w:ascii="標楷體" w:eastAsia="標楷體" w:hAnsi="標楷體"/>
          <w:spacing w:val="-2"/>
          <w:sz w:val="18"/>
        </w:rPr>
        <w:t>,599,647,359</w:t>
      </w:r>
      <w:r w:rsidRPr="00BA01FD">
        <w:rPr>
          <w:rFonts w:ascii="標楷體" w:eastAsia="標楷體" w:hAnsi="標楷體" w:hint="eastAsia"/>
          <w:spacing w:val="-2"/>
          <w:sz w:val="18"/>
        </w:rPr>
        <w:t>元</w:t>
      </w:r>
    </w:p>
    <w:p w14:paraId="66A8FD91" w14:textId="77777777" w:rsidR="00C42E59" w:rsidRPr="00316750" w:rsidRDefault="00C42E59" w:rsidP="00C42E59">
      <w:pPr>
        <w:tabs>
          <w:tab w:val="left" w:pos="4860"/>
          <w:tab w:val="left" w:pos="7740"/>
        </w:tabs>
        <w:overflowPunct w:val="0"/>
        <w:spacing w:afterLines="50" w:after="180"/>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公庫撥入數分析表</w:t>
      </w:r>
      <w:r>
        <w:rPr>
          <w:rFonts w:ascii="標楷體" w:eastAsia="標楷體" w:hAnsi="標楷體" w:hint="eastAsia"/>
          <w:sz w:val="28"/>
          <w:szCs w:val="28"/>
        </w:rPr>
        <w:t>（續）</w:t>
      </w:r>
    </w:p>
    <w:p w14:paraId="7C149B68" w14:textId="77777777" w:rsidR="00C42E59" w:rsidRPr="00D961C0" w:rsidRDefault="00C42E59" w:rsidP="00C42E59">
      <w:pPr>
        <w:overflowPunct w:val="0"/>
        <w:spacing w:line="280" w:lineRule="exact"/>
        <w:jc w:val="both"/>
        <w:rPr>
          <w:rFonts w:ascii="標楷體" w:eastAsia="標楷體" w:hAnsi="標楷體"/>
          <w:spacing w:val="4"/>
        </w:rPr>
      </w:pPr>
      <w:r>
        <w:rPr>
          <w:rFonts w:ascii="標楷體" w:eastAsia="標楷體" w:hAnsi="標楷體" w:hint="eastAsia"/>
          <w:spacing w:val="4"/>
        </w:rPr>
        <w:t>11</w:t>
      </w:r>
      <w:r>
        <w:rPr>
          <w:rFonts w:ascii="標楷體" w:eastAsia="標楷體" w:hAnsi="標楷體"/>
          <w:spacing w:val="4"/>
        </w:rPr>
        <w:t>1</w:t>
      </w:r>
      <w:r w:rsidRPr="00D961C0">
        <w:rPr>
          <w:rFonts w:ascii="標楷體" w:eastAsia="標楷體" w:hAnsi="標楷體" w:hint="eastAsia"/>
          <w:spacing w:val="4"/>
        </w:rPr>
        <w:t>年度</w:t>
      </w:r>
    </w:p>
    <w:p w14:paraId="3D9AEF06" w14:textId="77777777" w:rsidR="00C42E59" w:rsidRDefault="00C42E59" w:rsidP="00C42E59">
      <w:pPr>
        <w:tabs>
          <w:tab w:val="left" w:pos="4860"/>
          <w:tab w:val="left" w:pos="7740"/>
        </w:tabs>
        <w:overflowPunct w:val="0"/>
        <w:spacing w:line="240" w:lineRule="exact"/>
        <w:jc w:val="right"/>
        <w:rPr>
          <w:rFonts w:ascii="標楷體" w:eastAsia="標楷體" w:hAnsi="Arial Narrow"/>
          <w:sz w:val="20"/>
        </w:rPr>
      </w:pPr>
      <w:r w:rsidRPr="00236D9C">
        <w:rPr>
          <w:rFonts w:ascii="標楷體" w:eastAsia="標楷體" w:hAnsi="Arial Narrow" w:hint="eastAsia"/>
          <w:sz w:val="20"/>
        </w:rPr>
        <w:t>單位：新臺幣元</w:t>
      </w:r>
    </w:p>
    <w:tbl>
      <w:tblPr>
        <w:tblW w:w="9923" w:type="dxa"/>
        <w:tblCellMar>
          <w:left w:w="28" w:type="dxa"/>
          <w:right w:w="28" w:type="dxa"/>
        </w:tblCellMar>
        <w:tblLook w:val="04A0" w:firstRow="1" w:lastRow="0" w:firstColumn="1" w:lastColumn="0" w:noHBand="0" w:noVBand="1"/>
      </w:tblPr>
      <w:tblGrid>
        <w:gridCol w:w="1653"/>
        <w:gridCol w:w="1654"/>
        <w:gridCol w:w="1654"/>
        <w:gridCol w:w="1654"/>
        <w:gridCol w:w="1654"/>
        <w:gridCol w:w="1654"/>
      </w:tblGrid>
      <w:tr w:rsidR="00C42E59" w:rsidRPr="001A76E5" w14:paraId="062EFC8A" w14:textId="77777777" w:rsidTr="00BC303D">
        <w:trPr>
          <w:trHeight w:val="402"/>
        </w:trPr>
        <w:tc>
          <w:tcPr>
            <w:tcW w:w="1653" w:type="dxa"/>
            <w:tcBorders>
              <w:top w:val="single" w:sz="4" w:space="0" w:color="auto"/>
              <w:left w:val="nil"/>
              <w:bottom w:val="single" w:sz="4" w:space="0" w:color="auto"/>
            </w:tcBorders>
            <w:shd w:val="clear" w:color="auto" w:fill="auto"/>
            <w:vAlign w:val="center"/>
            <w:hideMark/>
          </w:tcPr>
          <w:p w14:paraId="7BD097F6" w14:textId="77777777" w:rsidR="00C42E59" w:rsidRPr="00240AED" w:rsidRDefault="00C42E59" w:rsidP="00BC303D">
            <w:pPr>
              <w:widowControl/>
              <w:overflowPunct w:val="0"/>
              <w:jc w:val="distribute"/>
              <w:rPr>
                <w:rFonts w:ascii="標楷體" w:eastAsia="標楷體" w:hAnsi="標楷體" w:cs="新細明體"/>
                <w:kern w:val="0"/>
                <w:sz w:val="20"/>
              </w:rPr>
            </w:pPr>
            <w:r w:rsidRPr="00240AED">
              <w:rPr>
                <w:rFonts w:ascii="標楷體" w:eastAsia="標楷體" w:hAnsi="標楷體" w:cs="新細明體" w:hint="eastAsia"/>
                <w:kern w:val="0"/>
                <w:sz w:val="20"/>
              </w:rPr>
              <w:t xml:space="preserve">　　</w:t>
            </w:r>
          </w:p>
        </w:tc>
        <w:tc>
          <w:tcPr>
            <w:tcW w:w="1654" w:type="dxa"/>
            <w:tcBorders>
              <w:top w:val="single" w:sz="4" w:space="0" w:color="auto"/>
              <w:bottom w:val="single" w:sz="4" w:space="0" w:color="auto"/>
            </w:tcBorders>
          </w:tcPr>
          <w:p w14:paraId="0C62AFF5" w14:textId="77777777" w:rsidR="00C42E59" w:rsidRPr="00240AED" w:rsidRDefault="00C42E59" w:rsidP="00BC303D">
            <w:pPr>
              <w:widowControl/>
              <w:overflowPunct w:val="0"/>
              <w:jc w:val="distribute"/>
              <w:rPr>
                <w:rFonts w:ascii="標楷體" w:eastAsia="標楷體" w:hAnsi="標楷體" w:cs="新細明體"/>
                <w:kern w:val="0"/>
                <w:sz w:val="20"/>
              </w:rPr>
            </w:pPr>
          </w:p>
        </w:tc>
        <w:tc>
          <w:tcPr>
            <w:tcW w:w="1654" w:type="dxa"/>
            <w:tcBorders>
              <w:top w:val="single" w:sz="4" w:space="0" w:color="auto"/>
              <w:bottom w:val="single" w:sz="4" w:space="0" w:color="auto"/>
              <w:right w:val="single" w:sz="4" w:space="0" w:color="auto"/>
            </w:tcBorders>
            <w:shd w:val="clear" w:color="auto" w:fill="auto"/>
            <w:vAlign w:val="center"/>
          </w:tcPr>
          <w:p w14:paraId="4104F995" w14:textId="77777777" w:rsidR="00C42E59" w:rsidRPr="00240AED" w:rsidRDefault="00C42E59" w:rsidP="00BC303D">
            <w:pPr>
              <w:widowControl/>
              <w:overflowPunct w:val="0"/>
              <w:jc w:val="right"/>
              <w:rPr>
                <w:rFonts w:ascii="標楷體" w:eastAsia="標楷體" w:hAnsi="標楷體" w:cs="新細明體"/>
                <w:kern w:val="0"/>
                <w:sz w:val="20"/>
              </w:rPr>
            </w:pPr>
            <w:r w:rsidRPr="00240AED">
              <w:rPr>
                <w:rFonts w:ascii="標楷體" w:eastAsia="標楷體" w:hAnsi="標楷體" w:cs="新細明體" w:hint="eastAsia"/>
                <w:color w:val="000000"/>
                <w:kern w:val="0"/>
                <w:sz w:val="20"/>
              </w:rPr>
              <w:t>項</w:t>
            </w:r>
          </w:p>
        </w:tc>
        <w:tc>
          <w:tcPr>
            <w:tcW w:w="3308" w:type="dxa"/>
            <w:gridSpan w:val="2"/>
            <w:tcBorders>
              <w:top w:val="single" w:sz="4" w:space="0" w:color="auto"/>
              <w:left w:val="nil"/>
              <w:bottom w:val="single" w:sz="4" w:space="0" w:color="auto"/>
              <w:right w:val="single" w:sz="4" w:space="0" w:color="000000"/>
            </w:tcBorders>
            <w:shd w:val="clear" w:color="auto" w:fill="auto"/>
            <w:vAlign w:val="center"/>
            <w:hideMark/>
          </w:tcPr>
          <w:p w14:paraId="76E7B014"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減項</w:t>
            </w:r>
          </w:p>
        </w:tc>
        <w:tc>
          <w:tcPr>
            <w:tcW w:w="1654" w:type="dxa"/>
            <w:vMerge w:val="restart"/>
            <w:tcBorders>
              <w:top w:val="single" w:sz="4" w:space="0" w:color="auto"/>
              <w:left w:val="single" w:sz="4" w:space="0" w:color="auto"/>
              <w:bottom w:val="single" w:sz="4" w:space="0" w:color="000000"/>
            </w:tcBorders>
            <w:shd w:val="clear" w:color="auto" w:fill="auto"/>
            <w:vAlign w:val="center"/>
            <w:hideMark/>
          </w:tcPr>
          <w:p w14:paraId="315ADF23" w14:textId="77777777" w:rsidR="00C42E59" w:rsidRPr="001A76E5" w:rsidRDefault="00C42E59" w:rsidP="00BC303D">
            <w:pPr>
              <w:widowControl/>
              <w:overflowPunct w:val="0"/>
              <w:jc w:val="distribute"/>
              <w:rPr>
                <w:rFonts w:ascii="標楷體" w:eastAsia="標楷體" w:hAnsi="標楷體" w:cs="新細明體"/>
                <w:color w:val="000000"/>
                <w:kern w:val="0"/>
                <w:sz w:val="20"/>
              </w:rPr>
            </w:pPr>
            <w:r w:rsidRPr="001A76E5">
              <w:rPr>
                <w:rFonts w:ascii="標楷體" w:eastAsia="標楷體" w:hAnsi="標楷體" w:cs="新細明體" w:hint="eastAsia"/>
                <w:color w:val="000000"/>
                <w:kern w:val="0"/>
                <w:sz w:val="20"/>
              </w:rPr>
              <w:t>公庫撥入數</w:t>
            </w:r>
          </w:p>
        </w:tc>
      </w:tr>
      <w:tr w:rsidR="00C42E59" w:rsidRPr="001A76E5" w14:paraId="5ADBCAF2" w14:textId="77777777" w:rsidTr="00BC303D">
        <w:trPr>
          <w:trHeight w:val="801"/>
        </w:trPr>
        <w:tc>
          <w:tcPr>
            <w:tcW w:w="1653" w:type="dxa"/>
            <w:tcBorders>
              <w:top w:val="nil"/>
              <w:bottom w:val="single" w:sz="4" w:space="0" w:color="000000"/>
              <w:right w:val="single" w:sz="4" w:space="0" w:color="auto"/>
            </w:tcBorders>
            <w:shd w:val="clear" w:color="auto" w:fill="auto"/>
            <w:vAlign w:val="center"/>
            <w:hideMark/>
          </w:tcPr>
          <w:p w14:paraId="539ADDCC"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墊付數</w:t>
            </w:r>
          </w:p>
        </w:tc>
        <w:tc>
          <w:tcPr>
            <w:tcW w:w="1654" w:type="dxa"/>
            <w:tcBorders>
              <w:top w:val="single" w:sz="4" w:space="0" w:color="auto"/>
              <w:left w:val="single" w:sz="4" w:space="0" w:color="auto"/>
              <w:bottom w:val="single" w:sz="4" w:space="0" w:color="auto"/>
              <w:right w:val="single" w:sz="4" w:space="0" w:color="auto"/>
            </w:tcBorders>
            <w:vAlign w:val="center"/>
          </w:tcPr>
          <w:p w14:paraId="773BC6A1"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修正數</w:t>
            </w:r>
          </w:p>
        </w:tc>
        <w:tc>
          <w:tcPr>
            <w:tcW w:w="1654" w:type="dxa"/>
            <w:tcBorders>
              <w:top w:val="nil"/>
              <w:left w:val="single" w:sz="4" w:space="0" w:color="auto"/>
              <w:bottom w:val="single" w:sz="4" w:space="0" w:color="000000"/>
              <w:right w:val="single" w:sz="4" w:space="0" w:color="auto"/>
            </w:tcBorders>
            <w:shd w:val="clear" w:color="auto" w:fill="auto"/>
            <w:noWrap/>
            <w:vAlign w:val="center"/>
            <w:hideMark/>
          </w:tcPr>
          <w:p w14:paraId="4B40016E"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小計</w:t>
            </w:r>
          </w:p>
        </w:tc>
        <w:tc>
          <w:tcPr>
            <w:tcW w:w="1654" w:type="dxa"/>
            <w:tcBorders>
              <w:top w:val="nil"/>
              <w:left w:val="single" w:sz="4" w:space="0" w:color="auto"/>
              <w:bottom w:val="single" w:sz="4" w:space="0" w:color="000000"/>
              <w:right w:val="single" w:sz="4" w:space="0" w:color="auto"/>
            </w:tcBorders>
            <w:shd w:val="clear" w:color="auto" w:fill="auto"/>
            <w:vAlign w:val="center"/>
            <w:hideMark/>
          </w:tcPr>
          <w:p w14:paraId="7183A503" w14:textId="77777777" w:rsidR="00C42E59"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以前年度撥款</w:t>
            </w:r>
          </w:p>
          <w:p w14:paraId="625E4BF0"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於</w:t>
            </w:r>
            <w:r>
              <w:rPr>
                <w:rFonts w:ascii="標楷體" w:eastAsia="標楷體" w:hAnsi="標楷體" w:cs="新細明體" w:hint="eastAsia"/>
                <w:color w:val="000000"/>
                <w:kern w:val="0"/>
                <w:sz w:val="20"/>
              </w:rPr>
              <w:t>11</w:t>
            </w:r>
            <w:r>
              <w:rPr>
                <w:rFonts w:ascii="標楷體" w:eastAsia="標楷體" w:hAnsi="標楷體" w:cs="新細明體"/>
                <w:color w:val="000000"/>
                <w:kern w:val="0"/>
                <w:sz w:val="20"/>
              </w:rPr>
              <w:t>1</w:t>
            </w:r>
            <w:r w:rsidRPr="00240AED">
              <w:rPr>
                <w:rFonts w:ascii="標楷體" w:eastAsia="標楷體" w:hAnsi="標楷體" w:cs="新細明體" w:hint="eastAsia"/>
                <w:color w:val="000000"/>
                <w:kern w:val="0"/>
                <w:sz w:val="20"/>
              </w:rPr>
              <w:t>年度實現數</w:t>
            </w:r>
          </w:p>
        </w:tc>
        <w:tc>
          <w:tcPr>
            <w:tcW w:w="1654" w:type="dxa"/>
            <w:tcBorders>
              <w:top w:val="nil"/>
              <w:left w:val="single" w:sz="4" w:space="0" w:color="auto"/>
              <w:bottom w:val="single" w:sz="4" w:space="0" w:color="000000"/>
              <w:right w:val="single" w:sz="4" w:space="0" w:color="auto"/>
            </w:tcBorders>
            <w:shd w:val="clear" w:color="auto" w:fill="auto"/>
            <w:noWrap/>
            <w:vAlign w:val="center"/>
            <w:hideMark/>
          </w:tcPr>
          <w:p w14:paraId="56942D19" w14:textId="77777777" w:rsidR="00C42E59" w:rsidRPr="00240AED" w:rsidRDefault="00C42E59" w:rsidP="00BC303D">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小計</w:t>
            </w:r>
          </w:p>
        </w:tc>
        <w:tc>
          <w:tcPr>
            <w:tcW w:w="1654" w:type="dxa"/>
            <w:vMerge/>
            <w:tcBorders>
              <w:top w:val="single" w:sz="4" w:space="0" w:color="auto"/>
              <w:left w:val="single" w:sz="4" w:space="0" w:color="auto"/>
              <w:bottom w:val="single" w:sz="4" w:space="0" w:color="000000"/>
            </w:tcBorders>
            <w:vAlign w:val="center"/>
            <w:hideMark/>
          </w:tcPr>
          <w:p w14:paraId="0D92FC0A" w14:textId="77777777" w:rsidR="00C42E59" w:rsidRPr="001A76E5" w:rsidRDefault="00C42E59" w:rsidP="00BC303D">
            <w:pPr>
              <w:widowControl/>
              <w:overflowPunct w:val="0"/>
              <w:rPr>
                <w:rFonts w:ascii="標楷體" w:eastAsia="標楷體" w:hAnsi="標楷體" w:cs="新細明體"/>
                <w:color w:val="000000"/>
                <w:kern w:val="0"/>
                <w:sz w:val="20"/>
              </w:rPr>
            </w:pPr>
          </w:p>
        </w:tc>
      </w:tr>
      <w:tr w:rsidR="00C42E59" w:rsidRPr="002F03DC" w14:paraId="7B9D388D" w14:textId="77777777" w:rsidTr="00BC303D">
        <w:trPr>
          <w:trHeight w:val="601"/>
        </w:trPr>
        <w:tc>
          <w:tcPr>
            <w:tcW w:w="1653" w:type="dxa"/>
            <w:tcBorders>
              <w:top w:val="nil"/>
              <w:bottom w:val="nil"/>
              <w:right w:val="single" w:sz="4" w:space="0" w:color="auto"/>
            </w:tcBorders>
            <w:shd w:val="clear" w:color="auto" w:fill="auto"/>
            <w:vAlign w:val="center"/>
            <w:hideMark/>
          </w:tcPr>
          <w:p w14:paraId="3D05926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single" w:sz="4" w:space="0" w:color="auto"/>
              <w:bottom w:val="nil"/>
              <w:right w:val="single" w:sz="4" w:space="0" w:color="auto"/>
            </w:tcBorders>
            <w:vAlign w:val="center"/>
          </w:tcPr>
          <w:p w14:paraId="19CEA09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26F35730"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right w:val="single" w:sz="4" w:space="0" w:color="auto"/>
            </w:tcBorders>
            <w:shd w:val="clear" w:color="auto" w:fill="auto"/>
            <w:vAlign w:val="center"/>
            <w:hideMark/>
          </w:tcPr>
          <w:p w14:paraId="606484DB"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0B49BD26"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26EA0A63"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870,603,627 </w:t>
            </w:r>
          </w:p>
        </w:tc>
      </w:tr>
      <w:tr w:rsidR="00C42E59" w:rsidRPr="002F03DC" w14:paraId="67DFD4F0" w14:textId="77777777" w:rsidTr="00BC303D">
        <w:trPr>
          <w:trHeight w:val="601"/>
        </w:trPr>
        <w:tc>
          <w:tcPr>
            <w:tcW w:w="1653" w:type="dxa"/>
            <w:tcBorders>
              <w:top w:val="nil"/>
              <w:bottom w:val="nil"/>
              <w:right w:val="single" w:sz="4" w:space="0" w:color="auto"/>
            </w:tcBorders>
            <w:shd w:val="clear" w:color="auto" w:fill="auto"/>
            <w:vAlign w:val="center"/>
            <w:hideMark/>
          </w:tcPr>
          <w:p w14:paraId="598F6917"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6DBF7889"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65801029"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5,952,799 </w:t>
            </w:r>
          </w:p>
        </w:tc>
        <w:tc>
          <w:tcPr>
            <w:tcW w:w="1654" w:type="dxa"/>
            <w:tcBorders>
              <w:top w:val="nil"/>
              <w:left w:val="nil"/>
              <w:bottom w:val="nil"/>
              <w:right w:val="single" w:sz="4" w:space="0" w:color="auto"/>
            </w:tcBorders>
            <w:shd w:val="clear" w:color="auto" w:fill="auto"/>
            <w:vAlign w:val="center"/>
            <w:hideMark/>
          </w:tcPr>
          <w:p w14:paraId="7CF8E06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72C63572"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38FD48D5"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2,919,150,888 </w:t>
            </w:r>
          </w:p>
        </w:tc>
      </w:tr>
      <w:tr w:rsidR="00C42E59" w:rsidRPr="002F03DC" w14:paraId="0DAC0FEB" w14:textId="77777777" w:rsidTr="00BC303D">
        <w:trPr>
          <w:trHeight w:val="601"/>
        </w:trPr>
        <w:tc>
          <w:tcPr>
            <w:tcW w:w="1653" w:type="dxa"/>
            <w:tcBorders>
              <w:top w:val="nil"/>
              <w:bottom w:val="nil"/>
              <w:right w:val="single" w:sz="4" w:space="0" w:color="auto"/>
            </w:tcBorders>
            <w:shd w:val="clear" w:color="auto" w:fill="auto"/>
            <w:vAlign w:val="center"/>
          </w:tcPr>
          <w:p w14:paraId="10F8F8EC"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3A72214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47731BFF"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115,570,273 </w:t>
            </w:r>
          </w:p>
        </w:tc>
        <w:tc>
          <w:tcPr>
            <w:tcW w:w="1654" w:type="dxa"/>
            <w:tcBorders>
              <w:top w:val="nil"/>
              <w:left w:val="nil"/>
              <w:bottom w:val="nil"/>
              <w:right w:val="single" w:sz="4" w:space="0" w:color="auto"/>
            </w:tcBorders>
            <w:shd w:val="clear" w:color="auto" w:fill="auto"/>
            <w:vAlign w:val="center"/>
          </w:tcPr>
          <w:p w14:paraId="2605EDD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4C830429"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594380A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895,204,486 </w:t>
            </w:r>
          </w:p>
        </w:tc>
      </w:tr>
      <w:tr w:rsidR="00C42E59" w:rsidRPr="002F03DC" w14:paraId="551F830E" w14:textId="77777777" w:rsidTr="00BC303D">
        <w:trPr>
          <w:trHeight w:val="601"/>
        </w:trPr>
        <w:tc>
          <w:tcPr>
            <w:tcW w:w="1653" w:type="dxa"/>
            <w:tcBorders>
              <w:top w:val="nil"/>
              <w:bottom w:val="nil"/>
              <w:right w:val="single" w:sz="4" w:space="0" w:color="auto"/>
            </w:tcBorders>
            <w:shd w:val="clear" w:color="auto" w:fill="auto"/>
            <w:vAlign w:val="center"/>
          </w:tcPr>
          <w:p w14:paraId="1CEB5E2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0C879EF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49EB18D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32,532,352 </w:t>
            </w:r>
          </w:p>
        </w:tc>
        <w:tc>
          <w:tcPr>
            <w:tcW w:w="1654" w:type="dxa"/>
            <w:tcBorders>
              <w:top w:val="nil"/>
              <w:left w:val="nil"/>
              <w:bottom w:val="nil"/>
              <w:right w:val="single" w:sz="4" w:space="0" w:color="auto"/>
            </w:tcBorders>
            <w:shd w:val="clear" w:color="auto" w:fill="auto"/>
            <w:vAlign w:val="center"/>
          </w:tcPr>
          <w:p w14:paraId="5B23D9A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09619956"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00443E87"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3,094,211,031 </w:t>
            </w:r>
          </w:p>
        </w:tc>
      </w:tr>
      <w:tr w:rsidR="00C42E59" w:rsidRPr="00573D50" w14:paraId="4F25A0D7" w14:textId="77777777" w:rsidTr="00BC303D">
        <w:trPr>
          <w:trHeight w:val="601"/>
        </w:trPr>
        <w:tc>
          <w:tcPr>
            <w:tcW w:w="1653" w:type="dxa"/>
            <w:tcBorders>
              <w:top w:val="nil"/>
              <w:bottom w:val="nil"/>
              <w:right w:val="single" w:sz="4" w:space="0" w:color="auto"/>
            </w:tcBorders>
            <w:shd w:val="clear" w:color="auto" w:fill="auto"/>
            <w:vAlign w:val="center"/>
          </w:tcPr>
          <w:p w14:paraId="34F38AE7"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7E248779"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5,500,000 </w:t>
            </w:r>
          </w:p>
        </w:tc>
        <w:tc>
          <w:tcPr>
            <w:tcW w:w="1654" w:type="dxa"/>
            <w:tcBorders>
              <w:top w:val="nil"/>
              <w:left w:val="single" w:sz="4" w:space="0" w:color="auto"/>
              <w:bottom w:val="nil"/>
              <w:right w:val="single" w:sz="4" w:space="0" w:color="auto"/>
            </w:tcBorders>
            <w:shd w:val="clear" w:color="auto" w:fill="auto"/>
            <w:vAlign w:val="center"/>
            <w:hideMark/>
          </w:tcPr>
          <w:p w14:paraId="5A6E18B4"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3,147,131,549 </w:t>
            </w:r>
          </w:p>
        </w:tc>
        <w:tc>
          <w:tcPr>
            <w:tcW w:w="1654" w:type="dxa"/>
            <w:tcBorders>
              <w:top w:val="nil"/>
              <w:left w:val="nil"/>
              <w:bottom w:val="nil"/>
              <w:right w:val="single" w:sz="4" w:space="0" w:color="auto"/>
            </w:tcBorders>
            <w:shd w:val="clear" w:color="auto" w:fill="auto"/>
            <w:vAlign w:val="center"/>
          </w:tcPr>
          <w:p w14:paraId="4CB69306" w14:textId="77777777" w:rsidR="00C42E59" w:rsidRPr="00FA49B4"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1,935,984,220 </w:t>
            </w:r>
          </w:p>
        </w:tc>
        <w:tc>
          <w:tcPr>
            <w:tcW w:w="1654" w:type="dxa"/>
            <w:tcBorders>
              <w:top w:val="nil"/>
              <w:left w:val="single" w:sz="4" w:space="0" w:color="auto"/>
              <w:bottom w:val="nil"/>
              <w:right w:val="single" w:sz="4" w:space="0" w:color="auto"/>
            </w:tcBorders>
            <w:shd w:val="clear" w:color="auto" w:fill="auto"/>
            <w:vAlign w:val="center"/>
          </w:tcPr>
          <w:p w14:paraId="13331AA9" w14:textId="77777777" w:rsidR="00C42E59" w:rsidRPr="00FA49B4" w:rsidRDefault="00C42E59" w:rsidP="00BC303D">
            <w:pPr>
              <w:widowControl/>
              <w:overflowPunct w:val="0"/>
              <w:spacing w:line="360" w:lineRule="exact"/>
              <w:jc w:val="right"/>
              <w:rPr>
                <w:rFonts w:asciiTheme="minorEastAsia" w:eastAsiaTheme="minorEastAsia" w:hAnsiTheme="minorEastAsia"/>
                <w:b/>
                <w:bCs/>
                <w:color w:val="000000"/>
                <w:sz w:val="20"/>
              </w:rPr>
            </w:pPr>
            <w:r w:rsidRPr="00FA49B4">
              <w:rPr>
                <w:rFonts w:asciiTheme="minorEastAsia" w:eastAsiaTheme="minorEastAsia" w:hAnsiTheme="minorEastAsia" w:hint="eastAsia"/>
                <w:b/>
                <w:bCs/>
                <w:color w:val="000000"/>
                <w:sz w:val="20"/>
              </w:rPr>
              <w:t xml:space="preserve">1,935,984,220 </w:t>
            </w:r>
          </w:p>
        </w:tc>
        <w:tc>
          <w:tcPr>
            <w:tcW w:w="1654" w:type="dxa"/>
            <w:tcBorders>
              <w:top w:val="nil"/>
              <w:left w:val="nil"/>
              <w:bottom w:val="nil"/>
            </w:tcBorders>
            <w:shd w:val="clear" w:color="auto" w:fill="auto"/>
            <w:vAlign w:val="center"/>
            <w:hideMark/>
          </w:tcPr>
          <w:p w14:paraId="2A9271D4"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11,578,871,788 </w:t>
            </w:r>
          </w:p>
        </w:tc>
      </w:tr>
      <w:tr w:rsidR="00C42E59" w:rsidRPr="002F03DC" w14:paraId="6F1D8E9D" w14:textId="77777777" w:rsidTr="00BC303D">
        <w:trPr>
          <w:trHeight w:val="601"/>
        </w:trPr>
        <w:tc>
          <w:tcPr>
            <w:tcW w:w="1653" w:type="dxa"/>
            <w:tcBorders>
              <w:top w:val="nil"/>
              <w:bottom w:val="nil"/>
              <w:right w:val="single" w:sz="4" w:space="0" w:color="auto"/>
            </w:tcBorders>
            <w:shd w:val="clear" w:color="auto" w:fill="auto"/>
            <w:vAlign w:val="center"/>
          </w:tcPr>
          <w:p w14:paraId="7198353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773F5CE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5,500,000 </w:t>
            </w:r>
          </w:p>
        </w:tc>
        <w:tc>
          <w:tcPr>
            <w:tcW w:w="1654" w:type="dxa"/>
            <w:tcBorders>
              <w:top w:val="nil"/>
              <w:left w:val="single" w:sz="4" w:space="0" w:color="auto"/>
              <w:bottom w:val="nil"/>
              <w:right w:val="single" w:sz="4" w:space="0" w:color="auto"/>
            </w:tcBorders>
            <w:shd w:val="clear" w:color="auto" w:fill="auto"/>
            <w:vAlign w:val="center"/>
            <w:hideMark/>
          </w:tcPr>
          <w:p w14:paraId="54DBA13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992,464,920 </w:t>
            </w:r>
          </w:p>
        </w:tc>
        <w:tc>
          <w:tcPr>
            <w:tcW w:w="1654" w:type="dxa"/>
            <w:tcBorders>
              <w:top w:val="nil"/>
              <w:left w:val="nil"/>
              <w:bottom w:val="nil"/>
              <w:right w:val="single" w:sz="4" w:space="0" w:color="auto"/>
            </w:tcBorders>
            <w:shd w:val="clear" w:color="auto" w:fill="auto"/>
            <w:vAlign w:val="center"/>
          </w:tcPr>
          <w:p w14:paraId="08C4CE12" w14:textId="77777777" w:rsidR="00C42E59" w:rsidRPr="00FA49B4"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1,935,984,220 </w:t>
            </w:r>
          </w:p>
        </w:tc>
        <w:tc>
          <w:tcPr>
            <w:tcW w:w="1654" w:type="dxa"/>
            <w:tcBorders>
              <w:top w:val="nil"/>
              <w:left w:val="single" w:sz="4" w:space="0" w:color="auto"/>
              <w:bottom w:val="nil"/>
              <w:right w:val="single" w:sz="4" w:space="0" w:color="auto"/>
            </w:tcBorders>
            <w:shd w:val="clear" w:color="auto" w:fill="auto"/>
            <w:vAlign w:val="center"/>
          </w:tcPr>
          <w:p w14:paraId="01222B29" w14:textId="77777777" w:rsidR="00C42E59" w:rsidRPr="00FA49B4" w:rsidRDefault="00C42E59" w:rsidP="00BC303D">
            <w:pPr>
              <w:widowControl/>
              <w:overflowPunct w:val="0"/>
              <w:spacing w:line="360" w:lineRule="exact"/>
              <w:jc w:val="right"/>
              <w:rPr>
                <w:rFonts w:asciiTheme="minorEastAsia" w:eastAsiaTheme="minorEastAsia" w:hAnsiTheme="minorEastAsia"/>
                <w:color w:val="000000"/>
                <w:sz w:val="20"/>
              </w:rPr>
            </w:pPr>
            <w:r w:rsidRPr="00FA49B4">
              <w:rPr>
                <w:rFonts w:asciiTheme="minorEastAsia" w:eastAsiaTheme="minorEastAsia" w:hAnsiTheme="minorEastAsia" w:hint="eastAsia"/>
                <w:color w:val="000000"/>
                <w:sz w:val="20"/>
              </w:rPr>
              <w:t xml:space="preserve">1,935,984,220 </w:t>
            </w:r>
          </w:p>
        </w:tc>
        <w:tc>
          <w:tcPr>
            <w:tcW w:w="1654" w:type="dxa"/>
            <w:tcBorders>
              <w:top w:val="nil"/>
              <w:left w:val="nil"/>
              <w:bottom w:val="nil"/>
            </w:tcBorders>
            <w:shd w:val="clear" w:color="auto" w:fill="auto"/>
            <w:vAlign w:val="center"/>
            <w:hideMark/>
          </w:tcPr>
          <w:p w14:paraId="16DE743A"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9,424,205,159 </w:t>
            </w:r>
          </w:p>
        </w:tc>
      </w:tr>
      <w:tr w:rsidR="00C42E59" w:rsidRPr="002F03DC" w14:paraId="3FFFE7CE" w14:textId="77777777" w:rsidTr="00BC303D">
        <w:trPr>
          <w:trHeight w:val="601"/>
        </w:trPr>
        <w:tc>
          <w:tcPr>
            <w:tcW w:w="1653" w:type="dxa"/>
            <w:tcBorders>
              <w:top w:val="nil"/>
              <w:bottom w:val="nil"/>
              <w:right w:val="single" w:sz="4" w:space="0" w:color="auto"/>
            </w:tcBorders>
            <w:shd w:val="clear" w:color="auto" w:fill="auto"/>
            <w:vAlign w:val="center"/>
          </w:tcPr>
          <w:p w14:paraId="5BF5158E"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6448DC33"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5A3474C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 xml:space="preserve">2,154,666,629 </w:t>
            </w:r>
          </w:p>
        </w:tc>
        <w:tc>
          <w:tcPr>
            <w:tcW w:w="1654" w:type="dxa"/>
            <w:tcBorders>
              <w:top w:val="nil"/>
              <w:left w:val="nil"/>
              <w:bottom w:val="nil"/>
              <w:right w:val="single" w:sz="4" w:space="0" w:color="auto"/>
            </w:tcBorders>
            <w:shd w:val="clear" w:color="auto" w:fill="auto"/>
            <w:vAlign w:val="center"/>
          </w:tcPr>
          <w:p w14:paraId="2970F7D8"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6DE0F57A"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6A364B9E"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2,154,666,629 </w:t>
            </w:r>
          </w:p>
        </w:tc>
      </w:tr>
      <w:tr w:rsidR="00C42E59" w:rsidRPr="003C3B09" w14:paraId="354D5651" w14:textId="77777777" w:rsidTr="00BC303D">
        <w:trPr>
          <w:trHeight w:val="601"/>
        </w:trPr>
        <w:tc>
          <w:tcPr>
            <w:tcW w:w="1653" w:type="dxa"/>
            <w:tcBorders>
              <w:top w:val="nil"/>
              <w:bottom w:val="nil"/>
              <w:right w:val="single" w:sz="4" w:space="0" w:color="auto"/>
            </w:tcBorders>
            <w:shd w:val="clear" w:color="auto" w:fill="auto"/>
            <w:vAlign w:val="center"/>
          </w:tcPr>
          <w:p w14:paraId="576CA9E5"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7EBE8AC8"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6EDF1DA1"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right w:val="single" w:sz="4" w:space="0" w:color="auto"/>
            </w:tcBorders>
            <w:shd w:val="clear" w:color="auto" w:fill="auto"/>
            <w:vAlign w:val="center"/>
          </w:tcPr>
          <w:p w14:paraId="008096D0"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60265DA3" w14:textId="77777777" w:rsidR="00C42E59" w:rsidRPr="00EE353E" w:rsidRDefault="00C42E59" w:rsidP="00BC303D">
            <w:pPr>
              <w:widowControl/>
              <w:overflowPunct w:val="0"/>
              <w:spacing w:line="360" w:lineRule="exact"/>
              <w:jc w:val="right"/>
              <w:rPr>
                <w:rFonts w:ascii="標楷體" w:eastAsia="標楷體" w:hAnsi="標楷體"/>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tcBorders>
            <w:shd w:val="clear" w:color="auto" w:fill="auto"/>
            <w:vAlign w:val="center"/>
            <w:hideMark/>
          </w:tcPr>
          <w:p w14:paraId="3AE31946"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84,000,000,000 </w:t>
            </w:r>
          </w:p>
        </w:tc>
      </w:tr>
      <w:tr w:rsidR="00C42E59" w:rsidRPr="002F03DC" w14:paraId="64426F98" w14:textId="77777777" w:rsidTr="00BC303D">
        <w:trPr>
          <w:trHeight w:val="601"/>
        </w:trPr>
        <w:tc>
          <w:tcPr>
            <w:tcW w:w="1653" w:type="dxa"/>
            <w:tcBorders>
              <w:top w:val="nil"/>
              <w:bottom w:val="nil"/>
              <w:right w:val="single" w:sz="4" w:space="0" w:color="auto"/>
            </w:tcBorders>
            <w:shd w:val="clear" w:color="auto" w:fill="auto"/>
            <w:vAlign w:val="center"/>
            <w:hideMark/>
          </w:tcPr>
          <w:p w14:paraId="72F52AA1"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42714E16"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0FCD758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right w:val="single" w:sz="4" w:space="0" w:color="auto"/>
            </w:tcBorders>
            <w:shd w:val="clear" w:color="auto" w:fill="auto"/>
            <w:vAlign w:val="center"/>
          </w:tcPr>
          <w:p w14:paraId="5822F6EA"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5067494C"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2573BDB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84,000,000,000 </w:t>
            </w:r>
          </w:p>
        </w:tc>
      </w:tr>
      <w:tr w:rsidR="00C42E59" w:rsidRPr="003C3B09" w14:paraId="1E4DF361" w14:textId="77777777" w:rsidTr="00BC303D">
        <w:trPr>
          <w:trHeight w:val="601"/>
        </w:trPr>
        <w:tc>
          <w:tcPr>
            <w:tcW w:w="1653" w:type="dxa"/>
            <w:tcBorders>
              <w:top w:val="nil"/>
              <w:bottom w:val="nil"/>
              <w:right w:val="single" w:sz="4" w:space="0" w:color="auto"/>
            </w:tcBorders>
            <w:shd w:val="clear" w:color="auto" w:fill="auto"/>
            <w:vAlign w:val="center"/>
          </w:tcPr>
          <w:p w14:paraId="63C0110E"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5A5B2312"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755D5356"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right w:val="single" w:sz="4" w:space="0" w:color="auto"/>
            </w:tcBorders>
            <w:shd w:val="clear" w:color="auto" w:fill="auto"/>
            <w:vAlign w:val="center"/>
          </w:tcPr>
          <w:p w14:paraId="1852F65E"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41C22BD2" w14:textId="77777777" w:rsidR="00C42E59" w:rsidRPr="00EE353E" w:rsidRDefault="00C42E59" w:rsidP="00BC303D">
            <w:pPr>
              <w:widowControl/>
              <w:overflowPunct w:val="0"/>
              <w:spacing w:line="360" w:lineRule="exact"/>
              <w:jc w:val="right"/>
              <w:rPr>
                <w:rFonts w:ascii="標楷體" w:eastAsia="標楷體" w:hAnsi="標楷體"/>
                <w:b/>
                <w:bCs/>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tcBorders>
            <w:shd w:val="clear" w:color="auto" w:fill="auto"/>
            <w:vAlign w:val="center"/>
            <w:hideMark/>
          </w:tcPr>
          <w:p w14:paraId="5117EF8E"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364,393 </w:t>
            </w:r>
          </w:p>
        </w:tc>
      </w:tr>
      <w:tr w:rsidR="00C42E59" w:rsidRPr="003C3B09" w14:paraId="7567686C" w14:textId="77777777" w:rsidTr="00BC303D">
        <w:trPr>
          <w:trHeight w:val="601"/>
        </w:trPr>
        <w:tc>
          <w:tcPr>
            <w:tcW w:w="1653" w:type="dxa"/>
            <w:tcBorders>
              <w:top w:val="nil"/>
              <w:bottom w:val="nil"/>
              <w:right w:val="single" w:sz="4" w:space="0" w:color="auto"/>
            </w:tcBorders>
            <w:shd w:val="clear" w:color="auto" w:fill="auto"/>
            <w:vAlign w:val="center"/>
          </w:tcPr>
          <w:p w14:paraId="2F7E8D1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bottom w:val="nil"/>
              <w:right w:val="single" w:sz="4" w:space="0" w:color="auto"/>
            </w:tcBorders>
            <w:vAlign w:val="center"/>
          </w:tcPr>
          <w:p w14:paraId="24F724FD"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3852C6E4"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right w:val="single" w:sz="4" w:space="0" w:color="auto"/>
            </w:tcBorders>
            <w:shd w:val="clear" w:color="auto" w:fill="auto"/>
            <w:vAlign w:val="center"/>
          </w:tcPr>
          <w:p w14:paraId="5AA4EF85" w14:textId="77777777" w:rsidR="00C42E59" w:rsidRPr="00EE353E" w:rsidRDefault="00C42E59" w:rsidP="00BC303D">
            <w:pPr>
              <w:widowControl/>
              <w:overflowPunct w:val="0"/>
              <w:spacing w:line="360" w:lineRule="exact"/>
              <w:jc w:val="right"/>
              <w:rPr>
                <w:rFonts w:asciiTheme="minorEastAsia" w:eastAsiaTheme="minorEastAsia" w:hAnsiTheme="minorEastAsia"/>
                <w:color w:val="000000"/>
                <w:sz w:val="20"/>
              </w:rPr>
            </w:pPr>
            <w:r w:rsidRPr="00EE353E">
              <w:rPr>
                <w:rFonts w:asciiTheme="minorEastAsia" w:eastAsiaTheme="minorEastAsia" w:hAnsiTheme="minorEastAsia" w:hint="eastAsia"/>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0485A13B" w14:textId="77777777" w:rsidR="00C42E59" w:rsidRPr="00EE353E" w:rsidRDefault="00C42E59" w:rsidP="00BC303D">
            <w:pPr>
              <w:widowControl/>
              <w:overflowPunct w:val="0"/>
              <w:spacing w:line="360" w:lineRule="exact"/>
              <w:jc w:val="right"/>
              <w:rPr>
                <w:rFonts w:ascii="標楷體" w:eastAsia="標楷體" w:hAnsi="標楷體"/>
                <w:color w:val="000000"/>
                <w:sz w:val="20"/>
              </w:rPr>
            </w:pPr>
            <w:r w:rsidRPr="00EE353E">
              <w:rPr>
                <w:rFonts w:asciiTheme="minorEastAsia" w:eastAsiaTheme="minorEastAsia" w:hAnsiTheme="minorEastAsia" w:hint="eastAsia"/>
                <w:color w:val="000000"/>
                <w:sz w:val="20"/>
              </w:rPr>
              <w:t>—</w:t>
            </w:r>
          </w:p>
        </w:tc>
        <w:tc>
          <w:tcPr>
            <w:tcW w:w="1654" w:type="dxa"/>
            <w:tcBorders>
              <w:top w:val="nil"/>
              <w:left w:val="nil"/>
              <w:bottom w:val="nil"/>
            </w:tcBorders>
            <w:shd w:val="clear" w:color="auto" w:fill="auto"/>
            <w:vAlign w:val="center"/>
            <w:hideMark/>
          </w:tcPr>
          <w:p w14:paraId="1586F4BB" w14:textId="77777777" w:rsidR="00C42E59" w:rsidRPr="00EE353E" w:rsidRDefault="00C42E59" w:rsidP="00BC303D">
            <w:pPr>
              <w:widowControl/>
              <w:overflowPunct w:val="0"/>
              <w:spacing w:line="360" w:lineRule="exact"/>
              <w:jc w:val="right"/>
              <w:rPr>
                <w:rFonts w:asciiTheme="minorEastAsia" w:eastAsiaTheme="minorEastAsia" w:hAnsiTheme="minorEastAsia"/>
                <w:sz w:val="20"/>
              </w:rPr>
            </w:pPr>
            <w:r w:rsidRPr="00EE353E">
              <w:rPr>
                <w:rFonts w:asciiTheme="minorEastAsia" w:eastAsiaTheme="minorEastAsia" w:hAnsiTheme="minorEastAsia" w:hint="eastAsia"/>
                <w:color w:val="000000"/>
                <w:sz w:val="20"/>
              </w:rPr>
              <w:t xml:space="preserve">364,393 </w:t>
            </w:r>
          </w:p>
        </w:tc>
      </w:tr>
      <w:tr w:rsidR="00C42E59" w:rsidRPr="003C3B09" w14:paraId="4924CC9F" w14:textId="77777777" w:rsidTr="00BC303D">
        <w:trPr>
          <w:trHeight w:val="601"/>
        </w:trPr>
        <w:tc>
          <w:tcPr>
            <w:tcW w:w="1653" w:type="dxa"/>
            <w:tcBorders>
              <w:top w:val="nil"/>
              <w:bottom w:val="nil"/>
              <w:right w:val="single" w:sz="4" w:space="0" w:color="auto"/>
            </w:tcBorders>
            <w:shd w:val="clear" w:color="auto" w:fill="auto"/>
            <w:vAlign w:val="center"/>
          </w:tcPr>
          <w:p w14:paraId="1B1DE3CF"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2,687,980,698 </w:t>
            </w:r>
          </w:p>
        </w:tc>
        <w:tc>
          <w:tcPr>
            <w:tcW w:w="1654" w:type="dxa"/>
            <w:tcBorders>
              <w:top w:val="nil"/>
              <w:bottom w:val="nil"/>
              <w:right w:val="single" w:sz="4" w:space="0" w:color="auto"/>
            </w:tcBorders>
            <w:vAlign w:val="center"/>
          </w:tcPr>
          <w:p w14:paraId="64B93751"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hideMark/>
          </w:tcPr>
          <w:p w14:paraId="308C0454"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2,697,090,800 </w:t>
            </w:r>
          </w:p>
        </w:tc>
        <w:tc>
          <w:tcPr>
            <w:tcW w:w="1654" w:type="dxa"/>
            <w:tcBorders>
              <w:top w:val="nil"/>
              <w:left w:val="nil"/>
              <w:bottom w:val="nil"/>
              <w:right w:val="single" w:sz="4" w:space="0" w:color="auto"/>
            </w:tcBorders>
            <w:shd w:val="clear" w:color="auto" w:fill="auto"/>
            <w:vAlign w:val="center"/>
          </w:tcPr>
          <w:p w14:paraId="068EE58F" w14:textId="77777777" w:rsidR="00C42E59" w:rsidRPr="00FA49B4" w:rsidRDefault="00C42E59" w:rsidP="00FA49B4">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1,097,272,641 </w:t>
            </w:r>
          </w:p>
        </w:tc>
        <w:tc>
          <w:tcPr>
            <w:tcW w:w="1654" w:type="dxa"/>
            <w:tcBorders>
              <w:top w:val="nil"/>
              <w:left w:val="single" w:sz="4" w:space="0" w:color="auto"/>
              <w:bottom w:val="nil"/>
              <w:right w:val="single" w:sz="4" w:space="0" w:color="auto"/>
            </w:tcBorders>
            <w:shd w:val="clear" w:color="auto" w:fill="auto"/>
            <w:vAlign w:val="center"/>
          </w:tcPr>
          <w:p w14:paraId="330946AA" w14:textId="77777777" w:rsidR="00C42E59" w:rsidRPr="00FA49B4" w:rsidRDefault="00C42E59" w:rsidP="00BC303D">
            <w:pPr>
              <w:widowControl/>
              <w:overflowPunct w:val="0"/>
              <w:spacing w:line="360" w:lineRule="exact"/>
              <w:jc w:val="right"/>
              <w:rPr>
                <w:rFonts w:asciiTheme="minorEastAsia" w:eastAsiaTheme="minorEastAsia" w:hAnsiTheme="minorEastAsia"/>
                <w:b/>
                <w:bCs/>
                <w:color w:val="000000"/>
                <w:sz w:val="20"/>
              </w:rPr>
            </w:pPr>
            <w:r w:rsidRPr="00FA49B4">
              <w:rPr>
                <w:rFonts w:asciiTheme="minorEastAsia" w:eastAsiaTheme="minorEastAsia" w:hAnsiTheme="minorEastAsia" w:hint="eastAsia"/>
                <w:b/>
                <w:bCs/>
                <w:color w:val="000000"/>
                <w:sz w:val="20"/>
              </w:rPr>
              <w:t xml:space="preserve">1,097,272,641 </w:t>
            </w:r>
          </w:p>
        </w:tc>
        <w:tc>
          <w:tcPr>
            <w:tcW w:w="1654" w:type="dxa"/>
            <w:tcBorders>
              <w:top w:val="nil"/>
              <w:left w:val="nil"/>
              <w:bottom w:val="nil"/>
            </w:tcBorders>
            <w:shd w:val="clear" w:color="auto" w:fill="auto"/>
            <w:vAlign w:val="center"/>
            <w:hideMark/>
          </w:tcPr>
          <w:p w14:paraId="05E8A594"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1,599,818,159 </w:t>
            </w:r>
          </w:p>
        </w:tc>
      </w:tr>
      <w:tr w:rsidR="00C42E59" w:rsidRPr="003C3B09" w14:paraId="4641C521" w14:textId="77777777" w:rsidTr="00BC303D">
        <w:trPr>
          <w:trHeight w:val="601"/>
        </w:trPr>
        <w:tc>
          <w:tcPr>
            <w:tcW w:w="1653" w:type="dxa"/>
            <w:tcBorders>
              <w:top w:val="nil"/>
              <w:bottom w:val="nil"/>
              <w:right w:val="single" w:sz="4" w:space="0" w:color="auto"/>
            </w:tcBorders>
            <w:shd w:val="clear" w:color="auto" w:fill="auto"/>
            <w:vAlign w:val="center"/>
          </w:tcPr>
          <w:p w14:paraId="23CACFE6"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36965FC1"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41E4479B"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right w:val="single" w:sz="4" w:space="0" w:color="auto"/>
            </w:tcBorders>
            <w:shd w:val="clear" w:color="auto" w:fill="auto"/>
            <w:vAlign w:val="center"/>
          </w:tcPr>
          <w:p w14:paraId="6D9BCCA3"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0D06866C"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tcBorders>
            <w:shd w:val="clear" w:color="auto" w:fill="auto"/>
            <w:vAlign w:val="center"/>
            <w:hideMark/>
          </w:tcPr>
          <w:p w14:paraId="4E5FA4CA" w14:textId="77777777" w:rsidR="00C42E59" w:rsidRPr="00EE353E" w:rsidRDefault="00C42E59" w:rsidP="00BC303D">
            <w:pPr>
              <w:widowControl/>
              <w:overflowPunct w:val="0"/>
              <w:spacing w:line="360" w:lineRule="exact"/>
              <w:jc w:val="right"/>
              <w:rPr>
                <w:rFonts w:asciiTheme="minorEastAsia" w:eastAsiaTheme="minorEastAsia" w:hAnsiTheme="minorEastAsia"/>
                <w:b/>
                <w:bCs/>
                <w:sz w:val="20"/>
              </w:rPr>
            </w:pPr>
            <w:r w:rsidRPr="00EE353E">
              <w:rPr>
                <w:rFonts w:asciiTheme="minorEastAsia" w:eastAsiaTheme="minorEastAsia" w:hAnsiTheme="minorEastAsia" w:hint="eastAsia"/>
                <w:b/>
                <w:bCs/>
                <w:color w:val="000000"/>
                <w:sz w:val="20"/>
              </w:rPr>
              <w:t xml:space="preserve">- 7,247,187,626 </w:t>
            </w:r>
          </w:p>
        </w:tc>
      </w:tr>
      <w:tr w:rsidR="00C42E59" w:rsidRPr="003C3B09" w14:paraId="38376100" w14:textId="77777777" w:rsidTr="00BC303D">
        <w:trPr>
          <w:trHeight w:val="601"/>
        </w:trPr>
        <w:tc>
          <w:tcPr>
            <w:tcW w:w="1653" w:type="dxa"/>
            <w:tcBorders>
              <w:top w:val="nil"/>
              <w:bottom w:val="nil"/>
              <w:right w:val="single" w:sz="4" w:space="0" w:color="auto"/>
            </w:tcBorders>
            <w:shd w:val="clear" w:color="auto" w:fill="auto"/>
            <w:vAlign w:val="center"/>
          </w:tcPr>
          <w:p w14:paraId="64346478"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48FF357F"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01B4242E"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right w:val="single" w:sz="4" w:space="0" w:color="auto"/>
            </w:tcBorders>
            <w:shd w:val="clear" w:color="auto" w:fill="auto"/>
            <w:vAlign w:val="center"/>
          </w:tcPr>
          <w:p w14:paraId="76DCA06B"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0903336B"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tcBorders>
            <w:shd w:val="clear" w:color="auto" w:fill="auto"/>
            <w:vAlign w:val="center"/>
          </w:tcPr>
          <w:p w14:paraId="5AD854BB"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- 3,220,526,629 </w:t>
            </w:r>
          </w:p>
        </w:tc>
      </w:tr>
      <w:tr w:rsidR="00C42E59" w:rsidRPr="003C3B09" w14:paraId="4E01787E" w14:textId="77777777" w:rsidTr="00BC303D">
        <w:trPr>
          <w:trHeight w:val="601"/>
        </w:trPr>
        <w:tc>
          <w:tcPr>
            <w:tcW w:w="1653" w:type="dxa"/>
            <w:tcBorders>
              <w:top w:val="nil"/>
              <w:bottom w:val="nil"/>
              <w:right w:val="single" w:sz="4" w:space="0" w:color="auto"/>
            </w:tcBorders>
            <w:shd w:val="clear" w:color="auto" w:fill="auto"/>
            <w:vAlign w:val="center"/>
          </w:tcPr>
          <w:p w14:paraId="3F911963"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3C87C361"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3F5F46F7"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right w:val="single" w:sz="4" w:space="0" w:color="auto"/>
            </w:tcBorders>
            <w:shd w:val="clear" w:color="auto" w:fill="auto"/>
            <w:vAlign w:val="center"/>
          </w:tcPr>
          <w:p w14:paraId="45324CB2"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35B50FC6"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tcBorders>
            <w:shd w:val="clear" w:color="auto" w:fill="auto"/>
            <w:vAlign w:val="center"/>
          </w:tcPr>
          <w:p w14:paraId="7E2AE0DD"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- 300,000,000 </w:t>
            </w:r>
          </w:p>
        </w:tc>
      </w:tr>
      <w:tr w:rsidR="00C42E59" w:rsidRPr="003C3B09" w14:paraId="7FC6D6F6" w14:textId="77777777" w:rsidTr="00BC303D">
        <w:trPr>
          <w:trHeight w:val="601"/>
        </w:trPr>
        <w:tc>
          <w:tcPr>
            <w:tcW w:w="1653" w:type="dxa"/>
            <w:tcBorders>
              <w:top w:val="nil"/>
              <w:bottom w:val="nil"/>
              <w:right w:val="single" w:sz="4" w:space="0" w:color="auto"/>
            </w:tcBorders>
            <w:shd w:val="clear" w:color="auto" w:fill="auto"/>
            <w:vAlign w:val="center"/>
          </w:tcPr>
          <w:p w14:paraId="29785D81"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nil"/>
              <w:right w:val="single" w:sz="4" w:space="0" w:color="auto"/>
            </w:tcBorders>
            <w:vAlign w:val="center"/>
          </w:tcPr>
          <w:p w14:paraId="09A7EEA4"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0A7AB5B7"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right w:val="single" w:sz="4" w:space="0" w:color="auto"/>
            </w:tcBorders>
            <w:shd w:val="clear" w:color="auto" w:fill="auto"/>
            <w:vAlign w:val="center"/>
          </w:tcPr>
          <w:p w14:paraId="2099E06F"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nil"/>
              <w:right w:val="single" w:sz="4" w:space="0" w:color="auto"/>
            </w:tcBorders>
            <w:shd w:val="clear" w:color="auto" w:fill="auto"/>
            <w:vAlign w:val="center"/>
          </w:tcPr>
          <w:p w14:paraId="4A43C995"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nil"/>
            </w:tcBorders>
            <w:shd w:val="clear" w:color="auto" w:fill="auto"/>
            <w:vAlign w:val="center"/>
          </w:tcPr>
          <w:p w14:paraId="25992901"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7,642,515,460 </w:t>
            </w:r>
          </w:p>
        </w:tc>
      </w:tr>
      <w:tr w:rsidR="00C42E59" w:rsidRPr="003C3B09" w14:paraId="6E59AF5B" w14:textId="77777777" w:rsidTr="00BC303D">
        <w:trPr>
          <w:trHeight w:val="601"/>
        </w:trPr>
        <w:tc>
          <w:tcPr>
            <w:tcW w:w="1653" w:type="dxa"/>
            <w:tcBorders>
              <w:top w:val="nil"/>
              <w:right w:val="single" w:sz="4" w:space="0" w:color="auto"/>
            </w:tcBorders>
            <w:shd w:val="clear" w:color="auto" w:fill="auto"/>
            <w:vAlign w:val="center"/>
          </w:tcPr>
          <w:p w14:paraId="0A31A623"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right w:val="single" w:sz="4" w:space="0" w:color="auto"/>
            </w:tcBorders>
            <w:vAlign w:val="center"/>
          </w:tcPr>
          <w:p w14:paraId="2DBF4F7A"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right w:val="single" w:sz="4" w:space="0" w:color="auto"/>
            </w:tcBorders>
            <w:shd w:val="clear" w:color="auto" w:fill="auto"/>
            <w:vAlign w:val="center"/>
          </w:tcPr>
          <w:p w14:paraId="1F58CF18"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right w:val="single" w:sz="4" w:space="0" w:color="auto"/>
            </w:tcBorders>
            <w:shd w:val="clear" w:color="auto" w:fill="auto"/>
            <w:vAlign w:val="center"/>
          </w:tcPr>
          <w:p w14:paraId="2D0D820B"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right w:val="single" w:sz="4" w:space="0" w:color="auto"/>
            </w:tcBorders>
            <w:shd w:val="clear" w:color="auto" w:fill="auto"/>
            <w:vAlign w:val="center"/>
          </w:tcPr>
          <w:p w14:paraId="7A42ADEB"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tcBorders>
            <w:shd w:val="clear" w:color="auto" w:fill="auto"/>
            <w:vAlign w:val="center"/>
          </w:tcPr>
          <w:p w14:paraId="6B170CF9"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57,456,217 </w:t>
            </w:r>
          </w:p>
        </w:tc>
      </w:tr>
      <w:tr w:rsidR="00C42E59" w:rsidRPr="003C3B09" w14:paraId="4361A175" w14:textId="77777777" w:rsidTr="00BC303D">
        <w:trPr>
          <w:trHeight w:val="601"/>
        </w:trPr>
        <w:tc>
          <w:tcPr>
            <w:tcW w:w="1653" w:type="dxa"/>
            <w:tcBorders>
              <w:top w:val="nil"/>
              <w:bottom w:val="single" w:sz="4" w:space="0" w:color="auto"/>
              <w:right w:val="single" w:sz="4" w:space="0" w:color="auto"/>
            </w:tcBorders>
            <w:shd w:val="clear" w:color="auto" w:fill="auto"/>
            <w:vAlign w:val="center"/>
          </w:tcPr>
          <w:p w14:paraId="01A91C7D"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bottom w:val="single" w:sz="4" w:space="0" w:color="auto"/>
              <w:right w:val="single" w:sz="4" w:space="0" w:color="auto"/>
            </w:tcBorders>
            <w:vAlign w:val="center"/>
          </w:tcPr>
          <w:p w14:paraId="4FB6A693"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single" w:sz="4" w:space="0" w:color="auto"/>
              <w:right w:val="single" w:sz="4" w:space="0" w:color="auto"/>
            </w:tcBorders>
            <w:shd w:val="clear" w:color="auto" w:fill="auto"/>
            <w:vAlign w:val="center"/>
          </w:tcPr>
          <w:p w14:paraId="2D2133F7"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single" w:sz="4" w:space="0" w:color="auto"/>
              <w:right w:val="single" w:sz="4" w:space="0" w:color="auto"/>
            </w:tcBorders>
            <w:shd w:val="clear" w:color="auto" w:fill="auto"/>
            <w:vAlign w:val="center"/>
          </w:tcPr>
          <w:p w14:paraId="6DD35282"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single" w:sz="4" w:space="0" w:color="auto"/>
              <w:bottom w:val="single" w:sz="4" w:space="0" w:color="auto"/>
              <w:right w:val="single" w:sz="4" w:space="0" w:color="auto"/>
            </w:tcBorders>
            <w:shd w:val="clear" w:color="auto" w:fill="auto"/>
            <w:vAlign w:val="center"/>
          </w:tcPr>
          <w:p w14:paraId="5F1145E0"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w:t>
            </w:r>
          </w:p>
        </w:tc>
        <w:tc>
          <w:tcPr>
            <w:tcW w:w="1654" w:type="dxa"/>
            <w:tcBorders>
              <w:top w:val="nil"/>
              <w:left w:val="nil"/>
              <w:bottom w:val="single" w:sz="4" w:space="0" w:color="auto"/>
            </w:tcBorders>
            <w:shd w:val="clear" w:color="auto" w:fill="auto"/>
            <w:vAlign w:val="center"/>
          </w:tcPr>
          <w:p w14:paraId="34B29DEF" w14:textId="77777777" w:rsidR="00C42E59" w:rsidRPr="00EE353E" w:rsidRDefault="00C42E59" w:rsidP="00BC303D">
            <w:pPr>
              <w:widowControl/>
              <w:overflowPunct w:val="0"/>
              <w:spacing w:line="360" w:lineRule="exact"/>
              <w:jc w:val="right"/>
              <w:rPr>
                <w:rFonts w:asciiTheme="minorEastAsia" w:eastAsiaTheme="minorEastAsia" w:hAnsiTheme="minorEastAsia"/>
                <w:b/>
                <w:bCs/>
                <w:color w:val="000000"/>
                <w:sz w:val="20"/>
              </w:rPr>
            </w:pPr>
            <w:r w:rsidRPr="00EE353E">
              <w:rPr>
                <w:rFonts w:asciiTheme="minorEastAsia" w:eastAsiaTheme="minorEastAsia" w:hAnsiTheme="minorEastAsia" w:hint="eastAsia"/>
                <w:b/>
                <w:bCs/>
                <w:color w:val="000000"/>
                <w:sz w:val="20"/>
              </w:rPr>
              <w:t xml:space="preserve">- 3,067,742,578 </w:t>
            </w:r>
          </w:p>
        </w:tc>
      </w:tr>
    </w:tbl>
    <w:p w14:paraId="137BD1DC" w14:textId="77777777" w:rsidR="00C42E59" w:rsidRDefault="00C42E59" w:rsidP="00C42E59">
      <w:pPr>
        <w:pStyle w:val="afff3"/>
        <w:overflowPunct w:val="0"/>
        <w:spacing w:line="240" w:lineRule="exact"/>
        <w:ind w:leftChars="0" w:left="360" w:hanging="360"/>
        <w:rPr>
          <w:rFonts w:ascii="標楷體" w:eastAsia="標楷體" w:hAnsi="標楷體"/>
          <w:bCs/>
          <w:w w:val="100"/>
          <w:sz w:val="18"/>
        </w:rPr>
      </w:pPr>
      <w:r w:rsidRPr="00673FEA">
        <w:rPr>
          <w:rFonts w:ascii="標楷體" w:eastAsia="標楷體" w:hAnsi="標楷體"/>
          <w:bCs/>
          <w:w w:val="100"/>
          <w:sz w:val="18"/>
        </w:rPr>
        <w:t>合計265</w:t>
      </w:r>
      <w:r w:rsidRPr="00673FEA">
        <w:rPr>
          <w:rFonts w:ascii="標楷體" w:eastAsia="標楷體" w:hAnsi="標楷體" w:hint="eastAsia"/>
          <w:bCs/>
          <w:w w:val="100"/>
          <w:sz w:val="18"/>
        </w:rPr>
        <w:t>億</w:t>
      </w:r>
      <w:r w:rsidRPr="00673FEA">
        <w:rPr>
          <w:rFonts w:ascii="標楷體" w:eastAsia="標楷體" w:hAnsi="標楷體"/>
          <w:bCs/>
          <w:w w:val="100"/>
          <w:sz w:val="18"/>
        </w:rPr>
        <w:t>2,791</w:t>
      </w:r>
      <w:r w:rsidRPr="00673FEA">
        <w:rPr>
          <w:rFonts w:ascii="標楷體" w:eastAsia="標楷體" w:hAnsi="標楷體" w:hint="eastAsia"/>
          <w:bCs/>
          <w:w w:val="100"/>
          <w:sz w:val="18"/>
        </w:rPr>
        <w:t>萬</w:t>
      </w:r>
      <w:r w:rsidRPr="00673FEA">
        <w:rPr>
          <w:rFonts w:ascii="標楷體" w:eastAsia="標楷體" w:hAnsi="標楷體"/>
          <w:bCs/>
          <w:w w:val="100"/>
          <w:sz w:val="18"/>
        </w:rPr>
        <w:t>7,019</w:t>
      </w:r>
      <w:r w:rsidRPr="00673FEA">
        <w:rPr>
          <w:rFonts w:ascii="標楷體" w:eastAsia="標楷體" w:hAnsi="標楷體" w:hint="eastAsia"/>
          <w:bCs/>
          <w:w w:val="100"/>
          <w:sz w:val="18"/>
        </w:rPr>
        <w:t>元（不含已納入集中支付之地方教育發展基金</w:t>
      </w:r>
      <w:r w:rsidRPr="00673FEA">
        <w:rPr>
          <w:rFonts w:ascii="標楷體" w:eastAsia="標楷體" w:hAnsi="標楷體"/>
          <w:bCs/>
          <w:w w:val="100"/>
          <w:sz w:val="18"/>
        </w:rPr>
        <w:t>88</w:t>
      </w:r>
      <w:r w:rsidRPr="00673FEA">
        <w:rPr>
          <w:rFonts w:ascii="標楷體" w:eastAsia="標楷體" w:hAnsi="標楷體" w:hint="eastAsia"/>
          <w:bCs/>
          <w:w w:val="100"/>
          <w:sz w:val="18"/>
        </w:rPr>
        <w:t>億</w:t>
      </w:r>
      <w:r w:rsidRPr="00673FEA">
        <w:rPr>
          <w:rFonts w:ascii="標楷體" w:eastAsia="標楷體" w:hAnsi="標楷體"/>
          <w:bCs/>
          <w:w w:val="100"/>
          <w:sz w:val="18"/>
        </w:rPr>
        <w:t>3,124</w:t>
      </w:r>
      <w:r w:rsidRPr="00673FEA">
        <w:rPr>
          <w:rFonts w:ascii="標楷體" w:eastAsia="標楷體" w:hAnsi="標楷體" w:hint="eastAsia"/>
          <w:bCs/>
          <w:w w:val="100"/>
          <w:sz w:val="18"/>
        </w:rPr>
        <w:t>萬</w:t>
      </w:r>
      <w:r w:rsidRPr="00673FEA">
        <w:rPr>
          <w:rFonts w:ascii="標楷體" w:eastAsia="標楷體" w:hAnsi="標楷體"/>
          <w:bCs/>
          <w:w w:val="100"/>
          <w:sz w:val="18"/>
        </w:rPr>
        <w:t>7,954</w:t>
      </w:r>
      <w:r w:rsidRPr="00673FEA">
        <w:rPr>
          <w:rFonts w:ascii="標楷體" w:eastAsia="標楷體" w:hAnsi="標楷體" w:hint="eastAsia"/>
          <w:bCs/>
          <w:w w:val="100"/>
          <w:sz w:val="18"/>
        </w:rPr>
        <w:t>元）。</w:t>
      </w:r>
    </w:p>
    <w:p w14:paraId="102E9BEC" w14:textId="77777777" w:rsidR="00C42E59" w:rsidRPr="00BA01FD" w:rsidRDefault="00C42E59" w:rsidP="00C42E59">
      <w:pPr>
        <w:pStyle w:val="afff3"/>
        <w:overflowPunct w:val="0"/>
        <w:spacing w:line="240" w:lineRule="exact"/>
        <w:ind w:leftChars="0" w:left="360" w:hanging="360"/>
        <w:rPr>
          <w:rFonts w:ascii="標楷體" w:eastAsia="標楷體" w:hAnsi="標楷體"/>
          <w:b/>
          <w:bCs/>
          <w:w w:val="100"/>
          <w:sz w:val="32"/>
        </w:rPr>
      </w:pPr>
      <w:r w:rsidRPr="00BA01FD">
        <w:rPr>
          <w:rFonts w:ascii="標楷體" w:eastAsia="標楷體" w:hAnsi="標楷體" w:hint="eastAsia"/>
          <w:w w:val="100"/>
          <w:sz w:val="18"/>
        </w:rPr>
        <w:t>差異</w:t>
      </w:r>
      <w:r w:rsidRPr="00BA01FD">
        <w:rPr>
          <w:rFonts w:ascii="標楷體" w:eastAsia="標楷體" w:hAnsi="標楷體" w:hint="eastAsia"/>
          <w:bCs/>
          <w:w w:val="100"/>
          <w:sz w:val="18"/>
        </w:rPr>
        <w:t>1</w:t>
      </w:r>
      <w:r w:rsidRPr="00BA01FD">
        <w:rPr>
          <w:rFonts w:ascii="標楷體" w:eastAsia="標楷體" w:hAnsi="標楷體"/>
          <w:bCs/>
          <w:w w:val="100"/>
          <w:sz w:val="18"/>
        </w:rPr>
        <w:t>70,800</w:t>
      </w:r>
      <w:r w:rsidRPr="00BA01FD">
        <w:rPr>
          <w:rFonts w:ascii="標楷體" w:eastAsia="標楷體" w:hAnsi="標楷體" w:hint="eastAsia"/>
          <w:bCs/>
          <w:w w:val="100"/>
          <w:sz w:val="18"/>
        </w:rPr>
        <w:t>元，係墊付款於轉正前即收回不再支用。</w:t>
      </w:r>
    </w:p>
    <w:tbl>
      <w:tblPr>
        <w:tblW w:w="9923" w:type="dxa"/>
        <w:tblCellMar>
          <w:left w:w="28" w:type="dxa"/>
          <w:right w:w="28" w:type="dxa"/>
        </w:tblCellMar>
        <w:tblLook w:val="04A0" w:firstRow="1" w:lastRow="0" w:firstColumn="1" w:lastColumn="0" w:noHBand="0" w:noVBand="1"/>
      </w:tblPr>
      <w:tblGrid>
        <w:gridCol w:w="19"/>
        <w:gridCol w:w="5177"/>
        <w:gridCol w:w="1575"/>
        <w:gridCol w:w="1576"/>
        <w:gridCol w:w="1576"/>
      </w:tblGrid>
      <w:tr w:rsidR="00C42E59" w:rsidRPr="00347385" w14:paraId="61F4F3D2" w14:textId="77777777" w:rsidTr="00BC303D">
        <w:trPr>
          <w:trHeight w:val="57"/>
        </w:trPr>
        <w:tc>
          <w:tcPr>
            <w:tcW w:w="9923" w:type="dxa"/>
            <w:gridSpan w:val="5"/>
            <w:tcBorders>
              <w:top w:val="nil"/>
              <w:left w:val="nil"/>
              <w:bottom w:val="nil"/>
              <w:right w:val="nil"/>
            </w:tcBorders>
            <w:vAlign w:val="center"/>
          </w:tcPr>
          <w:p w14:paraId="67206CA5" w14:textId="77777777" w:rsidR="00C42E59" w:rsidRPr="00347385" w:rsidRDefault="00C42E59" w:rsidP="00BC303D">
            <w:pPr>
              <w:tabs>
                <w:tab w:val="left" w:pos="4860"/>
                <w:tab w:val="left" w:pos="7740"/>
              </w:tabs>
              <w:overflowPunct w:val="0"/>
              <w:spacing w:afterLines="50" w:after="180" w:line="300" w:lineRule="exact"/>
              <w:jc w:val="center"/>
              <w:rPr>
                <w:b/>
              </w:rPr>
            </w:pPr>
            <w:r>
              <w:rPr>
                <w:rFonts w:ascii="標楷體" w:eastAsia="標楷體" w:hAnsi="標楷體" w:cs="新細明體" w:hint="eastAsia"/>
                <w:b/>
                <w:bCs/>
                <w:kern w:val="0"/>
                <w:sz w:val="32"/>
                <w:szCs w:val="32"/>
                <w:u w:val="single"/>
              </w:rPr>
              <w:lastRenderedPageBreak/>
              <w:t>市</w:t>
            </w:r>
            <w:r w:rsidRPr="00D961C0">
              <w:rPr>
                <w:rFonts w:ascii="標楷體" w:eastAsia="標楷體" w:hAnsi="標楷體" w:cs="新細明體" w:hint="eastAsia"/>
                <w:b/>
                <w:bCs/>
                <w:kern w:val="0"/>
                <w:sz w:val="32"/>
                <w:szCs w:val="32"/>
                <w:u w:val="single"/>
              </w:rPr>
              <w:t>庫餘絀與總決算餘絀審定數</w:t>
            </w:r>
            <w:r>
              <w:rPr>
                <w:rFonts w:ascii="標楷體" w:eastAsia="標楷體" w:hAnsi="標楷體" w:cs="新細明體" w:hint="eastAsia"/>
                <w:b/>
                <w:bCs/>
                <w:kern w:val="0"/>
                <w:sz w:val="32"/>
                <w:szCs w:val="32"/>
                <w:u w:val="single"/>
              </w:rPr>
              <w:t>分析</w:t>
            </w:r>
            <w:r w:rsidRPr="00D961C0">
              <w:rPr>
                <w:rFonts w:ascii="標楷體" w:eastAsia="標楷體" w:hAnsi="標楷體" w:cs="新細明體" w:hint="eastAsia"/>
                <w:b/>
                <w:bCs/>
                <w:kern w:val="0"/>
                <w:sz w:val="32"/>
                <w:szCs w:val="32"/>
                <w:u w:val="single"/>
              </w:rPr>
              <w:t>表</w:t>
            </w:r>
          </w:p>
        </w:tc>
      </w:tr>
      <w:tr w:rsidR="00C42E59" w:rsidRPr="00D961C0" w14:paraId="1CF74E51" w14:textId="77777777" w:rsidTr="00BC303D">
        <w:trPr>
          <w:trHeight w:val="20"/>
        </w:trPr>
        <w:tc>
          <w:tcPr>
            <w:tcW w:w="9923" w:type="dxa"/>
            <w:gridSpan w:val="5"/>
            <w:tcBorders>
              <w:top w:val="nil"/>
              <w:left w:val="nil"/>
              <w:bottom w:val="nil"/>
              <w:right w:val="nil"/>
            </w:tcBorders>
          </w:tcPr>
          <w:p w14:paraId="0D3A9F20" w14:textId="77777777" w:rsidR="00C42E59" w:rsidRPr="00D961C0" w:rsidRDefault="00C42E59" w:rsidP="00BC303D">
            <w:pPr>
              <w:widowControl/>
              <w:overflowPunct w:val="0"/>
              <w:adjustRightInd w:val="0"/>
              <w:snapToGrid w:val="0"/>
              <w:spacing w:line="240" w:lineRule="atLeast"/>
              <w:jc w:val="center"/>
              <w:rPr>
                <w:rFonts w:ascii="標楷體" w:eastAsia="標楷體" w:hAnsi="標楷體" w:cs="新細明體"/>
                <w:kern w:val="0"/>
              </w:rPr>
            </w:pPr>
            <w:r w:rsidRPr="00D961C0">
              <w:rPr>
                <w:rFonts w:ascii="標楷體" w:eastAsia="標楷體" w:hAnsi="標楷體" w:cs="新細明體" w:hint="eastAsia"/>
                <w:kern w:val="0"/>
              </w:rPr>
              <w:t>中華民國</w:t>
            </w:r>
            <w:r>
              <w:rPr>
                <w:rFonts w:ascii="標楷體" w:eastAsia="標楷體" w:hAnsi="標楷體" w:cs="新細明體"/>
                <w:kern w:val="0"/>
              </w:rPr>
              <w:t>111</w:t>
            </w:r>
            <w:r w:rsidRPr="00D961C0">
              <w:rPr>
                <w:rFonts w:ascii="標楷體" w:eastAsia="標楷體" w:hAnsi="標楷體" w:cs="新細明體" w:hint="eastAsia"/>
                <w:kern w:val="0"/>
              </w:rPr>
              <w:t>年度</w:t>
            </w:r>
          </w:p>
        </w:tc>
      </w:tr>
      <w:tr w:rsidR="00C42E59" w:rsidRPr="00236D9C" w14:paraId="2A001178" w14:textId="77777777" w:rsidTr="00BC303D">
        <w:trPr>
          <w:trHeight w:val="20"/>
        </w:trPr>
        <w:tc>
          <w:tcPr>
            <w:tcW w:w="9923" w:type="dxa"/>
            <w:gridSpan w:val="5"/>
            <w:tcBorders>
              <w:top w:val="nil"/>
              <w:left w:val="nil"/>
              <w:bottom w:val="nil"/>
              <w:right w:val="nil"/>
            </w:tcBorders>
          </w:tcPr>
          <w:p w14:paraId="56843C09" w14:textId="77777777" w:rsidR="00C42E59" w:rsidRPr="00236D9C" w:rsidRDefault="00C42E59" w:rsidP="00BC303D">
            <w:pPr>
              <w:widowControl/>
              <w:overflowPunct w:val="0"/>
              <w:adjustRightInd w:val="0"/>
              <w:snapToGrid w:val="0"/>
              <w:spacing w:line="240" w:lineRule="atLeast"/>
              <w:jc w:val="right"/>
              <w:rPr>
                <w:rFonts w:ascii="標楷體" w:eastAsia="標楷體" w:hAnsi="標楷體" w:cs="新細明體"/>
                <w:kern w:val="0"/>
                <w:sz w:val="20"/>
              </w:rPr>
            </w:pPr>
            <w:r w:rsidRPr="00236D9C">
              <w:rPr>
                <w:rFonts w:ascii="標楷體" w:eastAsia="標楷體" w:hAnsi="標楷體" w:cs="新細明體" w:hint="eastAsia"/>
                <w:kern w:val="0"/>
                <w:sz w:val="20"/>
              </w:rPr>
              <w:t>單位</w:t>
            </w:r>
            <w:r>
              <w:rPr>
                <w:rFonts w:ascii="標楷體" w:eastAsia="標楷體" w:hAnsi="標楷體" w:cs="新細明體" w:hint="eastAsia"/>
                <w:kern w:val="0"/>
                <w:sz w:val="20"/>
              </w:rPr>
              <w:t>：</w:t>
            </w:r>
            <w:r w:rsidRPr="00236D9C">
              <w:rPr>
                <w:rFonts w:ascii="標楷體" w:eastAsia="標楷體" w:hAnsi="標楷體" w:cs="新細明體" w:hint="eastAsia"/>
                <w:kern w:val="0"/>
                <w:sz w:val="20"/>
              </w:rPr>
              <w:t>新臺幣元</w:t>
            </w:r>
          </w:p>
        </w:tc>
      </w:tr>
      <w:tr w:rsidR="00C42E59" w:rsidRPr="00236D9C" w14:paraId="6397D8D3" w14:textId="77777777" w:rsidTr="008314AC">
        <w:tblPrEx>
          <w:jc w:val="center"/>
          <w:tblBorders>
            <w:top w:val="single" w:sz="4" w:space="0" w:color="auto"/>
            <w:left w:val="single" w:sz="4" w:space="0" w:color="auto"/>
            <w:bottom w:val="single" w:sz="4" w:space="0" w:color="auto"/>
            <w:insideH w:val="single" w:sz="4" w:space="0" w:color="auto"/>
            <w:insideV w:val="single" w:sz="4" w:space="0" w:color="auto"/>
          </w:tblBorders>
        </w:tblPrEx>
        <w:trPr>
          <w:gridBefore w:val="1"/>
          <w:wBefore w:w="19" w:type="dxa"/>
          <w:trHeight w:val="397"/>
          <w:jc w:val="center"/>
        </w:trPr>
        <w:tc>
          <w:tcPr>
            <w:tcW w:w="5177" w:type="dxa"/>
            <w:vMerge w:val="restart"/>
            <w:tcBorders>
              <w:top w:val="single" w:sz="4" w:space="0" w:color="auto"/>
              <w:left w:val="nil"/>
              <w:right w:val="single" w:sz="4" w:space="0" w:color="auto"/>
            </w:tcBorders>
            <w:vAlign w:val="center"/>
          </w:tcPr>
          <w:p w14:paraId="5FAAE728" w14:textId="77777777" w:rsidR="00C42E59" w:rsidRPr="00236D9C" w:rsidRDefault="00C42E59" w:rsidP="00BC303D">
            <w:pPr>
              <w:overflowPunct w:val="0"/>
              <w:ind w:leftChars="30" w:left="72" w:rightChars="30" w:right="72"/>
              <w:jc w:val="distribute"/>
              <w:rPr>
                <w:rFonts w:ascii="華康楷書體W5" w:eastAsia="標楷體"/>
                <w:sz w:val="20"/>
              </w:rPr>
            </w:pPr>
            <w:r w:rsidRPr="00236D9C">
              <w:rPr>
                <w:rFonts w:ascii="華康楷書體W5" w:eastAsia="標楷體" w:hint="eastAsia"/>
                <w:sz w:val="20"/>
              </w:rPr>
              <w:t>項目</w:t>
            </w:r>
          </w:p>
        </w:tc>
        <w:tc>
          <w:tcPr>
            <w:tcW w:w="4727" w:type="dxa"/>
            <w:gridSpan w:val="3"/>
            <w:tcBorders>
              <w:top w:val="single" w:sz="4" w:space="0" w:color="auto"/>
              <w:left w:val="single" w:sz="4" w:space="0" w:color="auto"/>
              <w:bottom w:val="single" w:sz="4" w:space="0" w:color="auto"/>
              <w:right w:val="nil"/>
            </w:tcBorders>
            <w:vAlign w:val="center"/>
            <w:hideMark/>
          </w:tcPr>
          <w:p w14:paraId="3A72DD12" w14:textId="77777777" w:rsidR="00C42E59" w:rsidRPr="00236D9C" w:rsidRDefault="00C42E59" w:rsidP="00BC303D">
            <w:pPr>
              <w:overflowPunct w:val="0"/>
              <w:ind w:leftChars="30" w:left="72" w:rightChars="30" w:right="72"/>
              <w:jc w:val="distribute"/>
              <w:rPr>
                <w:rFonts w:ascii="華康楷書體W5" w:eastAsia="標楷體"/>
                <w:kern w:val="0"/>
                <w:sz w:val="20"/>
              </w:rPr>
            </w:pPr>
            <w:r w:rsidRPr="00236D9C">
              <w:rPr>
                <w:rFonts w:ascii="華康楷書體W5" w:eastAsia="標楷體" w:hint="eastAsia"/>
                <w:kern w:val="0"/>
                <w:sz w:val="20"/>
              </w:rPr>
              <w:t>金額</w:t>
            </w:r>
          </w:p>
        </w:tc>
      </w:tr>
      <w:tr w:rsidR="00C42E59" w:rsidRPr="00236D9C" w14:paraId="3CEDC181" w14:textId="77777777" w:rsidTr="008314AC">
        <w:tblPrEx>
          <w:jc w:val="center"/>
          <w:tblBorders>
            <w:top w:val="single" w:sz="4" w:space="0" w:color="auto"/>
            <w:left w:val="single" w:sz="4" w:space="0" w:color="auto"/>
            <w:bottom w:val="single" w:sz="4" w:space="0" w:color="auto"/>
            <w:insideH w:val="single" w:sz="4" w:space="0" w:color="auto"/>
            <w:insideV w:val="single" w:sz="4" w:space="0" w:color="auto"/>
          </w:tblBorders>
        </w:tblPrEx>
        <w:trPr>
          <w:gridBefore w:val="1"/>
          <w:wBefore w:w="19" w:type="dxa"/>
          <w:trHeight w:val="469"/>
          <w:jc w:val="center"/>
        </w:trPr>
        <w:tc>
          <w:tcPr>
            <w:tcW w:w="5177" w:type="dxa"/>
            <w:vMerge/>
            <w:tcBorders>
              <w:left w:val="nil"/>
              <w:bottom w:val="single" w:sz="4" w:space="0" w:color="auto"/>
              <w:right w:val="single" w:sz="4" w:space="0" w:color="auto"/>
            </w:tcBorders>
          </w:tcPr>
          <w:p w14:paraId="5365F5F6" w14:textId="77777777" w:rsidR="00C42E59" w:rsidRPr="00236D9C" w:rsidRDefault="00C42E59" w:rsidP="00BC303D">
            <w:pPr>
              <w:widowControl/>
              <w:overflowPunct w:val="0"/>
              <w:rPr>
                <w:rFonts w:ascii="華康楷書體W5" w:eastAsia="標楷體"/>
                <w:sz w:val="20"/>
              </w:rPr>
            </w:pPr>
          </w:p>
        </w:tc>
        <w:tc>
          <w:tcPr>
            <w:tcW w:w="1575" w:type="dxa"/>
            <w:tcBorders>
              <w:top w:val="single" w:sz="4" w:space="0" w:color="auto"/>
              <w:left w:val="single" w:sz="4" w:space="0" w:color="auto"/>
              <w:bottom w:val="single" w:sz="4" w:space="0" w:color="auto"/>
              <w:right w:val="single" w:sz="4" w:space="0" w:color="auto"/>
            </w:tcBorders>
            <w:vAlign w:val="center"/>
            <w:hideMark/>
          </w:tcPr>
          <w:p w14:paraId="0999BA02" w14:textId="77777777" w:rsidR="00C42E59" w:rsidRPr="00236D9C" w:rsidRDefault="00C42E59" w:rsidP="00BC303D">
            <w:pPr>
              <w:overflowPunct w:val="0"/>
              <w:ind w:leftChars="30" w:left="72" w:rightChars="30" w:right="72"/>
              <w:jc w:val="distribute"/>
              <w:rPr>
                <w:rFonts w:ascii="華康楷書體W5" w:eastAsia="標楷體"/>
                <w:sz w:val="20"/>
              </w:rPr>
            </w:pPr>
            <w:r w:rsidRPr="00236D9C">
              <w:rPr>
                <w:rFonts w:ascii="華康楷書體W5" w:eastAsia="標楷體" w:hint="eastAsia"/>
                <w:kern w:val="0"/>
                <w:sz w:val="20"/>
              </w:rPr>
              <w:t>小計</w:t>
            </w:r>
          </w:p>
        </w:tc>
        <w:tc>
          <w:tcPr>
            <w:tcW w:w="1576" w:type="dxa"/>
            <w:tcBorders>
              <w:top w:val="single" w:sz="4" w:space="0" w:color="auto"/>
              <w:left w:val="single" w:sz="4" w:space="0" w:color="auto"/>
              <w:bottom w:val="single" w:sz="4" w:space="0" w:color="auto"/>
              <w:right w:val="single" w:sz="4" w:space="0" w:color="auto"/>
            </w:tcBorders>
            <w:vAlign w:val="center"/>
            <w:hideMark/>
          </w:tcPr>
          <w:p w14:paraId="698197D2" w14:textId="77777777" w:rsidR="00C42E59" w:rsidRPr="00236D9C" w:rsidRDefault="00C42E59" w:rsidP="00BC303D">
            <w:pPr>
              <w:overflowPunct w:val="0"/>
              <w:ind w:leftChars="30" w:left="72" w:rightChars="30" w:right="72"/>
              <w:jc w:val="distribute"/>
              <w:rPr>
                <w:rFonts w:ascii="華康楷書體W5" w:eastAsia="標楷體"/>
                <w:sz w:val="20"/>
              </w:rPr>
            </w:pPr>
            <w:r w:rsidRPr="00236D9C">
              <w:rPr>
                <w:rFonts w:ascii="華康楷書體W5" w:eastAsia="標楷體" w:hint="eastAsia"/>
                <w:kern w:val="0"/>
                <w:sz w:val="20"/>
              </w:rPr>
              <w:t>合計</w:t>
            </w:r>
          </w:p>
        </w:tc>
        <w:tc>
          <w:tcPr>
            <w:tcW w:w="1576" w:type="dxa"/>
            <w:tcBorders>
              <w:top w:val="single" w:sz="4" w:space="0" w:color="auto"/>
              <w:left w:val="single" w:sz="4" w:space="0" w:color="auto"/>
              <w:bottom w:val="single" w:sz="4" w:space="0" w:color="auto"/>
              <w:right w:val="nil"/>
            </w:tcBorders>
            <w:vAlign w:val="center"/>
            <w:hideMark/>
          </w:tcPr>
          <w:p w14:paraId="2BAA3CDD" w14:textId="77777777" w:rsidR="00C42E59" w:rsidRPr="00236D9C" w:rsidRDefault="00C42E59" w:rsidP="00BC303D">
            <w:pPr>
              <w:overflowPunct w:val="0"/>
              <w:ind w:leftChars="30" w:left="72" w:rightChars="30" w:right="72"/>
              <w:jc w:val="distribute"/>
              <w:rPr>
                <w:rFonts w:ascii="華康楷書體W5" w:eastAsia="標楷體"/>
                <w:sz w:val="20"/>
              </w:rPr>
            </w:pPr>
            <w:r w:rsidRPr="00236D9C">
              <w:rPr>
                <w:rFonts w:ascii="華康楷書體W5" w:eastAsia="標楷體" w:hint="eastAsia"/>
                <w:kern w:val="0"/>
                <w:sz w:val="20"/>
              </w:rPr>
              <w:t>總計</w:t>
            </w:r>
          </w:p>
        </w:tc>
      </w:tr>
      <w:tr w:rsidR="00C42E59" w:rsidRPr="00DF5C82" w14:paraId="6946E0E7" w14:textId="77777777" w:rsidTr="008314AC">
        <w:trPr>
          <w:trHeight w:val="519"/>
        </w:trPr>
        <w:tc>
          <w:tcPr>
            <w:tcW w:w="5196" w:type="dxa"/>
            <w:gridSpan w:val="2"/>
            <w:tcBorders>
              <w:top w:val="nil"/>
              <w:left w:val="nil"/>
              <w:bottom w:val="nil"/>
              <w:right w:val="single" w:sz="4" w:space="0" w:color="auto"/>
            </w:tcBorders>
            <w:vAlign w:val="center"/>
          </w:tcPr>
          <w:p w14:paraId="082535D4" w14:textId="77777777" w:rsidR="00C42E59" w:rsidRPr="00236D9C" w:rsidRDefault="00C42E59" w:rsidP="00BC303D">
            <w:pPr>
              <w:overflowPunct w:val="0"/>
              <w:spacing w:line="430" w:lineRule="exact"/>
              <w:jc w:val="both"/>
              <w:rPr>
                <w:rFonts w:ascii="標楷體" w:eastAsia="標楷體" w:hAnsi="標楷體" w:cs="新細明體"/>
                <w:b/>
                <w:bCs/>
                <w:spacing w:val="6"/>
                <w:kern w:val="0"/>
                <w:sz w:val="20"/>
              </w:rPr>
            </w:pPr>
            <w:r w:rsidRPr="00236D9C">
              <w:rPr>
                <w:rFonts w:ascii="標楷體" w:eastAsia="標楷體" w:hint="eastAsia"/>
                <w:b/>
                <w:bCs/>
                <w:kern w:val="0"/>
                <w:sz w:val="20"/>
              </w:rPr>
              <w:t>甲、</w:t>
            </w:r>
            <w:r>
              <w:rPr>
                <w:rFonts w:ascii="標楷體" w:eastAsia="標楷體" w:hint="eastAsia"/>
                <w:b/>
                <w:bCs/>
                <w:kern w:val="0"/>
                <w:sz w:val="20"/>
              </w:rPr>
              <w:t>1</w:t>
            </w:r>
            <w:r>
              <w:rPr>
                <w:rFonts w:ascii="標楷體" w:eastAsia="標楷體"/>
                <w:b/>
                <w:bCs/>
                <w:kern w:val="0"/>
                <w:sz w:val="20"/>
              </w:rPr>
              <w:t>11</w:t>
            </w:r>
            <w:r>
              <w:rPr>
                <w:rFonts w:ascii="標楷體" w:eastAsia="標楷體" w:hint="eastAsia"/>
                <w:b/>
                <w:bCs/>
                <w:kern w:val="0"/>
                <w:sz w:val="20"/>
              </w:rPr>
              <w:t>年度</w:t>
            </w:r>
            <w:r w:rsidRPr="00236D9C">
              <w:rPr>
                <w:rFonts w:ascii="標楷體" w:eastAsia="標楷體" w:hAnsi="標楷體" w:hint="eastAsia"/>
                <w:b/>
                <w:sz w:val="20"/>
              </w:rPr>
              <w:t>市庫收支餘絀</w:t>
            </w:r>
          </w:p>
        </w:tc>
        <w:tc>
          <w:tcPr>
            <w:tcW w:w="1575" w:type="dxa"/>
            <w:tcBorders>
              <w:top w:val="nil"/>
              <w:left w:val="nil"/>
              <w:bottom w:val="nil"/>
              <w:right w:val="single" w:sz="4" w:space="0" w:color="auto"/>
            </w:tcBorders>
            <w:shd w:val="clear" w:color="auto" w:fill="auto"/>
            <w:vAlign w:val="center"/>
            <w:hideMark/>
          </w:tcPr>
          <w:p w14:paraId="168EAFD4"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single" w:sz="4" w:space="0" w:color="auto"/>
            </w:tcBorders>
            <w:shd w:val="clear" w:color="auto" w:fill="auto"/>
            <w:vAlign w:val="center"/>
            <w:hideMark/>
          </w:tcPr>
          <w:p w14:paraId="7AFC1920"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345CDAE9" w14:textId="77777777" w:rsidR="00C42E59" w:rsidRPr="001A7F27" w:rsidRDefault="00C42E59" w:rsidP="00BC303D">
            <w:pPr>
              <w:widowControl/>
              <w:overflowPunct w:val="0"/>
              <w:spacing w:line="430" w:lineRule="exact"/>
              <w:jc w:val="right"/>
              <w:rPr>
                <w:rFonts w:asciiTheme="minorEastAsia" w:eastAsiaTheme="minorEastAsia" w:hAnsiTheme="minorEastAsia"/>
                <w:b/>
                <w:bCs/>
                <w:sz w:val="20"/>
              </w:rPr>
            </w:pPr>
            <w:r w:rsidRPr="001A7F27">
              <w:rPr>
                <w:rFonts w:asciiTheme="minorEastAsia" w:eastAsiaTheme="minorEastAsia" w:hAnsiTheme="minorEastAsia" w:hint="eastAsia"/>
                <w:b/>
                <w:bCs/>
                <w:color w:val="000000"/>
                <w:sz w:val="20"/>
              </w:rPr>
              <w:t>-</w:t>
            </w:r>
            <w:r>
              <w:rPr>
                <w:rFonts w:asciiTheme="minorEastAsia" w:eastAsiaTheme="minorEastAsia" w:hAnsiTheme="minorEastAsia"/>
                <w:b/>
                <w:bCs/>
                <w:color w:val="000000"/>
                <w:sz w:val="20"/>
              </w:rPr>
              <w:t xml:space="preserve"> </w:t>
            </w:r>
            <w:r w:rsidRPr="001A7F27">
              <w:rPr>
                <w:rFonts w:asciiTheme="minorEastAsia" w:eastAsiaTheme="minorEastAsia" w:hAnsiTheme="minorEastAsia" w:hint="eastAsia"/>
                <w:b/>
                <w:bCs/>
                <w:color w:val="000000"/>
                <w:sz w:val="20"/>
              </w:rPr>
              <w:t>7,247,187,626</w:t>
            </w:r>
          </w:p>
        </w:tc>
      </w:tr>
      <w:tr w:rsidR="00C42E59" w:rsidRPr="00DF5C82" w14:paraId="024DF0C0" w14:textId="77777777" w:rsidTr="008314AC">
        <w:trPr>
          <w:trHeight w:val="519"/>
        </w:trPr>
        <w:tc>
          <w:tcPr>
            <w:tcW w:w="5196" w:type="dxa"/>
            <w:gridSpan w:val="2"/>
            <w:tcBorders>
              <w:top w:val="nil"/>
              <w:left w:val="nil"/>
              <w:bottom w:val="nil"/>
              <w:right w:val="single" w:sz="4" w:space="0" w:color="auto"/>
            </w:tcBorders>
            <w:vAlign w:val="center"/>
          </w:tcPr>
          <w:p w14:paraId="5F2EE9F7" w14:textId="77777777" w:rsidR="00C42E59" w:rsidRPr="00236D9C" w:rsidRDefault="00C42E59" w:rsidP="00BC303D">
            <w:pPr>
              <w:overflowPunct w:val="0"/>
              <w:spacing w:line="430" w:lineRule="exact"/>
              <w:jc w:val="both"/>
              <w:rPr>
                <w:rFonts w:ascii="標楷體" w:eastAsia="標楷體"/>
                <w:b/>
                <w:bCs/>
                <w:kern w:val="0"/>
                <w:sz w:val="20"/>
              </w:rPr>
            </w:pPr>
            <w:r w:rsidRPr="00236D9C">
              <w:rPr>
                <w:rFonts w:ascii="標楷體" w:eastAsia="標楷體" w:hint="eastAsia"/>
                <w:b/>
                <w:bCs/>
                <w:kern w:val="0"/>
                <w:sz w:val="20"/>
              </w:rPr>
              <w:t>乙、</w:t>
            </w:r>
            <w:r w:rsidRPr="00236D9C">
              <w:rPr>
                <w:rFonts w:ascii="標楷體" w:eastAsia="標楷體" w:hAnsi="標楷體" w:hint="eastAsia"/>
                <w:b/>
                <w:sz w:val="20"/>
              </w:rPr>
              <w:t>加項</w:t>
            </w:r>
          </w:p>
        </w:tc>
        <w:tc>
          <w:tcPr>
            <w:tcW w:w="1575" w:type="dxa"/>
            <w:tcBorders>
              <w:top w:val="nil"/>
              <w:left w:val="nil"/>
              <w:bottom w:val="nil"/>
              <w:right w:val="single" w:sz="4" w:space="0" w:color="auto"/>
            </w:tcBorders>
            <w:shd w:val="clear" w:color="auto" w:fill="auto"/>
            <w:vAlign w:val="center"/>
            <w:hideMark/>
          </w:tcPr>
          <w:p w14:paraId="25D27FB9"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single" w:sz="4" w:space="0" w:color="auto"/>
            </w:tcBorders>
            <w:shd w:val="clear" w:color="auto" w:fill="auto"/>
            <w:vAlign w:val="center"/>
            <w:hideMark/>
          </w:tcPr>
          <w:p w14:paraId="177AB1A1"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58FD23A9" w14:textId="77777777" w:rsidR="00C42E59" w:rsidRPr="001A7F27" w:rsidRDefault="00C42E59" w:rsidP="00BC303D">
            <w:pPr>
              <w:widowControl/>
              <w:jc w:val="right"/>
              <w:rPr>
                <w:rFonts w:asciiTheme="minorEastAsia" w:eastAsiaTheme="minorEastAsia" w:hAnsiTheme="minorEastAsia"/>
                <w:b/>
                <w:bCs/>
                <w:color w:val="000000"/>
                <w:kern w:val="0"/>
                <w:sz w:val="20"/>
              </w:rPr>
            </w:pPr>
            <w:r w:rsidRPr="001A7F27">
              <w:rPr>
                <w:rFonts w:asciiTheme="minorEastAsia" w:eastAsiaTheme="minorEastAsia" w:hAnsiTheme="minorEastAsia" w:hint="eastAsia"/>
                <w:b/>
                <w:bCs/>
                <w:color w:val="000000"/>
                <w:sz w:val="20"/>
              </w:rPr>
              <w:t>110,580,765,877</w:t>
            </w:r>
          </w:p>
        </w:tc>
      </w:tr>
      <w:tr w:rsidR="00C42E59" w:rsidRPr="00236D9C" w14:paraId="021EB9B8" w14:textId="77777777" w:rsidTr="008314AC">
        <w:trPr>
          <w:trHeight w:val="519"/>
        </w:trPr>
        <w:tc>
          <w:tcPr>
            <w:tcW w:w="5196" w:type="dxa"/>
            <w:gridSpan w:val="2"/>
            <w:tcBorders>
              <w:top w:val="nil"/>
              <w:left w:val="nil"/>
              <w:bottom w:val="nil"/>
              <w:right w:val="single" w:sz="4" w:space="0" w:color="auto"/>
            </w:tcBorders>
            <w:vAlign w:val="center"/>
          </w:tcPr>
          <w:p w14:paraId="0319ADE0" w14:textId="77777777" w:rsidR="00C42E59" w:rsidRPr="00236D9C" w:rsidRDefault="00C42E59" w:rsidP="00BC303D">
            <w:pPr>
              <w:overflowPunct w:val="0"/>
              <w:spacing w:line="430" w:lineRule="exact"/>
              <w:ind w:firstLineChars="119" w:firstLine="238"/>
              <w:jc w:val="both"/>
              <w:rPr>
                <w:rFonts w:ascii="標楷體" w:eastAsia="標楷體" w:hAnsi="標楷體"/>
                <w:b/>
                <w:sz w:val="20"/>
              </w:rPr>
            </w:pPr>
            <w:r>
              <w:rPr>
                <w:rFonts w:ascii="標楷體" w:eastAsia="標楷體" w:hAnsi="標楷體" w:hint="eastAsia"/>
                <w:b/>
                <w:sz w:val="20"/>
              </w:rPr>
              <w:t>一、11</w:t>
            </w:r>
            <w:r>
              <w:rPr>
                <w:rFonts w:ascii="標楷體" w:eastAsia="標楷體" w:hAnsi="標楷體"/>
                <w:b/>
                <w:sz w:val="20"/>
              </w:rPr>
              <w:t>1</w:t>
            </w:r>
            <w:r>
              <w:rPr>
                <w:rFonts w:ascii="標楷體" w:eastAsia="標楷體" w:hAnsi="標楷體" w:hint="eastAsia"/>
                <w:b/>
                <w:sz w:val="20"/>
              </w:rPr>
              <w:t>年度市庫列支總決算不計之支出</w:t>
            </w:r>
          </w:p>
        </w:tc>
        <w:tc>
          <w:tcPr>
            <w:tcW w:w="1575" w:type="dxa"/>
            <w:tcBorders>
              <w:top w:val="nil"/>
              <w:left w:val="nil"/>
              <w:bottom w:val="nil"/>
              <w:right w:val="single" w:sz="4" w:space="0" w:color="auto"/>
            </w:tcBorders>
            <w:shd w:val="clear" w:color="auto" w:fill="auto"/>
            <w:vAlign w:val="center"/>
            <w:hideMark/>
          </w:tcPr>
          <w:p w14:paraId="0B301FBB"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single" w:sz="4" w:space="0" w:color="auto"/>
            </w:tcBorders>
            <w:shd w:val="clear" w:color="auto" w:fill="auto"/>
            <w:vAlign w:val="center"/>
            <w:hideMark/>
          </w:tcPr>
          <w:p w14:paraId="503DF9A2" w14:textId="77777777" w:rsidR="00C42E59" w:rsidRPr="001A7F27" w:rsidRDefault="00C42E59" w:rsidP="00BC303D">
            <w:pPr>
              <w:widowControl/>
              <w:jc w:val="right"/>
              <w:rPr>
                <w:rFonts w:asciiTheme="minorEastAsia" w:eastAsiaTheme="minorEastAsia" w:hAnsiTheme="minorEastAsia"/>
                <w:b/>
                <w:bCs/>
                <w:color w:val="000000"/>
                <w:kern w:val="0"/>
                <w:sz w:val="20"/>
              </w:rPr>
            </w:pPr>
            <w:r w:rsidRPr="001A7F27">
              <w:rPr>
                <w:rFonts w:asciiTheme="minorEastAsia" w:eastAsiaTheme="minorEastAsia" w:hAnsiTheme="minorEastAsia" w:hint="eastAsia"/>
                <w:b/>
                <w:bCs/>
                <w:color w:val="000000"/>
                <w:sz w:val="20"/>
              </w:rPr>
              <w:t>98,276,326,981</w:t>
            </w:r>
          </w:p>
        </w:tc>
        <w:tc>
          <w:tcPr>
            <w:tcW w:w="1576" w:type="dxa"/>
            <w:tcBorders>
              <w:top w:val="nil"/>
              <w:left w:val="nil"/>
              <w:bottom w:val="nil"/>
              <w:right w:val="nil"/>
            </w:tcBorders>
            <w:shd w:val="clear" w:color="auto" w:fill="auto"/>
            <w:vAlign w:val="center"/>
            <w:hideMark/>
          </w:tcPr>
          <w:p w14:paraId="749E909C"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p>
        </w:tc>
      </w:tr>
      <w:tr w:rsidR="00C42E59" w:rsidRPr="00236D9C" w14:paraId="08654909" w14:textId="77777777" w:rsidTr="008314AC">
        <w:trPr>
          <w:trHeight w:val="519"/>
        </w:trPr>
        <w:tc>
          <w:tcPr>
            <w:tcW w:w="5196" w:type="dxa"/>
            <w:gridSpan w:val="2"/>
            <w:tcBorders>
              <w:top w:val="nil"/>
              <w:left w:val="nil"/>
              <w:bottom w:val="nil"/>
              <w:right w:val="single" w:sz="4" w:space="0" w:color="auto"/>
            </w:tcBorders>
            <w:vAlign w:val="center"/>
          </w:tcPr>
          <w:p w14:paraId="6FC783DC" w14:textId="77777777" w:rsidR="00C42E59" w:rsidRPr="00236D9C"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w:t>
            </w:r>
            <w:r w:rsidRPr="00236D9C">
              <w:rPr>
                <w:rFonts w:ascii="標楷體" w:eastAsia="標楷體" w:hAnsi="標楷體" w:hint="eastAsia"/>
                <w:sz w:val="20"/>
              </w:rPr>
              <w:t>一</w:t>
            </w:r>
            <w:r>
              <w:rPr>
                <w:rFonts w:ascii="標楷體" w:eastAsia="標楷體" w:hAnsi="標楷體" w:hint="eastAsia"/>
                <w:sz w:val="20"/>
              </w:rPr>
              <w:t>）</w:t>
            </w:r>
            <w:r w:rsidRPr="0069062B">
              <w:rPr>
                <w:rFonts w:ascii="標楷體" w:eastAsia="標楷體" w:hAnsi="標楷體" w:hint="eastAsia"/>
                <w:sz w:val="20"/>
              </w:rPr>
              <w:t>支付各機關以前年度支出</w:t>
            </w:r>
          </w:p>
        </w:tc>
        <w:tc>
          <w:tcPr>
            <w:tcW w:w="1575" w:type="dxa"/>
            <w:tcBorders>
              <w:top w:val="nil"/>
              <w:left w:val="nil"/>
              <w:bottom w:val="nil"/>
              <w:right w:val="single" w:sz="4" w:space="0" w:color="auto"/>
            </w:tcBorders>
            <w:shd w:val="clear" w:color="auto" w:fill="auto"/>
            <w:vAlign w:val="center"/>
            <w:hideMark/>
          </w:tcPr>
          <w:p w14:paraId="541A7BB8"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9,424,205,159 </w:t>
            </w:r>
          </w:p>
        </w:tc>
        <w:tc>
          <w:tcPr>
            <w:tcW w:w="1576" w:type="dxa"/>
            <w:tcBorders>
              <w:top w:val="nil"/>
              <w:left w:val="nil"/>
              <w:bottom w:val="nil"/>
              <w:right w:val="single" w:sz="4" w:space="0" w:color="auto"/>
            </w:tcBorders>
            <w:shd w:val="clear" w:color="auto" w:fill="auto"/>
            <w:vAlign w:val="center"/>
            <w:hideMark/>
          </w:tcPr>
          <w:p w14:paraId="170928DF"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5571C37C"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0681563B" w14:textId="77777777" w:rsidTr="008314AC">
        <w:trPr>
          <w:trHeight w:val="519"/>
        </w:trPr>
        <w:tc>
          <w:tcPr>
            <w:tcW w:w="5196" w:type="dxa"/>
            <w:gridSpan w:val="2"/>
            <w:tcBorders>
              <w:top w:val="nil"/>
              <w:left w:val="nil"/>
              <w:bottom w:val="nil"/>
              <w:right w:val="single" w:sz="4" w:space="0" w:color="auto"/>
            </w:tcBorders>
            <w:vAlign w:val="center"/>
          </w:tcPr>
          <w:p w14:paraId="30AFA1B5" w14:textId="77777777" w:rsidR="00C42E59" w:rsidRPr="00236D9C"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w:t>
            </w:r>
            <w:r w:rsidRPr="00236D9C">
              <w:rPr>
                <w:rFonts w:ascii="標楷體" w:eastAsia="標楷體" w:hAnsi="標楷體" w:hint="eastAsia"/>
                <w:sz w:val="20"/>
              </w:rPr>
              <w:t>二</w:t>
            </w:r>
            <w:r>
              <w:rPr>
                <w:rFonts w:ascii="標楷體" w:eastAsia="標楷體" w:hAnsi="標楷體" w:hint="eastAsia"/>
                <w:sz w:val="20"/>
              </w:rPr>
              <w:t>）</w:t>
            </w:r>
            <w:r w:rsidRPr="00236D9C">
              <w:rPr>
                <w:rFonts w:ascii="標楷體" w:eastAsia="標楷體" w:hAnsi="標楷體" w:hint="eastAsia"/>
                <w:sz w:val="20"/>
              </w:rPr>
              <w:t>退還以前年度歲入</w:t>
            </w:r>
          </w:p>
        </w:tc>
        <w:tc>
          <w:tcPr>
            <w:tcW w:w="1575" w:type="dxa"/>
            <w:tcBorders>
              <w:top w:val="nil"/>
              <w:left w:val="nil"/>
              <w:bottom w:val="nil"/>
              <w:right w:val="single" w:sz="4" w:space="0" w:color="auto"/>
            </w:tcBorders>
            <w:shd w:val="clear" w:color="auto" w:fill="auto"/>
            <w:vAlign w:val="center"/>
            <w:hideMark/>
          </w:tcPr>
          <w:p w14:paraId="5CDB6283"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501,952,018 </w:t>
            </w:r>
          </w:p>
        </w:tc>
        <w:tc>
          <w:tcPr>
            <w:tcW w:w="1576" w:type="dxa"/>
            <w:tcBorders>
              <w:top w:val="nil"/>
              <w:left w:val="nil"/>
              <w:bottom w:val="nil"/>
              <w:right w:val="single" w:sz="4" w:space="0" w:color="auto"/>
            </w:tcBorders>
            <w:shd w:val="clear" w:color="auto" w:fill="auto"/>
            <w:vAlign w:val="center"/>
            <w:hideMark/>
          </w:tcPr>
          <w:p w14:paraId="675F198C"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46640785"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21B80834" w14:textId="77777777" w:rsidTr="008314AC">
        <w:trPr>
          <w:trHeight w:val="519"/>
        </w:trPr>
        <w:tc>
          <w:tcPr>
            <w:tcW w:w="5196" w:type="dxa"/>
            <w:gridSpan w:val="2"/>
            <w:tcBorders>
              <w:top w:val="nil"/>
              <w:left w:val="nil"/>
              <w:bottom w:val="nil"/>
              <w:right w:val="single" w:sz="4" w:space="0" w:color="auto"/>
            </w:tcBorders>
            <w:vAlign w:val="center"/>
          </w:tcPr>
          <w:p w14:paraId="2AD5D1E7" w14:textId="77777777" w:rsidR="00C42E59" w:rsidRPr="00236D9C"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w:t>
            </w:r>
            <w:r w:rsidRPr="00236D9C">
              <w:rPr>
                <w:rFonts w:ascii="標楷體" w:eastAsia="標楷體" w:hAnsi="標楷體" w:hint="eastAsia"/>
                <w:sz w:val="20"/>
              </w:rPr>
              <w:t>三</w:t>
            </w:r>
            <w:r>
              <w:rPr>
                <w:rFonts w:ascii="標楷體" w:eastAsia="標楷體" w:hAnsi="標楷體" w:hint="eastAsia"/>
                <w:sz w:val="20"/>
              </w:rPr>
              <w:t>）</w:t>
            </w:r>
            <w:r w:rsidRPr="0069062B">
              <w:rPr>
                <w:rFonts w:ascii="標楷體" w:eastAsia="標楷體" w:hAnsi="標楷體" w:hint="eastAsia"/>
                <w:sz w:val="20"/>
              </w:rPr>
              <w:t>退還預收款</w:t>
            </w:r>
          </w:p>
        </w:tc>
        <w:tc>
          <w:tcPr>
            <w:tcW w:w="1575" w:type="dxa"/>
            <w:tcBorders>
              <w:top w:val="nil"/>
              <w:left w:val="nil"/>
              <w:bottom w:val="nil"/>
              <w:right w:val="single" w:sz="4" w:space="0" w:color="auto"/>
            </w:tcBorders>
            <w:shd w:val="clear" w:color="auto" w:fill="auto"/>
            <w:vAlign w:val="center"/>
            <w:hideMark/>
          </w:tcPr>
          <w:p w14:paraId="67E254CC"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1,652,714,611 </w:t>
            </w:r>
          </w:p>
        </w:tc>
        <w:tc>
          <w:tcPr>
            <w:tcW w:w="1576" w:type="dxa"/>
            <w:tcBorders>
              <w:top w:val="nil"/>
              <w:left w:val="nil"/>
              <w:bottom w:val="nil"/>
              <w:right w:val="single" w:sz="4" w:space="0" w:color="auto"/>
            </w:tcBorders>
            <w:shd w:val="clear" w:color="auto" w:fill="auto"/>
            <w:vAlign w:val="center"/>
            <w:hideMark/>
          </w:tcPr>
          <w:p w14:paraId="70DBF3B1"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4120C87C"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08969F80" w14:textId="77777777" w:rsidTr="008314AC">
        <w:trPr>
          <w:trHeight w:val="519"/>
        </w:trPr>
        <w:tc>
          <w:tcPr>
            <w:tcW w:w="5196" w:type="dxa"/>
            <w:gridSpan w:val="2"/>
            <w:tcBorders>
              <w:top w:val="nil"/>
              <w:left w:val="nil"/>
              <w:bottom w:val="nil"/>
              <w:right w:val="single" w:sz="4" w:space="0" w:color="auto"/>
            </w:tcBorders>
            <w:vAlign w:val="center"/>
          </w:tcPr>
          <w:p w14:paraId="2C1F6D7C" w14:textId="77777777" w:rsidR="00C42E59" w:rsidRPr="00236D9C"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（四）</w:t>
            </w:r>
            <w:r w:rsidRPr="0069062B">
              <w:rPr>
                <w:rFonts w:ascii="標楷體" w:eastAsia="標楷體" w:hAnsi="標楷體" w:hint="eastAsia"/>
                <w:sz w:val="20"/>
              </w:rPr>
              <w:t>臺中大都會歌劇院特別決算以前年度支出</w:t>
            </w:r>
          </w:p>
        </w:tc>
        <w:tc>
          <w:tcPr>
            <w:tcW w:w="1575" w:type="dxa"/>
            <w:tcBorders>
              <w:top w:val="nil"/>
              <w:left w:val="nil"/>
              <w:bottom w:val="nil"/>
              <w:right w:val="single" w:sz="4" w:space="0" w:color="auto"/>
            </w:tcBorders>
            <w:shd w:val="clear" w:color="auto" w:fill="auto"/>
            <w:vAlign w:val="center"/>
            <w:hideMark/>
          </w:tcPr>
          <w:p w14:paraId="4CB80989"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364,393 </w:t>
            </w:r>
          </w:p>
        </w:tc>
        <w:tc>
          <w:tcPr>
            <w:tcW w:w="1576" w:type="dxa"/>
            <w:tcBorders>
              <w:top w:val="nil"/>
              <w:left w:val="nil"/>
              <w:bottom w:val="nil"/>
              <w:right w:val="single" w:sz="4" w:space="0" w:color="auto"/>
            </w:tcBorders>
            <w:shd w:val="clear" w:color="auto" w:fill="auto"/>
            <w:vAlign w:val="center"/>
            <w:hideMark/>
          </w:tcPr>
          <w:p w14:paraId="4B529E4B"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3B8F6EB3"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475601BD" w14:textId="77777777" w:rsidTr="008314AC">
        <w:trPr>
          <w:trHeight w:val="519"/>
        </w:trPr>
        <w:tc>
          <w:tcPr>
            <w:tcW w:w="5196" w:type="dxa"/>
            <w:gridSpan w:val="2"/>
            <w:tcBorders>
              <w:top w:val="nil"/>
              <w:left w:val="nil"/>
              <w:bottom w:val="nil"/>
              <w:right w:val="single" w:sz="4" w:space="0" w:color="auto"/>
            </w:tcBorders>
            <w:vAlign w:val="center"/>
          </w:tcPr>
          <w:p w14:paraId="15719625" w14:textId="77777777" w:rsidR="00C42E59"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（五）</w:t>
            </w:r>
            <w:r w:rsidRPr="0069062B">
              <w:rPr>
                <w:rFonts w:ascii="標楷體" w:eastAsia="標楷體" w:hAnsi="標楷體" w:hint="eastAsia"/>
                <w:sz w:val="20"/>
              </w:rPr>
              <w:t>新增墊付案</w:t>
            </w:r>
          </w:p>
        </w:tc>
        <w:tc>
          <w:tcPr>
            <w:tcW w:w="1575" w:type="dxa"/>
            <w:tcBorders>
              <w:top w:val="nil"/>
              <w:left w:val="nil"/>
              <w:bottom w:val="nil"/>
              <w:right w:val="single" w:sz="4" w:space="0" w:color="auto"/>
            </w:tcBorders>
            <w:shd w:val="clear" w:color="auto" w:fill="auto"/>
            <w:vAlign w:val="center"/>
          </w:tcPr>
          <w:p w14:paraId="4199B619"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2,697,090,800 </w:t>
            </w:r>
          </w:p>
        </w:tc>
        <w:tc>
          <w:tcPr>
            <w:tcW w:w="1576" w:type="dxa"/>
            <w:tcBorders>
              <w:top w:val="nil"/>
              <w:left w:val="nil"/>
              <w:bottom w:val="nil"/>
              <w:right w:val="single" w:sz="4" w:space="0" w:color="auto"/>
            </w:tcBorders>
            <w:shd w:val="clear" w:color="auto" w:fill="auto"/>
            <w:vAlign w:val="center"/>
          </w:tcPr>
          <w:p w14:paraId="40EBC0D0"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tcPr>
          <w:p w14:paraId="2F50BC56"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60CE2C9D" w14:textId="77777777" w:rsidTr="008314AC">
        <w:trPr>
          <w:trHeight w:val="519"/>
        </w:trPr>
        <w:tc>
          <w:tcPr>
            <w:tcW w:w="5196" w:type="dxa"/>
            <w:gridSpan w:val="2"/>
            <w:tcBorders>
              <w:top w:val="nil"/>
              <w:left w:val="nil"/>
              <w:bottom w:val="nil"/>
              <w:right w:val="single" w:sz="4" w:space="0" w:color="auto"/>
            </w:tcBorders>
            <w:vAlign w:val="center"/>
          </w:tcPr>
          <w:p w14:paraId="498D88F9" w14:textId="77777777" w:rsidR="00C42E59" w:rsidRPr="00236D9C"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（六）1</w:t>
            </w:r>
            <w:r>
              <w:rPr>
                <w:rFonts w:ascii="標楷體" w:eastAsia="標楷體" w:hAnsi="標楷體"/>
                <w:sz w:val="20"/>
              </w:rPr>
              <w:t>11</w:t>
            </w:r>
            <w:r>
              <w:rPr>
                <w:rFonts w:ascii="標楷體" w:eastAsia="標楷體" w:hAnsi="標楷體" w:hint="eastAsia"/>
                <w:sz w:val="20"/>
              </w:rPr>
              <w:t>年度</w:t>
            </w:r>
            <w:r w:rsidRPr="0069062B">
              <w:rPr>
                <w:rFonts w:ascii="標楷體" w:eastAsia="標楷體" w:hAnsi="標楷體" w:hint="eastAsia"/>
                <w:sz w:val="20"/>
              </w:rPr>
              <w:t>總決算債務償還支出</w:t>
            </w:r>
          </w:p>
        </w:tc>
        <w:tc>
          <w:tcPr>
            <w:tcW w:w="1575" w:type="dxa"/>
            <w:tcBorders>
              <w:top w:val="nil"/>
              <w:left w:val="nil"/>
              <w:bottom w:val="nil"/>
              <w:right w:val="single" w:sz="4" w:space="0" w:color="auto"/>
            </w:tcBorders>
            <w:shd w:val="clear" w:color="auto" w:fill="auto"/>
            <w:vAlign w:val="center"/>
            <w:hideMark/>
          </w:tcPr>
          <w:p w14:paraId="55CCA613"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84,000,000,000 </w:t>
            </w:r>
          </w:p>
        </w:tc>
        <w:tc>
          <w:tcPr>
            <w:tcW w:w="1576" w:type="dxa"/>
            <w:tcBorders>
              <w:top w:val="nil"/>
              <w:left w:val="nil"/>
              <w:bottom w:val="nil"/>
              <w:right w:val="single" w:sz="4" w:space="0" w:color="auto"/>
            </w:tcBorders>
            <w:shd w:val="clear" w:color="auto" w:fill="auto"/>
            <w:vAlign w:val="center"/>
            <w:hideMark/>
          </w:tcPr>
          <w:p w14:paraId="270C1D24"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16C6B9AF"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2F5EC0B8" w14:textId="77777777" w:rsidTr="008314AC">
        <w:trPr>
          <w:trHeight w:val="519"/>
        </w:trPr>
        <w:tc>
          <w:tcPr>
            <w:tcW w:w="5196" w:type="dxa"/>
            <w:gridSpan w:val="2"/>
            <w:tcBorders>
              <w:top w:val="nil"/>
              <w:left w:val="nil"/>
              <w:bottom w:val="nil"/>
              <w:right w:val="single" w:sz="4" w:space="0" w:color="auto"/>
            </w:tcBorders>
            <w:vAlign w:val="center"/>
          </w:tcPr>
          <w:p w14:paraId="60926C28" w14:textId="77777777" w:rsidR="00C42E59" w:rsidRPr="00236D9C" w:rsidRDefault="00C42E59" w:rsidP="00BC303D">
            <w:pPr>
              <w:overflowPunct w:val="0"/>
              <w:spacing w:line="430" w:lineRule="exact"/>
              <w:ind w:firstLineChars="119" w:firstLine="238"/>
              <w:jc w:val="both"/>
              <w:rPr>
                <w:rFonts w:ascii="標楷體" w:eastAsia="標楷體" w:hAnsi="標楷體"/>
                <w:b/>
                <w:sz w:val="20"/>
              </w:rPr>
            </w:pPr>
            <w:r w:rsidRPr="00236D9C">
              <w:rPr>
                <w:rFonts w:ascii="標楷體" w:eastAsia="標楷體" w:hAnsi="標楷體" w:hint="eastAsia"/>
                <w:b/>
                <w:sz w:val="20"/>
              </w:rPr>
              <w:t>二、總決算列</w:t>
            </w:r>
            <w:r>
              <w:rPr>
                <w:rFonts w:ascii="標楷體" w:eastAsia="標楷體" w:hAnsi="標楷體" w:hint="eastAsia"/>
                <w:b/>
                <w:sz w:val="20"/>
              </w:rPr>
              <w:t>收而</w:t>
            </w:r>
            <w:r w:rsidRPr="00236D9C">
              <w:rPr>
                <w:rFonts w:ascii="標楷體" w:eastAsia="標楷體" w:hAnsi="標楷體" w:hint="eastAsia"/>
                <w:b/>
                <w:sz w:val="20"/>
              </w:rPr>
              <w:t>市庫尚未收到</w:t>
            </w:r>
            <w:r>
              <w:rPr>
                <w:rFonts w:ascii="標楷體" w:eastAsia="標楷體" w:hAnsi="標楷體" w:hint="eastAsia"/>
                <w:b/>
                <w:sz w:val="20"/>
              </w:rPr>
              <w:t>部分</w:t>
            </w:r>
          </w:p>
        </w:tc>
        <w:tc>
          <w:tcPr>
            <w:tcW w:w="1575" w:type="dxa"/>
            <w:tcBorders>
              <w:top w:val="nil"/>
              <w:left w:val="nil"/>
              <w:bottom w:val="nil"/>
              <w:right w:val="single" w:sz="4" w:space="0" w:color="auto"/>
            </w:tcBorders>
            <w:shd w:val="clear" w:color="auto" w:fill="auto"/>
            <w:vAlign w:val="center"/>
            <w:hideMark/>
          </w:tcPr>
          <w:p w14:paraId="6C4C34A9" w14:textId="77777777" w:rsidR="00C42E59" w:rsidRPr="00F15BB6" w:rsidRDefault="00C42E59" w:rsidP="00BC303D">
            <w:pPr>
              <w:overflowPunct w:val="0"/>
              <w:spacing w:line="430" w:lineRule="exact"/>
              <w:jc w:val="right"/>
              <w:rPr>
                <w:rFonts w:asciiTheme="minorEastAsia" w:eastAsiaTheme="minorEastAsia" w:hAnsiTheme="minorEastAsia"/>
                <w:b/>
                <w:bCs/>
                <w:color w:val="000000"/>
                <w:sz w:val="20"/>
              </w:rPr>
            </w:pPr>
            <w:r w:rsidRPr="00F15BB6">
              <w:rPr>
                <w:rFonts w:asciiTheme="minorEastAsia" w:eastAsiaTheme="minorEastAsia" w:hAnsiTheme="minorEastAsia" w:hint="eastAsia"/>
                <w:b/>
                <w:bCs/>
                <w:sz w:val="20"/>
              </w:rPr>
              <w:t xml:space="preserve">11,460,977,629 </w:t>
            </w:r>
          </w:p>
        </w:tc>
        <w:tc>
          <w:tcPr>
            <w:tcW w:w="1576" w:type="dxa"/>
            <w:tcBorders>
              <w:top w:val="nil"/>
              <w:left w:val="nil"/>
              <w:bottom w:val="nil"/>
              <w:right w:val="single" w:sz="4" w:space="0" w:color="auto"/>
            </w:tcBorders>
            <w:shd w:val="clear" w:color="auto" w:fill="auto"/>
            <w:vAlign w:val="center"/>
            <w:hideMark/>
          </w:tcPr>
          <w:p w14:paraId="428D3A72" w14:textId="77777777" w:rsidR="00C42E59" w:rsidRPr="00F15BB6" w:rsidRDefault="00C42E59" w:rsidP="00BC303D">
            <w:pPr>
              <w:overflowPunct w:val="0"/>
              <w:spacing w:line="430" w:lineRule="exact"/>
              <w:jc w:val="right"/>
              <w:rPr>
                <w:rFonts w:asciiTheme="minorEastAsia" w:eastAsiaTheme="minorEastAsia" w:hAnsiTheme="minorEastAsia"/>
                <w:b/>
                <w:bCs/>
                <w:color w:val="000000"/>
                <w:sz w:val="20"/>
              </w:rPr>
            </w:pPr>
            <w:r w:rsidRPr="00F15BB6">
              <w:rPr>
                <w:rFonts w:asciiTheme="minorEastAsia" w:eastAsiaTheme="minorEastAsia" w:hAnsiTheme="minorEastAsia" w:hint="eastAsia"/>
                <w:b/>
                <w:bCs/>
                <w:color w:val="000000"/>
                <w:sz w:val="20"/>
              </w:rPr>
              <w:t xml:space="preserve">11,460,977,629 </w:t>
            </w:r>
          </w:p>
        </w:tc>
        <w:tc>
          <w:tcPr>
            <w:tcW w:w="1576" w:type="dxa"/>
            <w:tcBorders>
              <w:top w:val="nil"/>
              <w:left w:val="nil"/>
              <w:bottom w:val="nil"/>
              <w:right w:val="nil"/>
            </w:tcBorders>
            <w:shd w:val="clear" w:color="auto" w:fill="auto"/>
            <w:vAlign w:val="center"/>
            <w:hideMark/>
          </w:tcPr>
          <w:p w14:paraId="3F07F56A"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color w:val="FF0000"/>
                <w:kern w:val="0"/>
                <w:sz w:val="20"/>
              </w:rPr>
            </w:pPr>
          </w:p>
        </w:tc>
      </w:tr>
      <w:tr w:rsidR="00C42E59" w:rsidRPr="00236D9C" w14:paraId="50965F30" w14:textId="77777777" w:rsidTr="008314AC">
        <w:trPr>
          <w:trHeight w:val="519"/>
        </w:trPr>
        <w:tc>
          <w:tcPr>
            <w:tcW w:w="5196" w:type="dxa"/>
            <w:gridSpan w:val="2"/>
            <w:tcBorders>
              <w:top w:val="nil"/>
              <w:left w:val="nil"/>
              <w:bottom w:val="nil"/>
              <w:right w:val="single" w:sz="4" w:space="0" w:color="auto"/>
            </w:tcBorders>
            <w:vAlign w:val="center"/>
          </w:tcPr>
          <w:p w14:paraId="61142B2F" w14:textId="77777777" w:rsidR="00C42E59" w:rsidRPr="00236D9C" w:rsidRDefault="00C42E59" w:rsidP="00BC303D">
            <w:pPr>
              <w:overflowPunct w:val="0"/>
              <w:spacing w:line="430" w:lineRule="exact"/>
              <w:ind w:firstLineChars="119" w:firstLine="238"/>
              <w:jc w:val="both"/>
              <w:rPr>
                <w:rFonts w:ascii="標楷體" w:eastAsia="標楷體" w:hAnsi="標楷體"/>
                <w:b/>
                <w:sz w:val="20"/>
              </w:rPr>
            </w:pPr>
            <w:r w:rsidRPr="0069062B">
              <w:rPr>
                <w:rFonts w:ascii="標楷體" w:eastAsia="標楷體" w:hAnsi="標楷體" w:hint="eastAsia"/>
                <w:b/>
                <w:sz w:val="20"/>
              </w:rPr>
              <w:t>三、各機關尚未繳庫款</w:t>
            </w:r>
          </w:p>
        </w:tc>
        <w:tc>
          <w:tcPr>
            <w:tcW w:w="1575" w:type="dxa"/>
            <w:tcBorders>
              <w:top w:val="nil"/>
              <w:left w:val="nil"/>
              <w:bottom w:val="nil"/>
              <w:right w:val="single" w:sz="4" w:space="0" w:color="auto"/>
            </w:tcBorders>
            <w:shd w:val="clear" w:color="auto" w:fill="auto"/>
            <w:vAlign w:val="center"/>
          </w:tcPr>
          <w:p w14:paraId="5DC989D5" w14:textId="77777777" w:rsidR="00C42E59" w:rsidRPr="001A7F27" w:rsidRDefault="00C42E59" w:rsidP="00BC303D">
            <w:pPr>
              <w:overflowPunct w:val="0"/>
              <w:spacing w:line="430" w:lineRule="exact"/>
              <w:jc w:val="right"/>
              <w:rPr>
                <w:rFonts w:asciiTheme="minorEastAsia" w:eastAsiaTheme="minorEastAsia" w:hAnsiTheme="minorEastAsia" w:cs="新細明體"/>
                <w:b/>
                <w:bCs/>
                <w:color w:val="000000"/>
                <w:sz w:val="20"/>
              </w:rPr>
            </w:pPr>
            <w:r w:rsidRPr="001A7F27">
              <w:rPr>
                <w:rFonts w:asciiTheme="minorEastAsia" w:eastAsiaTheme="minorEastAsia" w:hAnsiTheme="minorEastAsia" w:hint="eastAsia"/>
                <w:b/>
                <w:bCs/>
                <w:color w:val="000000"/>
                <w:sz w:val="20"/>
              </w:rPr>
              <w:t xml:space="preserve">　</w:t>
            </w:r>
          </w:p>
        </w:tc>
        <w:tc>
          <w:tcPr>
            <w:tcW w:w="1576" w:type="dxa"/>
            <w:tcBorders>
              <w:top w:val="nil"/>
              <w:left w:val="nil"/>
              <w:bottom w:val="nil"/>
              <w:right w:val="single" w:sz="4" w:space="0" w:color="auto"/>
            </w:tcBorders>
            <w:shd w:val="clear" w:color="auto" w:fill="auto"/>
            <w:vAlign w:val="center"/>
          </w:tcPr>
          <w:p w14:paraId="17B98F77" w14:textId="77777777" w:rsidR="00C42E59" w:rsidRPr="001A7F27" w:rsidRDefault="00C42E59" w:rsidP="00BC303D">
            <w:pPr>
              <w:widowControl/>
              <w:overflowPunct w:val="0"/>
              <w:spacing w:line="430" w:lineRule="exact"/>
              <w:jc w:val="right"/>
              <w:rPr>
                <w:rFonts w:asciiTheme="minorEastAsia" w:eastAsiaTheme="minorEastAsia" w:hAnsiTheme="minorEastAsia"/>
                <w:b/>
                <w:bCs/>
                <w:sz w:val="20"/>
              </w:rPr>
            </w:pPr>
            <w:r w:rsidRPr="001A7F27">
              <w:rPr>
                <w:rFonts w:asciiTheme="minorEastAsia" w:eastAsiaTheme="minorEastAsia" w:hAnsiTheme="minorEastAsia" w:hint="eastAsia"/>
                <w:b/>
                <w:bCs/>
                <w:color w:val="000000"/>
                <w:sz w:val="20"/>
              </w:rPr>
              <w:t xml:space="preserve">50,460,381 </w:t>
            </w:r>
          </w:p>
        </w:tc>
        <w:tc>
          <w:tcPr>
            <w:tcW w:w="1576" w:type="dxa"/>
            <w:tcBorders>
              <w:top w:val="nil"/>
              <w:left w:val="nil"/>
              <w:bottom w:val="nil"/>
              <w:right w:val="nil"/>
            </w:tcBorders>
            <w:shd w:val="clear" w:color="auto" w:fill="auto"/>
            <w:vAlign w:val="center"/>
          </w:tcPr>
          <w:p w14:paraId="44C18EF6"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color w:val="FF0000"/>
                <w:kern w:val="0"/>
                <w:sz w:val="20"/>
              </w:rPr>
            </w:pPr>
          </w:p>
        </w:tc>
      </w:tr>
      <w:tr w:rsidR="00C42E59" w:rsidRPr="00236D9C" w14:paraId="2819149E" w14:textId="77777777" w:rsidTr="008314AC">
        <w:trPr>
          <w:trHeight w:val="519"/>
        </w:trPr>
        <w:tc>
          <w:tcPr>
            <w:tcW w:w="5196" w:type="dxa"/>
            <w:gridSpan w:val="2"/>
            <w:tcBorders>
              <w:top w:val="nil"/>
              <w:left w:val="nil"/>
              <w:bottom w:val="nil"/>
              <w:right w:val="single" w:sz="4" w:space="0" w:color="auto"/>
            </w:tcBorders>
            <w:vAlign w:val="center"/>
          </w:tcPr>
          <w:p w14:paraId="33CE9CE3" w14:textId="77777777" w:rsidR="00C42E59" w:rsidRPr="0069062B" w:rsidRDefault="00C42E59" w:rsidP="00BC303D">
            <w:pPr>
              <w:overflowPunct w:val="0"/>
              <w:spacing w:line="430" w:lineRule="exact"/>
              <w:ind w:firstLineChars="315" w:firstLine="630"/>
              <w:jc w:val="both"/>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r>
              <w:rPr>
                <w:rFonts w:ascii="標楷體" w:eastAsia="標楷體" w:hAnsi="標楷體" w:hint="eastAsia"/>
                <w:sz w:val="20"/>
              </w:rPr>
              <w:t>年度</w:t>
            </w:r>
            <w:r w:rsidRPr="0069062B">
              <w:rPr>
                <w:rFonts w:ascii="標楷體" w:eastAsia="標楷體" w:hAnsi="標楷體" w:hint="eastAsia"/>
                <w:sz w:val="20"/>
              </w:rPr>
              <w:t>支出賸餘尚未繳庫部分</w:t>
            </w:r>
          </w:p>
        </w:tc>
        <w:tc>
          <w:tcPr>
            <w:tcW w:w="1575" w:type="dxa"/>
            <w:tcBorders>
              <w:top w:val="nil"/>
              <w:left w:val="nil"/>
              <w:bottom w:val="nil"/>
              <w:right w:val="single" w:sz="4" w:space="0" w:color="auto"/>
            </w:tcBorders>
            <w:shd w:val="clear" w:color="auto" w:fill="auto"/>
            <w:vAlign w:val="center"/>
          </w:tcPr>
          <w:p w14:paraId="18659240"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50,460,381 </w:t>
            </w:r>
          </w:p>
        </w:tc>
        <w:tc>
          <w:tcPr>
            <w:tcW w:w="1576" w:type="dxa"/>
            <w:tcBorders>
              <w:top w:val="nil"/>
              <w:left w:val="nil"/>
              <w:bottom w:val="nil"/>
              <w:right w:val="single" w:sz="4" w:space="0" w:color="auto"/>
            </w:tcBorders>
            <w:shd w:val="clear" w:color="auto" w:fill="auto"/>
            <w:vAlign w:val="center"/>
          </w:tcPr>
          <w:p w14:paraId="0BA8564E" w14:textId="77777777" w:rsidR="00C42E59" w:rsidRPr="001A7F27" w:rsidRDefault="00C42E59" w:rsidP="00BC303D">
            <w:pPr>
              <w:overflowPunct w:val="0"/>
              <w:spacing w:line="430" w:lineRule="exact"/>
              <w:jc w:val="right"/>
              <w:rPr>
                <w:rFonts w:asciiTheme="minorEastAsia" w:eastAsiaTheme="minorEastAsia" w:hAnsiTheme="minorEastAsia" w:cs="新細明體"/>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tcPr>
          <w:p w14:paraId="54039287"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color w:val="FF0000"/>
                <w:kern w:val="0"/>
                <w:sz w:val="20"/>
              </w:rPr>
            </w:pPr>
          </w:p>
        </w:tc>
      </w:tr>
      <w:tr w:rsidR="00C42E59" w:rsidRPr="00236D9C" w14:paraId="102DB60D" w14:textId="77777777" w:rsidTr="008314AC">
        <w:trPr>
          <w:trHeight w:val="519"/>
        </w:trPr>
        <w:tc>
          <w:tcPr>
            <w:tcW w:w="5196" w:type="dxa"/>
            <w:gridSpan w:val="2"/>
            <w:tcBorders>
              <w:top w:val="nil"/>
              <w:left w:val="nil"/>
              <w:bottom w:val="nil"/>
              <w:right w:val="single" w:sz="4" w:space="0" w:color="auto"/>
            </w:tcBorders>
            <w:vAlign w:val="center"/>
          </w:tcPr>
          <w:p w14:paraId="6538C77D" w14:textId="77777777" w:rsidR="00C42E59" w:rsidRPr="00236D9C" w:rsidRDefault="00C42E59" w:rsidP="00BC303D">
            <w:pPr>
              <w:overflowPunct w:val="0"/>
              <w:spacing w:line="430" w:lineRule="exact"/>
              <w:ind w:firstLineChars="119" w:firstLine="238"/>
              <w:jc w:val="both"/>
              <w:rPr>
                <w:rFonts w:ascii="標楷體" w:eastAsia="標楷體" w:hAnsi="標楷體"/>
                <w:b/>
                <w:sz w:val="20"/>
              </w:rPr>
            </w:pPr>
            <w:r>
              <w:rPr>
                <w:rFonts w:ascii="標楷體" w:eastAsia="標楷體" w:hAnsi="標楷體" w:hint="eastAsia"/>
                <w:b/>
                <w:sz w:val="20"/>
              </w:rPr>
              <w:t>四</w:t>
            </w:r>
            <w:r w:rsidRPr="00236D9C">
              <w:rPr>
                <w:rFonts w:ascii="標楷體" w:eastAsia="標楷體" w:hAnsi="標楷體" w:hint="eastAsia"/>
                <w:b/>
                <w:sz w:val="20"/>
              </w:rPr>
              <w:t>、修正數</w:t>
            </w:r>
          </w:p>
        </w:tc>
        <w:tc>
          <w:tcPr>
            <w:tcW w:w="1575" w:type="dxa"/>
            <w:tcBorders>
              <w:top w:val="nil"/>
              <w:left w:val="nil"/>
              <w:bottom w:val="nil"/>
              <w:right w:val="single" w:sz="4" w:space="0" w:color="auto"/>
            </w:tcBorders>
            <w:shd w:val="clear" w:color="auto" w:fill="auto"/>
            <w:vAlign w:val="center"/>
            <w:hideMark/>
          </w:tcPr>
          <w:p w14:paraId="4E49FB4C" w14:textId="77777777" w:rsidR="00C42E59" w:rsidRPr="00F15BB6" w:rsidRDefault="00C42E59" w:rsidP="00BC303D">
            <w:pPr>
              <w:widowControl/>
              <w:overflowPunct w:val="0"/>
              <w:spacing w:line="430" w:lineRule="exact"/>
              <w:jc w:val="right"/>
              <w:rPr>
                <w:rFonts w:asciiTheme="minorEastAsia" w:eastAsiaTheme="minorEastAsia" w:hAnsiTheme="minorEastAsia"/>
                <w:b/>
                <w:bCs/>
                <w:sz w:val="20"/>
              </w:rPr>
            </w:pPr>
            <w:r w:rsidRPr="00F15BB6">
              <w:rPr>
                <w:rFonts w:asciiTheme="minorEastAsia" w:eastAsiaTheme="minorEastAsia" w:hAnsiTheme="minorEastAsia" w:hint="eastAsia"/>
                <w:b/>
                <w:bCs/>
                <w:color w:val="000000"/>
                <w:sz w:val="20"/>
              </w:rPr>
              <w:t xml:space="preserve">793,000,886 </w:t>
            </w:r>
          </w:p>
        </w:tc>
        <w:tc>
          <w:tcPr>
            <w:tcW w:w="1576" w:type="dxa"/>
            <w:tcBorders>
              <w:top w:val="nil"/>
              <w:left w:val="nil"/>
              <w:bottom w:val="nil"/>
              <w:right w:val="single" w:sz="4" w:space="0" w:color="auto"/>
            </w:tcBorders>
            <w:shd w:val="clear" w:color="auto" w:fill="auto"/>
            <w:vAlign w:val="center"/>
            <w:hideMark/>
          </w:tcPr>
          <w:p w14:paraId="073A7A3D" w14:textId="77777777" w:rsidR="00C42E59" w:rsidRPr="00F15BB6" w:rsidRDefault="00C42E59" w:rsidP="00BC303D">
            <w:pPr>
              <w:overflowPunct w:val="0"/>
              <w:spacing w:line="430" w:lineRule="exact"/>
              <w:jc w:val="right"/>
              <w:rPr>
                <w:rFonts w:asciiTheme="minorEastAsia" w:eastAsiaTheme="minorEastAsia" w:hAnsiTheme="minorEastAsia"/>
                <w:b/>
                <w:bCs/>
                <w:sz w:val="20"/>
              </w:rPr>
            </w:pPr>
            <w:r w:rsidRPr="00F15BB6">
              <w:rPr>
                <w:rFonts w:asciiTheme="minorEastAsia" w:eastAsiaTheme="minorEastAsia" w:hAnsiTheme="minorEastAsia" w:hint="eastAsia"/>
                <w:b/>
                <w:bCs/>
                <w:color w:val="000000"/>
                <w:sz w:val="20"/>
              </w:rPr>
              <w:t xml:space="preserve">793,000,886 </w:t>
            </w:r>
          </w:p>
        </w:tc>
        <w:tc>
          <w:tcPr>
            <w:tcW w:w="1576" w:type="dxa"/>
            <w:tcBorders>
              <w:top w:val="nil"/>
              <w:left w:val="nil"/>
              <w:bottom w:val="nil"/>
              <w:right w:val="nil"/>
            </w:tcBorders>
            <w:shd w:val="clear" w:color="auto" w:fill="auto"/>
            <w:vAlign w:val="center"/>
            <w:hideMark/>
          </w:tcPr>
          <w:p w14:paraId="697031A7"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color w:val="FF0000"/>
                <w:kern w:val="0"/>
                <w:sz w:val="20"/>
              </w:rPr>
            </w:pPr>
          </w:p>
        </w:tc>
      </w:tr>
      <w:tr w:rsidR="00C42E59" w:rsidRPr="00795DAE" w14:paraId="10F6D9B2" w14:textId="77777777" w:rsidTr="008314AC">
        <w:trPr>
          <w:trHeight w:val="519"/>
        </w:trPr>
        <w:tc>
          <w:tcPr>
            <w:tcW w:w="5196" w:type="dxa"/>
            <w:gridSpan w:val="2"/>
            <w:tcBorders>
              <w:top w:val="nil"/>
              <w:left w:val="nil"/>
              <w:bottom w:val="nil"/>
              <w:right w:val="single" w:sz="4" w:space="0" w:color="auto"/>
            </w:tcBorders>
            <w:vAlign w:val="center"/>
          </w:tcPr>
          <w:p w14:paraId="44ADD728" w14:textId="77777777" w:rsidR="00C42E59" w:rsidRPr="00236D9C" w:rsidRDefault="00C42E59" w:rsidP="00BC303D">
            <w:pPr>
              <w:overflowPunct w:val="0"/>
              <w:spacing w:line="430" w:lineRule="exact"/>
              <w:jc w:val="both"/>
              <w:rPr>
                <w:rFonts w:ascii="標楷體" w:eastAsia="標楷體" w:hAnsi="標楷體"/>
                <w:b/>
                <w:sz w:val="20"/>
              </w:rPr>
            </w:pPr>
            <w:r w:rsidRPr="00236D9C">
              <w:rPr>
                <w:rFonts w:ascii="標楷體" w:eastAsia="標楷體" w:hAnsi="標楷體" w:hint="eastAsia"/>
                <w:b/>
                <w:sz w:val="20"/>
              </w:rPr>
              <w:t>丙、減項</w:t>
            </w:r>
          </w:p>
        </w:tc>
        <w:tc>
          <w:tcPr>
            <w:tcW w:w="1575" w:type="dxa"/>
            <w:tcBorders>
              <w:top w:val="nil"/>
              <w:left w:val="nil"/>
              <w:bottom w:val="nil"/>
              <w:right w:val="single" w:sz="4" w:space="0" w:color="auto"/>
            </w:tcBorders>
            <w:shd w:val="clear" w:color="auto" w:fill="auto"/>
            <w:vAlign w:val="center"/>
            <w:hideMark/>
          </w:tcPr>
          <w:p w14:paraId="5C23E97A"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single" w:sz="4" w:space="0" w:color="auto"/>
            </w:tcBorders>
            <w:shd w:val="clear" w:color="auto" w:fill="auto"/>
            <w:vAlign w:val="center"/>
            <w:hideMark/>
          </w:tcPr>
          <w:p w14:paraId="68C0E641"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b/>
                <w:bCs/>
                <w:kern w:val="0"/>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nil"/>
              <w:right w:val="nil"/>
            </w:tcBorders>
            <w:shd w:val="clear" w:color="auto" w:fill="auto"/>
            <w:vAlign w:val="center"/>
            <w:hideMark/>
          </w:tcPr>
          <w:p w14:paraId="4B4E2BE5" w14:textId="77777777" w:rsidR="00C42E59" w:rsidRPr="001A7F27" w:rsidRDefault="00C42E59" w:rsidP="00BC303D">
            <w:pPr>
              <w:widowControl/>
              <w:jc w:val="right"/>
              <w:rPr>
                <w:rFonts w:asciiTheme="minorEastAsia" w:eastAsiaTheme="minorEastAsia" w:hAnsiTheme="minorEastAsia"/>
                <w:b/>
                <w:bCs/>
                <w:color w:val="000000"/>
                <w:kern w:val="0"/>
                <w:sz w:val="20"/>
              </w:rPr>
            </w:pPr>
            <w:r w:rsidRPr="001A7F27">
              <w:rPr>
                <w:rFonts w:asciiTheme="minorEastAsia" w:eastAsiaTheme="minorEastAsia" w:hAnsiTheme="minorEastAsia" w:hint="eastAsia"/>
                <w:b/>
                <w:bCs/>
                <w:color w:val="000000"/>
                <w:sz w:val="20"/>
              </w:rPr>
              <w:t xml:space="preserve">105,189,212,015 </w:t>
            </w:r>
          </w:p>
        </w:tc>
      </w:tr>
      <w:tr w:rsidR="00C42E59" w:rsidRPr="00236D9C" w14:paraId="431F7DDB" w14:textId="77777777" w:rsidTr="008314AC">
        <w:trPr>
          <w:trHeight w:val="519"/>
        </w:trPr>
        <w:tc>
          <w:tcPr>
            <w:tcW w:w="5196" w:type="dxa"/>
            <w:gridSpan w:val="2"/>
            <w:tcBorders>
              <w:top w:val="nil"/>
              <w:left w:val="nil"/>
              <w:bottom w:val="nil"/>
              <w:right w:val="single" w:sz="4" w:space="0" w:color="auto"/>
            </w:tcBorders>
            <w:vAlign w:val="center"/>
          </w:tcPr>
          <w:p w14:paraId="690A2B8C" w14:textId="77777777" w:rsidR="00C42E59" w:rsidRPr="00236D9C" w:rsidRDefault="00C42E59" w:rsidP="00BC303D">
            <w:pPr>
              <w:overflowPunct w:val="0"/>
              <w:spacing w:line="430" w:lineRule="exact"/>
              <w:ind w:firstLineChars="105" w:firstLine="210"/>
              <w:jc w:val="both"/>
              <w:rPr>
                <w:rFonts w:ascii="標楷體" w:eastAsia="標楷體" w:hAnsi="標楷體"/>
                <w:b/>
                <w:sz w:val="20"/>
              </w:rPr>
            </w:pPr>
            <w:r>
              <w:rPr>
                <w:rFonts w:ascii="標楷體" w:eastAsia="標楷體" w:hAnsi="標楷體" w:hint="eastAsia"/>
                <w:b/>
                <w:sz w:val="20"/>
              </w:rPr>
              <w:t>一、1</w:t>
            </w:r>
            <w:r>
              <w:rPr>
                <w:rFonts w:ascii="標楷體" w:eastAsia="標楷體" w:hAnsi="標楷體"/>
                <w:b/>
                <w:sz w:val="20"/>
              </w:rPr>
              <w:t>11</w:t>
            </w:r>
            <w:r>
              <w:rPr>
                <w:rFonts w:ascii="標楷體" w:eastAsia="標楷體" w:hAnsi="標楷體" w:hint="eastAsia"/>
                <w:b/>
                <w:sz w:val="20"/>
              </w:rPr>
              <w:t>年度市庫列收總決算不計之收入</w:t>
            </w:r>
          </w:p>
        </w:tc>
        <w:tc>
          <w:tcPr>
            <w:tcW w:w="1575" w:type="dxa"/>
            <w:tcBorders>
              <w:top w:val="nil"/>
              <w:left w:val="nil"/>
              <w:bottom w:val="nil"/>
              <w:right w:val="single" w:sz="4" w:space="0" w:color="auto"/>
            </w:tcBorders>
            <w:shd w:val="clear" w:color="auto" w:fill="auto"/>
            <w:vAlign w:val="center"/>
            <w:hideMark/>
          </w:tcPr>
          <w:p w14:paraId="4635884E" w14:textId="77777777" w:rsidR="00C42E59" w:rsidRPr="001A7F27" w:rsidRDefault="00C42E59" w:rsidP="00BC303D">
            <w:pPr>
              <w:overflowPunct w:val="0"/>
              <w:spacing w:line="430" w:lineRule="exact"/>
              <w:rPr>
                <w:rFonts w:asciiTheme="minorEastAsia" w:eastAsiaTheme="minorEastAsia" w:hAnsiTheme="minorEastAsia" w:cs="新細明體"/>
                <w:b/>
                <w:bCs/>
                <w:color w:val="000000"/>
                <w:sz w:val="20"/>
              </w:rPr>
            </w:pPr>
            <w:r w:rsidRPr="001A7F27">
              <w:rPr>
                <w:rFonts w:asciiTheme="minorEastAsia" w:eastAsiaTheme="minorEastAsia" w:hAnsiTheme="minorEastAsia" w:hint="eastAsia"/>
                <w:b/>
                <w:bCs/>
                <w:color w:val="000000"/>
                <w:sz w:val="20"/>
              </w:rPr>
              <w:t xml:space="preserve">　</w:t>
            </w:r>
          </w:p>
        </w:tc>
        <w:tc>
          <w:tcPr>
            <w:tcW w:w="1576" w:type="dxa"/>
            <w:tcBorders>
              <w:top w:val="nil"/>
              <w:left w:val="nil"/>
              <w:bottom w:val="nil"/>
              <w:right w:val="single" w:sz="4" w:space="0" w:color="auto"/>
            </w:tcBorders>
            <w:shd w:val="clear" w:color="auto" w:fill="auto"/>
            <w:vAlign w:val="center"/>
            <w:hideMark/>
          </w:tcPr>
          <w:p w14:paraId="0EBAE823" w14:textId="77777777" w:rsidR="00C42E59" w:rsidRPr="001A7F27" w:rsidRDefault="00C42E59" w:rsidP="00BC303D">
            <w:pPr>
              <w:widowControl/>
              <w:overflowPunct w:val="0"/>
              <w:spacing w:line="430" w:lineRule="exact"/>
              <w:jc w:val="right"/>
              <w:rPr>
                <w:rFonts w:asciiTheme="minorEastAsia" w:eastAsiaTheme="minorEastAsia" w:hAnsiTheme="minorEastAsia"/>
                <w:b/>
                <w:bCs/>
                <w:sz w:val="20"/>
              </w:rPr>
            </w:pPr>
            <w:r w:rsidRPr="001A7F27">
              <w:rPr>
                <w:rFonts w:asciiTheme="minorEastAsia" w:eastAsiaTheme="minorEastAsia" w:hAnsiTheme="minorEastAsia" w:hint="eastAsia"/>
                <w:b/>
                <w:bCs/>
                <w:color w:val="000000"/>
                <w:sz w:val="20"/>
              </w:rPr>
              <w:t xml:space="preserve">91,277,612,281 </w:t>
            </w:r>
          </w:p>
        </w:tc>
        <w:tc>
          <w:tcPr>
            <w:tcW w:w="1576" w:type="dxa"/>
            <w:tcBorders>
              <w:top w:val="nil"/>
              <w:left w:val="nil"/>
              <w:bottom w:val="nil"/>
              <w:right w:val="nil"/>
            </w:tcBorders>
            <w:shd w:val="clear" w:color="auto" w:fill="auto"/>
            <w:vAlign w:val="center"/>
            <w:hideMark/>
          </w:tcPr>
          <w:p w14:paraId="33684B5A"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414D6A7A" w14:textId="77777777" w:rsidTr="008314AC">
        <w:trPr>
          <w:trHeight w:val="519"/>
        </w:trPr>
        <w:tc>
          <w:tcPr>
            <w:tcW w:w="5196" w:type="dxa"/>
            <w:gridSpan w:val="2"/>
            <w:tcBorders>
              <w:top w:val="nil"/>
              <w:left w:val="nil"/>
              <w:bottom w:val="nil"/>
              <w:right w:val="single" w:sz="4" w:space="0" w:color="auto"/>
            </w:tcBorders>
            <w:vAlign w:val="center"/>
          </w:tcPr>
          <w:p w14:paraId="2A2C234F" w14:textId="77777777" w:rsidR="00C42E59" w:rsidRPr="00236D9C" w:rsidRDefault="00C42E59" w:rsidP="00BC303D">
            <w:pPr>
              <w:overflowPunct w:val="0"/>
              <w:spacing w:line="430" w:lineRule="exact"/>
              <w:ind w:firstLineChars="182" w:firstLine="364"/>
              <w:jc w:val="both"/>
              <w:rPr>
                <w:rFonts w:ascii="標楷體" w:eastAsia="標楷體" w:hAnsi="標楷體" w:cs="新細明體"/>
                <w:kern w:val="0"/>
                <w:sz w:val="20"/>
              </w:rPr>
            </w:pPr>
            <w:r>
              <w:rPr>
                <w:rFonts w:ascii="標楷體" w:eastAsia="標楷體" w:hAnsi="標楷體" w:hint="eastAsia"/>
                <w:sz w:val="20"/>
              </w:rPr>
              <w:t>（</w:t>
            </w:r>
            <w:r w:rsidRPr="00236D9C">
              <w:rPr>
                <w:rFonts w:ascii="標楷體" w:eastAsia="標楷體" w:hAnsi="標楷體" w:hint="eastAsia"/>
                <w:sz w:val="20"/>
              </w:rPr>
              <w:t>一</w:t>
            </w:r>
            <w:r>
              <w:rPr>
                <w:rFonts w:ascii="標楷體" w:eastAsia="標楷體" w:hAnsi="標楷體" w:hint="eastAsia"/>
                <w:sz w:val="20"/>
              </w:rPr>
              <w:t>）</w:t>
            </w:r>
            <w:r w:rsidRPr="00236D9C">
              <w:rPr>
                <w:rFonts w:ascii="標楷體" w:eastAsia="標楷體" w:hAnsi="標楷體" w:hint="eastAsia"/>
                <w:sz w:val="20"/>
              </w:rPr>
              <w:t>各機關解繳以前年度歲入</w:t>
            </w:r>
          </w:p>
        </w:tc>
        <w:tc>
          <w:tcPr>
            <w:tcW w:w="1575" w:type="dxa"/>
            <w:tcBorders>
              <w:top w:val="nil"/>
              <w:left w:val="nil"/>
              <w:bottom w:val="nil"/>
              <w:right w:val="single" w:sz="4" w:space="0" w:color="auto"/>
            </w:tcBorders>
            <w:shd w:val="clear" w:color="auto" w:fill="auto"/>
            <w:vAlign w:val="center"/>
            <w:hideMark/>
          </w:tcPr>
          <w:p w14:paraId="7A5364FD"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2,841,804,681 </w:t>
            </w:r>
          </w:p>
        </w:tc>
        <w:tc>
          <w:tcPr>
            <w:tcW w:w="1576" w:type="dxa"/>
            <w:tcBorders>
              <w:top w:val="nil"/>
              <w:left w:val="nil"/>
              <w:bottom w:val="nil"/>
              <w:right w:val="single" w:sz="4" w:space="0" w:color="auto"/>
            </w:tcBorders>
            <w:shd w:val="clear" w:color="auto" w:fill="auto"/>
            <w:vAlign w:val="center"/>
            <w:hideMark/>
          </w:tcPr>
          <w:p w14:paraId="6C562F33" w14:textId="77777777" w:rsidR="00C42E59" w:rsidRPr="001A7F27" w:rsidRDefault="00C42E59" w:rsidP="00BC303D">
            <w:pPr>
              <w:overflowPunct w:val="0"/>
              <w:spacing w:line="430" w:lineRule="exact"/>
              <w:rPr>
                <w:rFonts w:asciiTheme="minorEastAsia" w:eastAsiaTheme="minorEastAsia" w:hAnsiTheme="minorEastAsia" w:cs="新細明體"/>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hideMark/>
          </w:tcPr>
          <w:p w14:paraId="415DA9F1"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7CE50FFD" w14:textId="77777777" w:rsidTr="008314AC">
        <w:trPr>
          <w:trHeight w:val="519"/>
        </w:trPr>
        <w:tc>
          <w:tcPr>
            <w:tcW w:w="5196" w:type="dxa"/>
            <w:gridSpan w:val="2"/>
            <w:tcBorders>
              <w:top w:val="nil"/>
              <w:left w:val="nil"/>
              <w:bottom w:val="nil"/>
              <w:right w:val="single" w:sz="4" w:space="0" w:color="auto"/>
            </w:tcBorders>
            <w:vAlign w:val="center"/>
          </w:tcPr>
          <w:p w14:paraId="51FAA1B0" w14:textId="77777777" w:rsidR="00C42E59" w:rsidRPr="00236D9C" w:rsidRDefault="00C42E59" w:rsidP="00BC303D">
            <w:pPr>
              <w:overflowPunct w:val="0"/>
              <w:spacing w:line="430" w:lineRule="exact"/>
              <w:ind w:firstLineChars="182" w:firstLine="364"/>
              <w:jc w:val="both"/>
              <w:rPr>
                <w:rFonts w:ascii="標楷體" w:eastAsia="標楷體" w:hAnsi="標楷體" w:cs="新細明體"/>
                <w:kern w:val="0"/>
                <w:sz w:val="20"/>
              </w:rPr>
            </w:pPr>
            <w:r>
              <w:rPr>
                <w:rFonts w:ascii="標楷體" w:eastAsia="標楷體" w:hAnsi="標楷體" w:hint="eastAsia"/>
                <w:sz w:val="20"/>
              </w:rPr>
              <w:t>（</w:t>
            </w:r>
            <w:r w:rsidRPr="00236D9C">
              <w:rPr>
                <w:rFonts w:ascii="標楷體" w:eastAsia="標楷體" w:hAnsi="標楷體" w:hint="eastAsia"/>
                <w:sz w:val="20"/>
              </w:rPr>
              <w:t>二</w:t>
            </w:r>
            <w:r>
              <w:rPr>
                <w:rFonts w:ascii="標楷體" w:eastAsia="標楷體" w:hAnsi="標楷體" w:hint="eastAsia"/>
                <w:sz w:val="20"/>
              </w:rPr>
              <w:t>）</w:t>
            </w:r>
            <w:r w:rsidRPr="0069062B">
              <w:rPr>
                <w:rFonts w:ascii="標楷體" w:eastAsia="標楷體" w:hAnsi="標楷體" w:hint="eastAsia"/>
                <w:sz w:val="20"/>
              </w:rPr>
              <w:t>各機關解繳以前年度歲出賸餘</w:t>
            </w:r>
          </w:p>
        </w:tc>
        <w:tc>
          <w:tcPr>
            <w:tcW w:w="1575" w:type="dxa"/>
            <w:tcBorders>
              <w:top w:val="nil"/>
              <w:left w:val="nil"/>
              <w:bottom w:val="nil"/>
              <w:right w:val="single" w:sz="4" w:space="0" w:color="auto"/>
            </w:tcBorders>
            <w:shd w:val="clear" w:color="auto" w:fill="auto"/>
            <w:vAlign w:val="center"/>
            <w:hideMark/>
          </w:tcPr>
          <w:p w14:paraId="1719AED6"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168,508,058 </w:t>
            </w:r>
          </w:p>
        </w:tc>
        <w:tc>
          <w:tcPr>
            <w:tcW w:w="1576" w:type="dxa"/>
            <w:tcBorders>
              <w:top w:val="nil"/>
              <w:left w:val="nil"/>
              <w:bottom w:val="nil"/>
              <w:right w:val="single" w:sz="4" w:space="0" w:color="auto"/>
            </w:tcBorders>
            <w:shd w:val="clear" w:color="auto" w:fill="auto"/>
            <w:vAlign w:val="center"/>
            <w:hideMark/>
          </w:tcPr>
          <w:p w14:paraId="4F550FAC" w14:textId="77777777" w:rsidR="00C42E59" w:rsidRPr="001A7F27" w:rsidRDefault="00C42E59" w:rsidP="00BC303D">
            <w:pPr>
              <w:overflowPunct w:val="0"/>
              <w:spacing w:line="430" w:lineRule="exact"/>
              <w:rPr>
                <w:rFonts w:asciiTheme="minorEastAsia" w:eastAsiaTheme="minorEastAsia" w:hAnsiTheme="minorEastAsia" w:cs="新細明體"/>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hideMark/>
          </w:tcPr>
          <w:p w14:paraId="0D4721B7"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26B9331A" w14:textId="77777777" w:rsidTr="008314AC">
        <w:trPr>
          <w:trHeight w:val="519"/>
        </w:trPr>
        <w:tc>
          <w:tcPr>
            <w:tcW w:w="5196" w:type="dxa"/>
            <w:gridSpan w:val="2"/>
            <w:tcBorders>
              <w:top w:val="nil"/>
              <w:left w:val="nil"/>
              <w:bottom w:val="nil"/>
              <w:right w:val="single" w:sz="4" w:space="0" w:color="auto"/>
            </w:tcBorders>
            <w:vAlign w:val="center"/>
          </w:tcPr>
          <w:p w14:paraId="7AA36B0C" w14:textId="77777777" w:rsidR="00C42E59" w:rsidRPr="00236D9C" w:rsidRDefault="00C42E59" w:rsidP="00BC303D">
            <w:pPr>
              <w:overflowPunct w:val="0"/>
              <w:spacing w:line="430" w:lineRule="exact"/>
              <w:ind w:firstLineChars="182" w:firstLine="364"/>
              <w:jc w:val="both"/>
              <w:rPr>
                <w:rFonts w:ascii="標楷體" w:eastAsia="標楷體" w:hAnsi="標楷體" w:cs="新細明體"/>
                <w:kern w:val="0"/>
                <w:sz w:val="20"/>
              </w:rPr>
            </w:pPr>
            <w:r>
              <w:rPr>
                <w:rFonts w:ascii="標楷體" w:eastAsia="標楷體" w:hAnsi="標楷體" w:hint="eastAsia"/>
                <w:sz w:val="20"/>
              </w:rPr>
              <w:t>（</w:t>
            </w:r>
            <w:r w:rsidRPr="00236D9C">
              <w:rPr>
                <w:rFonts w:ascii="標楷體" w:eastAsia="標楷體" w:hAnsi="標楷體" w:hint="eastAsia"/>
                <w:sz w:val="20"/>
              </w:rPr>
              <w:t>三</w:t>
            </w:r>
            <w:r>
              <w:rPr>
                <w:rFonts w:ascii="標楷體" w:eastAsia="標楷體" w:hAnsi="標楷體" w:hint="eastAsia"/>
                <w:sz w:val="20"/>
              </w:rPr>
              <w:t>）</w:t>
            </w:r>
            <w:r w:rsidRPr="00197E72">
              <w:rPr>
                <w:rFonts w:ascii="標楷體" w:eastAsia="標楷體" w:hAnsi="標楷體" w:hint="eastAsia"/>
                <w:sz w:val="20"/>
              </w:rPr>
              <w:t>各機關解繳以前年度墊付款</w:t>
            </w:r>
          </w:p>
        </w:tc>
        <w:tc>
          <w:tcPr>
            <w:tcW w:w="1575" w:type="dxa"/>
            <w:tcBorders>
              <w:top w:val="nil"/>
              <w:left w:val="nil"/>
              <w:bottom w:val="nil"/>
              <w:right w:val="single" w:sz="4" w:space="0" w:color="auto"/>
            </w:tcBorders>
            <w:shd w:val="clear" w:color="auto" w:fill="auto"/>
            <w:vAlign w:val="center"/>
            <w:hideMark/>
          </w:tcPr>
          <w:p w14:paraId="6A4E9B3A"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170,800 </w:t>
            </w:r>
          </w:p>
        </w:tc>
        <w:tc>
          <w:tcPr>
            <w:tcW w:w="1576" w:type="dxa"/>
            <w:tcBorders>
              <w:top w:val="nil"/>
              <w:left w:val="nil"/>
              <w:bottom w:val="nil"/>
              <w:right w:val="single" w:sz="4" w:space="0" w:color="auto"/>
            </w:tcBorders>
            <w:shd w:val="clear" w:color="auto" w:fill="auto"/>
            <w:vAlign w:val="center"/>
            <w:hideMark/>
          </w:tcPr>
          <w:p w14:paraId="64A5E140" w14:textId="77777777" w:rsidR="00C42E59" w:rsidRPr="001A7F27" w:rsidRDefault="00C42E59" w:rsidP="00BC303D">
            <w:pPr>
              <w:overflowPunct w:val="0"/>
              <w:spacing w:line="430" w:lineRule="exact"/>
              <w:rPr>
                <w:rFonts w:asciiTheme="minorEastAsia" w:eastAsiaTheme="minorEastAsia" w:hAnsiTheme="minorEastAsia" w:cs="新細明體"/>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hideMark/>
          </w:tcPr>
          <w:p w14:paraId="4ABF44A4"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4B4A26FC" w14:textId="77777777" w:rsidTr="008314AC">
        <w:trPr>
          <w:trHeight w:val="519"/>
        </w:trPr>
        <w:tc>
          <w:tcPr>
            <w:tcW w:w="5196" w:type="dxa"/>
            <w:gridSpan w:val="2"/>
            <w:tcBorders>
              <w:top w:val="nil"/>
              <w:left w:val="nil"/>
              <w:bottom w:val="nil"/>
              <w:right w:val="single" w:sz="4" w:space="0" w:color="auto"/>
            </w:tcBorders>
            <w:vAlign w:val="center"/>
          </w:tcPr>
          <w:p w14:paraId="29EA3906" w14:textId="77777777" w:rsidR="00C42E59" w:rsidRDefault="00C42E59" w:rsidP="00BC303D">
            <w:pPr>
              <w:overflowPunct w:val="0"/>
              <w:spacing w:line="430" w:lineRule="exact"/>
              <w:ind w:firstLineChars="182" w:firstLine="364"/>
              <w:jc w:val="both"/>
              <w:rPr>
                <w:rFonts w:ascii="標楷體" w:eastAsia="標楷體" w:hAnsi="標楷體"/>
                <w:sz w:val="20"/>
              </w:rPr>
            </w:pPr>
            <w:r>
              <w:rPr>
                <w:rFonts w:ascii="標楷體" w:eastAsia="標楷體" w:hAnsi="標楷體" w:hint="eastAsia"/>
                <w:sz w:val="20"/>
              </w:rPr>
              <w:t>（四）</w:t>
            </w:r>
            <w:r w:rsidRPr="0069062B">
              <w:rPr>
                <w:rFonts w:ascii="標楷體" w:eastAsia="標楷體" w:hAnsi="標楷體" w:hint="eastAsia"/>
                <w:sz w:val="20"/>
              </w:rPr>
              <w:t>預收款</w:t>
            </w:r>
          </w:p>
        </w:tc>
        <w:tc>
          <w:tcPr>
            <w:tcW w:w="1575" w:type="dxa"/>
            <w:tcBorders>
              <w:top w:val="nil"/>
              <w:left w:val="nil"/>
              <w:bottom w:val="nil"/>
              <w:right w:val="single" w:sz="4" w:space="0" w:color="auto"/>
            </w:tcBorders>
            <w:shd w:val="clear" w:color="auto" w:fill="auto"/>
            <w:vAlign w:val="center"/>
          </w:tcPr>
          <w:p w14:paraId="199A6716"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3,169,856,101 </w:t>
            </w:r>
          </w:p>
        </w:tc>
        <w:tc>
          <w:tcPr>
            <w:tcW w:w="1576" w:type="dxa"/>
            <w:tcBorders>
              <w:top w:val="nil"/>
              <w:left w:val="nil"/>
              <w:bottom w:val="nil"/>
              <w:right w:val="single" w:sz="4" w:space="0" w:color="auto"/>
            </w:tcBorders>
            <w:shd w:val="clear" w:color="auto" w:fill="auto"/>
            <w:vAlign w:val="center"/>
          </w:tcPr>
          <w:p w14:paraId="53716A8B" w14:textId="77777777" w:rsidR="00C42E59" w:rsidRPr="001A7F27" w:rsidRDefault="00C42E59" w:rsidP="00BC303D">
            <w:pPr>
              <w:overflowPunct w:val="0"/>
              <w:spacing w:line="430" w:lineRule="exact"/>
              <w:rPr>
                <w:rFonts w:asciiTheme="minorEastAsia" w:eastAsiaTheme="minorEastAsia" w:hAnsiTheme="minorEastAsia"/>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tcPr>
          <w:p w14:paraId="41112F23"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71289E2C" w14:textId="77777777" w:rsidTr="008314AC">
        <w:trPr>
          <w:trHeight w:val="519"/>
        </w:trPr>
        <w:tc>
          <w:tcPr>
            <w:tcW w:w="5196" w:type="dxa"/>
            <w:gridSpan w:val="2"/>
            <w:tcBorders>
              <w:top w:val="nil"/>
              <w:left w:val="nil"/>
              <w:bottom w:val="nil"/>
              <w:right w:val="single" w:sz="4" w:space="0" w:color="auto"/>
            </w:tcBorders>
            <w:vAlign w:val="center"/>
          </w:tcPr>
          <w:p w14:paraId="76C66025" w14:textId="77777777" w:rsidR="00C42E59" w:rsidRPr="00236D9C" w:rsidRDefault="00C42E59" w:rsidP="00BC303D">
            <w:pPr>
              <w:overflowPunct w:val="0"/>
              <w:spacing w:line="430" w:lineRule="exact"/>
              <w:ind w:firstLineChars="182" w:firstLine="364"/>
              <w:jc w:val="both"/>
              <w:rPr>
                <w:rFonts w:ascii="標楷體" w:eastAsia="標楷體" w:hAnsi="標楷體" w:cs="新細明體"/>
                <w:kern w:val="0"/>
                <w:sz w:val="20"/>
              </w:rPr>
            </w:pPr>
            <w:r>
              <w:rPr>
                <w:rFonts w:ascii="標楷體" w:eastAsia="標楷體" w:hAnsi="標楷體" w:hint="eastAsia"/>
                <w:sz w:val="20"/>
              </w:rPr>
              <w:t>（五）</w:t>
            </w:r>
            <w:r w:rsidRPr="0069062B">
              <w:rPr>
                <w:rFonts w:ascii="標楷體" w:eastAsia="標楷體" w:hAnsi="標楷體" w:hint="eastAsia"/>
                <w:sz w:val="20"/>
              </w:rPr>
              <w:t>墊付案轉正</w:t>
            </w:r>
          </w:p>
        </w:tc>
        <w:tc>
          <w:tcPr>
            <w:tcW w:w="1575" w:type="dxa"/>
            <w:tcBorders>
              <w:top w:val="nil"/>
              <w:left w:val="nil"/>
              <w:bottom w:val="nil"/>
              <w:right w:val="single" w:sz="4" w:space="0" w:color="auto"/>
            </w:tcBorders>
            <w:shd w:val="clear" w:color="auto" w:fill="auto"/>
            <w:vAlign w:val="center"/>
            <w:hideMark/>
          </w:tcPr>
          <w:p w14:paraId="33635A09"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1,097,272,641 </w:t>
            </w:r>
          </w:p>
        </w:tc>
        <w:tc>
          <w:tcPr>
            <w:tcW w:w="1576" w:type="dxa"/>
            <w:tcBorders>
              <w:top w:val="nil"/>
              <w:left w:val="nil"/>
              <w:bottom w:val="nil"/>
              <w:right w:val="single" w:sz="4" w:space="0" w:color="auto"/>
            </w:tcBorders>
            <w:shd w:val="clear" w:color="auto" w:fill="auto"/>
            <w:vAlign w:val="center"/>
            <w:hideMark/>
          </w:tcPr>
          <w:p w14:paraId="0581E902" w14:textId="77777777" w:rsidR="00C42E59" w:rsidRPr="001A7F27" w:rsidRDefault="00C42E59" w:rsidP="00BC303D">
            <w:pPr>
              <w:overflowPunct w:val="0"/>
              <w:spacing w:line="430" w:lineRule="exact"/>
              <w:rPr>
                <w:rFonts w:asciiTheme="minorEastAsia" w:eastAsiaTheme="minorEastAsia" w:hAnsiTheme="minorEastAsia" w:cs="新細明體"/>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hideMark/>
          </w:tcPr>
          <w:p w14:paraId="63D4AE1E"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2C7ABCB5" w14:textId="77777777" w:rsidTr="008314AC">
        <w:trPr>
          <w:trHeight w:val="519"/>
        </w:trPr>
        <w:tc>
          <w:tcPr>
            <w:tcW w:w="5196" w:type="dxa"/>
            <w:gridSpan w:val="2"/>
            <w:tcBorders>
              <w:top w:val="nil"/>
              <w:left w:val="nil"/>
              <w:bottom w:val="nil"/>
              <w:right w:val="single" w:sz="4" w:space="0" w:color="auto"/>
            </w:tcBorders>
            <w:vAlign w:val="center"/>
          </w:tcPr>
          <w:p w14:paraId="3E48DFB1" w14:textId="77777777" w:rsidR="00C42E59" w:rsidRPr="00236D9C" w:rsidRDefault="00C42E59" w:rsidP="00BC303D">
            <w:pPr>
              <w:overflowPunct w:val="0"/>
              <w:spacing w:line="430" w:lineRule="exact"/>
              <w:ind w:firstLineChars="182" w:firstLine="364"/>
              <w:jc w:val="both"/>
              <w:rPr>
                <w:rFonts w:ascii="標楷體" w:eastAsia="標楷體" w:hAnsi="標楷體" w:cs="新細明體"/>
                <w:kern w:val="0"/>
                <w:sz w:val="20"/>
              </w:rPr>
            </w:pPr>
            <w:r>
              <w:rPr>
                <w:rFonts w:ascii="標楷體" w:eastAsia="標楷體" w:hAnsi="標楷體" w:hint="eastAsia"/>
                <w:sz w:val="20"/>
              </w:rPr>
              <w:t>（六）11</w:t>
            </w:r>
            <w:r>
              <w:rPr>
                <w:rFonts w:ascii="標楷體" w:eastAsia="標楷體" w:hAnsi="標楷體"/>
                <w:sz w:val="20"/>
              </w:rPr>
              <w:t>1</w:t>
            </w:r>
            <w:r>
              <w:rPr>
                <w:rFonts w:ascii="標楷體" w:eastAsia="標楷體" w:hAnsi="標楷體" w:hint="eastAsia"/>
                <w:sz w:val="20"/>
              </w:rPr>
              <w:t>年度</w:t>
            </w:r>
            <w:r w:rsidRPr="0069062B">
              <w:rPr>
                <w:rFonts w:ascii="標楷體" w:eastAsia="標楷體" w:hAnsi="標楷體" w:hint="eastAsia"/>
                <w:sz w:val="20"/>
              </w:rPr>
              <w:t>總決算債務舉借收入</w:t>
            </w:r>
          </w:p>
        </w:tc>
        <w:tc>
          <w:tcPr>
            <w:tcW w:w="1575" w:type="dxa"/>
            <w:tcBorders>
              <w:top w:val="nil"/>
              <w:left w:val="nil"/>
              <w:bottom w:val="nil"/>
              <w:right w:val="single" w:sz="4" w:space="0" w:color="auto"/>
            </w:tcBorders>
            <w:shd w:val="clear" w:color="auto" w:fill="auto"/>
            <w:vAlign w:val="center"/>
            <w:hideMark/>
          </w:tcPr>
          <w:p w14:paraId="0CBA5DC0" w14:textId="77777777" w:rsidR="00C42E59" w:rsidRPr="001A7F27" w:rsidRDefault="00C42E59" w:rsidP="00BC303D">
            <w:pPr>
              <w:overflowPunct w:val="0"/>
              <w:spacing w:line="430" w:lineRule="exact"/>
              <w:jc w:val="right"/>
              <w:rPr>
                <w:rFonts w:asciiTheme="minorEastAsia" w:eastAsiaTheme="minorEastAsia" w:hAnsiTheme="minorEastAsia"/>
                <w:color w:val="000000"/>
                <w:sz w:val="20"/>
              </w:rPr>
            </w:pPr>
            <w:r w:rsidRPr="001A7F27">
              <w:rPr>
                <w:rFonts w:asciiTheme="minorEastAsia" w:eastAsiaTheme="minorEastAsia" w:hAnsiTheme="minorEastAsia" w:hint="eastAsia"/>
                <w:sz w:val="20"/>
              </w:rPr>
              <w:t xml:space="preserve">84,000,000,000 </w:t>
            </w:r>
          </w:p>
        </w:tc>
        <w:tc>
          <w:tcPr>
            <w:tcW w:w="1576" w:type="dxa"/>
            <w:tcBorders>
              <w:top w:val="nil"/>
              <w:left w:val="nil"/>
              <w:bottom w:val="nil"/>
              <w:right w:val="single" w:sz="4" w:space="0" w:color="auto"/>
            </w:tcBorders>
            <w:shd w:val="clear" w:color="auto" w:fill="auto"/>
            <w:vAlign w:val="center"/>
            <w:hideMark/>
          </w:tcPr>
          <w:p w14:paraId="64AB370F" w14:textId="77777777" w:rsidR="00C42E59" w:rsidRPr="001A7F27" w:rsidRDefault="00C42E59" w:rsidP="00BC303D">
            <w:pPr>
              <w:overflowPunct w:val="0"/>
              <w:spacing w:line="430" w:lineRule="exact"/>
              <w:rPr>
                <w:rFonts w:asciiTheme="minorEastAsia" w:eastAsiaTheme="minorEastAsia" w:hAnsiTheme="minorEastAsia" w:cs="新細明體"/>
                <w:color w:val="000000"/>
                <w:sz w:val="20"/>
              </w:rPr>
            </w:pPr>
            <w:r w:rsidRPr="001A7F27">
              <w:rPr>
                <w:rFonts w:asciiTheme="minorEastAsia" w:eastAsiaTheme="minorEastAsia" w:hAnsiTheme="minorEastAsia" w:hint="eastAsia"/>
                <w:color w:val="000000"/>
                <w:sz w:val="20"/>
              </w:rPr>
              <w:t xml:space="preserve">　</w:t>
            </w:r>
          </w:p>
        </w:tc>
        <w:tc>
          <w:tcPr>
            <w:tcW w:w="1576" w:type="dxa"/>
            <w:tcBorders>
              <w:top w:val="nil"/>
              <w:left w:val="nil"/>
              <w:bottom w:val="nil"/>
              <w:right w:val="nil"/>
            </w:tcBorders>
            <w:shd w:val="clear" w:color="auto" w:fill="auto"/>
            <w:vAlign w:val="center"/>
            <w:hideMark/>
          </w:tcPr>
          <w:p w14:paraId="176C3004"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236D9C" w14:paraId="08D9B08E" w14:textId="77777777" w:rsidTr="008314AC">
        <w:trPr>
          <w:trHeight w:val="519"/>
        </w:trPr>
        <w:tc>
          <w:tcPr>
            <w:tcW w:w="5196" w:type="dxa"/>
            <w:gridSpan w:val="2"/>
            <w:tcBorders>
              <w:top w:val="nil"/>
              <w:left w:val="nil"/>
              <w:bottom w:val="nil"/>
              <w:right w:val="single" w:sz="4" w:space="0" w:color="auto"/>
            </w:tcBorders>
            <w:vAlign w:val="center"/>
          </w:tcPr>
          <w:p w14:paraId="7BA62884" w14:textId="77777777" w:rsidR="00C42E59" w:rsidRPr="00236D9C" w:rsidRDefault="00C42E59" w:rsidP="00BC303D">
            <w:pPr>
              <w:overflowPunct w:val="0"/>
              <w:spacing w:line="430" w:lineRule="exact"/>
              <w:ind w:firstLineChars="119" w:firstLine="238"/>
              <w:jc w:val="both"/>
              <w:rPr>
                <w:rFonts w:ascii="標楷體" w:eastAsia="標楷體" w:hAnsi="標楷體"/>
                <w:b/>
                <w:sz w:val="20"/>
              </w:rPr>
            </w:pPr>
            <w:r w:rsidRPr="00236D9C">
              <w:rPr>
                <w:rFonts w:ascii="標楷體" w:eastAsia="標楷體" w:hAnsi="標楷體" w:hint="eastAsia"/>
                <w:b/>
                <w:sz w:val="20"/>
              </w:rPr>
              <w:t>二、總決算列</w:t>
            </w:r>
            <w:r>
              <w:rPr>
                <w:rFonts w:ascii="標楷體" w:eastAsia="標楷體" w:hAnsi="標楷體" w:hint="eastAsia"/>
                <w:b/>
                <w:sz w:val="20"/>
              </w:rPr>
              <w:t>支而市庫尚未撥付部分</w:t>
            </w:r>
          </w:p>
        </w:tc>
        <w:tc>
          <w:tcPr>
            <w:tcW w:w="1575" w:type="dxa"/>
            <w:tcBorders>
              <w:top w:val="nil"/>
              <w:left w:val="nil"/>
              <w:bottom w:val="nil"/>
              <w:right w:val="single" w:sz="4" w:space="0" w:color="auto"/>
            </w:tcBorders>
            <w:shd w:val="clear" w:color="auto" w:fill="auto"/>
            <w:vAlign w:val="center"/>
            <w:hideMark/>
          </w:tcPr>
          <w:p w14:paraId="306D5C12" w14:textId="77777777" w:rsidR="00C42E59" w:rsidRPr="00F15BB6" w:rsidRDefault="00C42E59" w:rsidP="00BC303D">
            <w:pPr>
              <w:widowControl/>
              <w:overflowPunct w:val="0"/>
              <w:spacing w:line="430" w:lineRule="exact"/>
              <w:jc w:val="right"/>
              <w:rPr>
                <w:rFonts w:asciiTheme="minorEastAsia" w:eastAsiaTheme="minorEastAsia" w:hAnsiTheme="minorEastAsia"/>
                <w:b/>
                <w:bCs/>
                <w:color w:val="000000"/>
                <w:sz w:val="20"/>
              </w:rPr>
            </w:pPr>
            <w:r w:rsidRPr="00F15BB6">
              <w:rPr>
                <w:rFonts w:asciiTheme="minorEastAsia" w:eastAsiaTheme="minorEastAsia" w:hAnsiTheme="minorEastAsia" w:hint="eastAsia"/>
                <w:b/>
                <w:bCs/>
                <w:sz w:val="20"/>
              </w:rPr>
              <w:t xml:space="preserve">13,911,599,734 </w:t>
            </w:r>
          </w:p>
        </w:tc>
        <w:tc>
          <w:tcPr>
            <w:tcW w:w="1576" w:type="dxa"/>
            <w:tcBorders>
              <w:top w:val="nil"/>
              <w:left w:val="nil"/>
              <w:bottom w:val="nil"/>
              <w:right w:val="single" w:sz="4" w:space="0" w:color="auto"/>
            </w:tcBorders>
            <w:shd w:val="clear" w:color="auto" w:fill="auto"/>
            <w:vAlign w:val="center"/>
            <w:hideMark/>
          </w:tcPr>
          <w:p w14:paraId="6E71EBCA" w14:textId="77777777" w:rsidR="00C42E59" w:rsidRPr="00F15BB6" w:rsidRDefault="00C42E59" w:rsidP="00BC303D">
            <w:pPr>
              <w:widowControl/>
              <w:overflowPunct w:val="0"/>
              <w:spacing w:line="430" w:lineRule="exact"/>
              <w:jc w:val="right"/>
              <w:rPr>
                <w:rFonts w:asciiTheme="minorEastAsia" w:eastAsiaTheme="minorEastAsia" w:hAnsiTheme="minorEastAsia"/>
                <w:b/>
                <w:bCs/>
                <w:color w:val="000000"/>
                <w:sz w:val="20"/>
              </w:rPr>
            </w:pPr>
            <w:r w:rsidRPr="00F15BB6">
              <w:rPr>
                <w:rFonts w:asciiTheme="minorEastAsia" w:eastAsiaTheme="minorEastAsia" w:hAnsiTheme="minorEastAsia" w:hint="eastAsia"/>
                <w:b/>
                <w:bCs/>
                <w:color w:val="000000"/>
                <w:sz w:val="20"/>
              </w:rPr>
              <w:t xml:space="preserve">13,911,599,734 </w:t>
            </w:r>
          </w:p>
        </w:tc>
        <w:tc>
          <w:tcPr>
            <w:tcW w:w="1576" w:type="dxa"/>
            <w:tcBorders>
              <w:top w:val="nil"/>
              <w:left w:val="nil"/>
              <w:bottom w:val="nil"/>
              <w:right w:val="nil"/>
            </w:tcBorders>
            <w:shd w:val="clear" w:color="auto" w:fill="auto"/>
            <w:vAlign w:val="center"/>
            <w:hideMark/>
          </w:tcPr>
          <w:p w14:paraId="236F88A4" w14:textId="77777777" w:rsidR="00C42E59" w:rsidRPr="001A7F27" w:rsidRDefault="00C42E59" w:rsidP="00BC303D">
            <w:pPr>
              <w:widowControl/>
              <w:overflowPunct w:val="0"/>
              <w:spacing w:line="430" w:lineRule="exact"/>
              <w:jc w:val="right"/>
              <w:rPr>
                <w:rFonts w:asciiTheme="minorEastAsia" w:eastAsiaTheme="minorEastAsia" w:hAnsiTheme="minorEastAsia" w:cs="新細明體"/>
                <w:kern w:val="0"/>
                <w:sz w:val="20"/>
              </w:rPr>
            </w:pPr>
          </w:p>
        </w:tc>
      </w:tr>
      <w:tr w:rsidR="00C42E59" w:rsidRPr="00795DAE" w14:paraId="1CF28719" w14:textId="77777777" w:rsidTr="008314AC">
        <w:trPr>
          <w:trHeight w:val="519"/>
        </w:trPr>
        <w:tc>
          <w:tcPr>
            <w:tcW w:w="5196" w:type="dxa"/>
            <w:gridSpan w:val="2"/>
            <w:tcBorders>
              <w:top w:val="nil"/>
              <w:left w:val="nil"/>
              <w:bottom w:val="single" w:sz="4" w:space="0" w:color="auto"/>
              <w:right w:val="single" w:sz="4" w:space="0" w:color="auto"/>
            </w:tcBorders>
            <w:vAlign w:val="center"/>
          </w:tcPr>
          <w:p w14:paraId="2256FB2C" w14:textId="77777777" w:rsidR="00C42E59" w:rsidRPr="00236D9C" w:rsidRDefault="00C42E59" w:rsidP="00BC303D">
            <w:pPr>
              <w:numPr>
                <w:ilvl w:val="0"/>
                <w:numId w:val="20"/>
              </w:numPr>
              <w:overflowPunct w:val="0"/>
              <w:spacing w:line="430" w:lineRule="exact"/>
              <w:jc w:val="both"/>
              <w:rPr>
                <w:rFonts w:ascii="標楷體" w:eastAsia="標楷體" w:hAnsi="標楷體"/>
                <w:b/>
                <w:sz w:val="20"/>
              </w:rPr>
            </w:pPr>
            <w:r>
              <w:rPr>
                <w:rFonts w:ascii="標楷體" w:eastAsia="標楷體" w:hAnsi="標楷體" w:hint="eastAsia"/>
                <w:b/>
                <w:sz w:val="20"/>
              </w:rPr>
              <w:t>11</w:t>
            </w:r>
            <w:r>
              <w:rPr>
                <w:rFonts w:ascii="標楷體" w:eastAsia="標楷體" w:hAnsi="標楷體"/>
                <w:b/>
                <w:sz w:val="20"/>
              </w:rPr>
              <w:t>1</w:t>
            </w:r>
            <w:r>
              <w:rPr>
                <w:rFonts w:ascii="標楷體" w:eastAsia="標楷體" w:hAnsi="標楷體" w:hint="eastAsia"/>
                <w:b/>
                <w:sz w:val="20"/>
              </w:rPr>
              <w:t>年度</w:t>
            </w:r>
            <w:r w:rsidRPr="00236D9C">
              <w:rPr>
                <w:rFonts w:ascii="標楷體" w:eastAsia="標楷體" w:hAnsi="標楷體" w:hint="eastAsia"/>
                <w:b/>
                <w:sz w:val="20"/>
              </w:rPr>
              <w:t>歲入歲出餘絀審定數</w:t>
            </w:r>
            <w:r>
              <w:rPr>
                <w:rFonts w:ascii="標楷體" w:eastAsia="標楷體" w:hAnsi="標楷體" w:hint="eastAsia"/>
                <w:b/>
                <w:sz w:val="20"/>
              </w:rPr>
              <w:t>（</w:t>
            </w:r>
            <w:r w:rsidRPr="00236D9C">
              <w:rPr>
                <w:rFonts w:ascii="標楷體" w:eastAsia="標楷體" w:hAnsi="標楷體" w:hint="eastAsia"/>
                <w:b/>
                <w:sz w:val="20"/>
              </w:rPr>
              <w:t>甲＋乙－丙</w:t>
            </w:r>
            <w:r>
              <w:rPr>
                <w:rFonts w:ascii="標楷體" w:eastAsia="標楷體" w:hAnsi="標楷體" w:hint="eastAsia"/>
                <w:b/>
                <w:sz w:val="20"/>
              </w:rPr>
              <w:t>）</w:t>
            </w:r>
          </w:p>
        </w:tc>
        <w:tc>
          <w:tcPr>
            <w:tcW w:w="1575" w:type="dxa"/>
            <w:tcBorders>
              <w:top w:val="nil"/>
              <w:left w:val="nil"/>
              <w:bottom w:val="single" w:sz="4" w:space="0" w:color="auto"/>
              <w:right w:val="single" w:sz="4" w:space="0" w:color="auto"/>
            </w:tcBorders>
            <w:shd w:val="clear" w:color="auto" w:fill="auto"/>
            <w:vAlign w:val="center"/>
            <w:hideMark/>
          </w:tcPr>
          <w:p w14:paraId="7DEE9AAD" w14:textId="77777777" w:rsidR="00C42E59" w:rsidRPr="001A7F27" w:rsidRDefault="00C42E59" w:rsidP="00BC303D">
            <w:pPr>
              <w:overflowPunct w:val="0"/>
              <w:spacing w:line="430" w:lineRule="exact"/>
              <w:jc w:val="right"/>
              <w:rPr>
                <w:rFonts w:asciiTheme="minorEastAsia" w:eastAsiaTheme="minorEastAsia" w:hAnsiTheme="minorEastAsia"/>
                <w:b/>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single" w:sz="4" w:space="0" w:color="auto"/>
              <w:right w:val="single" w:sz="4" w:space="0" w:color="auto"/>
            </w:tcBorders>
            <w:shd w:val="clear" w:color="auto" w:fill="auto"/>
            <w:vAlign w:val="center"/>
            <w:hideMark/>
          </w:tcPr>
          <w:p w14:paraId="45B0DAEE" w14:textId="77777777" w:rsidR="00C42E59" w:rsidRPr="001A7F27" w:rsidRDefault="00C42E59" w:rsidP="00BC303D">
            <w:pPr>
              <w:overflowPunct w:val="0"/>
              <w:spacing w:line="430" w:lineRule="exact"/>
              <w:jc w:val="right"/>
              <w:rPr>
                <w:rFonts w:asciiTheme="minorEastAsia" w:eastAsiaTheme="minorEastAsia" w:hAnsiTheme="minorEastAsia"/>
                <w:b/>
                <w:sz w:val="20"/>
              </w:rPr>
            </w:pPr>
            <w:r w:rsidRPr="001A7F27">
              <w:rPr>
                <w:rFonts w:asciiTheme="minorEastAsia" w:eastAsiaTheme="minorEastAsia" w:hAnsiTheme="minorEastAsia"/>
                <w:color w:val="000000"/>
                <w:sz w:val="20"/>
              </w:rPr>
              <w:t xml:space="preserve">　</w:t>
            </w:r>
          </w:p>
        </w:tc>
        <w:tc>
          <w:tcPr>
            <w:tcW w:w="1576" w:type="dxa"/>
            <w:tcBorders>
              <w:top w:val="nil"/>
              <w:left w:val="nil"/>
              <w:bottom w:val="single" w:sz="4" w:space="0" w:color="auto"/>
              <w:right w:val="nil"/>
            </w:tcBorders>
            <w:shd w:val="clear" w:color="auto" w:fill="auto"/>
            <w:vAlign w:val="center"/>
            <w:hideMark/>
          </w:tcPr>
          <w:p w14:paraId="2CCBAE82" w14:textId="77777777" w:rsidR="00C42E59" w:rsidRPr="001A7F27" w:rsidRDefault="00C42E59" w:rsidP="00BC303D">
            <w:pPr>
              <w:widowControl/>
              <w:overflowPunct w:val="0"/>
              <w:spacing w:line="430" w:lineRule="exact"/>
              <w:jc w:val="right"/>
              <w:rPr>
                <w:rFonts w:asciiTheme="minorEastAsia" w:eastAsiaTheme="minorEastAsia" w:hAnsiTheme="minorEastAsia"/>
                <w:b/>
                <w:bCs/>
                <w:sz w:val="20"/>
              </w:rPr>
            </w:pPr>
            <w:r w:rsidRPr="001A7F27">
              <w:rPr>
                <w:rFonts w:asciiTheme="minorEastAsia" w:eastAsiaTheme="minorEastAsia" w:hAnsiTheme="minorEastAsia" w:hint="eastAsia"/>
                <w:b/>
                <w:bCs/>
                <w:color w:val="000000"/>
                <w:sz w:val="20"/>
              </w:rPr>
              <w:t xml:space="preserve">- 1,855,633,764 </w:t>
            </w:r>
          </w:p>
        </w:tc>
      </w:tr>
    </w:tbl>
    <w:p w14:paraId="1F3583B4" w14:textId="77777777" w:rsidR="00C42E59" w:rsidRPr="00D2157C" w:rsidRDefault="00C42E59" w:rsidP="00C42E59">
      <w:pPr>
        <w:widowControl/>
        <w:spacing w:line="20" w:lineRule="exact"/>
        <w:rPr>
          <w:rFonts w:ascii="標楷體" w:eastAsia="標楷體"/>
          <w:szCs w:val="24"/>
        </w:rPr>
      </w:pPr>
    </w:p>
    <w:p w14:paraId="51C19ED4" w14:textId="77777777" w:rsidR="005D13F4" w:rsidRPr="005D13F4" w:rsidRDefault="005D13F4" w:rsidP="005D13F4">
      <w:pPr>
        <w:pStyle w:val="afff3"/>
        <w:overflowPunct w:val="0"/>
        <w:spacing w:line="760" w:lineRule="exact"/>
        <w:ind w:leftChars="0" w:left="0" w:firstLineChars="0" w:firstLine="0"/>
        <w:jc w:val="both"/>
        <w:rPr>
          <w:rFonts w:ascii="標楷體" w:eastAsia="標楷體" w:hAnsi="標楷體"/>
          <w:b/>
          <w:w w:val="100"/>
          <w:sz w:val="36"/>
          <w:szCs w:val="32"/>
        </w:rPr>
      </w:pPr>
      <w:r w:rsidRPr="005D13F4">
        <w:rPr>
          <w:rFonts w:ascii="標楷體" w:eastAsia="標楷體" w:hAnsi="標楷體" w:hint="eastAsia"/>
          <w:b/>
          <w:w w:val="100"/>
          <w:sz w:val="36"/>
          <w:szCs w:val="32"/>
        </w:rPr>
        <w:lastRenderedPageBreak/>
        <w:t>貳、平衡表之查核</w:t>
      </w:r>
    </w:p>
    <w:p w14:paraId="0BF70BC0" w14:textId="77777777" w:rsidR="005D13F4" w:rsidRPr="005D13F4" w:rsidRDefault="005D13F4" w:rsidP="005D13F4">
      <w:pPr>
        <w:pStyle w:val="afff3"/>
        <w:overflowPunct w:val="0"/>
        <w:adjustRightInd w:val="0"/>
        <w:snapToGrid w:val="0"/>
        <w:spacing w:line="760" w:lineRule="exact"/>
        <w:ind w:leftChars="0" w:left="0" w:firstLineChars="198" w:firstLine="475"/>
        <w:jc w:val="both"/>
        <w:rPr>
          <w:rFonts w:ascii="標楷體" w:eastAsia="標楷體" w:hAnsi="標楷體"/>
          <w:bCs/>
          <w:w w:val="100"/>
          <w:sz w:val="24"/>
          <w:szCs w:val="24"/>
        </w:rPr>
      </w:pPr>
      <w:r w:rsidRPr="005D13F4">
        <w:rPr>
          <w:rFonts w:ascii="標楷體" w:eastAsia="標楷體" w:hAnsi="標楷體"/>
          <w:bCs/>
          <w:w w:val="100"/>
          <w:sz w:val="24"/>
          <w:szCs w:val="24"/>
        </w:rPr>
        <w:t>111</w:t>
      </w:r>
      <w:r w:rsidRPr="005D13F4">
        <w:rPr>
          <w:rFonts w:ascii="標楷體" w:eastAsia="標楷體" w:hAnsi="標楷體" w:hint="eastAsia"/>
          <w:bCs/>
          <w:w w:val="100"/>
          <w:sz w:val="24"/>
          <w:szCs w:val="24"/>
        </w:rPr>
        <w:t>年度臺中市總決算平衡表（</w:t>
      </w:r>
      <w:r w:rsidRPr="005D13F4">
        <w:rPr>
          <w:rFonts w:ascii="標楷體" w:eastAsia="標楷體" w:hAnsi="標楷體"/>
          <w:bCs/>
          <w:w w:val="100"/>
          <w:sz w:val="24"/>
          <w:szCs w:val="24"/>
        </w:rPr>
        <w:t>111</w:t>
      </w:r>
      <w:r w:rsidRPr="005D13F4">
        <w:rPr>
          <w:rFonts w:ascii="標楷體" w:eastAsia="標楷體" w:hAnsi="標楷體" w:hint="eastAsia"/>
          <w:bCs/>
          <w:w w:val="100"/>
          <w:sz w:val="24"/>
          <w:szCs w:val="24"/>
        </w:rPr>
        <w:t>年</w:t>
      </w:r>
      <w:r w:rsidRPr="005D13F4">
        <w:rPr>
          <w:rFonts w:ascii="標楷體" w:eastAsia="標楷體" w:hAnsi="標楷體"/>
          <w:bCs/>
          <w:w w:val="100"/>
          <w:sz w:val="24"/>
          <w:szCs w:val="24"/>
        </w:rPr>
        <w:t>12</w:t>
      </w:r>
      <w:r w:rsidRPr="005D13F4">
        <w:rPr>
          <w:rFonts w:ascii="標楷體" w:eastAsia="標楷體" w:hAnsi="標楷體" w:hint="eastAsia"/>
          <w:bCs/>
          <w:w w:val="100"/>
          <w:sz w:val="24"/>
          <w:szCs w:val="24"/>
        </w:rPr>
        <w:t>月</w:t>
      </w:r>
      <w:r w:rsidRPr="005D13F4">
        <w:rPr>
          <w:rFonts w:ascii="標楷體" w:eastAsia="標楷體" w:hAnsi="標楷體"/>
          <w:bCs/>
          <w:w w:val="100"/>
          <w:sz w:val="24"/>
          <w:szCs w:val="24"/>
        </w:rPr>
        <w:t>31</w:t>
      </w:r>
      <w:r w:rsidRPr="005D13F4">
        <w:rPr>
          <w:rFonts w:ascii="標楷體" w:eastAsia="標楷體" w:hAnsi="標楷體" w:hint="eastAsia"/>
          <w:bCs/>
          <w:w w:val="100"/>
          <w:sz w:val="24"/>
          <w:szCs w:val="24"/>
        </w:rPr>
        <w:t>日）係依10</w:t>
      </w:r>
      <w:r w:rsidRPr="005D13F4">
        <w:rPr>
          <w:rFonts w:ascii="標楷體" w:eastAsia="標楷體" w:hAnsi="標楷體"/>
          <w:bCs/>
          <w:w w:val="100"/>
          <w:sz w:val="24"/>
          <w:szCs w:val="24"/>
        </w:rPr>
        <w:t>9</w:t>
      </w:r>
      <w:r w:rsidRPr="005D13F4">
        <w:rPr>
          <w:rFonts w:ascii="標楷體" w:eastAsia="標楷體" w:hAnsi="標楷體" w:hint="eastAsia"/>
          <w:bCs/>
          <w:w w:val="100"/>
          <w:sz w:val="24"/>
          <w:szCs w:val="24"/>
        </w:rPr>
        <w:t>年12月3</w:t>
      </w:r>
      <w:r w:rsidRPr="005D13F4">
        <w:rPr>
          <w:rFonts w:ascii="標楷體" w:eastAsia="標楷體" w:hAnsi="標楷體"/>
          <w:bCs/>
          <w:w w:val="100"/>
          <w:sz w:val="24"/>
          <w:szCs w:val="24"/>
        </w:rPr>
        <w:t>0</w:t>
      </w:r>
      <w:r w:rsidRPr="005D13F4">
        <w:rPr>
          <w:rFonts w:ascii="標楷體" w:eastAsia="標楷體" w:hAnsi="標楷體" w:hint="eastAsia"/>
          <w:bCs/>
          <w:w w:val="100"/>
          <w:sz w:val="24"/>
          <w:szCs w:val="24"/>
        </w:rPr>
        <w:t>日修正後臺中市總會計制度之規定編製，計列資產</w:t>
      </w:r>
      <w:r w:rsidRPr="005D13F4">
        <w:rPr>
          <w:rFonts w:ascii="標楷體" w:eastAsia="標楷體" w:hAnsi="標楷體"/>
          <w:bCs/>
          <w:w w:val="100"/>
          <w:sz w:val="24"/>
          <w:szCs w:val="24"/>
        </w:rPr>
        <w:t>5,372</w:t>
      </w:r>
      <w:r w:rsidRPr="005D13F4">
        <w:rPr>
          <w:rFonts w:ascii="標楷體" w:eastAsia="標楷體" w:hAnsi="標楷體" w:hint="eastAsia"/>
          <w:bCs/>
          <w:w w:val="100"/>
          <w:sz w:val="24"/>
          <w:szCs w:val="24"/>
        </w:rPr>
        <w:t>億</w:t>
      </w:r>
      <w:r w:rsidRPr="005D13F4">
        <w:rPr>
          <w:rFonts w:ascii="標楷體" w:eastAsia="標楷體" w:hAnsi="標楷體"/>
          <w:bCs/>
          <w:w w:val="100"/>
          <w:sz w:val="24"/>
          <w:szCs w:val="24"/>
        </w:rPr>
        <w:t>6,034</w:t>
      </w:r>
      <w:r w:rsidRPr="005D13F4">
        <w:rPr>
          <w:rFonts w:ascii="標楷體" w:eastAsia="標楷體" w:hAnsi="標楷體" w:hint="eastAsia"/>
          <w:bCs/>
          <w:w w:val="100"/>
          <w:sz w:val="24"/>
          <w:szCs w:val="24"/>
        </w:rPr>
        <w:t>萬餘元、負債</w:t>
      </w:r>
      <w:bookmarkStart w:id="5" w:name="_Hlk41134503"/>
      <w:r w:rsidRPr="005D13F4">
        <w:rPr>
          <w:rFonts w:ascii="標楷體" w:eastAsia="標楷體" w:hAnsi="標楷體"/>
          <w:bCs/>
          <w:w w:val="100"/>
          <w:sz w:val="24"/>
          <w:szCs w:val="24"/>
        </w:rPr>
        <w:t>1,756</w:t>
      </w:r>
      <w:r w:rsidRPr="005D13F4">
        <w:rPr>
          <w:rFonts w:ascii="標楷體" w:eastAsia="標楷體" w:hAnsi="標楷體" w:hint="eastAsia"/>
          <w:bCs/>
          <w:w w:val="100"/>
          <w:sz w:val="24"/>
          <w:szCs w:val="24"/>
        </w:rPr>
        <w:t>億</w:t>
      </w:r>
      <w:bookmarkEnd w:id="5"/>
      <w:r w:rsidRPr="005D13F4">
        <w:rPr>
          <w:rFonts w:ascii="標楷體" w:eastAsia="標楷體" w:hAnsi="標楷體"/>
          <w:bCs/>
          <w:w w:val="100"/>
          <w:sz w:val="24"/>
          <w:szCs w:val="24"/>
        </w:rPr>
        <w:t>3,897</w:t>
      </w:r>
      <w:r w:rsidRPr="005D13F4">
        <w:rPr>
          <w:rFonts w:ascii="標楷體" w:eastAsia="標楷體" w:hAnsi="標楷體" w:hint="eastAsia"/>
          <w:bCs/>
          <w:w w:val="100"/>
          <w:sz w:val="24"/>
          <w:szCs w:val="24"/>
        </w:rPr>
        <w:t>萬餘元、淨資產</w:t>
      </w:r>
      <w:r w:rsidRPr="005D13F4">
        <w:rPr>
          <w:rFonts w:ascii="標楷體" w:eastAsia="標楷體" w:hAnsi="標楷體"/>
          <w:bCs/>
          <w:w w:val="100"/>
          <w:sz w:val="24"/>
          <w:szCs w:val="24"/>
        </w:rPr>
        <w:t>3,616</w:t>
      </w:r>
      <w:r w:rsidRPr="005D13F4">
        <w:rPr>
          <w:rFonts w:ascii="標楷體" w:eastAsia="標楷體" w:hAnsi="標楷體" w:hint="eastAsia"/>
          <w:bCs/>
          <w:w w:val="100"/>
          <w:sz w:val="24"/>
          <w:szCs w:val="24"/>
        </w:rPr>
        <w:t>億</w:t>
      </w:r>
      <w:r w:rsidRPr="005D13F4">
        <w:rPr>
          <w:rFonts w:ascii="標楷體" w:eastAsia="標楷體" w:hAnsi="標楷體"/>
          <w:bCs/>
          <w:w w:val="100"/>
          <w:sz w:val="24"/>
          <w:szCs w:val="24"/>
        </w:rPr>
        <w:t>2,136</w:t>
      </w:r>
      <w:r w:rsidRPr="005D13F4">
        <w:rPr>
          <w:rFonts w:ascii="標楷體" w:eastAsia="標楷體" w:hAnsi="標楷體" w:hint="eastAsia"/>
          <w:bCs/>
          <w:w w:val="100"/>
          <w:sz w:val="24"/>
          <w:szCs w:val="24"/>
        </w:rPr>
        <w:t>萬餘元。茲將臺中市政府原列平衡表科目之主要增減及變化說明如次：</w:t>
      </w:r>
    </w:p>
    <w:p w14:paraId="1F8A8B56" w14:textId="77777777" w:rsidR="005D13F4" w:rsidRPr="005D13F4" w:rsidRDefault="005D13F4" w:rsidP="005D13F4">
      <w:pPr>
        <w:pStyle w:val="afff3"/>
        <w:overflowPunct w:val="0"/>
        <w:adjustRightInd w:val="0"/>
        <w:snapToGrid w:val="0"/>
        <w:spacing w:line="760" w:lineRule="exact"/>
        <w:ind w:leftChars="0" w:left="0" w:firstLineChars="88" w:firstLine="282"/>
        <w:jc w:val="both"/>
        <w:rPr>
          <w:rFonts w:ascii="標楷體" w:eastAsia="標楷體" w:hAnsi="標楷體"/>
          <w:b/>
          <w:w w:val="100"/>
          <w:sz w:val="32"/>
          <w:szCs w:val="32"/>
        </w:rPr>
      </w:pPr>
      <w:r w:rsidRPr="005D13F4">
        <w:rPr>
          <w:rFonts w:ascii="標楷體" w:eastAsia="標楷體" w:hAnsi="標楷體" w:hint="eastAsia"/>
          <w:b/>
          <w:w w:val="100"/>
          <w:sz w:val="32"/>
          <w:szCs w:val="32"/>
        </w:rPr>
        <w:t>一、資產類</w:t>
      </w:r>
    </w:p>
    <w:p w14:paraId="211019C4" w14:textId="77777777" w:rsidR="005D13F4" w:rsidRPr="00020899" w:rsidRDefault="005D13F4" w:rsidP="005D13F4">
      <w:pPr>
        <w:pStyle w:val="affffe"/>
        <w:overflowPunct w:val="0"/>
        <w:adjustRightInd w:val="0"/>
        <w:snapToGrid w:val="0"/>
        <w:spacing w:line="760" w:lineRule="exact"/>
        <w:ind w:firstLineChars="204" w:firstLine="490"/>
        <w:rPr>
          <w:rFonts w:cs="Times New Roman"/>
          <w:bCs w:val="0"/>
          <w:spacing w:val="0"/>
        </w:rPr>
      </w:pPr>
      <w:r>
        <w:rPr>
          <w:rFonts w:hint="eastAsia"/>
          <w:b/>
          <w:spacing w:val="0"/>
        </w:rPr>
        <w:t>（一）流動資產</w:t>
      </w:r>
      <w:r w:rsidRPr="00675717">
        <w:rPr>
          <w:rFonts w:hint="eastAsia"/>
          <w:b/>
          <w:spacing w:val="0"/>
        </w:rPr>
        <w:t>：</w:t>
      </w:r>
      <w:r w:rsidRPr="00020899">
        <w:rPr>
          <w:rFonts w:cs="Times New Roman" w:hint="eastAsia"/>
          <w:bCs w:val="0"/>
          <w:spacing w:val="0"/>
        </w:rPr>
        <w:t>包括現金、應收款項、應收其他基金款、應收其他政府款、預付款、預付其他政府款，合計</w:t>
      </w:r>
      <w:r>
        <w:rPr>
          <w:rFonts w:cs="Times New Roman"/>
          <w:bCs w:val="0"/>
          <w:spacing w:val="0"/>
        </w:rPr>
        <w:t>370</w:t>
      </w:r>
      <w:r w:rsidRPr="00F533F1">
        <w:rPr>
          <w:rFonts w:cs="Times New Roman" w:hint="eastAsia"/>
          <w:bCs w:val="0"/>
          <w:spacing w:val="0"/>
        </w:rPr>
        <w:t>億</w:t>
      </w:r>
      <w:r>
        <w:rPr>
          <w:rFonts w:cs="Times New Roman"/>
          <w:bCs w:val="0"/>
          <w:spacing w:val="0"/>
        </w:rPr>
        <w:t>8,016</w:t>
      </w:r>
      <w:r w:rsidRPr="00F533F1">
        <w:rPr>
          <w:rFonts w:cs="Times New Roman" w:hint="eastAsia"/>
          <w:bCs w:val="0"/>
          <w:spacing w:val="0"/>
        </w:rPr>
        <w:t>萬餘元，較</w:t>
      </w:r>
      <w:r w:rsidRPr="00F533F1">
        <w:rPr>
          <w:rFonts w:cs="Times New Roman"/>
          <w:bCs w:val="0"/>
          <w:spacing w:val="0"/>
        </w:rPr>
        <w:t>1</w:t>
      </w:r>
      <w:r>
        <w:rPr>
          <w:rFonts w:cs="Times New Roman"/>
          <w:bCs w:val="0"/>
          <w:spacing w:val="0"/>
        </w:rPr>
        <w:t>10</w:t>
      </w:r>
      <w:r w:rsidRPr="00F533F1">
        <w:rPr>
          <w:rFonts w:cs="Times New Roman" w:hint="eastAsia"/>
          <w:bCs w:val="0"/>
          <w:spacing w:val="0"/>
        </w:rPr>
        <w:t>年底之</w:t>
      </w:r>
      <w:r>
        <w:rPr>
          <w:rFonts w:cs="Times New Roman"/>
          <w:bCs w:val="0"/>
          <w:spacing w:val="0"/>
        </w:rPr>
        <w:t>292</w:t>
      </w:r>
      <w:r w:rsidRPr="00F533F1">
        <w:rPr>
          <w:rFonts w:cs="Times New Roman" w:hint="eastAsia"/>
          <w:bCs w:val="0"/>
          <w:spacing w:val="0"/>
        </w:rPr>
        <w:t>億</w:t>
      </w:r>
      <w:r>
        <w:rPr>
          <w:rFonts w:cs="Times New Roman"/>
          <w:bCs w:val="0"/>
          <w:spacing w:val="0"/>
        </w:rPr>
        <w:t>154</w:t>
      </w:r>
      <w:r w:rsidRPr="00F533F1">
        <w:rPr>
          <w:rFonts w:cs="Times New Roman" w:hint="eastAsia"/>
          <w:bCs w:val="0"/>
          <w:spacing w:val="0"/>
        </w:rPr>
        <w:t>萬餘元，</w:t>
      </w:r>
      <w:r w:rsidRPr="00FC52F6">
        <w:rPr>
          <w:rFonts w:cs="Times New Roman" w:hint="eastAsia"/>
          <w:bCs w:val="0"/>
          <w:spacing w:val="0"/>
        </w:rPr>
        <w:t>增加</w:t>
      </w:r>
      <w:r>
        <w:rPr>
          <w:rFonts w:cs="Times New Roman"/>
          <w:bCs w:val="0"/>
          <w:spacing w:val="0"/>
        </w:rPr>
        <w:t>78</w:t>
      </w:r>
      <w:r w:rsidRPr="00F533F1">
        <w:rPr>
          <w:rFonts w:cs="Times New Roman" w:hint="eastAsia"/>
          <w:bCs w:val="0"/>
          <w:spacing w:val="0"/>
        </w:rPr>
        <w:t>億</w:t>
      </w:r>
      <w:r>
        <w:rPr>
          <w:rFonts w:cs="Times New Roman"/>
          <w:bCs w:val="0"/>
          <w:spacing w:val="0"/>
        </w:rPr>
        <w:t>7,861</w:t>
      </w:r>
      <w:r w:rsidRPr="00F533F1">
        <w:rPr>
          <w:rFonts w:cs="Times New Roman" w:hint="eastAsia"/>
          <w:bCs w:val="0"/>
          <w:spacing w:val="0"/>
        </w:rPr>
        <w:t>萬餘元，茲分析如次：</w:t>
      </w:r>
    </w:p>
    <w:p w14:paraId="01B93E89" w14:textId="77777777" w:rsidR="005D13F4" w:rsidRPr="00F533F1" w:rsidRDefault="005D13F4" w:rsidP="005D13F4">
      <w:pPr>
        <w:pStyle w:val="1b"/>
        <w:overflowPunct w:val="0"/>
        <w:adjustRightInd w:val="0"/>
        <w:snapToGrid w:val="0"/>
        <w:spacing w:line="760" w:lineRule="exact"/>
        <w:ind w:firstLineChars="413" w:firstLine="991"/>
        <w:rPr>
          <w:spacing w:val="0"/>
        </w:rPr>
      </w:pPr>
      <w:r w:rsidRPr="00FA7296">
        <w:rPr>
          <w:rFonts w:hint="eastAsia"/>
          <w:spacing w:val="0"/>
        </w:rPr>
        <w:t>1.</w:t>
      </w:r>
      <w:r w:rsidRPr="00F533F1">
        <w:rPr>
          <w:rFonts w:hint="eastAsia"/>
          <w:spacing w:val="0"/>
        </w:rPr>
        <w:t>「</w:t>
      </w:r>
      <w:r>
        <w:rPr>
          <w:rFonts w:hint="eastAsia"/>
          <w:spacing w:val="0"/>
        </w:rPr>
        <w:t>應收款項</w:t>
      </w:r>
      <w:r w:rsidRPr="00F533F1">
        <w:rPr>
          <w:rFonts w:hint="eastAsia"/>
          <w:spacing w:val="0"/>
        </w:rPr>
        <w:t>」科目</w:t>
      </w:r>
      <w:r>
        <w:rPr>
          <w:spacing w:val="0"/>
        </w:rPr>
        <w:t>99</w:t>
      </w:r>
      <w:r w:rsidRPr="00F533F1">
        <w:rPr>
          <w:rFonts w:hint="eastAsia"/>
          <w:spacing w:val="0"/>
        </w:rPr>
        <w:t>億</w:t>
      </w:r>
      <w:r>
        <w:rPr>
          <w:spacing w:val="0"/>
        </w:rPr>
        <w:t>1,048</w:t>
      </w:r>
      <w:r w:rsidRPr="00F533F1">
        <w:rPr>
          <w:rFonts w:hint="eastAsia"/>
          <w:spacing w:val="0"/>
        </w:rPr>
        <w:t>萬餘元，較</w:t>
      </w:r>
      <w:r>
        <w:rPr>
          <w:spacing w:val="0"/>
        </w:rPr>
        <w:t>110</w:t>
      </w:r>
      <w:r w:rsidRPr="00F533F1">
        <w:rPr>
          <w:rFonts w:hint="eastAsia"/>
          <w:spacing w:val="0"/>
        </w:rPr>
        <w:t>年底</w:t>
      </w:r>
      <w:r>
        <w:rPr>
          <w:rFonts w:hint="eastAsia"/>
          <w:spacing w:val="0"/>
        </w:rPr>
        <w:t>增加</w:t>
      </w:r>
      <w:r>
        <w:rPr>
          <w:spacing w:val="0"/>
        </w:rPr>
        <w:t>73</w:t>
      </w:r>
      <w:r w:rsidRPr="00FC52F6">
        <w:rPr>
          <w:rFonts w:hint="eastAsia"/>
          <w:spacing w:val="0"/>
        </w:rPr>
        <w:t>億</w:t>
      </w:r>
      <w:r>
        <w:rPr>
          <w:spacing w:val="0"/>
        </w:rPr>
        <w:t>6,580</w:t>
      </w:r>
      <w:r w:rsidRPr="00FC52F6">
        <w:rPr>
          <w:rFonts w:hint="eastAsia"/>
          <w:spacing w:val="0"/>
        </w:rPr>
        <w:t>萬餘元</w:t>
      </w:r>
      <w:r w:rsidRPr="00F533F1">
        <w:rPr>
          <w:rFonts w:hint="eastAsia"/>
          <w:spacing w:val="0"/>
        </w:rPr>
        <w:t>，主要係</w:t>
      </w:r>
      <w:r>
        <w:rPr>
          <w:rFonts w:hint="eastAsia"/>
          <w:spacing w:val="0"/>
        </w:rPr>
        <w:t>財政局中央統籌分配稅款尚未撥入所致</w:t>
      </w:r>
      <w:r w:rsidRPr="00F533F1">
        <w:rPr>
          <w:rFonts w:hint="eastAsia"/>
          <w:spacing w:val="0"/>
        </w:rPr>
        <w:t>。</w:t>
      </w:r>
    </w:p>
    <w:p w14:paraId="3AA0C870" w14:textId="77777777" w:rsidR="005D13F4" w:rsidRPr="00990D2E" w:rsidRDefault="005D13F4" w:rsidP="005D13F4">
      <w:pPr>
        <w:pStyle w:val="1b"/>
        <w:overflowPunct w:val="0"/>
        <w:adjustRightInd w:val="0"/>
        <w:snapToGrid w:val="0"/>
        <w:spacing w:line="760" w:lineRule="exact"/>
        <w:ind w:firstLineChars="413" w:firstLine="991"/>
        <w:rPr>
          <w:spacing w:val="0"/>
        </w:rPr>
      </w:pPr>
      <w:r w:rsidRPr="00990D2E">
        <w:rPr>
          <w:rFonts w:hint="eastAsia"/>
          <w:spacing w:val="0"/>
        </w:rPr>
        <w:t>2</w:t>
      </w:r>
      <w:r w:rsidRPr="00990D2E">
        <w:rPr>
          <w:spacing w:val="0"/>
        </w:rPr>
        <w:t>.</w:t>
      </w:r>
      <w:r w:rsidRPr="00990D2E">
        <w:rPr>
          <w:rFonts w:hint="eastAsia"/>
          <w:spacing w:val="0"/>
        </w:rPr>
        <w:t>「</w:t>
      </w:r>
      <w:r>
        <w:rPr>
          <w:rFonts w:hint="eastAsia"/>
          <w:spacing w:val="0"/>
        </w:rPr>
        <w:t>預付款</w:t>
      </w:r>
      <w:r w:rsidRPr="00990D2E">
        <w:rPr>
          <w:rFonts w:hint="eastAsia"/>
          <w:spacing w:val="0"/>
        </w:rPr>
        <w:t>」科目</w:t>
      </w:r>
      <w:r>
        <w:rPr>
          <w:spacing w:val="0"/>
        </w:rPr>
        <w:t>42</w:t>
      </w:r>
      <w:r>
        <w:rPr>
          <w:rFonts w:hint="eastAsia"/>
          <w:spacing w:val="0"/>
        </w:rPr>
        <w:t>億7</w:t>
      </w:r>
      <w:r>
        <w:rPr>
          <w:spacing w:val="0"/>
        </w:rPr>
        <w:t>,494</w:t>
      </w:r>
      <w:r w:rsidRPr="00990D2E">
        <w:rPr>
          <w:rFonts w:hint="eastAsia"/>
          <w:spacing w:val="0"/>
        </w:rPr>
        <w:t>萬</w:t>
      </w:r>
      <w:r>
        <w:rPr>
          <w:rFonts w:hint="eastAsia"/>
          <w:spacing w:val="0"/>
        </w:rPr>
        <w:t>餘</w:t>
      </w:r>
      <w:r w:rsidRPr="00990D2E">
        <w:rPr>
          <w:rFonts w:hint="eastAsia"/>
          <w:spacing w:val="0"/>
        </w:rPr>
        <w:t>元，較1</w:t>
      </w:r>
      <w:r>
        <w:rPr>
          <w:spacing w:val="0"/>
        </w:rPr>
        <w:t>10</w:t>
      </w:r>
      <w:r w:rsidRPr="00990D2E">
        <w:rPr>
          <w:rFonts w:hint="eastAsia"/>
          <w:spacing w:val="0"/>
        </w:rPr>
        <w:t>年底</w:t>
      </w:r>
      <w:r>
        <w:rPr>
          <w:rFonts w:hint="eastAsia"/>
          <w:spacing w:val="0"/>
        </w:rPr>
        <w:t>增加</w:t>
      </w:r>
      <w:r>
        <w:rPr>
          <w:spacing w:val="0"/>
        </w:rPr>
        <w:t>15</w:t>
      </w:r>
      <w:r>
        <w:rPr>
          <w:rFonts w:hint="eastAsia"/>
          <w:spacing w:val="0"/>
        </w:rPr>
        <w:t>億</w:t>
      </w:r>
      <w:r>
        <w:rPr>
          <w:spacing w:val="0"/>
        </w:rPr>
        <w:t>9,534</w:t>
      </w:r>
      <w:r>
        <w:rPr>
          <w:rFonts w:hint="eastAsia"/>
          <w:spacing w:val="0"/>
        </w:rPr>
        <w:t>萬餘</w:t>
      </w:r>
      <w:r w:rsidRPr="00FC52F6">
        <w:rPr>
          <w:rFonts w:hint="eastAsia"/>
          <w:spacing w:val="0"/>
        </w:rPr>
        <w:t>元</w:t>
      </w:r>
      <w:r w:rsidRPr="00990D2E">
        <w:rPr>
          <w:rFonts w:hint="eastAsia"/>
          <w:spacing w:val="0"/>
        </w:rPr>
        <w:t>，主要係</w:t>
      </w:r>
      <w:r>
        <w:rPr>
          <w:rFonts w:hint="eastAsia"/>
          <w:spacing w:val="0"/>
        </w:rPr>
        <w:t>公共運輸及捷運工程處臺中都會區大眾捷運系統烏日文心北屯線建設計畫、交通局水湳轉運中心新建工程、運動局太平國民運動中心興建工程等預付款項尚未核銷所致</w:t>
      </w:r>
      <w:r w:rsidRPr="00990D2E">
        <w:rPr>
          <w:rFonts w:hint="eastAsia"/>
          <w:spacing w:val="0"/>
        </w:rPr>
        <w:t>。</w:t>
      </w:r>
    </w:p>
    <w:p w14:paraId="45365325" w14:textId="77777777" w:rsidR="005D13F4" w:rsidRPr="00ED6CD5" w:rsidRDefault="005D13F4" w:rsidP="005D13F4">
      <w:pPr>
        <w:pStyle w:val="affffe"/>
        <w:overflowPunct w:val="0"/>
        <w:adjustRightInd w:val="0"/>
        <w:snapToGrid w:val="0"/>
        <w:spacing w:line="760" w:lineRule="exact"/>
        <w:ind w:firstLineChars="204" w:firstLine="490"/>
        <w:rPr>
          <w:b/>
          <w:spacing w:val="0"/>
        </w:rPr>
      </w:pPr>
      <w:r w:rsidRPr="005F5B38">
        <w:rPr>
          <w:rFonts w:hint="eastAsia"/>
          <w:b/>
          <w:spacing w:val="0"/>
        </w:rPr>
        <w:t>（二）</w:t>
      </w:r>
      <w:r>
        <w:rPr>
          <w:rFonts w:hint="eastAsia"/>
          <w:b/>
          <w:spacing w:val="0"/>
        </w:rPr>
        <w:t>長期投資</w:t>
      </w:r>
      <w:r w:rsidRPr="005F5B38">
        <w:rPr>
          <w:rFonts w:hint="eastAsia"/>
          <w:b/>
          <w:spacing w:val="0"/>
        </w:rPr>
        <w:t>：</w:t>
      </w:r>
      <w:r w:rsidRPr="00020899">
        <w:rPr>
          <w:rFonts w:hint="eastAsia"/>
          <w:bCs w:val="0"/>
          <w:spacing w:val="0"/>
        </w:rPr>
        <w:t>包括採權益法之投資、其他長期投資，</w:t>
      </w:r>
      <w:r w:rsidRPr="00DB4B2B">
        <w:rPr>
          <w:rFonts w:hint="eastAsia"/>
          <w:bCs w:val="0"/>
          <w:spacing w:val="0"/>
        </w:rPr>
        <w:t>合計1</w:t>
      </w:r>
      <w:r>
        <w:rPr>
          <w:bCs w:val="0"/>
          <w:spacing w:val="0"/>
        </w:rPr>
        <w:t>66</w:t>
      </w:r>
      <w:r w:rsidRPr="00DB4B2B">
        <w:rPr>
          <w:rFonts w:hint="eastAsia"/>
          <w:bCs w:val="0"/>
          <w:spacing w:val="0"/>
        </w:rPr>
        <w:t>億</w:t>
      </w:r>
      <w:r>
        <w:rPr>
          <w:bCs w:val="0"/>
          <w:spacing w:val="0"/>
        </w:rPr>
        <w:t>8,889</w:t>
      </w:r>
      <w:r w:rsidRPr="00DB4B2B">
        <w:rPr>
          <w:rFonts w:hint="eastAsia"/>
          <w:bCs w:val="0"/>
          <w:spacing w:val="0"/>
        </w:rPr>
        <w:t>萬餘元，較1</w:t>
      </w:r>
      <w:r>
        <w:rPr>
          <w:bCs w:val="0"/>
          <w:spacing w:val="0"/>
        </w:rPr>
        <w:t>10</w:t>
      </w:r>
      <w:r w:rsidRPr="00DB4B2B">
        <w:rPr>
          <w:rFonts w:hint="eastAsia"/>
          <w:bCs w:val="0"/>
          <w:spacing w:val="0"/>
        </w:rPr>
        <w:t>年底之1</w:t>
      </w:r>
      <w:r w:rsidRPr="00DB4B2B">
        <w:rPr>
          <w:bCs w:val="0"/>
          <w:spacing w:val="0"/>
        </w:rPr>
        <w:t>80</w:t>
      </w:r>
      <w:r w:rsidRPr="00DB4B2B">
        <w:rPr>
          <w:rFonts w:hint="eastAsia"/>
          <w:bCs w:val="0"/>
          <w:spacing w:val="0"/>
        </w:rPr>
        <w:t>億3</w:t>
      </w:r>
      <w:r w:rsidRPr="00DB4B2B">
        <w:rPr>
          <w:bCs w:val="0"/>
          <w:spacing w:val="0"/>
        </w:rPr>
        <w:t>29</w:t>
      </w:r>
      <w:r w:rsidRPr="00DB4B2B">
        <w:rPr>
          <w:rFonts w:hint="eastAsia"/>
          <w:bCs w:val="0"/>
          <w:spacing w:val="0"/>
        </w:rPr>
        <w:t>萬餘元，減少</w:t>
      </w:r>
      <w:r>
        <w:rPr>
          <w:bCs w:val="0"/>
          <w:spacing w:val="0"/>
        </w:rPr>
        <w:t>13</w:t>
      </w:r>
      <w:r w:rsidRPr="00DB4B2B">
        <w:rPr>
          <w:rFonts w:hint="eastAsia"/>
          <w:bCs w:val="0"/>
          <w:spacing w:val="0"/>
        </w:rPr>
        <w:t>億</w:t>
      </w:r>
      <w:r>
        <w:rPr>
          <w:bCs w:val="0"/>
          <w:spacing w:val="0"/>
        </w:rPr>
        <w:t>1,440</w:t>
      </w:r>
      <w:r w:rsidRPr="00DB4B2B">
        <w:rPr>
          <w:rFonts w:hint="eastAsia"/>
          <w:bCs w:val="0"/>
          <w:spacing w:val="0"/>
        </w:rPr>
        <w:t>萬餘元，</w:t>
      </w:r>
      <w:r>
        <w:rPr>
          <w:rFonts w:hint="eastAsia"/>
          <w:bCs w:val="0"/>
          <w:spacing w:val="0"/>
        </w:rPr>
        <w:t>主要係</w:t>
      </w:r>
      <w:r w:rsidRPr="00FC52F6">
        <w:rPr>
          <w:rFonts w:hint="eastAsia"/>
          <w:spacing w:val="0"/>
        </w:rPr>
        <w:t>臺中市</w:t>
      </w:r>
      <w:r>
        <w:rPr>
          <w:rFonts w:hint="eastAsia"/>
          <w:bCs w:val="0"/>
          <w:spacing w:val="0"/>
        </w:rPr>
        <w:t>實施平均地權基金</w:t>
      </w:r>
      <w:r w:rsidRPr="00CD20B6">
        <w:rPr>
          <w:rFonts w:hint="eastAsia"/>
          <w:bCs w:val="0"/>
          <w:spacing w:val="0"/>
        </w:rPr>
        <w:t>採權益法之投資評價調整</w:t>
      </w:r>
      <w:r>
        <w:rPr>
          <w:rFonts w:hint="eastAsia"/>
          <w:bCs w:val="0"/>
          <w:spacing w:val="0"/>
        </w:rPr>
        <w:t>減少所致。</w:t>
      </w:r>
    </w:p>
    <w:p w14:paraId="502096D8" w14:textId="77777777" w:rsidR="005D13F4" w:rsidRPr="00B6613E" w:rsidRDefault="005D13F4" w:rsidP="005D13F4">
      <w:pPr>
        <w:pStyle w:val="affffe"/>
        <w:overflowPunct w:val="0"/>
        <w:adjustRightInd w:val="0"/>
        <w:snapToGrid w:val="0"/>
        <w:spacing w:line="760" w:lineRule="exact"/>
        <w:ind w:firstLineChars="204" w:firstLine="490"/>
        <w:rPr>
          <w:spacing w:val="0"/>
        </w:rPr>
      </w:pPr>
      <w:r w:rsidRPr="005F5B38">
        <w:rPr>
          <w:rFonts w:hint="eastAsia"/>
          <w:b/>
          <w:spacing w:val="0"/>
        </w:rPr>
        <w:t>（</w:t>
      </w:r>
      <w:r>
        <w:rPr>
          <w:rFonts w:hint="eastAsia"/>
          <w:b/>
          <w:spacing w:val="0"/>
        </w:rPr>
        <w:t>三</w:t>
      </w:r>
      <w:r w:rsidRPr="005F5B38">
        <w:rPr>
          <w:rFonts w:hint="eastAsia"/>
          <w:b/>
          <w:spacing w:val="0"/>
        </w:rPr>
        <w:t>）</w:t>
      </w:r>
      <w:r>
        <w:rPr>
          <w:rFonts w:hint="eastAsia"/>
          <w:b/>
          <w:spacing w:val="0"/>
        </w:rPr>
        <w:t>固定資產</w:t>
      </w:r>
      <w:r w:rsidRPr="005F5B38">
        <w:rPr>
          <w:rFonts w:hint="eastAsia"/>
          <w:b/>
          <w:spacing w:val="0"/>
        </w:rPr>
        <w:t>：</w:t>
      </w:r>
      <w:r w:rsidRPr="006E1680">
        <w:rPr>
          <w:rFonts w:hint="eastAsia"/>
          <w:bCs w:val="0"/>
          <w:spacing w:val="0"/>
        </w:rPr>
        <w:t>包括土地、土地改良物、房屋建築及設備、機械及設備、交通及運輸設備、雜項設備、收藏品及傳承資產、購建中固定資產</w:t>
      </w:r>
      <w:r w:rsidRPr="00DE33F8">
        <w:rPr>
          <w:rFonts w:hint="eastAsia"/>
          <w:bCs w:val="0"/>
          <w:spacing w:val="0"/>
        </w:rPr>
        <w:t>，合計</w:t>
      </w:r>
      <w:r>
        <w:rPr>
          <w:bCs w:val="0"/>
          <w:spacing w:val="0"/>
        </w:rPr>
        <w:t>4,816</w:t>
      </w:r>
      <w:r w:rsidRPr="00DE33F8">
        <w:rPr>
          <w:rFonts w:hint="eastAsia"/>
          <w:bCs w:val="0"/>
          <w:spacing w:val="0"/>
        </w:rPr>
        <w:t>億</w:t>
      </w:r>
      <w:r>
        <w:rPr>
          <w:bCs w:val="0"/>
          <w:spacing w:val="0"/>
        </w:rPr>
        <w:t>6,221</w:t>
      </w:r>
      <w:r w:rsidRPr="00DE33F8">
        <w:rPr>
          <w:rFonts w:hint="eastAsia"/>
          <w:bCs w:val="0"/>
          <w:spacing w:val="0"/>
        </w:rPr>
        <w:t>萬餘元，較</w:t>
      </w:r>
      <w:r>
        <w:rPr>
          <w:bCs w:val="0"/>
          <w:spacing w:val="0"/>
        </w:rPr>
        <w:t>110</w:t>
      </w:r>
      <w:r w:rsidRPr="00DE33F8">
        <w:rPr>
          <w:rFonts w:hint="eastAsia"/>
          <w:bCs w:val="0"/>
          <w:spacing w:val="0"/>
        </w:rPr>
        <w:t>年底之</w:t>
      </w:r>
      <w:r w:rsidRPr="00DE33F8">
        <w:rPr>
          <w:rFonts w:hint="eastAsia"/>
          <w:bCs w:val="0"/>
          <w:spacing w:val="0"/>
        </w:rPr>
        <w:lastRenderedPageBreak/>
        <w:t>4</w:t>
      </w:r>
      <w:r w:rsidRPr="00DE33F8">
        <w:rPr>
          <w:bCs w:val="0"/>
          <w:spacing w:val="0"/>
        </w:rPr>
        <w:t>,647</w:t>
      </w:r>
      <w:r w:rsidRPr="00DE33F8">
        <w:rPr>
          <w:rFonts w:hint="eastAsia"/>
          <w:bCs w:val="0"/>
          <w:spacing w:val="0"/>
        </w:rPr>
        <w:t>億</w:t>
      </w:r>
      <w:r w:rsidRPr="00DE33F8">
        <w:rPr>
          <w:bCs w:val="0"/>
          <w:spacing w:val="0"/>
        </w:rPr>
        <w:t>3,769</w:t>
      </w:r>
      <w:r w:rsidRPr="00DE33F8">
        <w:rPr>
          <w:rFonts w:hint="eastAsia"/>
          <w:bCs w:val="0"/>
          <w:spacing w:val="0"/>
        </w:rPr>
        <w:t>萬餘元，增加</w:t>
      </w:r>
      <w:r>
        <w:rPr>
          <w:bCs w:val="0"/>
          <w:spacing w:val="0"/>
        </w:rPr>
        <w:t>169</w:t>
      </w:r>
      <w:r w:rsidRPr="00DE33F8">
        <w:rPr>
          <w:rFonts w:hint="eastAsia"/>
          <w:bCs w:val="0"/>
          <w:spacing w:val="0"/>
        </w:rPr>
        <w:t>億</w:t>
      </w:r>
      <w:r>
        <w:rPr>
          <w:bCs w:val="0"/>
          <w:spacing w:val="0"/>
        </w:rPr>
        <w:t>2,452</w:t>
      </w:r>
      <w:r w:rsidRPr="00DE33F8">
        <w:rPr>
          <w:rFonts w:hint="eastAsia"/>
          <w:bCs w:val="0"/>
          <w:spacing w:val="0"/>
        </w:rPr>
        <w:t>萬餘元，茲分析如次</w:t>
      </w:r>
      <w:r w:rsidRPr="00020899">
        <w:rPr>
          <w:rFonts w:hint="eastAsia"/>
          <w:bCs w:val="0"/>
          <w:spacing w:val="0"/>
        </w:rPr>
        <w:t>：</w:t>
      </w:r>
    </w:p>
    <w:p w14:paraId="0D47C599" w14:textId="77777777" w:rsidR="005D13F4" w:rsidRPr="00FC52F6" w:rsidRDefault="005D13F4" w:rsidP="005D13F4">
      <w:pPr>
        <w:pStyle w:val="1b"/>
        <w:overflowPunct w:val="0"/>
        <w:adjustRightInd w:val="0"/>
        <w:snapToGrid w:val="0"/>
        <w:spacing w:line="760" w:lineRule="exact"/>
        <w:ind w:firstLineChars="413" w:firstLine="991"/>
        <w:rPr>
          <w:spacing w:val="0"/>
        </w:rPr>
      </w:pPr>
      <w:r w:rsidRPr="00DE33F8">
        <w:rPr>
          <w:spacing w:val="0"/>
        </w:rPr>
        <w:t>1.</w:t>
      </w:r>
      <w:r w:rsidRPr="00DE33F8">
        <w:rPr>
          <w:rFonts w:hint="eastAsia"/>
          <w:spacing w:val="0"/>
        </w:rPr>
        <w:t>「土地」科目</w:t>
      </w:r>
      <w:r>
        <w:rPr>
          <w:spacing w:val="0"/>
        </w:rPr>
        <w:t>3,683</w:t>
      </w:r>
      <w:r w:rsidRPr="00DE33F8">
        <w:rPr>
          <w:rFonts w:hint="eastAsia"/>
          <w:spacing w:val="0"/>
        </w:rPr>
        <w:t>億</w:t>
      </w:r>
      <w:r>
        <w:rPr>
          <w:spacing w:val="0"/>
        </w:rPr>
        <w:t>7,958</w:t>
      </w:r>
      <w:r w:rsidRPr="00DE33F8">
        <w:rPr>
          <w:rFonts w:hint="eastAsia"/>
          <w:spacing w:val="0"/>
        </w:rPr>
        <w:t>萬餘元，較1</w:t>
      </w:r>
      <w:r>
        <w:rPr>
          <w:spacing w:val="0"/>
        </w:rPr>
        <w:t>10</w:t>
      </w:r>
      <w:r w:rsidRPr="00DE33F8">
        <w:rPr>
          <w:rFonts w:hint="eastAsia"/>
          <w:spacing w:val="0"/>
        </w:rPr>
        <w:t>年底增加</w:t>
      </w:r>
      <w:r>
        <w:rPr>
          <w:spacing w:val="0"/>
        </w:rPr>
        <w:t>117</w:t>
      </w:r>
      <w:r w:rsidRPr="00DE33F8">
        <w:rPr>
          <w:rFonts w:hint="eastAsia"/>
          <w:spacing w:val="0"/>
        </w:rPr>
        <w:t>億</w:t>
      </w:r>
      <w:r>
        <w:rPr>
          <w:spacing w:val="0"/>
        </w:rPr>
        <w:t>5,494</w:t>
      </w:r>
      <w:r w:rsidRPr="00DE33F8">
        <w:rPr>
          <w:rFonts w:hint="eastAsia"/>
          <w:spacing w:val="0"/>
        </w:rPr>
        <w:t>萬餘元，主要係</w:t>
      </w:r>
      <w:r>
        <w:rPr>
          <w:rFonts w:hint="eastAsia"/>
          <w:spacing w:val="0"/>
        </w:rPr>
        <w:t>經濟發展局取得臺中國際會展中心西側展館用地</w:t>
      </w:r>
      <w:r w:rsidRPr="00FC52F6">
        <w:rPr>
          <w:rFonts w:hint="eastAsia"/>
          <w:spacing w:val="0"/>
        </w:rPr>
        <w:t>所致。</w:t>
      </w:r>
    </w:p>
    <w:p w14:paraId="15742BFE" w14:textId="77777777" w:rsidR="005D13F4" w:rsidRPr="001D2F42" w:rsidRDefault="005D13F4" w:rsidP="005D13F4">
      <w:pPr>
        <w:pStyle w:val="1b"/>
        <w:overflowPunct w:val="0"/>
        <w:adjustRightInd w:val="0"/>
        <w:snapToGrid w:val="0"/>
        <w:spacing w:line="760" w:lineRule="exact"/>
        <w:ind w:firstLineChars="413" w:firstLine="1008"/>
        <w:rPr>
          <w:spacing w:val="2"/>
        </w:rPr>
      </w:pPr>
      <w:r w:rsidRPr="001D2F42">
        <w:rPr>
          <w:spacing w:val="2"/>
        </w:rPr>
        <w:t>2.</w:t>
      </w:r>
      <w:r w:rsidRPr="00FC52F6">
        <w:rPr>
          <w:rFonts w:hint="eastAsia"/>
          <w:spacing w:val="0"/>
        </w:rPr>
        <w:t>「房屋建築及設備」科目</w:t>
      </w:r>
      <w:r>
        <w:rPr>
          <w:spacing w:val="0"/>
        </w:rPr>
        <w:t>432</w:t>
      </w:r>
      <w:r w:rsidRPr="00FC52F6">
        <w:rPr>
          <w:rFonts w:hint="eastAsia"/>
          <w:spacing w:val="0"/>
        </w:rPr>
        <w:t>億</w:t>
      </w:r>
      <w:r>
        <w:rPr>
          <w:spacing w:val="0"/>
        </w:rPr>
        <w:t>594</w:t>
      </w:r>
      <w:r w:rsidRPr="00FC52F6">
        <w:rPr>
          <w:rFonts w:hint="eastAsia"/>
          <w:spacing w:val="0"/>
        </w:rPr>
        <w:t>萬餘元，較</w:t>
      </w:r>
      <w:r>
        <w:rPr>
          <w:spacing w:val="0"/>
        </w:rPr>
        <w:t>110</w:t>
      </w:r>
      <w:r w:rsidRPr="00FC52F6">
        <w:rPr>
          <w:rFonts w:hint="eastAsia"/>
          <w:spacing w:val="0"/>
        </w:rPr>
        <w:t>年底增加</w:t>
      </w:r>
      <w:r>
        <w:rPr>
          <w:spacing w:val="0"/>
        </w:rPr>
        <w:t>31</w:t>
      </w:r>
      <w:r w:rsidRPr="00FC52F6">
        <w:rPr>
          <w:rFonts w:hint="eastAsia"/>
          <w:spacing w:val="0"/>
        </w:rPr>
        <w:t>億</w:t>
      </w:r>
      <w:r>
        <w:rPr>
          <w:spacing w:val="0"/>
        </w:rPr>
        <w:t>9,994</w:t>
      </w:r>
      <w:r w:rsidRPr="00FC52F6">
        <w:rPr>
          <w:rFonts w:hint="eastAsia"/>
          <w:spacing w:val="0"/>
        </w:rPr>
        <w:t>萬餘元，主要係公共運</w:t>
      </w:r>
      <w:r w:rsidRPr="004518A5">
        <w:rPr>
          <w:rFonts w:hint="eastAsia"/>
          <w:spacing w:val="0"/>
        </w:rPr>
        <w:t>輸及捷運工程處取得臺中都會區大眾捷運系統烏日文心北屯線建設計畫之固定資產</w:t>
      </w:r>
      <w:r>
        <w:rPr>
          <w:rFonts w:hint="eastAsia"/>
          <w:spacing w:val="0"/>
        </w:rPr>
        <w:t>、水利局豐原區污水下水道第一期污水處理廠新建工程、觀光旅遊局白海豚生態館興建工程第二期主體工程等已完工</w:t>
      </w:r>
      <w:r w:rsidRPr="004518A5">
        <w:rPr>
          <w:rFonts w:hint="eastAsia"/>
          <w:spacing w:val="0"/>
        </w:rPr>
        <w:t>所致。</w:t>
      </w:r>
    </w:p>
    <w:p w14:paraId="24C86599" w14:textId="77777777" w:rsidR="005D13F4" w:rsidRPr="004518A5" w:rsidRDefault="005D13F4" w:rsidP="005D13F4">
      <w:pPr>
        <w:pStyle w:val="1b"/>
        <w:overflowPunct w:val="0"/>
        <w:adjustRightInd w:val="0"/>
        <w:snapToGrid w:val="0"/>
        <w:spacing w:line="760" w:lineRule="exact"/>
        <w:ind w:firstLineChars="413" w:firstLine="991"/>
        <w:rPr>
          <w:spacing w:val="0"/>
        </w:rPr>
      </w:pPr>
      <w:r w:rsidRPr="00FC52F6">
        <w:rPr>
          <w:spacing w:val="0"/>
        </w:rPr>
        <w:t>3.</w:t>
      </w:r>
      <w:r w:rsidRPr="00FC52F6">
        <w:rPr>
          <w:rFonts w:hint="eastAsia"/>
          <w:spacing w:val="0"/>
        </w:rPr>
        <w:t>「</w:t>
      </w:r>
      <w:r>
        <w:rPr>
          <w:rFonts w:hint="eastAsia"/>
          <w:spacing w:val="0"/>
        </w:rPr>
        <w:t>購建中固定資產</w:t>
      </w:r>
      <w:r w:rsidRPr="00FC52F6">
        <w:rPr>
          <w:rFonts w:hint="eastAsia"/>
          <w:spacing w:val="0"/>
        </w:rPr>
        <w:t>」科目</w:t>
      </w:r>
      <w:r>
        <w:rPr>
          <w:spacing w:val="0"/>
        </w:rPr>
        <w:t>289</w:t>
      </w:r>
      <w:r w:rsidRPr="00FC52F6">
        <w:rPr>
          <w:rFonts w:hint="eastAsia"/>
          <w:spacing w:val="0"/>
        </w:rPr>
        <w:t>億</w:t>
      </w:r>
      <w:r>
        <w:rPr>
          <w:spacing w:val="0"/>
        </w:rPr>
        <w:t>3,914</w:t>
      </w:r>
      <w:r w:rsidRPr="00FC52F6">
        <w:rPr>
          <w:rFonts w:hint="eastAsia"/>
          <w:spacing w:val="0"/>
        </w:rPr>
        <w:t>萬餘元，較</w:t>
      </w:r>
      <w:r>
        <w:rPr>
          <w:spacing w:val="0"/>
        </w:rPr>
        <w:t>110</w:t>
      </w:r>
      <w:r w:rsidRPr="00FC52F6">
        <w:rPr>
          <w:rFonts w:hint="eastAsia"/>
          <w:spacing w:val="0"/>
        </w:rPr>
        <w:t>年底增加</w:t>
      </w:r>
      <w:r>
        <w:rPr>
          <w:spacing w:val="0"/>
        </w:rPr>
        <w:t>12</w:t>
      </w:r>
      <w:r w:rsidRPr="00FC52F6">
        <w:rPr>
          <w:rFonts w:hint="eastAsia"/>
          <w:spacing w:val="0"/>
        </w:rPr>
        <w:t>億</w:t>
      </w:r>
      <w:r>
        <w:rPr>
          <w:spacing w:val="0"/>
        </w:rPr>
        <w:t>3,339</w:t>
      </w:r>
      <w:r w:rsidRPr="00FC52F6">
        <w:rPr>
          <w:rFonts w:hint="eastAsia"/>
          <w:spacing w:val="0"/>
        </w:rPr>
        <w:t>萬餘元，主要係</w:t>
      </w:r>
      <w:r>
        <w:rPr>
          <w:rFonts w:hint="eastAsia"/>
          <w:spacing w:val="0"/>
        </w:rPr>
        <w:t>公共運輸及捷運工程處</w:t>
      </w:r>
      <w:r w:rsidRPr="004518A5">
        <w:rPr>
          <w:rFonts w:hint="eastAsia"/>
          <w:spacing w:val="0"/>
        </w:rPr>
        <w:t>臺中都會區大眾捷運系統烏日文心北屯線建設計畫</w:t>
      </w:r>
      <w:r>
        <w:rPr>
          <w:rFonts w:hint="eastAsia"/>
          <w:spacing w:val="0"/>
        </w:rPr>
        <w:t>、文化局臺中綠美圖、社會局仁愛之家興建多功能大樓等未完工程增加</w:t>
      </w:r>
      <w:r w:rsidRPr="004518A5">
        <w:rPr>
          <w:rFonts w:hint="eastAsia"/>
          <w:spacing w:val="0"/>
        </w:rPr>
        <w:t>所致。</w:t>
      </w:r>
    </w:p>
    <w:p w14:paraId="36EE6C82" w14:textId="77777777" w:rsidR="005D13F4" w:rsidRPr="00FC52F6" w:rsidRDefault="005D13F4" w:rsidP="005D13F4">
      <w:pPr>
        <w:pStyle w:val="affffe"/>
        <w:overflowPunct w:val="0"/>
        <w:adjustRightInd w:val="0"/>
        <w:snapToGrid w:val="0"/>
        <w:spacing w:line="760" w:lineRule="exact"/>
        <w:ind w:firstLineChars="204" w:firstLine="490"/>
        <w:rPr>
          <w:spacing w:val="0"/>
        </w:rPr>
      </w:pPr>
      <w:r w:rsidRPr="005F5B38">
        <w:rPr>
          <w:rFonts w:hint="eastAsia"/>
          <w:b/>
          <w:spacing w:val="0"/>
        </w:rPr>
        <w:t>（</w:t>
      </w:r>
      <w:r>
        <w:rPr>
          <w:rFonts w:hint="eastAsia"/>
          <w:b/>
          <w:spacing w:val="0"/>
        </w:rPr>
        <w:t>四</w:t>
      </w:r>
      <w:r w:rsidRPr="005F5B38">
        <w:rPr>
          <w:rFonts w:hint="eastAsia"/>
          <w:b/>
          <w:spacing w:val="0"/>
        </w:rPr>
        <w:t>）</w:t>
      </w:r>
      <w:r>
        <w:rPr>
          <w:rFonts w:hint="eastAsia"/>
          <w:b/>
          <w:spacing w:val="0"/>
        </w:rPr>
        <w:t>無形資產</w:t>
      </w:r>
      <w:r w:rsidRPr="005F5B38">
        <w:rPr>
          <w:rFonts w:hint="eastAsia"/>
          <w:b/>
          <w:spacing w:val="0"/>
        </w:rPr>
        <w:t>：</w:t>
      </w:r>
      <w:r w:rsidRPr="004518A5">
        <w:rPr>
          <w:rFonts w:cs="Times New Roman" w:hint="eastAsia"/>
          <w:bCs w:val="0"/>
          <w:spacing w:val="0"/>
        </w:rPr>
        <w:t>該科目金額4億</w:t>
      </w:r>
      <w:r>
        <w:rPr>
          <w:rFonts w:cs="Times New Roman"/>
          <w:bCs w:val="0"/>
          <w:spacing w:val="0"/>
        </w:rPr>
        <w:t>2,426</w:t>
      </w:r>
      <w:r w:rsidRPr="004518A5">
        <w:rPr>
          <w:rFonts w:cs="Times New Roman" w:hint="eastAsia"/>
          <w:bCs w:val="0"/>
          <w:spacing w:val="0"/>
        </w:rPr>
        <w:t>萬餘元，較</w:t>
      </w:r>
      <w:r>
        <w:rPr>
          <w:rFonts w:cs="Times New Roman"/>
          <w:bCs w:val="0"/>
          <w:spacing w:val="0"/>
        </w:rPr>
        <w:t>110</w:t>
      </w:r>
      <w:r w:rsidRPr="004518A5">
        <w:rPr>
          <w:rFonts w:cs="Times New Roman" w:hint="eastAsia"/>
          <w:bCs w:val="0"/>
          <w:spacing w:val="0"/>
        </w:rPr>
        <w:t>年底之4億</w:t>
      </w:r>
      <w:r>
        <w:rPr>
          <w:rFonts w:cs="Times New Roman"/>
          <w:bCs w:val="0"/>
          <w:spacing w:val="0"/>
        </w:rPr>
        <w:t>6,845</w:t>
      </w:r>
      <w:r w:rsidRPr="004518A5">
        <w:rPr>
          <w:rFonts w:cs="Times New Roman" w:hint="eastAsia"/>
          <w:bCs w:val="0"/>
          <w:spacing w:val="0"/>
        </w:rPr>
        <w:t>萬餘元，</w:t>
      </w:r>
      <w:r>
        <w:rPr>
          <w:rFonts w:cs="Times New Roman" w:hint="eastAsia"/>
          <w:bCs w:val="0"/>
          <w:spacing w:val="0"/>
        </w:rPr>
        <w:t>減少</w:t>
      </w:r>
      <w:r>
        <w:rPr>
          <w:rFonts w:cs="Times New Roman"/>
          <w:bCs w:val="0"/>
          <w:spacing w:val="0"/>
        </w:rPr>
        <w:t>4,419</w:t>
      </w:r>
      <w:r w:rsidRPr="004518A5">
        <w:rPr>
          <w:rFonts w:cs="Times New Roman" w:hint="eastAsia"/>
          <w:bCs w:val="0"/>
          <w:spacing w:val="0"/>
        </w:rPr>
        <w:t>萬餘元，主要係</w:t>
      </w:r>
      <w:r w:rsidRPr="00FC52F6">
        <w:rPr>
          <w:rFonts w:cs="Times New Roman" w:hint="eastAsia"/>
          <w:bCs w:val="0"/>
          <w:spacing w:val="0"/>
        </w:rPr>
        <w:t>人事處</w:t>
      </w:r>
      <w:r>
        <w:rPr>
          <w:rFonts w:cs="Times New Roman" w:hint="eastAsia"/>
          <w:bCs w:val="0"/>
          <w:spacing w:val="0"/>
        </w:rPr>
        <w:t>輔購住宅貸款抵押權塗銷及各機關</w:t>
      </w:r>
      <w:r w:rsidRPr="00FC52F6">
        <w:rPr>
          <w:rFonts w:cs="Times New Roman" w:hint="eastAsia"/>
          <w:bCs w:val="0"/>
          <w:spacing w:val="0"/>
        </w:rPr>
        <w:t>攤銷無形資產所致。</w:t>
      </w:r>
    </w:p>
    <w:p w14:paraId="73C58D77" w14:textId="77777777" w:rsidR="005D13F4" w:rsidRPr="00BA2CD5" w:rsidRDefault="005D13F4" w:rsidP="005D13F4">
      <w:pPr>
        <w:pStyle w:val="affffe"/>
        <w:overflowPunct w:val="0"/>
        <w:adjustRightInd w:val="0"/>
        <w:snapToGrid w:val="0"/>
        <w:spacing w:line="760" w:lineRule="exact"/>
        <w:ind w:firstLineChars="204" w:firstLine="490"/>
        <w:rPr>
          <w:rFonts w:cs="Times New Roman"/>
          <w:bCs w:val="0"/>
          <w:spacing w:val="0"/>
        </w:rPr>
      </w:pPr>
      <w:r w:rsidRPr="00FC52F6">
        <w:rPr>
          <w:rFonts w:hint="eastAsia"/>
          <w:b/>
          <w:spacing w:val="0"/>
        </w:rPr>
        <w:t>（五）其他資產：</w:t>
      </w:r>
      <w:r w:rsidRPr="00FC52F6">
        <w:rPr>
          <w:rFonts w:cs="Times New Roman" w:hint="eastAsia"/>
          <w:bCs w:val="0"/>
          <w:spacing w:val="0"/>
        </w:rPr>
        <w:t>包括暫付款、存出保證金，合計</w:t>
      </w:r>
      <w:r>
        <w:rPr>
          <w:rFonts w:cs="Times New Roman"/>
          <w:bCs w:val="0"/>
          <w:spacing w:val="0"/>
        </w:rPr>
        <w:t>14</w:t>
      </w:r>
      <w:r w:rsidRPr="00FC52F6">
        <w:rPr>
          <w:rFonts w:cs="Times New Roman" w:hint="eastAsia"/>
          <w:bCs w:val="0"/>
          <w:spacing w:val="0"/>
        </w:rPr>
        <w:t>億</w:t>
      </w:r>
      <w:r>
        <w:rPr>
          <w:rFonts w:cs="Times New Roman"/>
          <w:bCs w:val="0"/>
          <w:spacing w:val="0"/>
        </w:rPr>
        <w:t>480</w:t>
      </w:r>
      <w:r w:rsidRPr="00FC52F6">
        <w:rPr>
          <w:rFonts w:cs="Times New Roman" w:hint="eastAsia"/>
          <w:bCs w:val="0"/>
          <w:spacing w:val="0"/>
        </w:rPr>
        <w:t>萬餘元，較</w:t>
      </w:r>
      <w:r>
        <w:rPr>
          <w:rFonts w:cs="Times New Roman"/>
          <w:bCs w:val="0"/>
          <w:spacing w:val="0"/>
        </w:rPr>
        <w:t>110</w:t>
      </w:r>
      <w:r w:rsidRPr="00FC52F6">
        <w:rPr>
          <w:rFonts w:cs="Times New Roman" w:hint="eastAsia"/>
          <w:bCs w:val="0"/>
          <w:spacing w:val="0"/>
        </w:rPr>
        <w:t>年底之</w:t>
      </w:r>
      <w:r>
        <w:rPr>
          <w:rFonts w:cs="Times New Roman"/>
          <w:bCs w:val="0"/>
          <w:spacing w:val="0"/>
        </w:rPr>
        <w:t>11</w:t>
      </w:r>
      <w:r w:rsidRPr="00FC52F6">
        <w:rPr>
          <w:rFonts w:cs="Times New Roman" w:hint="eastAsia"/>
          <w:bCs w:val="0"/>
          <w:spacing w:val="0"/>
        </w:rPr>
        <w:t>億</w:t>
      </w:r>
      <w:r>
        <w:rPr>
          <w:rFonts w:cs="Times New Roman"/>
          <w:bCs w:val="0"/>
          <w:spacing w:val="0"/>
        </w:rPr>
        <w:t>3,070</w:t>
      </w:r>
      <w:r w:rsidRPr="00FC52F6">
        <w:rPr>
          <w:rFonts w:cs="Times New Roman" w:hint="eastAsia"/>
          <w:bCs w:val="0"/>
          <w:spacing w:val="0"/>
        </w:rPr>
        <w:t>萬餘元，增加</w:t>
      </w:r>
      <w:r>
        <w:rPr>
          <w:rFonts w:cs="Times New Roman"/>
          <w:bCs w:val="0"/>
          <w:spacing w:val="0"/>
        </w:rPr>
        <w:t>2</w:t>
      </w:r>
      <w:r>
        <w:rPr>
          <w:rFonts w:cs="Times New Roman" w:hint="eastAsia"/>
          <w:bCs w:val="0"/>
          <w:spacing w:val="0"/>
        </w:rPr>
        <w:t>億7</w:t>
      </w:r>
      <w:r>
        <w:rPr>
          <w:rFonts w:cs="Times New Roman"/>
          <w:bCs w:val="0"/>
          <w:spacing w:val="0"/>
        </w:rPr>
        <w:t>,410</w:t>
      </w:r>
      <w:r w:rsidRPr="00FC52F6">
        <w:rPr>
          <w:rFonts w:cs="Times New Roman" w:hint="eastAsia"/>
          <w:bCs w:val="0"/>
          <w:spacing w:val="0"/>
        </w:rPr>
        <w:t>萬餘元，主要係</w:t>
      </w:r>
      <w:r>
        <w:rPr>
          <w:rFonts w:cs="Times New Roman" w:hint="eastAsia"/>
          <w:bCs w:val="0"/>
          <w:spacing w:val="0"/>
        </w:rPr>
        <w:t>公共運輸及捷運工程處代辦工程、社會局辦理衛生福利部補助案件等暫付</w:t>
      </w:r>
      <w:r w:rsidRPr="00BA2CD5">
        <w:rPr>
          <w:rFonts w:cs="Times New Roman" w:hint="eastAsia"/>
          <w:bCs w:val="0"/>
          <w:spacing w:val="0"/>
        </w:rPr>
        <w:t>款增加所致。</w:t>
      </w:r>
    </w:p>
    <w:p w14:paraId="7CD1110D" w14:textId="77777777" w:rsidR="005D13F4" w:rsidRPr="001A611C" w:rsidRDefault="005D13F4" w:rsidP="001A611C">
      <w:pPr>
        <w:pStyle w:val="afff3"/>
        <w:overflowPunct w:val="0"/>
        <w:adjustRightInd w:val="0"/>
        <w:snapToGrid w:val="0"/>
        <w:spacing w:line="760" w:lineRule="exact"/>
        <w:ind w:leftChars="0" w:left="0" w:firstLineChars="88" w:firstLine="282"/>
        <w:jc w:val="both"/>
        <w:rPr>
          <w:rFonts w:ascii="標楷體" w:eastAsia="標楷體" w:hAnsi="標楷體"/>
          <w:b/>
          <w:w w:val="100"/>
          <w:sz w:val="32"/>
          <w:szCs w:val="32"/>
        </w:rPr>
      </w:pPr>
      <w:r w:rsidRPr="001A611C">
        <w:rPr>
          <w:rFonts w:ascii="標楷體" w:eastAsia="標楷體" w:hAnsi="標楷體" w:hint="eastAsia"/>
          <w:b/>
          <w:w w:val="100"/>
          <w:sz w:val="32"/>
          <w:szCs w:val="32"/>
        </w:rPr>
        <w:t>二、負債類</w:t>
      </w:r>
    </w:p>
    <w:p w14:paraId="7B88259E" w14:textId="77777777" w:rsidR="005D13F4" w:rsidRPr="00E93F72" w:rsidRDefault="005D13F4" w:rsidP="005D13F4">
      <w:pPr>
        <w:pStyle w:val="affffe"/>
        <w:overflowPunct w:val="0"/>
        <w:adjustRightInd w:val="0"/>
        <w:snapToGrid w:val="0"/>
        <w:spacing w:line="760" w:lineRule="exact"/>
        <w:ind w:firstLineChars="204" w:firstLine="490"/>
        <w:rPr>
          <w:spacing w:val="0"/>
        </w:rPr>
      </w:pPr>
      <w:r w:rsidRPr="00120085">
        <w:rPr>
          <w:rFonts w:hint="eastAsia"/>
          <w:b/>
          <w:spacing w:val="0"/>
        </w:rPr>
        <w:t>（一）</w:t>
      </w:r>
      <w:r w:rsidRPr="00120085">
        <w:rPr>
          <w:rFonts w:cs="Times New Roman" w:hint="eastAsia"/>
          <w:b/>
          <w:spacing w:val="0"/>
          <w:kern w:val="16"/>
        </w:rPr>
        <w:t>流動負債：</w:t>
      </w:r>
      <w:r w:rsidRPr="00E93F72">
        <w:rPr>
          <w:rFonts w:cs="Times New Roman" w:hint="eastAsia"/>
          <w:bCs w:val="0"/>
          <w:spacing w:val="0"/>
          <w:kern w:val="16"/>
        </w:rPr>
        <w:t>包括短期債務、應付款項、預收款、預收其他政府款，合計</w:t>
      </w:r>
      <w:r>
        <w:rPr>
          <w:rFonts w:cs="Times New Roman"/>
          <w:bCs w:val="0"/>
          <w:spacing w:val="0"/>
          <w:kern w:val="16"/>
        </w:rPr>
        <w:t>375</w:t>
      </w:r>
      <w:r w:rsidRPr="00E93F72">
        <w:rPr>
          <w:rFonts w:cs="Times New Roman" w:hint="eastAsia"/>
          <w:bCs w:val="0"/>
          <w:spacing w:val="0"/>
          <w:kern w:val="16"/>
        </w:rPr>
        <w:t>億</w:t>
      </w:r>
      <w:r>
        <w:rPr>
          <w:rFonts w:cs="Times New Roman"/>
          <w:bCs w:val="0"/>
          <w:spacing w:val="0"/>
          <w:kern w:val="16"/>
        </w:rPr>
        <w:t>3,985</w:t>
      </w:r>
      <w:r w:rsidRPr="00E93F72">
        <w:rPr>
          <w:rFonts w:cs="Times New Roman" w:hint="eastAsia"/>
          <w:bCs w:val="0"/>
          <w:spacing w:val="0"/>
          <w:kern w:val="16"/>
        </w:rPr>
        <w:t>萬餘元，較1</w:t>
      </w:r>
      <w:r>
        <w:rPr>
          <w:rFonts w:cs="Times New Roman"/>
          <w:bCs w:val="0"/>
          <w:spacing w:val="0"/>
          <w:kern w:val="16"/>
        </w:rPr>
        <w:t>10</w:t>
      </w:r>
      <w:r w:rsidRPr="00E93F72">
        <w:rPr>
          <w:rFonts w:cs="Times New Roman" w:hint="eastAsia"/>
          <w:bCs w:val="0"/>
          <w:spacing w:val="0"/>
          <w:kern w:val="16"/>
        </w:rPr>
        <w:t>年底之</w:t>
      </w:r>
      <w:r w:rsidRPr="00E93F72">
        <w:rPr>
          <w:rFonts w:cs="Times New Roman"/>
          <w:bCs w:val="0"/>
          <w:spacing w:val="0"/>
          <w:kern w:val="16"/>
        </w:rPr>
        <w:t>258</w:t>
      </w:r>
      <w:r w:rsidRPr="00E93F72">
        <w:rPr>
          <w:rFonts w:cs="Times New Roman" w:hint="eastAsia"/>
          <w:bCs w:val="0"/>
          <w:spacing w:val="0"/>
          <w:kern w:val="16"/>
        </w:rPr>
        <w:t>億</w:t>
      </w:r>
      <w:r w:rsidRPr="00E93F72">
        <w:rPr>
          <w:rFonts w:cs="Times New Roman"/>
          <w:bCs w:val="0"/>
          <w:spacing w:val="0"/>
          <w:kern w:val="16"/>
        </w:rPr>
        <w:t>76</w:t>
      </w:r>
      <w:r w:rsidRPr="00E93F72">
        <w:rPr>
          <w:rFonts w:cs="Times New Roman" w:hint="eastAsia"/>
          <w:bCs w:val="0"/>
          <w:spacing w:val="0"/>
          <w:kern w:val="16"/>
        </w:rPr>
        <w:t>萬餘元，</w:t>
      </w:r>
      <w:r>
        <w:rPr>
          <w:rFonts w:cs="Times New Roman" w:hint="eastAsia"/>
          <w:bCs w:val="0"/>
          <w:spacing w:val="0"/>
          <w:kern w:val="16"/>
        </w:rPr>
        <w:t>增加</w:t>
      </w:r>
      <w:r>
        <w:rPr>
          <w:rFonts w:cs="Times New Roman"/>
          <w:bCs w:val="0"/>
          <w:spacing w:val="0"/>
          <w:kern w:val="16"/>
        </w:rPr>
        <w:t>117</w:t>
      </w:r>
      <w:r w:rsidRPr="00E93F72">
        <w:rPr>
          <w:rFonts w:cs="Times New Roman" w:hint="eastAsia"/>
          <w:bCs w:val="0"/>
          <w:spacing w:val="0"/>
          <w:kern w:val="16"/>
        </w:rPr>
        <w:t>億</w:t>
      </w:r>
      <w:r>
        <w:rPr>
          <w:rFonts w:cs="Times New Roman"/>
          <w:bCs w:val="0"/>
          <w:spacing w:val="0"/>
          <w:kern w:val="16"/>
        </w:rPr>
        <w:t>3,909</w:t>
      </w:r>
      <w:r w:rsidRPr="00E93F72">
        <w:rPr>
          <w:rFonts w:cs="Times New Roman" w:hint="eastAsia"/>
          <w:bCs w:val="0"/>
          <w:spacing w:val="0"/>
          <w:kern w:val="16"/>
        </w:rPr>
        <w:t>萬餘元，茲分析如次：</w:t>
      </w:r>
    </w:p>
    <w:p w14:paraId="31180F04" w14:textId="77777777" w:rsidR="005D13F4" w:rsidRPr="0064444C" w:rsidRDefault="005D13F4" w:rsidP="005D13F4">
      <w:pPr>
        <w:pStyle w:val="1b"/>
        <w:overflowPunct w:val="0"/>
        <w:adjustRightInd w:val="0"/>
        <w:snapToGrid w:val="0"/>
        <w:spacing w:line="760" w:lineRule="exact"/>
        <w:ind w:firstLineChars="413" w:firstLine="1123"/>
        <w:rPr>
          <w:spacing w:val="0"/>
        </w:rPr>
      </w:pPr>
      <w:r w:rsidRPr="0064444C">
        <w:rPr>
          <w:rFonts w:cs="標楷體" w:hint="eastAsia"/>
          <w:bCs/>
        </w:rPr>
        <w:lastRenderedPageBreak/>
        <w:t>1</w:t>
      </w:r>
      <w:r w:rsidRPr="0064444C">
        <w:rPr>
          <w:rFonts w:cs="標楷體"/>
          <w:bCs/>
        </w:rPr>
        <w:t>.</w:t>
      </w:r>
      <w:r w:rsidRPr="0064444C">
        <w:rPr>
          <w:rFonts w:hint="eastAsia"/>
          <w:spacing w:val="0"/>
        </w:rPr>
        <w:t>「</w:t>
      </w:r>
      <w:r>
        <w:rPr>
          <w:rFonts w:hint="eastAsia"/>
          <w:spacing w:val="0"/>
        </w:rPr>
        <w:t>應付款項</w:t>
      </w:r>
      <w:r w:rsidRPr="0064444C">
        <w:rPr>
          <w:rFonts w:hint="eastAsia"/>
          <w:spacing w:val="0"/>
        </w:rPr>
        <w:t>」科目</w:t>
      </w:r>
      <w:r>
        <w:rPr>
          <w:spacing w:val="0"/>
        </w:rPr>
        <w:t>243</w:t>
      </w:r>
      <w:r w:rsidRPr="0064444C">
        <w:rPr>
          <w:rFonts w:hint="eastAsia"/>
          <w:spacing w:val="0"/>
        </w:rPr>
        <w:t>億</w:t>
      </w:r>
      <w:r>
        <w:rPr>
          <w:spacing w:val="0"/>
        </w:rPr>
        <w:t>8,886</w:t>
      </w:r>
      <w:r w:rsidRPr="0064444C">
        <w:rPr>
          <w:rFonts w:hint="eastAsia"/>
          <w:spacing w:val="0"/>
        </w:rPr>
        <w:t>萬</w:t>
      </w:r>
      <w:r w:rsidRPr="00FC52F6">
        <w:rPr>
          <w:rFonts w:hint="eastAsia"/>
          <w:spacing w:val="0"/>
        </w:rPr>
        <w:t>餘</w:t>
      </w:r>
      <w:r w:rsidRPr="0064444C">
        <w:rPr>
          <w:rFonts w:hint="eastAsia"/>
          <w:spacing w:val="0"/>
        </w:rPr>
        <w:t>元，較</w:t>
      </w:r>
      <w:r>
        <w:rPr>
          <w:spacing w:val="0"/>
        </w:rPr>
        <w:t>110</w:t>
      </w:r>
      <w:r w:rsidRPr="0064444C">
        <w:rPr>
          <w:rFonts w:hint="eastAsia"/>
          <w:spacing w:val="0"/>
        </w:rPr>
        <w:t>年底</w:t>
      </w:r>
      <w:r>
        <w:rPr>
          <w:rFonts w:hint="eastAsia"/>
          <w:spacing w:val="0"/>
        </w:rPr>
        <w:t>增加</w:t>
      </w:r>
      <w:r>
        <w:rPr>
          <w:spacing w:val="0"/>
        </w:rPr>
        <w:t>106</w:t>
      </w:r>
      <w:r w:rsidRPr="0064444C">
        <w:rPr>
          <w:rFonts w:hint="eastAsia"/>
          <w:spacing w:val="0"/>
        </w:rPr>
        <w:t>億</w:t>
      </w:r>
      <w:r>
        <w:rPr>
          <w:spacing w:val="0"/>
        </w:rPr>
        <w:t>7,426</w:t>
      </w:r>
      <w:r w:rsidRPr="0064444C">
        <w:rPr>
          <w:rFonts w:hint="eastAsia"/>
          <w:spacing w:val="0"/>
        </w:rPr>
        <w:t>萬餘元，主要係</w:t>
      </w:r>
      <w:r>
        <w:rPr>
          <w:rFonts w:hint="eastAsia"/>
          <w:spacing w:val="0"/>
        </w:rPr>
        <w:t>經濟發展局取得臺中國際會展中心西側展館用地之土地價款、公共運輸及捷運工程處辦理水湳轉運中心新建工程、臺中都會區大眾捷運系統烏日文心北屯線等工程應付款項增加</w:t>
      </w:r>
      <w:r w:rsidRPr="0064444C">
        <w:rPr>
          <w:rFonts w:hint="eastAsia"/>
          <w:spacing w:val="0"/>
        </w:rPr>
        <w:t>所致。</w:t>
      </w:r>
    </w:p>
    <w:p w14:paraId="0304E699" w14:textId="77777777" w:rsidR="005D13F4" w:rsidRPr="0064444C" w:rsidRDefault="005D13F4" w:rsidP="005D13F4">
      <w:pPr>
        <w:pStyle w:val="1b"/>
        <w:overflowPunct w:val="0"/>
        <w:adjustRightInd w:val="0"/>
        <w:snapToGrid w:val="0"/>
        <w:spacing w:line="760" w:lineRule="exact"/>
        <w:ind w:firstLineChars="413" w:firstLine="1123"/>
        <w:rPr>
          <w:spacing w:val="0"/>
        </w:rPr>
      </w:pPr>
      <w:r w:rsidRPr="0064444C">
        <w:rPr>
          <w:rFonts w:cs="標楷體" w:hint="eastAsia"/>
          <w:bCs/>
        </w:rPr>
        <w:t>2</w:t>
      </w:r>
      <w:r w:rsidRPr="0064444C">
        <w:rPr>
          <w:rFonts w:cs="標楷體"/>
          <w:bCs/>
        </w:rPr>
        <w:t>.</w:t>
      </w:r>
      <w:r w:rsidRPr="0064444C">
        <w:rPr>
          <w:rFonts w:hint="eastAsia"/>
          <w:spacing w:val="0"/>
        </w:rPr>
        <w:t>「</w:t>
      </w:r>
      <w:r>
        <w:rPr>
          <w:rFonts w:hint="eastAsia"/>
          <w:spacing w:val="0"/>
        </w:rPr>
        <w:t>預收</w:t>
      </w:r>
      <w:r w:rsidRPr="0064444C">
        <w:rPr>
          <w:rFonts w:hint="eastAsia"/>
          <w:spacing w:val="0"/>
        </w:rPr>
        <w:t>其他政府款」科目</w:t>
      </w:r>
      <w:r>
        <w:rPr>
          <w:spacing w:val="0"/>
        </w:rPr>
        <w:t>24</w:t>
      </w:r>
      <w:r>
        <w:rPr>
          <w:rFonts w:hint="eastAsia"/>
          <w:spacing w:val="0"/>
        </w:rPr>
        <w:t>億7</w:t>
      </w:r>
      <w:r>
        <w:rPr>
          <w:spacing w:val="0"/>
        </w:rPr>
        <w:t>,398</w:t>
      </w:r>
      <w:r>
        <w:rPr>
          <w:rFonts w:hint="eastAsia"/>
          <w:spacing w:val="0"/>
        </w:rPr>
        <w:t>萬餘元</w:t>
      </w:r>
      <w:r w:rsidRPr="0064444C">
        <w:rPr>
          <w:rFonts w:hint="eastAsia"/>
          <w:spacing w:val="0"/>
        </w:rPr>
        <w:t>，較1</w:t>
      </w:r>
      <w:r>
        <w:rPr>
          <w:spacing w:val="0"/>
        </w:rPr>
        <w:t>10</w:t>
      </w:r>
      <w:r w:rsidRPr="0064444C">
        <w:rPr>
          <w:rFonts w:hint="eastAsia"/>
          <w:spacing w:val="0"/>
        </w:rPr>
        <w:t>年底</w:t>
      </w:r>
      <w:r>
        <w:rPr>
          <w:rFonts w:hint="eastAsia"/>
          <w:spacing w:val="0"/>
        </w:rPr>
        <w:t>增加</w:t>
      </w:r>
      <w:r>
        <w:rPr>
          <w:spacing w:val="0"/>
        </w:rPr>
        <w:t>8</w:t>
      </w:r>
      <w:r>
        <w:rPr>
          <w:rFonts w:hint="eastAsia"/>
          <w:spacing w:val="0"/>
        </w:rPr>
        <w:t>億3</w:t>
      </w:r>
      <w:r>
        <w:rPr>
          <w:spacing w:val="0"/>
        </w:rPr>
        <w:t>,975</w:t>
      </w:r>
      <w:r w:rsidRPr="0064444C">
        <w:rPr>
          <w:rFonts w:hint="eastAsia"/>
          <w:spacing w:val="0"/>
        </w:rPr>
        <w:t>萬餘元，主要係</w:t>
      </w:r>
      <w:r>
        <w:rPr>
          <w:rFonts w:hint="eastAsia"/>
          <w:spacing w:val="0"/>
        </w:rPr>
        <w:t>衛生局預收中央長期照顧十年計畫2</w:t>
      </w:r>
      <w:r>
        <w:rPr>
          <w:spacing w:val="0"/>
        </w:rPr>
        <w:t>.0</w:t>
      </w:r>
      <w:r>
        <w:rPr>
          <w:rFonts w:hint="eastAsia"/>
          <w:spacing w:val="0"/>
        </w:rPr>
        <w:t>補助款</w:t>
      </w:r>
      <w:r w:rsidRPr="0064444C">
        <w:rPr>
          <w:rFonts w:hint="eastAsia"/>
          <w:spacing w:val="0"/>
        </w:rPr>
        <w:t>所致。</w:t>
      </w:r>
    </w:p>
    <w:p w14:paraId="6E0F1C66" w14:textId="77777777" w:rsidR="005D13F4" w:rsidRPr="00FC52F6" w:rsidRDefault="005D13F4" w:rsidP="005D13F4">
      <w:pPr>
        <w:pStyle w:val="affffe"/>
        <w:overflowPunct w:val="0"/>
        <w:adjustRightInd w:val="0"/>
        <w:snapToGrid w:val="0"/>
        <w:spacing w:line="760" w:lineRule="exact"/>
        <w:ind w:firstLineChars="204" w:firstLine="490"/>
        <w:rPr>
          <w:b/>
          <w:spacing w:val="0"/>
        </w:rPr>
      </w:pPr>
      <w:r w:rsidRPr="00120085">
        <w:rPr>
          <w:rFonts w:hint="eastAsia"/>
          <w:b/>
          <w:spacing w:val="0"/>
        </w:rPr>
        <w:t>（二）</w:t>
      </w:r>
      <w:r w:rsidRPr="00120085">
        <w:rPr>
          <w:rFonts w:cs="Times New Roman" w:hint="eastAsia"/>
          <w:b/>
          <w:spacing w:val="0"/>
          <w:kern w:val="16"/>
        </w:rPr>
        <w:t>長期</w:t>
      </w:r>
      <w:r w:rsidRPr="00120085">
        <w:rPr>
          <w:rFonts w:cs="Times New Roman" w:hint="eastAsia"/>
          <w:b/>
          <w:spacing w:val="0"/>
        </w:rPr>
        <w:t>負債：</w:t>
      </w:r>
      <w:r w:rsidRPr="00FC52F6">
        <w:rPr>
          <w:rFonts w:hint="eastAsia"/>
          <w:spacing w:val="0"/>
        </w:rPr>
        <w:t>「長期借款」科目金額9</w:t>
      </w:r>
      <w:r w:rsidRPr="00FC52F6">
        <w:rPr>
          <w:spacing w:val="0"/>
        </w:rPr>
        <w:t>80</w:t>
      </w:r>
      <w:r w:rsidRPr="00FC52F6">
        <w:rPr>
          <w:rFonts w:hint="eastAsia"/>
          <w:spacing w:val="0"/>
        </w:rPr>
        <w:t>億元，與</w:t>
      </w:r>
      <w:r w:rsidRPr="00FC52F6">
        <w:rPr>
          <w:rFonts w:cs="Times New Roman" w:hint="eastAsia"/>
          <w:bCs w:val="0"/>
          <w:spacing w:val="0"/>
        </w:rPr>
        <w:t>1</w:t>
      </w:r>
      <w:r>
        <w:rPr>
          <w:rFonts w:cs="Times New Roman"/>
          <w:bCs w:val="0"/>
          <w:spacing w:val="0"/>
        </w:rPr>
        <w:t>10</w:t>
      </w:r>
      <w:r w:rsidRPr="00FC52F6">
        <w:rPr>
          <w:rFonts w:cs="Times New Roman" w:hint="eastAsia"/>
          <w:bCs w:val="0"/>
          <w:spacing w:val="0"/>
        </w:rPr>
        <w:t>年底之金額相同</w:t>
      </w:r>
      <w:r w:rsidRPr="00FC52F6">
        <w:rPr>
          <w:rFonts w:hint="eastAsia"/>
          <w:spacing w:val="0"/>
        </w:rPr>
        <w:t>。</w:t>
      </w:r>
    </w:p>
    <w:p w14:paraId="54C16453" w14:textId="77777777" w:rsidR="005D13F4" w:rsidRDefault="005D13F4" w:rsidP="005D13F4">
      <w:pPr>
        <w:pStyle w:val="affffe"/>
        <w:overflowPunct w:val="0"/>
        <w:adjustRightInd w:val="0"/>
        <w:snapToGrid w:val="0"/>
        <w:spacing w:line="760" w:lineRule="exact"/>
        <w:ind w:firstLineChars="204" w:firstLine="490"/>
        <w:rPr>
          <w:rFonts w:cs="Times New Roman"/>
          <w:bCs w:val="0"/>
          <w:spacing w:val="0"/>
        </w:rPr>
      </w:pPr>
      <w:r w:rsidRPr="00120085">
        <w:rPr>
          <w:rFonts w:hint="eastAsia"/>
          <w:b/>
          <w:spacing w:val="0"/>
        </w:rPr>
        <w:t>（三）</w:t>
      </w:r>
      <w:r w:rsidRPr="00120085">
        <w:rPr>
          <w:rFonts w:cs="Times New Roman" w:hint="eastAsia"/>
          <w:b/>
          <w:spacing w:val="0"/>
        </w:rPr>
        <w:t>其他負債：</w:t>
      </w:r>
      <w:r w:rsidRPr="007B0930">
        <w:rPr>
          <w:rFonts w:cs="Times New Roman" w:hint="eastAsia"/>
          <w:bCs w:val="0"/>
          <w:spacing w:val="0"/>
        </w:rPr>
        <w:t>包括遞延收入、存入保證金、應付保管款、暫收款，合計</w:t>
      </w:r>
      <w:r>
        <w:rPr>
          <w:rFonts w:cs="Times New Roman"/>
          <w:bCs w:val="0"/>
          <w:spacing w:val="0"/>
        </w:rPr>
        <w:t>400</w:t>
      </w:r>
      <w:r w:rsidRPr="007B0930">
        <w:rPr>
          <w:rFonts w:cs="Times New Roman" w:hint="eastAsia"/>
          <w:bCs w:val="0"/>
          <w:spacing w:val="0"/>
        </w:rPr>
        <w:t>億</w:t>
      </w:r>
      <w:r>
        <w:rPr>
          <w:rFonts w:cs="Times New Roman"/>
          <w:bCs w:val="0"/>
          <w:spacing w:val="0"/>
        </w:rPr>
        <w:t>9,911</w:t>
      </w:r>
      <w:r w:rsidRPr="007B0930">
        <w:rPr>
          <w:rFonts w:cs="Times New Roman" w:hint="eastAsia"/>
          <w:bCs w:val="0"/>
          <w:spacing w:val="0"/>
        </w:rPr>
        <w:t>萬餘元，較</w:t>
      </w:r>
      <w:r>
        <w:rPr>
          <w:rFonts w:cs="Times New Roman"/>
          <w:bCs w:val="0"/>
          <w:spacing w:val="0"/>
        </w:rPr>
        <w:t>110</w:t>
      </w:r>
      <w:r w:rsidRPr="007B0930">
        <w:rPr>
          <w:rFonts w:cs="Times New Roman" w:hint="eastAsia"/>
          <w:bCs w:val="0"/>
          <w:spacing w:val="0"/>
        </w:rPr>
        <w:t>年底之3</w:t>
      </w:r>
      <w:r w:rsidRPr="007B0930">
        <w:rPr>
          <w:rFonts w:cs="Times New Roman"/>
          <w:bCs w:val="0"/>
          <w:spacing w:val="0"/>
        </w:rPr>
        <w:t>37</w:t>
      </w:r>
      <w:r w:rsidRPr="007B0930">
        <w:rPr>
          <w:rFonts w:cs="Times New Roman" w:hint="eastAsia"/>
          <w:bCs w:val="0"/>
          <w:spacing w:val="0"/>
        </w:rPr>
        <w:t>億</w:t>
      </w:r>
      <w:r w:rsidRPr="007B0930">
        <w:rPr>
          <w:rFonts w:cs="Times New Roman"/>
          <w:bCs w:val="0"/>
          <w:spacing w:val="0"/>
        </w:rPr>
        <w:t>5,547</w:t>
      </w:r>
      <w:r w:rsidRPr="007B0930">
        <w:rPr>
          <w:rFonts w:cs="Times New Roman" w:hint="eastAsia"/>
          <w:bCs w:val="0"/>
          <w:spacing w:val="0"/>
        </w:rPr>
        <w:t>萬餘元，增加</w:t>
      </w:r>
      <w:r>
        <w:rPr>
          <w:rFonts w:cs="Times New Roman"/>
          <w:bCs w:val="0"/>
          <w:spacing w:val="0"/>
        </w:rPr>
        <w:t>63</w:t>
      </w:r>
      <w:r w:rsidRPr="007B0930">
        <w:rPr>
          <w:rFonts w:cs="Times New Roman" w:hint="eastAsia"/>
          <w:bCs w:val="0"/>
          <w:spacing w:val="0"/>
        </w:rPr>
        <w:t>億</w:t>
      </w:r>
      <w:r>
        <w:rPr>
          <w:rFonts w:cs="Times New Roman"/>
          <w:bCs w:val="0"/>
          <w:spacing w:val="0"/>
        </w:rPr>
        <w:t>4,364</w:t>
      </w:r>
      <w:r w:rsidRPr="007B0930">
        <w:rPr>
          <w:rFonts w:cs="Times New Roman" w:hint="eastAsia"/>
          <w:bCs w:val="0"/>
          <w:spacing w:val="0"/>
        </w:rPr>
        <w:t>萬餘元，</w:t>
      </w:r>
      <w:r w:rsidRPr="0064444C">
        <w:rPr>
          <w:rFonts w:cs="Times New Roman" w:hint="eastAsia"/>
          <w:bCs w:val="0"/>
          <w:spacing w:val="0"/>
        </w:rPr>
        <w:t>茲分析如次：</w:t>
      </w:r>
    </w:p>
    <w:p w14:paraId="1A32AAE2" w14:textId="77777777" w:rsidR="005D13F4" w:rsidRPr="00FC52F6" w:rsidRDefault="005D13F4" w:rsidP="005D13F4">
      <w:pPr>
        <w:pStyle w:val="1b"/>
        <w:overflowPunct w:val="0"/>
        <w:adjustRightInd w:val="0"/>
        <w:snapToGrid w:val="0"/>
        <w:spacing w:line="760" w:lineRule="exact"/>
        <w:ind w:firstLineChars="413" w:firstLine="991"/>
        <w:rPr>
          <w:bCs/>
          <w:spacing w:val="0"/>
        </w:rPr>
      </w:pPr>
      <w:r w:rsidRPr="00CA4D5F">
        <w:rPr>
          <w:rFonts w:hint="eastAsia"/>
          <w:bCs/>
          <w:spacing w:val="0"/>
        </w:rPr>
        <w:t>1</w:t>
      </w:r>
      <w:r w:rsidRPr="00CA4D5F">
        <w:rPr>
          <w:bCs/>
          <w:spacing w:val="0"/>
        </w:rPr>
        <w:t>.</w:t>
      </w:r>
      <w:r w:rsidRPr="00CA4D5F">
        <w:rPr>
          <w:rFonts w:hint="eastAsia"/>
          <w:spacing w:val="0"/>
        </w:rPr>
        <w:t>「存入保證金」科目</w:t>
      </w:r>
      <w:r>
        <w:rPr>
          <w:spacing w:val="0"/>
        </w:rPr>
        <w:t>33</w:t>
      </w:r>
      <w:r w:rsidRPr="00CA4D5F">
        <w:rPr>
          <w:rFonts w:hint="eastAsia"/>
          <w:spacing w:val="0"/>
        </w:rPr>
        <w:t>億</w:t>
      </w:r>
      <w:r>
        <w:rPr>
          <w:spacing w:val="0"/>
        </w:rPr>
        <w:t>5,923</w:t>
      </w:r>
      <w:r w:rsidRPr="00CA4D5F">
        <w:rPr>
          <w:rFonts w:hint="eastAsia"/>
          <w:spacing w:val="0"/>
        </w:rPr>
        <w:t>萬</w:t>
      </w:r>
      <w:r w:rsidRPr="00FC52F6">
        <w:rPr>
          <w:rFonts w:hint="eastAsia"/>
          <w:spacing w:val="0"/>
        </w:rPr>
        <w:t>餘</w:t>
      </w:r>
      <w:r w:rsidRPr="00CA4D5F">
        <w:rPr>
          <w:rFonts w:hint="eastAsia"/>
          <w:spacing w:val="0"/>
        </w:rPr>
        <w:t>元，較</w:t>
      </w:r>
      <w:r>
        <w:rPr>
          <w:spacing w:val="0"/>
        </w:rPr>
        <w:t>110</w:t>
      </w:r>
      <w:r w:rsidRPr="00CA4D5F">
        <w:rPr>
          <w:rFonts w:hint="eastAsia"/>
          <w:spacing w:val="0"/>
        </w:rPr>
        <w:t>年底增加</w:t>
      </w:r>
      <w:r w:rsidRPr="00CA4D5F">
        <w:rPr>
          <w:spacing w:val="0"/>
        </w:rPr>
        <w:t>3</w:t>
      </w:r>
      <w:r w:rsidRPr="00CA4D5F">
        <w:rPr>
          <w:rFonts w:hint="eastAsia"/>
          <w:spacing w:val="0"/>
        </w:rPr>
        <w:t>億</w:t>
      </w:r>
      <w:r>
        <w:rPr>
          <w:spacing w:val="0"/>
        </w:rPr>
        <w:t>4,973</w:t>
      </w:r>
      <w:r w:rsidRPr="00CA4D5F">
        <w:rPr>
          <w:rFonts w:hint="eastAsia"/>
          <w:spacing w:val="0"/>
        </w:rPr>
        <w:t>萬餘元，主要係</w:t>
      </w:r>
      <w:r>
        <w:rPr>
          <w:rFonts w:hint="eastAsia"/>
          <w:spacing w:val="0"/>
        </w:rPr>
        <w:t>公共運輸及捷運工程處收取臺中都會區大眾捷運系統烏日文心北屯線市政府站（G</w:t>
      </w:r>
      <w:r>
        <w:rPr>
          <w:spacing w:val="0"/>
        </w:rPr>
        <w:t>9</w:t>
      </w:r>
      <w:r>
        <w:rPr>
          <w:rFonts w:hint="eastAsia"/>
          <w:spacing w:val="0"/>
        </w:rPr>
        <w:t>—</w:t>
      </w:r>
      <w:r>
        <w:rPr>
          <w:spacing w:val="0"/>
        </w:rPr>
        <w:t>1</w:t>
      </w:r>
      <w:r>
        <w:rPr>
          <w:rFonts w:hint="eastAsia"/>
          <w:spacing w:val="0"/>
        </w:rPr>
        <w:t>）土地開發案保證金、住宅發展工程處收繳公寓大廈公共基金等增加所致。</w:t>
      </w:r>
    </w:p>
    <w:p w14:paraId="24D254B4" w14:textId="77777777" w:rsidR="005D13F4" w:rsidRPr="00162414" w:rsidRDefault="005D13F4" w:rsidP="005D13F4">
      <w:pPr>
        <w:pStyle w:val="1b"/>
        <w:overflowPunct w:val="0"/>
        <w:adjustRightInd w:val="0"/>
        <w:snapToGrid w:val="0"/>
        <w:spacing w:line="760" w:lineRule="exact"/>
        <w:ind w:firstLineChars="413" w:firstLine="991"/>
        <w:rPr>
          <w:spacing w:val="0"/>
        </w:rPr>
      </w:pPr>
      <w:r w:rsidRPr="00FC52F6">
        <w:rPr>
          <w:rFonts w:hint="eastAsia"/>
          <w:bCs/>
          <w:spacing w:val="0"/>
        </w:rPr>
        <w:t>2</w:t>
      </w:r>
      <w:r w:rsidRPr="00FC52F6">
        <w:rPr>
          <w:bCs/>
          <w:spacing w:val="0"/>
        </w:rPr>
        <w:t>.</w:t>
      </w:r>
      <w:r w:rsidRPr="00FC52F6">
        <w:rPr>
          <w:rFonts w:hint="eastAsia"/>
          <w:spacing w:val="0"/>
        </w:rPr>
        <w:t>「應付保管款」科目</w:t>
      </w:r>
      <w:r>
        <w:rPr>
          <w:spacing w:val="0"/>
        </w:rPr>
        <w:t>358</w:t>
      </w:r>
      <w:r w:rsidRPr="00FC52F6">
        <w:rPr>
          <w:rFonts w:hint="eastAsia"/>
          <w:spacing w:val="0"/>
        </w:rPr>
        <w:t>億</w:t>
      </w:r>
      <w:r>
        <w:rPr>
          <w:spacing w:val="0"/>
        </w:rPr>
        <w:t>3,186</w:t>
      </w:r>
      <w:r w:rsidRPr="00FC52F6">
        <w:rPr>
          <w:rFonts w:hint="eastAsia"/>
          <w:spacing w:val="0"/>
        </w:rPr>
        <w:t>萬餘元，較</w:t>
      </w:r>
      <w:r>
        <w:rPr>
          <w:spacing w:val="0"/>
        </w:rPr>
        <w:t>110</w:t>
      </w:r>
      <w:r w:rsidRPr="00FC52F6">
        <w:rPr>
          <w:rFonts w:hint="eastAsia"/>
          <w:spacing w:val="0"/>
        </w:rPr>
        <w:t>年底增加</w:t>
      </w:r>
      <w:r>
        <w:rPr>
          <w:spacing w:val="0"/>
        </w:rPr>
        <w:t>75</w:t>
      </w:r>
      <w:r w:rsidRPr="00FC52F6">
        <w:rPr>
          <w:rFonts w:hint="eastAsia"/>
          <w:spacing w:val="0"/>
        </w:rPr>
        <w:t>億</w:t>
      </w:r>
      <w:r>
        <w:rPr>
          <w:spacing w:val="0"/>
        </w:rPr>
        <w:t>5,873</w:t>
      </w:r>
      <w:r w:rsidRPr="00FC52F6">
        <w:rPr>
          <w:rFonts w:hint="eastAsia"/>
          <w:spacing w:val="0"/>
        </w:rPr>
        <w:t>萬餘元，主要係特種基金存放市庫之款項增加所致。</w:t>
      </w:r>
    </w:p>
    <w:p w14:paraId="34084480" w14:textId="77777777" w:rsidR="005D13F4" w:rsidRPr="001A611C" w:rsidRDefault="005D13F4" w:rsidP="001A611C">
      <w:pPr>
        <w:pStyle w:val="afff3"/>
        <w:overflowPunct w:val="0"/>
        <w:adjustRightInd w:val="0"/>
        <w:snapToGrid w:val="0"/>
        <w:spacing w:line="760" w:lineRule="exact"/>
        <w:ind w:leftChars="0" w:left="0" w:firstLineChars="88" w:firstLine="282"/>
        <w:jc w:val="both"/>
        <w:rPr>
          <w:rFonts w:ascii="標楷體" w:eastAsia="標楷體" w:hAnsi="標楷體"/>
          <w:b/>
          <w:w w:val="100"/>
          <w:sz w:val="32"/>
          <w:szCs w:val="32"/>
        </w:rPr>
      </w:pPr>
      <w:r w:rsidRPr="001A611C">
        <w:rPr>
          <w:rFonts w:ascii="標楷體" w:eastAsia="標楷體" w:hAnsi="標楷體" w:hint="eastAsia"/>
          <w:b/>
          <w:w w:val="100"/>
          <w:sz w:val="32"/>
          <w:szCs w:val="32"/>
        </w:rPr>
        <w:t>三、淨資產類</w:t>
      </w:r>
    </w:p>
    <w:p w14:paraId="3C38A470" w14:textId="77777777" w:rsidR="005D13F4" w:rsidRPr="006E261F" w:rsidRDefault="005D13F4" w:rsidP="005D13F4">
      <w:pPr>
        <w:pStyle w:val="affffe"/>
        <w:overflowPunct w:val="0"/>
        <w:adjustRightInd w:val="0"/>
        <w:snapToGrid w:val="0"/>
        <w:spacing w:line="760" w:lineRule="exact"/>
        <w:ind w:firstLineChars="204" w:firstLine="490"/>
        <w:rPr>
          <w:rFonts w:cs="Times New Roman"/>
          <w:bCs w:val="0"/>
          <w:spacing w:val="0"/>
        </w:rPr>
      </w:pPr>
      <w:r w:rsidRPr="006E261F">
        <w:rPr>
          <w:rFonts w:cs="Times New Roman" w:hint="eastAsia"/>
          <w:bCs w:val="0"/>
          <w:spacing w:val="0"/>
        </w:rPr>
        <w:t>表達資產減除負債後餘額之「淨資產」科目</w:t>
      </w:r>
      <w:r>
        <w:rPr>
          <w:rFonts w:cs="Times New Roman"/>
          <w:bCs w:val="0"/>
          <w:spacing w:val="0"/>
        </w:rPr>
        <w:t>3,616</w:t>
      </w:r>
      <w:r w:rsidRPr="006E261F">
        <w:rPr>
          <w:rFonts w:cs="Times New Roman" w:hint="eastAsia"/>
          <w:bCs w:val="0"/>
          <w:spacing w:val="0"/>
        </w:rPr>
        <w:t>億</w:t>
      </w:r>
      <w:r>
        <w:rPr>
          <w:rFonts w:cs="Times New Roman"/>
          <w:bCs w:val="0"/>
          <w:spacing w:val="0"/>
        </w:rPr>
        <w:t>2,136</w:t>
      </w:r>
      <w:r w:rsidRPr="006E261F">
        <w:rPr>
          <w:rFonts w:cs="Times New Roman" w:hint="eastAsia"/>
          <w:bCs w:val="0"/>
          <w:spacing w:val="0"/>
        </w:rPr>
        <w:t>萬餘元，較</w:t>
      </w:r>
      <w:r>
        <w:rPr>
          <w:rFonts w:cs="Times New Roman"/>
          <w:bCs w:val="0"/>
          <w:spacing w:val="0"/>
        </w:rPr>
        <w:t>110</w:t>
      </w:r>
      <w:r w:rsidRPr="006E261F">
        <w:rPr>
          <w:rFonts w:cs="Times New Roman" w:hint="eastAsia"/>
          <w:bCs w:val="0"/>
          <w:spacing w:val="0"/>
        </w:rPr>
        <w:t>年底之</w:t>
      </w:r>
      <w:r>
        <w:rPr>
          <w:rFonts w:cs="Times New Roman"/>
          <w:bCs w:val="0"/>
          <w:spacing w:val="0"/>
        </w:rPr>
        <w:t>3,559</w:t>
      </w:r>
      <w:r w:rsidRPr="006E261F">
        <w:rPr>
          <w:rFonts w:cs="Times New Roman" w:hint="eastAsia"/>
          <w:bCs w:val="0"/>
          <w:spacing w:val="0"/>
        </w:rPr>
        <w:t>億</w:t>
      </w:r>
      <w:r>
        <w:rPr>
          <w:rFonts w:cs="Times New Roman"/>
          <w:bCs w:val="0"/>
          <w:spacing w:val="0"/>
        </w:rPr>
        <w:t>8,545</w:t>
      </w:r>
      <w:r w:rsidRPr="006E261F">
        <w:rPr>
          <w:rFonts w:cs="Times New Roman" w:hint="eastAsia"/>
          <w:bCs w:val="0"/>
          <w:spacing w:val="0"/>
        </w:rPr>
        <w:t>萬餘元，增加</w:t>
      </w:r>
      <w:r>
        <w:rPr>
          <w:rFonts w:cs="Times New Roman"/>
          <w:bCs w:val="0"/>
          <w:spacing w:val="0"/>
        </w:rPr>
        <w:t>56</w:t>
      </w:r>
      <w:r w:rsidRPr="006E261F">
        <w:rPr>
          <w:rFonts w:cs="Times New Roman" w:hint="eastAsia"/>
          <w:bCs w:val="0"/>
          <w:spacing w:val="0"/>
        </w:rPr>
        <w:t>億</w:t>
      </w:r>
      <w:r>
        <w:rPr>
          <w:rFonts w:cs="Times New Roman"/>
          <w:bCs w:val="0"/>
          <w:spacing w:val="0"/>
        </w:rPr>
        <w:t>3,590</w:t>
      </w:r>
      <w:r w:rsidRPr="006E261F">
        <w:rPr>
          <w:rFonts w:cs="Times New Roman" w:hint="eastAsia"/>
          <w:bCs w:val="0"/>
          <w:spacing w:val="0"/>
        </w:rPr>
        <w:t>萬餘元，主要原因詳「一、資產類」、「二、負債類」科目金額增減之說明。</w:t>
      </w:r>
    </w:p>
    <w:p w14:paraId="64093088" w14:textId="77777777" w:rsidR="005D13F4" w:rsidRDefault="005D13F4" w:rsidP="005D13F4">
      <w:pPr>
        <w:pStyle w:val="affffe"/>
        <w:overflowPunct w:val="0"/>
        <w:adjustRightInd w:val="0"/>
        <w:snapToGrid w:val="0"/>
        <w:spacing w:line="760" w:lineRule="exact"/>
        <w:ind w:firstLineChars="200" w:firstLine="480"/>
        <w:rPr>
          <w:spacing w:val="0"/>
        </w:rPr>
      </w:pPr>
      <w:r w:rsidRPr="00B60463">
        <w:rPr>
          <w:rFonts w:hint="eastAsia"/>
          <w:spacing w:val="0"/>
        </w:rPr>
        <w:t>茲將</w:t>
      </w:r>
      <w:r>
        <w:rPr>
          <w:rFonts w:hint="eastAsia"/>
          <w:spacing w:val="0"/>
        </w:rPr>
        <w:t>11</w:t>
      </w:r>
      <w:r>
        <w:rPr>
          <w:spacing w:val="0"/>
        </w:rPr>
        <w:t>1</w:t>
      </w:r>
      <w:r w:rsidRPr="00B60463">
        <w:rPr>
          <w:rFonts w:hint="eastAsia"/>
          <w:spacing w:val="0"/>
        </w:rPr>
        <w:t>年度資產、負債、淨資產各科目增減變化明細情形，詳列如下表：</w:t>
      </w:r>
    </w:p>
    <w:tbl>
      <w:tblPr>
        <w:tblW w:w="9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2"/>
        <w:gridCol w:w="1871"/>
        <w:gridCol w:w="745"/>
        <w:gridCol w:w="1871"/>
        <w:gridCol w:w="743"/>
        <w:gridCol w:w="1871"/>
        <w:gridCol w:w="786"/>
      </w:tblGrid>
      <w:tr w:rsidR="005D13F4" w:rsidRPr="001B1586" w14:paraId="0A09F09F" w14:textId="77777777" w:rsidTr="00652EF7">
        <w:trPr>
          <w:cantSplit/>
          <w:jc w:val="center"/>
        </w:trPr>
        <w:tc>
          <w:tcPr>
            <w:tcW w:w="5000" w:type="pct"/>
            <w:gridSpan w:val="7"/>
            <w:tcBorders>
              <w:top w:val="nil"/>
              <w:left w:val="nil"/>
              <w:bottom w:val="nil"/>
              <w:right w:val="nil"/>
            </w:tcBorders>
            <w:vAlign w:val="center"/>
          </w:tcPr>
          <w:p w14:paraId="4F97B50F" w14:textId="77777777" w:rsidR="005D13F4" w:rsidRPr="001B1586" w:rsidRDefault="005D13F4" w:rsidP="00652EF7">
            <w:pPr>
              <w:widowControl/>
              <w:overflowPunct w:val="0"/>
              <w:adjustRightInd w:val="0"/>
              <w:snapToGrid w:val="0"/>
              <w:spacing w:line="440" w:lineRule="exact"/>
              <w:ind w:left="922" w:hangingChars="288" w:hanging="922"/>
              <w:jc w:val="center"/>
              <w:rPr>
                <w:rFonts w:ascii="標楷體" w:eastAsia="標楷體" w:hAnsi="標楷體"/>
                <w:b/>
              </w:rPr>
            </w:pPr>
            <w:r w:rsidRPr="001B1586">
              <w:rPr>
                <w:rFonts w:hAnsi="標楷體"/>
                <w:sz w:val="32"/>
                <w:szCs w:val="32"/>
              </w:rPr>
              <w:lastRenderedPageBreak/>
              <w:br w:type="page"/>
            </w:r>
            <w:r w:rsidRPr="00DB1AD9">
              <w:rPr>
                <w:rFonts w:ascii="標楷體" w:eastAsia="標楷體" w:hAnsi="標楷體" w:cs="新細明體" w:hint="eastAsia"/>
                <w:b/>
                <w:bCs/>
                <w:color w:val="000000"/>
                <w:kern w:val="0"/>
                <w:sz w:val="32"/>
                <w:szCs w:val="32"/>
                <w:u w:val="single"/>
              </w:rPr>
              <w:t>臺中市總決算平衡表</w:t>
            </w:r>
          </w:p>
        </w:tc>
      </w:tr>
      <w:tr w:rsidR="005D13F4" w:rsidRPr="001B1586" w14:paraId="2AE6D665" w14:textId="77777777" w:rsidTr="00652EF7">
        <w:trPr>
          <w:cantSplit/>
          <w:jc w:val="center"/>
        </w:trPr>
        <w:tc>
          <w:tcPr>
            <w:tcW w:w="5000" w:type="pct"/>
            <w:gridSpan w:val="7"/>
            <w:tcBorders>
              <w:top w:val="nil"/>
              <w:left w:val="nil"/>
              <w:bottom w:val="nil"/>
              <w:right w:val="nil"/>
            </w:tcBorders>
            <w:vAlign w:val="center"/>
          </w:tcPr>
          <w:p w14:paraId="3A60B404" w14:textId="77777777" w:rsidR="005D13F4" w:rsidRPr="001B1586" w:rsidRDefault="005D13F4" w:rsidP="00652EF7">
            <w:pPr>
              <w:autoSpaceDE w:val="0"/>
              <w:autoSpaceDN w:val="0"/>
              <w:adjustRightInd w:val="0"/>
              <w:snapToGrid w:val="0"/>
              <w:spacing w:line="320" w:lineRule="atLeast"/>
              <w:jc w:val="center"/>
              <w:rPr>
                <w:rFonts w:ascii="標楷體" w:eastAsia="標楷體" w:hAnsi="標楷體"/>
              </w:rPr>
            </w:pPr>
            <w:r w:rsidRPr="001B1586">
              <w:rPr>
                <w:rFonts w:ascii="標楷體" w:eastAsia="標楷體" w:hAnsi="標楷體" w:hint="eastAsia"/>
              </w:rPr>
              <w:t>中華民國1</w:t>
            </w:r>
            <w:r>
              <w:rPr>
                <w:rFonts w:ascii="標楷體" w:eastAsia="標楷體" w:hAnsi="標楷體"/>
              </w:rPr>
              <w:t>11</w:t>
            </w:r>
            <w:r w:rsidRPr="001B1586">
              <w:rPr>
                <w:rFonts w:ascii="標楷體" w:eastAsia="標楷體" w:hAnsi="標楷體" w:hint="eastAsia"/>
              </w:rPr>
              <w:t>年12月31日</w:t>
            </w:r>
          </w:p>
        </w:tc>
      </w:tr>
      <w:tr w:rsidR="005D13F4" w:rsidRPr="001B1586" w14:paraId="5EADFF12" w14:textId="77777777" w:rsidTr="00652EF7">
        <w:trPr>
          <w:cantSplit/>
          <w:trHeight w:val="147"/>
          <w:jc w:val="center"/>
        </w:trPr>
        <w:tc>
          <w:tcPr>
            <w:tcW w:w="5000" w:type="pct"/>
            <w:gridSpan w:val="7"/>
            <w:tcBorders>
              <w:top w:val="nil"/>
              <w:left w:val="nil"/>
              <w:right w:val="nil"/>
            </w:tcBorders>
            <w:vAlign w:val="center"/>
          </w:tcPr>
          <w:p w14:paraId="74BBAB78" w14:textId="77777777" w:rsidR="005D13F4" w:rsidRPr="001B1586" w:rsidRDefault="005D13F4" w:rsidP="00652EF7">
            <w:pPr>
              <w:tabs>
                <w:tab w:val="left" w:pos="10393"/>
              </w:tabs>
              <w:snapToGrid w:val="0"/>
              <w:spacing w:line="320" w:lineRule="atLeast"/>
              <w:jc w:val="right"/>
              <w:rPr>
                <w:rFonts w:ascii="標楷體" w:eastAsia="標楷體" w:hAnsi="標楷體"/>
                <w:w w:val="95"/>
                <w:sz w:val="20"/>
              </w:rPr>
            </w:pPr>
            <w:r w:rsidRPr="001B1586">
              <w:rPr>
                <w:rFonts w:ascii="標楷體" w:eastAsia="標楷體" w:hAnsi="標楷體" w:hint="eastAsia"/>
                <w:w w:val="95"/>
                <w:sz w:val="20"/>
              </w:rPr>
              <w:t>單位：新臺幣元</w:t>
            </w:r>
          </w:p>
        </w:tc>
      </w:tr>
      <w:tr w:rsidR="005D13F4" w:rsidRPr="001B1586" w14:paraId="45B4B7DA" w14:textId="77777777" w:rsidTr="00652EF7">
        <w:trPr>
          <w:jc w:val="center"/>
        </w:trPr>
        <w:tc>
          <w:tcPr>
            <w:tcW w:w="1029" w:type="pct"/>
            <w:vMerge w:val="restart"/>
            <w:tcBorders>
              <w:left w:val="nil"/>
            </w:tcBorders>
            <w:vAlign w:val="center"/>
          </w:tcPr>
          <w:p w14:paraId="541F45B5"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科目</w:t>
            </w:r>
          </w:p>
        </w:tc>
        <w:tc>
          <w:tcPr>
            <w:tcW w:w="1317" w:type="pct"/>
            <w:gridSpan w:val="2"/>
            <w:tcBorders>
              <w:bottom w:val="single" w:sz="4" w:space="0" w:color="auto"/>
            </w:tcBorders>
            <w:vAlign w:val="center"/>
          </w:tcPr>
          <w:p w14:paraId="4EC2075F" w14:textId="77777777" w:rsidR="005D13F4" w:rsidRPr="001B1586" w:rsidRDefault="005D13F4" w:rsidP="00652EF7">
            <w:pPr>
              <w:snapToGrid w:val="0"/>
              <w:spacing w:line="320" w:lineRule="atLeast"/>
              <w:jc w:val="distribute"/>
              <w:rPr>
                <w:rFonts w:ascii="標楷體" w:eastAsia="標楷體" w:hAnsi="標楷體"/>
                <w:sz w:val="20"/>
              </w:rPr>
            </w:pPr>
            <w:r>
              <w:rPr>
                <w:rFonts w:ascii="標楷體" w:eastAsia="標楷體" w:hAnsi="標楷體" w:hint="eastAsia"/>
                <w:sz w:val="20"/>
              </w:rPr>
              <w:t>11</w:t>
            </w:r>
            <w:r>
              <w:rPr>
                <w:rFonts w:ascii="標楷體" w:eastAsia="標楷體" w:hAnsi="標楷體"/>
                <w:sz w:val="20"/>
              </w:rPr>
              <w:t>1</w:t>
            </w:r>
            <w:r w:rsidRPr="001B1586">
              <w:rPr>
                <w:rFonts w:ascii="標楷體" w:eastAsia="標楷體" w:hAnsi="標楷體" w:hint="eastAsia"/>
                <w:sz w:val="20"/>
              </w:rPr>
              <w:t>年12月31日</w:t>
            </w:r>
          </w:p>
        </w:tc>
        <w:tc>
          <w:tcPr>
            <w:tcW w:w="1316" w:type="pct"/>
            <w:gridSpan w:val="2"/>
            <w:tcBorders>
              <w:bottom w:val="single" w:sz="4" w:space="0" w:color="auto"/>
            </w:tcBorders>
            <w:vAlign w:val="center"/>
          </w:tcPr>
          <w:p w14:paraId="04A1A075"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1</w:t>
            </w:r>
            <w:r>
              <w:rPr>
                <w:rFonts w:ascii="標楷體" w:eastAsia="標楷體" w:hAnsi="標楷體"/>
                <w:sz w:val="20"/>
              </w:rPr>
              <w:t>10</w:t>
            </w:r>
            <w:r w:rsidRPr="001B1586">
              <w:rPr>
                <w:rFonts w:ascii="標楷體" w:eastAsia="標楷體" w:hAnsi="標楷體" w:hint="eastAsia"/>
                <w:sz w:val="20"/>
              </w:rPr>
              <w:t>年12月31日</w:t>
            </w:r>
          </w:p>
        </w:tc>
        <w:tc>
          <w:tcPr>
            <w:tcW w:w="1337" w:type="pct"/>
            <w:gridSpan w:val="2"/>
            <w:tcBorders>
              <w:bottom w:val="single" w:sz="4" w:space="0" w:color="auto"/>
              <w:right w:val="nil"/>
            </w:tcBorders>
            <w:vAlign w:val="center"/>
          </w:tcPr>
          <w:p w14:paraId="47954CEB"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比較增減</w:t>
            </w:r>
          </w:p>
        </w:tc>
      </w:tr>
      <w:tr w:rsidR="005D13F4" w:rsidRPr="001B1586" w14:paraId="7F6B0AE0" w14:textId="77777777" w:rsidTr="00652EF7">
        <w:trPr>
          <w:trHeight w:val="60"/>
          <w:jc w:val="center"/>
        </w:trPr>
        <w:tc>
          <w:tcPr>
            <w:tcW w:w="1029" w:type="pct"/>
            <w:vMerge/>
            <w:tcBorders>
              <w:left w:val="nil"/>
              <w:bottom w:val="single" w:sz="4" w:space="0" w:color="auto"/>
            </w:tcBorders>
            <w:vAlign w:val="center"/>
          </w:tcPr>
          <w:p w14:paraId="40FDEFED" w14:textId="77777777" w:rsidR="005D13F4" w:rsidRPr="001B1586" w:rsidRDefault="005D13F4" w:rsidP="00652EF7">
            <w:pPr>
              <w:snapToGrid w:val="0"/>
              <w:spacing w:line="320" w:lineRule="atLeast"/>
              <w:jc w:val="distribute"/>
              <w:rPr>
                <w:rFonts w:ascii="標楷體" w:eastAsia="標楷體" w:hAnsi="標楷體"/>
                <w:sz w:val="20"/>
              </w:rPr>
            </w:pPr>
          </w:p>
        </w:tc>
        <w:tc>
          <w:tcPr>
            <w:tcW w:w="942" w:type="pct"/>
            <w:tcBorders>
              <w:bottom w:val="single" w:sz="4" w:space="0" w:color="auto"/>
            </w:tcBorders>
            <w:vAlign w:val="center"/>
          </w:tcPr>
          <w:p w14:paraId="68EA26BF"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5" w:type="pct"/>
            <w:tcBorders>
              <w:bottom w:val="single" w:sz="4" w:space="0" w:color="auto"/>
            </w:tcBorders>
            <w:vAlign w:val="center"/>
          </w:tcPr>
          <w:p w14:paraId="79DD4A72" w14:textId="77777777" w:rsidR="005D13F4" w:rsidRPr="001B1586" w:rsidRDefault="005D13F4"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397DE82F"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4" w:type="pct"/>
            <w:tcBorders>
              <w:bottom w:val="single" w:sz="4" w:space="0" w:color="auto"/>
            </w:tcBorders>
            <w:vAlign w:val="center"/>
          </w:tcPr>
          <w:p w14:paraId="2E4114CA" w14:textId="77777777" w:rsidR="005D13F4" w:rsidRPr="001B1586" w:rsidRDefault="005D13F4"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11C74853"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95" w:type="pct"/>
            <w:tcBorders>
              <w:bottom w:val="single" w:sz="4" w:space="0" w:color="auto"/>
              <w:right w:val="nil"/>
            </w:tcBorders>
            <w:vAlign w:val="center"/>
          </w:tcPr>
          <w:p w14:paraId="252E61CF" w14:textId="77777777" w:rsidR="005D13F4" w:rsidRPr="001B1586" w:rsidRDefault="005D13F4"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r>
      <w:tr w:rsidR="005D13F4" w:rsidRPr="00F01ADE" w14:paraId="1585072B"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488D3AEC" w14:textId="77777777" w:rsidR="005D13F4" w:rsidRPr="00490BF5" w:rsidRDefault="005D13F4" w:rsidP="00652EF7">
            <w:pPr>
              <w:snapToGrid w:val="0"/>
              <w:spacing w:line="480" w:lineRule="exact"/>
              <w:jc w:val="distribute"/>
              <w:rPr>
                <w:rFonts w:ascii="標楷體" w:eastAsia="標楷體" w:hAnsi="標楷體"/>
                <w:b/>
                <w:bCs/>
                <w:color w:val="FF0000"/>
                <w:sz w:val="20"/>
              </w:rPr>
            </w:pPr>
            <w:r w:rsidRPr="0052716A">
              <w:rPr>
                <w:rFonts w:ascii="標楷體" w:eastAsia="標楷體" w:hAnsi="標楷體" w:cs="新細明體" w:hint="eastAsia"/>
                <w:b/>
                <w:bCs/>
                <w:kern w:val="0"/>
                <w:sz w:val="20"/>
              </w:rPr>
              <w:t>資產</w:t>
            </w:r>
          </w:p>
        </w:tc>
        <w:tc>
          <w:tcPr>
            <w:tcW w:w="942" w:type="pct"/>
            <w:vAlign w:val="center"/>
          </w:tcPr>
          <w:p w14:paraId="6D1A39D6" w14:textId="77777777" w:rsidR="005D13F4" w:rsidRPr="00FC013F" w:rsidRDefault="005D13F4" w:rsidP="00652EF7">
            <w:pPr>
              <w:snapToGrid w:val="0"/>
              <w:spacing w:line="480" w:lineRule="exact"/>
              <w:ind w:leftChars="90" w:left="642" w:hangingChars="213" w:hanging="426"/>
              <w:jc w:val="right"/>
              <w:rPr>
                <w:rFonts w:asciiTheme="minorEastAsia" w:eastAsiaTheme="minorEastAsia" w:hAnsiTheme="minorEastAsia"/>
                <w:b/>
                <w:bCs/>
                <w:sz w:val="20"/>
              </w:rPr>
            </w:pPr>
            <w:r w:rsidRPr="00FC013F">
              <w:rPr>
                <w:rFonts w:asciiTheme="minorEastAsia" w:eastAsiaTheme="minorEastAsia" w:hAnsiTheme="minorEastAsia"/>
                <w:b/>
                <w:bCs/>
                <w:sz w:val="20"/>
              </w:rPr>
              <w:t>537,260,341,142</w:t>
            </w:r>
          </w:p>
        </w:tc>
        <w:tc>
          <w:tcPr>
            <w:tcW w:w="375" w:type="pct"/>
            <w:vAlign w:val="center"/>
          </w:tcPr>
          <w:p w14:paraId="2229B93C" w14:textId="77777777" w:rsidR="005D13F4" w:rsidRPr="00FC013F" w:rsidRDefault="005D13F4" w:rsidP="00652EF7">
            <w:pPr>
              <w:spacing w:line="480" w:lineRule="exact"/>
              <w:jc w:val="right"/>
              <w:rPr>
                <w:rFonts w:asciiTheme="minorEastAsia" w:eastAsiaTheme="minorEastAsia" w:hAnsiTheme="minorEastAsia"/>
                <w:b/>
                <w:bCs/>
                <w:color w:val="FF0000"/>
                <w:sz w:val="20"/>
              </w:rPr>
            </w:pPr>
            <w:r w:rsidRPr="00FC013F">
              <w:rPr>
                <w:rFonts w:asciiTheme="minorEastAsia" w:eastAsiaTheme="minorEastAsia" w:hAnsiTheme="minorEastAsia" w:hint="eastAsia"/>
                <w:b/>
                <w:bCs/>
                <w:sz w:val="20"/>
              </w:rPr>
              <w:t xml:space="preserve">100.00 </w:t>
            </w:r>
          </w:p>
        </w:tc>
        <w:tc>
          <w:tcPr>
            <w:tcW w:w="942" w:type="pct"/>
            <w:vAlign w:val="center"/>
          </w:tcPr>
          <w:p w14:paraId="35B3FB41" w14:textId="77777777" w:rsidR="005D13F4" w:rsidRPr="004C5232" w:rsidRDefault="005D13F4" w:rsidP="00652EF7">
            <w:pPr>
              <w:snapToGrid w:val="0"/>
              <w:spacing w:line="480" w:lineRule="exact"/>
              <w:ind w:leftChars="90" w:left="642" w:hangingChars="213" w:hanging="426"/>
              <w:jc w:val="right"/>
              <w:rPr>
                <w:rFonts w:asciiTheme="minorEastAsia" w:eastAsiaTheme="minorEastAsia" w:hAnsiTheme="minorEastAsia"/>
                <w:b/>
                <w:bCs/>
                <w:sz w:val="20"/>
              </w:rPr>
            </w:pPr>
            <w:r w:rsidRPr="004C5232">
              <w:rPr>
                <w:rFonts w:asciiTheme="minorEastAsia" w:eastAsiaTheme="minorEastAsia" w:hAnsiTheme="minorEastAsia" w:hint="eastAsia"/>
                <w:b/>
                <w:bCs/>
                <w:sz w:val="20"/>
              </w:rPr>
              <w:t>513,541,695,147</w:t>
            </w:r>
          </w:p>
        </w:tc>
        <w:tc>
          <w:tcPr>
            <w:tcW w:w="374" w:type="pct"/>
            <w:vAlign w:val="center"/>
          </w:tcPr>
          <w:p w14:paraId="54BAB8E4" w14:textId="77777777" w:rsidR="005D13F4" w:rsidRPr="00FC013F" w:rsidRDefault="005D13F4" w:rsidP="00652EF7">
            <w:pPr>
              <w:spacing w:line="480" w:lineRule="exact"/>
              <w:jc w:val="right"/>
              <w:rPr>
                <w:rFonts w:asciiTheme="minorEastAsia" w:eastAsiaTheme="minorEastAsia" w:hAnsiTheme="minorEastAsia"/>
                <w:b/>
                <w:bCs/>
                <w:color w:val="FF0000"/>
                <w:sz w:val="20"/>
              </w:rPr>
            </w:pPr>
            <w:r w:rsidRPr="00FC013F">
              <w:rPr>
                <w:rFonts w:asciiTheme="minorEastAsia" w:eastAsiaTheme="minorEastAsia" w:hAnsiTheme="minorEastAsia" w:hint="eastAsia"/>
                <w:b/>
                <w:bCs/>
                <w:sz w:val="20"/>
              </w:rPr>
              <w:t xml:space="preserve">100.00 </w:t>
            </w:r>
          </w:p>
        </w:tc>
        <w:tc>
          <w:tcPr>
            <w:tcW w:w="942" w:type="pct"/>
            <w:vAlign w:val="center"/>
          </w:tcPr>
          <w:p w14:paraId="1A53D939" w14:textId="77777777" w:rsidR="005D13F4" w:rsidRPr="00DB4794" w:rsidRDefault="005D13F4" w:rsidP="00652EF7">
            <w:pPr>
              <w:spacing w:line="48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hint="eastAsia"/>
                <w:b/>
                <w:bCs/>
                <w:sz w:val="20"/>
              </w:rPr>
              <w:t>23,718,645,995</w:t>
            </w:r>
          </w:p>
        </w:tc>
        <w:tc>
          <w:tcPr>
            <w:tcW w:w="395" w:type="pct"/>
            <w:vAlign w:val="center"/>
          </w:tcPr>
          <w:p w14:paraId="1DC123BF" w14:textId="77777777" w:rsidR="005D13F4" w:rsidRPr="00DB4794" w:rsidRDefault="005D13F4" w:rsidP="00652EF7">
            <w:pPr>
              <w:spacing w:line="48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hint="eastAsia"/>
                <w:b/>
                <w:bCs/>
                <w:sz w:val="20"/>
              </w:rPr>
              <w:t xml:space="preserve">4.62 </w:t>
            </w:r>
          </w:p>
        </w:tc>
      </w:tr>
      <w:tr w:rsidR="005D13F4" w:rsidRPr="001B1586" w14:paraId="7ACD1FB0"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B70B99D" w14:textId="77777777" w:rsidR="005D13F4" w:rsidRPr="00490BF5" w:rsidRDefault="005D13F4" w:rsidP="00652EF7">
            <w:pPr>
              <w:snapToGrid w:val="0"/>
              <w:spacing w:line="480" w:lineRule="exact"/>
              <w:ind w:firstLineChars="61" w:firstLine="122"/>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流動資產</w:t>
            </w:r>
          </w:p>
        </w:tc>
        <w:tc>
          <w:tcPr>
            <w:tcW w:w="942" w:type="pct"/>
          </w:tcPr>
          <w:p w14:paraId="1E8D905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37,080,161,165</w:t>
            </w:r>
          </w:p>
        </w:tc>
        <w:tc>
          <w:tcPr>
            <w:tcW w:w="375" w:type="pct"/>
          </w:tcPr>
          <w:p w14:paraId="37E6CD9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6.90 </w:t>
            </w:r>
          </w:p>
        </w:tc>
        <w:tc>
          <w:tcPr>
            <w:tcW w:w="942" w:type="pct"/>
          </w:tcPr>
          <w:p w14:paraId="2C6AFDD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29,201,548,560</w:t>
            </w:r>
          </w:p>
        </w:tc>
        <w:tc>
          <w:tcPr>
            <w:tcW w:w="374" w:type="pct"/>
            <w:vAlign w:val="center"/>
          </w:tcPr>
          <w:p w14:paraId="1F98F9F9"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5.69 </w:t>
            </w:r>
          </w:p>
        </w:tc>
        <w:tc>
          <w:tcPr>
            <w:tcW w:w="942" w:type="pct"/>
            <w:vAlign w:val="center"/>
          </w:tcPr>
          <w:p w14:paraId="4ABA8944"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7,878,612,605</w:t>
            </w:r>
          </w:p>
        </w:tc>
        <w:tc>
          <w:tcPr>
            <w:tcW w:w="395" w:type="pct"/>
            <w:vAlign w:val="center"/>
          </w:tcPr>
          <w:p w14:paraId="7130DE4D"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26.98 </w:t>
            </w:r>
          </w:p>
        </w:tc>
      </w:tr>
      <w:tr w:rsidR="005D13F4" w:rsidRPr="001B1586" w14:paraId="55FC4A7B"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A459C8C"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現金</w:t>
            </w:r>
          </w:p>
        </w:tc>
        <w:tc>
          <w:tcPr>
            <w:tcW w:w="942" w:type="pct"/>
          </w:tcPr>
          <w:p w14:paraId="4B93793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12,400,380,125</w:t>
            </w:r>
          </w:p>
        </w:tc>
        <w:tc>
          <w:tcPr>
            <w:tcW w:w="375" w:type="pct"/>
          </w:tcPr>
          <w:p w14:paraId="739DB1A1"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2.31 </w:t>
            </w:r>
          </w:p>
        </w:tc>
        <w:tc>
          <w:tcPr>
            <w:tcW w:w="942" w:type="pct"/>
          </w:tcPr>
          <w:p w14:paraId="03B4635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13,427,307,314</w:t>
            </w:r>
          </w:p>
        </w:tc>
        <w:tc>
          <w:tcPr>
            <w:tcW w:w="374" w:type="pct"/>
            <w:vAlign w:val="center"/>
          </w:tcPr>
          <w:p w14:paraId="3A5442E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2.61 </w:t>
            </w:r>
          </w:p>
        </w:tc>
        <w:tc>
          <w:tcPr>
            <w:tcW w:w="942" w:type="pct"/>
            <w:vAlign w:val="center"/>
          </w:tcPr>
          <w:p w14:paraId="4D9724CE"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1,026,927,189</w:t>
            </w:r>
          </w:p>
        </w:tc>
        <w:tc>
          <w:tcPr>
            <w:tcW w:w="395" w:type="pct"/>
            <w:vAlign w:val="center"/>
          </w:tcPr>
          <w:p w14:paraId="3A6BD5F7"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7.65 </w:t>
            </w:r>
          </w:p>
        </w:tc>
      </w:tr>
      <w:tr w:rsidR="005D13F4" w:rsidRPr="001B1586" w14:paraId="66EE0819"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4AC24426"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應收款項</w:t>
            </w:r>
          </w:p>
        </w:tc>
        <w:tc>
          <w:tcPr>
            <w:tcW w:w="942" w:type="pct"/>
          </w:tcPr>
          <w:p w14:paraId="19BD3C2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9,910,489,269</w:t>
            </w:r>
          </w:p>
        </w:tc>
        <w:tc>
          <w:tcPr>
            <w:tcW w:w="375" w:type="pct"/>
          </w:tcPr>
          <w:p w14:paraId="0BB854B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1.84 </w:t>
            </w:r>
          </w:p>
        </w:tc>
        <w:tc>
          <w:tcPr>
            <w:tcW w:w="942" w:type="pct"/>
          </w:tcPr>
          <w:p w14:paraId="3995E59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2,544,683,594</w:t>
            </w:r>
          </w:p>
        </w:tc>
        <w:tc>
          <w:tcPr>
            <w:tcW w:w="374" w:type="pct"/>
            <w:vAlign w:val="center"/>
          </w:tcPr>
          <w:p w14:paraId="4694A84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0.50 </w:t>
            </w:r>
          </w:p>
        </w:tc>
        <w:tc>
          <w:tcPr>
            <w:tcW w:w="942" w:type="pct"/>
            <w:vAlign w:val="center"/>
          </w:tcPr>
          <w:p w14:paraId="50091D10"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7,365,805,675</w:t>
            </w:r>
          </w:p>
        </w:tc>
        <w:tc>
          <w:tcPr>
            <w:tcW w:w="395" w:type="pct"/>
            <w:vAlign w:val="center"/>
          </w:tcPr>
          <w:p w14:paraId="08ACC429"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289.46 </w:t>
            </w:r>
          </w:p>
        </w:tc>
      </w:tr>
      <w:tr w:rsidR="005D13F4" w:rsidRPr="001B1586" w14:paraId="6C296110"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54B9918E"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應收其他基金款</w:t>
            </w:r>
          </w:p>
        </w:tc>
        <w:tc>
          <w:tcPr>
            <w:tcW w:w="942" w:type="pct"/>
          </w:tcPr>
          <w:p w14:paraId="6E11D2B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10,402,430,000</w:t>
            </w:r>
          </w:p>
        </w:tc>
        <w:tc>
          <w:tcPr>
            <w:tcW w:w="375" w:type="pct"/>
          </w:tcPr>
          <w:p w14:paraId="3CCCD5E6"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1.94 </w:t>
            </w:r>
          </w:p>
        </w:tc>
        <w:tc>
          <w:tcPr>
            <w:tcW w:w="942" w:type="pct"/>
          </w:tcPr>
          <w:p w14:paraId="1936AD4D"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10,402,430,000</w:t>
            </w:r>
          </w:p>
        </w:tc>
        <w:tc>
          <w:tcPr>
            <w:tcW w:w="374" w:type="pct"/>
            <w:vAlign w:val="center"/>
          </w:tcPr>
          <w:p w14:paraId="61A32728"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2.03 </w:t>
            </w:r>
          </w:p>
        </w:tc>
        <w:tc>
          <w:tcPr>
            <w:tcW w:w="942" w:type="pct"/>
            <w:vAlign w:val="center"/>
          </w:tcPr>
          <w:p w14:paraId="4B220E9C"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p>
        </w:tc>
        <w:tc>
          <w:tcPr>
            <w:tcW w:w="395" w:type="pct"/>
            <w:vAlign w:val="center"/>
          </w:tcPr>
          <w:p w14:paraId="749751C8"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 </w:t>
            </w:r>
          </w:p>
        </w:tc>
      </w:tr>
      <w:tr w:rsidR="005D13F4" w:rsidRPr="00490BF5" w14:paraId="1E6F4DAC"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0A7D82F3"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應收其他政府款</w:t>
            </w:r>
          </w:p>
        </w:tc>
        <w:tc>
          <w:tcPr>
            <w:tcW w:w="942" w:type="pct"/>
          </w:tcPr>
          <w:p w14:paraId="0C15598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83,323,088</w:t>
            </w:r>
          </w:p>
        </w:tc>
        <w:tc>
          <w:tcPr>
            <w:tcW w:w="375" w:type="pct"/>
          </w:tcPr>
          <w:p w14:paraId="2A1955AF"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0.02 </w:t>
            </w:r>
          </w:p>
        </w:tc>
        <w:tc>
          <w:tcPr>
            <w:tcW w:w="942" w:type="pct"/>
          </w:tcPr>
          <w:p w14:paraId="28F8DDC9"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143,644,866</w:t>
            </w:r>
          </w:p>
        </w:tc>
        <w:tc>
          <w:tcPr>
            <w:tcW w:w="374" w:type="pct"/>
            <w:vAlign w:val="center"/>
          </w:tcPr>
          <w:p w14:paraId="6E613F3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0.03 </w:t>
            </w:r>
          </w:p>
        </w:tc>
        <w:tc>
          <w:tcPr>
            <w:tcW w:w="942" w:type="pct"/>
            <w:vAlign w:val="center"/>
          </w:tcPr>
          <w:p w14:paraId="23C3CB1F" w14:textId="144EF298"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sidR="001A611C">
              <w:rPr>
                <w:rFonts w:asciiTheme="minorEastAsia" w:eastAsiaTheme="minorEastAsia" w:hAnsiTheme="minorEastAsia"/>
                <w:sz w:val="20"/>
              </w:rPr>
              <w:t xml:space="preserve"> </w:t>
            </w:r>
            <w:r w:rsidRPr="00DB4794">
              <w:rPr>
                <w:rFonts w:asciiTheme="minorEastAsia" w:eastAsiaTheme="minorEastAsia" w:hAnsiTheme="minorEastAsia" w:hint="eastAsia"/>
                <w:sz w:val="20"/>
              </w:rPr>
              <w:t>60,321,778</w:t>
            </w:r>
          </w:p>
        </w:tc>
        <w:tc>
          <w:tcPr>
            <w:tcW w:w="395" w:type="pct"/>
            <w:vAlign w:val="center"/>
          </w:tcPr>
          <w:p w14:paraId="29543483"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41.99 </w:t>
            </w:r>
          </w:p>
        </w:tc>
      </w:tr>
      <w:tr w:rsidR="005D13F4" w:rsidRPr="001B1586" w14:paraId="7BD7DA97"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F038F49"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預付款</w:t>
            </w:r>
          </w:p>
        </w:tc>
        <w:tc>
          <w:tcPr>
            <w:tcW w:w="942" w:type="pct"/>
          </w:tcPr>
          <w:p w14:paraId="369CA828"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4,274,945,389</w:t>
            </w:r>
          </w:p>
        </w:tc>
        <w:tc>
          <w:tcPr>
            <w:tcW w:w="375" w:type="pct"/>
          </w:tcPr>
          <w:p w14:paraId="32EBC8B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0.80 </w:t>
            </w:r>
          </w:p>
        </w:tc>
        <w:tc>
          <w:tcPr>
            <w:tcW w:w="942" w:type="pct"/>
          </w:tcPr>
          <w:p w14:paraId="1A7F170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2,679,603,825</w:t>
            </w:r>
          </w:p>
        </w:tc>
        <w:tc>
          <w:tcPr>
            <w:tcW w:w="374" w:type="pct"/>
            <w:vAlign w:val="center"/>
          </w:tcPr>
          <w:p w14:paraId="18A4250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0.52 </w:t>
            </w:r>
          </w:p>
        </w:tc>
        <w:tc>
          <w:tcPr>
            <w:tcW w:w="942" w:type="pct"/>
            <w:vAlign w:val="center"/>
          </w:tcPr>
          <w:p w14:paraId="6C2CD561"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1,595,341,564</w:t>
            </w:r>
          </w:p>
        </w:tc>
        <w:tc>
          <w:tcPr>
            <w:tcW w:w="395" w:type="pct"/>
            <w:vAlign w:val="center"/>
          </w:tcPr>
          <w:p w14:paraId="0F02DCA8"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59.54 </w:t>
            </w:r>
          </w:p>
        </w:tc>
      </w:tr>
      <w:tr w:rsidR="005D13F4" w:rsidRPr="001B1586" w14:paraId="2772536D"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2E9D096"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預付其他政府款</w:t>
            </w:r>
          </w:p>
        </w:tc>
        <w:tc>
          <w:tcPr>
            <w:tcW w:w="942" w:type="pct"/>
          </w:tcPr>
          <w:p w14:paraId="7EF3DC89"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8,593,294</w:t>
            </w:r>
          </w:p>
        </w:tc>
        <w:tc>
          <w:tcPr>
            <w:tcW w:w="375" w:type="pct"/>
          </w:tcPr>
          <w:p w14:paraId="6C60700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0.00 </w:t>
            </w:r>
          </w:p>
        </w:tc>
        <w:tc>
          <w:tcPr>
            <w:tcW w:w="942" w:type="pct"/>
          </w:tcPr>
          <w:p w14:paraId="4AB5902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3,878,961</w:t>
            </w:r>
          </w:p>
        </w:tc>
        <w:tc>
          <w:tcPr>
            <w:tcW w:w="374" w:type="pct"/>
            <w:vAlign w:val="center"/>
          </w:tcPr>
          <w:p w14:paraId="326743FD"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0.00 </w:t>
            </w:r>
          </w:p>
        </w:tc>
        <w:tc>
          <w:tcPr>
            <w:tcW w:w="942" w:type="pct"/>
            <w:vAlign w:val="center"/>
          </w:tcPr>
          <w:p w14:paraId="3EA8205F"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4,714,333</w:t>
            </w:r>
          </w:p>
        </w:tc>
        <w:tc>
          <w:tcPr>
            <w:tcW w:w="395" w:type="pct"/>
            <w:vAlign w:val="center"/>
          </w:tcPr>
          <w:p w14:paraId="52EE9FB9"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121.54 </w:t>
            </w:r>
          </w:p>
        </w:tc>
      </w:tr>
      <w:tr w:rsidR="005D13F4" w:rsidRPr="001B1586" w14:paraId="3F0B56CA"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67F7408E" w14:textId="77777777" w:rsidR="005D13F4" w:rsidRPr="00490BF5" w:rsidRDefault="005D13F4" w:rsidP="00652EF7">
            <w:pPr>
              <w:snapToGrid w:val="0"/>
              <w:spacing w:line="480" w:lineRule="exact"/>
              <w:ind w:firstLineChars="61" w:firstLine="122"/>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長期投資</w:t>
            </w:r>
          </w:p>
        </w:tc>
        <w:tc>
          <w:tcPr>
            <w:tcW w:w="942" w:type="pct"/>
          </w:tcPr>
          <w:p w14:paraId="13747E2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16,688,893,956</w:t>
            </w:r>
          </w:p>
        </w:tc>
        <w:tc>
          <w:tcPr>
            <w:tcW w:w="375" w:type="pct"/>
          </w:tcPr>
          <w:p w14:paraId="771752B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3.11 </w:t>
            </w:r>
          </w:p>
        </w:tc>
        <w:tc>
          <w:tcPr>
            <w:tcW w:w="942" w:type="pct"/>
          </w:tcPr>
          <w:p w14:paraId="54CDF09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18,003,295,796</w:t>
            </w:r>
          </w:p>
        </w:tc>
        <w:tc>
          <w:tcPr>
            <w:tcW w:w="374" w:type="pct"/>
            <w:vAlign w:val="center"/>
          </w:tcPr>
          <w:p w14:paraId="7B934863"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3.51 </w:t>
            </w:r>
          </w:p>
        </w:tc>
        <w:tc>
          <w:tcPr>
            <w:tcW w:w="942" w:type="pct"/>
            <w:vAlign w:val="center"/>
          </w:tcPr>
          <w:p w14:paraId="5C4CEA03"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1,314,401,840</w:t>
            </w:r>
          </w:p>
        </w:tc>
        <w:tc>
          <w:tcPr>
            <w:tcW w:w="395" w:type="pct"/>
            <w:vAlign w:val="center"/>
          </w:tcPr>
          <w:p w14:paraId="0DBA4C3C"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7.30 </w:t>
            </w:r>
          </w:p>
        </w:tc>
      </w:tr>
      <w:tr w:rsidR="005D13F4" w:rsidRPr="008F3B4A" w14:paraId="72DAB70A"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310D57AE"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採權益法之投資</w:t>
            </w:r>
          </w:p>
        </w:tc>
        <w:tc>
          <w:tcPr>
            <w:tcW w:w="942" w:type="pct"/>
          </w:tcPr>
          <w:p w14:paraId="67E96EF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12,123,406,145</w:t>
            </w:r>
          </w:p>
        </w:tc>
        <w:tc>
          <w:tcPr>
            <w:tcW w:w="375" w:type="pct"/>
          </w:tcPr>
          <w:p w14:paraId="015237B9"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2.26 </w:t>
            </w:r>
          </w:p>
        </w:tc>
        <w:tc>
          <w:tcPr>
            <w:tcW w:w="942" w:type="pct"/>
          </w:tcPr>
          <w:p w14:paraId="4A3066B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13,438,807,985</w:t>
            </w:r>
          </w:p>
        </w:tc>
        <w:tc>
          <w:tcPr>
            <w:tcW w:w="374" w:type="pct"/>
            <w:vAlign w:val="center"/>
          </w:tcPr>
          <w:p w14:paraId="3DE117E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2.62 </w:t>
            </w:r>
          </w:p>
        </w:tc>
        <w:tc>
          <w:tcPr>
            <w:tcW w:w="942" w:type="pct"/>
            <w:vAlign w:val="center"/>
          </w:tcPr>
          <w:p w14:paraId="7F5FD328"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1,315,401,840</w:t>
            </w:r>
          </w:p>
        </w:tc>
        <w:tc>
          <w:tcPr>
            <w:tcW w:w="395" w:type="pct"/>
            <w:vAlign w:val="center"/>
          </w:tcPr>
          <w:p w14:paraId="1A34B399"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9.79 </w:t>
            </w:r>
          </w:p>
        </w:tc>
      </w:tr>
      <w:tr w:rsidR="005D13F4" w:rsidRPr="001B1586" w14:paraId="644F25BB"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4BACFF41"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其他長期投資</w:t>
            </w:r>
          </w:p>
        </w:tc>
        <w:tc>
          <w:tcPr>
            <w:tcW w:w="942" w:type="pct"/>
          </w:tcPr>
          <w:p w14:paraId="46C94DEF"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4,565,487,811</w:t>
            </w:r>
          </w:p>
        </w:tc>
        <w:tc>
          <w:tcPr>
            <w:tcW w:w="375" w:type="pct"/>
          </w:tcPr>
          <w:p w14:paraId="33BFA43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0.85 </w:t>
            </w:r>
          </w:p>
        </w:tc>
        <w:tc>
          <w:tcPr>
            <w:tcW w:w="942" w:type="pct"/>
          </w:tcPr>
          <w:p w14:paraId="5A0AA186"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4,564,487,811</w:t>
            </w:r>
          </w:p>
        </w:tc>
        <w:tc>
          <w:tcPr>
            <w:tcW w:w="374" w:type="pct"/>
            <w:vAlign w:val="center"/>
          </w:tcPr>
          <w:p w14:paraId="64E3749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0.89 </w:t>
            </w:r>
          </w:p>
        </w:tc>
        <w:tc>
          <w:tcPr>
            <w:tcW w:w="942" w:type="pct"/>
            <w:vAlign w:val="center"/>
          </w:tcPr>
          <w:p w14:paraId="04FC6F58"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1,000,000</w:t>
            </w:r>
          </w:p>
        </w:tc>
        <w:tc>
          <w:tcPr>
            <w:tcW w:w="395" w:type="pct"/>
            <w:vAlign w:val="center"/>
          </w:tcPr>
          <w:p w14:paraId="63483611"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0.02 </w:t>
            </w:r>
          </w:p>
        </w:tc>
      </w:tr>
      <w:tr w:rsidR="005D13F4" w:rsidRPr="001B1586" w14:paraId="63CF9BF6"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4B6764EE" w14:textId="77777777" w:rsidR="005D13F4" w:rsidRPr="00847364" w:rsidRDefault="005D13F4" w:rsidP="00652EF7">
            <w:pPr>
              <w:snapToGrid w:val="0"/>
              <w:spacing w:line="480" w:lineRule="exact"/>
              <w:ind w:firstLineChars="61" w:firstLine="122"/>
              <w:jc w:val="distribute"/>
              <w:rPr>
                <w:rFonts w:ascii="標楷體" w:eastAsia="標楷體" w:hAnsi="標楷體" w:cs="新細明體"/>
                <w:color w:val="FF0000"/>
                <w:sz w:val="20"/>
              </w:rPr>
            </w:pPr>
            <w:r w:rsidRPr="00F46B7F">
              <w:rPr>
                <w:rFonts w:ascii="標楷體" w:eastAsia="標楷體" w:hAnsi="標楷體" w:cs="新細明體" w:hint="eastAsia"/>
                <w:kern w:val="0"/>
                <w:sz w:val="20"/>
              </w:rPr>
              <w:t>固定資產</w:t>
            </w:r>
          </w:p>
        </w:tc>
        <w:tc>
          <w:tcPr>
            <w:tcW w:w="942" w:type="pct"/>
          </w:tcPr>
          <w:p w14:paraId="5897CAD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481,662,213,621</w:t>
            </w:r>
          </w:p>
        </w:tc>
        <w:tc>
          <w:tcPr>
            <w:tcW w:w="375" w:type="pct"/>
          </w:tcPr>
          <w:p w14:paraId="524C6AE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89.65 </w:t>
            </w:r>
          </w:p>
        </w:tc>
        <w:tc>
          <w:tcPr>
            <w:tcW w:w="942" w:type="pct"/>
          </w:tcPr>
          <w:p w14:paraId="58AEC603"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464,737,691,516</w:t>
            </w:r>
          </w:p>
        </w:tc>
        <w:tc>
          <w:tcPr>
            <w:tcW w:w="374" w:type="pct"/>
            <w:vAlign w:val="center"/>
          </w:tcPr>
          <w:p w14:paraId="43EF389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90.50 </w:t>
            </w:r>
          </w:p>
        </w:tc>
        <w:tc>
          <w:tcPr>
            <w:tcW w:w="942" w:type="pct"/>
            <w:vAlign w:val="center"/>
          </w:tcPr>
          <w:p w14:paraId="4B5B7224"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16,924,522,105</w:t>
            </w:r>
          </w:p>
        </w:tc>
        <w:tc>
          <w:tcPr>
            <w:tcW w:w="395" w:type="pct"/>
            <w:vAlign w:val="center"/>
          </w:tcPr>
          <w:p w14:paraId="0E36B522"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3.64 </w:t>
            </w:r>
          </w:p>
        </w:tc>
      </w:tr>
      <w:tr w:rsidR="005D13F4" w:rsidRPr="001B1586" w14:paraId="2D6688EA"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E9F1891"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土地</w:t>
            </w:r>
          </w:p>
        </w:tc>
        <w:tc>
          <w:tcPr>
            <w:tcW w:w="942" w:type="pct"/>
          </w:tcPr>
          <w:p w14:paraId="287E313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368,379,589,679</w:t>
            </w:r>
          </w:p>
        </w:tc>
        <w:tc>
          <w:tcPr>
            <w:tcW w:w="375" w:type="pct"/>
          </w:tcPr>
          <w:p w14:paraId="0C33E4B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68.57 </w:t>
            </w:r>
          </w:p>
        </w:tc>
        <w:tc>
          <w:tcPr>
            <w:tcW w:w="942" w:type="pct"/>
          </w:tcPr>
          <w:p w14:paraId="3DD9845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356,624,649,076</w:t>
            </w:r>
          </w:p>
        </w:tc>
        <w:tc>
          <w:tcPr>
            <w:tcW w:w="374" w:type="pct"/>
            <w:vAlign w:val="center"/>
          </w:tcPr>
          <w:p w14:paraId="5CB5D05F"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69.44 </w:t>
            </w:r>
          </w:p>
        </w:tc>
        <w:tc>
          <w:tcPr>
            <w:tcW w:w="942" w:type="pct"/>
            <w:vAlign w:val="center"/>
          </w:tcPr>
          <w:p w14:paraId="4607A826"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11,754,940,603</w:t>
            </w:r>
          </w:p>
        </w:tc>
        <w:tc>
          <w:tcPr>
            <w:tcW w:w="395" w:type="pct"/>
            <w:vAlign w:val="center"/>
          </w:tcPr>
          <w:p w14:paraId="2ECA9944"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3.30 </w:t>
            </w:r>
          </w:p>
        </w:tc>
      </w:tr>
      <w:tr w:rsidR="005D13F4" w:rsidRPr="001B1586" w14:paraId="20EE4C0D"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519F5039"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土地改良物</w:t>
            </w:r>
          </w:p>
        </w:tc>
        <w:tc>
          <w:tcPr>
            <w:tcW w:w="942" w:type="pct"/>
          </w:tcPr>
          <w:p w14:paraId="67D5850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27,632,829,872</w:t>
            </w:r>
          </w:p>
        </w:tc>
        <w:tc>
          <w:tcPr>
            <w:tcW w:w="375" w:type="pct"/>
          </w:tcPr>
          <w:p w14:paraId="055D541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5.14 </w:t>
            </w:r>
          </w:p>
        </w:tc>
        <w:tc>
          <w:tcPr>
            <w:tcW w:w="942" w:type="pct"/>
          </w:tcPr>
          <w:p w14:paraId="686F6ABD"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27,611,409,682</w:t>
            </w:r>
          </w:p>
        </w:tc>
        <w:tc>
          <w:tcPr>
            <w:tcW w:w="374" w:type="pct"/>
            <w:vAlign w:val="center"/>
          </w:tcPr>
          <w:p w14:paraId="155ECEF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5.38 </w:t>
            </w:r>
          </w:p>
        </w:tc>
        <w:tc>
          <w:tcPr>
            <w:tcW w:w="942" w:type="pct"/>
            <w:vAlign w:val="center"/>
          </w:tcPr>
          <w:p w14:paraId="7135DE2C"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21,420,190</w:t>
            </w:r>
          </w:p>
        </w:tc>
        <w:tc>
          <w:tcPr>
            <w:tcW w:w="395" w:type="pct"/>
            <w:vAlign w:val="center"/>
          </w:tcPr>
          <w:p w14:paraId="3A992A08"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0.08 </w:t>
            </w:r>
          </w:p>
        </w:tc>
      </w:tr>
      <w:tr w:rsidR="005D13F4" w:rsidRPr="001B1586" w14:paraId="131864BC"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70E84BB6"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房屋建築及設備</w:t>
            </w:r>
          </w:p>
        </w:tc>
        <w:tc>
          <w:tcPr>
            <w:tcW w:w="942" w:type="pct"/>
          </w:tcPr>
          <w:p w14:paraId="1AAD7FC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43,205,943,651</w:t>
            </w:r>
          </w:p>
        </w:tc>
        <w:tc>
          <w:tcPr>
            <w:tcW w:w="375" w:type="pct"/>
          </w:tcPr>
          <w:p w14:paraId="0D0BB61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8.04 </w:t>
            </w:r>
          </w:p>
        </w:tc>
        <w:tc>
          <w:tcPr>
            <w:tcW w:w="942" w:type="pct"/>
          </w:tcPr>
          <w:p w14:paraId="15560839"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40,005,997,373</w:t>
            </w:r>
          </w:p>
        </w:tc>
        <w:tc>
          <w:tcPr>
            <w:tcW w:w="374" w:type="pct"/>
            <w:vAlign w:val="center"/>
          </w:tcPr>
          <w:p w14:paraId="2086211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7.79 </w:t>
            </w:r>
          </w:p>
        </w:tc>
        <w:tc>
          <w:tcPr>
            <w:tcW w:w="942" w:type="pct"/>
            <w:vAlign w:val="center"/>
          </w:tcPr>
          <w:p w14:paraId="54B0338A"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3,199,946,278</w:t>
            </w:r>
          </w:p>
        </w:tc>
        <w:tc>
          <w:tcPr>
            <w:tcW w:w="395" w:type="pct"/>
            <w:vAlign w:val="center"/>
          </w:tcPr>
          <w:p w14:paraId="06B61A37"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8.00 </w:t>
            </w:r>
          </w:p>
        </w:tc>
      </w:tr>
      <w:tr w:rsidR="005D13F4" w:rsidRPr="001B1586" w14:paraId="61244BA5"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9DD2EFB"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機械及設備</w:t>
            </w:r>
          </w:p>
        </w:tc>
        <w:tc>
          <w:tcPr>
            <w:tcW w:w="942" w:type="pct"/>
          </w:tcPr>
          <w:p w14:paraId="25600CE1"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3,505,249,895</w:t>
            </w:r>
          </w:p>
        </w:tc>
        <w:tc>
          <w:tcPr>
            <w:tcW w:w="375" w:type="pct"/>
          </w:tcPr>
          <w:p w14:paraId="70DAE85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0.65 </w:t>
            </w:r>
          </w:p>
        </w:tc>
        <w:tc>
          <w:tcPr>
            <w:tcW w:w="942" w:type="pct"/>
          </w:tcPr>
          <w:p w14:paraId="190FE17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3,085,220,965</w:t>
            </w:r>
          </w:p>
        </w:tc>
        <w:tc>
          <w:tcPr>
            <w:tcW w:w="374" w:type="pct"/>
            <w:vAlign w:val="center"/>
          </w:tcPr>
          <w:p w14:paraId="114A65B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0.60 </w:t>
            </w:r>
          </w:p>
        </w:tc>
        <w:tc>
          <w:tcPr>
            <w:tcW w:w="942" w:type="pct"/>
            <w:vAlign w:val="center"/>
          </w:tcPr>
          <w:p w14:paraId="6E2D914B"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420,028,930</w:t>
            </w:r>
          </w:p>
        </w:tc>
        <w:tc>
          <w:tcPr>
            <w:tcW w:w="395" w:type="pct"/>
            <w:vAlign w:val="center"/>
          </w:tcPr>
          <w:p w14:paraId="652BECB2"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13.61 </w:t>
            </w:r>
          </w:p>
        </w:tc>
      </w:tr>
      <w:tr w:rsidR="005D13F4" w:rsidRPr="001B1586" w14:paraId="7B604316"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4876D0C2"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交通及運輸設備</w:t>
            </w:r>
          </w:p>
        </w:tc>
        <w:tc>
          <w:tcPr>
            <w:tcW w:w="942" w:type="pct"/>
          </w:tcPr>
          <w:p w14:paraId="113377D3"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4,641,392,464</w:t>
            </w:r>
          </w:p>
        </w:tc>
        <w:tc>
          <w:tcPr>
            <w:tcW w:w="375" w:type="pct"/>
          </w:tcPr>
          <w:p w14:paraId="7E8888D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0.86 </w:t>
            </w:r>
          </w:p>
        </w:tc>
        <w:tc>
          <w:tcPr>
            <w:tcW w:w="942" w:type="pct"/>
          </w:tcPr>
          <w:p w14:paraId="56F72408"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4,785,195,125</w:t>
            </w:r>
          </w:p>
        </w:tc>
        <w:tc>
          <w:tcPr>
            <w:tcW w:w="374" w:type="pct"/>
            <w:vAlign w:val="center"/>
          </w:tcPr>
          <w:p w14:paraId="622E251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0.93 </w:t>
            </w:r>
          </w:p>
        </w:tc>
        <w:tc>
          <w:tcPr>
            <w:tcW w:w="942" w:type="pct"/>
            <w:vAlign w:val="center"/>
          </w:tcPr>
          <w:p w14:paraId="1F51C98F"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143,802,661</w:t>
            </w:r>
          </w:p>
        </w:tc>
        <w:tc>
          <w:tcPr>
            <w:tcW w:w="395" w:type="pct"/>
            <w:vAlign w:val="center"/>
          </w:tcPr>
          <w:p w14:paraId="1FAE4380"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3.01 </w:t>
            </w:r>
          </w:p>
        </w:tc>
      </w:tr>
      <w:tr w:rsidR="005D13F4" w:rsidRPr="001B1586" w14:paraId="1E9D7884"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36FAAF09"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雜項設備</w:t>
            </w:r>
          </w:p>
        </w:tc>
        <w:tc>
          <w:tcPr>
            <w:tcW w:w="942" w:type="pct"/>
          </w:tcPr>
          <w:p w14:paraId="4A19B27A"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3,627,673,157</w:t>
            </w:r>
          </w:p>
        </w:tc>
        <w:tc>
          <w:tcPr>
            <w:tcW w:w="375" w:type="pct"/>
          </w:tcPr>
          <w:p w14:paraId="56E0D3BA"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0.68 </w:t>
            </w:r>
          </w:p>
        </w:tc>
        <w:tc>
          <w:tcPr>
            <w:tcW w:w="942" w:type="pct"/>
          </w:tcPr>
          <w:p w14:paraId="0A276582"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3,405,613,443</w:t>
            </w:r>
          </w:p>
        </w:tc>
        <w:tc>
          <w:tcPr>
            <w:tcW w:w="374" w:type="pct"/>
            <w:vAlign w:val="center"/>
          </w:tcPr>
          <w:p w14:paraId="246DE506"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0.66 </w:t>
            </w:r>
          </w:p>
        </w:tc>
        <w:tc>
          <w:tcPr>
            <w:tcW w:w="942" w:type="pct"/>
            <w:vAlign w:val="center"/>
          </w:tcPr>
          <w:p w14:paraId="26F7E4E2"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222,059,714</w:t>
            </w:r>
          </w:p>
        </w:tc>
        <w:tc>
          <w:tcPr>
            <w:tcW w:w="395" w:type="pct"/>
            <w:vAlign w:val="center"/>
          </w:tcPr>
          <w:p w14:paraId="0F147371"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6.52 </w:t>
            </w:r>
          </w:p>
        </w:tc>
      </w:tr>
      <w:tr w:rsidR="005D13F4" w:rsidRPr="001B1586" w14:paraId="119691E5"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1A2517DA"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收藏品及傳承資產</w:t>
            </w:r>
          </w:p>
        </w:tc>
        <w:tc>
          <w:tcPr>
            <w:tcW w:w="942" w:type="pct"/>
          </w:tcPr>
          <w:p w14:paraId="1C10CD01"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1,730,386,567</w:t>
            </w:r>
          </w:p>
        </w:tc>
        <w:tc>
          <w:tcPr>
            <w:tcW w:w="375" w:type="pct"/>
          </w:tcPr>
          <w:p w14:paraId="4B956BCA"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0.32 </w:t>
            </w:r>
          </w:p>
        </w:tc>
        <w:tc>
          <w:tcPr>
            <w:tcW w:w="942" w:type="pct"/>
          </w:tcPr>
          <w:p w14:paraId="3E5508B6"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1,513,857,046</w:t>
            </w:r>
          </w:p>
        </w:tc>
        <w:tc>
          <w:tcPr>
            <w:tcW w:w="374" w:type="pct"/>
            <w:vAlign w:val="center"/>
          </w:tcPr>
          <w:p w14:paraId="5F3C1046"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0.29 </w:t>
            </w:r>
          </w:p>
        </w:tc>
        <w:tc>
          <w:tcPr>
            <w:tcW w:w="942" w:type="pct"/>
            <w:vAlign w:val="center"/>
          </w:tcPr>
          <w:p w14:paraId="1E492553"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216,529,521</w:t>
            </w:r>
          </w:p>
        </w:tc>
        <w:tc>
          <w:tcPr>
            <w:tcW w:w="395" w:type="pct"/>
            <w:vAlign w:val="center"/>
          </w:tcPr>
          <w:p w14:paraId="77299719"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14.30 </w:t>
            </w:r>
          </w:p>
        </w:tc>
      </w:tr>
      <w:tr w:rsidR="005D13F4" w:rsidRPr="001B1586" w14:paraId="1B04D1AA"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5867C2C0" w14:textId="77777777" w:rsidR="005D13F4" w:rsidRPr="00BF45F4"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購建中固定資產</w:t>
            </w:r>
          </w:p>
        </w:tc>
        <w:tc>
          <w:tcPr>
            <w:tcW w:w="942" w:type="pct"/>
          </w:tcPr>
          <w:p w14:paraId="1FA7214F"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28,939,148,336</w:t>
            </w:r>
          </w:p>
        </w:tc>
        <w:tc>
          <w:tcPr>
            <w:tcW w:w="375" w:type="pct"/>
          </w:tcPr>
          <w:p w14:paraId="69B59A3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5.39 </w:t>
            </w:r>
          </w:p>
        </w:tc>
        <w:tc>
          <w:tcPr>
            <w:tcW w:w="942" w:type="pct"/>
          </w:tcPr>
          <w:p w14:paraId="76E9BA2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27,705,748,806</w:t>
            </w:r>
          </w:p>
        </w:tc>
        <w:tc>
          <w:tcPr>
            <w:tcW w:w="374" w:type="pct"/>
            <w:vAlign w:val="center"/>
          </w:tcPr>
          <w:p w14:paraId="7F97F86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5.40 </w:t>
            </w:r>
          </w:p>
        </w:tc>
        <w:tc>
          <w:tcPr>
            <w:tcW w:w="942" w:type="pct"/>
            <w:vAlign w:val="center"/>
          </w:tcPr>
          <w:p w14:paraId="04229B10"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1,233,399,530</w:t>
            </w:r>
          </w:p>
        </w:tc>
        <w:tc>
          <w:tcPr>
            <w:tcW w:w="395" w:type="pct"/>
            <w:vAlign w:val="center"/>
          </w:tcPr>
          <w:p w14:paraId="3EA3551B"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4.45 </w:t>
            </w:r>
          </w:p>
        </w:tc>
      </w:tr>
      <w:tr w:rsidR="005D13F4" w:rsidRPr="00B65134" w14:paraId="4F85221C" w14:textId="77777777" w:rsidTr="00652EF7">
        <w:tblPrEx>
          <w:tblBorders>
            <w:left w:val="none" w:sz="0" w:space="0" w:color="auto"/>
            <w:right w:val="none" w:sz="0" w:space="0" w:color="auto"/>
            <w:insideH w:val="none" w:sz="0" w:space="0" w:color="auto"/>
          </w:tblBorders>
        </w:tblPrEx>
        <w:trPr>
          <w:trHeight w:val="489"/>
          <w:jc w:val="center"/>
        </w:trPr>
        <w:tc>
          <w:tcPr>
            <w:tcW w:w="1029" w:type="pct"/>
            <w:vAlign w:val="center"/>
          </w:tcPr>
          <w:p w14:paraId="22EC2CF8" w14:textId="77777777" w:rsidR="005D13F4" w:rsidRPr="00490BF5" w:rsidRDefault="005D13F4" w:rsidP="00652EF7">
            <w:pPr>
              <w:snapToGrid w:val="0"/>
              <w:spacing w:line="480" w:lineRule="exact"/>
              <w:ind w:firstLineChars="61" w:firstLine="122"/>
              <w:jc w:val="distribute"/>
              <w:rPr>
                <w:rFonts w:ascii="標楷體" w:eastAsia="標楷體" w:hAnsi="標楷體"/>
                <w:b/>
                <w:color w:val="FF0000"/>
                <w:sz w:val="20"/>
              </w:rPr>
            </w:pPr>
            <w:r w:rsidRPr="0052716A">
              <w:rPr>
                <w:rFonts w:ascii="標楷體" w:eastAsia="標楷體" w:hAnsi="標楷體" w:cs="新細明體" w:hint="eastAsia"/>
                <w:kern w:val="0"/>
                <w:sz w:val="20"/>
              </w:rPr>
              <w:t>無形資產</w:t>
            </w:r>
          </w:p>
        </w:tc>
        <w:tc>
          <w:tcPr>
            <w:tcW w:w="942" w:type="pct"/>
          </w:tcPr>
          <w:p w14:paraId="5985E123"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424,268,569</w:t>
            </w:r>
          </w:p>
        </w:tc>
        <w:tc>
          <w:tcPr>
            <w:tcW w:w="375" w:type="pct"/>
          </w:tcPr>
          <w:p w14:paraId="001ADAA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0.08 </w:t>
            </w:r>
          </w:p>
        </w:tc>
        <w:tc>
          <w:tcPr>
            <w:tcW w:w="942" w:type="pct"/>
          </w:tcPr>
          <w:p w14:paraId="2142F177"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468,459,249</w:t>
            </w:r>
          </w:p>
        </w:tc>
        <w:tc>
          <w:tcPr>
            <w:tcW w:w="374" w:type="pct"/>
            <w:vAlign w:val="center"/>
          </w:tcPr>
          <w:p w14:paraId="20362FEF"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0.09 </w:t>
            </w:r>
          </w:p>
        </w:tc>
        <w:tc>
          <w:tcPr>
            <w:tcW w:w="942" w:type="pct"/>
            <w:vAlign w:val="center"/>
          </w:tcPr>
          <w:p w14:paraId="59D9B38C" w14:textId="0692E966"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sidR="001A611C">
              <w:rPr>
                <w:rFonts w:asciiTheme="minorEastAsia" w:eastAsiaTheme="minorEastAsia" w:hAnsiTheme="minorEastAsia"/>
                <w:sz w:val="20"/>
              </w:rPr>
              <w:t xml:space="preserve"> </w:t>
            </w:r>
            <w:r w:rsidRPr="00DB4794">
              <w:rPr>
                <w:rFonts w:asciiTheme="minorEastAsia" w:eastAsiaTheme="minorEastAsia" w:hAnsiTheme="minorEastAsia" w:hint="eastAsia"/>
                <w:sz w:val="20"/>
              </w:rPr>
              <w:t>44,190,680</w:t>
            </w:r>
          </w:p>
        </w:tc>
        <w:tc>
          <w:tcPr>
            <w:tcW w:w="395" w:type="pct"/>
            <w:vAlign w:val="center"/>
          </w:tcPr>
          <w:p w14:paraId="0FC9E5E4"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9.43 </w:t>
            </w:r>
          </w:p>
        </w:tc>
      </w:tr>
      <w:tr w:rsidR="005D13F4" w:rsidRPr="008F3B4A" w14:paraId="4B1CEDA0" w14:textId="77777777" w:rsidTr="00652EF7">
        <w:tblPrEx>
          <w:tblBorders>
            <w:left w:val="none" w:sz="0" w:space="0" w:color="auto"/>
            <w:right w:val="none" w:sz="0" w:space="0" w:color="auto"/>
            <w:insideH w:val="none" w:sz="0" w:space="0" w:color="auto"/>
          </w:tblBorders>
        </w:tblPrEx>
        <w:trPr>
          <w:trHeight w:val="489"/>
          <w:jc w:val="center"/>
        </w:trPr>
        <w:tc>
          <w:tcPr>
            <w:tcW w:w="1029" w:type="pct"/>
            <w:tcBorders>
              <w:top w:val="nil"/>
              <w:bottom w:val="nil"/>
            </w:tcBorders>
            <w:vAlign w:val="center"/>
          </w:tcPr>
          <w:p w14:paraId="417A748C" w14:textId="77777777" w:rsidR="005D13F4" w:rsidRPr="00490BF5" w:rsidRDefault="005D13F4" w:rsidP="00652EF7">
            <w:pPr>
              <w:snapToGrid w:val="0"/>
              <w:spacing w:line="480" w:lineRule="exact"/>
              <w:ind w:leftChars="155" w:left="400" w:hanging="28"/>
              <w:jc w:val="distribute"/>
              <w:rPr>
                <w:rFonts w:ascii="標楷體" w:eastAsia="標楷體" w:hAnsi="標楷體"/>
                <w:b/>
                <w:color w:val="FF0000"/>
                <w:sz w:val="20"/>
              </w:rPr>
            </w:pPr>
            <w:r w:rsidRPr="0052716A">
              <w:rPr>
                <w:rFonts w:ascii="標楷體" w:eastAsia="標楷體" w:hAnsi="標楷體" w:cs="新細明體" w:hint="eastAsia"/>
                <w:kern w:val="0"/>
                <w:sz w:val="20"/>
              </w:rPr>
              <w:t>無形資產</w:t>
            </w:r>
          </w:p>
        </w:tc>
        <w:tc>
          <w:tcPr>
            <w:tcW w:w="942" w:type="pct"/>
            <w:tcBorders>
              <w:top w:val="nil"/>
              <w:bottom w:val="nil"/>
            </w:tcBorders>
          </w:tcPr>
          <w:p w14:paraId="11D5F9AD"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424,268,569</w:t>
            </w:r>
          </w:p>
        </w:tc>
        <w:tc>
          <w:tcPr>
            <w:tcW w:w="375" w:type="pct"/>
            <w:tcBorders>
              <w:top w:val="nil"/>
              <w:bottom w:val="nil"/>
            </w:tcBorders>
          </w:tcPr>
          <w:p w14:paraId="58D81B0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0.08 </w:t>
            </w:r>
          </w:p>
        </w:tc>
        <w:tc>
          <w:tcPr>
            <w:tcW w:w="942" w:type="pct"/>
            <w:tcBorders>
              <w:top w:val="nil"/>
              <w:bottom w:val="nil"/>
            </w:tcBorders>
          </w:tcPr>
          <w:p w14:paraId="759158F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468,459,249</w:t>
            </w:r>
          </w:p>
        </w:tc>
        <w:tc>
          <w:tcPr>
            <w:tcW w:w="374" w:type="pct"/>
            <w:tcBorders>
              <w:top w:val="nil"/>
              <w:bottom w:val="nil"/>
            </w:tcBorders>
            <w:vAlign w:val="center"/>
          </w:tcPr>
          <w:p w14:paraId="641001B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0.09 </w:t>
            </w:r>
          </w:p>
        </w:tc>
        <w:tc>
          <w:tcPr>
            <w:tcW w:w="942" w:type="pct"/>
            <w:tcBorders>
              <w:top w:val="nil"/>
              <w:bottom w:val="nil"/>
            </w:tcBorders>
            <w:vAlign w:val="center"/>
          </w:tcPr>
          <w:p w14:paraId="551F4DB5" w14:textId="33BD7735"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sidR="001A611C">
              <w:rPr>
                <w:rFonts w:asciiTheme="minorEastAsia" w:eastAsiaTheme="minorEastAsia" w:hAnsiTheme="minorEastAsia"/>
                <w:sz w:val="20"/>
              </w:rPr>
              <w:t xml:space="preserve"> </w:t>
            </w:r>
            <w:r w:rsidRPr="00DB4794">
              <w:rPr>
                <w:rFonts w:asciiTheme="minorEastAsia" w:eastAsiaTheme="minorEastAsia" w:hAnsiTheme="minorEastAsia" w:hint="eastAsia"/>
                <w:sz w:val="20"/>
              </w:rPr>
              <w:t>44,190,680</w:t>
            </w:r>
          </w:p>
        </w:tc>
        <w:tc>
          <w:tcPr>
            <w:tcW w:w="395" w:type="pct"/>
            <w:tcBorders>
              <w:top w:val="nil"/>
              <w:bottom w:val="nil"/>
            </w:tcBorders>
            <w:vAlign w:val="center"/>
          </w:tcPr>
          <w:p w14:paraId="2CF4EC60"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9.43 </w:t>
            </w:r>
          </w:p>
        </w:tc>
      </w:tr>
      <w:tr w:rsidR="005D13F4" w:rsidRPr="008F3B4A" w14:paraId="2807BD70" w14:textId="77777777" w:rsidTr="00652EF7">
        <w:tblPrEx>
          <w:tblBorders>
            <w:left w:val="none" w:sz="0" w:space="0" w:color="auto"/>
            <w:right w:val="none" w:sz="0" w:space="0" w:color="auto"/>
            <w:insideH w:val="none" w:sz="0" w:space="0" w:color="auto"/>
          </w:tblBorders>
        </w:tblPrEx>
        <w:trPr>
          <w:trHeight w:val="489"/>
          <w:jc w:val="center"/>
        </w:trPr>
        <w:tc>
          <w:tcPr>
            <w:tcW w:w="1029" w:type="pct"/>
            <w:tcBorders>
              <w:top w:val="nil"/>
              <w:bottom w:val="nil"/>
            </w:tcBorders>
            <w:vAlign w:val="center"/>
          </w:tcPr>
          <w:p w14:paraId="2FD4E94B" w14:textId="77777777" w:rsidR="005D13F4" w:rsidRPr="00490BF5" w:rsidRDefault="005D13F4" w:rsidP="00652EF7">
            <w:pPr>
              <w:snapToGrid w:val="0"/>
              <w:spacing w:line="480" w:lineRule="exact"/>
              <w:ind w:firstLineChars="61" w:firstLine="122"/>
              <w:jc w:val="distribute"/>
              <w:rPr>
                <w:rFonts w:ascii="標楷體" w:eastAsia="標楷體" w:hAnsi="標楷體" w:cs="新細明體"/>
                <w:kern w:val="0"/>
                <w:sz w:val="20"/>
              </w:rPr>
            </w:pPr>
            <w:r w:rsidRPr="0052716A">
              <w:rPr>
                <w:rFonts w:ascii="標楷體" w:eastAsia="標楷體" w:hAnsi="標楷體" w:cs="新細明體" w:hint="eastAsia"/>
                <w:kern w:val="0"/>
                <w:sz w:val="20"/>
              </w:rPr>
              <w:t>其他資產</w:t>
            </w:r>
          </w:p>
        </w:tc>
        <w:tc>
          <w:tcPr>
            <w:tcW w:w="942" w:type="pct"/>
            <w:tcBorders>
              <w:top w:val="nil"/>
              <w:bottom w:val="nil"/>
            </w:tcBorders>
          </w:tcPr>
          <w:p w14:paraId="1606B7BE"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1,404,803,831</w:t>
            </w:r>
          </w:p>
        </w:tc>
        <w:tc>
          <w:tcPr>
            <w:tcW w:w="375" w:type="pct"/>
            <w:tcBorders>
              <w:top w:val="nil"/>
              <w:bottom w:val="nil"/>
            </w:tcBorders>
          </w:tcPr>
          <w:p w14:paraId="1AC3B12B"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0.26 </w:t>
            </w:r>
          </w:p>
        </w:tc>
        <w:tc>
          <w:tcPr>
            <w:tcW w:w="942" w:type="pct"/>
            <w:tcBorders>
              <w:top w:val="nil"/>
              <w:bottom w:val="nil"/>
            </w:tcBorders>
          </w:tcPr>
          <w:p w14:paraId="60707A7D"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1,130,700,026</w:t>
            </w:r>
          </w:p>
        </w:tc>
        <w:tc>
          <w:tcPr>
            <w:tcW w:w="374" w:type="pct"/>
            <w:tcBorders>
              <w:top w:val="nil"/>
              <w:bottom w:val="nil"/>
            </w:tcBorders>
            <w:vAlign w:val="center"/>
          </w:tcPr>
          <w:p w14:paraId="5617EC45"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0.22 </w:t>
            </w:r>
          </w:p>
        </w:tc>
        <w:tc>
          <w:tcPr>
            <w:tcW w:w="942" w:type="pct"/>
            <w:tcBorders>
              <w:top w:val="nil"/>
              <w:bottom w:val="nil"/>
            </w:tcBorders>
            <w:vAlign w:val="center"/>
          </w:tcPr>
          <w:p w14:paraId="6ECFEB41"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274,103,805</w:t>
            </w:r>
          </w:p>
        </w:tc>
        <w:tc>
          <w:tcPr>
            <w:tcW w:w="395" w:type="pct"/>
            <w:tcBorders>
              <w:top w:val="nil"/>
              <w:bottom w:val="nil"/>
            </w:tcBorders>
            <w:vAlign w:val="center"/>
          </w:tcPr>
          <w:p w14:paraId="398114CD"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24.24 </w:t>
            </w:r>
          </w:p>
        </w:tc>
      </w:tr>
      <w:tr w:rsidR="005D13F4" w:rsidRPr="008F3B4A" w14:paraId="512207DB" w14:textId="77777777" w:rsidTr="00652EF7">
        <w:tblPrEx>
          <w:tblBorders>
            <w:left w:val="none" w:sz="0" w:space="0" w:color="auto"/>
            <w:right w:val="none" w:sz="0" w:space="0" w:color="auto"/>
            <w:insideH w:val="none" w:sz="0" w:space="0" w:color="auto"/>
          </w:tblBorders>
        </w:tblPrEx>
        <w:trPr>
          <w:trHeight w:val="489"/>
          <w:jc w:val="center"/>
        </w:trPr>
        <w:tc>
          <w:tcPr>
            <w:tcW w:w="1029" w:type="pct"/>
            <w:tcBorders>
              <w:top w:val="nil"/>
              <w:bottom w:val="nil"/>
            </w:tcBorders>
            <w:vAlign w:val="center"/>
          </w:tcPr>
          <w:p w14:paraId="4BFB37AC"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暫付款</w:t>
            </w:r>
          </w:p>
        </w:tc>
        <w:tc>
          <w:tcPr>
            <w:tcW w:w="942" w:type="pct"/>
            <w:tcBorders>
              <w:top w:val="nil"/>
              <w:bottom w:val="nil"/>
            </w:tcBorders>
          </w:tcPr>
          <w:p w14:paraId="7F938DF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1,366,848,025</w:t>
            </w:r>
          </w:p>
        </w:tc>
        <w:tc>
          <w:tcPr>
            <w:tcW w:w="375" w:type="pct"/>
            <w:tcBorders>
              <w:top w:val="nil"/>
              <w:bottom w:val="nil"/>
            </w:tcBorders>
          </w:tcPr>
          <w:p w14:paraId="5ABAE7D8"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0.25 </w:t>
            </w:r>
          </w:p>
        </w:tc>
        <w:tc>
          <w:tcPr>
            <w:tcW w:w="942" w:type="pct"/>
            <w:tcBorders>
              <w:top w:val="nil"/>
              <w:bottom w:val="nil"/>
            </w:tcBorders>
          </w:tcPr>
          <w:p w14:paraId="4F5D2781"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1,096,771,816</w:t>
            </w:r>
          </w:p>
        </w:tc>
        <w:tc>
          <w:tcPr>
            <w:tcW w:w="374" w:type="pct"/>
            <w:tcBorders>
              <w:top w:val="nil"/>
              <w:bottom w:val="nil"/>
            </w:tcBorders>
            <w:vAlign w:val="center"/>
          </w:tcPr>
          <w:p w14:paraId="43C15821"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0.21 </w:t>
            </w:r>
          </w:p>
        </w:tc>
        <w:tc>
          <w:tcPr>
            <w:tcW w:w="942" w:type="pct"/>
            <w:tcBorders>
              <w:top w:val="nil"/>
              <w:bottom w:val="nil"/>
            </w:tcBorders>
            <w:vAlign w:val="center"/>
          </w:tcPr>
          <w:p w14:paraId="6B5EC2C7"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270,076,209</w:t>
            </w:r>
          </w:p>
        </w:tc>
        <w:tc>
          <w:tcPr>
            <w:tcW w:w="395" w:type="pct"/>
            <w:tcBorders>
              <w:top w:val="nil"/>
              <w:bottom w:val="nil"/>
            </w:tcBorders>
            <w:vAlign w:val="center"/>
          </w:tcPr>
          <w:p w14:paraId="2D632F80"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24.62 </w:t>
            </w:r>
          </w:p>
        </w:tc>
      </w:tr>
      <w:tr w:rsidR="005D13F4" w:rsidRPr="008F3B4A" w14:paraId="0774FAB5" w14:textId="77777777" w:rsidTr="00652EF7">
        <w:tblPrEx>
          <w:tblBorders>
            <w:left w:val="none" w:sz="0" w:space="0" w:color="auto"/>
            <w:right w:val="none" w:sz="0" w:space="0" w:color="auto"/>
            <w:insideH w:val="none" w:sz="0" w:space="0" w:color="auto"/>
          </w:tblBorders>
        </w:tblPrEx>
        <w:trPr>
          <w:trHeight w:val="489"/>
          <w:jc w:val="center"/>
        </w:trPr>
        <w:tc>
          <w:tcPr>
            <w:tcW w:w="1029" w:type="pct"/>
            <w:tcBorders>
              <w:top w:val="nil"/>
              <w:bottom w:val="single" w:sz="4" w:space="0" w:color="auto"/>
            </w:tcBorders>
            <w:vAlign w:val="center"/>
          </w:tcPr>
          <w:p w14:paraId="21944BE7" w14:textId="77777777" w:rsidR="005D13F4" w:rsidRPr="00490BF5" w:rsidRDefault="005D13F4" w:rsidP="00652EF7">
            <w:pPr>
              <w:snapToGrid w:val="0"/>
              <w:spacing w:line="48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存出保證金</w:t>
            </w:r>
          </w:p>
        </w:tc>
        <w:tc>
          <w:tcPr>
            <w:tcW w:w="942" w:type="pct"/>
            <w:tcBorders>
              <w:top w:val="nil"/>
              <w:bottom w:val="single" w:sz="4" w:space="0" w:color="auto"/>
            </w:tcBorders>
          </w:tcPr>
          <w:p w14:paraId="5130B39C"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37,955,806</w:t>
            </w:r>
          </w:p>
        </w:tc>
        <w:tc>
          <w:tcPr>
            <w:tcW w:w="375" w:type="pct"/>
            <w:tcBorders>
              <w:top w:val="nil"/>
              <w:bottom w:val="single" w:sz="4" w:space="0" w:color="auto"/>
            </w:tcBorders>
          </w:tcPr>
          <w:p w14:paraId="54674794"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sz w:val="20"/>
              </w:rPr>
              <w:t xml:space="preserve">0.01 </w:t>
            </w:r>
          </w:p>
        </w:tc>
        <w:tc>
          <w:tcPr>
            <w:tcW w:w="942" w:type="pct"/>
            <w:tcBorders>
              <w:top w:val="nil"/>
              <w:bottom w:val="single" w:sz="4" w:space="0" w:color="auto"/>
            </w:tcBorders>
          </w:tcPr>
          <w:p w14:paraId="1931E5CA"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33,928,210</w:t>
            </w:r>
          </w:p>
        </w:tc>
        <w:tc>
          <w:tcPr>
            <w:tcW w:w="374" w:type="pct"/>
            <w:tcBorders>
              <w:top w:val="nil"/>
              <w:bottom w:val="single" w:sz="4" w:space="0" w:color="auto"/>
            </w:tcBorders>
            <w:vAlign w:val="center"/>
          </w:tcPr>
          <w:p w14:paraId="2A4934E0" w14:textId="77777777" w:rsidR="005D13F4" w:rsidRPr="00FC013F" w:rsidRDefault="005D13F4" w:rsidP="00652EF7">
            <w:pPr>
              <w:spacing w:line="480" w:lineRule="exact"/>
              <w:jc w:val="right"/>
              <w:rPr>
                <w:rFonts w:asciiTheme="minorEastAsia" w:eastAsiaTheme="minorEastAsia" w:hAnsiTheme="minorEastAsia"/>
                <w:sz w:val="20"/>
              </w:rPr>
            </w:pPr>
            <w:r w:rsidRPr="00FC013F">
              <w:rPr>
                <w:rFonts w:asciiTheme="minorEastAsia" w:eastAsiaTheme="minorEastAsia" w:hAnsiTheme="minorEastAsia" w:hint="eastAsia"/>
                <w:sz w:val="20"/>
              </w:rPr>
              <w:t xml:space="preserve">0.01 </w:t>
            </w:r>
          </w:p>
        </w:tc>
        <w:tc>
          <w:tcPr>
            <w:tcW w:w="942" w:type="pct"/>
            <w:tcBorders>
              <w:top w:val="nil"/>
              <w:bottom w:val="single" w:sz="4" w:space="0" w:color="auto"/>
            </w:tcBorders>
            <w:vAlign w:val="center"/>
          </w:tcPr>
          <w:p w14:paraId="557E3B95"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4,027,596</w:t>
            </w:r>
          </w:p>
        </w:tc>
        <w:tc>
          <w:tcPr>
            <w:tcW w:w="395" w:type="pct"/>
            <w:tcBorders>
              <w:top w:val="nil"/>
              <w:bottom w:val="single" w:sz="4" w:space="0" w:color="auto"/>
            </w:tcBorders>
            <w:vAlign w:val="center"/>
          </w:tcPr>
          <w:p w14:paraId="66C0A489" w14:textId="77777777" w:rsidR="005D13F4" w:rsidRPr="00DB4794" w:rsidRDefault="005D13F4" w:rsidP="00652EF7">
            <w:pPr>
              <w:spacing w:line="48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11.87 </w:t>
            </w:r>
          </w:p>
        </w:tc>
      </w:tr>
      <w:tr w:rsidR="005D13F4" w:rsidRPr="001B1586" w14:paraId="2015B0ED" w14:textId="77777777" w:rsidTr="00652EF7">
        <w:trPr>
          <w:cantSplit/>
          <w:jc w:val="center"/>
        </w:trPr>
        <w:tc>
          <w:tcPr>
            <w:tcW w:w="5000" w:type="pct"/>
            <w:gridSpan w:val="7"/>
            <w:tcBorders>
              <w:top w:val="nil"/>
              <w:left w:val="nil"/>
              <w:bottom w:val="nil"/>
              <w:right w:val="nil"/>
            </w:tcBorders>
            <w:vAlign w:val="center"/>
          </w:tcPr>
          <w:p w14:paraId="2DC2AA8D" w14:textId="77777777" w:rsidR="005D13F4" w:rsidRPr="001B1586" w:rsidRDefault="005D13F4" w:rsidP="00652EF7">
            <w:pPr>
              <w:widowControl/>
              <w:overflowPunct w:val="0"/>
              <w:adjustRightInd w:val="0"/>
              <w:snapToGrid w:val="0"/>
              <w:spacing w:line="440" w:lineRule="exact"/>
              <w:ind w:left="922" w:hangingChars="288" w:hanging="922"/>
              <w:jc w:val="center"/>
              <w:rPr>
                <w:rFonts w:ascii="標楷體" w:eastAsia="標楷體" w:hAnsi="標楷體"/>
                <w:b/>
              </w:rPr>
            </w:pPr>
            <w:r w:rsidRPr="001B1586">
              <w:rPr>
                <w:rFonts w:hAnsi="標楷體"/>
                <w:sz w:val="32"/>
                <w:szCs w:val="32"/>
              </w:rPr>
              <w:lastRenderedPageBreak/>
              <w:br w:type="page"/>
            </w:r>
            <w:r w:rsidRPr="00DB1AD9">
              <w:rPr>
                <w:rFonts w:ascii="標楷體" w:eastAsia="標楷體" w:hAnsi="標楷體" w:cs="新細明體" w:hint="eastAsia"/>
                <w:b/>
                <w:bCs/>
                <w:color w:val="000000"/>
                <w:kern w:val="0"/>
                <w:sz w:val="32"/>
                <w:szCs w:val="32"/>
                <w:u w:val="single"/>
              </w:rPr>
              <w:t>臺中市總決算平衡表</w:t>
            </w:r>
            <w:r w:rsidRPr="00ED5A25">
              <w:rPr>
                <w:rFonts w:ascii="標楷體" w:eastAsia="標楷體" w:hAnsi="標楷體" w:cs="新細明體" w:hint="eastAsia"/>
                <w:color w:val="000000"/>
                <w:kern w:val="0"/>
              </w:rPr>
              <w:t>（續</w:t>
            </w:r>
            <w:r>
              <w:rPr>
                <w:rFonts w:ascii="標楷體" w:eastAsia="標楷體" w:hAnsi="標楷體" w:cs="新細明體" w:hint="eastAsia"/>
                <w:color w:val="000000"/>
                <w:kern w:val="0"/>
              </w:rPr>
              <w:t>）</w:t>
            </w:r>
          </w:p>
        </w:tc>
      </w:tr>
      <w:tr w:rsidR="005D13F4" w:rsidRPr="001B1586" w14:paraId="29DBCC27" w14:textId="77777777" w:rsidTr="00652EF7">
        <w:trPr>
          <w:cantSplit/>
          <w:jc w:val="center"/>
        </w:trPr>
        <w:tc>
          <w:tcPr>
            <w:tcW w:w="5000" w:type="pct"/>
            <w:gridSpan w:val="7"/>
            <w:tcBorders>
              <w:top w:val="nil"/>
              <w:left w:val="nil"/>
              <w:bottom w:val="nil"/>
              <w:right w:val="nil"/>
            </w:tcBorders>
            <w:vAlign w:val="center"/>
          </w:tcPr>
          <w:p w14:paraId="7B31356F" w14:textId="77777777" w:rsidR="005D13F4" w:rsidRPr="001B1586" w:rsidRDefault="005D13F4" w:rsidP="00652EF7">
            <w:pPr>
              <w:autoSpaceDE w:val="0"/>
              <w:autoSpaceDN w:val="0"/>
              <w:adjustRightInd w:val="0"/>
              <w:snapToGrid w:val="0"/>
              <w:spacing w:line="320" w:lineRule="atLeast"/>
              <w:jc w:val="center"/>
              <w:rPr>
                <w:rFonts w:ascii="標楷體" w:eastAsia="標楷體" w:hAnsi="標楷體"/>
              </w:rPr>
            </w:pPr>
            <w:r w:rsidRPr="001B1586">
              <w:rPr>
                <w:rFonts w:ascii="標楷體" w:eastAsia="標楷體" w:hAnsi="標楷體" w:hint="eastAsia"/>
              </w:rPr>
              <w:t>中華民國1</w:t>
            </w:r>
            <w:r>
              <w:rPr>
                <w:rFonts w:ascii="標楷體" w:eastAsia="標楷體" w:hAnsi="標楷體"/>
              </w:rPr>
              <w:t>11</w:t>
            </w:r>
            <w:r w:rsidRPr="001B1586">
              <w:rPr>
                <w:rFonts w:ascii="標楷體" w:eastAsia="標楷體" w:hAnsi="標楷體" w:hint="eastAsia"/>
              </w:rPr>
              <w:t>年12月31日</w:t>
            </w:r>
          </w:p>
        </w:tc>
      </w:tr>
      <w:tr w:rsidR="005D13F4" w:rsidRPr="001B1586" w14:paraId="095FAEDB" w14:textId="77777777" w:rsidTr="00652EF7">
        <w:trPr>
          <w:cantSplit/>
          <w:trHeight w:val="147"/>
          <w:jc w:val="center"/>
        </w:trPr>
        <w:tc>
          <w:tcPr>
            <w:tcW w:w="5000" w:type="pct"/>
            <w:gridSpan w:val="7"/>
            <w:tcBorders>
              <w:top w:val="nil"/>
              <w:left w:val="nil"/>
              <w:right w:val="nil"/>
            </w:tcBorders>
            <w:vAlign w:val="center"/>
          </w:tcPr>
          <w:p w14:paraId="7033AC23" w14:textId="77777777" w:rsidR="005D13F4" w:rsidRPr="001B1586" w:rsidRDefault="005D13F4" w:rsidP="00652EF7">
            <w:pPr>
              <w:tabs>
                <w:tab w:val="left" w:pos="10393"/>
              </w:tabs>
              <w:snapToGrid w:val="0"/>
              <w:spacing w:line="320" w:lineRule="atLeast"/>
              <w:jc w:val="right"/>
              <w:rPr>
                <w:rFonts w:ascii="標楷體" w:eastAsia="標楷體" w:hAnsi="標楷體"/>
                <w:w w:val="95"/>
                <w:sz w:val="20"/>
              </w:rPr>
            </w:pPr>
            <w:r w:rsidRPr="001B1586">
              <w:rPr>
                <w:rFonts w:ascii="標楷體" w:eastAsia="標楷體" w:hAnsi="標楷體" w:hint="eastAsia"/>
                <w:w w:val="95"/>
                <w:sz w:val="20"/>
              </w:rPr>
              <w:t>單位：新臺幣元</w:t>
            </w:r>
          </w:p>
        </w:tc>
      </w:tr>
      <w:tr w:rsidR="005D13F4" w:rsidRPr="001B1586" w14:paraId="13EC2F5E" w14:textId="77777777" w:rsidTr="00652EF7">
        <w:trPr>
          <w:jc w:val="center"/>
        </w:trPr>
        <w:tc>
          <w:tcPr>
            <w:tcW w:w="1029" w:type="pct"/>
            <w:vMerge w:val="restart"/>
            <w:tcBorders>
              <w:left w:val="nil"/>
            </w:tcBorders>
            <w:vAlign w:val="center"/>
          </w:tcPr>
          <w:p w14:paraId="36C3D004"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科目</w:t>
            </w:r>
          </w:p>
        </w:tc>
        <w:tc>
          <w:tcPr>
            <w:tcW w:w="1317" w:type="pct"/>
            <w:gridSpan w:val="2"/>
            <w:tcBorders>
              <w:bottom w:val="single" w:sz="4" w:space="0" w:color="auto"/>
            </w:tcBorders>
            <w:vAlign w:val="center"/>
          </w:tcPr>
          <w:p w14:paraId="110FF5BC" w14:textId="77777777" w:rsidR="005D13F4" w:rsidRPr="001B1586" w:rsidRDefault="005D13F4" w:rsidP="00652EF7">
            <w:pPr>
              <w:snapToGrid w:val="0"/>
              <w:spacing w:line="320" w:lineRule="atLeast"/>
              <w:jc w:val="distribute"/>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r w:rsidRPr="001B1586">
              <w:rPr>
                <w:rFonts w:ascii="標楷體" w:eastAsia="標楷體" w:hAnsi="標楷體" w:hint="eastAsia"/>
                <w:sz w:val="20"/>
              </w:rPr>
              <w:t>年12月31日</w:t>
            </w:r>
          </w:p>
        </w:tc>
        <w:tc>
          <w:tcPr>
            <w:tcW w:w="1316" w:type="pct"/>
            <w:gridSpan w:val="2"/>
            <w:tcBorders>
              <w:bottom w:val="single" w:sz="4" w:space="0" w:color="auto"/>
            </w:tcBorders>
            <w:vAlign w:val="center"/>
          </w:tcPr>
          <w:p w14:paraId="2C52DD54"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1</w:t>
            </w:r>
            <w:r>
              <w:rPr>
                <w:rFonts w:ascii="標楷體" w:eastAsia="標楷體" w:hAnsi="標楷體"/>
                <w:sz w:val="20"/>
              </w:rPr>
              <w:t>10</w:t>
            </w:r>
            <w:r w:rsidRPr="001B1586">
              <w:rPr>
                <w:rFonts w:ascii="標楷體" w:eastAsia="標楷體" w:hAnsi="標楷體" w:hint="eastAsia"/>
                <w:sz w:val="20"/>
              </w:rPr>
              <w:t>年12月31日</w:t>
            </w:r>
          </w:p>
        </w:tc>
        <w:tc>
          <w:tcPr>
            <w:tcW w:w="1337" w:type="pct"/>
            <w:gridSpan w:val="2"/>
            <w:tcBorders>
              <w:bottom w:val="single" w:sz="4" w:space="0" w:color="auto"/>
              <w:right w:val="nil"/>
            </w:tcBorders>
            <w:vAlign w:val="center"/>
          </w:tcPr>
          <w:p w14:paraId="0201A38E"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比較增減</w:t>
            </w:r>
          </w:p>
        </w:tc>
      </w:tr>
      <w:tr w:rsidR="005D13F4" w:rsidRPr="001B1586" w14:paraId="38BA0D95" w14:textId="77777777" w:rsidTr="00652EF7">
        <w:trPr>
          <w:trHeight w:val="60"/>
          <w:jc w:val="center"/>
        </w:trPr>
        <w:tc>
          <w:tcPr>
            <w:tcW w:w="1029" w:type="pct"/>
            <w:vMerge/>
            <w:tcBorders>
              <w:left w:val="nil"/>
              <w:bottom w:val="single" w:sz="4" w:space="0" w:color="auto"/>
            </w:tcBorders>
            <w:vAlign w:val="center"/>
          </w:tcPr>
          <w:p w14:paraId="66E1E624" w14:textId="77777777" w:rsidR="005D13F4" w:rsidRPr="001B1586" w:rsidRDefault="005D13F4" w:rsidP="00652EF7">
            <w:pPr>
              <w:snapToGrid w:val="0"/>
              <w:spacing w:line="320" w:lineRule="atLeast"/>
              <w:jc w:val="distribute"/>
              <w:rPr>
                <w:rFonts w:ascii="標楷體" w:eastAsia="標楷體" w:hAnsi="標楷體"/>
                <w:sz w:val="20"/>
              </w:rPr>
            </w:pPr>
          </w:p>
        </w:tc>
        <w:tc>
          <w:tcPr>
            <w:tcW w:w="942" w:type="pct"/>
            <w:tcBorders>
              <w:bottom w:val="single" w:sz="4" w:space="0" w:color="auto"/>
            </w:tcBorders>
            <w:vAlign w:val="center"/>
          </w:tcPr>
          <w:p w14:paraId="0346DE61"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5" w:type="pct"/>
            <w:tcBorders>
              <w:bottom w:val="single" w:sz="4" w:space="0" w:color="auto"/>
            </w:tcBorders>
            <w:vAlign w:val="center"/>
          </w:tcPr>
          <w:p w14:paraId="50CDE6E9" w14:textId="77777777" w:rsidR="005D13F4" w:rsidRPr="001B1586" w:rsidRDefault="005D13F4"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062050EB"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4" w:type="pct"/>
            <w:tcBorders>
              <w:bottom w:val="single" w:sz="4" w:space="0" w:color="auto"/>
            </w:tcBorders>
            <w:vAlign w:val="center"/>
          </w:tcPr>
          <w:p w14:paraId="20CCEA71" w14:textId="77777777" w:rsidR="005D13F4" w:rsidRPr="001B1586" w:rsidRDefault="005D13F4"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704AA4D3" w14:textId="77777777" w:rsidR="005D13F4" w:rsidRPr="001B1586" w:rsidRDefault="005D13F4"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95" w:type="pct"/>
            <w:tcBorders>
              <w:bottom w:val="single" w:sz="4" w:space="0" w:color="auto"/>
              <w:right w:val="nil"/>
            </w:tcBorders>
            <w:vAlign w:val="center"/>
          </w:tcPr>
          <w:p w14:paraId="7AA22032" w14:textId="77777777" w:rsidR="005D13F4" w:rsidRPr="001B1586" w:rsidRDefault="005D13F4"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r>
      <w:tr w:rsidR="005D13F4" w:rsidRPr="007965A7" w14:paraId="0F2BC7C1"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54A7EADD" w14:textId="77777777" w:rsidR="005D13F4" w:rsidRPr="007965A7" w:rsidRDefault="005D13F4" w:rsidP="00652EF7">
            <w:pPr>
              <w:snapToGrid w:val="0"/>
              <w:spacing w:line="540" w:lineRule="exact"/>
              <w:jc w:val="distribute"/>
              <w:rPr>
                <w:rFonts w:ascii="標楷體" w:eastAsia="標楷體" w:hAnsi="標楷體"/>
                <w:b/>
                <w:bCs/>
                <w:color w:val="FF0000"/>
                <w:sz w:val="20"/>
              </w:rPr>
            </w:pPr>
            <w:r w:rsidRPr="007965A7">
              <w:rPr>
                <w:rFonts w:ascii="標楷體" w:eastAsia="標楷體" w:hAnsi="標楷體" w:cs="新細明體" w:hint="eastAsia"/>
                <w:b/>
                <w:bCs/>
                <w:kern w:val="0"/>
                <w:sz w:val="20"/>
              </w:rPr>
              <w:t>負債</w:t>
            </w:r>
          </w:p>
        </w:tc>
        <w:tc>
          <w:tcPr>
            <w:tcW w:w="942" w:type="pct"/>
          </w:tcPr>
          <w:p w14:paraId="48EA030A" w14:textId="77777777" w:rsidR="005D13F4" w:rsidRPr="00DB4794" w:rsidRDefault="005D13F4" w:rsidP="00652EF7">
            <w:pPr>
              <w:snapToGrid w:val="0"/>
              <w:spacing w:line="540" w:lineRule="exact"/>
              <w:ind w:leftChars="90" w:left="642" w:hangingChars="213" w:hanging="426"/>
              <w:jc w:val="right"/>
              <w:rPr>
                <w:rFonts w:asciiTheme="minorEastAsia" w:eastAsiaTheme="minorEastAsia" w:hAnsiTheme="minorEastAsia"/>
                <w:b/>
                <w:bCs/>
                <w:color w:val="FF0000"/>
                <w:sz w:val="20"/>
              </w:rPr>
            </w:pPr>
            <w:r w:rsidRPr="00DB4794">
              <w:rPr>
                <w:rFonts w:asciiTheme="minorEastAsia" w:eastAsiaTheme="minorEastAsia" w:hAnsiTheme="minorEastAsia"/>
                <w:b/>
                <w:bCs/>
                <w:sz w:val="20"/>
              </w:rPr>
              <w:t>175,638,976,323</w:t>
            </w:r>
          </w:p>
        </w:tc>
        <w:tc>
          <w:tcPr>
            <w:tcW w:w="375" w:type="pct"/>
          </w:tcPr>
          <w:p w14:paraId="54837FE8" w14:textId="77777777" w:rsidR="005D13F4" w:rsidRPr="00DB4794" w:rsidRDefault="005D13F4" w:rsidP="00652EF7">
            <w:pPr>
              <w:spacing w:line="54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b/>
                <w:bCs/>
                <w:sz w:val="20"/>
              </w:rPr>
              <w:t xml:space="preserve">32.69 </w:t>
            </w:r>
          </w:p>
        </w:tc>
        <w:tc>
          <w:tcPr>
            <w:tcW w:w="942" w:type="pct"/>
          </w:tcPr>
          <w:p w14:paraId="53CEC8FD" w14:textId="77777777" w:rsidR="005D13F4" w:rsidRPr="00DB4794" w:rsidRDefault="005D13F4" w:rsidP="00652EF7">
            <w:pPr>
              <w:snapToGrid w:val="0"/>
              <w:spacing w:line="540" w:lineRule="exact"/>
              <w:ind w:leftChars="90" w:left="642" w:hangingChars="213" w:hanging="426"/>
              <w:jc w:val="right"/>
              <w:rPr>
                <w:rFonts w:asciiTheme="minorEastAsia" w:eastAsiaTheme="minorEastAsia" w:hAnsiTheme="minorEastAsia"/>
                <w:b/>
                <w:bCs/>
                <w:color w:val="FF0000"/>
                <w:w w:val="90"/>
                <w:sz w:val="20"/>
              </w:rPr>
            </w:pPr>
            <w:r w:rsidRPr="00DB4794">
              <w:rPr>
                <w:rFonts w:asciiTheme="minorEastAsia" w:eastAsiaTheme="minorEastAsia" w:hAnsiTheme="minorEastAsia" w:hint="eastAsia"/>
                <w:b/>
                <w:bCs/>
                <w:sz w:val="20"/>
              </w:rPr>
              <w:t>157,556,235,626</w:t>
            </w:r>
          </w:p>
        </w:tc>
        <w:tc>
          <w:tcPr>
            <w:tcW w:w="374" w:type="pct"/>
            <w:vAlign w:val="center"/>
          </w:tcPr>
          <w:p w14:paraId="3F01665B" w14:textId="77777777" w:rsidR="005D13F4" w:rsidRPr="00DB4794" w:rsidRDefault="005D13F4" w:rsidP="00652EF7">
            <w:pPr>
              <w:spacing w:line="54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hint="eastAsia"/>
                <w:b/>
                <w:bCs/>
                <w:color w:val="000000"/>
                <w:sz w:val="20"/>
              </w:rPr>
              <w:t xml:space="preserve">30.68 </w:t>
            </w:r>
          </w:p>
        </w:tc>
        <w:tc>
          <w:tcPr>
            <w:tcW w:w="942" w:type="pct"/>
            <w:vAlign w:val="center"/>
          </w:tcPr>
          <w:p w14:paraId="33C07FBC" w14:textId="77777777" w:rsidR="005D13F4" w:rsidRPr="00DB4794" w:rsidRDefault="005D13F4" w:rsidP="00652EF7">
            <w:pPr>
              <w:spacing w:line="540" w:lineRule="exact"/>
              <w:jc w:val="right"/>
              <w:rPr>
                <w:rFonts w:asciiTheme="minorEastAsia" w:eastAsiaTheme="minorEastAsia" w:hAnsiTheme="minorEastAsia"/>
                <w:b/>
                <w:bCs/>
                <w:sz w:val="20"/>
              </w:rPr>
            </w:pPr>
            <w:r w:rsidRPr="00DB4794">
              <w:rPr>
                <w:rFonts w:asciiTheme="minorEastAsia" w:eastAsiaTheme="minorEastAsia" w:hAnsiTheme="minorEastAsia" w:hint="eastAsia"/>
                <w:b/>
                <w:bCs/>
                <w:color w:val="000000"/>
                <w:sz w:val="20"/>
              </w:rPr>
              <w:t>18,082,740,697</w:t>
            </w:r>
          </w:p>
        </w:tc>
        <w:tc>
          <w:tcPr>
            <w:tcW w:w="395" w:type="pct"/>
            <w:vAlign w:val="center"/>
          </w:tcPr>
          <w:p w14:paraId="7AF11E7E" w14:textId="77777777" w:rsidR="005D13F4" w:rsidRPr="00DB4794" w:rsidRDefault="005D13F4" w:rsidP="00652EF7">
            <w:pPr>
              <w:spacing w:line="540" w:lineRule="exact"/>
              <w:jc w:val="right"/>
              <w:rPr>
                <w:rFonts w:asciiTheme="minorEastAsia" w:eastAsiaTheme="minorEastAsia" w:hAnsiTheme="minorEastAsia"/>
                <w:b/>
                <w:bCs/>
                <w:sz w:val="20"/>
              </w:rPr>
            </w:pPr>
            <w:r w:rsidRPr="00DB4794">
              <w:rPr>
                <w:rFonts w:asciiTheme="minorEastAsia" w:eastAsiaTheme="minorEastAsia" w:hAnsiTheme="minorEastAsia" w:hint="eastAsia"/>
                <w:b/>
                <w:bCs/>
                <w:sz w:val="20"/>
              </w:rPr>
              <w:t xml:space="preserve">11.48 </w:t>
            </w:r>
          </w:p>
        </w:tc>
      </w:tr>
      <w:tr w:rsidR="005D13F4" w:rsidRPr="001B1586" w14:paraId="5A683126"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1D9AF3E2" w14:textId="77777777" w:rsidR="005D13F4" w:rsidRPr="004F46DE" w:rsidRDefault="005D13F4" w:rsidP="00652EF7">
            <w:pPr>
              <w:snapToGrid w:val="0"/>
              <w:spacing w:line="440" w:lineRule="exact"/>
              <w:ind w:firstLineChars="61" w:firstLine="122"/>
              <w:jc w:val="distribute"/>
              <w:rPr>
                <w:rFonts w:ascii="標楷體" w:eastAsia="標楷體" w:hAnsi="標楷體"/>
                <w:sz w:val="20"/>
              </w:rPr>
            </w:pPr>
            <w:r w:rsidRPr="004F46DE">
              <w:rPr>
                <w:rFonts w:ascii="標楷體" w:eastAsia="標楷體" w:hAnsi="標楷體" w:hint="eastAsia"/>
                <w:sz w:val="20"/>
              </w:rPr>
              <w:t>流動負債</w:t>
            </w:r>
          </w:p>
        </w:tc>
        <w:tc>
          <w:tcPr>
            <w:tcW w:w="942" w:type="pct"/>
          </w:tcPr>
          <w:p w14:paraId="5C8AE47D"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37,539,857,407</w:t>
            </w:r>
          </w:p>
        </w:tc>
        <w:tc>
          <w:tcPr>
            <w:tcW w:w="375" w:type="pct"/>
          </w:tcPr>
          <w:p w14:paraId="576C82E0"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6.99 </w:t>
            </w:r>
          </w:p>
        </w:tc>
        <w:tc>
          <w:tcPr>
            <w:tcW w:w="942" w:type="pct"/>
          </w:tcPr>
          <w:p w14:paraId="78E5A1B0"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25,800,763,804</w:t>
            </w:r>
          </w:p>
        </w:tc>
        <w:tc>
          <w:tcPr>
            <w:tcW w:w="374" w:type="pct"/>
            <w:vAlign w:val="center"/>
          </w:tcPr>
          <w:p w14:paraId="1C78E6BC"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5.02 </w:t>
            </w:r>
          </w:p>
        </w:tc>
        <w:tc>
          <w:tcPr>
            <w:tcW w:w="942" w:type="pct"/>
            <w:vAlign w:val="center"/>
          </w:tcPr>
          <w:p w14:paraId="65386F45"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11,739,093,603</w:t>
            </w:r>
          </w:p>
        </w:tc>
        <w:tc>
          <w:tcPr>
            <w:tcW w:w="395" w:type="pct"/>
            <w:vAlign w:val="center"/>
          </w:tcPr>
          <w:p w14:paraId="41119404"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45.50 </w:t>
            </w:r>
          </w:p>
        </w:tc>
      </w:tr>
      <w:tr w:rsidR="005D13F4" w:rsidRPr="001B1586" w14:paraId="388E372C"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6A325485" w14:textId="77777777" w:rsidR="005D13F4" w:rsidRPr="00CD7107" w:rsidRDefault="005D13F4" w:rsidP="00652EF7">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短期債務</w:t>
            </w:r>
          </w:p>
        </w:tc>
        <w:tc>
          <w:tcPr>
            <w:tcW w:w="942" w:type="pct"/>
          </w:tcPr>
          <w:p w14:paraId="27E16ABA"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9,967,742,578</w:t>
            </w:r>
          </w:p>
        </w:tc>
        <w:tc>
          <w:tcPr>
            <w:tcW w:w="375" w:type="pct"/>
          </w:tcPr>
          <w:p w14:paraId="0DC83771"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1.86 </w:t>
            </w:r>
          </w:p>
        </w:tc>
        <w:tc>
          <w:tcPr>
            <w:tcW w:w="942" w:type="pct"/>
          </w:tcPr>
          <w:p w14:paraId="5503A3AB"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10,420,526,629</w:t>
            </w:r>
          </w:p>
        </w:tc>
        <w:tc>
          <w:tcPr>
            <w:tcW w:w="374" w:type="pct"/>
            <w:vAlign w:val="center"/>
          </w:tcPr>
          <w:p w14:paraId="07AACB1D"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2.03 </w:t>
            </w:r>
          </w:p>
        </w:tc>
        <w:tc>
          <w:tcPr>
            <w:tcW w:w="942" w:type="pct"/>
            <w:vAlign w:val="center"/>
          </w:tcPr>
          <w:p w14:paraId="3E3ED1E8"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w:t>
            </w:r>
            <w:r>
              <w:rPr>
                <w:rFonts w:asciiTheme="minorEastAsia" w:eastAsiaTheme="minorEastAsia" w:hAnsiTheme="minorEastAsia"/>
                <w:color w:val="000000"/>
                <w:sz w:val="20"/>
              </w:rPr>
              <w:t xml:space="preserve"> </w:t>
            </w:r>
            <w:r w:rsidRPr="00DB4794">
              <w:rPr>
                <w:rFonts w:asciiTheme="minorEastAsia" w:eastAsiaTheme="minorEastAsia" w:hAnsiTheme="minorEastAsia" w:hint="eastAsia"/>
                <w:color w:val="000000"/>
                <w:sz w:val="20"/>
              </w:rPr>
              <w:t>452,784,051</w:t>
            </w:r>
          </w:p>
        </w:tc>
        <w:tc>
          <w:tcPr>
            <w:tcW w:w="395" w:type="pct"/>
            <w:vAlign w:val="center"/>
          </w:tcPr>
          <w:p w14:paraId="0B0777DE"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4.35 </w:t>
            </w:r>
          </w:p>
        </w:tc>
      </w:tr>
      <w:tr w:rsidR="005D13F4" w:rsidRPr="001B1586" w14:paraId="445464A2"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42E75D50" w14:textId="77777777" w:rsidR="005D13F4" w:rsidRPr="00860A8C" w:rsidRDefault="005D13F4" w:rsidP="00652EF7">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應付款項</w:t>
            </w:r>
          </w:p>
        </w:tc>
        <w:tc>
          <w:tcPr>
            <w:tcW w:w="942" w:type="pct"/>
          </w:tcPr>
          <w:p w14:paraId="40F3A718"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24,388,867,375</w:t>
            </w:r>
          </w:p>
        </w:tc>
        <w:tc>
          <w:tcPr>
            <w:tcW w:w="375" w:type="pct"/>
          </w:tcPr>
          <w:p w14:paraId="5E5E262C"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4.54 </w:t>
            </w:r>
          </w:p>
        </w:tc>
        <w:tc>
          <w:tcPr>
            <w:tcW w:w="942" w:type="pct"/>
          </w:tcPr>
          <w:p w14:paraId="5CEB59BF"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13,714,604,411</w:t>
            </w:r>
          </w:p>
        </w:tc>
        <w:tc>
          <w:tcPr>
            <w:tcW w:w="374" w:type="pct"/>
            <w:vAlign w:val="center"/>
          </w:tcPr>
          <w:p w14:paraId="4BDEE694"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2.67 </w:t>
            </w:r>
          </w:p>
        </w:tc>
        <w:tc>
          <w:tcPr>
            <w:tcW w:w="942" w:type="pct"/>
            <w:vAlign w:val="center"/>
          </w:tcPr>
          <w:p w14:paraId="41408EB6"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10,674,262,964</w:t>
            </w:r>
          </w:p>
        </w:tc>
        <w:tc>
          <w:tcPr>
            <w:tcW w:w="395" w:type="pct"/>
            <w:vAlign w:val="center"/>
          </w:tcPr>
          <w:p w14:paraId="64AFB8E0"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77.83 </w:t>
            </w:r>
          </w:p>
        </w:tc>
      </w:tr>
      <w:tr w:rsidR="005D13F4" w:rsidRPr="006E261F" w14:paraId="411D0ED4"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74A56CF8" w14:textId="77777777" w:rsidR="005D13F4" w:rsidRPr="00860A8C" w:rsidRDefault="005D13F4" w:rsidP="00652EF7">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預收款</w:t>
            </w:r>
          </w:p>
        </w:tc>
        <w:tc>
          <w:tcPr>
            <w:tcW w:w="942" w:type="pct"/>
          </w:tcPr>
          <w:p w14:paraId="0952694C"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709,264,988</w:t>
            </w:r>
          </w:p>
        </w:tc>
        <w:tc>
          <w:tcPr>
            <w:tcW w:w="375" w:type="pct"/>
          </w:tcPr>
          <w:p w14:paraId="399E3E2F"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0.13 </w:t>
            </w:r>
          </w:p>
        </w:tc>
        <w:tc>
          <w:tcPr>
            <w:tcW w:w="942" w:type="pct"/>
          </w:tcPr>
          <w:p w14:paraId="06C4660C"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31,406,092</w:t>
            </w:r>
          </w:p>
        </w:tc>
        <w:tc>
          <w:tcPr>
            <w:tcW w:w="374" w:type="pct"/>
            <w:vAlign w:val="center"/>
          </w:tcPr>
          <w:p w14:paraId="378B8D16"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0.01 </w:t>
            </w:r>
          </w:p>
        </w:tc>
        <w:tc>
          <w:tcPr>
            <w:tcW w:w="942" w:type="pct"/>
            <w:vAlign w:val="center"/>
          </w:tcPr>
          <w:p w14:paraId="7FB05DB4"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677,858,896</w:t>
            </w:r>
          </w:p>
        </w:tc>
        <w:tc>
          <w:tcPr>
            <w:tcW w:w="395" w:type="pct"/>
            <w:vAlign w:val="center"/>
          </w:tcPr>
          <w:p w14:paraId="2C07C4FE" w14:textId="77777777" w:rsidR="005D13F4" w:rsidRPr="00DB4794" w:rsidRDefault="005D13F4" w:rsidP="00652EF7">
            <w:pPr>
              <w:spacing w:line="540" w:lineRule="exact"/>
              <w:jc w:val="right"/>
              <w:rPr>
                <w:rFonts w:asciiTheme="minorEastAsia" w:eastAsiaTheme="minorEastAsia" w:hAnsiTheme="minorEastAsia"/>
                <w:spacing w:val="-20"/>
                <w:sz w:val="20"/>
              </w:rPr>
            </w:pPr>
            <w:r w:rsidRPr="00DB4794">
              <w:rPr>
                <w:rFonts w:asciiTheme="minorEastAsia" w:eastAsiaTheme="minorEastAsia" w:hAnsiTheme="minorEastAsia" w:hint="eastAsia"/>
                <w:sz w:val="20"/>
              </w:rPr>
              <w:t xml:space="preserve">2,158.37 </w:t>
            </w:r>
          </w:p>
        </w:tc>
      </w:tr>
      <w:tr w:rsidR="005D13F4" w:rsidRPr="00490BF5" w14:paraId="03D10DE9"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12CEAA98" w14:textId="77777777" w:rsidR="005D13F4" w:rsidRPr="00860A8C" w:rsidRDefault="005D13F4" w:rsidP="00652EF7">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預收其他政府款</w:t>
            </w:r>
          </w:p>
        </w:tc>
        <w:tc>
          <w:tcPr>
            <w:tcW w:w="942" w:type="pct"/>
          </w:tcPr>
          <w:p w14:paraId="1D7338F3"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2,473,982,466</w:t>
            </w:r>
          </w:p>
        </w:tc>
        <w:tc>
          <w:tcPr>
            <w:tcW w:w="375" w:type="pct"/>
          </w:tcPr>
          <w:p w14:paraId="685C90CD"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0.46 </w:t>
            </w:r>
          </w:p>
        </w:tc>
        <w:tc>
          <w:tcPr>
            <w:tcW w:w="942" w:type="pct"/>
          </w:tcPr>
          <w:p w14:paraId="422BF019"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1,634,226,672</w:t>
            </w:r>
          </w:p>
        </w:tc>
        <w:tc>
          <w:tcPr>
            <w:tcW w:w="374" w:type="pct"/>
            <w:vAlign w:val="center"/>
          </w:tcPr>
          <w:p w14:paraId="2AA6D0F1"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0.32 </w:t>
            </w:r>
          </w:p>
        </w:tc>
        <w:tc>
          <w:tcPr>
            <w:tcW w:w="942" w:type="pct"/>
            <w:vAlign w:val="center"/>
          </w:tcPr>
          <w:p w14:paraId="5CAA6991"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839,755,794</w:t>
            </w:r>
          </w:p>
        </w:tc>
        <w:tc>
          <w:tcPr>
            <w:tcW w:w="395" w:type="pct"/>
            <w:vAlign w:val="center"/>
          </w:tcPr>
          <w:p w14:paraId="10A0CC7A" w14:textId="77777777" w:rsidR="005D13F4" w:rsidRPr="00DB4794" w:rsidRDefault="005D13F4" w:rsidP="00652EF7">
            <w:pPr>
              <w:spacing w:line="540" w:lineRule="exact"/>
              <w:jc w:val="right"/>
              <w:rPr>
                <w:rFonts w:asciiTheme="minorEastAsia" w:eastAsiaTheme="minorEastAsia" w:hAnsiTheme="minorEastAsia"/>
                <w:spacing w:val="-2"/>
                <w:sz w:val="20"/>
              </w:rPr>
            </w:pPr>
            <w:r w:rsidRPr="00DB4794">
              <w:rPr>
                <w:rFonts w:asciiTheme="minorEastAsia" w:eastAsiaTheme="minorEastAsia" w:hAnsiTheme="minorEastAsia" w:hint="eastAsia"/>
                <w:sz w:val="20"/>
              </w:rPr>
              <w:t xml:space="preserve">51.39 </w:t>
            </w:r>
          </w:p>
        </w:tc>
      </w:tr>
      <w:tr w:rsidR="005D13F4" w:rsidRPr="001B1586" w14:paraId="07313231"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060F4FDB" w14:textId="77777777" w:rsidR="005D13F4" w:rsidRPr="004F46DE" w:rsidRDefault="005D13F4" w:rsidP="00652EF7">
            <w:pPr>
              <w:snapToGrid w:val="0"/>
              <w:spacing w:line="440" w:lineRule="exact"/>
              <w:ind w:firstLineChars="61" w:firstLine="122"/>
              <w:jc w:val="distribute"/>
              <w:rPr>
                <w:rFonts w:ascii="標楷體" w:eastAsia="標楷體" w:hAnsi="標楷體"/>
                <w:sz w:val="20"/>
              </w:rPr>
            </w:pPr>
            <w:r w:rsidRPr="00860A8C">
              <w:rPr>
                <w:rFonts w:ascii="標楷體" w:eastAsia="標楷體" w:hAnsi="標楷體" w:hint="eastAsia"/>
                <w:sz w:val="20"/>
              </w:rPr>
              <w:t>長期負債</w:t>
            </w:r>
          </w:p>
        </w:tc>
        <w:tc>
          <w:tcPr>
            <w:tcW w:w="942" w:type="pct"/>
          </w:tcPr>
          <w:p w14:paraId="14773E7B"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98,000,000,000</w:t>
            </w:r>
          </w:p>
        </w:tc>
        <w:tc>
          <w:tcPr>
            <w:tcW w:w="375" w:type="pct"/>
          </w:tcPr>
          <w:p w14:paraId="3DA4B7D2"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18.24 </w:t>
            </w:r>
          </w:p>
        </w:tc>
        <w:tc>
          <w:tcPr>
            <w:tcW w:w="942" w:type="pct"/>
          </w:tcPr>
          <w:p w14:paraId="732CC389"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98,000,000,000</w:t>
            </w:r>
          </w:p>
        </w:tc>
        <w:tc>
          <w:tcPr>
            <w:tcW w:w="374" w:type="pct"/>
            <w:vAlign w:val="center"/>
          </w:tcPr>
          <w:p w14:paraId="17564D37"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19.08 </w:t>
            </w:r>
          </w:p>
        </w:tc>
        <w:tc>
          <w:tcPr>
            <w:tcW w:w="942" w:type="pct"/>
            <w:vAlign w:val="center"/>
          </w:tcPr>
          <w:p w14:paraId="64DD06ED" w14:textId="77777777" w:rsidR="005D13F4" w:rsidRPr="00DB4794" w:rsidRDefault="005D13F4" w:rsidP="00652EF7">
            <w:pPr>
              <w:spacing w:line="540" w:lineRule="exact"/>
              <w:jc w:val="right"/>
              <w:rPr>
                <w:rFonts w:asciiTheme="minorEastAsia" w:eastAsiaTheme="minorEastAsia" w:hAnsiTheme="minorEastAsia"/>
                <w:sz w:val="20"/>
              </w:rPr>
            </w:pPr>
            <w:r>
              <w:rPr>
                <w:rFonts w:asciiTheme="minorEastAsia" w:eastAsiaTheme="minorEastAsia" w:hAnsiTheme="minorEastAsia" w:hint="eastAsia"/>
                <w:color w:val="000000"/>
                <w:sz w:val="20"/>
              </w:rPr>
              <w:t>—</w:t>
            </w:r>
          </w:p>
        </w:tc>
        <w:tc>
          <w:tcPr>
            <w:tcW w:w="395" w:type="pct"/>
            <w:vAlign w:val="center"/>
          </w:tcPr>
          <w:p w14:paraId="0E5FAB09" w14:textId="77777777" w:rsidR="005D13F4" w:rsidRPr="00DB4794" w:rsidRDefault="005D13F4" w:rsidP="00652EF7">
            <w:pPr>
              <w:spacing w:line="540" w:lineRule="exact"/>
              <w:jc w:val="right"/>
              <w:rPr>
                <w:rFonts w:asciiTheme="minorEastAsia" w:eastAsiaTheme="minorEastAsia" w:hAnsiTheme="minorEastAsia"/>
                <w:spacing w:val="-2"/>
                <w:sz w:val="20"/>
              </w:rPr>
            </w:pPr>
            <w:r>
              <w:rPr>
                <w:rFonts w:asciiTheme="minorEastAsia" w:eastAsiaTheme="minorEastAsia" w:hAnsiTheme="minorEastAsia" w:hint="eastAsia"/>
                <w:sz w:val="20"/>
              </w:rPr>
              <w:t>—</w:t>
            </w:r>
            <w:r w:rsidRPr="00DB4794">
              <w:rPr>
                <w:rFonts w:asciiTheme="minorEastAsia" w:eastAsiaTheme="minorEastAsia" w:hAnsiTheme="minorEastAsia" w:hint="eastAsia"/>
                <w:sz w:val="20"/>
              </w:rPr>
              <w:t xml:space="preserve"> </w:t>
            </w:r>
          </w:p>
        </w:tc>
      </w:tr>
      <w:tr w:rsidR="005D13F4" w:rsidRPr="001B1586" w14:paraId="34ED9E98"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055F44F1" w14:textId="77777777" w:rsidR="005D13F4" w:rsidRPr="004F46DE" w:rsidRDefault="005D13F4" w:rsidP="00652EF7">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長期借款</w:t>
            </w:r>
          </w:p>
        </w:tc>
        <w:tc>
          <w:tcPr>
            <w:tcW w:w="942" w:type="pct"/>
          </w:tcPr>
          <w:p w14:paraId="32E47B70"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98,000,000,000</w:t>
            </w:r>
          </w:p>
        </w:tc>
        <w:tc>
          <w:tcPr>
            <w:tcW w:w="375" w:type="pct"/>
          </w:tcPr>
          <w:p w14:paraId="02603FC6"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18.24 </w:t>
            </w:r>
          </w:p>
        </w:tc>
        <w:tc>
          <w:tcPr>
            <w:tcW w:w="942" w:type="pct"/>
          </w:tcPr>
          <w:p w14:paraId="417B385E"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98,000,000,000</w:t>
            </w:r>
          </w:p>
        </w:tc>
        <w:tc>
          <w:tcPr>
            <w:tcW w:w="374" w:type="pct"/>
            <w:vAlign w:val="center"/>
          </w:tcPr>
          <w:p w14:paraId="2F2E32C9"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19.08 </w:t>
            </w:r>
          </w:p>
        </w:tc>
        <w:tc>
          <w:tcPr>
            <w:tcW w:w="942" w:type="pct"/>
            <w:vAlign w:val="center"/>
          </w:tcPr>
          <w:p w14:paraId="1A5F2230" w14:textId="77777777" w:rsidR="005D13F4" w:rsidRPr="00DB4794" w:rsidRDefault="005D13F4" w:rsidP="00652EF7">
            <w:pPr>
              <w:spacing w:line="540" w:lineRule="exact"/>
              <w:jc w:val="right"/>
              <w:rPr>
                <w:rFonts w:asciiTheme="minorEastAsia" w:eastAsiaTheme="minorEastAsia" w:hAnsiTheme="minorEastAsia"/>
                <w:sz w:val="20"/>
              </w:rPr>
            </w:pPr>
            <w:r>
              <w:rPr>
                <w:rFonts w:asciiTheme="minorEastAsia" w:eastAsiaTheme="minorEastAsia" w:hAnsiTheme="minorEastAsia" w:hint="eastAsia"/>
                <w:color w:val="000000"/>
                <w:sz w:val="20"/>
              </w:rPr>
              <w:t>—</w:t>
            </w:r>
          </w:p>
        </w:tc>
        <w:tc>
          <w:tcPr>
            <w:tcW w:w="395" w:type="pct"/>
            <w:vAlign w:val="center"/>
          </w:tcPr>
          <w:p w14:paraId="4EAF44C2" w14:textId="77777777" w:rsidR="005D13F4" w:rsidRPr="00DB4794" w:rsidRDefault="005D13F4" w:rsidP="00652EF7">
            <w:pPr>
              <w:spacing w:line="540" w:lineRule="exact"/>
              <w:jc w:val="right"/>
              <w:rPr>
                <w:rFonts w:asciiTheme="minorEastAsia" w:eastAsiaTheme="minorEastAsia" w:hAnsiTheme="minorEastAsia"/>
                <w:sz w:val="20"/>
              </w:rPr>
            </w:pPr>
            <w:r>
              <w:rPr>
                <w:rFonts w:asciiTheme="minorEastAsia" w:eastAsiaTheme="minorEastAsia" w:hAnsiTheme="minorEastAsia" w:hint="eastAsia"/>
                <w:sz w:val="20"/>
              </w:rPr>
              <w:t>—</w:t>
            </w:r>
            <w:r w:rsidRPr="00DB4794">
              <w:rPr>
                <w:rFonts w:asciiTheme="minorEastAsia" w:eastAsiaTheme="minorEastAsia" w:hAnsiTheme="minorEastAsia" w:hint="eastAsia"/>
                <w:sz w:val="20"/>
              </w:rPr>
              <w:t xml:space="preserve"> </w:t>
            </w:r>
          </w:p>
        </w:tc>
      </w:tr>
      <w:tr w:rsidR="005D13F4" w:rsidRPr="001B1586" w14:paraId="11914A05"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1AE9F813" w14:textId="77777777" w:rsidR="005D13F4" w:rsidRPr="004F46DE" w:rsidRDefault="005D13F4" w:rsidP="00652EF7">
            <w:pPr>
              <w:snapToGrid w:val="0"/>
              <w:spacing w:line="440" w:lineRule="exact"/>
              <w:ind w:firstLineChars="61" w:firstLine="122"/>
              <w:jc w:val="distribute"/>
              <w:rPr>
                <w:rFonts w:ascii="標楷體" w:eastAsia="標楷體" w:hAnsi="標楷體"/>
                <w:sz w:val="20"/>
              </w:rPr>
            </w:pPr>
            <w:r w:rsidRPr="00F46B7F">
              <w:rPr>
                <w:rFonts w:ascii="標楷體" w:eastAsia="標楷體" w:hAnsi="標楷體" w:hint="eastAsia"/>
                <w:sz w:val="20"/>
              </w:rPr>
              <w:t>其他負債</w:t>
            </w:r>
          </w:p>
        </w:tc>
        <w:tc>
          <w:tcPr>
            <w:tcW w:w="942" w:type="pct"/>
          </w:tcPr>
          <w:p w14:paraId="1CDEB5FD"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40,099,118,916</w:t>
            </w:r>
          </w:p>
        </w:tc>
        <w:tc>
          <w:tcPr>
            <w:tcW w:w="375" w:type="pct"/>
          </w:tcPr>
          <w:p w14:paraId="26F87085"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7.46 </w:t>
            </w:r>
          </w:p>
        </w:tc>
        <w:tc>
          <w:tcPr>
            <w:tcW w:w="942" w:type="pct"/>
          </w:tcPr>
          <w:p w14:paraId="24016E58"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33,755,471,822</w:t>
            </w:r>
          </w:p>
        </w:tc>
        <w:tc>
          <w:tcPr>
            <w:tcW w:w="374" w:type="pct"/>
            <w:vAlign w:val="center"/>
          </w:tcPr>
          <w:p w14:paraId="65F2D925"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6.57 </w:t>
            </w:r>
          </w:p>
        </w:tc>
        <w:tc>
          <w:tcPr>
            <w:tcW w:w="942" w:type="pct"/>
            <w:vAlign w:val="center"/>
          </w:tcPr>
          <w:p w14:paraId="30813C9B"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6,343,647,094</w:t>
            </w:r>
          </w:p>
        </w:tc>
        <w:tc>
          <w:tcPr>
            <w:tcW w:w="395" w:type="pct"/>
            <w:vAlign w:val="center"/>
          </w:tcPr>
          <w:p w14:paraId="68FEC9D1" w14:textId="77777777" w:rsidR="005D13F4" w:rsidRPr="00DB4794" w:rsidRDefault="005D13F4" w:rsidP="00652EF7">
            <w:pPr>
              <w:spacing w:line="540" w:lineRule="exact"/>
              <w:jc w:val="right"/>
              <w:rPr>
                <w:rFonts w:asciiTheme="minorEastAsia" w:eastAsiaTheme="minorEastAsia" w:hAnsiTheme="minorEastAsia"/>
                <w:spacing w:val="-2"/>
                <w:sz w:val="20"/>
              </w:rPr>
            </w:pPr>
            <w:r w:rsidRPr="00DB4794">
              <w:rPr>
                <w:rFonts w:asciiTheme="minorEastAsia" w:eastAsiaTheme="minorEastAsia" w:hAnsiTheme="minorEastAsia" w:hint="eastAsia"/>
                <w:sz w:val="20"/>
              </w:rPr>
              <w:t xml:space="preserve">18.79 </w:t>
            </w:r>
          </w:p>
        </w:tc>
      </w:tr>
      <w:tr w:rsidR="005D13F4" w:rsidRPr="008F3B4A" w14:paraId="2C379B52"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0DD1554C" w14:textId="77777777" w:rsidR="005D13F4" w:rsidRPr="004F46DE" w:rsidRDefault="005D13F4" w:rsidP="00652EF7">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遞延收入</w:t>
            </w:r>
          </w:p>
        </w:tc>
        <w:tc>
          <w:tcPr>
            <w:tcW w:w="942" w:type="pct"/>
          </w:tcPr>
          <w:p w14:paraId="32C1EFEB" w14:textId="77777777" w:rsidR="005D13F4" w:rsidRPr="00DB4794" w:rsidRDefault="005D13F4" w:rsidP="00652EF7">
            <w:pPr>
              <w:spacing w:line="540" w:lineRule="exact"/>
              <w:jc w:val="right"/>
              <w:rPr>
                <w:rFonts w:asciiTheme="minorEastAsia" w:eastAsiaTheme="minorEastAsia" w:hAnsiTheme="minorEastAsia"/>
                <w:b/>
                <w:color w:val="FF0000"/>
                <w:sz w:val="20"/>
              </w:rPr>
            </w:pPr>
            <w:r w:rsidRPr="00DB4794">
              <w:rPr>
                <w:rFonts w:asciiTheme="minorEastAsia" w:eastAsiaTheme="minorEastAsia" w:hAnsiTheme="minorEastAsia"/>
                <w:sz w:val="20"/>
              </w:rPr>
              <w:t>408,090,539</w:t>
            </w:r>
          </w:p>
        </w:tc>
        <w:tc>
          <w:tcPr>
            <w:tcW w:w="375" w:type="pct"/>
          </w:tcPr>
          <w:p w14:paraId="551DE3C2" w14:textId="77777777" w:rsidR="005D13F4" w:rsidRPr="00DB4794" w:rsidRDefault="005D13F4" w:rsidP="00652EF7">
            <w:pPr>
              <w:spacing w:line="540" w:lineRule="exact"/>
              <w:jc w:val="right"/>
              <w:rPr>
                <w:rFonts w:asciiTheme="minorEastAsia" w:eastAsiaTheme="minorEastAsia" w:hAnsiTheme="minorEastAsia"/>
                <w:b/>
                <w:color w:val="FF0000"/>
                <w:sz w:val="20"/>
              </w:rPr>
            </w:pPr>
            <w:r w:rsidRPr="00DB4794">
              <w:rPr>
                <w:rFonts w:asciiTheme="minorEastAsia" w:eastAsiaTheme="minorEastAsia" w:hAnsiTheme="minorEastAsia"/>
                <w:sz w:val="20"/>
              </w:rPr>
              <w:t xml:space="preserve">0.08 </w:t>
            </w:r>
          </w:p>
        </w:tc>
        <w:tc>
          <w:tcPr>
            <w:tcW w:w="942" w:type="pct"/>
          </w:tcPr>
          <w:p w14:paraId="76B77E10" w14:textId="77777777" w:rsidR="005D13F4" w:rsidRPr="00DB4794" w:rsidRDefault="005D13F4" w:rsidP="00652EF7">
            <w:pPr>
              <w:spacing w:line="540" w:lineRule="exact"/>
              <w:jc w:val="right"/>
              <w:rPr>
                <w:rFonts w:asciiTheme="minorEastAsia" w:eastAsiaTheme="minorEastAsia" w:hAnsiTheme="minorEastAsia" w:cs="新細明體"/>
                <w:b/>
                <w:color w:val="FF0000"/>
                <w:w w:val="90"/>
                <w:sz w:val="20"/>
              </w:rPr>
            </w:pPr>
            <w:r w:rsidRPr="00DB4794">
              <w:rPr>
                <w:rFonts w:asciiTheme="minorEastAsia" w:eastAsiaTheme="minorEastAsia" w:hAnsiTheme="minorEastAsia" w:hint="eastAsia"/>
                <w:sz w:val="20"/>
              </w:rPr>
              <w:t>348,670,468</w:t>
            </w:r>
          </w:p>
        </w:tc>
        <w:tc>
          <w:tcPr>
            <w:tcW w:w="374" w:type="pct"/>
            <w:vAlign w:val="center"/>
          </w:tcPr>
          <w:p w14:paraId="786C1DED" w14:textId="77777777" w:rsidR="005D13F4" w:rsidRPr="00DB4794" w:rsidRDefault="005D13F4" w:rsidP="00652EF7">
            <w:pPr>
              <w:spacing w:line="540" w:lineRule="exact"/>
              <w:jc w:val="right"/>
              <w:rPr>
                <w:rFonts w:asciiTheme="minorEastAsia" w:eastAsiaTheme="minorEastAsia" w:hAnsiTheme="minorEastAsia" w:cs="新細明體"/>
                <w:b/>
                <w:color w:val="FF0000"/>
                <w:w w:val="90"/>
                <w:sz w:val="20"/>
              </w:rPr>
            </w:pPr>
            <w:r w:rsidRPr="00DB4794">
              <w:rPr>
                <w:rFonts w:asciiTheme="minorEastAsia" w:eastAsiaTheme="minorEastAsia" w:hAnsiTheme="minorEastAsia" w:hint="eastAsia"/>
                <w:color w:val="000000"/>
                <w:sz w:val="20"/>
              </w:rPr>
              <w:t xml:space="preserve">0.07 </w:t>
            </w:r>
          </w:p>
        </w:tc>
        <w:tc>
          <w:tcPr>
            <w:tcW w:w="942" w:type="pct"/>
            <w:vAlign w:val="center"/>
          </w:tcPr>
          <w:p w14:paraId="66C4FF83" w14:textId="77777777" w:rsidR="005D13F4" w:rsidRPr="00DB4794" w:rsidRDefault="005D13F4" w:rsidP="00652EF7">
            <w:pPr>
              <w:spacing w:line="540" w:lineRule="exact"/>
              <w:jc w:val="right"/>
              <w:rPr>
                <w:rFonts w:asciiTheme="minorEastAsia" w:eastAsiaTheme="minorEastAsia" w:hAnsiTheme="minorEastAsia"/>
                <w:b/>
                <w:sz w:val="20"/>
              </w:rPr>
            </w:pPr>
            <w:r w:rsidRPr="00DB4794">
              <w:rPr>
                <w:rFonts w:asciiTheme="minorEastAsia" w:eastAsiaTheme="minorEastAsia" w:hAnsiTheme="minorEastAsia" w:hint="eastAsia"/>
                <w:color w:val="000000"/>
                <w:sz w:val="20"/>
              </w:rPr>
              <w:t>59,420,071</w:t>
            </w:r>
          </w:p>
        </w:tc>
        <w:tc>
          <w:tcPr>
            <w:tcW w:w="395" w:type="pct"/>
            <w:vAlign w:val="center"/>
          </w:tcPr>
          <w:p w14:paraId="2E8B2C84" w14:textId="77777777" w:rsidR="005D13F4" w:rsidRPr="00DB4794" w:rsidRDefault="005D13F4" w:rsidP="00652EF7">
            <w:pPr>
              <w:spacing w:line="540" w:lineRule="exact"/>
              <w:jc w:val="right"/>
              <w:rPr>
                <w:rFonts w:asciiTheme="minorEastAsia" w:eastAsiaTheme="minorEastAsia" w:hAnsiTheme="minorEastAsia"/>
                <w:spacing w:val="-2"/>
                <w:sz w:val="20"/>
              </w:rPr>
            </w:pPr>
            <w:r w:rsidRPr="00DB4794">
              <w:rPr>
                <w:rFonts w:asciiTheme="minorEastAsia" w:eastAsiaTheme="minorEastAsia" w:hAnsiTheme="minorEastAsia" w:hint="eastAsia"/>
                <w:sz w:val="20"/>
              </w:rPr>
              <w:t xml:space="preserve">17.04 </w:t>
            </w:r>
          </w:p>
        </w:tc>
      </w:tr>
      <w:tr w:rsidR="005D13F4" w:rsidRPr="001B1586" w14:paraId="76C1A9C3"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6C4E6AAF" w14:textId="77777777" w:rsidR="005D13F4" w:rsidRPr="004F46DE" w:rsidRDefault="005D13F4" w:rsidP="00652EF7">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存入保證金</w:t>
            </w:r>
          </w:p>
        </w:tc>
        <w:tc>
          <w:tcPr>
            <w:tcW w:w="942" w:type="pct"/>
          </w:tcPr>
          <w:p w14:paraId="175FA9DF"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3,359,234,908</w:t>
            </w:r>
          </w:p>
        </w:tc>
        <w:tc>
          <w:tcPr>
            <w:tcW w:w="375" w:type="pct"/>
          </w:tcPr>
          <w:p w14:paraId="4C0491E0"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0.63 </w:t>
            </w:r>
          </w:p>
        </w:tc>
        <w:tc>
          <w:tcPr>
            <w:tcW w:w="942" w:type="pct"/>
          </w:tcPr>
          <w:p w14:paraId="665D0B40"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3,009,501,089</w:t>
            </w:r>
          </w:p>
        </w:tc>
        <w:tc>
          <w:tcPr>
            <w:tcW w:w="374" w:type="pct"/>
            <w:vAlign w:val="center"/>
          </w:tcPr>
          <w:p w14:paraId="1A857E07"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0.59 </w:t>
            </w:r>
          </w:p>
        </w:tc>
        <w:tc>
          <w:tcPr>
            <w:tcW w:w="942" w:type="pct"/>
            <w:vAlign w:val="center"/>
          </w:tcPr>
          <w:p w14:paraId="0E409BFA"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349,733,819</w:t>
            </w:r>
          </w:p>
        </w:tc>
        <w:tc>
          <w:tcPr>
            <w:tcW w:w="395" w:type="pct"/>
            <w:vAlign w:val="center"/>
          </w:tcPr>
          <w:p w14:paraId="5FAC7998"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11.62 </w:t>
            </w:r>
          </w:p>
        </w:tc>
      </w:tr>
      <w:tr w:rsidR="005D13F4" w:rsidRPr="001B1586" w14:paraId="3B88E3D3"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7E9A8D1B" w14:textId="77777777" w:rsidR="005D13F4" w:rsidRPr="004F46DE" w:rsidRDefault="005D13F4" w:rsidP="00652EF7">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應付保管款</w:t>
            </w:r>
          </w:p>
        </w:tc>
        <w:tc>
          <w:tcPr>
            <w:tcW w:w="942" w:type="pct"/>
          </w:tcPr>
          <w:p w14:paraId="0A243AF9"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35,831,860,843</w:t>
            </w:r>
          </w:p>
        </w:tc>
        <w:tc>
          <w:tcPr>
            <w:tcW w:w="375" w:type="pct"/>
          </w:tcPr>
          <w:p w14:paraId="2AF7272B"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6.67 </w:t>
            </w:r>
          </w:p>
        </w:tc>
        <w:tc>
          <w:tcPr>
            <w:tcW w:w="942" w:type="pct"/>
          </w:tcPr>
          <w:p w14:paraId="66A665C0"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28,273,121,787</w:t>
            </w:r>
          </w:p>
        </w:tc>
        <w:tc>
          <w:tcPr>
            <w:tcW w:w="374" w:type="pct"/>
            <w:vAlign w:val="center"/>
          </w:tcPr>
          <w:p w14:paraId="189A5B62"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5.51 </w:t>
            </w:r>
          </w:p>
        </w:tc>
        <w:tc>
          <w:tcPr>
            <w:tcW w:w="942" w:type="pct"/>
            <w:vAlign w:val="center"/>
          </w:tcPr>
          <w:p w14:paraId="74B06FE7"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7,558,739,056</w:t>
            </w:r>
          </w:p>
        </w:tc>
        <w:tc>
          <w:tcPr>
            <w:tcW w:w="395" w:type="pct"/>
            <w:vAlign w:val="center"/>
          </w:tcPr>
          <w:p w14:paraId="2FC1DEB0"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 xml:space="preserve">26.73 </w:t>
            </w:r>
          </w:p>
        </w:tc>
      </w:tr>
      <w:tr w:rsidR="005D13F4" w:rsidRPr="001B1586" w14:paraId="64B6E1CF"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0D98DFFC" w14:textId="77777777" w:rsidR="005D13F4" w:rsidRPr="004F46DE" w:rsidRDefault="005D13F4" w:rsidP="00652EF7">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暫收款</w:t>
            </w:r>
          </w:p>
        </w:tc>
        <w:tc>
          <w:tcPr>
            <w:tcW w:w="942" w:type="pct"/>
          </w:tcPr>
          <w:p w14:paraId="3CD58137"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499,932,626</w:t>
            </w:r>
          </w:p>
        </w:tc>
        <w:tc>
          <w:tcPr>
            <w:tcW w:w="375" w:type="pct"/>
          </w:tcPr>
          <w:p w14:paraId="65CAFD6F" w14:textId="77777777" w:rsidR="005D13F4" w:rsidRPr="00DB4794" w:rsidRDefault="005D13F4" w:rsidP="00652EF7">
            <w:pPr>
              <w:spacing w:line="540" w:lineRule="exact"/>
              <w:jc w:val="right"/>
              <w:rPr>
                <w:rFonts w:asciiTheme="minorEastAsia" w:eastAsiaTheme="minorEastAsia" w:hAnsiTheme="minorEastAsia"/>
                <w:color w:val="FF0000"/>
                <w:sz w:val="20"/>
              </w:rPr>
            </w:pPr>
            <w:r w:rsidRPr="00DB4794">
              <w:rPr>
                <w:rFonts w:asciiTheme="minorEastAsia" w:eastAsiaTheme="minorEastAsia" w:hAnsiTheme="minorEastAsia"/>
                <w:sz w:val="20"/>
              </w:rPr>
              <w:t xml:space="preserve">0.09 </w:t>
            </w:r>
          </w:p>
        </w:tc>
        <w:tc>
          <w:tcPr>
            <w:tcW w:w="942" w:type="pct"/>
          </w:tcPr>
          <w:p w14:paraId="37697F17"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sz w:val="20"/>
              </w:rPr>
              <w:t>2,124,178,478</w:t>
            </w:r>
          </w:p>
        </w:tc>
        <w:tc>
          <w:tcPr>
            <w:tcW w:w="374" w:type="pct"/>
            <w:vAlign w:val="center"/>
          </w:tcPr>
          <w:p w14:paraId="653D612E" w14:textId="77777777" w:rsidR="005D13F4" w:rsidRPr="00DB4794" w:rsidRDefault="005D13F4" w:rsidP="00652EF7">
            <w:pPr>
              <w:spacing w:line="540" w:lineRule="exact"/>
              <w:jc w:val="right"/>
              <w:rPr>
                <w:rFonts w:asciiTheme="minorEastAsia" w:eastAsiaTheme="minorEastAsia" w:hAnsiTheme="minorEastAsia" w:cs="新細明體"/>
                <w:color w:val="FF0000"/>
                <w:w w:val="90"/>
                <w:sz w:val="20"/>
              </w:rPr>
            </w:pPr>
            <w:r w:rsidRPr="00DB4794">
              <w:rPr>
                <w:rFonts w:asciiTheme="minorEastAsia" w:eastAsiaTheme="minorEastAsia" w:hAnsiTheme="minorEastAsia" w:hint="eastAsia"/>
                <w:color w:val="000000"/>
                <w:sz w:val="20"/>
              </w:rPr>
              <w:t xml:space="preserve">0.41 </w:t>
            </w:r>
          </w:p>
        </w:tc>
        <w:tc>
          <w:tcPr>
            <w:tcW w:w="942" w:type="pct"/>
            <w:vAlign w:val="center"/>
          </w:tcPr>
          <w:p w14:paraId="7EC61B04"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color w:val="000000"/>
                <w:sz w:val="20"/>
              </w:rPr>
              <w:t>-</w:t>
            </w:r>
            <w:r>
              <w:rPr>
                <w:rFonts w:asciiTheme="minorEastAsia" w:eastAsiaTheme="minorEastAsia" w:hAnsiTheme="minorEastAsia"/>
                <w:color w:val="000000"/>
                <w:sz w:val="20"/>
              </w:rPr>
              <w:t xml:space="preserve"> </w:t>
            </w:r>
            <w:r w:rsidRPr="00DB4794">
              <w:rPr>
                <w:rFonts w:asciiTheme="minorEastAsia" w:eastAsiaTheme="minorEastAsia" w:hAnsiTheme="minorEastAsia" w:hint="eastAsia"/>
                <w:color w:val="000000"/>
                <w:sz w:val="20"/>
              </w:rPr>
              <w:t>1,624,245,852</w:t>
            </w:r>
          </w:p>
        </w:tc>
        <w:tc>
          <w:tcPr>
            <w:tcW w:w="395" w:type="pct"/>
            <w:vAlign w:val="center"/>
          </w:tcPr>
          <w:p w14:paraId="11076B95" w14:textId="77777777" w:rsidR="005D13F4" w:rsidRPr="00DB4794" w:rsidRDefault="005D13F4" w:rsidP="00652EF7">
            <w:pPr>
              <w:spacing w:line="540" w:lineRule="exact"/>
              <w:jc w:val="right"/>
              <w:rPr>
                <w:rFonts w:asciiTheme="minorEastAsia" w:eastAsiaTheme="minorEastAsia" w:hAnsiTheme="minorEastAsia"/>
                <w:sz w:val="20"/>
              </w:rPr>
            </w:pPr>
            <w:r w:rsidRPr="00DB4794">
              <w:rPr>
                <w:rFonts w:asciiTheme="minorEastAsia" w:eastAsiaTheme="minorEastAsia" w:hAnsiTheme="minorEastAsia" w:hint="eastAsia"/>
                <w:sz w:val="20"/>
              </w:rPr>
              <w:t>-</w:t>
            </w:r>
            <w:r>
              <w:rPr>
                <w:rFonts w:asciiTheme="minorEastAsia" w:eastAsiaTheme="minorEastAsia" w:hAnsiTheme="minorEastAsia"/>
                <w:sz w:val="20"/>
              </w:rPr>
              <w:t xml:space="preserve"> </w:t>
            </w:r>
            <w:r w:rsidRPr="00DB4794">
              <w:rPr>
                <w:rFonts w:asciiTheme="minorEastAsia" w:eastAsiaTheme="minorEastAsia" w:hAnsiTheme="minorEastAsia" w:hint="eastAsia"/>
                <w:sz w:val="20"/>
              </w:rPr>
              <w:t xml:space="preserve">76.46 </w:t>
            </w:r>
          </w:p>
        </w:tc>
      </w:tr>
      <w:tr w:rsidR="005D13F4" w:rsidRPr="001B1586" w14:paraId="4DDDD47F"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5701A242" w14:textId="77777777" w:rsidR="005D13F4" w:rsidRPr="00157751" w:rsidRDefault="005D13F4" w:rsidP="00652EF7">
            <w:pPr>
              <w:snapToGrid w:val="0"/>
              <w:spacing w:line="440" w:lineRule="exact"/>
              <w:jc w:val="distribute"/>
              <w:rPr>
                <w:rFonts w:ascii="標楷體" w:eastAsia="標楷體" w:hAnsi="標楷體" w:cs="新細明體"/>
                <w:b/>
                <w:bCs/>
                <w:kern w:val="0"/>
                <w:sz w:val="20"/>
              </w:rPr>
            </w:pPr>
            <w:r w:rsidRPr="00157751">
              <w:rPr>
                <w:rFonts w:ascii="標楷體" w:eastAsia="標楷體" w:hAnsi="標楷體" w:cs="新細明體" w:hint="eastAsia"/>
                <w:b/>
                <w:bCs/>
                <w:kern w:val="0"/>
                <w:sz w:val="20"/>
              </w:rPr>
              <w:t>淨資產</w:t>
            </w:r>
          </w:p>
        </w:tc>
        <w:tc>
          <w:tcPr>
            <w:tcW w:w="942" w:type="pct"/>
          </w:tcPr>
          <w:p w14:paraId="74BA9291" w14:textId="77777777" w:rsidR="005D13F4" w:rsidRPr="00DB4794" w:rsidRDefault="005D13F4" w:rsidP="00652EF7">
            <w:pPr>
              <w:spacing w:line="54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b/>
                <w:bCs/>
                <w:sz w:val="20"/>
              </w:rPr>
              <w:t>361,621,364,819</w:t>
            </w:r>
          </w:p>
        </w:tc>
        <w:tc>
          <w:tcPr>
            <w:tcW w:w="375" w:type="pct"/>
          </w:tcPr>
          <w:p w14:paraId="3495C7A7" w14:textId="77777777" w:rsidR="005D13F4" w:rsidRPr="00DB4794" w:rsidRDefault="005D13F4" w:rsidP="00652EF7">
            <w:pPr>
              <w:spacing w:line="54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b/>
                <w:bCs/>
                <w:sz w:val="20"/>
              </w:rPr>
              <w:t xml:space="preserve">67.31 </w:t>
            </w:r>
          </w:p>
        </w:tc>
        <w:tc>
          <w:tcPr>
            <w:tcW w:w="942" w:type="pct"/>
          </w:tcPr>
          <w:p w14:paraId="7119189F" w14:textId="77777777" w:rsidR="005D13F4" w:rsidRPr="00DB4794" w:rsidRDefault="005D13F4" w:rsidP="00652EF7">
            <w:pPr>
              <w:spacing w:line="540" w:lineRule="exact"/>
              <w:jc w:val="right"/>
              <w:rPr>
                <w:rFonts w:asciiTheme="minorEastAsia" w:eastAsiaTheme="minorEastAsia" w:hAnsiTheme="minorEastAsia" w:cs="新細明體"/>
                <w:b/>
                <w:bCs/>
                <w:color w:val="FF0000"/>
                <w:w w:val="90"/>
                <w:sz w:val="20"/>
              </w:rPr>
            </w:pPr>
            <w:r w:rsidRPr="00DB4794">
              <w:rPr>
                <w:rFonts w:asciiTheme="minorEastAsia" w:eastAsiaTheme="minorEastAsia" w:hAnsiTheme="minorEastAsia" w:hint="eastAsia"/>
                <w:b/>
                <w:bCs/>
                <w:sz w:val="20"/>
              </w:rPr>
              <w:t>355,985,459,521</w:t>
            </w:r>
          </w:p>
        </w:tc>
        <w:tc>
          <w:tcPr>
            <w:tcW w:w="374" w:type="pct"/>
            <w:vAlign w:val="center"/>
          </w:tcPr>
          <w:p w14:paraId="6AD28C7C" w14:textId="77777777" w:rsidR="005D13F4" w:rsidRPr="00DB4794" w:rsidRDefault="005D13F4" w:rsidP="00652EF7">
            <w:pPr>
              <w:spacing w:line="540" w:lineRule="exact"/>
              <w:jc w:val="right"/>
              <w:rPr>
                <w:rFonts w:asciiTheme="minorEastAsia" w:eastAsiaTheme="minorEastAsia" w:hAnsiTheme="minorEastAsia" w:cs="新細明體"/>
                <w:b/>
                <w:bCs/>
                <w:color w:val="FF0000"/>
                <w:w w:val="90"/>
                <w:sz w:val="20"/>
              </w:rPr>
            </w:pPr>
            <w:r w:rsidRPr="00DB4794">
              <w:rPr>
                <w:rFonts w:asciiTheme="minorEastAsia" w:eastAsiaTheme="minorEastAsia" w:hAnsiTheme="minorEastAsia" w:hint="eastAsia"/>
                <w:b/>
                <w:bCs/>
                <w:color w:val="000000"/>
                <w:sz w:val="20"/>
              </w:rPr>
              <w:t xml:space="preserve">69.32 </w:t>
            </w:r>
          </w:p>
        </w:tc>
        <w:tc>
          <w:tcPr>
            <w:tcW w:w="942" w:type="pct"/>
            <w:vAlign w:val="center"/>
          </w:tcPr>
          <w:p w14:paraId="2A6473A6" w14:textId="77777777" w:rsidR="005D13F4" w:rsidRPr="00DB4794" w:rsidRDefault="005D13F4" w:rsidP="00652EF7">
            <w:pPr>
              <w:spacing w:line="540" w:lineRule="exact"/>
              <w:jc w:val="right"/>
              <w:rPr>
                <w:rFonts w:asciiTheme="minorEastAsia" w:eastAsiaTheme="minorEastAsia" w:hAnsiTheme="minorEastAsia"/>
                <w:b/>
                <w:bCs/>
                <w:sz w:val="20"/>
              </w:rPr>
            </w:pPr>
            <w:r w:rsidRPr="00DB4794">
              <w:rPr>
                <w:rFonts w:asciiTheme="minorEastAsia" w:eastAsiaTheme="minorEastAsia" w:hAnsiTheme="minorEastAsia" w:hint="eastAsia"/>
                <w:b/>
                <w:bCs/>
                <w:color w:val="000000"/>
                <w:sz w:val="20"/>
              </w:rPr>
              <w:t>5,635,905,298</w:t>
            </w:r>
          </w:p>
        </w:tc>
        <w:tc>
          <w:tcPr>
            <w:tcW w:w="395" w:type="pct"/>
            <w:vAlign w:val="center"/>
          </w:tcPr>
          <w:p w14:paraId="6AB571DB" w14:textId="77777777" w:rsidR="005D13F4" w:rsidRPr="00DB4794" w:rsidRDefault="005D13F4" w:rsidP="00652EF7">
            <w:pPr>
              <w:spacing w:line="540" w:lineRule="exact"/>
              <w:jc w:val="right"/>
              <w:rPr>
                <w:rFonts w:asciiTheme="minorEastAsia" w:eastAsiaTheme="minorEastAsia" w:hAnsiTheme="minorEastAsia"/>
                <w:b/>
                <w:bCs/>
                <w:spacing w:val="-12"/>
                <w:sz w:val="20"/>
              </w:rPr>
            </w:pPr>
            <w:r w:rsidRPr="00DB4794">
              <w:rPr>
                <w:rFonts w:asciiTheme="minorEastAsia" w:eastAsiaTheme="minorEastAsia" w:hAnsiTheme="minorEastAsia" w:hint="eastAsia"/>
                <w:b/>
                <w:bCs/>
                <w:sz w:val="20"/>
              </w:rPr>
              <w:t xml:space="preserve">1.58 </w:t>
            </w:r>
          </w:p>
        </w:tc>
      </w:tr>
      <w:tr w:rsidR="005D13F4" w:rsidRPr="007965A7" w14:paraId="0DE2D4A7" w14:textId="77777777" w:rsidTr="00652EF7">
        <w:tblPrEx>
          <w:tblBorders>
            <w:left w:val="none" w:sz="0" w:space="0" w:color="auto"/>
            <w:right w:val="none" w:sz="0" w:space="0" w:color="auto"/>
            <w:insideH w:val="none" w:sz="0" w:space="0" w:color="auto"/>
          </w:tblBorders>
        </w:tblPrEx>
        <w:trPr>
          <w:trHeight w:val="467"/>
          <w:jc w:val="center"/>
        </w:trPr>
        <w:tc>
          <w:tcPr>
            <w:tcW w:w="1029" w:type="pct"/>
            <w:vAlign w:val="center"/>
          </w:tcPr>
          <w:p w14:paraId="522DE23B" w14:textId="77777777" w:rsidR="005D13F4" w:rsidRPr="007965A7" w:rsidRDefault="005D13F4" w:rsidP="00652EF7">
            <w:pPr>
              <w:snapToGrid w:val="0"/>
              <w:spacing w:line="540" w:lineRule="exact"/>
              <w:jc w:val="distribute"/>
              <w:rPr>
                <w:rFonts w:ascii="標楷體" w:eastAsia="標楷體" w:hAnsi="標楷體" w:cs="新細明體"/>
                <w:b/>
                <w:bCs/>
                <w:kern w:val="0"/>
                <w:sz w:val="20"/>
              </w:rPr>
            </w:pPr>
            <w:r w:rsidRPr="00BF45F4">
              <w:rPr>
                <w:rFonts w:ascii="標楷體" w:eastAsia="標楷體" w:hAnsi="標楷體" w:cs="新細明體"/>
                <w:b/>
                <w:sz w:val="20"/>
              </w:rPr>
              <w:t>負債及淨資產合計</w:t>
            </w:r>
          </w:p>
        </w:tc>
        <w:tc>
          <w:tcPr>
            <w:tcW w:w="942" w:type="pct"/>
          </w:tcPr>
          <w:p w14:paraId="454CBFF5" w14:textId="77777777" w:rsidR="005D13F4" w:rsidRPr="00DB4794" w:rsidRDefault="005D13F4" w:rsidP="00652EF7">
            <w:pPr>
              <w:spacing w:line="54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b/>
                <w:bCs/>
                <w:sz w:val="20"/>
              </w:rPr>
              <w:t>537,260,341,142</w:t>
            </w:r>
          </w:p>
        </w:tc>
        <w:tc>
          <w:tcPr>
            <w:tcW w:w="375" w:type="pct"/>
          </w:tcPr>
          <w:p w14:paraId="2C6D01A2" w14:textId="77777777" w:rsidR="005D13F4" w:rsidRPr="00DB4794" w:rsidRDefault="005D13F4" w:rsidP="00652EF7">
            <w:pPr>
              <w:spacing w:line="540" w:lineRule="exact"/>
              <w:jc w:val="right"/>
              <w:rPr>
                <w:rFonts w:asciiTheme="minorEastAsia" w:eastAsiaTheme="minorEastAsia" w:hAnsiTheme="minorEastAsia"/>
                <w:b/>
                <w:bCs/>
                <w:color w:val="FF0000"/>
                <w:sz w:val="20"/>
              </w:rPr>
            </w:pPr>
            <w:r w:rsidRPr="00DB4794">
              <w:rPr>
                <w:rFonts w:asciiTheme="minorEastAsia" w:eastAsiaTheme="minorEastAsia" w:hAnsiTheme="minorEastAsia"/>
                <w:b/>
                <w:bCs/>
                <w:sz w:val="20"/>
              </w:rPr>
              <w:t xml:space="preserve">100.00 </w:t>
            </w:r>
          </w:p>
        </w:tc>
        <w:tc>
          <w:tcPr>
            <w:tcW w:w="942" w:type="pct"/>
          </w:tcPr>
          <w:p w14:paraId="6CE45F58" w14:textId="77777777" w:rsidR="005D13F4" w:rsidRPr="00DB4794" w:rsidRDefault="005D13F4" w:rsidP="00652EF7">
            <w:pPr>
              <w:spacing w:line="540" w:lineRule="exact"/>
              <w:jc w:val="right"/>
              <w:rPr>
                <w:rFonts w:asciiTheme="minorEastAsia" w:eastAsiaTheme="minorEastAsia" w:hAnsiTheme="minorEastAsia" w:cs="新細明體"/>
                <w:b/>
                <w:bCs/>
                <w:color w:val="FF0000"/>
                <w:w w:val="90"/>
                <w:sz w:val="20"/>
              </w:rPr>
            </w:pPr>
            <w:r w:rsidRPr="00DB4794">
              <w:rPr>
                <w:rFonts w:asciiTheme="minorEastAsia" w:eastAsiaTheme="minorEastAsia" w:hAnsiTheme="minorEastAsia" w:hint="eastAsia"/>
                <w:b/>
                <w:bCs/>
                <w:sz w:val="20"/>
              </w:rPr>
              <w:t>513,541,695,147</w:t>
            </w:r>
          </w:p>
        </w:tc>
        <w:tc>
          <w:tcPr>
            <w:tcW w:w="374" w:type="pct"/>
            <w:vAlign w:val="center"/>
          </w:tcPr>
          <w:p w14:paraId="102A955A" w14:textId="77777777" w:rsidR="005D13F4" w:rsidRPr="00DB4794" w:rsidRDefault="005D13F4" w:rsidP="00652EF7">
            <w:pPr>
              <w:spacing w:line="540" w:lineRule="exact"/>
              <w:jc w:val="right"/>
              <w:rPr>
                <w:rFonts w:asciiTheme="minorEastAsia" w:eastAsiaTheme="minorEastAsia" w:hAnsiTheme="minorEastAsia" w:cs="新細明體"/>
                <w:b/>
                <w:bCs/>
                <w:color w:val="FF0000"/>
                <w:w w:val="90"/>
                <w:sz w:val="20"/>
              </w:rPr>
            </w:pPr>
            <w:r w:rsidRPr="00DB4794">
              <w:rPr>
                <w:rFonts w:asciiTheme="minorEastAsia" w:eastAsiaTheme="minorEastAsia" w:hAnsiTheme="minorEastAsia" w:hint="eastAsia"/>
                <w:b/>
                <w:bCs/>
                <w:color w:val="000000"/>
                <w:sz w:val="20"/>
              </w:rPr>
              <w:t xml:space="preserve">100.00 </w:t>
            </w:r>
          </w:p>
        </w:tc>
        <w:tc>
          <w:tcPr>
            <w:tcW w:w="942" w:type="pct"/>
            <w:vAlign w:val="center"/>
          </w:tcPr>
          <w:p w14:paraId="4CB06434" w14:textId="77777777" w:rsidR="005D13F4" w:rsidRPr="00DB4794" w:rsidRDefault="005D13F4" w:rsidP="00652EF7">
            <w:pPr>
              <w:spacing w:line="540" w:lineRule="exact"/>
              <w:jc w:val="right"/>
              <w:rPr>
                <w:rFonts w:asciiTheme="minorEastAsia" w:eastAsiaTheme="minorEastAsia" w:hAnsiTheme="minorEastAsia"/>
                <w:b/>
                <w:bCs/>
                <w:sz w:val="20"/>
              </w:rPr>
            </w:pPr>
            <w:r w:rsidRPr="00DB4794">
              <w:rPr>
                <w:rFonts w:asciiTheme="minorEastAsia" w:eastAsiaTheme="minorEastAsia" w:hAnsiTheme="minorEastAsia" w:hint="eastAsia"/>
                <w:b/>
                <w:bCs/>
                <w:color w:val="000000"/>
                <w:sz w:val="20"/>
              </w:rPr>
              <w:t>23,718,645,995</w:t>
            </w:r>
          </w:p>
        </w:tc>
        <w:tc>
          <w:tcPr>
            <w:tcW w:w="395" w:type="pct"/>
            <w:vAlign w:val="center"/>
          </w:tcPr>
          <w:p w14:paraId="2600F5CF" w14:textId="77777777" w:rsidR="005D13F4" w:rsidRPr="00DB4794" w:rsidRDefault="005D13F4" w:rsidP="00652EF7">
            <w:pPr>
              <w:spacing w:line="540" w:lineRule="exact"/>
              <w:jc w:val="right"/>
              <w:rPr>
                <w:rFonts w:asciiTheme="minorEastAsia" w:eastAsiaTheme="minorEastAsia" w:hAnsiTheme="minorEastAsia"/>
                <w:b/>
                <w:bCs/>
                <w:sz w:val="20"/>
              </w:rPr>
            </w:pPr>
            <w:r w:rsidRPr="00DB4794">
              <w:rPr>
                <w:rFonts w:asciiTheme="minorEastAsia" w:eastAsiaTheme="minorEastAsia" w:hAnsiTheme="minorEastAsia" w:hint="eastAsia"/>
                <w:b/>
                <w:bCs/>
                <w:sz w:val="20"/>
              </w:rPr>
              <w:t xml:space="preserve">4.62 </w:t>
            </w:r>
          </w:p>
        </w:tc>
      </w:tr>
    </w:tbl>
    <w:p w14:paraId="5204C4F6" w14:textId="77777777" w:rsidR="005D13F4" w:rsidRPr="00FA4A6E" w:rsidRDefault="005D13F4" w:rsidP="005D13F4">
      <w:pPr>
        <w:widowControl/>
        <w:overflowPunct w:val="0"/>
        <w:spacing w:line="240" w:lineRule="exact"/>
        <w:ind w:leftChars="-5" w:left="515" w:hangingChars="293" w:hanging="527"/>
        <w:jc w:val="both"/>
        <w:rPr>
          <w:rFonts w:ascii="標楷體" w:eastAsia="標楷體" w:hAnsi="標楷體" w:cs="新細明體"/>
          <w:kern w:val="0"/>
          <w:sz w:val="18"/>
        </w:rPr>
      </w:pPr>
      <w:r w:rsidRPr="00FA4A6E">
        <w:rPr>
          <w:rFonts w:ascii="標楷體" w:eastAsia="標楷體" w:hAnsi="標楷體" w:cs="新細明體" w:hint="eastAsia"/>
          <w:kern w:val="0"/>
          <w:sz w:val="18"/>
        </w:rPr>
        <w:t>註：1</w:t>
      </w:r>
      <w:r w:rsidRPr="00FA4A6E">
        <w:rPr>
          <w:rFonts w:ascii="標楷體" w:eastAsia="標楷體" w:hAnsi="標楷體" w:cs="新細明體"/>
          <w:kern w:val="0"/>
          <w:sz w:val="18"/>
        </w:rPr>
        <w:t>.</w:t>
      </w:r>
      <w:r w:rsidRPr="00FA4A6E">
        <w:rPr>
          <w:rFonts w:ascii="標楷體" w:eastAsia="標楷體" w:hAnsi="標楷體" w:cs="新細明體" w:hint="eastAsia"/>
          <w:kern w:val="0"/>
          <w:sz w:val="18"/>
        </w:rPr>
        <w:t>依臺中市總決算平衡表附註「保證品」及「應付保證品」各為</w:t>
      </w:r>
      <w:r>
        <w:rPr>
          <w:rFonts w:ascii="標楷體" w:eastAsia="標楷體" w:hAnsi="標楷體" w:cs="新細明體" w:hint="eastAsia"/>
          <w:kern w:val="0"/>
          <w:sz w:val="18"/>
        </w:rPr>
        <w:t>5</w:t>
      </w:r>
      <w:r>
        <w:rPr>
          <w:rFonts w:ascii="標楷體" w:eastAsia="標楷體" w:hAnsi="標楷體" w:cs="新細明體"/>
          <w:kern w:val="0"/>
          <w:sz w:val="18"/>
        </w:rPr>
        <w:t>,852,962,148</w:t>
      </w:r>
      <w:r w:rsidRPr="00FA4A6E">
        <w:rPr>
          <w:rFonts w:ascii="標楷體" w:eastAsia="標楷體" w:hAnsi="標楷體" w:cs="新細明體" w:hint="eastAsia"/>
          <w:kern w:val="0"/>
          <w:sz w:val="18"/>
        </w:rPr>
        <w:t>元、「債權憑證」及「待抵銷債權憑證」各為</w:t>
      </w:r>
      <w:r>
        <w:rPr>
          <w:rFonts w:ascii="標楷體" w:eastAsia="標楷體" w:hAnsi="標楷體" w:cs="新細明體"/>
          <w:kern w:val="0"/>
          <w:sz w:val="18"/>
        </w:rPr>
        <w:t>1,113,522</w:t>
      </w:r>
      <w:r w:rsidRPr="00FA4A6E">
        <w:rPr>
          <w:rFonts w:ascii="標楷體" w:eastAsia="標楷體" w:hAnsi="標楷體" w:cs="新細明體" w:hint="eastAsia"/>
          <w:kern w:val="0"/>
          <w:sz w:val="18"/>
        </w:rPr>
        <w:t>元。</w:t>
      </w:r>
    </w:p>
    <w:p w14:paraId="1C04F759" w14:textId="77777777" w:rsidR="005D13F4" w:rsidRPr="00FA4A6E" w:rsidRDefault="005D13F4" w:rsidP="005D13F4">
      <w:pPr>
        <w:pStyle w:val="affffe"/>
        <w:overflowPunct w:val="0"/>
        <w:spacing w:line="240" w:lineRule="exact"/>
        <w:ind w:firstLineChars="187" w:firstLine="337"/>
        <w:rPr>
          <w:spacing w:val="0"/>
          <w:sz w:val="18"/>
          <w:szCs w:val="20"/>
        </w:rPr>
      </w:pPr>
      <w:r w:rsidRPr="00FA4A6E">
        <w:rPr>
          <w:rFonts w:hint="eastAsia"/>
          <w:spacing w:val="0"/>
          <w:sz w:val="18"/>
          <w:szCs w:val="20"/>
        </w:rPr>
        <w:t>2</w:t>
      </w:r>
      <w:r w:rsidRPr="00FA4A6E">
        <w:rPr>
          <w:spacing w:val="0"/>
          <w:sz w:val="18"/>
          <w:szCs w:val="20"/>
        </w:rPr>
        <w:t>.短期債務</w:t>
      </w:r>
      <w:r>
        <w:rPr>
          <w:spacing w:val="0"/>
          <w:sz w:val="18"/>
          <w:szCs w:val="20"/>
        </w:rPr>
        <w:t>9,967,742,578</w:t>
      </w:r>
      <w:r w:rsidRPr="00FA4A6E">
        <w:rPr>
          <w:spacing w:val="0"/>
          <w:sz w:val="18"/>
          <w:szCs w:val="20"/>
        </w:rPr>
        <w:t>元</w:t>
      </w:r>
      <w:r w:rsidRPr="00FA4A6E">
        <w:rPr>
          <w:rFonts w:hint="eastAsia"/>
          <w:spacing w:val="0"/>
          <w:sz w:val="18"/>
          <w:szCs w:val="20"/>
        </w:rPr>
        <w:t>，</w:t>
      </w:r>
      <w:r w:rsidRPr="00FA4A6E">
        <w:rPr>
          <w:spacing w:val="0"/>
          <w:sz w:val="18"/>
          <w:szCs w:val="20"/>
        </w:rPr>
        <w:t>內含公庫透支</w:t>
      </w:r>
      <w:r>
        <w:rPr>
          <w:spacing w:val="0"/>
          <w:sz w:val="18"/>
          <w:szCs w:val="20"/>
        </w:rPr>
        <w:t>3,067,742,578</w:t>
      </w:r>
      <w:r w:rsidRPr="00FA4A6E">
        <w:rPr>
          <w:spacing w:val="0"/>
          <w:sz w:val="18"/>
          <w:szCs w:val="20"/>
        </w:rPr>
        <w:t>元</w:t>
      </w:r>
      <w:r w:rsidRPr="00FA4A6E">
        <w:rPr>
          <w:rFonts w:hint="eastAsia"/>
          <w:spacing w:val="0"/>
          <w:sz w:val="18"/>
          <w:szCs w:val="20"/>
        </w:rPr>
        <w:t>。</w:t>
      </w:r>
    </w:p>
    <w:p w14:paraId="0591CCFB" w14:textId="77777777" w:rsidR="005D13F4" w:rsidRDefault="005D13F4" w:rsidP="005D13F4">
      <w:pPr>
        <w:pStyle w:val="affffe"/>
        <w:overflowPunct w:val="0"/>
        <w:spacing w:line="560" w:lineRule="exact"/>
        <w:ind w:firstLineChars="200" w:firstLine="480"/>
        <w:rPr>
          <w:spacing w:val="0"/>
        </w:rPr>
      </w:pPr>
      <w:r>
        <w:rPr>
          <w:rFonts w:hint="eastAsia"/>
          <w:spacing w:val="0"/>
        </w:rPr>
        <w:t>本處</w:t>
      </w:r>
      <w:r w:rsidRPr="007F7E4E">
        <w:rPr>
          <w:rFonts w:hint="eastAsia"/>
          <w:spacing w:val="0"/>
        </w:rPr>
        <w:t>審核</w:t>
      </w:r>
      <w:r>
        <w:rPr>
          <w:rFonts w:hint="eastAsia"/>
          <w:spacing w:val="0"/>
        </w:rPr>
        <w:t>11</w:t>
      </w:r>
      <w:r>
        <w:rPr>
          <w:spacing w:val="0"/>
        </w:rPr>
        <w:t>1</w:t>
      </w:r>
      <w:r w:rsidRPr="007F7E4E">
        <w:rPr>
          <w:rFonts w:hint="eastAsia"/>
          <w:spacing w:val="0"/>
        </w:rPr>
        <w:t>年度</w:t>
      </w:r>
      <w:r w:rsidRPr="00AF6430">
        <w:rPr>
          <w:rFonts w:hint="eastAsia"/>
          <w:spacing w:val="0"/>
        </w:rPr>
        <w:t>臺中市總決算</w:t>
      </w:r>
      <w:r w:rsidRPr="007F7E4E">
        <w:rPr>
          <w:rFonts w:hint="eastAsia"/>
          <w:spacing w:val="0"/>
        </w:rPr>
        <w:t>、附屬單位決算及綜計表（營業及非營業部分）及特別決算</w:t>
      </w:r>
      <w:r>
        <w:rPr>
          <w:rFonts w:hint="eastAsia"/>
          <w:spacing w:val="0"/>
        </w:rPr>
        <w:t>以前年度轉入數</w:t>
      </w:r>
      <w:r w:rsidRPr="007F7E4E">
        <w:rPr>
          <w:rFonts w:hint="eastAsia"/>
          <w:spacing w:val="0"/>
        </w:rPr>
        <w:t>結果，</w:t>
      </w:r>
      <w:r w:rsidRPr="009F1AB9">
        <w:rPr>
          <w:rFonts w:hint="eastAsia"/>
          <w:spacing w:val="0"/>
        </w:rPr>
        <w:t>經修正總決算增列歲入決算應收數</w:t>
      </w:r>
      <w:r>
        <w:rPr>
          <w:spacing w:val="0"/>
        </w:rPr>
        <w:t>688,230,837</w:t>
      </w:r>
      <w:r w:rsidRPr="009F1AB9">
        <w:rPr>
          <w:rFonts w:hint="eastAsia"/>
          <w:spacing w:val="0"/>
        </w:rPr>
        <w:t>元、減列</w:t>
      </w:r>
      <w:r>
        <w:rPr>
          <w:rFonts w:hint="eastAsia"/>
          <w:spacing w:val="0"/>
        </w:rPr>
        <w:t>以前年度</w:t>
      </w:r>
      <w:r w:rsidRPr="009F1AB9">
        <w:rPr>
          <w:rFonts w:hint="eastAsia"/>
          <w:spacing w:val="0"/>
        </w:rPr>
        <w:t>歲出</w:t>
      </w:r>
      <w:r>
        <w:rPr>
          <w:rFonts w:hint="eastAsia"/>
          <w:spacing w:val="0"/>
        </w:rPr>
        <w:t>保留</w:t>
      </w:r>
      <w:r w:rsidRPr="009F1AB9">
        <w:rPr>
          <w:rFonts w:hint="eastAsia"/>
          <w:spacing w:val="0"/>
        </w:rPr>
        <w:t>實現數</w:t>
      </w:r>
      <w:r>
        <w:rPr>
          <w:spacing w:val="0"/>
        </w:rPr>
        <w:t>5,500,000</w:t>
      </w:r>
      <w:r w:rsidRPr="009F1AB9">
        <w:rPr>
          <w:rFonts w:hint="eastAsia"/>
          <w:spacing w:val="0"/>
        </w:rPr>
        <w:t>元</w:t>
      </w:r>
      <w:r w:rsidRPr="00E17A59">
        <w:rPr>
          <w:rFonts w:hint="eastAsia"/>
          <w:spacing w:val="0"/>
        </w:rPr>
        <w:t>；修正附屬單位決算及綜計表（營業及非營業部分），增加「長期投資」之評價調整</w:t>
      </w:r>
      <w:r>
        <w:rPr>
          <w:spacing w:val="0"/>
        </w:rPr>
        <w:t>34,073,524</w:t>
      </w:r>
      <w:r w:rsidRPr="00E17A59">
        <w:rPr>
          <w:rFonts w:hint="eastAsia"/>
          <w:spacing w:val="0"/>
        </w:rPr>
        <w:t>元後，決算審核修正後之資產總額</w:t>
      </w:r>
      <w:r>
        <w:rPr>
          <w:spacing w:val="0"/>
        </w:rPr>
        <w:t>5,379</w:t>
      </w:r>
      <w:r w:rsidRPr="00E17A59">
        <w:rPr>
          <w:rFonts w:hint="eastAsia"/>
          <w:spacing w:val="0"/>
        </w:rPr>
        <w:t>億</w:t>
      </w:r>
      <w:r>
        <w:rPr>
          <w:spacing w:val="0"/>
        </w:rPr>
        <w:t>8,814</w:t>
      </w:r>
      <w:r w:rsidRPr="00E17A59">
        <w:rPr>
          <w:rFonts w:hint="eastAsia"/>
          <w:spacing w:val="0"/>
        </w:rPr>
        <w:t>萬餘元、負債總額</w:t>
      </w:r>
      <w:r>
        <w:rPr>
          <w:spacing w:val="0"/>
        </w:rPr>
        <w:t>1,756</w:t>
      </w:r>
      <w:r w:rsidRPr="00E17A59">
        <w:rPr>
          <w:rFonts w:hint="eastAsia"/>
          <w:spacing w:val="0"/>
        </w:rPr>
        <w:t>億</w:t>
      </w:r>
      <w:r>
        <w:rPr>
          <w:spacing w:val="0"/>
        </w:rPr>
        <w:t>3,897</w:t>
      </w:r>
      <w:r w:rsidRPr="00E17A59">
        <w:rPr>
          <w:rFonts w:hint="eastAsia"/>
          <w:spacing w:val="0"/>
        </w:rPr>
        <w:t>萬餘元、淨資產為</w:t>
      </w:r>
      <w:r>
        <w:rPr>
          <w:spacing w:val="0"/>
        </w:rPr>
        <w:t>3,623</w:t>
      </w:r>
      <w:r w:rsidRPr="00E17A59">
        <w:rPr>
          <w:rFonts w:hint="eastAsia"/>
          <w:spacing w:val="0"/>
        </w:rPr>
        <w:t>億</w:t>
      </w:r>
      <w:r>
        <w:rPr>
          <w:spacing w:val="0"/>
        </w:rPr>
        <w:t>4,916</w:t>
      </w:r>
      <w:r w:rsidRPr="00E17A59">
        <w:rPr>
          <w:rFonts w:hint="eastAsia"/>
          <w:spacing w:val="0"/>
        </w:rPr>
        <w:t>萬餘元。</w:t>
      </w:r>
      <w:r w:rsidRPr="007F7E4E">
        <w:rPr>
          <w:rFonts w:hint="eastAsia"/>
          <w:spacing w:val="0"/>
        </w:rPr>
        <w:t>有關修正增減情形，</w:t>
      </w:r>
      <w:r w:rsidRPr="00AF6430">
        <w:rPr>
          <w:rFonts w:hint="eastAsia"/>
          <w:spacing w:val="0"/>
        </w:rPr>
        <w:t>列表提供參考如次：</w:t>
      </w:r>
    </w:p>
    <w:p w14:paraId="45715CC6" w14:textId="77777777" w:rsidR="005D13F4" w:rsidRPr="008A7FD2" w:rsidRDefault="005D13F4" w:rsidP="005D13F4">
      <w:pPr>
        <w:ind w:left="238" w:firstLine="720"/>
        <w:jc w:val="right"/>
        <w:rPr>
          <w:rFonts w:ascii="標楷體" w:eastAsia="標楷體" w:hAnsi="標楷體"/>
          <w:b/>
          <w:bCs/>
          <w:kern w:val="0"/>
          <w:sz w:val="32"/>
          <w:szCs w:val="32"/>
          <w:u w:val="single"/>
        </w:rPr>
      </w:pPr>
      <w:r>
        <w:rPr>
          <w:rFonts w:ascii="標楷體" w:eastAsia="標楷體" w:hAnsi="標楷體" w:hint="eastAsia"/>
          <w:b/>
          <w:bCs/>
          <w:spacing w:val="60"/>
          <w:kern w:val="0"/>
          <w:sz w:val="32"/>
          <w:szCs w:val="32"/>
          <w:u w:val="single"/>
        </w:rPr>
        <w:lastRenderedPageBreak/>
        <w:t>臺中市總決算</w:t>
      </w:r>
    </w:p>
    <w:p w14:paraId="2900FC7C" w14:textId="77777777" w:rsidR="005D13F4" w:rsidRPr="00024CBB" w:rsidRDefault="005D13F4" w:rsidP="005D13F4">
      <w:pPr>
        <w:ind w:left="238" w:firstLine="720"/>
        <w:jc w:val="right"/>
        <w:rPr>
          <w:rFonts w:ascii="標楷體" w:eastAsia="標楷體" w:hAnsi="標楷體"/>
          <w:kern w:val="0"/>
        </w:rPr>
      </w:pPr>
      <w:r w:rsidRPr="00024CBB">
        <w:rPr>
          <w:rFonts w:ascii="標楷體" w:eastAsia="標楷體" w:hAnsi="標楷體" w:hint="eastAsia"/>
          <w:kern w:val="0"/>
        </w:rPr>
        <w:t>中華民國1</w:t>
      </w:r>
      <w:r>
        <w:rPr>
          <w:rFonts w:ascii="標楷體" w:eastAsia="標楷體" w:hAnsi="標楷體" w:hint="eastAsia"/>
          <w:kern w:val="0"/>
        </w:rPr>
        <w:t>1</w:t>
      </w:r>
      <w:r>
        <w:rPr>
          <w:rFonts w:ascii="標楷體" w:eastAsia="標楷體" w:hAnsi="標楷體"/>
          <w:kern w:val="0"/>
        </w:rPr>
        <w:t>1</w:t>
      </w:r>
      <w:r w:rsidRPr="00024CBB">
        <w:rPr>
          <w:rFonts w:ascii="標楷體" w:eastAsia="標楷體" w:hAnsi="標楷體" w:hint="eastAsia"/>
          <w:kern w:val="0"/>
        </w:rPr>
        <w:t>年</w:t>
      </w:r>
    </w:p>
    <w:p w14:paraId="25E2F1BF" w14:textId="77777777" w:rsidR="005D13F4" w:rsidRDefault="005D13F4" w:rsidP="005D13F4">
      <w:pPr>
        <w:spacing w:line="240" w:lineRule="exact"/>
        <w:ind w:left="238" w:firstLine="720"/>
        <w:jc w:val="center"/>
        <w:rPr>
          <w:rFonts w:ascii="標楷體" w:eastAsia="標楷體" w:hAnsi="標楷體"/>
          <w:kern w:val="0"/>
        </w:rPr>
      </w:pPr>
    </w:p>
    <w:tbl>
      <w:tblPr>
        <w:tblpPr w:leftFromText="180" w:rightFromText="180" w:vertAnchor="text" w:tblpY="144"/>
        <w:tblW w:w="9893" w:type="dxa"/>
        <w:tblLayout w:type="fixed"/>
        <w:tblCellMar>
          <w:left w:w="30" w:type="dxa"/>
          <w:right w:w="30" w:type="dxa"/>
        </w:tblCellMar>
        <w:tblLook w:val="0000" w:firstRow="0" w:lastRow="0" w:firstColumn="0" w:lastColumn="0" w:noHBand="0" w:noVBand="0"/>
      </w:tblPr>
      <w:tblGrid>
        <w:gridCol w:w="4092"/>
        <w:gridCol w:w="1933"/>
        <w:gridCol w:w="1934"/>
        <w:gridCol w:w="1934"/>
      </w:tblGrid>
      <w:tr w:rsidR="005D13F4" w:rsidRPr="00024CBB" w14:paraId="4258414C" w14:textId="77777777" w:rsidTr="00652EF7">
        <w:trPr>
          <w:trHeight w:val="20"/>
        </w:trPr>
        <w:tc>
          <w:tcPr>
            <w:tcW w:w="4092" w:type="dxa"/>
            <w:vMerge w:val="restart"/>
            <w:tcBorders>
              <w:top w:val="single" w:sz="4" w:space="0" w:color="auto"/>
              <w:left w:val="nil"/>
              <w:bottom w:val="single" w:sz="4" w:space="0" w:color="auto"/>
              <w:right w:val="single" w:sz="4" w:space="0" w:color="auto"/>
            </w:tcBorders>
            <w:vAlign w:val="center"/>
          </w:tcPr>
          <w:p w14:paraId="0E60F7EB" w14:textId="77777777" w:rsidR="005D13F4" w:rsidRPr="00024CBB" w:rsidRDefault="005D13F4" w:rsidP="00652EF7">
            <w:pPr>
              <w:ind w:leftChars="30" w:left="72" w:rightChars="30" w:right="72"/>
              <w:jc w:val="distribute"/>
              <w:rPr>
                <w:rFonts w:ascii="華康楷書體W5" w:eastAsia="標楷體"/>
                <w:kern w:val="0"/>
                <w:sz w:val="20"/>
              </w:rPr>
            </w:pPr>
            <w:r w:rsidRPr="00024CBB">
              <w:rPr>
                <w:rFonts w:ascii="華康楷書體W5" w:eastAsia="標楷體" w:hint="eastAsia"/>
                <w:kern w:val="0"/>
                <w:sz w:val="20"/>
              </w:rPr>
              <w:t>借方科目</w:t>
            </w:r>
          </w:p>
        </w:tc>
        <w:tc>
          <w:tcPr>
            <w:tcW w:w="5801" w:type="dxa"/>
            <w:gridSpan w:val="3"/>
            <w:tcBorders>
              <w:top w:val="single" w:sz="4" w:space="0" w:color="auto"/>
              <w:left w:val="single" w:sz="4" w:space="0" w:color="auto"/>
              <w:bottom w:val="single" w:sz="4" w:space="0" w:color="auto"/>
            </w:tcBorders>
            <w:vAlign w:val="center"/>
          </w:tcPr>
          <w:p w14:paraId="3913A972" w14:textId="77777777" w:rsidR="005D13F4" w:rsidRPr="00024CBB" w:rsidRDefault="005D13F4" w:rsidP="00652EF7">
            <w:pPr>
              <w:ind w:leftChars="30" w:left="72" w:rightChars="30" w:right="72"/>
              <w:jc w:val="distribute"/>
              <w:rPr>
                <w:rFonts w:ascii="華康楷書體W5" w:eastAsia="標楷體"/>
                <w:kern w:val="0"/>
                <w:sz w:val="20"/>
              </w:rPr>
            </w:pPr>
            <w:r w:rsidRPr="00024CBB">
              <w:rPr>
                <w:rFonts w:ascii="華康楷書體W5" w:eastAsia="標楷體"/>
                <w:kern w:val="0"/>
                <w:sz w:val="20"/>
              </w:rPr>
              <w:t>金額</w:t>
            </w:r>
          </w:p>
        </w:tc>
      </w:tr>
      <w:tr w:rsidR="005D13F4" w:rsidRPr="00024CBB" w14:paraId="5F1F91D9" w14:textId="77777777" w:rsidTr="00652EF7">
        <w:trPr>
          <w:trHeight w:val="20"/>
        </w:trPr>
        <w:tc>
          <w:tcPr>
            <w:tcW w:w="4092" w:type="dxa"/>
            <w:vMerge/>
            <w:tcBorders>
              <w:top w:val="single" w:sz="4" w:space="0" w:color="auto"/>
              <w:left w:val="nil"/>
              <w:bottom w:val="single" w:sz="4" w:space="0" w:color="auto"/>
              <w:right w:val="single" w:sz="4" w:space="0" w:color="auto"/>
            </w:tcBorders>
            <w:vAlign w:val="center"/>
          </w:tcPr>
          <w:p w14:paraId="4ECDD401" w14:textId="77777777" w:rsidR="005D13F4" w:rsidRPr="00024CBB" w:rsidRDefault="005D13F4" w:rsidP="00652EF7">
            <w:pPr>
              <w:ind w:leftChars="30" w:left="72" w:rightChars="30" w:right="72"/>
              <w:jc w:val="distribute"/>
              <w:rPr>
                <w:rFonts w:ascii="華康楷書體W5" w:eastAsia="標楷體"/>
                <w:kern w:val="0"/>
                <w:sz w:val="20"/>
              </w:rPr>
            </w:pPr>
          </w:p>
        </w:tc>
        <w:tc>
          <w:tcPr>
            <w:tcW w:w="1933" w:type="dxa"/>
            <w:tcBorders>
              <w:top w:val="single" w:sz="4" w:space="0" w:color="auto"/>
              <w:left w:val="single" w:sz="4" w:space="0" w:color="auto"/>
              <w:bottom w:val="single" w:sz="4" w:space="0" w:color="auto"/>
              <w:right w:val="single" w:sz="4" w:space="0" w:color="auto"/>
            </w:tcBorders>
            <w:vAlign w:val="center"/>
          </w:tcPr>
          <w:p w14:paraId="494B0A92" w14:textId="77777777" w:rsidR="005D13F4" w:rsidRPr="00024CBB" w:rsidRDefault="005D13F4" w:rsidP="00652EF7">
            <w:pPr>
              <w:ind w:leftChars="30" w:left="72" w:rightChars="30" w:right="72"/>
              <w:jc w:val="distribute"/>
              <w:rPr>
                <w:rFonts w:ascii="華康楷書體W5" w:eastAsia="標楷體"/>
                <w:kern w:val="0"/>
                <w:sz w:val="20"/>
              </w:rPr>
            </w:pPr>
            <w:r w:rsidRPr="00024CBB">
              <w:rPr>
                <w:rFonts w:ascii="華康楷書體W5" w:eastAsia="標楷體" w:hint="eastAsia"/>
                <w:kern w:val="0"/>
                <w:sz w:val="20"/>
              </w:rPr>
              <w:t>小計</w:t>
            </w:r>
          </w:p>
        </w:tc>
        <w:tc>
          <w:tcPr>
            <w:tcW w:w="1934" w:type="dxa"/>
            <w:tcBorders>
              <w:top w:val="single" w:sz="4" w:space="0" w:color="auto"/>
              <w:left w:val="single" w:sz="4" w:space="0" w:color="auto"/>
              <w:bottom w:val="single" w:sz="4" w:space="0" w:color="auto"/>
              <w:right w:val="single" w:sz="4" w:space="0" w:color="auto"/>
            </w:tcBorders>
            <w:vAlign w:val="center"/>
          </w:tcPr>
          <w:p w14:paraId="5EE16591" w14:textId="77777777" w:rsidR="005D13F4" w:rsidRPr="00024CBB" w:rsidRDefault="005D13F4" w:rsidP="00652EF7">
            <w:pPr>
              <w:ind w:leftChars="30" w:left="72" w:rightChars="30" w:right="72"/>
              <w:jc w:val="distribute"/>
              <w:rPr>
                <w:rFonts w:ascii="華康楷書體W5" w:eastAsia="標楷體"/>
                <w:kern w:val="0"/>
                <w:sz w:val="20"/>
              </w:rPr>
            </w:pPr>
            <w:r w:rsidRPr="00024CBB">
              <w:rPr>
                <w:rFonts w:ascii="華康楷書體W5" w:eastAsia="標楷體" w:hint="eastAsia"/>
                <w:kern w:val="0"/>
                <w:sz w:val="20"/>
              </w:rPr>
              <w:t>合計</w:t>
            </w:r>
          </w:p>
        </w:tc>
        <w:tc>
          <w:tcPr>
            <w:tcW w:w="1934" w:type="dxa"/>
            <w:tcBorders>
              <w:top w:val="single" w:sz="4" w:space="0" w:color="auto"/>
              <w:left w:val="single" w:sz="4" w:space="0" w:color="auto"/>
              <w:bottom w:val="single" w:sz="4" w:space="0" w:color="auto"/>
            </w:tcBorders>
            <w:vAlign w:val="center"/>
          </w:tcPr>
          <w:p w14:paraId="08026669" w14:textId="77777777" w:rsidR="005D13F4" w:rsidRPr="00024CBB" w:rsidRDefault="005D13F4" w:rsidP="00652EF7">
            <w:pPr>
              <w:ind w:leftChars="30" w:left="72" w:rightChars="30" w:right="72"/>
              <w:jc w:val="distribute"/>
              <w:rPr>
                <w:rFonts w:ascii="華康楷書體W5" w:eastAsia="標楷體"/>
                <w:kern w:val="0"/>
                <w:sz w:val="20"/>
              </w:rPr>
            </w:pPr>
            <w:r w:rsidRPr="00024CBB">
              <w:rPr>
                <w:rFonts w:ascii="華康楷書體W5" w:eastAsia="標楷體" w:hint="eastAsia"/>
                <w:kern w:val="0"/>
                <w:sz w:val="20"/>
              </w:rPr>
              <w:t>總計</w:t>
            </w:r>
          </w:p>
        </w:tc>
      </w:tr>
      <w:tr w:rsidR="005D13F4" w:rsidRPr="0097589F" w14:paraId="2AB095F2" w14:textId="77777777" w:rsidTr="00652EF7">
        <w:trPr>
          <w:trHeight w:val="357"/>
        </w:trPr>
        <w:tc>
          <w:tcPr>
            <w:tcW w:w="4092" w:type="dxa"/>
            <w:tcBorders>
              <w:top w:val="single" w:sz="4" w:space="0" w:color="auto"/>
              <w:left w:val="nil"/>
              <w:right w:val="single" w:sz="4" w:space="0" w:color="auto"/>
            </w:tcBorders>
            <w:vAlign w:val="center"/>
          </w:tcPr>
          <w:p w14:paraId="592B2B84" w14:textId="77777777" w:rsidR="005D13F4" w:rsidRPr="0097589F" w:rsidRDefault="005D13F4" w:rsidP="00652EF7">
            <w:pPr>
              <w:spacing w:line="300" w:lineRule="exact"/>
              <w:jc w:val="distribute"/>
              <w:rPr>
                <w:rFonts w:ascii="標楷體" w:eastAsia="標楷體" w:hAnsi="標楷體" w:cs="新細明體"/>
                <w:b/>
                <w:kern w:val="0"/>
                <w:sz w:val="20"/>
              </w:rPr>
            </w:pPr>
            <w:r w:rsidRPr="0097589F">
              <w:rPr>
                <w:rFonts w:ascii="標楷體" w:eastAsia="標楷體" w:hAnsi="標楷體" w:cs="新細明體" w:hint="eastAsia"/>
                <w:b/>
                <w:kern w:val="0"/>
                <w:sz w:val="20"/>
              </w:rPr>
              <w:t>資產部分</w:t>
            </w:r>
          </w:p>
        </w:tc>
        <w:tc>
          <w:tcPr>
            <w:tcW w:w="1933" w:type="dxa"/>
            <w:tcBorders>
              <w:top w:val="single" w:sz="4" w:space="0" w:color="auto"/>
              <w:left w:val="single" w:sz="4" w:space="0" w:color="auto"/>
              <w:right w:val="single" w:sz="4" w:space="0" w:color="auto"/>
            </w:tcBorders>
            <w:vAlign w:val="center"/>
          </w:tcPr>
          <w:p w14:paraId="68314031" w14:textId="77777777" w:rsidR="005D13F4" w:rsidRPr="0097589F" w:rsidRDefault="005D13F4" w:rsidP="00652EF7">
            <w:pPr>
              <w:spacing w:line="300" w:lineRule="exact"/>
              <w:jc w:val="right"/>
              <w:rPr>
                <w:rFonts w:ascii="標楷體" w:eastAsia="標楷體" w:hAnsi="標楷體"/>
                <w:b/>
                <w:bCs/>
                <w:kern w:val="0"/>
                <w:sz w:val="20"/>
              </w:rPr>
            </w:pPr>
            <w:r w:rsidRPr="0097589F">
              <w:rPr>
                <w:rFonts w:ascii="標楷體" w:eastAsia="標楷體" w:hAnsi="標楷體" w:hint="eastAsia"/>
                <w:sz w:val="20"/>
              </w:rPr>
              <w:t xml:space="preserve">　</w:t>
            </w:r>
          </w:p>
        </w:tc>
        <w:tc>
          <w:tcPr>
            <w:tcW w:w="1934" w:type="dxa"/>
            <w:tcBorders>
              <w:top w:val="single" w:sz="4" w:space="0" w:color="auto"/>
              <w:left w:val="single" w:sz="4" w:space="0" w:color="auto"/>
              <w:right w:val="single" w:sz="4" w:space="0" w:color="auto"/>
            </w:tcBorders>
            <w:vAlign w:val="center"/>
          </w:tcPr>
          <w:p w14:paraId="44787E74" w14:textId="77777777" w:rsidR="005D13F4" w:rsidRPr="0097589F" w:rsidRDefault="005D13F4" w:rsidP="00652EF7">
            <w:pPr>
              <w:spacing w:line="300" w:lineRule="exact"/>
              <w:jc w:val="right"/>
              <w:rPr>
                <w:rFonts w:ascii="標楷體" w:eastAsia="標楷體" w:hAnsi="標楷體" w:cs="新細明體"/>
                <w:b/>
                <w:bCs/>
                <w:sz w:val="20"/>
              </w:rPr>
            </w:pPr>
            <w:r w:rsidRPr="0097589F">
              <w:rPr>
                <w:rFonts w:ascii="標楷體" w:eastAsia="標楷體" w:hAnsi="標楷體" w:hint="eastAsia"/>
                <w:sz w:val="20"/>
              </w:rPr>
              <w:t xml:space="preserve">　</w:t>
            </w:r>
          </w:p>
        </w:tc>
        <w:tc>
          <w:tcPr>
            <w:tcW w:w="1934" w:type="dxa"/>
            <w:tcBorders>
              <w:top w:val="single" w:sz="4" w:space="0" w:color="auto"/>
              <w:left w:val="single" w:sz="4" w:space="0" w:color="auto"/>
            </w:tcBorders>
            <w:vAlign w:val="center"/>
          </w:tcPr>
          <w:p w14:paraId="5D97FC22" w14:textId="77777777" w:rsidR="005D13F4" w:rsidRPr="0097589F" w:rsidRDefault="005D13F4" w:rsidP="00652EF7">
            <w:pPr>
              <w:spacing w:line="300" w:lineRule="exact"/>
              <w:jc w:val="right"/>
              <w:rPr>
                <w:rFonts w:ascii="標楷體" w:eastAsia="標楷體" w:hAnsi="標楷體" w:cs="新細明體"/>
                <w:b/>
                <w:bCs/>
                <w:kern w:val="0"/>
                <w:sz w:val="20"/>
              </w:rPr>
            </w:pPr>
            <w:r w:rsidRPr="0097589F">
              <w:rPr>
                <w:rFonts w:ascii="標楷體" w:eastAsia="標楷體" w:hAnsi="標楷體" w:hint="eastAsia"/>
                <w:sz w:val="20"/>
              </w:rPr>
              <w:t xml:space="preserve">　</w:t>
            </w:r>
          </w:p>
        </w:tc>
      </w:tr>
      <w:tr w:rsidR="005D13F4" w:rsidRPr="0097589F" w14:paraId="5C5B9DB5" w14:textId="77777777" w:rsidTr="00652EF7">
        <w:trPr>
          <w:trHeight w:val="357"/>
        </w:trPr>
        <w:tc>
          <w:tcPr>
            <w:tcW w:w="4092" w:type="dxa"/>
            <w:tcBorders>
              <w:left w:val="nil"/>
              <w:right w:val="single" w:sz="4" w:space="0" w:color="auto"/>
            </w:tcBorders>
            <w:vAlign w:val="center"/>
          </w:tcPr>
          <w:p w14:paraId="5375267A" w14:textId="77777777" w:rsidR="005D13F4" w:rsidRPr="0097589F" w:rsidRDefault="005D13F4" w:rsidP="00652EF7">
            <w:pPr>
              <w:spacing w:line="300" w:lineRule="exact"/>
              <w:ind w:leftChars="100" w:left="240"/>
              <w:jc w:val="distribute"/>
              <w:rPr>
                <w:rFonts w:ascii="標楷體" w:eastAsia="標楷體" w:hAnsi="標楷體"/>
                <w:sz w:val="20"/>
              </w:rPr>
            </w:pPr>
            <w:r w:rsidRPr="0097589F">
              <w:rPr>
                <w:rFonts w:ascii="標楷體" w:eastAsia="標楷體" w:hAnsi="標楷體" w:hint="eastAsia"/>
                <w:sz w:val="20"/>
              </w:rPr>
              <w:t>流動資產</w:t>
            </w:r>
          </w:p>
        </w:tc>
        <w:tc>
          <w:tcPr>
            <w:tcW w:w="1933" w:type="dxa"/>
            <w:tcBorders>
              <w:left w:val="single" w:sz="4" w:space="0" w:color="auto"/>
              <w:right w:val="single" w:sz="4" w:space="0" w:color="auto"/>
            </w:tcBorders>
            <w:vAlign w:val="center"/>
          </w:tcPr>
          <w:p w14:paraId="5051EDB0"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72184AD5"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37,080,161,165</w:t>
            </w:r>
          </w:p>
        </w:tc>
        <w:tc>
          <w:tcPr>
            <w:tcW w:w="1934" w:type="dxa"/>
            <w:tcBorders>
              <w:left w:val="single" w:sz="4" w:space="0" w:color="auto"/>
            </w:tcBorders>
            <w:vAlign w:val="center"/>
          </w:tcPr>
          <w:p w14:paraId="28FBBBAD"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657CC6E1" w14:textId="77777777" w:rsidTr="00652EF7">
        <w:trPr>
          <w:trHeight w:val="357"/>
        </w:trPr>
        <w:tc>
          <w:tcPr>
            <w:tcW w:w="4092" w:type="dxa"/>
            <w:tcBorders>
              <w:left w:val="nil"/>
              <w:right w:val="single" w:sz="4" w:space="0" w:color="auto"/>
            </w:tcBorders>
            <w:vAlign w:val="center"/>
          </w:tcPr>
          <w:p w14:paraId="41BE1BFE"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現金</w:t>
            </w:r>
          </w:p>
        </w:tc>
        <w:tc>
          <w:tcPr>
            <w:tcW w:w="1933" w:type="dxa"/>
            <w:tcBorders>
              <w:left w:val="single" w:sz="4" w:space="0" w:color="auto"/>
              <w:right w:val="single" w:sz="4" w:space="0" w:color="auto"/>
            </w:tcBorders>
            <w:vAlign w:val="center"/>
          </w:tcPr>
          <w:p w14:paraId="3544C70D"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12,400,380,125</w:t>
            </w:r>
          </w:p>
        </w:tc>
        <w:tc>
          <w:tcPr>
            <w:tcW w:w="1934" w:type="dxa"/>
            <w:tcBorders>
              <w:left w:val="single" w:sz="4" w:space="0" w:color="auto"/>
              <w:right w:val="single" w:sz="4" w:space="0" w:color="auto"/>
            </w:tcBorders>
            <w:vAlign w:val="center"/>
          </w:tcPr>
          <w:p w14:paraId="2A950727"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32403D4F"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7C0A7E00" w14:textId="77777777" w:rsidTr="00652EF7">
        <w:trPr>
          <w:trHeight w:val="357"/>
        </w:trPr>
        <w:tc>
          <w:tcPr>
            <w:tcW w:w="4092" w:type="dxa"/>
            <w:tcBorders>
              <w:left w:val="nil"/>
              <w:right w:val="single" w:sz="4" w:space="0" w:color="auto"/>
            </w:tcBorders>
            <w:vAlign w:val="center"/>
          </w:tcPr>
          <w:p w14:paraId="7EE69501"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應收款項</w:t>
            </w:r>
          </w:p>
        </w:tc>
        <w:tc>
          <w:tcPr>
            <w:tcW w:w="1933" w:type="dxa"/>
            <w:tcBorders>
              <w:left w:val="single" w:sz="4" w:space="0" w:color="auto"/>
              <w:right w:val="single" w:sz="4" w:space="0" w:color="auto"/>
            </w:tcBorders>
            <w:vAlign w:val="center"/>
          </w:tcPr>
          <w:p w14:paraId="6EEF3D73"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9,910,489,269</w:t>
            </w:r>
          </w:p>
        </w:tc>
        <w:tc>
          <w:tcPr>
            <w:tcW w:w="1934" w:type="dxa"/>
            <w:tcBorders>
              <w:left w:val="single" w:sz="4" w:space="0" w:color="auto"/>
              <w:right w:val="single" w:sz="4" w:space="0" w:color="auto"/>
            </w:tcBorders>
            <w:vAlign w:val="center"/>
          </w:tcPr>
          <w:p w14:paraId="6B1548CE"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2A96F38F"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7868AA60" w14:textId="77777777" w:rsidTr="00652EF7">
        <w:trPr>
          <w:trHeight w:val="357"/>
        </w:trPr>
        <w:tc>
          <w:tcPr>
            <w:tcW w:w="4092" w:type="dxa"/>
            <w:tcBorders>
              <w:left w:val="nil"/>
              <w:right w:val="single" w:sz="4" w:space="0" w:color="auto"/>
            </w:tcBorders>
            <w:vAlign w:val="center"/>
          </w:tcPr>
          <w:p w14:paraId="3990CA06"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應收其他基金款</w:t>
            </w:r>
          </w:p>
        </w:tc>
        <w:tc>
          <w:tcPr>
            <w:tcW w:w="1933" w:type="dxa"/>
            <w:tcBorders>
              <w:left w:val="single" w:sz="4" w:space="0" w:color="auto"/>
              <w:right w:val="single" w:sz="4" w:space="0" w:color="auto"/>
            </w:tcBorders>
            <w:vAlign w:val="center"/>
          </w:tcPr>
          <w:p w14:paraId="02A3241F"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10,402,430,000</w:t>
            </w:r>
          </w:p>
        </w:tc>
        <w:tc>
          <w:tcPr>
            <w:tcW w:w="1934" w:type="dxa"/>
            <w:tcBorders>
              <w:left w:val="single" w:sz="4" w:space="0" w:color="auto"/>
              <w:right w:val="single" w:sz="4" w:space="0" w:color="auto"/>
            </w:tcBorders>
            <w:vAlign w:val="center"/>
          </w:tcPr>
          <w:p w14:paraId="47AD67DE"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627688BD"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2D786098" w14:textId="77777777" w:rsidTr="00652EF7">
        <w:trPr>
          <w:trHeight w:val="357"/>
        </w:trPr>
        <w:tc>
          <w:tcPr>
            <w:tcW w:w="4092" w:type="dxa"/>
            <w:tcBorders>
              <w:left w:val="nil"/>
              <w:right w:val="single" w:sz="4" w:space="0" w:color="auto"/>
            </w:tcBorders>
            <w:vAlign w:val="center"/>
          </w:tcPr>
          <w:p w14:paraId="625D1E68"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應收其他政府款</w:t>
            </w:r>
          </w:p>
        </w:tc>
        <w:tc>
          <w:tcPr>
            <w:tcW w:w="1933" w:type="dxa"/>
            <w:tcBorders>
              <w:left w:val="single" w:sz="4" w:space="0" w:color="auto"/>
              <w:right w:val="single" w:sz="4" w:space="0" w:color="auto"/>
            </w:tcBorders>
            <w:vAlign w:val="center"/>
          </w:tcPr>
          <w:p w14:paraId="29646D99"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83,323,088</w:t>
            </w:r>
          </w:p>
        </w:tc>
        <w:tc>
          <w:tcPr>
            <w:tcW w:w="1934" w:type="dxa"/>
            <w:tcBorders>
              <w:left w:val="single" w:sz="4" w:space="0" w:color="auto"/>
              <w:right w:val="single" w:sz="4" w:space="0" w:color="auto"/>
            </w:tcBorders>
            <w:vAlign w:val="center"/>
          </w:tcPr>
          <w:p w14:paraId="0CCD5D0D"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3D7786BA"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7458B860" w14:textId="77777777" w:rsidTr="00652EF7">
        <w:trPr>
          <w:trHeight w:val="357"/>
        </w:trPr>
        <w:tc>
          <w:tcPr>
            <w:tcW w:w="4092" w:type="dxa"/>
            <w:tcBorders>
              <w:left w:val="nil"/>
              <w:right w:val="single" w:sz="4" w:space="0" w:color="auto"/>
            </w:tcBorders>
            <w:vAlign w:val="center"/>
          </w:tcPr>
          <w:p w14:paraId="7E1E6495"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預付款</w:t>
            </w:r>
          </w:p>
        </w:tc>
        <w:tc>
          <w:tcPr>
            <w:tcW w:w="1933" w:type="dxa"/>
            <w:tcBorders>
              <w:left w:val="single" w:sz="4" w:space="0" w:color="auto"/>
              <w:right w:val="single" w:sz="4" w:space="0" w:color="auto"/>
            </w:tcBorders>
            <w:vAlign w:val="center"/>
          </w:tcPr>
          <w:p w14:paraId="6F059F43"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4,274,945,389</w:t>
            </w:r>
          </w:p>
        </w:tc>
        <w:tc>
          <w:tcPr>
            <w:tcW w:w="1934" w:type="dxa"/>
            <w:tcBorders>
              <w:left w:val="single" w:sz="4" w:space="0" w:color="auto"/>
              <w:right w:val="single" w:sz="4" w:space="0" w:color="auto"/>
            </w:tcBorders>
            <w:vAlign w:val="center"/>
          </w:tcPr>
          <w:p w14:paraId="45BBC659"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4FB52BA8"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67C6268C" w14:textId="77777777" w:rsidTr="00652EF7">
        <w:trPr>
          <w:trHeight w:val="357"/>
        </w:trPr>
        <w:tc>
          <w:tcPr>
            <w:tcW w:w="4092" w:type="dxa"/>
            <w:tcBorders>
              <w:left w:val="nil"/>
              <w:right w:val="single" w:sz="4" w:space="0" w:color="auto"/>
            </w:tcBorders>
            <w:vAlign w:val="center"/>
          </w:tcPr>
          <w:p w14:paraId="0AA62DBE"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預付其他政府款</w:t>
            </w:r>
          </w:p>
        </w:tc>
        <w:tc>
          <w:tcPr>
            <w:tcW w:w="1933" w:type="dxa"/>
            <w:tcBorders>
              <w:left w:val="single" w:sz="4" w:space="0" w:color="auto"/>
              <w:right w:val="single" w:sz="4" w:space="0" w:color="auto"/>
            </w:tcBorders>
            <w:vAlign w:val="center"/>
          </w:tcPr>
          <w:p w14:paraId="24359709"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8,593,294</w:t>
            </w:r>
          </w:p>
        </w:tc>
        <w:tc>
          <w:tcPr>
            <w:tcW w:w="1934" w:type="dxa"/>
            <w:tcBorders>
              <w:left w:val="single" w:sz="4" w:space="0" w:color="auto"/>
              <w:right w:val="single" w:sz="4" w:space="0" w:color="auto"/>
            </w:tcBorders>
            <w:vAlign w:val="center"/>
          </w:tcPr>
          <w:p w14:paraId="36EFF2E9"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2E46A8CA"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0AC1C69F" w14:textId="77777777" w:rsidTr="00652EF7">
        <w:trPr>
          <w:trHeight w:val="357"/>
        </w:trPr>
        <w:tc>
          <w:tcPr>
            <w:tcW w:w="4092" w:type="dxa"/>
            <w:tcBorders>
              <w:left w:val="nil"/>
              <w:right w:val="single" w:sz="4" w:space="0" w:color="auto"/>
            </w:tcBorders>
            <w:vAlign w:val="center"/>
          </w:tcPr>
          <w:p w14:paraId="37C1A88B" w14:textId="77777777" w:rsidR="005D13F4" w:rsidRPr="0097589F" w:rsidRDefault="005D13F4" w:rsidP="00652EF7">
            <w:pPr>
              <w:spacing w:line="300" w:lineRule="exact"/>
              <w:ind w:leftChars="100" w:left="240"/>
              <w:jc w:val="distribute"/>
              <w:rPr>
                <w:rFonts w:ascii="標楷體" w:eastAsia="標楷體" w:hAnsi="標楷體"/>
                <w:sz w:val="20"/>
              </w:rPr>
            </w:pPr>
            <w:r w:rsidRPr="0097589F">
              <w:rPr>
                <w:rFonts w:ascii="標楷體" w:eastAsia="標楷體" w:hAnsi="標楷體" w:hint="eastAsia"/>
                <w:sz w:val="20"/>
              </w:rPr>
              <w:t>長期投資</w:t>
            </w:r>
          </w:p>
        </w:tc>
        <w:tc>
          <w:tcPr>
            <w:tcW w:w="1933" w:type="dxa"/>
            <w:tcBorders>
              <w:left w:val="single" w:sz="4" w:space="0" w:color="auto"/>
              <w:right w:val="single" w:sz="4" w:space="0" w:color="auto"/>
            </w:tcBorders>
            <w:vAlign w:val="center"/>
          </w:tcPr>
          <w:p w14:paraId="1B6BB49D" w14:textId="77777777" w:rsidR="005D13F4" w:rsidRPr="000470D8" w:rsidRDefault="005D13F4" w:rsidP="00652EF7">
            <w:pPr>
              <w:spacing w:line="300" w:lineRule="exact"/>
              <w:jc w:val="right"/>
              <w:rPr>
                <w:rFonts w:asciiTheme="minorEastAsia" w:eastAsiaTheme="minorEastAsia" w:hAnsiTheme="minorEastAsia"/>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0DFCB5E4"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16,688,893,956</w:t>
            </w:r>
          </w:p>
        </w:tc>
        <w:tc>
          <w:tcPr>
            <w:tcW w:w="1934" w:type="dxa"/>
            <w:tcBorders>
              <w:left w:val="single" w:sz="4" w:space="0" w:color="auto"/>
            </w:tcBorders>
            <w:vAlign w:val="center"/>
          </w:tcPr>
          <w:p w14:paraId="32DAB0EA"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2C2E5B29" w14:textId="77777777" w:rsidTr="00652EF7">
        <w:trPr>
          <w:trHeight w:val="357"/>
        </w:trPr>
        <w:tc>
          <w:tcPr>
            <w:tcW w:w="4092" w:type="dxa"/>
            <w:tcBorders>
              <w:left w:val="nil"/>
              <w:right w:val="single" w:sz="4" w:space="0" w:color="auto"/>
            </w:tcBorders>
            <w:vAlign w:val="center"/>
          </w:tcPr>
          <w:p w14:paraId="46ED6B6C"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採權益法之投資</w:t>
            </w:r>
          </w:p>
        </w:tc>
        <w:tc>
          <w:tcPr>
            <w:tcW w:w="1933" w:type="dxa"/>
            <w:tcBorders>
              <w:left w:val="single" w:sz="4" w:space="0" w:color="auto"/>
              <w:right w:val="single" w:sz="4" w:space="0" w:color="auto"/>
            </w:tcBorders>
            <w:vAlign w:val="center"/>
          </w:tcPr>
          <w:p w14:paraId="1D3EE7C7"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12,123,406,145</w:t>
            </w:r>
          </w:p>
        </w:tc>
        <w:tc>
          <w:tcPr>
            <w:tcW w:w="1934" w:type="dxa"/>
            <w:tcBorders>
              <w:left w:val="single" w:sz="4" w:space="0" w:color="auto"/>
              <w:right w:val="single" w:sz="4" w:space="0" w:color="auto"/>
            </w:tcBorders>
            <w:vAlign w:val="center"/>
          </w:tcPr>
          <w:p w14:paraId="114E7318"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09A2233C"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00922930" w14:textId="77777777" w:rsidTr="00652EF7">
        <w:trPr>
          <w:trHeight w:val="357"/>
        </w:trPr>
        <w:tc>
          <w:tcPr>
            <w:tcW w:w="4092" w:type="dxa"/>
            <w:tcBorders>
              <w:left w:val="nil"/>
              <w:right w:val="single" w:sz="4" w:space="0" w:color="auto"/>
            </w:tcBorders>
            <w:vAlign w:val="center"/>
          </w:tcPr>
          <w:p w14:paraId="096C0DBD"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其他長期投資</w:t>
            </w:r>
          </w:p>
        </w:tc>
        <w:tc>
          <w:tcPr>
            <w:tcW w:w="1933" w:type="dxa"/>
            <w:tcBorders>
              <w:left w:val="single" w:sz="4" w:space="0" w:color="auto"/>
              <w:right w:val="single" w:sz="4" w:space="0" w:color="auto"/>
            </w:tcBorders>
            <w:vAlign w:val="center"/>
          </w:tcPr>
          <w:p w14:paraId="1157B6F9"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4,565,487,811</w:t>
            </w:r>
          </w:p>
        </w:tc>
        <w:tc>
          <w:tcPr>
            <w:tcW w:w="1934" w:type="dxa"/>
            <w:tcBorders>
              <w:left w:val="single" w:sz="4" w:space="0" w:color="auto"/>
              <w:right w:val="single" w:sz="4" w:space="0" w:color="auto"/>
            </w:tcBorders>
            <w:vAlign w:val="center"/>
          </w:tcPr>
          <w:p w14:paraId="6D13217B"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11F86046"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4BE41F54" w14:textId="77777777" w:rsidTr="00652EF7">
        <w:trPr>
          <w:trHeight w:val="357"/>
        </w:trPr>
        <w:tc>
          <w:tcPr>
            <w:tcW w:w="4092" w:type="dxa"/>
            <w:tcBorders>
              <w:left w:val="nil"/>
              <w:right w:val="single" w:sz="4" w:space="0" w:color="auto"/>
            </w:tcBorders>
            <w:vAlign w:val="center"/>
          </w:tcPr>
          <w:p w14:paraId="0242BC0E" w14:textId="77777777" w:rsidR="005D13F4" w:rsidRPr="0097589F" w:rsidRDefault="005D13F4" w:rsidP="00652EF7">
            <w:pPr>
              <w:spacing w:line="300" w:lineRule="exact"/>
              <w:ind w:leftChars="100" w:left="240"/>
              <w:jc w:val="distribute"/>
              <w:rPr>
                <w:rFonts w:ascii="標楷體" w:eastAsia="標楷體" w:hAnsi="標楷體"/>
                <w:sz w:val="20"/>
              </w:rPr>
            </w:pPr>
            <w:r w:rsidRPr="0097589F">
              <w:rPr>
                <w:rFonts w:ascii="標楷體" w:eastAsia="標楷體" w:hAnsi="標楷體" w:hint="eastAsia"/>
                <w:sz w:val="20"/>
              </w:rPr>
              <w:t>固定資產</w:t>
            </w:r>
          </w:p>
        </w:tc>
        <w:tc>
          <w:tcPr>
            <w:tcW w:w="1933" w:type="dxa"/>
            <w:tcBorders>
              <w:left w:val="single" w:sz="4" w:space="0" w:color="auto"/>
              <w:right w:val="single" w:sz="4" w:space="0" w:color="auto"/>
            </w:tcBorders>
            <w:vAlign w:val="center"/>
          </w:tcPr>
          <w:p w14:paraId="55351F9B" w14:textId="77777777" w:rsidR="005D13F4" w:rsidRPr="000470D8" w:rsidRDefault="005D13F4" w:rsidP="00652EF7">
            <w:pPr>
              <w:spacing w:line="300" w:lineRule="exact"/>
              <w:jc w:val="right"/>
              <w:rPr>
                <w:rFonts w:asciiTheme="minorEastAsia" w:eastAsiaTheme="minorEastAsia" w:hAnsiTheme="minorEastAsia"/>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720A5D53"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481,662,213,621</w:t>
            </w:r>
          </w:p>
        </w:tc>
        <w:tc>
          <w:tcPr>
            <w:tcW w:w="1934" w:type="dxa"/>
            <w:tcBorders>
              <w:left w:val="single" w:sz="4" w:space="0" w:color="auto"/>
            </w:tcBorders>
            <w:vAlign w:val="center"/>
          </w:tcPr>
          <w:p w14:paraId="12AB2CD8"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22E33857" w14:textId="77777777" w:rsidTr="00652EF7">
        <w:trPr>
          <w:trHeight w:val="357"/>
        </w:trPr>
        <w:tc>
          <w:tcPr>
            <w:tcW w:w="4092" w:type="dxa"/>
            <w:tcBorders>
              <w:left w:val="nil"/>
              <w:right w:val="single" w:sz="4" w:space="0" w:color="auto"/>
            </w:tcBorders>
            <w:vAlign w:val="center"/>
          </w:tcPr>
          <w:p w14:paraId="0992B096"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土地</w:t>
            </w:r>
          </w:p>
        </w:tc>
        <w:tc>
          <w:tcPr>
            <w:tcW w:w="1933" w:type="dxa"/>
            <w:tcBorders>
              <w:left w:val="single" w:sz="4" w:space="0" w:color="auto"/>
              <w:right w:val="single" w:sz="4" w:space="0" w:color="auto"/>
            </w:tcBorders>
            <w:vAlign w:val="center"/>
          </w:tcPr>
          <w:p w14:paraId="5B8D2084"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368,379,589,679</w:t>
            </w:r>
          </w:p>
        </w:tc>
        <w:tc>
          <w:tcPr>
            <w:tcW w:w="1934" w:type="dxa"/>
            <w:tcBorders>
              <w:left w:val="single" w:sz="4" w:space="0" w:color="auto"/>
              <w:right w:val="single" w:sz="4" w:space="0" w:color="auto"/>
            </w:tcBorders>
            <w:vAlign w:val="center"/>
          </w:tcPr>
          <w:p w14:paraId="5025405E"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40233CE0"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4614DAD1" w14:textId="77777777" w:rsidTr="00652EF7">
        <w:trPr>
          <w:trHeight w:val="357"/>
        </w:trPr>
        <w:tc>
          <w:tcPr>
            <w:tcW w:w="4092" w:type="dxa"/>
            <w:tcBorders>
              <w:left w:val="nil"/>
              <w:right w:val="single" w:sz="4" w:space="0" w:color="auto"/>
            </w:tcBorders>
            <w:vAlign w:val="center"/>
          </w:tcPr>
          <w:p w14:paraId="01F528B7"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土地改良物</w:t>
            </w:r>
          </w:p>
        </w:tc>
        <w:tc>
          <w:tcPr>
            <w:tcW w:w="1933" w:type="dxa"/>
            <w:tcBorders>
              <w:left w:val="single" w:sz="4" w:space="0" w:color="auto"/>
              <w:right w:val="single" w:sz="4" w:space="0" w:color="auto"/>
            </w:tcBorders>
            <w:vAlign w:val="center"/>
          </w:tcPr>
          <w:p w14:paraId="3527B66B"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27,632,829,872</w:t>
            </w:r>
          </w:p>
        </w:tc>
        <w:tc>
          <w:tcPr>
            <w:tcW w:w="1934" w:type="dxa"/>
            <w:tcBorders>
              <w:left w:val="single" w:sz="4" w:space="0" w:color="auto"/>
              <w:right w:val="single" w:sz="4" w:space="0" w:color="auto"/>
            </w:tcBorders>
            <w:vAlign w:val="center"/>
          </w:tcPr>
          <w:p w14:paraId="4F8DFAB8"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14D83924"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58CACBE8" w14:textId="77777777" w:rsidTr="00652EF7">
        <w:trPr>
          <w:trHeight w:val="357"/>
        </w:trPr>
        <w:tc>
          <w:tcPr>
            <w:tcW w:w="4092" w:type="dxa"/>
            <w:tcBorders>
              <w:left w:val="nil"/>
              <w:right w:val="single" w:sz="4" w:space="0" w:color="auto"/>
            </w:tcBorders>
            <w:vAlign w:val="center"/>
          </w:tcPr>
          <w:p w14:paraId="291B5B5E"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房屋建築及設備</w:t>
            </w:r>
          </w:p>
        </w:tc>
        <w:tc>
          <w:tcPr>
            <w:tcW w:w="1933" w:type="dxa"/>
            <w:tcBorders>
              <w:left w:val="single" w:sz="4" w:space="0" w:color="auto"/>
              <w:right w:val="single" w:sz="4" w:space="0" w:color="auto"/>
            </w:tcBorders>
            <w:vAlign w:val="center"/>
          </w:tcPr>
          <w:p w14:paraId="198CFE04"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43,205,943,651</w:t>
            </w:r>
          </w:p>
        </w:tc>
        <w:tc>
          <w:tcPr>
            <w:tcW w:w="1934" w:type="dxa"/>
            <w:tcBorders>
              <w:left w:val="single" w:sz="4" w:space="0" w:color="auto"/>
              <w:right w:val="single" w:sz="4" w:space="0" w:color="auto"/>
            </w:tcBorders>
            <w:vAlign w:val="center"/>
          </w:tcPr>
          <w:p w14:paraId="50F9A343"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13F929F1"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716337ED" w14:textId="77777777" w:rsidTr="00652EF7">
        <w:trPr>
          <w:trHeight w:val="357"/>
        </w:trPr>
        <w:tc>
          <w:tcPr>
            <w:tcW w:w="4092" w:type="dxa"/>
            <w:tcBorders>
              <w:left w:val="nil"/>
              <w:right w:val="single" w:sz="4" w:space="0" w:color="auto"/>
            </w:tcBorders>
            <w:vAlign w:val="center"/>
          </w:tcPr>
          <w:p w14:paraId="76FD5673"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機械及設備</w:t>
            </w:r>
          </w:p>
        </w:tc>
        <w:tc>
          <w:tcPr>
            <w:tcW w:w="1933" w:type="dxa"/>
            <w:tcBorders>
              <w:left w:val="single" w:sz="4" w:space="0" w:color="auto"/>
              <w:right w:val="single" w:sz="4" w:space="0" w:color="auto"/>
            </w:tcBorders>
            <w:vAlign w:val="center"/>
          </w:tcPr>
          <w:p w14:paraId="6FEA6B71"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3,505,249,895</w:t>
            </w:r>
          </w:p>
        </w:tc>
        <w:tc>
          <w:tcPr>
            <w:tcW w:w="1934" w:type="dxa"/>
            <w:tcBorders>
              <w:left w:val="single" w:sz="4" w:space="0" w:color="auto"/>
              <w:right w:val="single" w:sz="4" w:space="0" w:color="auto"/>
            </w:tcBorders>
            <w:vAlign w:val="center"/>
          </w:tcPr>
          <w:p w14:paraId="0F28BD06"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28E8431B"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47C09B86" w14:textId="77777777" w:rsidTr="00652EF7">
        <w:trPr>
          <w:trHeight w:val="357"/>
        </w:trPr>
        <w:tc>
          <w:tcPr>
            <w:tcW w:w="4092" w:type="dxa"/>
            <w:tcBorders>
              <w:left w:val="nil"/>
              <w:right w:val="single" w:sz="4" w:space="0" w:color="auto"/>
            </w:tcBorders>
            <w:vAlign w:val="center"/>
          </w:tcPr>
          <w:p w14:paraId="06656621"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交通及運輸設備</w:t>
            </w:r>
          </w:p>
        </w:tc>
        <w:tc>
          <w:tcPr>
            <w:tcW w:w="1933" w:type="dxa"/>
            <w:tcBorders>
              <w:left w:val="single" w:sz="4" w:space="0" w:color="auto"/>
              <w:right w:val="single" w:sz="4" w:space="0" w:color="auto"/>
            </w:tcBorders>
            <w:vAlign w:val="center"/>
          </w:tcPr>
          <w:p w14:paraId="7B0BAA2B"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4,641,392,464</w:t>
            </w:r>
          </w:p>
        </w:tc>
        <w:tc>
          <w:tcPr>
            <w:tcW w:w="1934" w:type="dxa"/>
            <w:tcBorders>
              <w:left w:val="single" w:sz="4" w:space="0" w:color="auto"/>
              <w:right w:val="single" w:sz="4" w:space="0" w:color="auto"/>
            </w:tcBorders>
            <w:vAlign w:val="center"/>
          </w:tcPr>
          <w:p w14:paraId="098C3DF1"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64310603"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265C3BA5" w14:textId="77777777" w:rsidTr="00652EF7">
        <w:trPr>
          <w:trHeight w:val="357"/>
        </w:trPr>
        <w:tc>
          <w:tcPr>
            <w:tcW w:w="4092" w:type="dxa"/>
            <w:tcBorders>
              <w:left w:val="nil"/>
              <w:right w:val="single" w:sz="4" w:space="0" w:color="auto"/>
            </w:tcBorders>
            <w:vAlign w:val="center"/>
          </w:tcPr>
          <w:p w14:paraId="431B35E0"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雜項設備</w:t>
            </w:r>
          </w:p>
        </w:tc>
        <w:tc>
          <w:tcPr>
            <w:tcW w:w="1933" w:type="dxa"/>
            <w:tcBorders>
              <w:left w:val="single" w:sz="4" w:space="0" w:color="auto"/>
              <w:right w:val="single" w:sz="4" w:space="0" w:color="auto"/>
            </w:tcBorders>
            <w:vAlign w:val="center"/>
          </w:tcPr>
          <w:p w14:paraId="05EEB62F"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3,627,673,157</w:t>
            </w:r>
          </w:p>
        </w:tc>
        <w:tc>
          <w:tcPr>
            <w:tcW w:w="1934" w:type="dxa"/>
            <w:tcBorders>
              <w:left w:val="single" w:sz="4" w:space="0" w:color="auto"/>
              <w:right w:val="single" w:sz="4" w:space="0" w:color="auto"/>
            </w:tcBorders>
            <w:vAlign w:val="center"/>
          </w:tcPr>
          <w:p w14:paraId="31CFDA74"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0DFC6285"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3AD5DE20" w14:textId="77777777" w:rsidTr="00652EF7">
        <w:trPr>
          <w:trHeight w:val="357"/>
        </w:trPr>
        <w:tc>
          <w:tcPr>
            <w:tcW w:w="4092" w:type="dxa"/>
            <w:tcBorders>
              <w:left w:val="nil"/>
              <w:right w:val="single" w:sz="4" w:space="0" w:color="auto"/>
            </w:tcBorders>
            <w:vAlign w:val="center"/>
          </w:tcPr>
          <w:p w14:paraId="3B68ECAD"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收藏品及傳承資產</w:t>
            </w:r>
          </w:p>
        </w:tc>
        <w:tc>
          <w:tcPr>
            <w:tcW w:w="1933" w:type="dxa"/>
            <w:tcBorders>
              <w:left w:val="single" w:sz="4" w:space="0" w:color="auto"/>
              <w:right w:val="single" w:sz="4" w:space="0" w:color="auto"/>
            </w:tcBorders>
            <w:vAlign w:val="center"/>
          </w:tcPr>
          <w:p w14:paraId="434C8A7B"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1,730,386,567</w:t>
            </w:r>
          </w:p>
        </w:tc>
        <w:tc>
          <w:tcPr>
            <w:tcW w:w="1934" w:type="dxa"/>
            <w:tcBorders>
              <w:left w:val="single" w:sz="4" w:space="0" w:color="auto"/>
              <w:right w:val="single" w:sz="4" w:space="0" w:color="auto"/>
            </w:tcBorders>
            <w:vAlign w:val="center"/>
          </w:tcPr>
          <w:p w14:paraId="6A695E28"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674E1DB0"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745AD015" w14:textId="77777777" w:rsidTr="00652EF7">
        <w:trPr>
          <w:trHeight w:val="357"/>
        </w:trPr>
        <w:tc>
          <w:tcPr>
            <w:tcW w:w="4092" w:type="dxa"/>
            <w:tcBorders>
              <w:left w:val="nil"/>
              <w:right w:val="single" w:sz="4" w:space="0" w:color="auto"/>
            </w:tcBorders>
            <w:vAlign w:val="center"/>
          </w:tcPr>
          <w:p w14:paraId="39B74EC3"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購建中固定資產</w:t>
            </w:r>
          </w:p>
        </w:tc>
        <w:tc>
          <w:tcPr>
            <w:tcW w:w="1933" w:type="dxa"/>
            <w:tcBorders>
              <w:left w:val="single" w:sz="4" w:space="0" w:color="auto"/>
              <w:right w:val="single" w:sz="4" w:space="0" w:color="auto"/>
            </w:tcBorders>
            <w:vAlign w:val="center"/>
          </w:tcPr>
          <w:p w14:paraId="48556036"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28,939,148,336</w:t>
            </w:r>
          </w:p>
        </w:tc>
        <w:tc>
          <w:tcPr>
            <w:tcW w:w="1934" w:type="dxa"/>
            <w:tcBorders>
              <w:left w:val="single" w:sz="4" w:space="0" w:color="auto"/>
              <w:right w:val="single" w:sz="4" w:space="0" w:color="auto"/>
            </w:tcBorders>
            <w:vAlign w:val="center"/>
          </w:tcPr>
          <w:p w14:paraId="0E58DB80"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01E975DA"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29617927" w14:textId="77777777" w:rsidTr="00652EF7">
        <w:trPr>
          <w:trHeight w:val="357"/>
        </w:trPr>
        <w:tc>
          <w:tcPr>
            <w:tcW w:w="4092" w:type="dxa"/>
            <w:tcBorders>
              <w:left w:val="nil"/>
              <w:right w:val="single" w:sz="4" w:space="0" w:color="auto"/>
            </w:tcBorders>
            <w:vAlign w:val="center"/>
          </w:tcPr>
          <w:p w14:paraId="5AEDB60F" w14:textId="77777777" w:rsidR="005D13F4" w:rsidRPr="0097589F" w:rsidRDefault="005D13F4" w:rsidP="00652EF7">
            <w:pPr>
              <w:spacing w:line="300" w:lineRule="exact"/>
              <w:ind w:leftChars="100" w:left="240"/>
              <w:jc w:val="distribute"/>
              <w:rPr>
                <w:rFonts w:ascii="標楷體" w:eastAsia="標楷體" w:hAnsi="標楷體"/>
                <w:sz w:val="20"/>
              </w:rPr>
            </w:pPr>
            <w:r w:rsidRPr="0097589F">
              <w:rPr>
                <w:rFonts w:ascii="標楷體" w:eastAsia="標楷體" w:hAnsi="標楷體" w:hint="eastAsia"/>
                <w:sz w:val="20"/>
              </w:rPr>
              <w:t>無形資產</w:t>
            </w:r>
          </w:p>
        </w:tc>
        <w:tc>
          <w:tcPr>
            <w:tcW w:w="1933" w:type="dxa"/>
            <w:tcBorders>
              <w:left w:val="single" w:sz="4" w:space="0" w:color="auto"/>
              <w:right w:val="single" w:sz="4" w:space="0" w:color="auto"/>
            </w:tcBorders>
            <w:vAlign w:val="center"/>
          </w:tcPr>
          <w:p w14:paraId="6C6E34BD" w14:textId="77777777" w:rsidR="005D13F4" w:rsidRPr="000470D8" w:rsidRDefault="005D13F4" w:rsidP="00652EF7">
            <w:pPr>
              <w:spacing w:line="300" w:lineRule="exact"/>
              <w:jc w:val="right"/>
              <w:rPr>
                <w:rFonts w:asciiTheme="minorEastAsia" w:eastAsiaTheme="minorEastAsia" w:hAnsiTheme="minorEastAsia"/>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5AEA27F3"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424,268,569</w:t>
            </w:r>
          </w:p>
        </w:tc>
        <w:tc>
          <w:tcPr>
            <w:tcW w:w="1934" w:type="dxa"/>
            <w:tcBorders>
              <w:left w:val="single" w:sz="4" w:space="0" w:color="auto"/>
            </w:tcBorders>
            <w:vAlign w:val="center"/>
          </w:tcPr>
          <w:p w14:paraId="640B87B1"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106854B6" w14:textId="77777777" w:rsidTr="00652EF7">
        <w:trPr>
          <w:trHeight w:val="357"/>
        </w:trPr>
        <w:tc>
          <w:tcPr>
            <w:tcW w:w="4092" w:type="dxa"/>
            <w:tcBorders>
              <w:left w:val="nil"/>
              <w:right w:val="single" w:sz="4" w:space="0" w:color="auto"/>
            </w:tcBorders>
            <w:vAlign w:val="center"/>
          </w:tcPr>
          <w:p w14:paraId="1B719D92"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無形資產</w:t>
            </w:r>
          </w:p>
        </w:tc>
        <w:tc>
          <w:tcPr>
            <w:tcW w:w="1933" w:type="dxa"/>
            <w:tcBorders>
              <w:left w:val="single" w:sz="4" w:space="0" w:color="auto"/>
              <w:right w:val="single" w:sz="4" w:space="0" w:color="auto"/>
            </w:tcBorders>
            <w:vAlign w:val="center"/>
          </w:tcPr>
          <w:p w14:paraId="70B699B1"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424,268,569</w:t>
            </w:r>
          </w:p>
        </w:tc>
        <w:tc>
          <w:tcPr>
            <w:tcW w:w="1934" w:type="dxa"/>
            <w:tcBorders>
              <w:left w:val="single" w:sz="4" w:space="0" w:color="auto"/>
              <w:right w:val="single" w:sz="4" w:space="0" w:color="auto"/>
            </w:tcBorders>
            <w:vAlign w:val="center"/>
          </w:tcPr>
          <w:p w14:paraId="28330939"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48F5952A"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45450CC7" w14:textId="77777777" w:rsidTr="00652EF7">
        <w:trPr>
          <w:trHeight w:val="357"/>
        </w:trPr>
        <w:tc>
          <w:tcPr>
            <w:tcW w:w="4092" w:type="dxa"/>
            <w:tcBorders>
              <w:left w:val="nil"/>
              <w:right w:val="single" w:sz="4" w:space="0" w:color="auto"/>
            </w:tcBorders>
            <w:vAlign w:val="center"/>
          </w:tcPr>
          <w:p w14:paraId="0D86858A" w14:textId="77777777" w:rsidR="005D13F4" w:rsidRPr="0097589F" w:rsidRDefault="005D13F4" w:rsidP="00652EF7">
            <w:pPr>
              <w:spacing w:line="300" w:lineRule="exact"/>
              <w:ind w:leftChars="100" w:left="240"/>
              <w:jc w:val="distribute"/>
              <w:rPr>
                <w:rFonts w:ascii="標楷體" w:eastAsia="標楷體" w:hAnsi="標楷體"/>
                <w:sz w:val="20"/>
              </w:rPr>
            </w:pPr>
            <w:r w:rsidRPr="0097589F">
              <w:rPr>
                <w:rFonts w:ascii="標楷體" w:eastAsia="標楷體" w:hAnsi="標楷體" w:hint="eastAsia"/>
                <w:sz w:val="20"/>
              </w:rPr>
              <w:t>其他資產</w:t>
            </w:r>
          </w:p>
        </w:tc>
        <w:tc>
          <w:tcPr>
            <w:tcW w:w="1933" w:type="dxa"/>
            <w:tcBorders>
              <w:left w:val="single" w:sz="4" w:space="0" w:color="auto"/>
              <w:right w:val="single" w:sz="4" w:space="0" w:color="auto"/>
            </w:tcBorders>
            <w:vAlign w:val="center"/>
          </w:tcPr>
          <w:p w14:paraId="7CBDB42E" w14:textId="77777777" w:rsidR="005D13F4" w:rsidRPr="000470D8" w:rsidRDefault="005D13F4" w:rsidP="00652EF7">
            <w:pPr>
              <w:spacing w:line="300" w:lineRule="exact"/>
              <w:jc w:val="right"/>
              <w:rPr>
                <w:rFonts w:asciiTheme="minorEastAsia" w:eastAsiaTheme="minorEastAsia" w:hAnsiTheme="minorEastAsia"/>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14B639A1"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1,404,803,831</w:t>
            </w:r>
          </w:p>
        </w:tc>
        <w:tc>
          <w:tcPr>
            <w:tcW w:w="1934" w:type="dxa"/>
            <w:tcBorders>
              <w:left w:val="single" w:sz="4" w:space="0" w:color="auto"/>
            </w:tcBorders>
            <w:vAlign w:val="center"/>
          </w:tcPr>
          <w:p w14:paraId="2DCDA523"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66FB5271" w14:textId="77777777" w:rsidTr="00652EF7">
        <w:trPr>
          <w:trHeight w:val="357"/>
        </w:trPr>
        <w:tc>
          <w:tcPr>
            <w:tcW w:w="4092" w:type="dxa"/>
            <w:tcBorders>
              <w:left w:val="nil"/>
              <w:right w:val="single" w:sz="4" w:space="0" w:color="auto"/>
            </w:tcBorders>
            <w:vAlign w:val="center"/>
          </w:tcPr>
          <w:p w14:paraId="0507F8B3"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暫付款</w:t>
            </w:r>
          </w:p>
        </w:tc>
        <w:tc>
          <w:tcPr>
            <w:tcW w:w="1933" w:type="dxa"/>
            <w:tcBorders>
              <w:left w:val="single" w:sz="4" w:space="0" w:color="auto"/>
              <w:right w:val="single" w:sz="4" w:space="0" w:color="auto"/>
            </w:tcBorders>
            <w:vAlign w:val="center"/>
          </w:tcPr>
          <w:p w14:paraId="1DDCACAB"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1,366,848,025</w:t>
            </w:r>
          </w:p>
        </w:tc>
        <w:tc>
          <w:tcPr>
            <w:tcW w:w="1934" w:type="dxa"/>
            <w:tcBorders>
              <w:left w:val="single" w:sz="4" w:space="0" w:color="auto"/>
              <w:right w:val="single" w:sz="4" w:space="0" w:color="auto"/>
            </w:tcBorders>
            <w:vAlign w:val="center"/>
          </w:tcPr>
          <w:p w14:paraId="35D8D418" w14:textId="77777777" w:rsidR="005D13F4" w:rsidRPr="000470D8" w:rsidRDefault="005D13F4" w:rsidP="00652EF7">
            <w:pPr>
              <w:spacing w:line="300" w:lineRule="exact"/>
              <w:jc w:val="right"/>
              <w:rPr>
                <w:rFonts w:asciiTheme="minorEastAsia" w:eastAsiaTheme="minorEastAsia" w:hAnsiTheme="minorEastAsia"/>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5A4D6A7E"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11FBB316" w14:textId="77777777" w:rsidTr="00652EF7">
        <w:trPr>
          <w:trHeight w:val="357"/>
        </w:trPr>
        <w:tc>
          <w:tcPr>
            <w:tcW w:w="4092" w:type="dxa"/>
            <w:tcBorders>
              <w:left w:val="nil"/>
              <w:right w:val="single" w:sz="4" w:space="0" w:color="auto"/>
            </w:tcBorders>
            <w:vAlign w:val="center"/>
          </w:tcPr>
          <w:p w14:paraId="52969DC1" w14:textId="77777777" w:rsidR="005D13F4" w:rsidRPr="0097589F" w:rsidRDefault="005D13F4" w:rsidP="00652EF7">
            <w:pPr>
              <w:spacing w:line="300" w:lineRule="exact"/>
              <w:ind w:leftChars="200" w:left="480"/>
              <w:jc w:val="distribute"/>
              <w:rPr>
                <w:rFonts w:ascii="標楷體" w:eastAsia="標楷體" w:hAnsi="標楷體"/>
                <w:sz w:val="20"/>
              </w:rPr>
            </w:pPr>
            <w:r w:rsidRPr="0097589F">
              <w:rPr>
                <w:rFonts w:ascii="標楷體" w:eastAsia="標楷體" w:hAnsi="標楷體" w:hint="eastAsia"/>
                <w:sz w:val="20"/>
              </w:rPr>
              <w:t>存出保證金</w:t>
            </w:r>
          </w:p>
        </w:tc>
        <w:tc>
          <w:tcPr>
            <w:tcW w:w="1933" w:type="dxa"/>
            <w:tcBorders>
              <w:left w:val="single" w:sz="4" w:space="0" w:color="auto"/>
              <w:right w:val="single" w:sz="4" w:space="0" w:color="auto"/>
            </w:tcBorders>
            <w:vAlign w:val="center"/>
          </w:tcPr>
          <w:p w14:paraId="772ED3BF" w14:textId="77777777" w:rsidR="005D13F4" w:rsidRPr="000470D8" w:rsidRDefault="005D13F4" w:rsidP="00652EF7">
            <w:pPr>
              <w:spacing w:line="300" w:lineRule="exact"/>
              <w:jc w:val="right"/>
              <w:rPr>
                <w:rFonts w:asciiTheme="minorEastAsia" w:eastAsiaTheme="minorEastAsia" w:hAnsiTheme="minorEastAsia"/>
                <w:sz w:val="20"/>
              </w:rPr>
            </w:pPr>
            <w:r w:rsidRPr="000470D8">
              <w:rPr>
                <w:rFonts w:asciiTheme="minorEastAsia" w:eastAsiaTheme="minorEastAsia" w:hAnsiTheme="minorEastAsia" w:hint="eastAsia"/>
                <w:sz w:val="20"/>
              </w:rPr>
              <w:t>37,955,806</w:t>
            </w:r>
          </w:p>
        </w:tc>
        <w:tc>
          <w:tcPr>
            <w:tcW w:w="1934" w:type="dxa"/>
            <w:tcBorders>
              <w:left w:val="single" w:sz="4" w:space="0" w:color="auto"/>
              <w:right w:val="single" w:sz="4" w:space="0" w:color="auto"/>
            </w:tcBorders>
            <w:vAlign w:val="center"/>
          </w:tcPr>
          <w:p w14:paraId="5A7E3009"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3605A79B" w14:textId="77777777" w:rsidR="005D13F4" w:rsidRPr="00FA4A6E" w:rsidRDefault="005D13F4" w:rsidP="00652EF7">
            <w:pPr>
              <w:spacing w:line="300" w:lineRule="exact"/>
              <w:jc w:val="right"/>
              <w:rPr>
                <w:rFonts w:asciiTheme="minorEastAsia" w:eastAsiaTheme="minorEastAsia" w:hAnsiTheme="minorEastAsia"/>
                <w:bCs/>
                <w:w w:val="90"/>
                <w:kern w:val="0"/>
                <w:sz w:val="20"/>
              </w:rPr>
            </w:pPr>
            <w:r w:rsidRPr="00FA4A6E">
              <w:rPr>
                <w:rFonts w:asciiTheme="minorEastAsia" w:eastAsiaTheme="minorEastAsia" w:hAnsiTheme="minorEastAsia" w:hint="eastAsia"/>
                <w:sz w:val="20"/>
              </w:rPr>
              <w:t xml:space="preserve">　</w:t>
            </w:r>
          </w:p>
        </w:tc>
      </w:tr>
      <w:tr w:rsidR="005D13F4" w:rsidRPr="0097589F" w14:paraId="6F5AE7B5" w14:textId="77777777" w:rsidTr="00652EF7">
        <w:trPr>
          <w:trHeight w:val="357"/>
        </w:trPr>
        <w:tc>
          <w:tcPr>
            <w:tcW w:w="4092" w:type="dxa"/>
            <w:tcBorders>
              <w:left w:val="nil"/>
              <w:right w:val="single" w:sz="4" w:space="0" w:color="auto"/>
            </w:tcBorders>
            <w:vAlign w:val="center"/>
          </w:tcPr>
          <w:p w14:paraId="00121B4D" w14:textId="77777777" w:rsidR="005D13F4" w:rsidRPr="0097589F" w:rsidRDefault="005D13F4" w:rsidP="00652EF7">
            <w:pPr>
              <w:spacing w:line="300" w:lineRule="exact"/>
              <w:ind w:leftChars="100" w:left="240"/>
              <w:jc w:val="distribute"/>
              <w:rPr>
                <w:rFonts w:ascii="標楷體" w:eastAsia="標楷體" w:hAnsi="標楷體" w:cs="新細明體"/>
                <w:b/>
                <w:kern w:val="0"/>
                <w:sz w:val="20"/>
              </w:rPr>
            </w:pPr>
            <w:r w:rsidRPr="0097589F">
              <w:rPr>
                <w:rFonts w:ascii="標楷體" w:eastAsia="標楷體" w:hAnsi="標楷體" w:cs="新細明體" w:hint="eastAsia"/>
                <w:b/>
                <w:kern w:val="0"/>
                <w:sz w:val="20"/>
              </w:rPr>
              <w:t>原列資產總額</w:t>
            </w:r>
          </w:p>
        </w:tc>
        <w:tc>
          <w:tcPr>
            <w:tcW w:w="1933" w:type="dxa"/>
            <w:tcBorders>
              <w:left w:val="single" w:sz="4" w:space="0" w:color="auto"/>
              <w:right w:val="single" w:sz="4" w:space="0" w:color="auto"/>
            </w:tcBorders>
            <w:vAlign w:val="center"/>
          </w:tcPr>
          <w:p w14:paraId="51AE1750"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b/>
                <w:bCs/>
                <w:sz w:val="20"/>
              </w:rPr>
              <w:t xml:space="preserve">　</w:t>
            </w:r>
          </w:p>
        </w:tc>
        <w:tc>
          <w:tcPr>
            <w:tcW w:w="1934" w:type="dxa"/>
            <w:tcBorders>
              <w:left w:val="single" w:sz="4" w:space="0" w:color="auto"/>
              <w:right w:val="single" w:sz="4" w:space="0" w:color="auto"/>
            </w:tcBorders>
            <w:vAlign w:val="center"/>
          </w:tcPr>
          <w:p w14:paraId="1EC136B3"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b/>
                <w:bCs/>
                <w:sz w:val="20"/>
              </w:rPr>
              <w:t xml:space="preserve">　</w:t>
            </w:r>
          </w:p>
        </w:tc>
        <w:tc>
          <w:tcPr>
            <w:tcW w:w="1934" w:type="dxa"/>
            <w:tcBorders>
              <w:left w:val="single" w:sz="4" w:space="0" w:color="auto"/>
            </w:tcBorders>
            <w:vAlign w:val="center"/>
          </w:tcPr>
          <w:p w14:paraId="755C41F2" w14:textId="77777777" w:rsidR="005D13F4" w:rsidRPr="00FA4A6E" w:rsidRDefault="005D13F4" w:rsidP="00652EF7">
            <w:pPr>
              <w:spacing w:line="300" w:lineRule="exact"/>
              <w:jc w:val="right"/>
              <w:rPr>
                <w:rFonts w:asciiTheme="minorEastAsia" w:eastAsiaTheme="minorEastAsia" w:hAnsiTheme="minorEastAsia"/>
                <w:b/>
                <w:w w:val="90"/>
                <w:sz w:val="20"/>
              </w:rPr>
            </w:pPr>
            <w:r>
              <w:rPr>
                <w:rFonts w:asciiTheme="minorEastAsia" w:eastAsiaTheme="minorEastAsia" w:hAnsiTheme="minorEastAsia"/>
                <w:b/>
                <w:bCs/>
                <w:sz w:val="20"/>
              </w:rPr>
              <w:t>537,260,341,142</w:t>
            </w:r>
          </w:p>
        </w:tc>
      </w:tr>
      <w:tr w:rsidR="005D13F4" w:rsidRPr="0097589F" w14:paraId="3F488D1E" w14:textId="77777777" w:rsidTr="00652EF7">
        <w:trPr>
          <w:trHeight w:val="357"/>
        </w:trPr>
        <w:tc>
          <w:tcPr>
            <w:tcW w:w="4092" w:type="dxa"/>
            <w:tcBorders>
              <w:left w:val="nil"/>
              <w:right w:val="single" w:sz="4" w:space="0" w:color="auto"/>
            </w:tcBorders>
            <w:vAlign w:val="center"/>
          </w:tcPr>
          <w:p w14:paraId="0D780245" w14:textId="77777777" w:rsidR="005D13F4" w:rsidRPr="0097589F" w:rsidRDefault="005D13F4" w:rsidP="00652EF7">
            <w:pPr>
              <w:spacing w:line="300" w:lineRule="exact"/>
              <w:ind w:leftChars="100" w:left="240"/>
              <w:jc w:val="distribute"/>
              <w:rPr>
                <w:rFonts w:ascii="標楷體" w:eastAsia="標楷體" w:hAnsi="標楷體" w:cs="新細明體"/>
                <w:b/>
                <w:kern w:val="0"/>
                <w:sz w:val="20"/>
              </w:rPr>
            </w:pPr>
            <w:r w:rsidRPr="0097589F">
              <w:rPr>
                <w:rFonts w:ascii="標楷體" w:eastAsia="標楷體" w:hAnsi="標楷體" w:cs="新細明體" w:hint="eastAsia"/>
                <w:b/>
                <w:kern w:val="0"/>
                <w:sz w:val="20"/>
              </w:rPr>
              <w:t>本處審核修正決算應調整數</w:t>
            </w:r>
          </w:p>
        </w:tc>
        <w:tc>
          <w:tcPr>
            <w:tcW w:w="1933" w:type="dxa"/>
            <w:tcBorders>
              <w:left w:val="single" w:sz="4" w:space="0" w:color="auto"/>
              <w:right w:val="single" w:sz="4" w:space="0" w:color="auto"/>
            </w:tcBorders>
            <w:vAlign w:val="center"/>
          </w:tcPr>
          <w:p w14:paraId="4FFBB9C0"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b/>
                <w:bCs/>
                <w:sz w:val="20"/>
              </w:rPr>
              <w:t xml:space="preserve">　</w:t>
            </w:r>
          </w:p>
        </w:tc>
        <w:tc>
          <w:tcPr>
            <w:tcW w:w="1934" w:type="dxa"/>
            <w:tcBorders>
              <w:left w:val="single" w:sz="4" w:space="0" w:color="auto"/>
              <w:right w:val="single" w:sz="4" w:space="0" w:color="auto"/>
            </w:tcBorders>
            <w:vAlign w:val="center"/>
          </w:tcPr>
          <w:p w14:paraId="0711ECCB"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b/>
                <w:bCs/>
                <w:sz w:val="20"/>
              </w:rPr>
              <w:t xml:space="preserve">　</w:t>
            </w:r>
          </w:p>
        </w:tc>
        <w:tc>
          <w:tcPr>
            <w:tcW w:w="1934" w:type="dxa"/>
            <w:tcBorders>
              <w:left w:val="single" w:sz="4" w:space="0" w:color="auto"/>
            </w:tcBorders>
            <w:vAlign w:val="center"/>
          </w:tcPr>
          <w:p w14:paraId="55B5ECC1" w14:textId="77777777" w:rsidR="005D13F4" w:rsidRPr="00FA4A6E" w:rsidRDefault="005D13F4" w:rsidP="00652EF7">
            <w:pPr>
              <w:spacing w:line="300" w:lineRule="exact"/>
              <w:jc w:val="right"/>
              <w:rPr>
                <w:rFonts w:asciiTheme="minorEastAsia" w:eastAsiaTheme="minorEastAsia" w:hAnsiTheme="minorEastAsia"/>
                <w:b/>
                <w:w w:val="90"/>
                <w:sz w:val="20"/>
              </w:rPr>
            </w:pPr>
            <w:r>
              <w:rPr>
                <w:rFonts w:asciiTheme="minorEastAsia" w:eastAsiaTheme="minorEastAsia" w:hAnsiTheme="minorEastAsia"/>
                <w:b/>
                <w:bCs/>
                <w:sz w:val="20"/>
              </w:rPr>
              <w:t>727,804,361</w:t>
            </w:r>
          </w:p>
        </w:tc>
      </w:tr>
      <w:tr w:rsidR="005D13F4" w:rsidRPr="0097589F" w14:paraId="1E4B44D4" w14:textId="77777777" w:rsidTr="00652EF7">
        <w:trPr>
          <w:trHeight w:val="189"/>
        </w:trPr>
        <w:tc>
          <w:tcPr>
            <w:tcW w:w="4092" w:type="dxa"/>
            <w:tcBorders>
              <w:left w:val="nil"/>
              <w:right w:val="single" w:sz="4" w:space="0" w:color="auto"/>
            </w:tcBorders>
            <w:vAlign w:val="center"/>
          </w:tcPr>
          <w:p w14:paraId="5D5A8C0B" w14:textId="77777777" w:rsidR="005D13F4" w:rsidRPr="0097589F" w:rsidRDefault="005D13F4" w:rsidP="00652EF7">
            <w:pPr>
              <w:spacing w:line="300" w:lineRule="exact"/>
              <w:ind w:leftChars="200" w:left="480"/>
              <w:jc w:val="distribute"/>
              <w:rPr>
                <w:rFonts w:ascii="標楷體" w:eastAsia="標楷體" w:hAnsi="標楷體" w:cs="新細明體"/>
                <w:kern w:val="0"/>
                <w:sz w:val="20"/>
              </w:rPr>
            </w:pPr>
            <w:r w:rsidRPr="0097589F">
              <w:rPr>
                <w:rFonts w:ascii="標楷體" w:eastAsia="標楷體" w:hAnsi="標楷體" w:cs="新細明體" w:hint="eastAsia"/>
                <w:kern w:val="0"/>
                <w:sz w:val="20"/>
              </w:rPr>
              <w:t>歲入事項應調整數</w:t>
            </w:r>
          </w:p>
        </w:tc>
        <w:tc>
          <w:tcPr>
            <w:tcW w:w="1933" w:type="dxa"/>
            <w:tcBorders>
              <w:left w:val="single" w:sz="4" w:space="0" w:color="auto"/>
              <w:right w:val="single" w:sz="4" w:space="0" w:color="auto"/>
            </w:tcBorders>
            <w:vAlign w:val="center"/>
          </w:tcPr>
          <w:p w14:paraId="75BB5B28"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2FA51394" w14:textId="77777777" w:rsidR="005D13F4" w:rsidRPr="00FA4A6E" w:rsidRDefault="005D13F4" w:rsidP="00652EF7">
            <w:pPr>
              <w:spacing w:line="300" w:lineRule="exact"/>
              <w:jc w:val="right"/>
              <w:rPr>
                <w:rFonts w:asciiTheme="minorEastAsia" w:eastAsiaTheme="minorEastAsia" w:hAnsiTheme="minorEastAsia"/>
                <w:w w:val="90"/>
                <w:sz w:val="20"/>
              </w:rPr>
            </w:pPr>
            <w:r>
              <w:rPr>
                <w:rFonts w:asciiTheme="minorEastAsia" w:eastAsiaTheme="minorEastAsia" w:hAnsiTheme="minorEastAsia"/>
                <w:sz w:val="20"/>
              </w:rPr>
              <w:t>688,230,837</w:t>
            </w:r>
          </w:p>
        </w:tc>
        <w:tc>
          <w:tcPr>
            <w:tcW w:w="1934" w:type="dxa"/>
            <w:tcBorders>
              <w:left w:val="single" w:sz="4" w:space="0" w:color="auto"/>
            </w:tcBorders>
            <w:vAlign w:val="center"/>
          </w:tcPr>
          <w:p w14:paraId="6AECECF4"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r>
      <w:tr w:rsidR="005D13F4" w:rsidRPr="0097589F" w14:paraId="0592C1FD" w14:textId="77777777" w:rsidTr="00652EF7">
        <w:trPr>
          <w:trHeight w:val="123"/>
        </w:trPr>
        <w:tc>
          <w:tcPr>
            <w:tcW w:w="4092" w:type="dxa"/>
            <w:tcBorders>
              <w:left w:val="nil"/>
              <w:right w:val="single" w:sz="4" w:space="0" w:color="auto"/>
            </w:tcBorders>
            <w:vAlign w:val="center"/>
          </w:tcPr>
          <w:p w14:paraId="489C39FA" w14:textId="77777777" w:rsidR="005D13F4" w:rsidRPr="0097589F" w:rsidRDefault="005D13F4" w:rsidP="00652EF7">
            <w:pPr>
              <w:spacing w:line="300" w:lineRule="exact"/>
              <w:ind w:leftChars="250" w:left="600" w:rightChars="18" w:right="43"/>
              <w:jc w:val="distribute"/>
              <w:rPr>
                <w:rFonts w:ascii="標楷體" w:eastAsia="標楷體" w:hAnsi="標楷體" w:cs="新細明體"/>
                <w:b/>
                <w:spacing w:val="-20"/>
                <w:kern w:val="0"/>
                <w:sz w:val="20"/>
              </w:rPr>
            </w:pPr>
            <w:r>
              <w:rPr>
                <w:rFonts w:ascii="標楷體" w:eastAsia="標楷體" w:hAnsi="標楷體" w:cs="新細明體" w:hint="eastAsia"/>
                <w:spacing w:val="-20"/>
                <w:kern w:val="0"/>
                <w:sz w:val="20"/>
              </w:rPr>
              <w:t>增列1</w:t>
            </w:r>
            <w:r>
              <w:rPr>
                <w:rFonts w:ascii="標楷體" w:eastAsia="標楷體" w:hAnsi="標楷體" w:cs="新細明體"/>
                <w:spacing w:val="-20"/>
                <w:kern w:val="0"/>
                <w:sz w:val="20"/>
              </w:rPr>
              <w:t>11</w:t>
            </w:r>
            <w:r>
              <w:rPr>
                <w:rFonts w:ascii="標楷體" w:eastAsia="標楷體" w:hAnsi="標楷體" w:cs="新細明體" w:hint="eastAsia"/>
                <w:spacing w:val="-20"/>
                <w:kern w:val="0"/>
                <w:sz w:val="20"/>
              </w:rPr>
              <w:t>年度歲入應收數</w:t>
            </w:r>
          </w:p>
        </w:tc>
        <w:tc>
          <w:tcPr>
            <w:tcW w:w="1933" w:type="dxa"/>
            <w:tcBorders>
              <w:left w:val="single" w:sz="4" w:space="0" w:color="auto"/>
              <w:right w:val="single" w:sz="4" w:space="0" w:color="auto"/>
            </w:tcBorders>
            <w:vAlign w:val="center"/>
          </w:tcPr>
          <w:p w14:paraId="2C69182B" w14:textId="77777777" w:rsidR="005D13F4" w:rsidRPr="00FA4A6E" w:rsidRDefault="005D13F4" w:rsidP="00652EF7">
            <w:pPr>
              <w:spacing w:line="300" w:lineRule="exact"/>
              <w:jc w:val="right"/>
              <w:rPr>
                <w:rFonts w:asciiTheme="minorEastAsia" w:eastAsiaTheme="minorEastAsia" w:hAnsiTheme="minorEastAsia"/>
                <w:w w:val="90"/>
                <w:sz w:val="20"/>
              </w:rPr>
            </w:pPr>
            <w:r>
              <w:rPr>
                <w:rFonts w:asciiTheme="minorEastAsia" w:eastAsiaTheme="minorEastAsia" w:hAnsiTheme="minorEastAsia"/>
                <w:sz w:val="20"/>
              </w:rPr>
              <w:t>688,230,837</w:t>
            </w:r>
          </w:p>
        </w:tc>
        <w:tc>
          <w:tcPr>
            <w:tcW w:w="1934" w:type="dxa"/>
            <w:tcBorders>
              <w:left w:val="single" w:sz="4" w:space="0" w:color="auto"/>
              <w:right w:val="single" w:sz="4" w:space="0" w:color="auto"/>
            </w:tcBorders>
            <w:vAlign w:val="center"/>
          </w:tcPr>
          <w:p w14:paraId="56D0F61F"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297EEE90"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r>
      <w:tr w:rsidR="005D13F4" w:rsidRPr="0097589F" w14:paraId="6940A3C5" w14:textId="77777777" w:rsidTr="00652EF7">
        <w:trPr>
          <w:trHeight w:val="185"/>
        </w:trPr>
        <w:tc>
          <w:tcPr>
            <w:tcW w:w="4092" w:type="dxa"/>
            <w:tcBorders>
              <w:left w:val="nil"/>
              <w:right w:val="single" w:sz="4" w:space="0" w:color="auto"/>
            </w:tcBorders>
            <w:vAlign w:val="center"/>
          </w:tcPr>
          <w:p w14:paraId="6A28B8CF" w14:textId="77777777" w:rsidR="005D13F4" w:rsidRPr="0097589F" w:rsidRDefault="005D13F4" w:rsidP="00652EF7">
            <w:pPr>
              <w:spacing w:line="300" w:lineRule="exact"/>
              <w:ind w:leftChars="200" w:left="480"/>
              <w:jc w:val="distribute"/>
              <w:rPr>
                <w:rFonts w:ascii="標楷體" w:eastAsia="標楷體" w:hAnsi="標楷體" w:cs="新細明體"/>
                <w:kern w:val="0"/>
                <w:sz w:val="20"/>
              </w:rPr>
            </w:pPr>
            <w:r w:rsidRPr="0097589F">
              <w:rPr>
                <w:rFonts w:ascii="標楷體" w:eastAsia="標楷體" w:hAnsi="標楷體" w:cs="新細明體" w:hint="eastAsia"/>
                <w:kern w:val="0"/>
                <w:sz w:val="20"/>
              </w:rPr>
              <w:t>歲出事項應調整數</w:t>
            </w:r>
          </w:p>
        </w:tc>
        <w:tc>
          <w:tcPr>
            <w:tcW w:w="1933" w:type="dxa"/>
            <w:tcBorders>
              <w:left w:val="single" w:sz="4" w:space="0" w:color="auto"/>
              <w:right w:val="single" w:sz="4" w:space="0" w:color="auto"/>
            </w:tcBorders>
            <w:vAlign w:val="center"/>
          </w:tcPr>
          <w:p w14:paraId="3746DC5A"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34804BE7" w14:textId="77777777" w:rsidR="005D13F4" w:rsidRPr="00FA4A6E" w:rsidRDefault="005D13F4" w:rsidP="00652EF7">
            <w:pPr>
              <w:spacing w:line="300" w:lineRule="exact"/>
              <w:jc w:val="right"/>
              <w:rPr>
                <w:rFonts w:asciiTheme="minorEastAsia" w:eastAsiaTheme="minorEastAsia" w:hAnsiTheme="minorEastAsia"/>
                <w:w w:val="90"/>
                <w:sz w:val="20"/>
              </w:rPr>
            </w:pPr>
            <w:r>
              <w:rPr>
                <w:rFonts w:asciiTheme="minorEastAsia" w:eastAsiaTheme="minorEastAsia" w:hAnsiTheme="minorEastAsia"/>
                <w:sz w:val="20"/>
              </w:rPr>
              <w:t>5,500,000</w:t>
            </w:r>
          </w:p>
        </w:tc>
        <w:tc>
          <w:tcPr>
            <w:tcW w:w="1934" w:type="dxa"/>
            <w:tcBorders>
              <w:left w:val="single" w:sz="4" w:space="0" w:color="auto"/>
            </w:tcBorders>
            <w:vAlign w:val="center"/>
          </w:tcPr>
          <w:p w14:paraId="38ECA347"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r>
      <w:tr w:rsidR="005D13F4" w:rsidRPr="0097589F" w14:paraId="19255909" w14:textId="77777777" w:rsidTr="00652EF7">
        <w:trPr>
          <w:trHeight w:val="120"/>
        </w:trPr>
        <w:tc>
          <w:tcPr>
            <w:tcW w:w="4092" w:type="dxa"/>
            <w:tcBorders>
              <w:left w:val="nil"/>
              <w:right w:val="single" w:sz="4" w:space="0" w:color="auto"/>
            </w:tcBorders>
            <w:vAlign w:val="center"/>
          </w:tcPr>
          <w:p w14:paraId="6FD7B99E" w14:textId="77777777" w:rsidR="005D13F4" w:rsidRPr="0097589F" w:rsidRDefault="005D13F4" w:rsidP="00652EF7">
            <w:pPr>
              <w:spacing w:line="300" w:lineRule="exact"/>
              <w:ind w:leftChars="250" w:left="600"/>
              <w:jc w:val="distribute"/>
              <w:rPr>
                <w:rFonts w:ascii="標楷體" w:eastAsia="標楷體" w:hAnsi="標楷體" w:cs="新細明體"/>
                <w:sz w:val="20"/>
              </w:rPr>
            </w:pPr>
            <w:r w:rsidRPr="0097589F">
              <w:rPr>
                <w:rFonts w:ascii="標楷體" w:eastAsia="標楷體" w:hAnsi="標楷體" w:cs="新細明體" w:hint="eastAsia"/>
                <w:sz w:val="20"/>
              </w:rPr>
              <w:t>減列</w:t>
            </w:r>
            <w:r>
              <w:rPr>
                <w:rFonts w:ascii="標楷體" w:eastAsia="標楷體" w:hAnsi="標楷體" w:cs="新細明體" w:hint="eastAsia"/>
                <w:sz w:val="20"/>
              </w:rPr>
              <w:t>以前年度歲出保留實現數</w:t>
            </w:r>
          </w:p>
        </w:tc>
        <w:tc>
          <w:tcPr>
            <w:tcW w:w="1933" w:type="dxa"/>
            <w:tcBorders>
              <w:left w:val="single" w:sz="4" w:space="0" w:color="auto"/>
              <w:right w:val="single" w:sz="4" w:space="0" w:color="auto"/>
            </w:tcBorders>
            <w:vAlign w:val="center"/>
          </w:tcPr>
          <w:p w14:paraId="41F8E8AC" w14:textId="77777777" w:rsidR="005D13F4" w:rsidRPr="00FA4A6E" w:rsidRDefault="005D13F4" w:rsidP="00652EF7">
            <w:pPr>
              <w:spacing w:line="300" w:lineRule="exact"/>
              <w:jc w:val="right"/>
              <w:rPr>
                <w:rFonts w:asciiTheme="minorEastAsia" w:eastAsiaTheme="minorEastAsia" w:hAnsiTheme="minorEastAsia"/>
                <w:w w:val="90"/>
                <w:sz w:val="20"/>
              </w:rPr>
            </w:pPr>
            <w:r>
              <w:rPr>
                <w:rFonts w:asciiTheme="minorEastAsia" w:eastAsiaTheme="minorEastAsia" w:hAnsiTheme="minorEastAsia"/>
                <w:sz w:val="20"/>
              </w:rPr>
              <w:t>5,500,000</w:t>
            </w:r>
          </w:p>
        </w:tc>
        <w:tc>
          <w:tcPr>
            <w:tcW w:w="1934" w:type="dxa"/>
            <w:tcBorders>
              <w:left w:val="single" w:sz="4" w:space="0" w:color="auto"/>
              <w:right w:val="single" w:sz="4" w:space="0" w:color="auto"/>
            </w:tcBorders>
            <w:vAlign w:val="center"/>
          </w:tcPr>
          <w:p w14:paraId="0502D525"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tcBorders>
            <w:vAlign w:val="center"/>
          </w:tcPr>
          <w:p w14:paraId="58B7AAEE"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r>
      <w:tr w:rsidR="005D13F4" w:rsidRPr="0097589F" w14:paraId="0DB1ECE7" w14:textId="77777777" w:rsidTr="00652EF7">
        <w:trPr>
          <w:trHeight w:val="181"/>
        </w:trPr>
        <w:tc>
          <w:tcPr>
            <w:tcW w:w="4092" w:type="dxa"/>
            <w:tcBorders>
              <w:left w:val="nil"/>
              <w:right w:val="single" w:sz="4" w:space="0" w:color="auto"/>
            </w:tcBorders>
            <w:vAlign w:val="center"/>
          </w:tcPr>
          <w:p w14:paraId="48D56950" w14:textId="77777777" w:rsidR="005D13F4" w:rsidRPr="00CE19D6" w:rsidRDefault="005D13F4" w:rsidP="00652EF7">
            <w:pPr>
              <w:spacing w:line="300" w:lineRule="exact"/>
              <w:ind w:leftChars="200" w:left="480"/>
              <w:jc w:val="distribute"/>
              <w:rPr>
                <w:rFonts w:ascii="標楷體" w:eastAsia="標楷體" w:hAnsi="標楷體" w:cs="新細明體"/>
                <w:sz w:val="20"/>
              </w:rPr>
            </w:pPr>
            <w:r w:rsidRPr="00CE19D6">
              <w:rPr>
                <w:rFonts w:ascii="標楷體" w:eastAsia="標楷體" w:hAnsi="標楷體" w:cs="新細明體"/>
                <w:kern w:val="0"/>
                <w:sz w:val="20"/>
              </w:rPr>
              <w:t>修正作業基金收入應調整數</w:t>
            </w:r>
          </w:p>
        </w:tc>
        <w:tc>
          <w:tcPr>
            <w:tcW w:w="1933" w:type="dxa"/>
            <w:tcBorders>
              <w:left w:val="single" w:sz="4" w:space="0" w:color="auto"/>
              <w:right w:val="single" w:sz="4" w:space="0" w:color="auto"/>
            </w:tcBorders>
            <w:vAlign w:val="center"/>
          </w:tcPr>
          <w:p w14:paraId="3E3600FF" w14:textId="77777777" w:rsidR="005D13F4" w:rsidRPr="00FA4A6E" w:rsidRDefault="005D13F4" w:rsidP="00652EF7">
            <w:pPr>
              <w:spacing w:line="3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right w:val="single" w:sz="4" w:space="0" w:color="auto"/>
            </w:tcBorders>
            <w:vAlign w:val="center"/>
          </w:tcPr>
          <w:p w14:paraId="38D115CC" w14:textId="77777777" w:rsidR="005D13F4" w:rsidRPr="00FA4A6E" w:rsidRDefault="005D13F4" w:rsidP="00652EF7">
            <w:pPr>
              <w:spacing w:line="300" w:lineRule="exact"/>
              <w:jc w:val="right"/>
              <w:rPr>
                <w:rFonts w:asciiTheme="minorEastAsia" w:eastAsiaTheme="minorEastAsia" w:hAnsiTheme="minorEastAsia"/>
                <w:w w:val="90"/>
                <w:sz w:val="20"/>
              </w:rPr>
            </w:pPr>
            <w:r>
              <w:rPr>
                <w:rFonts w:asciiTheme="minorEastAsia" w:eastAsiaTheme="minorEastAsia" w:hAnsiTheme="minorEastAsia"/>
                <w:sz w:val="20"/>
              </w:rPr>
              <w:t>34,073,524</w:t>
            </w:r>
          </w:p>
        </w:tc>
        <w:tc>
          <w:tcPr>
            <w:tcW w:w="1934" w:type="dxa"/>
            <w:tcBorders>
              <w:left w:val="single" w:sz="4" w:space="0" w:color="auto"/>
            </w:tcBorders>
            <w:vAlign w:val="center"/>
          </w:tcPr>
          <w:p w14:paraId="483E00CF"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r>
      <w:tr w:rsidR="005D13F4" w:rsidRPr="0097589F" w14:paraId="7C11F6BB" w14:textId="77777777" w:rsidTr="00652EF7">
        <w:trPr>
          <w:trHeight w:val="357"/>
        </w:trPr>
        <w:tc>
          <w:tcPr>
            <w:tcW w:w="4092" w:type="dxa"/>
            <w:tcBorders>
              <w:left w:val="nil"/>
              <w:bottom w:val="single" w:sz="4" w:space="0" w:color="auto"/>
              <w:right w:val="single" w:sz="4" w:space="0" w:color="auto"/>
            </w:tcBorders>
            <w:vAlign w:val="center"/>
          </w:tcPr>
          <w:p w14:paraId="7DDA1C60" w14:textId="77777777" w:rsidR="005D13F4" w:rsidRPr="0097589F" w:rsidRDefault="005D13F4" w:rsidP="00652EF7">
            <w:pPr>
              <w:spacing w:line="300" w:lineRule="exact"/>
              <w:jc w:val="distribute"/>
              <w:rPr>
                <w:rFonts w:ascii="標楷體" w:eastAsia="標楷體" w:hAnsi="標楷體" w:cs="新細明體"/>
                <w:b/>
                <w:sz w:val="20"/>
              </w:rPr>
            </w:pPr>
            <w:r w:rsidRPr="0097589F">
              <w:rPr>
                <w:rFonts w:ascii="標楷體" w:eastAsia="標楷體" w:hAnsi="標楷體" w:cs="新細明體" w:hint="eastAsia"/>
                <w:b/>
                <w:sz w:val="20"/>
              </w:rPr>
              <w:t>調整後資產總額</w:t>
            </w:r>
          </w:p>
        </w:tc>
        <w:tc>
          <w:tcPr>
            <w:tcW w:w="1933" w:type="dxa"/>
            <w:tcBorders>
              <w:left w:val="single" w:sz="4" w:space="0" w:color="auto"/>
              <w:bottom w:val="single" w:sz="4" w:space="0" w:color="auto"/>
              <w:right w:val="single" w:sz="4" w:space="0" w:color="auto"/>
            </w:tcBorders>
            <w:vAlign w:val="center"/>
          </w:tcPr>
          <w:p w14:paraId="337F9380"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bottom w:val="single" w:sz="4" w:space="0" w:color="auto"/>
              <w:right w:val="single" w:sz="4" w:space="0" w:color="auto"/>
            </w:tcBorders>
            <w:vAlign w:val="center"/>
          </w:tcPr>
          <w:p w14:paraId="404A5C75" w14:textId="77777777" w:rsidR="005D13F4" w:rsidRPr="00FA4A6E" w:rsidRDefault="005D13F4" w:rsidP="00652EF7">
            <w:pPr>
              <w:spacing w:line="3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934" w:type="dxa"/>
            <w:tcBorders>
              <w:left w:val="single" w:sz="4" w:space="0" w:color="auto"/>
              <w:bottom w:val="single" w:sz="4" w:space="0" w:color="auto"/>
            </w:tcBorders>
            <w:vAlign w:val="center"/>
          </w:tcPr>
          <w:p w14:paraId="7FC9CEDD" w14:textId="77777777" w:rsidR="005D13F4" w:rsidRPr="00FA4A6E" w:rsidRDefault="005D13F4" w:rsidP="00652EF7">
            <w:pPr>
              <w:spacing w:line="300" w:lineRule="exact"/>
              <w:jc w:val="right"/>
              <w:rPr>
                <w:rFonts w:asciiTheme="minorEastAsia" w:eastAsiaTheme="minorEastAsia" w:hAnsiTheme="minorEastAsia"/>
                <w:b/>
                <w:w w:val="90"/>
                <w:sz w:val="20"/>
              </w:rPr>
            </w:pPr>
            <w:r>
              <w:rPr>
                <w:rFonts w:asciiTheme="minorEastAsia" w:eastAsiaTheme="minorEastAsia" w:hAnsiTheme="minorEastAsia"/>
                <w:b/>
                <w:bCs/>
                <w:sz w:val="20"/>
              </w:rPr>
              <w:t>537,988,145,503</w:t>
            </w:r>
          </w:p>
        </w:tc>
      </w:tr>
    </w:tbl>
    <w:p w14:paraId="58336D47" w14:textId="77777777" w:rsidR="005D13F4" w:rsidRPr="00D765A1" w:rsidRDefault="005D13F4" w:rsidP="005D13F4">
      <w:pPr>
        <w:spacing w:line="240" w:lineRule="exact"/>
        <w:jc w:val="both"/>
        <w:rPr>
          <w:rFonts w:ascii="標楷體" w:eastAsia="標楷體" w:hAnsi="標楷體"/>
          <w:kern w:val="0"/>
          <w:sz w:val="18"/>
          <w:szCs w:val="18"/>
        </w:rPr>
      </w:pPr>
      <w:r w:rsidRPr="00D765A1">
        <w:rPr>
          <w:rFonts w:ascii="標楷體" w:eastAsia="標楷體" w:hAnsi="標楷體" w:hint="eastAsia"/>
          <w:kern w:val="0"/>
          <w:sz w:val="18"/>
          <w:szCs w:val="18"/>
        </w:rPr>
        <w:t>註：</w:t>
      </w:r>
      <w:r>
        <w:rPr>
          <w:rFonts w:ascii="標楷體" w:eastAsia="標楷體" w:hAnsi="標楷體" w:hint="eastAsia"/>
          <w:kern w:val="0"/>
          <w:sz w:val="18"/>
          <w:szCs w:val="18"/>
        </w:rPr>
        <w:t>修正作業基金收入應調整數3</w:t>
      </w:r>
      <w:r>
        <w:rPr>
          <w:rFonts w:ascii="標楷體" w:eastAsia="標楷體" w:hAnsi="標楷體"/>
          <w:kern w:val="0"/>
          <w:sz w:val="18"/>
          <w:szCs w:val="18"/>
        </w:rPr>
        <w:t>4,073,524</w:t>
      </w:r>
      <w:r>
        <w:rPr>
          <w:rFonts w:ascii="標楷體" w:eastAsia="標楷體" w:hAnsi="標楷體" w:hint="eastAsia"/>
          <w:kern w:val="0"/>
          <w:sz w:val="18"/>
          <w:szCs w:val="18"/>
        </w:rPr>
        <w:t>元，同時增加「長期投資」及「淨資產」科目。</w:t>
      </w:r>
    </w:p>
    <w:p w14:paraId="47F414AF" w14:textId="77777777" w:rsidR="005D13F4" w:rsidRPr="001D6AE4" w:rsidRDefault="005D13F4" w:rsidP="005D13F4">
      <w:pPr>
        <w:widowControl/>
        <w:rPr>
          <w:rFonts w:ascii="標楷體" w:eastAsia="標楷體" w:hAnsi="標楷體" w:cs="新細明體"/>
          <w:kern w:val="0"/>
          <w:sz w:val="32"/>
          <w:szCs w:val="32"/>
        </w:rPr>
      </w:pPr>
      <w:r w:rsidRPr="001D6AE4">
        <w:rPr>
          <w:rFonts w:ascii="標楷體" w:eastAsia="標楷體" w:hAnsi="標楷體" w:hint="eastAsia"/>
          <w:b/>
          <w:bCs/>
          <w:spacing w:val="60"/>
          <w:kern w:val="0"/>
          <w:sz w:val="32"/>
          <w:szCs w:val="32"/>
          <w:u w:val="single"/>
        </w:rPr>
        <w:lastRenderedPageBreak/>
        <w:t>審定後平衡</w:t>
      </w:r>
      <w:r w:rsidRPr="001D6AE4">
        <w:rPr>
          <w:rFonts w:ascii="標楷體" w:eastAsia="標楷體" w:hAnsi="標楷體" w:hint="eastAsia"/>
          <w:b/>
          <w:bCs/>
          <w:kern w:val="0"/>
          <w:sz w:val="32"/>
          <w:szCs w:val="32"/>
          <w:u w:val="single"/>
        </w:rPr>
        <w:t>表</w:t>
      </w:r>
    </w:p>
    <w:p w14:paraId="79CA59E2" w14:textId="77777777" w:rsidR="005D13F4" w:rsidRPr="00720352" w:rsidRDefault="005D13F4" w:rsidP="009D3DF9">
      <w:pPr>
        <w:spacing w:afterLines="30" w:after="108"/>
        <w:jc w:val="both"/>
        <w:rPr>
          <w:rFonts w:ascii="標楷體" w:eastAsia="標楷體" w:hAnsi="標楷體"/>
          <w:kern w:val="0"/>
        </w:rPr>
      </w:pPr>
      <w:r w:rsidRPr="00720352">
        <w:rPr>
          <w:rFonts w:ascii="標楷體" w:eastAsia="標楷體" w:hAnsi="標楷體" w:hint="eastAsia"/>
          <w:kern w:val="0"/>
        </w:rPr>
        <w:t>12月31日</w:t>
      </w:r>
    </w:p>
    <w:p w14:paraId="62E72AE9" w14:textId="77777777" w:rsidR="005D13F4" w:rsidRPr="00720352" w:rsidRDefault="005D13F4" w:rsidP="005D13F4">
      <w:pPr>
        <w:spacing w:line="240" w:lineRule="exact"/>
        <w:ind w:left="238" w:right="-1" w:firstLine="720"/>
        <w:jc w:val="right"/>
        <w:rPr>
          <w:rFonts w:ascii="標楷體" w:eastAsia="標楷體" w:hAnsi="標楷體"/>
          <w:kern w:val="0"/>
          <w:sz w:val="20"/>
        </w:rPr>
      </w:pPr>
      <w:r w:rsidRPr="00720352">
        <w:rPr>
          <w:rFonts w:ascii="標楷體" w:eastAsia="標楷體" w:hAnsi="標楷體" w:hint="eastAsia"/>
          <w:kern w:val="0"/>
          <w:sz w:val="20"/>
        </w:rPr>
        <w:t>單位：新臺幣元</w:t>
      </w:r>
    </w:p>
    <w:tbl>
      <w:tblPr>
        <w:tblpPr w:leftFromText="180" w:rightFromText="180" w:vertAnchor="text" w:tblpY="11"/>
        <w:tblW w:w="9923" w:type="dxa"/>
        <w:tblLayout w:type="fixed"/>
        <w:tblCellMar>
          <w:left w:w="30" w:type="dxa"/>
          <w:right w:w="30" w:type="dxa"/>
        </w:tblCellMar>
        <w:tblLook w:val="0000" w:firstRow="0" w:lastRow="0" w:firstColumn="0" w:lastColumn="0" w:noHBand="0" w:noVBand="0"/>
      </w:tblPr>
      <w:tblGrid>
        <w:gridCol w:w="4278"/>
        <w:gridCol w:w="1881"/>
        <w:gridCol w:w="1882"/>
        <w:gridCol w:w="1882"/>
      </w:tblGrid>
      <w:tr w:rsidR="005D13F4" w:rsidRPr="00720352" w14:paraId="52F37F4E" w14:textId="77777777" w:rsidTr="00652EF7">
        <w:trPr>
          <w:trHeight w:val="20"/>
        </w:trPr>
        <w:tc>
          <w:tcPr>
            <w:tcW w:w="4278" w:type="dxa"/>
            <w:vMerge w:val="restart"/>
            <w:tcBorders>
              <w:top w:val="single" w:sz="4" w:space="0" w:color="auto"/>
              <w:left w:val="nil"/>
              <w:bottom w:val="single" w:sz="4" w:space="0" w:color="auto"/>
              <w:right w:val="single" w:sz="4" w:space="0" w:color="auto"/>
            </w:tcBorders>
            <w:vAlign w:val="center"/>
          </w:tcPr>
          <w:p w14:paraId="59661791" w14:textId="77777777" w:rsidR="005D13F4" w:rsidRPr="00720352" w:rsidRDefault="005D13F4" w:rsidP="00652EF7">
            <w:pPr>
              <w:ind w:leftChars="30" w:left="72" w:rightChars="30" w:right="72"/>
              <w:jc w:val="distribute"/>
              <w:rPr>
                <w:rFonts w:ascii="華康楷書體W5" w:eastAsia="標楷體"/>
                <w:kern w:val="0"/>
                <w:sz w:val="20"/>
              </w:rPr>
            </w:pPr>
            <w:r w:rsidRPr="00720352">
              <w:rPr>
                <w:rFonts w:ascii="華康楷書體W5" w:eastAsia="標楷體" w:hint="eastAsia"/>
                <w:kern w:val="0"/>
                <w:sz w:val="20"/>
              </w:rPr>
              <w:t>貸方科目</w:t>
            </w:r>
          </w:p>
        </w:tc>
        <w:tc>
          <w:tcPr>
            <w:tcW w:w="5645" w:type="dxa"/>
            <w:gridSpan w:val="3"/>
            <w:tcBorders>
              <w:top w:val="single" w:sz="4" w:space="0" w:color="auto"/>
              <w:left w:val="single" w:sz="4" w:space="0" w:color="auto"/>
              <w:bottom w:val="single" w:sz="4" w:space="0" w:color="auto"/>
            </w:tcBorders>
            <w:vAlign w:val="center"/>
          </w:tcPr>
          <w:p w14:paraId="3CA2F73C" w14:textId="77777777" w:rsidR="005D13F4" w:rsidRPr="00720352" w:rsidRDefault="005D13F4" w:rsidP="00652EF7">
            <w:pPr>
              <w:ind w:leftChars="30" w:left="72" w:rightChars="30" w:right="72"/>
              <w:jc w:val="distribute"/>
              <w:rPr>
                <w:rFonts w:ascii="華康楷書體W5" w:eastAsia="標楷體"/>
                <w:kern w:val="0"/>
                <w:sz w:val="20"/>
              </w:rPr>
            </w:pPr>
            <w:r w:rsidRPr="00720352">
              <w:rPr>
                <w:rFonts w:ascii="華康楷書體W5" w:eastAsia="標楷體"/>
                <w:kern w:val="0"/>
                <w:sz w:val="20"/>
              </w:rPr>
              <w:t>金額</w:t>
            </w:r>
          </w:p>
        </w:tc>
      </w:tr>
      <w:tr w:rsidR="005D13F4" w:rsidRPr="00720352" w14:paraId="1F44FC1F" w14:textId="77777777" w:rsidTr="00652EF7">
        <w:trPr>
          <w:trHeight w:val="20"/>
        </w:trPr>
        <w:tc>
          <w:tcPr>
            <w:tcW w:w="4278" w:type="dxa"/>
            <w:vMerge/>
            <w:tcBorders>
              <w:top w:val="single" w:sz="4" w:space="0" w:color="auto"/>
              <w:left w:val="nil"/>
              <w:bottom w:val="single" w:sz="4" w:space="0" w:color="auto"/>
              <w:right w:val="single" w:sz="4" w:space="0" w:color="auto"/>
            </w:tcBorders>
            <w:vAlign w:val="center"/>
          </w:tcPr>
          <w:p w14:paraId="6267AA40" w14:textId="77777777" w:rsidR="005D13F4" w:rsidRPr="00720352" w:rsidRDefault="005D13F4" w:rsidP="00652EF7">
            <w:pPr>
              <w:ind w:leftChars="30" w:left="72" w:rightChars="30" w:right="72"/>
              <w:jc w:val="distribute"/>
              <w:rPr>
                <w:rFonts w:ascii="華康楷書體W5" w:eastAsia="標楷體"/>
                <w:kern w:val="0"/>
                <w:sz w:val="20"/>
              </w:rPr>
            </w:pPr>
          </w:p>
        </w:tc>
        <w:tc>
          <w:tcPr>
            <w:tcW w:w="1881" w:type="dxa"/>
            <w:tcBorders>
              <w:top w:val="single" w:sz="4" w:space="0" w:color="auto"/>
              <w:left w:val="single" w:sz="4" w:space="0" w:color="auto"/>
              <w:bottom w:val="single" w:sz="4" w:space="0" w:color="auto"/>
              <w:right w:val="single" w:sz="4" w:space="0" w:color="auto"/>
            </w:tcBorders>
            <w:vAlign w:val="center"/>
          </w:tcPr>
          <w:p w14:paraId="3DFB4E10" w14:textId="77777777" w:rsidR="005D13F4" w:rsidRPr="00720352" w:rsidRDefault="005D13F4" w:rsidP="00652EF7">
            <w:pPr>
              <w:ind w:leftChars="30" w:left="72" w:rightChars="30" w:right="72"/>
              <w:jc w:val="distribute"/>
              <w:rPr>
                <w:rFonts w:ascii="華康楷書體W5" w:eastAsia="標楷體"/>
                <w:kern w:val="0"/>
                <w:sz w:val="20"/>
              </w:rPr>
            </w:pPr>
            <w:r w:rsidRPr="00720352">
              <w:rPr>
                <w:rFonts w:ascii="華康楷書體W5" w:eastAsia="標楷體" w:hint="eastAsia"/>
                <w:kern w:val="0"/>
                <w:sz w:val="20"/>
              </w:rPr>
              <w:t>小計</w:t>
            </w:r>
          </w:p>
        </w:tc>
        <w:tc>
          <w:tcPr>
            <w:tcW w:w="1882" w:type="dxa"/>
            <w:tcBorders>
              <w:top w:val="single" w:sz="4" w:space="0" w:color="auto"/>
              <w:left w:val="single" w:sz="4" w:space="0" w:color="auto"/>
              <w:bottom w:val="single" w:sz="4" w:space="0" w:color="auto"/>
              <w:right w:val="single" w:sz="4" w:space="0" w:color="auto"/>
            </w:tcBorders>
            <w:vAlign w:val="center"/>
          </w:tcPr>
          <w:p w14:paraId="6CEE9C78" w14:textId="77777777" w:rsidR="005D13F4" w:rsidRPr="00720352" w:rsidRDefault="005D13F4" w:rsidP="00652EF7">
            <w:pPr>
              <w:ind w:leftChars="30" w:left="72" w:rightChars="30" w:right="72"/>
              <w:jc w:val="distribute"/>
              <w:rPr>
                <w:rFonts w:ascii="華康楷書體W5" w:eastAsia="標楷體"/>
                <w:kern w:val="0"/>
                <w:sz w:val="20"/>
              </w:rPr>
            </w:pPr>
            <w:r w:rsidRPr="00720352">
              <w:rPr>
                <w:rFonts w:ascii="華康楷書體W5" w:eastAsia="標楷體" w:hint="eastAsia"/>
                <w:kern w:val="0"/>
                <w:sz w:val="20"/>
              </w:rPr>
              <w:t>合計</w:t>
            </w:r>
          </w:p>
        </w:tc>
        <w:tc>
          <w:tcPr>
            <w:tcW w:w="1882" w:type="dxa"/>
            <w:tcBorders>
              <w:top w:val="single" w:sz="4" w:space="0" w:color="auto"/>
              <w:left w:val="single" w:sz="4" w:space="0" w:color="auto"/>
              <w:bottom w:val="single" w:sz="4" w:space="0" w:color="auto"/>
              <w:right w:val="nil"/>
            </w:tcBorders>
            <w:vAlign w:val="center"/>
          </w:tcPr>
          <w:p w14:paraId="18F58D93" w14:textId="77777777" w:rsidR="005D13F4" w:rsidRPr="00720352" w:rsidRDefault="005D13F4" w:rsidP="00652EF7">
            <w:pPr>
              <w:ind w:leftChars="30" w:left="72" w:rightChars="30" w:right="72"/>
              <w:jc w:val="distribute"/>
              <w:rPr>
                <w:rFonts w:ascii="華康楷書體W5" w:eastAsia="標楷體"/>
                <w:kern w:val="0"/>
                <w:sz w:val="20"/>
              </w:rPr>
            </w:pPr>
            <w:r w:rsidRPr="00720352">
              <w:rPr>
                <w:rFonts w:ascii="華康楷書體W5" w:eastAsia="標楷體" w:hint="eastAsia"/>
                <w:kern w:val="0"/>
                <w:sz w:val="20"/>
              </w:rPr>
              <w:t>總計</w:t>
            </w:r>
          </w:p>
        </w:tc>
      </w:tr>
      <w:tr w:rsidR="005D13F4" w:rsidRPr="00720352" w14:paraId="7329B803" w14:textId="77777777" w:rsidTr="009D3DF9">
        <w:trPr>
          <w:trHeight w:val="463"/>
        </w:trPr>
        <w:tc>
          <w:tcPr>
            <w:tcW w:w="4278" w:type="dxa"/>
            <w:tcBorders>
              <w:top w:val="single" w:sz="4" w:space="0" w:color="auto"/>
              <w:left w:val="nil"/>
              <w:bottom w:val="nil"/>
              <w:right w:val="single" w:sz="4" w:space="0" w:color="auto"/>
            </w:tcBorders>
            <w:vAlign w:val="center"/>
          </w:tcPr>
          <w:p w14:paraId="3489022F" w14:textId="77777777" w:rsidR="005D13F4" w:rsidRPr="00720352" w:rsidRDefault="005D13F4" w:rsidP="00652EF7">
            <w:pPr>
              <w:spacing w:line="240" w:lineRule="exact"/>
              <w:jc w:val="distribute"/>
              <w:rPr>
                <w:rFonts w:ascii="標楷體" w:eastAsia="標楷體" w:hAnsi="標楷體" w:cs="新細明體"/>
                <w:b/>
                <w:sz w:val="20"/>
              </w:rPr>
            </w:pPr>
            <w:r w:rsidRPr="00720352">
              <w:rPr>
                <w:rFonts w:ascii="標楷體" w:eastAsia="標楷體" w:hAnsi="標楷體" w:cs="新細明體" w:hint="eastAsia"/>
                <w:b/>
                <w:kern w:val="0"/>
                <w:sz w:val="20"/>
              </w:rPr>
              <w:t>負債部分</w:t>
            </w:r>
          </w:p>
        </w:tc>
        <w:tc>
          <w:tcPr>
            <w:tcW w:w="1881" w:type="dxa"/>
            <w:tcBorders>
              <w:top w:val="single" w:sz="4" w:space="0" w:color="auto"/>
              <w:left w:val="single" w:sz="4" w:space="0" w:color="auto"/>
              <w:bottom w:val="nil"/>
              <w:right w:val="single" w:sz="4" w:space="0" w:color="auto"/>
            </w:tcBorders>
            <w:vAlign w:val="center"/>
          </w:tcPr>
          <w:p w14:paraId="0725A583" w14:textId="77777777" w:rsidR="005D13F4" w:rsidRPr="00FA4A6E" w:rsidRDefault="005D13F4" w:rsidP="00652EF7">
            <w:pPr>
              <w:spacing w:line="240" w:lineRule="exact"/>
              <w:jc w:val="right"/>
              <w:rPr>
                <w:rFonts w:asciiTheme="minorEastAsia" w:eastAsiaTheme="minorEastAsia" w:hAnsiTheme="minorEastAsia"/>
                <w:sz w:val="20"/>
              </w:rPr>
            </w:pPr>
          </w:p>
        </w:tc>
        <w:tc>
          <w:tcPr>
            <w:tcW w:w="1882" w:type="dxa"/>
            <w:tcBorders>
              <w:top w:val="single" w:sz="4" w:space="0" w:color="auto"/>
              <w:left w:val="single" w:sz="4" w:space="0" w:color="auto"/>
              <w:bottom w:val="nil"/>
              <w:right w:val="single" w:sz="4" w:space="0" w:color="auto"/>
            </w:tcBorders>
            <w:vAlign w:val="center"/>
          </w:tcPr>
          <w:p w14:paraId="4A4B3D4C" w14:textId="77777777" w:rsidR="005D13F4" w:rsidRPr="00FA4A6E" w:rsidRDefault="005D13F4" w:rsidP="00652EF7">
            <w:pPr>
              <w:spacing w:line="240" w:lineRule="exact"/>
              <w:jc w:val="right"/>
              <w:rPr>
                <w:rFonts w:asciiTheme="minorEastAsia" w:eastAsiaTheme="minorEastAsia" w:hAnsiTheme="minorEastAsia"/>
                <w:sz w:val="20"/>
              </w:rPr>
            </w:pPr>
          </w:p>
        </w:tc>
        <w:tc>
          <w:tcPr>
            <w:tcW w:w="1882" w:type="dxa"/>
            <w:tcBorders>
              <w:top w:val="single" w:sz="4" w:space="0" w:color="auto"/>
              <w:left w:val="single" w:sz="4" w:space="0" w:color="auto"/>
              <w:bottom w:val="nil"/>
              <w:right w:val="nil"/>
            </w:tcBorders>
            <w:vAlign w:val="center"/>
          </w:tcPr>
          <w:p w14:paraId="437B7AFB" w14:textId="77777777" w:rsidR="005D13F4" w:rsidRPr="00FA4A6E" w:rsidRDefault="005D13F4" w:rsidP="00652EF7">
            <w:pPr>
              <w:spacing w:line="240" w:lineRule="exact"/>
              <w:jc w:val="right"/>
              <w:rPr>
                <w:rFonts w:asciiTheme="minorEastAsia" w:eastAsiaTheme="minorEastAsia" w:hAnsiTheme="minorEastAsia"/>
                <w:bCs/>
                <w:kern w:val="0"/>
                <w:sz w:val="20"/>
              </w:rPr>
            </w:pPr>
          </w:p>
        </w:tc>
      </w:tr>
      <w:tr w:rsidR="005D13F4" w:rsidRPr="00720352" w14:paraId="236433BE" w14:textId="77777777" w:rsidTr="009D3DF9">
        <w:trPr>
          <w:trHeight w:val="463"/>
        </w:trPr>
        <w:tc>
          <w:tcPr>
            <w:tcW w:w="4278" w:type="dxa"/>
            <w:tcBorders>
              <w:top w:val="nil"/>
              <w:left w:val="nil"/>
              <w:bottom w:val="nil"/>
              <w:right w:val="single" w:sz="4" w:space="0" w:color="auto"/>
            </w:tcBorders>
            <w:vAlign w:val="center"/>
          </w:tcPr>
          <w:p w14:paraId="22853A36" w14:textId="77777777" w:rsidR="005D13F4" w:rsidRPr="00720352" w:rsidRDefault="005D13F4" w:rsidP="00652EF7">
            <w:pPr>
              <w:spacing w:line="240" w:lineRule="exact"/>
              <w:ind w:leftChars="100" w:left="240"/>
              <w:jc w:val="distribute"/>
              <w:rPr>
                <w:rFonts w:ascii="標楷體" w:eastAsia="標楷體" w:hAnsi="標楷體"/>
                <w:sz w:val="20"/>
              </w:rPr>
            </w:pPr>
            <w:r w:rsidRPr="00720352">
              <w:rPr>
                <w:rFonts w:ascii="標楷體" w:eastAsia="標楷體" w:hAnsi="標楷體" w:hint="eastAsia"/>
                <w:sz w:val="20"/>
              </w:rPr>
              <w:t>流動負債</w:t>
            </w:r>
          </w:p>
        </w:tc>
        <w:tc>
          <w:tcPr>
            <w:tcW w:w="1881" w:type="dxa"/>
            <w:tcBorders>
              <w:top w:val="nil"/>
              <w:left w:val="single" w:sz="4" w:space="0" w:color="auto"/>
              <w:bottom w:val="nil"/>
              <w:right w:val="single" w:sz="4" w:space="0" w:color="auto"/>
            </w:tcBorders>
            <w:vAlign w:val="center"/>
          </w:tcPr>
          <w:p w14:paraId="6C16EB7A" w14:textId="77777777" w:rsidR="005D13F4" w:rsidRPr="00FA4A6E" w:rsidRDefault="005D13F4" w:rsidP="00652EF7">
            <w:pPr>
              <w:snapToGrid w:val="0"/>
              <w:spacing w:line="240" w:lineRule="exact"/>
              <w:jc w:val="right"/>
              <w:rPr>
                <w:rFonts w:asciiTheme="minorEastAsia" w:eastAsiaTheme="minorEastAsia" w:hAnsiTheme="minorEastAsia"/>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single" w:sz="4" w:space="0" w:color="auto"/>
            </w:tcBorders>
            <w:vAlign w:val="center"/>
          </w:tcPr>
          <w:p w14:paraId="46549A8F"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37,539,857,407</w:t>
            </w:r>
          </w:p>
        </w:tc>
        <w:tc>
          <w:tcPr>
            <w:tcW w:w="1882" w:type="dxa"/>
            <w:tcBorders>
              <w:top w:val="nil"/>
              <w:left w:val="single" w:sz="4" w:space="0" w:color="auto"/>
              <w:bottom w:val="nil"/>
              <w:right w:val="nil"/>
            </w:tcBorders>
            <w:vAlign w:val="center"/>
          </w:tcPr>
          <w:p w14:paraId="36BA47E0" w14:textId="77777777" w:rsidR="005D13F4" w:rsidRPr="00FA4A6E" w:rsidRDefault="005D13F4" w:rsidP="00652EF7">
            <w:pPr>
              <w:snapToGrid w:val="0"/>
              <w:spacing w:line="240" w:lineRule="exact"/>
              <w:jc w:val="right"/>
              <w:rPr>
                <w:rFonts w:asciiTheme="minorEastAsia" w:eastAsiaTheme="minorEastAsia" w:hAnsiTheme="minorEastAsia"/>
                <w:bCs/>
                <w:kern w:val="0"/>
                <w:sz w:val="20"/>
              </w:rPr>
            </w:pPr>
            <w:r w:rsidRPr="00FA4A6E">
              <w:rPr>
                <w:rFonts w:asciiTheme="minorEastAsia" w:eastAsiaTheme="minorEastAsia" w:hAnsiTheme="minorEastAsia" w:hint="eastAsia"/>
                <w:sz w:val="20"/>
              </w:rPr>
              <w:t xml:space="preserve">　</w:t>
            </w:r>
          </w:p>
        </w:tc>
      </w:tr>
      <w:tr w:rsidR="005D13F4" w:rsidRPr="00720352" w14:paraId="3425EA03" w14:textId="77777777" w:rsidTr="009D3DF9">
        <w:trPr>
          <w:trHeight w:val="463"/>
        </w:trPr>
        <w:tc>
          <w:tcPr>
            <w:tcW w:w="4278" w:type="dxa"/>
            <w:tcBorders>
              <w:top w:val="nil"/>
              <w:left w:val="nil"/>
              <w:bottom w:val="nil"/>
              <w:right w:val="single" w:sz="4" w:space="0" w:color="auto"/>
            </w:tcBorders>
            <w:vAlign w:val="center"/>
          </w:tcPr>
          <w:p w14:paraId="5621D1EB"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短期債務</w:t>
            </w:r>
          </w:p>
        </w:tc>
        <w:tc>
          <w:tcPr>
            <w:tcW w:w="1881" w:type="dxa"/>
            <w:tcBorders>
              <w:top w:val="nil"/>
              <w:left w:val="single" w:sz="4" w:space="0" w:color="auto"/>
              <w:bottom w:val="nil"/>
              <w:right w:val="single" w:sz="4" w:space="0" w:color="auto"/>
            </w:tcBorders>
            <w:vAlign w:val="center"/>
          </w:tcPr>
          <w:p w14:paraId="6A7F12AA"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9,967,742,578</w:t>
            </w:r>
          </w:p>
        </w:tc>
        <w:tc>
          <w:tcPr>
            <w:tcW w:w="1882" w:type="dxa"/>
            <w:tcBorders>
              <w:top w:val="nil"/>
              <w:left w:val="single" w:sz="4" w:space="0" w:color="auto"/>
              <w:bottom w:val="nil"/>
              <w:right w:val="single" w:sz="4" w:space="0" w:color="auto"/>
            </w:tcBorders>
            <w:vAlign w:val="center"/>
          </w:tcPr>
          <w:p w14:paraId="27FBEBFC"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0698EF6D"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744302EE" w14:textId="77777777" w:rsidTr="009D3DF9">
        <w:trPr>
          <w:trHeight w:val="463"/>
        </w:trPr>
        <w:tc>
          <w:tcPr>
            <w:tcW w:w="4278" w:type="dxa"/>
            <w:tcBorders>
              <w:top w:val="nil"/>
              <w:left w:val="nil"/>
              <w:bottom w:val="nil"/>
              <w:right w:val="single" w:sz="4" w:space="0" w:color="auto"/>
            </w:tcBorders>
            <w:vAlign w:val="center"/>
          </w:tcPr>
          <w:p w14:paraId="2D8F3E85"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應付款項</w:t>
            </w:r>
          </w:p>
        </w:tc>
        <w:tc>
          <w:tcPr>
            <w:tcW w:w="1881" w:type="dxa"/>
            <w:tcBorders>
              <w:top w:val="nil"/>
              <w:left w:val="single" w:sz="4" w:space="0" w:color="auto"/>
              <w:bottom w:val="nil"/>
              <w:right w:val="single" w:sz="4" w:space="0" w:color="auto"/>
            </w:tcBorders>
            <w:vAlign w:val="center"/>
          </w:tcPr>
          <w:p w14:paraId="6B5E4E74"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24,388,867,375</w:t>
            </w:r>
          </w:p>
        </w:tc>
        <w:tc>
          <w:tcPr>
            <w:tcW w:w="1882" w:type="dxa"/>
            <w:tcBorders>
              <w:top w:val="nil"/>
              <w:left w:val="single" w:sz="4" w:space="0" w:color="auto"/>
              <w:bottom w:val="nil"/>
              <w:right w:val="single" w:sz="4" w:space="0" w:color="auto"/>
            </w:tcBorders>
            <w:vAlign w:val="center"/>
          </w:tcPr>
          <w:p w14:paraId="1BF4A5B0"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138519FF"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651D1348" w14:textId="77777777" w:rsidTr="009D3DF9">
        <w:trPr>
          <w:trHeight w:val="463"/>
        </w:trPr>
        <w:tc>
          <w:tcPr>
            <w:tcW w:w="4278" w:type="dxa"/>
            <w:tcBorders>
              <w:top w:val="nil"/>
              <w:left w:val="nil"/>
              <w:bottom w:val="nil"/>
              <w:right w:val="single" w:sz="4" w:space="0" w:color="auto"/>
            </w:tcBorders>
            <w:vAlign w:val="center"/>
          </w:tcPr>
          <w:p w14:paraId="49D4669C"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預收款</w:t>
            </w:r>
          </w:p>
        </w:tc>
        <w:tc>
          <w:tcPr>
            <w:tcW w:w="1881" w:type="dxa"/>
            <w:tcBorders>
              <w:top w:val="nil"/>
              <w:left w:val="single" w:sz="4" w:space="0" w:color="auto"/>
              <w:bottom w:val="nil"/>
              <w:right w:val="single" w:sz="4" w:space="0" w:color="auto"/>
            </w:tcBorders>
            <w:vAlign w:val="center"/>
          </w:tcPr>
          <w:p w14:paraId="74715C24"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709,264,988</w:t>
            </w:r>
          </w:p>
        </w:tc>
        <w:tc>
          <w:tcPr>
            <w:tcW w:w="1882" w:type="dxa"/>
            <w:tcBorders>
              <w:top w:val="nil"/>
              <w:left w:val="single" w:sz="4" w:space="0" w:color="auto"/>
              <w:bottom w:val="nil"/>
              <w:right w:val="single" w:sz="4" w:space="0" w:color="auto"/>
            </w:tcBorders>
            <w:vAlign w:val="center"/>
          </w:tcPr>
          <w:p w14:paraId="3BE8B961"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6A1C9215"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4016243B" w14:textId="77777777" w:rsidTr="009D3DF9">
        <w:trPr>
          <w:trHeight w:val="463"/>
        </w:trPr>
        <w:tc>
          <w:tcPr>
            <w:tcW w:w="4278" w:type="dxa"/>
            <w:tcBorders>
              <w:top w:val="nil"/>
              <w:left w:val="nil"/>
              <w:bottom w:val="nil"/>
              <w:right w:val="single" w:sz="4" w:space="0" w:color="auto"/>
            </w:tcBorders>
            <w:vAlign w:val="center"/>
          </w:tcPr>
          <w:p w14:paraId="2779A153"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預收</w:t>
            </w:r>
            <w:r w:rsidRPr="00981781">
              <w:rPr>
                <w:rFonts w:ascii="標楷體" w:eastAsia="標楷體" w:hAnsi="標楷體" w:hint="eastAsia"/>
                <w:sz w:val="20"/>
              </w:rPr>
              <w:t>其他政府款</w:t>
            </w:r>
          </w:p>
        </w:tc>
        <w:tc>
          <w:tcPr>
            <w:tcW w:w="1881" w:type="dxa"/>
            <w:tcBorders>
              <w:top w:val="nil"/>
              <w:left w:val="single" w:sz="4" w:space="0" w:color="auto"/>
              <w:bottom w:val="nil"/>
              <w:right w:val="single" w:sz="4" w:space="0" w:color="auto"/>
            </w:tcBorders>
            <w:vAlign w:val="center"/>
          </w:tcPr>
          <w:p w14:paraId="002EC3C6"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2,473,982,466</w:t>
            </w:r>
          </w:p>
        </w:tc>
        <w:tc>
          <w:tcPr>
            <w:tcW w:w="1882" w:type="dxa"/>
            <w:tcBorders>
              <w:top w:val="nil"/>
              <w:left w:val="single" w:sz="4" w:space="0" w:color="auto"/>
              <w:bottom w:val="nil"/>
              <w:right w:val="single" w:sz="4" w:space="0" w:color="auto"/>
            </w:tcBorders>
            <w:vAlign w:val="center"/>
          </w:tcPr>
          <w:p w14:paraId="1D193582"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6B268701"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2F62A644" w14:textId="77777777" w:rsidTr="009D3DF9">
        <w:trPr>
          <w:trHeight w:val="463"/>
        </w:trPr>
        <w:tc>
          <w:tcPr>
            <w:tcW w:w="4278" w:type="dxa"/>
            <w:tcBorders>
              <w:top w:val="nil"/>
              <w:left w:val="nil"/>
              <w:bottom w:val="nil"/>
              <w:right w:val="single" w:sz="4" w:space="0" w:color="auto"/>
            </w:tcBorders>
            <w:vAlign w:val="center"/>
          </w:tcPr>
          <w:p w14:paraId="2C78B072" w14:textId="77777777" w:rsidR="005D13F4" w:rsidRPr="00720352" w:rsidRDefault="005D13F4" w:rsidP="00652EF7">
            <w:pPr>
              <w:spacing w:line="240" w:lineRule="exact"/>
              <w:ind w:leftChars="100" w:left="240"/>
              <w:jc w:val="distribute"/>
              <w:rPr>
                <w:rFonts w:ascii="標楷體" w:eastAsia="標楷體" w:hAnsi="標楷體"/>
                <w:sz w:val="20"/>
              </w:rPr>
            </w:pPr>
            <w:r w:rsidRPr="00720352">
              <w:rPr>
                <w:rFonts w:ascii="標楷體" w:eastAsia="標楷體" w:hAnsi="標楷體" w:hint="eastAsia"/>
                <w:sz w:val="20"/>
              </w:rPr>
              <w:t>長期負債</w:t>
            </w:r>
          </w:p>
        </w:tc>
        <w:tc>
          <w:tcPr>
            <w:tcW w:w="1881" w:type="dxa"/>
            <w:tcBorders>
              <w:top w:val="nil"/>
              <w:left w:val="single" w:sz="4" w:space="0" w:color="auto"/>
              <w:bottom w:val="nil"/>
              <w:right w:val="single" w:sz="4" w:space="0" w:color="auto"/>
            </w:tcBorders>
            <w:vAlign w:val="center"/>
          </w:tcPr>
          <w:p w14:paraId="2D15C40E"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single" w:sz="4" w:space="0" w:color="auto"/>
            </w:tcBorders>
            <w:vAlign w:val="center"/>
          </w:tcPr>
          <w:p w14:paraId="370F213B"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98,000,000,000</w:t>
            </w:r>
          </w:p>
        </w:tc>
        <w:tc>
          <w:tcPr>
            <w:tcW w:w="1882" w:type="dxa"/>
            <w:tcBorders>
              <w:top w:val="nil"/>
              <w:left w:val="single" w:sz="4" w:space="0" w:color="auto"/>
              <w:bottom w:val="nil"/>
              <w:right w:val="nil"/>
            </w:tcBorders>
            <w:vAlign w:val="center"/>
          </w:tcPr>
          <w:p w14:paraId="5A7AAD99"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1C509596" w14:textId="77777777" w:rsidTr="009D3DF9">
        <w:trPr>
          <w:trHeight w:val="463"/>
        </w:trPr>
        <w:tc>
          <w:tcPr>
            <w:tcW w:w="4278" w:type="dxa"/>
            <w:tcBorders>
              <w:top w:val="nil"/>
              <w:left w:val="nil"/>
              <w:bottom w:val="nil"/>
              <w:right w:val="single" w:sz="4" w:space="0" w:color="auto"/>
            </w:tcBorders>
            <w:vAlign w:val="center"/>
          </w:tcPr>
          <w:p w14:paraId="769156D1"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長期借款</w:t>
            </w:r>
          </w:p>
        </w:tc>
        <w:tc>
          <w:tcPr>
            <w:tcW w:w="1881" w:type="dxa"/>
            <w:tcBorders>
              <w:top w:val="nil"/>
              <w:left w:val="single" w:sz="4" w:space="0" w:color="auto"/>
              <w:bottom w:val="nil"/>
              <w:right w:val="single" w:sz="4" w:space="0" w:color="auto"/>
            </w:tcBorders>
            <w:vAlign w:val="center"/>
          </w:tcPr>
          <w:p w14:paraId="40BC8125"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98,000,000,000</w:t>
            </w:r>
          </w:p>
        </w:tc>
        <w:tc>
          <w:tcPr>
            <w:tcW w:w="1882" w:type="dxa"/>
            <w:tcBorders>
              <w:top w:val="nil"/>
              <w:left w:val="single" w:sz="4" w:space="0" w:color="auto"/>
              <w:bottom w:val="nil"/>
              <w:right w:val="single" w:sz="4" w:space="0" w:color="auto"/>
            </w:tcBorders>
            <w:vAlign w:val="center"/>
          </w:tcPr>
          <w:p w14:paraId="1AB32D9A"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66E93985"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1B32668A" w14:textId="77777777" w:rsidTr="009D3DF9">
        <w:trPr>
          <w:trHeight w:val="463"/>
        </w:trPr>
        <w:tc>
          <w:tcPr>
            <w:tcW w:w="4278" w:type="dxa"/>
            <w:tcBorders>
              <w:top w:val="nil"/>
              <w:left w:val="nil"/>
              <w:bottom w:val="nil"/>
              <w:right w:val="single" w:sz="4" w:space="0" w:color="auto"/>
            </w:tcBorders>
            <w:vAlign w:val="center"/>
          </w:tcPr>
          <w:p w14:paraId="5A874F0B" w14:textId="77777777" w:rsidR="005D13F4" w:rsidRPr="00720352" w:rsidRDefault="005D13F4" w:rsidP="00652EF7">
            <w:pPr>
              <w:spacing w:line="240" w:lineRule="exact"/>
              <w:ind w:leftChars="100" w:left="240"/>
              <w:jc w:val="distribute"/>
              <w:rPr>
                <w:rFonts w:ascii="標楷體" w:eastAsia="標楷體" w:hAnsi="標楷體"/>
                <w:sz w:val="20"/>
              </w:rPr>
            </w:pPr>
            <w:r w:rsidRPr="00720352">
              <w:rPr>
                <w:rFonts w:ascii="標楷體" w:eastAsia="標楷體" w:hAnsi="標楷體" w:hint="eastAsia"/>
                <w:sz w:val="20"/>
              </w:rPr>
              <w:t>其他負債</w:t>
            </w:r>
          </w:p>
        </w:tc>
        <w:tc>
          <w:tcPr>
            <w:tcW w:w="1881" w:type="dxa"/>
            <w:tcBorders>
              <w:top w:val="nil"/>
              <w:left w:val="single" w:sz="4" w:space="0" w:color="auto"/>
              <w:bottom w:val="nil"/>
              <w:right w:val="single" w:sz="4" w:space="0" w:color="auto"/>
            </w:tcBorders>
            <w:vAlign w:val="center"/>
          </w:tcPr>
          <w:p w14:paraId="13F031A4"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 xml:space="preserve">　</w:t>
            </w:r>
          </w:p>
        </w:tc>
        <w:tc>
          <w:tcPr>
            <w:tcW w:w="1882" w:type="dxa"/>
            <w:tcBorders>
              <w:top w:val="nil"/>
              <w:left w:val="single" w:sz="4" w:space="0" w:color="auto"/>
              <w:bottom w:val="nil"/>
              <w:right w:val="single" w:sz="4" w:space="0" w:color="auto"/>
            </w:tcBorders>
            <w:vAlign w:val="center"/>
          </w:tcPr>
          <w:p w14:paraId="00AD0F7D"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40,099,118,916</w:t>
            </w:r>
          </w:p>
        </w:tc>
        <w:tc>
          <w:tcPr>
            <w:tcW w:w="1882" w:type="dxa"/>
            <w:tcBorders>
              <w:top w:val="nil"/>
              <w:left w:val="single" w:sz="4" w:space="0" w:color="auto"/>
              <w:bottom w:val="nil"/>
              <w:right w:val="nil"/>
            </w:tcBorders>
            <w:vAlign w:val="center"/>
          </w:tcPr>
          <w:p w14:paraId="0A37D6A6"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642B4854" w14:textId="77777777" w:rsidTr="009D3DF9">
        <w:trPr>
          <w:trHeight w:val="463"/>
        </w:trPr>
        <w:tc>
          <w:tcPr>
            <w:tcW w:w="4278" w:type="dxa"/>
            <w:tcBorders>
              <w:top w:val="nil"/>
              <w:left w:val="nil"/>
              <w:bottom w:val="nil"/>
              <w:right w:val="single" w:sz="4" w:space="0" w:color="auto"/>
            </w:tcBorders>
            <w:vAlign w:val="center"/>
          </w:tcPr>
          <w:p w14:paraId="77947F01"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遞延收入</w:t>
            </w:r>
          </w:p>
        </w:tc>
        <w:tc>
          <w:tcPr>
            <w:tcW w:w="1881" w:type="dxa"/>
            <w:tcBorders>
              <w:top w:val="nil"/>
              <w:left w:val="single" w:sz="4" w:space="0" w:color="auto"/>
              <w:bottom w:val="nil"/>
              <w:right w:val="single" w:sz="4" w:space="0" w:color="auto"/>
            </w:tcBorders>
            <w:vAlign w:val="center"/>
          </w:tcPr>
          <w:p w14:paraId="16D93AC5"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408,090,539</w:t>
            </w:r>
          </w:p>
        </w:tc>
        <w:tc>
          <w:tcPr>
            <w:tcW w:w="1882" w:type="dxa"/>
            <w:tcBorders>
              <w:top w:val="nil"/>
              <w:left w:val="single" w:sz="4" w:space="0" w:color="auto"/>
              <w:bottom w:val="nil"/>
              <w:right w:val="single" w:sz="4" w:space="0" w:color="auto"/>
            </w:tcBorders>
            <w:vAlign w:val="center"/>
          </w:tcPr>
          <w:p w14:paraId="26B05AEE"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569D1B40"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4D5057E5" w14:textId="77777777" w:rsidTr="009D3DF9">
        <w:trPr>
          <w:trHeight w:val="463"/>
        </w:trPr>
        <w:tc>
          <w:tcPr>
            <w:tcW w:w="4278" w:type="dxa"/>
            <w:tcBorders>
              <w:top w:val="nil"/>
              <w:left w:val="nil"/>
              <w:bottom w:val="nil"/>
              <w:right w:val="single" w:sz="4" w:space="0" w:color="auto"/>
            </w:tcBorders>
            <w:vAlign w:val="center"/>
          </w:tcPr>
          <w:p w14:paraId="6B82B5CD"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存入保證金</w:t>
            </w:r>
          </w:p>
        </w:tc>
        <w:tc>
          <w:tcPr>
            <w:tcW w:w="1881" w:type="dxa"/>
            <w:tcBorders>
              <w:top w:val="nil"/>
              <w:left w:val="single" w:sz="4" w:space="0" w:color="auto"/>
              <w:bottom w:val="nil"/>
              <w:right w:val="single" w:sz="4" w:space="0" w:color="auto"/>
            </w:tcBorders>
            <w:vAlign w:val="center"/>
          </w:tcPr>
          <w:p w14:paraId="108559E9"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3,359,234,908</w:t>
            </w:r>
          </w:p>
        </w:tc>
        <w:tc>
          <w:tcPr>
            <w:tcW w:w="1882" w:type="dxa"/>
            <w:tcBorders>
              <w:top w:val="nil"/>
              <w:left w:val="single" w:sz="4" w:space="0" w:color="auto"/>
              <w:bottom w:val="nil"/>
              <w:right w:val="single" w:sz="4" w:space="0" w:color="auto"/>
            </w:tcBorders>
            <w:vAlign w:val="center"/>
          </w:tcPr>
          <w:p w14:paraId="66D6EA6D"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5DEC4CEF"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2204149D" w14:textId="77777777" w:rsidTr="009D3DF9">
        <w:trPr>
          <w:trHeight w:val="463"/>
        </w:trPr>
        <w:tc>
          <w:tcPr>
            <w:tcW w:w="4278" w:type="dxa"/>
            <w:tcBorders>
              <w:top w:val="nil"/>
              <w:left w:val="nil"/>
              <w:bottom w:val="nil"/>
              <w:right w:val="single" w:sz="4" w:space="0" w:color="auto"/>
            </w:tcBorders>
            <w:vAlign w:val="center"/>
          </w:tcPr>
          <w:p w14:paraId="1E48DBB0"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應付保管款</w:t>
            </w:r>
          </w:p>
        </w:tc>
        <w:tc>
          <w:tcPr>
            <w:tcW w:w="1881" w:type="dxa"/>
            <w:tcBorders>
              <w:top w:val="nil"/>
              <w:left w:val="single" w:sz="4" w:space="0" w:color="auto"/>
              <w:bottom w:val="nil"/>
              <w:right w:val="single" w:sz="4" w:space="0" w:color="auto"/>
            </w:tcBorders>
            <w:vAlign w:val="center"/>
          </w:tcPr>
          <w:p w14:paraId="6C20AD33"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35,831,860,843</w:t>
            </w:r>
          </w:p>
        </w:tc>
        <w:tc>
          <w:tcPr>
            <w:tcW w:w="1882" w:type="dxa"/>
            <w:tcBorders>
              <w:top w:val="nil"/>
              <w:left w:val="single" w:sz="4" w:space="0" w:color="auto"/>
              <w:bottom w:val="nil"/>
              <w:right w:val="single" w:sz="4" w:space="0" w:color="auto"/>
            </w:tcBorders>
            <w:vAlign w:val="center"/>
          </w:tcPr>
          <w:p w14:paraId="3CA17B8F"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1A0DE482"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6EE1FC27" w14:textId="77777777" w:rsidTr="009D3DF9">
        <w:trPr>
          <w:trHeight w:val="463"/>
        </w:trPr>
        <w:tc>
          <w:tcPr>
            <w:tcW w:w="4278" w:type="dxa"/>
            <w:tcBorders>
              <w:top w:val="nil"/>
              <w:left w:val="nil"/>
              <w:bottom w:val="nil"/>
              <w:right w:val="single" w:sz="4" w:space="0" w:color="auto"/>
            </w:tcBorders>
            <w:vAlign w:val="center"/>
          </w:tcPr>
          <w:p w14:paraId="11978628" w14:textId="77777777" w:rsidR="005D13F4" w:rsidRPr="00720352" w:rsidRDefault="005D13F4" w:rsidP="00652EF7">
            <w:pPr>
              <w:spacing w:line="240" w:lineRule="exact"/>
              <w:ind w:leftChars="200" w:left="480"/>
              <w:jc w:val="distribute"/>
              <w:rPr>
                <w:rFonts w:ascii="標楷體" w:eastAsia="標楷體" w:hAnsi="標楷體"/>
                <w:sz w:val="20"/>
              </w:rPr>
            </w:pPr>
            <w:r w:rsidRPr="00720352">
              <w:rPr>
                <w:rFonts w:ascii="標楷體" w:eastAsia="標楷體" w:hAnsi="標楷體" w:hint="eastAsia"/>
                <w:sz w:val="20"/>
              </w:rPr>
              <w:t>暫收款</w:t>
            </w:r>
          </w:p>
        </w:tc>
        <w:tc>
          <w:tcPr>
            <w:tcW w:w="1881" w:type="dxa"/>
            <w:tcBorders>
              <w:top w:val="nil"/>
              <w:left w:val="single" w:sz="4" w:space="0" w:color="auto"/>
              <w:bottom w:val="nil"/>
              <w:right w:val="single" w:sz="4" w:space="0" w:color="auto"/>
            </w:tcBorders>
            <w:vAlign w:val="center"/>
          </w:tcPr>
          <w:p w14:paraId="7D026C11" w14:textId="77777777" w:rsidR="005D13F4" w:rsidRPr="00EF5203" w:rsidRDefault="005D13F4" w:rsidP="00652EF7">
            <w:pPr>
              <w:spacing w:line="200" w:lineRule="exact"/>
              <w:jc w:val="right"/>
              <w:rPr>
                <w:rFonts w:asciiTheme="minorEastAsia" w:eastAsiaTheme="minorEastAsia" w:hAnsiTheme="minorEastAsia"/>
                <w:w w:val="90"/>
                <w:sz w:val="20"/>
              </w:rPr>
            </w:pPr>
            <w:r w:rsidRPr="00EF5203">
              <w:rPr>
                <w:rFonts w:asciiTheme="minorEastAsia" w:eastAsiaTheme="minorEastAsia" w:hAnsiTheme="minorEastAsia" w:hint="eastAsia"/>
                <w:sz w:val="20"/>
              </w:rPr>
              <w:t>499,932,626</w:t>
            </w:r>
          </w:p>
        </w:tc>
        <w:tc>
          <w:tcPr>
            <w:tcW w:w="1882" w:type="dxa"/>
            <w:tcBorders>
              <w:top w:val="nil"/>
              <w:left w:val="single" w:sz="4" w:space="0" w:color="auto"/>
              <w:bottom w:val="nil"/>
              <w:right w:val="single" w:sz="4" w:space="0" w:color="auto"/>
            </w:tcBorders>
            <w:vAlign w:val="center"/>
          </w:tcPr>
          <w:p w14:paraId="60F8C993"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435A00EA" w14:textId="77777777" w:rsidR="005D13F4" w:rsidRPr="00FA4A6E" w:rsidRDefault="005D13F4" w:rsidP="00652EF7">
            <w:pPr>
              <w:snapToGrid w:val="0"/>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6B50D561" w14:textId="77777777" w:rsidTr="009D3DF9">
        <w:trPr>
          <w:trHeight w:val="463"/>
        </w:trPr>
        <w:tc>
          <w:tcPr>
            <w:tcW w:w="4278" w:type="dxa"/>
            <w:tcBorders>
              <w:top w:val="nil"/>
              <w:left w:val="nil"/>
              <w:bottom w:val="nil"/>
              <w:right w:val="single" w:sz="4" w:space="0" w:color="auto"/>
            </w:tcBorders>
            <w:vAlign w:val="center"/>
          </w:tcPr>
          <w:p w14:paraId="6E935AA1" w14:textId="77777777" w:rsidR="005D13F4" w:rsidRPr="00720352" w:rsidRDefault="005D13F4" w:rsidP="00652EF7">
            <w:pPr>
              <w:spacing w:line="240" w:lineRule="exact"/>
              <w:ind w:leftChars="100" w:left="240"/>
              <w:jc w:val="distribute"/>
              <w:rPr>
                <w:rFonts w:ascii="標楷體" w:eastAsia="標楷體" w:hAnsi="標楷體" w:cs="新細明體"/>
                <w:b/>
                <w:kern w:val="0"/>
                <w:sz w:val="20"/>
              </w:rPr>
            </w:pPr>
            <w:r w:rsidRPr="00720352">
              <w:rPr>
                <w:rFonts w:ascii="標楷體" w:eastAsia="標楷體" w:hAnsi="標楷體" w:cs="新細明體" w:hint="eastAsia"/>
                <w:b/>
                <w:kern w:val="0"/>
                <w:sz w:val="20"/>
              </w:rPr>
              <w:t>原列負債總額</w:t>
            </w:r>
          </w:p>
        </w:tc>
        <w:tc>
          <w:tcPr>
            <w:tcW w:w="1881" w:type="dxa"/>
            <w:tcBorders>
              <w:top w:val="nil"/>
              <w:left w:val="single" w:sz="4" w:space="0" w:color="auto"/>
              <w:bottom w:val="nil"/>
              <w:right w:val="single" w:sz="4" w:space="0" w:color="auto"/>
            </w:tcBorders>
            <w:vAlign w:val="center"/>
          </w:tcPr>
          <w:p w14:paraId="2608B313"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b/>
                <w:bCs/>
                <w:sz w:val="20"/>
              </w:rPr>
              <w:t xml:space="preserve">　</w:t>
            </w:r>
          </w:p>
        </w:tc>
        <w:tc>
          <w:tcPr>
            <w:tcW w:w="1882" w:type="dxa"/>
            <w:tcBorders>
              <w:top w:val="nil"/>
              <w:left w:val="single" w:sz="4" w:space="0" w:color="auto"/>
              <w:bottom w:val="nil"/>
              <w:right w:val="single" w:sz="4" w:space="0" w:color="auto"/>
            </w:tcBorders>
            <w:vAlign w:val="center"/>
          </w:tcPr>
          <w:p w14:paraId="36CA98A0"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b/>
                <w:bCs/>
                <w:sz w:val="20"/>
              </w:rPr>
              <w:t xml:space="preserve">　</w:t>
            </w:r>
          </w:p>
        </w:tc>
        <w:tc>
          <w:tcPr>
            <w:tcW w:w="1882" w:type="dxa"/>
            <w:tcBorders>
              <w:top w:val="nil"/>
              <w:left w:val="single" w:sz="4" w:space="0" w:color="auto"/>
              <w:bottom w:val="nil"/>
              <w:right w:val="nil"/>
            </w:tcBorders>
            <w:vAlign w:val="center"/>
          </w:tcPr>
          <w:p w14:paraId="154DF8DC" w14:textId="77777777" w:rsidR="005D13F4" w:rsidRPr="00FA4A6E" w:rsidRDefault="005D13F4" w:rsidP="00652EF7">
            <w:pPr>
              <w:spacing w:line="200" w:lineRule="exact"/>
              <w:jc w:val="right"/>
              <w:rPr>
                <w:rFonts w:asciiTheme="minorEastAsia" w:eastAsiaTheme="minorEastAsia" w:hAnsiTheme="minorEastAsia"/>
                <w:b/>
                <w:w w:val="90"/>
                <w:sz w:val="20"/>
              </w:rPr>
            </w:pPr>
            <w:r>
              <w:rPr>
                <w:rFonts w:asciiTheme="minorEastAsia" w:eastAsiaTheme="minorEastAsia" w:hAnsiTheme="minorEastAsia"/>
                <w:b/>
                <w:bCs/>
                <w:sz w:val="20"/>
              </w:rPr>
              <w:t>175,638,976,323</w:t>
            </w:r>
          </w:p>
        </w:tc>
      </w:tr>
      <w:tr w:rsidR="005D13F4" w:rsidRPr="00720352" w14:paraId="226B1C76" w14:textId="77777777" w:rsidTr="009D3DF9">
        <w:trPr>
          <w:trHeight w:val="463"/>
        </w:trPr>
        <w:tc>
          <w:tcPr>
            <w:tcW w:w="4278" w:type="dxa"/>
            <w:tcBorders>
              <w:top w:val="nil"/>
              <w:left w:val="nil"/>
              <w:bottom w:val="nil"/>
              <w:right w:val="single" w:sz="4" w:space="0" w:color="auto"/>
            </w:tcBorders>
            <w:vAlign w:val="center"/>
          </w:tcPr>
          <w:p w14:paraId="1716D2B1" w14:textId="77777777" w:rsidR="005D13F4" w:rsidRPr="00720352" w:rsidRDefault="005D13F4" w:rsidP="00652EF7">
            <w:pPr>
              <w:spacing w:line="240" w:lineRule="exact"/>
              <w:ind w:leftChars="100" w:left="240"/>
              <w:jc w:val="distribute"/>
              <w:rPr>
                <w:rFonts w:ascii="標楷體" w:eastAsia="標楷體" w:hAnsi="標楷體" w:cs="新細明體"/>
                <w:b/>
                <w:kern w:val="0"/>
                <w:sz w:val="20"/>
              </w:rPr>
            </w:pPr>
            <w:r w:rsidRPr="00981781">
              <w:rPr>
                <w:rFonts w:ascii="標楷體" w:eastAsia="標楷體" w:hAnsi="標楷體" w:cs="新細明體" w:hint="eastAsia"/>
                <w:b/>
                <w:kern w:val="0"/>
                <w:sz w:val="20"/>
              </w:rPr>
              <w:t>本處</w:t>
            </w:r>
            <w:r w:rsidRPr="00720352">
              <w:rPr>
                <w:rFonts w:ascii="標楷體" w:eastAsia="標楷體" w:hAnsi="標楷體" w:cs="新細明體" w:hint="eastAsia"/>
                <w:b/>
                <w:kern w:val="0"/>
                <w:sz w:val="20"/>
              </w:rPr>
              <w:t>審核修正決算應調整數</w:t>
            </w:r>
          </w:p>
        </w:tc>
        <w:tc>
          <w:tcPr>
            <w:tcW w:w="1881" w:type="dxa"/>
            <w:tcBorders>
              <w:top w:val="nil"/>
              <w:left w:val="single" w:sz="4" w:space="0" w:color="auto"/>
              <w:bottom w:val="nil"/>
              <w:right w:val="single" w:sz="4" w:space="0" w:color="auto"/>
            </w:tcBorders>
            <w:vAlign w:val="center"/>
          </w:tcPr>
          <w:p w14:paraId="619D8BDE" w14:textId="77777777" w:rsidR="005D13F4" w:rsidRPr="00FA4A6E" w:rsidRDefault="005D13F4" w:rsidP="00652EF7">
            <w:pPr>
              <w:spacing w:line="200" w:lineRule="exact"/>
              <w:jc w:val="right"/>
              <w:rPr>
                <w:rFonts w:asciiTheme="minorEastAsia" w:eastAsiaTheme="minorEastAsia" w:hAnsiTheme="minorEastAsia"/>
                <w:b/>
                <w:bCs/>
                <w:sz w:val="20"/>
              </w:rPr>
            </w:pPr>
          </w:p>
        </w:tc>
        <w:tc>
          <w:tcPr>
            <w:tcW w:w="1882" w:type="dxa"/>
            <w:tcBorders>
              <w:top w:val="nil"/>
              <w:left w:val="single" w:sz="4" w:space="0" w:color="auto"/>
              <w:bottom w:val="nil"/>
              <w:right w:val="single" w:sz="4" w:space="0" w:color="auto"/>
            </w:tcBorders>
            <w:vAlign w:val="center"/>
          </w:tcPr>
          <w:p w14:paraId="740BACFF" w14:textId="77777777" w:rsidR="005D13F4" w:rsidRPr="00FA4A6E" w:rsidRDefault="005D13F4" w:rsidP="00652EF7">
            <w:pPr>
              <w:spacing w:line="200" w:lineRule="exact"/>
              <w:jc w:val="right"/>
              <w:rPr>
                <w:rFonts w:asciiTheme="minorEastAsia" w:eastAsiaTheme="minorEastAsia" w:hAnsiTheme="minorEastAsia"/>
                <w:b/>
                <w:bCs/>
                <w:sz w:val="20"/>
              </w:rPr>
            </w:pPr>
          </w:p>
        </w:tc>
        <w:tc>
          <w:tcPr>
            <w:tcW w:w="1882" w:type="dxa"/>
            <w:tcBorders>
              <w:top w:val="nil"/>
              <w:left w:val="single" w:sz="4" w:space="0" w:color="auto"/>
              <w:bottom w:val="nil"/>
              <w:right w:val="nil"/>
            </w:tcBorders>
            <w:vAlign w:val="center"/>
          </w:tcPr>
          <w:p w14:paraId="7EF89B4F" w14:textId="77777777" w:rsidR="005D13F4" w:rsidRPr="00004B5C" w:rsidRDefault="005D13F4" w:rsidP="00652EF7">
            <w:pPr>
              <w:spacing w:line="200" w:lineRule="exact"/>
              <w:jc w:val="right"/>
              <w:rPr>
                <w:rFonts w:asciiTheme="minorEastAsia" w:eastAsiaTheme="minorEastAsia" w:hAnsiTheme="minorEastAsia"/>
                <w:b/>
                <w:bCs/>
                <w:sz w:val="20"/>
              </w:rPr>
            </w:pPr>
            <w:r w:rsidRPr="00004B5C">
              <w:rPr>
                <w:rFonts w:asciiTheme="minorEastAsia" w:eastAsiaTheme="minorEastAsia" w:hAnsiTheme="minorEastAsia" w:hint="eastAsia"/>
                <w:b/>
                <w:bCs/>
                <w:sz w:val="20"/>
              </w:rPr>
              <w:t>—</w:t>
            </w:r>
          </w:p>
        </w:tc>
      </w:tr>
      <w:tr w:rsidR="005D13F4" w:rsidRPr="00720352" w14:paraId="3C241151" w14:textId="77777777" w:rsidTr="009D3DF9">
        <w:trPr>
          <w:trHeight w:val="463"/>
        </w:trPr>
        <w:tc>
          <w:tcPr>
            <w:tcW w:w="4278" w:type="dxa"/>
            <w:tcBorders>
              <w:top w:val="nil"/>
              <w:left w:val="nil"/>
              <w:bottom w:val="nil"/>
              <w:right w:val="single" w:sz="4" w:space="0" w:color="auto"/>
            </w:tcBorders>
            <w:vAlign w:val="center"/>
          </w:tcPr>
          <w:p w14:paraId="022FB0F7" w14:textId="77777777" w:rsidR="005D13F4" w:rsidRPr="00720352" w:rsidRDefault="005D13F4" w:rsidP="00652EF7">
            <w:pPr>
              <w:widowControl/>
              <w:spacing w:line="240" w:lineRule="exact"/>
              <w:jc w:val="distribute"/>
              <w:rPr>
                <w:rFonts w:ascii="標楷體" w:eastAsia="標楷體" w:hAnsi="標楷體" w:cs="新細明體"/>
                <w:b/>
                <w:bCs/>
                <w:kern w:val="0"/>
                <w:sz w:val="20"/>
              </w:rPr>
            </w:pPr>
            <w:r w:rsidRPr="00720352">
              <w:rPr>
                <w:rFonts w:ascii="標楷體" w:eastAsia="標楷體" w:hAnsi="標楷體" w:cs="新細明體" w:hint="eastAsia"/>
                <w:b/>
                <w:bCs/>
                <w:kern w:val="0"/>
                <w:sz w:val="20"/>
              </w:rPr>
              <w:t>調整後負債總額</w:t>
            </w:r>
          </w:p>
        </w:tc>
        <w:tc>
          <w:tcPr>
            <w:tcW w:w="1881" w:type="dxa"/>
            <w:tcBorders>
              <w:top w:val="nil"/>
              <w:left w:val="single" w:sz="4" w:space="0" w:color="auto"/>
              <w:bottom w:val="nil"/>
              <w:right w:val="single" w:sz="4" w:space="0" w:color="auto"/>
            </w:tcBorders>
            <w:vAlign w:val="center"/>
          </w:tcPr>
          <w:p w14:paraId="7AA49BE4" w14:textId="77777777" w:rsidR="005D13F4" w:rsidRPr="00FA4A6E" w:rsidRDefault="005D13F4" w:rsidP="00652EF7">
            <w:pPr>
              <w:spacing w:line="200" w:lineRule="exact"/>
              <w:jc w:val="right"/>
              <w:rPr>
                <w:rFonts w:asciiTheme="minorEastAsia" w:eastAsiaTheme="minorEastAsia" w:hAnsiTheme="minorEastAsia"/>
                <w:sz w:val="20"/>
              </w:rPr>
            </w:pPr>
          </w:p>
        </w:tc>
        <w:tc>
          <w:tcPr>
            <w:tcW w:w="1882" w:type="dxa"/>
            <w:tcBorders>
              <w:top w:val="nil"/>
              <w:left w:val="single" w:sz="4" w:space="0" w:color="auto"/>
              <w:bottom w:val="nil"/>
              <w:right w:val="single" w:sz="4" w:space="0" w:color="auto"/>
            </w:tcBorders>
            <w:vAlign w:val="center"/>
          </w:tcPr>
          <w:p w14:paraId="17FD6176" w14:textId="77777777" w:rsidR="005D13F4" w:rsidRPr="00FA4A6E" w:rsidRDefault="005D13F4" w:rsidP="00652EF7">
            <w:pPr>
              <w:spacing w:line="200" w:lineRule="exact"/>
              <w:jc w:val="right"/>
              <w:rPr>
                <w:rFonts w:asciiTheme="minorEastAsia" w:eastAsiaTheme="minorEastAsia" w:hAnsiTheme="minorEastAsia"/>
                <w:sz w:val="20"/>
              </w:rPr>
            </w:pPr>
          </w:p>
        </w:tc>
        <w:tc>
          <w:tcPr>
            <w:tcW w:w="1882" w:type="dxa"/>
            <w:tcBorders>
              <w:top w:val="nil"/>
              <w:left w:val="single" w:sz="4" w:space="0" w:color="auto"/>
              <w:bottom w:val="nil"/>
              <w:right w:val="nil"/>
            </w:tcBorders>
            <w:vAlign w:val="center"/>
          </w:tcPr>
          <w:p w14:paraId="6E9097FF" w14:textId="77777777" w:rsidR="005D13F4" w:rsidRPr="00FA4A6E" w:rsidRDefault="005D13F4" w:rsidP="00652EF7">
            <w:pPr>
              <w:spacing w:line="200" w:lineRule="exact"/>
              <w:jc w:val="right"/>
              <w:rPr>
                <w:rFonts w:asciiTheme="minorEastAsia" w:eastAsiaTheme="minorEastAsia" w:hAnsiTheme="minorEastAsia"/>
                <w:b/>
                <w:bCs/>
                <w:sz w:val="20"/>
              </w:rPr>
            </w:pPr>
            <w:r>
              <w:rPr>
                <w:rFonts w:asciiTheme="minorEastAsia" w:eastAsiaTheme="minorEastAsia" w:hAnsiTheme="minorEastAsia"/>
                <w:b/>
                <w:bCs/>
                <w:sz w:val="20"/>
              </w:rPr>
              <w:t>175,638,976,323</w:t>
            </w:r>
          </w:p>
        </w:tc>
      </w:tr>
      <w:tr w:rsidR="005D13F4" w:rsidRPr="00720352" w14:paraId="443088B4" w14:textId="77777777" w:rsidTr="009D3DF9">
        <w:trPr>
          <w:trHeight w:val="463"/>
        </w:trPr>
        <w:tc>
          <w:tcPr>
            <w:tcW w:w="4278" w:type="dxa"/>
            <w:tcBorders>
              <w:top w:val="nil"/>
              <w:left w:val="nil"/>
              <w:bottom w:val="nil"/>
              <w:right w:val="single" w:sz="4" w:space="0" w:color="auto"/>
            </w:tcBorders>
            <w:vAlign w:val="center"/>
          </w:tcPr>
          <w:p w14:paraId="4EB917AF" w14:textId="77777777" w:rsidR="005D13F4" w:rsidRPr="00720352" w:rsidRDefault="005D13F4" w:rsidP="00652EF7">
            <w:pPr>
              <w:widowControl/>
              <w:spacing w:line="240" w:lineRule="exact"/>
              <w:jc w:val="distribute"/>
              <w:rPr>
                <w:rFonts w:ascii="標楷體" w:eastAsia="標楷體" w:hAnsi="標楷體" w:cs="新細明體"/>
                <w:b/>
                <w:bCs/>
                <w:kern w:val="0"/>
                <w:sz w:val="20"/>
              </w:rPr>
            </w:pPr>
            <w:r w:rsidRPr="00720352">
              <w:rPr>
                <w:rFonts w:ascii="標楷體" w:eastAsia="標楷體" w:hAnsi="標楷體" w:cs="新細明體" w:hint="eastAsia"/>
                <w:b/>
                <w:bCs/>
                <w:kern w:val="0"/>
                <w:sz w:val="20"/>
              </w:rPr>
              <w:t>淨資產部分</w:t>
            </w:r>
          </w:p>
        </w:tc>
        <w:tc>
          <w:tcPr>
            <w:tcW w:w="1881" w:type="dxa"/>
            <w:tcBorders>
              <w:top w:val="nil"/>
              <w:left w:val="single" w:sz="4" w:space="0" w:color="auto"/>
              <w:bottom w:val="nil"/>
              <w:right w:val="single" w:sz="4" w:space="0" w:color="auto"/>
            </w:tcBorders>
            <w:vAlign w:val="center"/>
          </w:tcPr>
          <w:p w14:paraId="2DCE6473"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single" w:sz="4" w:space="0" w:color="auto"/>
            </w:tcBorders>
            <w:vAlign w:val="center"/>
          </w:tcPr>
          <w:p w14:paraId="61F05B61"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5CEE7CA4"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b/>
                <w:bCs/>
                <w:sz w:val="20"/>
              </w:rPr>
              <w:t xml:space="preserve">　</w:t>
            </w:r>
          </w:p>
        </w:tc>
      </w:tr>
      <w:tr w:rsidR="005D13F4" w:rsidRPr="00720352" w14:paraId="7A9E41F9" w14:textId="77777777" w:rsidTr="009D3DF9">
        <w:trPr>
          <w:trHeight w:val="463"/>
        </w:trPr>
        <w:tc>
          <w:tcPr>
            <w:tcW w:w="4278" w:type="dxa"/>
            <w:tcBorders>
              <w:top w:val="nil"/>
              <w:left w:val="nil"/>
              <w:bottom w:val="nil"/>
              <w:right w:val="single" w:sz="4" w:space="0" w:color="auto"/>
            </w:tcBorders>
            <w:vAlign w:val="center"/>
          </w:tcPr>
          <w:p w14:paraId="14F9352A" w14:textId="77777777" w:rsidR="005D13F4" w:rsidRPr="00720352" w:rsidRDefault="005D13F4" w:rsidP="00652EF7">
            <w:pPr>
              <w:snapToGrid w:val="0"/>
              <w:spacing w:line="240" w:lineRule="exact"/>
              <w:ind w:leftChars="200" w:left="480"/>
              <w:jc w:val="distribute"/>
              <w:rPr>
                <w:rFonts w:ascii="標楷體" w:eastAsia="標楷體" w:hAnsi="標楷體" w:cs="新細明體"/>
                <w:kern w:val="0"/>
                <w:sz w:val="20"/>
              </w:rPr>
            </w:pPr>
            <w:r w:rsidRPr="00720352">
              <w:rPr>
                <w:rFonts w:ascii="標楷體" w:eastAsia="標楷體" w:hAnsi="標楷體" w:cs="新細明體" w:hint="eastAsia"/>
                <w:sz w:val="20"/>
              </w:rPr>
              <w:t>淨資產</w:t>
            </w:r>
          </w:p>
        </w:tc>
        <w:tc>
          <w:tcPr>
            <w:tcW w:w="1881" w:type="dxa"/>
            <w:tcBorders>
              <w:top w:val="nil"/>
              <w:left w:val="single" w:sz="4" w:space="0" w:color="auto"/>
              <w:bottom w:val="nil"/>
              <w:right w:val="single" w:sz="4" w:space="0" w:color="auto"/>
            </w:tcBorders>
            <w:vAlign w:val="center"/>
          </w:tcPr>
          <w:p w14:paraId="37794295" w14:textId="77777777" w:rsidR="005D13F4" w:rsidRPr="00FA4A6E" w:rsidRDefault="005D13F4" w:rsidP="00652EF7">
            <w:pPr>
              <w:spacing w:line="200" w:lineRule="exact"/>
              <w:jc w:val="right"/>
              <w:rPr>
                <w:rFonts w:asciiTheme="minorEastAsia" w:eastAsiaTheme="minorEastAsia" w:hAnsiTheme="minorEastAsia"/>
                <w:w w:val="90"/>
                <w:sz w:val="20"/>
              </w:rPr>
            </w:pPr>
            <w:r>
              <w:rPr>
                <w:rFonts w:asciiTheme="minorEastAsia" w:eastAsiaTheme="minorEastAsia" w:hAnsiTheme="minorEastAsia"/>
                <w:sz w:val="20"/>
              </w:rPr>
              <w:t>361,621,364,819</w:t>
            </w:r>
          </w:p>
        </w:tc>
        <w:tc>
          <w:tcPr>
            <w:tcW w:w="1882" w:type="dxa"/>
            <w:tcBorders>
              <w:top w:val="nil"/>
              <w:left w:val="single" w:sz="4" w:space="0" w:color="auto"/>
              <w:bottom w:val="nil"/>
              <w:right w:val="single" w:sz="4" w:space="0" w:color="auto"/>
            </w:tcBorders>
            <w:vAlign w:val="center"/>
          </w:tcPr>
          <w:p w14:paraId="41FC1C0E"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7FCD1B53"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b/>
                <w:bCs/>
                <w:sz w:val="20"/>
              </w:rPr>
              <w:t xml:space="preserve">　</w:t>
            </w:r>
          </w:p>
        </w:tc>
      </w:tr>
      <w:tr w:rsidR="005D13F4" w:rsidRPr="00720352" w14:paraId="39C694EB" w14:textId="77777777" w:rsidTr="009D3DF9">
        <w:trPr>
          <w:trHeight w:val="463"/>
        </w:trPr>
        <w:tc>
          <w:tcPr>
            <w:tcW w:w="4278" w:type="dxa"/>
            <w:tcBorders>
              <w:top w:val="nil"/>
              <w:left w:val="nil"/>
              <w:bottom w:val="nil"/>
              <w:right w:val="single" w:sz="4" w:space="0" w:color="auto"/>
            </w:tcBorders>
            <w:vAlign w:val="center"/>
          </w:tcPr>
          <w:p w14:paraId="2455F35B" w14:textId="77777777" w:rsidR="005D13F4" w:rsidRPr="00720352" w:rsidRDefault="005D13F4" w:rsidP="00652EF7">
            <w:pPr>
              <w:widowControl/>
              <w:spacing w:line="240" w:lineRule="exact"/>
              <w:jc w:val="distribute"/>
              <w:rPr>
                <w:rFonts w:ascii="標楷體" w:eastAsia="標楷體" w:hAnsi="標楷體" w:cs="新細明體"/>
                <w:b/>
                <w:bCs/>
                <w:kern w:val="0"/>
                <w:sz w:val="20"/>
              </w:rPr>
            </w:pPr>
            <w:r w:rsidRPr="00720352">
              <w:rPr>
                <w:rFonts w:ascii="標楷體" w:eastAsia="標楷體" w:hAnsi="標楷體" w:cs="新細明體" w:hint="eastAsia"/>
                <w:b/>
                <w:bCs/>
                <w:kern w:val="0"/>
                <w:sz w:val="20"/>
              </w:rPr>
              <w:t>原列淨資產總額</w:t>
            </w:r>
          </w:p>
        </w:tc>
        <w:tc>
          <w:tcPr>
            <w:tcW w:w="1881" w:type="dxa"/>
            <w:tcBorders>
              <w:top w:val="nil"/>
              <w:left w:val="single" w:sz="4" w:space="0" w:color="auto"/>
              <w:bottom w:val="nil"/>
              <w:right w:val="single" w:sz="4" w:space="0" w:color="auto"/>
            </w:tcBorders>
            <w:vAlign w:val="center"/>
          </w:tcPr>
          <w:p w14:paraId="1065B451"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single" w:sz="4" w:space="0" w:color="auto"/>
            </w:tcBorders>
            <w:vAlign w:val="center"/>
          </w:tcPr>
          <w:p w14:paraId="28C33B21"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64C02133" w14:textId="77777777" w:rsidR="005D13F4" w:rsidRPr="00FA4A6E" w:rsidRDefault="005D13F4" w:rsidP="00652EF7">
            <w:pPr>
              <w:spacing w:line="200" w:lineRule="exact"/>
              <w:jc w:val="right"/>
              <w:rPr>
                <w:rFonts w:asciiTheme="minorEastAsia" w:eastAsiaTheme="minorEastAsia" w:hAnsiTheme="minorEastAsia"/>
                <w:b/>
                <w:w w:val="90"/>
                <w:sz w:val="20"/>
              </w:rPr>
            </w:pPr>
            <w:r>
              <w:rPr>
                <w:rFonts w:asciiTheme="minorEastAsia" w:eastAsiaTheme="minorEastAsia" w:hAnsiTheme="minorEastAsia"/>
                <w:b/>
                <w:bCs/>
                <w:sz w:val="20"/>
              </w:rPr>
              <w:t>361,621,364,819</w:t>
            </w:r>
          </w:p>
        </w:tc>
      </w:tr>
      <w:tr w:rsidR="005D13F4" w:rsidRPr="00720352" w14:paraId="44D05DA0" w14:textId="77777777" w:rsidTr="009D3DF9">
        <w:trPr>
          <w:trHeight w:val="463"/>
        </w:trPr>
        <w:tc>
          <w:tcPr>
            <w:tcW w:w="4278" w:type="dxa"/>
            <w:tcBorders>
              <w:top w:val="nil"/>
              <w:left w:val="nil"/>
              <w:bottom w:val="nil"/>
              <w:right w:val="single" w:sz="4" w:space="0" w:color="auto"/>
            </w:tcBorders>
            <w:vAlign w:val="center"/>
          </w:tcPr>
          <w:p w14:paraId="124BCAB9" w14:textId="77777777" w:rsidR="005D13F4" w:rsidRPr="00720352" w:rsidRDefault="005D13F4" w:rsidP="00652EF7">
            <w:pPr>
              <w:spacing w:line="240" w:lineRule="exact"/>
              <w:ind w:firstLineChars="100" w:firstLine="200"/>
              <w:jc w:val="distribute"/>
              <w:rPr>
                <w:rFonts w:ascii="標楷體" w:eastAsia="標楷體" w:hAnsi="標楷體" w:cs="新細明體"/>
                <w:b/>
                <w:kern w:val="0"/>
                <w:sz w:val="20"/>
              </w:rPr>
            </w:pPr>
            <w:r w:rsidRPr="00981781">
              <w:rPr>
                <w:rFonts w:ascii="標楷體" w:eastAsia="標楷體" w:hAnsi="標楷體" w:cs="新細明體" w:hint="eastAsia"/>
                <w:b/>
                <w:kern w:val="0"/>
                <w:sz w:val="20"/>
              </w:rPr>
              <w:t>本處</w:t>
            </w:r>
            <w:r w:rsidRPr="00720352">
              <w:rPr>
                <w:rFonts w:ascii="標楷體" w:eastAsia="標楷體" w:hAnsi="標楷體" w:cs="新細明體" w:hint="eastAsia"/>
                <w:b/>
                <w:kern w:val="0"/>
                <w:sz w:val="20"/>
              </w:rPr>
              <w:t>審核修正決算應調整數</w:t>
            </w:r>
          </w:p>
        </w:tc>
        <w:tc>
          <w:tcPr>
            <w:tcW w:w="1881" w:type="dxa"/>
            <w:tcBorders>
              <w:top w:val="nil"/>
              <w:left w:val="single" w:sz="4" w:space="0" w:color="auto"/>
              <w:bottom w:val="nil"/>
              <w:right w:val="single" w:sz="4" w:space="0" w:color="auto"/>
            </w:tcBorders>
            <w:vAlign w:val="center"/>
          </w:tcPr>
          <w:p w14:paraId="00ACDC66"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b/>
                <w:bCs/>
                <w:sz w:val="20"/>
              </w:rPr>
              <w:t xml:space="preserve">　</w:t>
            </w:r>
          </w:p>
        </w:tc>
        <w:tc>
          <w:tcPr>
            <w:tcW w:w="1882" w:type="dxa"/>
            <w:tcBorders>
              <w:top w:val="nil"/>
              <w:left w:val="single" w:sz="4" w:space="0" w:color="auto"/>
              <w:bottom w:val="nil"/>
              <w:right w:val="single" w:sz="4" w:space="0" w:color="auto"/>
            </w:tcBorders>
            <w:vAlign w:val="center"/>
          </w:tcPr>
          <w:p w14:paraId="028FE995"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b/>
                <w:bCs/>
                <w:sz w:val="20"/>
              </w:rPr>
              <w:t xml:space="preserve">　</w:t>
            </w:r>
          </w:p>
        </w:tc>
        <w:tc>
          <w:tcPr>
            <w:tcW w:w="1882" w:type="dxa"/>
            <w:tcBorders>
              <w:top w:val="nil"/>
              <w:left w:val="single" w:sz="4" w:space="0" w:color="auto"/>
              <w:bottom w:val="nil"/>
              <w:right w:val="nil"/>
            </w:tcBorders>
            <w:vAlign w:val="center"/>
          </w:tcPr>
          <w:p w14:paraId="6600B944" w14:textId="77777777" w:rsidR="005D13F4" w:rsidRPr="00FA4A6E" w:rsidRDefault="005D13F4" w:rsidP="00652EF7">
            <w:pPr>
              <w:spacing w:line="200" w:lineRule="exact"/>
              <w:jc w:val="right"/>
              <w:rPr>
                <w:rFonts w:asciiTheme="minorEastAsia" w:eastAsiaTheme="minorEastAsia" w:hAnsiTheme="minorEastAsia"/>
                <w:b/>
                <w:w w:val="90"/>
                <w:sz w:val="20"/>
              </w:rPr>
            </w:pPr>
            <w:r>
              <w:rPr>
                <w:rFonts w:asciiTheme="minorEastAsia" w:eastAsiaTheme="minorEastAsia" w:hAnsiTheme="minorEastAsia"/>
                <w:b/>
                <w:bCs/>
                <w:sz w:val="20"/>
              </w:rPr>
              <w:t>727,804,361</w:t>
            </w:r>
          </w:p>
        </w:tc>
      </w:tr>
      <w:tr w:rsidR="005D13F4" w:rsidRPr="00720352" w14:paraId="191AF108" w14:textId="77777777" w:rsidTr="009D3DF9">
        <w:trPr>
          <w:trHeight w:val="463"/>
        </w:trPr>
        <w:tc>
          <w:tcPr>
            <w:tcW w:w="4278" w:type="dxa"/>
            <w:tcBorders>
              <w:top w:val="nil"/>
              <w:left w:val="nil"/>
              <w:bottom w:val="nil"/>
              <w:right w:val="single" w:sz="4" w:space="0" w:color="auto"/>
            </w:tcBorders>
            <w:vAlign w:val="center"/>
          </w:tcPr>
          <w:p w14:paraId="08A48E48" w14:textId="77777777" w:rsidR="005D13F4" w:rsidRPr="00720352" w:rsidRDefault="005D13F4" w:rsidP="00652EF7">
            <w:pPr>
              <w:widowControl/>
              <w:spacing w:line="240" w:lineRule="exact"/>
              <w:ind w:leftChars="200" w:left="480"/>
              <w:jc w:val="distribute"/>
              <w:rPr>
                <w:rFonts w:ascii="標楷體" w:eastAsia="標楷體" w:hAnsi="標楷體" w:cs="新細明體"/>
                <w:kern w:val="0"/>
                <w:sz w:val="20"/>
              </w:rPr>
            </w:pPr>
            <w:r w:rsidRPr="00981781">
              <w:rPr>
                <w:rFonts w:ascii="標楷體" w:eastAsia="標楷體" w:hAnsi="標楷體" w:cs="新細明體" w:hint="eastAsia"/>
                <w:kern w:val="0"/>
                <w:sz w:val="20"/>
              </w:rPr>
              <w:t>增列11</w:t>
            </w:r>
            <w:r>
              <w:rPr>
                <w:rFonts w:ascii="標楷體" w:eastAsia="標楷體" w:hAnsi="標楷體" w:cs="新細明體"/>
                <w:kern w:val="0"/>
                <w:sz w:val="20"/>
              </w:rPr>
              <w:t>1</w:t>
            </w:r>
            <w:r w:rsidRPr="00981781">
              <w:rPr>
                <w:rFonts w:ascii="標楷體" w:eastAsia="標楷體" w:hAnsi="標楷體" w:cs="新細明體" w:hint="eastAsia"/>
                <w:kern w:val="0"/>
                <w:sz w:val="20"/>
              </w:rPr>
              <w:t>年度歲入應調整數</w:t>
            </w:r>
          </w:p>
        </w:tc>
        <w:tc>
          <w:tcPr>
            <w:tcW w:w="1881" w:type="dxa"/>
            <w:tcBorders>
              <w:top w:val="nil"/>
              <w:left w:val="single" w:sz="4" w:space="0" w:color="auto"/>
              <w:bottom w:val="nil"/>
              <w:right w:val="single" w:sz="4" w:space="0" w:color="auto"/>
            </w:tcBorders>
            <w:vAlign w:val="center"/>
          </w:tcPr>
          <w:p w14:paraId="2BF31AC0" w14:textId="77777777" w:rsidR="005D13F4" w:rsidRPr="00FA4A6E" w:rsidRDefault="005D13F4" w:rsidP="00652EF7">
            <w:pPr>
              <w:spacing w:line="200" w:lineRule="exact"/>
              <w:jc w:val="right"/>
              <w:rPr>
                <w:rFonts w:asciiTheme="minorEastAsia" w:eastAsiaTheme="minorEastAsia" w:hAnsiTheme="minorEastAsia"/>
                <w:w w:val="90"/>
                <w:sz w:val="20"/>
              </w:rPr>
            </w:pPr>
            <w:r>
              <w:rPr>
                <w:rFonts w:asciiTheme="minorEastAsia" w:eastAsiaTheme="minorEastAsia" w:hAnsiTheme="minorEastAsia"/>
                <w:sz w:val="20"/>
              </w:rPr>
              <w:t>688,230,837</w:t>
            </w:r>
          </w:p>
        </w:tc>
        <w:tc>
          <w:tcPr>
            <w:tcW w:w="1882" w:type="dxa"/>
            <w:tcBorders>
              <w:top w:val="nil"/>
              <w:left w:val="single" w:sz="4" w:space="0" w:color="auto"/>
              <w:bottom w:val="nil"/>
              <w:right w:val="single" w:sz="4" w:space="0" w:color="auto"/>
            </w:tcBorders>
            <w:vAlign w:val="center"/>
          </w:tcPr>
          <w:p w14:paraId="2856133D"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092CDCB0" w14:textId="77777777" w:rsidR="005D13F4" w:rsidRPr="00FA4A6E" w:rsidRDefault="005D13F4" w:rsidP="00652EF7">
            <w:pPr>
              <w:snapToGrid w:val="0"/>
              <w:spacing w:line="200" w:lineRule="exact"/>
              <w:ind w:leftChars="90" w:left="727" w:hanging="511"/>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2646142D" w14:textId="77777777" w:rsidTr="009D3DF9">
        <w:trPr>
          <w:trHeight w:val="463"/>
        </w:trPr>
        <w:tc>
          <w:tcPr>
            <w:tcW w:w="4278" w:type="dxa"/>
            <w:tcBorders>
              <w:top w:val="nil"/>
              <w:left w:val="nil"/>
              <w:bottom w:val="nil"/>
              <w:right w:val="single" w:sz="4" w:space="0" w:color="auto"/>
            </w:tcBorders>
            <w:vAlign w:val="center"/>
          </w:tcPr>
          <w:p w14:paraId="399D7003" w14:textId="77777777" w:rsidR="005D13F4" w:rsidRPr="00720352" w:rsidRDefault="005D13F4" w:rsidP="00652EF7">
            <w:pPr>
              <w:widowControl/>
              <w:spacing w:line="240" w:lineRule="exact"/>
              <w:ind w:leftChars="200" w:left="480"/>
              <w:jc w:val="distribute"/>
              <w:rPr>
                <w:rFonts w:ascii="標楷體" w:eastAsia="標楷體" w:hAnsi="標楷體" w:cs="新細明體"/>
                <w:kern w:val="0"/>
                <w:sz w:val="20"/>
              </w:rPr>
            </w:pPr>
            <w:r w:rsidRPr="00981781">
              <w:rPr>
                <w:rFonts w:ascii="標楷體" w:eastAsia="標楷體" w:hAnsi="標楷體" w:cs="新細明體" w:hint="eastAsia"/>
                <w:kern w:val="0"/>
                <w:sz w:val="20"/>
              </w:rPr>
              <w:t>減列以前年度歲</w:t>
            </w:r>
            <w:r>
              <w:rPr>
                <w:rFonts w:ascii="標楷體" w:eastAsia="標楷體" w:hAnsi="標楷體" w:cs="新細明體" w:hint="eastAsia"/>
                <w:kern w:val="0"/>
                <w:sz w:val="20"/>
              </w:rPr>
              <w:t>出應</w:t>
            </w:r>
            <w:r w:rsidRPr="00981781">
              <w:rPr>
                <w:rFonts w:ascii="標楷體" w:eastAsia="標楷體" w:hAnsi="標楷體" w:cs="新細明體" w:hint="eastAsia"/>
                <w:kern w:val="0"/>
                <w:sz w:val="20"/>
              </w:rPr>
              <w:t>調整數</w:t>
            </w:r>
          </w:p>
        </w:tc>
        <w:tc>
          <w:tcPr>
            <w:tcW w:w="1881" w:type="dxa"/>
            <w:tcBorders>
              <w:top w:val="nil"/>
              <w:left w:val="single" w:sz="4" w:space="0" w:color="auto"/>
              <w:bottom w:val="nil"/>
              <w:right w:val="single" w:sz="4" w:space="0" w:color="auto"/>
            </w:tcBorders>
            <w:vAlign w:val="center"/>
          </w:tcPr>
          <w:p w14:paraId="67DEEE17" w14:textId="77777777" w:rsidR="005D13F4" w:rsidRPr="00FA4A6E" w:rsidRDefault="005D13F4" w:rsidP="00652EF7">
            <w:pPr>
              <w:spacing w:line="200" w:lineRule="exact"/>
              <w:jc w:val="right"/>
              <w:rPr>
                <w:rFonts w:asciiTheme="minorEastAsia" w:eastAsiaTheme="minorEastAsia" w:hAnsiTheme="minorEastAsia"/>
                <w:w w:val="90"/>
                <w:sz w:val="20"/>
              </w:rPr>
            </w:pPr>
            <w:r>
              <w:rPr>
                <w:rFonts w:asciiTheme="minorEastAsia" w:eastAsiaTheme="minorEastAsia" w:hAnsiTheme="minorEastAsia"/>
                <w:sz w:val="20"/>
              </w:rPr>
              <w:t>5,500,000</w:t>
            </w:r>
          </w:p>
        </w:tc>
        <w:tc>
          <w:tcPr>
            <w:tcW w:w="1882" w:type="dxa"/>
            <w:tcBorders>
              <w:top w:val="nil"/>
              <w:left w:val="single" w:sz="4" w:space="0" w:color="auto"/>
              <w:bottom w:val="nil"/>
              <w:right w:val="single" w:sz="4" w:space="0" w:color="auto"/>
            </w:tcBorders>
            <w:vAlign w:val="center"/>
          </w:tcPr>
          <w:p w14:paraId="6E60E1BD"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15C0F365" w14:textId="77777777" w:rsidR="005D13F4" w:rsidRPr="00FA4A6E" w:rsidRDefault="005D13F4" w:rsidP="00652EF7">
            <w:pPr>
              <w:snapToGrid w:val="0"/>
              <w:spacing w:line="200" w:lineRule="exact"/>
              <w:ind w:leftChars="90" w:left="727" w:hanging="511"/>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17FB2D0B" w14:textId="77777777" w:rsidTr="009D3DF9">
        <w:trPr>
          <w:trHeight w:val="463"/>
        </w:trPr>
        <w:tc>
          <w:tcPr>
            <w:tcW w:w="4278" w:type="dxa"/>
            <w:tcBorders>
              <w:top w:val="nil"/>
              <w:left w:val="nil"/>
              <w:bottom w:val="nil"/>
              <w:right w:val="single" w:sz="4" w:space="0" w:color="auto"/>
            </w:tcBorders>
            <w:vAlign w:val="center"/>
          </w:tcPr>
          <w:p w14:paraId="6980DBCF" w14:textId="77777777" w:rsidR="005D13F4" w:rsidRPr="00720352" w:rsidRDefault="005D13F4" w:rsidP="00652EF7">
            <w:pPr>
              <w:widowControl/>
              <w:spacing w:line="240" w:lineRule="exact"/>
              <w:ind w:leftChars="200" w:left="480"/>
              <w:jc w:val="distribute"/>
              <w:rPr>
                <w:rFonts w:ascii="標楷體" w:eastAsia="標楷體" w:hAnsi="標楷體" w:cs="新細明體"/>
                <w:spacing w:val="-2"/>
                <w:kern w:val="0"/>
                <w:sz w:val="20"/>
              </w:rPr>
            </w:pPr>
            <w:r w:rsidRPr="00720352">
              <w:rPr>
                <w:rFonts w:ascii="標楷體" w:eastAsia="標楷體" w:hAnsi="標楷體" w:cs="新細明體" w:hint="eastAsia"/>
                <w:spacing w:val="-2"/>
                <w:kern w:val="0"/>
                <w:sz w:val="20"/>
              </w:rPr>
              <w:t>修正作業基金收入應調整數</w:t>
            </w:r>
          </w:p>
        </w:tc>
        <w:tc>
          <w:tcPr>
            <w:tcW w:w="1881" w:type="dxa"/>
            <w:tcBorders>
              <w:top w:val="nil"/>
              <w:left w:val="single" w:sz="4" w:space="0" w:color="auto"/>
              <w:bottom w:val="nil"/>
              <w:right w:val="single" w:sz="4" w:space="0" w:color="auto"/>
            </w:tcBorders>
            <w:vAlign w:val="center"/>
          </w:tcPr>
          <w:p w14:paraId="0F7D8FC2" w14:textId="77777777" w:rsidR="005D13F4" w:rsidRPr="00FA4A6E" w:rsidRDefault="005D13F4" w:rsidP="00652EF7">
            <w:pPr>
              <w:spacing w:line="200" w:lineRule="exact"/>
              <w:jc w:val="right"/>
              <w:rPr>
                <w:rFonts w:asciiTheme="minorEastAsia" w:eastAsiaTheme="minorEastAsia" w:hAnsiTheme="minorEastAsia"/>
                <w:w w:val="90"/>
                <w:sz w:val="20"/>
              </w:rPr>
            </w:pPr>
            <w:r>
              <w:rPr>
                <w:rFonts w:asciiTheme="minorEastAsia" w:eastAsiaTheme="minorEastAsia" w:hAnsiTheme="minorEastAsia"/>
                <w:sz w:val="20"/>
              </w:rPr>
              <w:t>34,073,524</w:t>
            </w:r>
          </w:p>
        </w:tc>
        <w:tc>
          <w:tcPr>
            <w:tcW w:w="1882" w:type="dxa"/>
            <w:tcBorders>
              <w:top w:val="nil"/>
              <w:left w:val="single" w:sz="4" w:space="0" w:color="auto"/>
              <w:bottom w:val="nil"/>
              <w:right w:val="single" w:sz="4" w:space="0" w:color="auto"/>
            </w:tcBorders>
            <w:vAlign w:val="center"/>
          </w:tcPr>
          <w:p w14:paraId="5F00CD1B" w14:textId="77777777" w:rsidR="005D13F4" w:rsidRPr="00FA4A6E" w:rsidRDefault="005D13F4" w:rsidP="00652EF7">
            <w:pPr>
              <w:spacing w:line="200" w:lineRule="exact"/>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nil"/>
              <w:right w:val="nil"/>
            </w:tcBorders>
            <w:vAlign w:val="center"/>
          </w:tcPr>
          <w:p w14:paraId="3CC97786" w14:textId="77777777" w:rsidR="005D13F4" w:rsidRPr="00FA4A6E" w:rsidRDefault="005D13F4" w:rsidP="00652EF7">
            <w:pPr>
              <w:snapToGrid w:val="0"/>
              <w:spacing w:line="200" w:lineRule="exact"/>
              <w:ind w:leftChars="90" w:left="727" w:hanging="511"/>
              <w:jc w:val="right"/>
              <w:rPr>
                <w:rFonts w:asciiTheme="minorEastAsia" w:eastAsiaTheme="minorEastAsia" w:hAnsiTheme="minorEastAsia"/>
                <w:w w:val="90"/>
                <w:sz w:val="20"/>
              </w:rPr>
            </w:pPr>
            <w:r w:rsidRPr="00FA4A6E">
              <w:rPr>
                <w:rFonts w:asciiTheme="minorEastAsia" w:eastAsiaTheme="minorEastAsia" w:hAnsiTheme="minorEastAsia" w:hint="eastAsia"/>
                <w:sz w:val="20"/>
              </w:rPr>
              <w:t xml:space="preserve">　</w:t>
            </w:r>
          </w:p>
        </w:tc>
      </w:tr>
      <w:tr w:rsidR="005D13F4" w:rsidRPr="00720352" w14:paraId="4B8B59BC" w14:textId="77777777" w:rsidTr="009D3DF9">
        <w:trPr>
          <w:trHeight w:val="463"/>
        </w:trPr>
        <w:tc>
          <w:tcPr>
            <w:tcW w:w="4278" w:type="dxa"/>
            <w:tcBorders>
              <w:top w:val="nil"/>
              <w:left w:val="nil"/>
              <w:right w:val="single" w:sz="4" w:space="0" w:color="auto"/>
            </w:tcBorders>
            <w:vAlign w:val="center"/>
          </w:tcPr>
          <w:p w14:paraId="19FBBEEA" w14:textId="77777777" w:rsidR="005D13F4" w:rsidRPr="00720352" w:rsidRDefault="005D13F4" w:rsidP="00652EF7">
            <w:pPr>
              <w:widowControl/>
              <w:spacing w:line="240" w:lineRule="exact"/>
              <w:jc w:val="distribute"/>
              <w:rPr>
                <w:rFonts w:ascii="標楷體" w:eastAsia="標楷體" w:hAnsi="標楷體" w:cs="新細明體"/>
                <w:b/>
                <w:bCs/>
                <w:kern w:val="0"/>
                <w:sz w:val="20"/>
              </w:rPr>
            </w:pPr>
            <w:r w:rsidRPr="00720352">
              <w:rPr>
                <w:rFonts w:ascii="標楷體" w:eastAsia="標楷體" w:hAnsi="標楷體" w:cs="新細明體" w:hint="eastAsia"/>
                <w:b/>
                <w:bCs/>
                <w:kern w:val="0"/>
                <w:sz w:val="20"/>
              </w:rPr>
              <w:t>調整後淨資產總額</w:t>
            </w:r>
          </w:p>
        </w:tc>
        <w:tc>
          <w:tcPr>
            <w:tcW w:w="1881" w:type="dxa"/>
            <w:tcBorders>
              <w:top w:val="nil"/>
              <w:left w:val="single" w:sz="4" w:space="0" w:color="auto"/>
              <w:right w:val="single" w:sz="4" w:space="0" w:color="auto"/>
            </w:tcBorders>
            <w:vAlign w:val="center"/>
          </w:tcPr>
          <w:p w14:paraId="69D7C829"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right w:val="single" w:sz="4" w:space="0" w:color="auto"/>
            </w:tcBorders>
            <w:vAlign w:val="center"/>
          </w:tcPr>
          <w:p w14:paraId="1626ACBB"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right w:val="nil"/>
            </w:tcBorders>
            <w:vAlign w:val="center"/>
          </w:tcPr>
          <w:p w14:paraId="64BD419F" w14:textId="77777777" w:rsidR="005D13F4" w:rsidRPr="00FA4A6E" w:rsidRDefault="005D13F4" w:rsidP="00652EF7">
            <w:pPr>
              <w:spacing w:line="200" w:lineRule="exact"/>
              <w:jc w:val="right"/>
              <w:rPr>
                <w:rFonts w:asciiTheme="minorEastAsia" w:eastAsiaTheme="minorEastAsia" w:hAnsiTheme="minorEastAsia"/>
                <w:b/>
                <w:w w:val="90"/>
                <w:sz w:val="20"/>
              </w:rPr>
            </w:pPr>
            <w:r>
              <w:rPr>
                <w:rFonts w:asciiTheme="minorEastAsia" w:eastAsiaTheme="minorEastAsia" w:hAnsiTheme="minorEastAsia"/>
                <w:b/>
                <w:bCs/>
                <w:sz w:val="20"/>
              </w:rPr>
              <w:t>362,349,169,180</w:t>
            </w:r>
          </w:p>
        </w:tc>
      </w:tr>
      <w:tr w:rsidR="005D13F4" w:rsidRPr="00720352" w14:paraId="0775E8C1" w14:textId="77777777" w:rsidTr="009D3DF9">
        <w:trPr>
          <w:trHeight w:val="427"/>
        </w:trPr>
        <w:tc>
          <w:tcPr>
            <w:tcW w:w="4278" w:type="dxa"/>
            <w:tcBorders>
              <w:top w:val="nil"/>
              <w:left w:val="nil"/>
              <w:bottom w:val="single" w:sz="4" w:space="0" w:color="auto"/>
              <w:right w:val="single" w:sz="4" w:space="0" w:color="auto"/>
            </w:tcBorders>
            <w:vAlign w:val="center"/>
          </w:tcPr>
          <w:p w14:paraId="3BFE6D7E" w14:textId="77777777" w:rsidR="005D13F4" w:rsidRPr="00720352" w:rsidRDefault="005D13F4" w:rsidP="00652EF7">
            <w:pPr>
              <w:spacing w:line="240" w:lineRule="exact"/>
              <w:jc w:val="distribute"/>
              <w:rPr>
                <w:rFonts w:ascii="標楷體" w:eastAsia="標楷體" w:hAnsi="標楷體" w:cs="新細明體"/>
                <w:b/>
                <w:bCs/>
                <w:kern w:val="0"/>
                <w:sz w:val="20"/>
              </w:rPr>
            </w:pPr>
            <w:r w:rsidRPr="00720352">
              <w:rPr>
                <w:rFonts w:ascii="標楷體" w:eastAsia="標楷體" w:hAnsi="標楷體" w:cs="新細明體" w:hint="eastAsia"/>
                <w:b/>
                <w:bCs/>
                <w:kern w:val="0"/>
                <w:sz w:val="20"/>
              </w:rPr>
              <w:t>調整後負債及淨資產總額</w:t>
            </w:r>
          </w:p>
        </w:tc>
        <w:tc>
          <w:tcPr>
            <w:tcW w:w="1881" w:type="dxa"/>
            <w:tcBorders>
              <w:top w:val="nil"/>
              <w:left w:val="single" w:sz="4" w:space="0" w:color="auto"/>
              <w:bottom w:val="single" w:sz="4" w:space="0" w:color="auto"/>
              <w:right w:val="single" w:sz="4" w:space="0" w:color="auto"/>
            </w:tcBorders>
            <w:vAlign w:val="center"/>
          </w:tcPr>
          <w:p w14:paraId="2ABB5FB4"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single" w:sz="4" w:space="0" w:color="auto"/>
              <w:right w:val="single" w:sz="4" w:space="0" w:color="auto"/>
            </w:tcBorders>
            <w:vAlign w:val="center"/>
          </w:tcPr>
          <w:p w14:paraId="71534990" w14:textId="77777777" w:rsidR="005D13F4" w:rsidRPr="00FA4A6E" w:rsidRDefault="005D13F4" w:rsidP="00652EF7">
            <w:pPr>
              <w:spacing w:line="200" w:lineRule="exact"/>
              <w:jc w:val="right"/>
              <w:rPr>
                <w:rFonts w:asciiTheme="minorEastAsia" w:eastAsiaTheme="minorEastAsia" w:hAnsiTheme="minorEastAsia"/>
                <w:b/>
                <w:w w:val="90"/>
                <w:sz w:val="20"/>
              </w:rPr>
            </w:pPr>
            <w:r w:rsidRPr="00FA4A6E">
              <w:rPr>
                <w:rFonts w:asciiTheme="minorEastAsia" w:eastAsiaTheme="minorEastAsia" w:hAnsiTheme="minorEastAsia" w:hint="eastAsia"/>
                <w:sz w:val="20"/>
              </w:rPr>
              <w:t xml:space="preserve">　</w:t>
            </w:r>
          </w:p>
        </w:tc>
        <w:tc>
          <w:tcPr>
            <w:tcW w:w="1882" w:type="dxa"/>
            <w:tcBorders>
              <w:top w:val="nil"/>
              <w:left w:val="single" w:sz="4" w:space="0" w:color="auto"/>
              <w:bottom w:val="single" w:sz="4" w:space="0" w:color="auto"/>
              <w:right w:val="nil"/>
            </w:tcBorders>
            <w:vAlign w:val="center"/>
          </w:tcPr>
          <w:p w14:paraId="233A1CF7" w14:textId="77777777" w:rsidR="005D13F4" w:rsidRPr="00FA4A6E" w:rsidRDefault="005D13F4" w:rsidP="00652EF7">
            <w:pPr>
              <w:spacing w:line="200" w:lineRule="exact"/>
              <w:jc w:val="right"/>
              <w:rPr>
                <w:rFonts w:asciiTheme="minorEastAsia" w:eastAsiaTheme="minorEastAsia" w:hAnsiTheme="minorEastAsia"/>
                <w:b/>
                <w:w w:val="90"/>
                <w:sz w:val="20"/>
              </w:rPr>
            </w:pPr>
            <w:r>
              <w:rPr>
                <w:rFonts w:asciiTheme="minorEastAsia" w:eastAsiaTheme="minorEastAsia" w:hAnsiTheme="minorEastAsia"/>
                <w:b/>
                <w:bCs/>
                <w:sz w:val="20"/>
              </w:rPr>
              <w:t>537,988,145,503</w:t>
            </w:r>
          </w:p>
        </w:tc>
      </w:tr>
    </w:tbl>
    <w:p w14:paraId="516EF05B" w14:textId="77777777" w:rsidR="005D13F4" w:rsidRPr="002A417A" w:rsidRDefault="005D13F4" w:rsidP="009D3DF9">
      <w:pPr>
        <w:pStyle w:val="affffe"/>
        <w:overflowPunct w:val="0"/>
        <w:spacing w:line="200" w:lineRule="exact"/>
        <w:ind w:firstLineChars="0" w:firstLine="0"/>
        <w:rPr>
          <w:spacing w:val="0"/>
          <w:sz w:val="18"/>
          <w:szCs w:val="18"/>
        </w:rPr>
      </w:pPr>
    </w:p>
    <w:p w14:paraId="349CC447" w14:textId="0782FB12" w:rsidR="009C5B49" w:rsidRPr="009B0101" w:rsidRDefault="009C5B49" w:rsidP="00671418">
      <w:pPr>
        <w:pStyle w:val="afe"/>
        <w:adjustRightInd w:val="0"/>
        <w:snapToGrid w:val="0"/>
        <w:spacing w:line="410" w:lineRule="exact"/>
        <w:ind w:right="476" w:firstLineChars="82" w:firstLine="246"/>
        <w:rPr>
          <w:b/>
          <w:bCs/>
          <w:spacing w:val="10"/>
          <w:sz w:val="28"/>
          <w:szCs w:val="28"/>
        </w:rPr>
      </w:pPr>
      <w:r w:rsidRPr="009B0101">
        <w:rPr>
          <w:rFonts w:hint="eastAsia"/>
          <w:b/>
          <w:bCs/>
          <w:spacing w:val="10"/>
          <w:sz w:val="28"/>
          <w:szCs w:val="28"/>
        </w:rPr>
        <w:lastRenderedPageBreak/>
        <w:t>附︰財產目錄之查核</w:t>
      </w:r>
    </w:p>
    <w:p w14:paraId="7D22B500" w14:textId="77777777" w:rsidR="009C5B49" w:rsidRPr="009B0101" w:rsidRDefault="009C5B49" w:rsidP="00671418">
      <w:pPr>
        <w:pStyle w:val="af9"/>
        <w:adjustRightInd w:val="0"/>
        <w:snapToGrid w:val="0"/>
        <w:spacing w:line="410" w:lineRule="exact"/>
        <w:ind w:firstLine="480"/>
      </w:pPr>
      <w:r w:rsidRPr="009B0101">
        <w:rPr>
          <w:rFonts w:hAnsi="標楷體" w:hint="eastAsia"/>
        </w:rPr>
        <w:t>111</w:t>
      </w:r>
      <w:r w:rsidRPr="009B0101">
        <w:rPr>
          <w:rFonts w:hint="eastAsia"/>
        </w:rPr>
        <w:t>年度臺中市總決算財產目錄，計列市有財產總值5,293億</w:t>
      </w:r>
      <w:r w:rsidRPr="009B0101">
        <w:rPr>
          <w:rFonts w:hint="eastAsia"/>
          <w:spacing w:val="-4"/>
        </w:rPr>
        <w:t>4,665</w:t>
      </w:r>
      <w:r w:rsidRPr="009B0101">
        <w:rPr>
          <w:rFonts w:hint="eastAsia"/>
        </w:rPr>
        <w:t>萬餘元（其中珍貴財產總值1</w:t>
      </w:r>
      <w:r>
        <w:rPr>
          <w:rFonts w:hint="eastAsia"/>
        </w:rPr>
        <w:t>9</w:t>
      </w:r>
      <w:r w:rsidRPr="009B0101">
        <w:rPr>
          <w:rFonts w:hint="eastAsia"/>
        </w:rPr>
        <w:t>億</w:t>
      </w:r>
      <w:r>
        <w:rPr>
          <w:rFonts w:hint="eastAsia"/>
        </w:rPr>
        <w:t>1</w:t>
      </w:r>
      <w:r w:rsidRPr="009B0101">
        <w:rPr>
          <w:rFonts w:hint="eastAsia"/>
        </w:rPr>
        <w:t>,</w:t>
      </w:r>
      <w:r>
        <w:rPr>
          <w:rFonts w:hint="eastAsia"/>
        </w:rPr>
        <w:t>476</w:t>
      </w:r>
      <w:r w:rsidRPr="009B0101">
        <w:rPr>
          <w:rFonts w:hint="eastAsia"/>
        </w:rPr>
        <w:t>萬餘元），分為公用財產、非公用財產2類；公用財產又分為公務用、公共用及事業用財產等3部分。該目錄經予書面審核，並派員就地抽查，除有關市有房地管理情形之重要審核意見，已於「乙、決算審核結果」、「肆、臺中市政府財政局主管」項下揭露外，茲將財產目錄之內容，分述如次：</w:t>
      </w:r>
    </w:p>
    <w:p w14:paraId="3786BFB4" w14:textId="77777777" w:rsidR="009C5B49" w:rsidRPr="009B0101" w:rsidRDefault="009C5B49" w:rsidP="00671418">
      <w:pPr>
        <w:pStyle w:val="af6"/>
        <w:adjustRightInd w:val="0"/>
        <w:snapToGrid w:val="0"/>
        <w:spacing w:beforeLines="0" w:afterLines="0" w:line="410" w:lineRule="exact"/>
        <w:ind w:left="829" w:hanging="589"/>
        <w:rPr>
          <w:sz w:val="28"/>
          <w:szCs w:val="28"/>
        </w:rPr>
      </w:pPr>
      <w:r w:rsidRPr="009B0101">
        <w:rPr>
          <w:rFonts w:hint="eastAsia"/>
          <w:sz w:val="28"/>
          <w:szCs w:val="28"/>
        </w:rPr>
        <w:t>一、公用財產</w:t>
      </w:r>
    </w:p>
    <w:p w14:paraId="47753C39" w14:textId="77777777" w:rsidR="009C5B49" w:rsidRPr="009B0101" w:rsidRDefault="009C5B49" w:rsidP="00671418">
      <w:pPr>
        <w:pStyle w:val="af9"/>
        <w:adjustRightInd w:val="0"/>
        <w:snapToGrid w:val="0"/>
        <w:spacing w:line="410" w:lineRule="exact"/>
        <w:ind w:firstLine="480"/>
      </w:pPr>
      <w:r w:rsidRPr="009B0101">
        <w:rPr>
          <w:rFonts w:hint="eastAsia"/>
        </w:rPr>
        <w:t>111年度總決算財產目錄列公用財產總值</w:t>
      </w:r>
      <w:r w:rsidRPr="009B0101">
        <w:rPr>
          <w:rFonts w:hint="eastAsia"/>
          <w:spacing w:val="-4"/>
        </w:rPr>
        <w:t>4,892億7,825萬餘元</w:t>
      </w:r>
      <w:r w:rsidRPr="009B0101">
        <w:rPr>
          <w:rFonts w:hint="eastAsia"/>
        </w:rPr>
        <w:t>（其中珍貴財產總值18億4,842萬餘元），占市有財產總值92.43％，較110年度決算列數</w:t>
      </w:r>
      <w:r w:rsidRPr="009B0101">
        <w:rPr>
          <w:rFonts w:hint="eastAsia"/>
          <w:spacing w:val="-4"/>
        </w:rPr>
        <w:t>4,788億9,556萬餘元</w:t>
      </w:r>
      <w:r w:rsidRPr="009B0101">
        <w:rPr>
          <w:rFonts w:hint="eastAsia"/>
        </w:rPr>
        <w:t>，</w:t>
      </w:r>
      <w:r>
        <w:rPr>
          <w:rFonts w:hint="eastAsia"/>
        </w:rPr>
        <w:t>增加</w:t>
      </w:r>
      <w:r w:rsidRPr="009B0101">
        <w:rPr>
          <w:rFonts w:hint="eastAsia"/>
          <w:spacing w:val="-4"/>
        </w:rPr>
        <w:t>103億8,269萬餘元</w:t>
      </w:r>
      <w:r w:rsidRPr="009B0101">
        <w:rPr>
          <w:rFonts w:hint="eastAsia"/>
        </w:rPr>
        <w:t>，約2.17％。茲按公務用、公共用及事業用財產3部分，分述如次：</w:t>
      </w:r>
    </w:p>
    <w:p w14:paraId="77943CC2" w14:textId="77777777" w:rsidR="009C5B49" w:rsidRPr="009B0101" w:rsidRDefault="009C5B49" w:rsidP="00671418">
      <w:pPr>
        <w:pStyle w:val="af7"/>
        <w:adjustRightInd w:val="0"/>
        <w:snapToGrid w:val="0"/>
        <w:spacing w:beforeLines="0" w:afterLines="0" w:line="410" w:lineRule="exact"/>
        <w:ind w:firstLine="480"/>
        <w:rPr>
          <w:sz w:val="24"/>
          <w:szCs w:val="24"/>
        </w:rPr>
      </w:pPr>
      <w:r w:rsidRPr="009B0101">
        <w:rPr>
          <w:rFonts w:hint="eastAsia"/>
          <w:sz w:val="24"/>
          <w:szCs w:val="24"/>
        </w:rPr>
        <w:t>（一）公務用財產</w:t>
      </w:r>
    </w:p>
    <w:p w14:paraId="0CEBC774" w14:textId="77777777" w:rsidR="009C5B49" w:rsidRPr="00E0147C" w:rsidRDefault="009C5B49" w:rsidP="00671418">
      <w:pPr>
        <w:pStyle w:val="af9"/>
        <w:adjustRightInd w:val="0"/>
        <w:snapToGrid w:val="0"/>
        <w:spacing w:line="410" w:lineRule="exact"/>
        <w:ind w:firstLine="480"/>
      </w:pPr>
      <w:r w:rsidRPr="009B0101">
        <w:rPr>
          <w:rFonts w:hint="eastAsia"/>
        </w:rPr>
        <w:t>111年度總決算財產目錄列公務用財產總值</w:t>
      </w:r>
      <w:r w:rsidRPr="009B0101">
        <w:rPr>
          <w:rFonts w:hint="eastAsia"/>
          <w:spacing w:val="-4"/>
        </w:rPr>
        <w:t>1,061億4,895萬餘元</w:t>
      </w:r>
      <w:r w:rsidRPr="009B0101">
        <w:rPr>
          <w:rFonts w:hint="eastAsia"/>
        </w:rPr>
        <w:t>（其中珍貴財產總值12億4,550萬餘元），占市有財產總值20.05％，較110年度決算列數</w:t>
      </w:r>
      <w:r w:rsidRPr="009B0101">
        <w:rPr>
          <w:rFonts w:hint="eastAsia"/>
          <w:spacing w:val="-4"/>
        </w:rPr>
        <w:t>1,017億1,907萬餘元</w:t>
      </w:r>
      <w:r w:rsidRPr="009B0101">
        <w:rPr>
          <w:rFonts w:hint="eastAsia"/>
        </w:rPr>
        <w:t>，</w:t>
      </w:r>
      <w:r w:rsidRPr="009B0101">
        <w:rPr>
          <w:rFonts w:hint="eastAsia"/>
          <w:spacing w:val="-4"/>
        </w:rPr>
        <w:t>增加44億2,987萬餘元</w:t>
      </w:r>
      <w:r w:rsidRPr="009B0101">
        <w:rPr>
          <w:rFonts w:hint="eastAsia"/>
        </w:rPr>
        <w:t>，約4.36％，</w:t>
      </w:r>
      <w:r w:rsidRPr="00E0147C">
        <w:rPr>
          <w:rFonts w:hint="eastAsia"/>
        </w:rPr>
        <w:t>主要係臺中市地方教育發展基金</w:t>
      </w:r>
      <w:r>
        <w:rPr>
          <w:rFonts w:hint="eastAsia"/>
        </w:rPr>
        <w:t>學校</w:t>
      </w:r>
      <w:r w:rsidRPr="00E0147C">
        <w:rPr>
          <w:rFonts w:hint="eastAsia"/>
        </w:rPr>
        <w:t>新建</w:t>
      </w:r>
      <w:r>
        <w:rPr>
          <w:rFonts w:hint="eastAsia"/>
        </w:rPr>
        <w:t>校舍</w:t>
      </w:r>
      <w:r w:rsidRPr="00E0147C">
        <w:rPr>
          <w:rFonts w:hint="eastAsia"/>
        </w:rPr>
        <w:t>、水利局新建豐原區污水處理廠管理中心大樓及消防局新建第八大隊暨水湳分隊廳舍等所致。</w:t>
      </w:r>
    </w:p>
    <w:p w14:paraId="4C4F730C" w14:textId="77777777" w:rsidR="009C5B49" w:rsidRPr="009B0101" w:rsidRDefault="009C5B49" w:rsidP="00671418">
      <w:pPr>
        <w:pStyle w:val="af7"/>
        <w:adjustRightInd w:val="0"/>
        <w:snapToGrid w:val="0"/>
        <w:spacing w:beforeLines="0" w:afterLines="0" w:line="410" w:lineRule="exact"/>
        <w:ind w:firstLine="480"/>
        <w:rPr>
          <w:sz w:val="24"/>
          <w:szCs w:val="24"/>
        </w:rPr>
      </w:pPr>
      <w:r w:rsidRPr="009B0101">
        <w:rPr>
          <w:rFonts w:hint="eastAsia"/>
          <w:sz w:val="24"/>
          <w:szCs w:val="24"/>
        </w:rPr>
        <w:t>（二）公共用財產</w:t>
      </w:r>
    </w:p>
    <w:p w14:paraId="1EFD7F42" w14:textId="77777777" w:rsidR="009C5B49" w:rsidRPr="00373813" w:rsidRDefault="009C5B49" w:rsidP="00671418">
      <w:pPr>
        <w:pStyle w:val="af9"/>
        <w:adjustRightInd w:val="0"/>
        <w:snapToGrid w:val="0"/>
        <w:spacing w:line="410" w:lineRule="exact"/>
        <w:ind w:firstLine="480"/>
      </w:pPr>
      <w:r w:rsidRPr="009B0101">
        <w:rPr>
          <w:rFonts w:hint="eastAsia"/>
        </w:rPr>
        <w:t>111年度總決算財產目錄列公共用財產總值3,766億7,792萬餘元（其中珍貴財產總值</w:t>
      </w:r>
      <w:r w:rsidRPr="009B0101">
        <w:rPr>
          <w:rFonts w:hAnsi="標楷體" w:hint="eastAsia"/>
        </w:rPr>
        <w:t>6億</w:t>
      </w:r>
      <w:r w:rsidRPr="009B0101">
        <w:rPr>
          <w:rFonts w:hint="eastAsia"/>
          <w:spacing w:val="-4"/>
        </w:rPr>
        <w:t>292</w:t>
      </w:r>
      <w:r w:rsidRPr="009B0101">
        <w:rPr>
          <w:rFonts w:hAnsi="標楷體" w:hint="eastAsia"/>
        </w:rPr>
        <w:t>萬</w:t>
      </w:r>
      <w:r w:rsidRPr="009B0101">
        <w:rPr>
          <w:rFonts w:hint="eastAsia"/>
        </w:rPr>
        <w:t>餘元），占市有財產總值</w:t>
      </w:r>
      <w:r w:rsidRPr="009B0101">
        <w:rPr>
          <w:rFonts w:hAnsi="標楷體" w:hint="eastAsia"/>
        </w:rPr>
        <w:t>71.16</w:t>
      </w:r>
      <w:r w:rsidRPr="009B0101">
        <w:rPr>
          <w:rFonts w:hint="eastAsia"/>
        </w:rPr>
        <w:t>％，較110年度決算列數3,712億2,511萬餘元，</w:t>
      </w:r>
      <w:r w:rsidRPr="009B0101">
        <w:rPr>
          <w:rFonts w:hint="eastAsia"/>
          <w:spacing w:val="-4"/>
        </w:rPr>
        <w:t>增加</w:t>
      </w:r>
      <w:r w:rsidRPr="009B0101">
        <w:rPr>
          <w:rFonts w:hint="eastAsia"/>
        </w:rPr>
        <w:t>54億5,281萬餘元，約1.47％，主要係</w:t>
      </w:r>
      <w:r>
        <w:rPr>
          <w:rFonts w:hint="eastAsia"/>
        </w:rPr>
        <w:t>養護</w:t>
      </w:r>
      <w:r w:rsidRPr="00373813">
        <w:rPr>
          <w:rFonts w:hint="eastAsia"/>
        </w:rPr>
        <w:t>工程處</w:t>
      </w:r>
      <w:r>
        <w:rPr>
          <w:rFonts w:hint="eastAsia"/>
        </w:rPr>
        <w:t>增加</w:t>
      </w:r>
      <w:r w:rsidRPr="00373813">
        <w:rPr>
          <w:rFonts w:hint="eastAsia"/>
        </w:rPr>
        <w:t>中央公園設施、水利局新建污水下水道工程及臺中市區段徵收作業基金</w:t>
      </w:r>
      <w:r>
        <w:rPr>
          <w:rFonts w:hint="eastAsia"/>
        </w:rPr>
        <w:t>增加</w:t>
      </w:r>
      <w:r w:rsidRPr="00373813">
        <w:rPr>
          <w:rFonts w:hint="eastAsia"/>
        </w:rPr>
        <w:t>中臺灣電影中心</w:t>
      </w:r>
      <w:r>
        <w:rPr>
          <w:rFonts w:hint="eastAsia"/>
        </w:rPr>
        <w:t>新建工程</w:t>
      </w:r>
      <w:r w:rsidRPr="00373813">
        <w:rPr>
          <w:rFonts w:hint="eastAsia"/>
        </w:rPr>
        <w:t>等所致。</w:t>
      </w:r>
    </w:p>
    <w:p w14:paraId="7E07D007" w14:textId="77777777" w:rsidR="009C5B49" w:rsidRPr="009B0101" w:rsidRDefault="009C5B49" w:rsidP="00671418">
      <w:pPr>
        <w:pStyle w:val="af7"/>
        <w:adjustRightInd w:val="0"/>
        <w:snapToGrid w:val="0"/>
        <w:spacing w:beforeLines="0" w:afterLines="0" w:line="410" w:lineRule="exact"/>
        <w:ind w:firstLine="480"/>
        <w:rPr>
          <w:sz w:val="24"/>
          <w:szCs w:val="24"/>
        </w:rPr>
      </w:pPr>
      <w:r w:rsidRPr="009B0101">
        <w:rPr>
          <w:rFonts w:hint="eastAsia"/>
          <w:sz w:val="24"/>
          <w:szCs w:val="24"/>
        </w:rPr>
        <w:t>（三）事業用財產</w:t>
      </w:r>
    </w:p>
    <w:p w14:paraId="0CC4A092" w14:textId="77777777" w:rsidR="009C5B49" w:rsidRPr="009B0101" w:rsidRDefault="009C5B49" w:rsidP="00671418">
      <w:pPr>
        <w:pStyle w:val="af9"/>
        <w:adjustRightInd w:val="0"/>
        <w:snapToGrid w:val="0"/>
        <w:spacing w:line="410" w:lineRule="exact"/>
        <w:ind w:firstLine="480"/>
      </w:pPr>
      <w:r w:rsidRPr="009B0101">
        <w:rPr>
          <w:rFonts w:hint="eastAsia"/>
        </w:rPr>
        <w:t>111年度總決算財產目錄列事業用財產總值64億5,137萬餘元，占</w:t>
      </w:r>
      <w:r w:rsidRPr="009B0101">
        <w:rPr>
          <w:rFonts w:hAnsi="標楷體" w:hint="eastAsia"/>
        </w:rPr>
        <w:t>市有財產總值約1.22</w:t>
      </w:r>
      <w:r w:rsidRPr="009B0101">
        <w:rPr>
          <w:rFonts w:hint="eastAsia"/>
        </w:rPr>
        <w:t>％，較110年度決算列數59億5,137萬餘元，</w:t>
      </w:r>
      <w:r w:rsidRPr="009B0101">
        <w:rPr>
          <w:rFonts w:hAnsi="標楷體" w:hint="eastAsia"/>
        </w:rPr>
        <w:t>增加5</w:t>
      </w:r>
      <w:r>
        <w:rPr>
          <w:rFonts w:hAnsi="標楷體" w:hint="eastAsia"/>
        </w:rPr>
        <w:t>億</w:t>
      </w:r>
      <w:r w:rsidRPr="009B0101">
        <w:rPr>
          <w:rFonts w:hAnsi="標楷體" w:hint="eastAsia"/>
        </w:rPr>
        <w:t>元</w:t>
      </w:r>
      <w:r w:rsidRPr="009B0101">
        <w:rPr>
          <w:rFonts w:hint="eastAsia"/>
        </w:rPr>
        <w:t>，約8.40％，係</w:t>
      </w:r>
      <w:r w:rsidRPr="009B0101">
        <w:rPr>
          <w:rFonts w:hAnsi="標楷體" w:hint="eastAsia"/>
        </w:rPr>
        <w:t>交通局</w:t>
      </w:r>
      <w:r>
        <w:rPr>
          <w:rFonts w:hAnsi="標楷體" w:hint="eastAsia"/>
        </w:rPr>
        <w:t>對</w:t>
      </w:r>
      <w:r w:rsidRPr="009B0101">
        <w:rPr>
          <w:rFonts w:hAnsi="標楷體" w:hint="eastAsia"/>
        </w:rPr>
        <w:t>臺中捷運股份有限公司</w:t>
      </w:r>
      <w:r>
        <w:rPr>
          <w:rFonts w:hAnsi="標楷體" w:hint="eastAsia"/>
        </w:rPr>
        <w:t>增加投資</w:t>
      </w:r>
      <w:r w:rsidRPr="009B0101">
        <w:rPr>
          <w:rFonts w:hint="eastAsia"/>
        </w:rPr>
        <w:t>所致。</w:t>
      </w:r>
    </w:p>
    <w:p w14:paraId="6E50B69C" w14:textId="77777777" w:rsidR="009C5B49" w:rsidRPr="009B0101" w:rsidRDefault="009C5B49" w:rsidP="00671418">
      <w:pPr>
        <w:pStyle w:val="af6"/>
        <w:adjustRightInd w:val="0"/>
        <w:snapToGrid w:val="0"/>
        <w:spacing w:beforeLines="0" w:afterLines="0" w:line="410" w:lineRule="exact"/>
        <w:ind w:left="829" w:hanging="589"/>
        <w:rPr>
          <w:sz w:val="28"/>
          <w:szCs w:val="28"/>
        </w:rPr>
      </w:pPr>
      <w:r w:rsidRPr="009B0101">
        <w:rPr>
          <w:rFonts w:hint="eastAsia"/>
          <w:sz w:val="28"/>
          <w:szCs w:val="28"/>
        </w:rPr>
        <w:t>二、非公用財產</w:t>
      </w:r>
    </w:p>
    <w:p w14:paraId="297A7A01" w14:textId="77777777" w:rsidR="009C5B49" w:rsidRDefault="009C5B49" w:rsidP="00671418">
      <w:pPr>
        <w:pStyle w:val="af9"/>
        <w:adjustRightInd w:val="0"/>
        <w:snapToGrid w:val="0"/>
        <w:spacing w:line="410" w:lineRule="exact"/>
        <w:ind w:firstLine="480"/>
        <w:rPr>
          <w:spacing w:val="-2"/>
        </w:rPr>
      </w:pPr>
      <w:r w:rsidRPr="009B0101">
        <w:rPr>
          <w:rFonts w:hint="eastAsia"/>
        </w:rPr>
        <w:t>111年度總決算財產目錄列非公用財產總值</w:t>
      </w:r>
      <w:r w:rsidRPr="009B0101">
        <w:rPr>
          <w:rFonts w:hint="eastAsia"/>
          <w:spacing w:val="-2"/>
        </w:rPr>
        <w:t>400億6,839萬餘元</w:t>
      </w:r>
      <w:r w:rsidRPr="009B0101">
        <w:rPr>
          <w:rFonts w:hint="eastAsia"/>
        </w:rPr>
        <w:t>（</w:t>
      </w:r>
      <w:r w:rsidRPr="009B0101">
        <w:rPr>
          <w:rFonts w:hAnsi="標楷體" w:hint="eastAsia"/>
        </w:rPr>
        <w:t>其中珍貴財產總值6,634萬餘元</w:t>
      </w:r>
      <w:r w:rsidRPr="009B0101">
        <w:rPr>
          <w:rFonts w:hint="eastAsia"/>
          <w:spacing w:val="-2"/>
        </w:rPr>
        <w:t>），占市有財產總值7.57％，較110年度決算列數309億1,163萬餘元，</w:t>
      </w:r>
      <w:r w:rsidRPr="009B0101">
        <w:rPr>
          <w:rFonts w:hAnsi="標楷體" w:hint="eastAsia"/>
        </w:rPr>
        <w:t>增加</w:t>
      </w:r>
      <w:r w:rsidRPr="009B0101">
        <w:rPr>
          <w:rFonts w:hint="eastAsia"/>
          <w:spacing w:val="-2"/>
        </w:rPr>
        <w:t>91億5,676萬餘元，約29.62％，主要係經濟發展局</w:t>
      </w:r>
      <w:r w:rsidRPr="009B0101">
        <w:rPr>
          <w:rFonts w:hAnsi="標楷體" w:hint="eastAsia"/>
        </w:rPr>
        <w:t>取得</w:t>
      </w:r>
      <w:r>
        <w:rPr>
          <w:rFonts w:hint="eastAsia"/>
          <w:spacing w:val="-2"/>
        </w:rPr>
        <w:t>臺中</w:t>
      </w:r>
      <w:r w:rsidRPr="00ED244B">
        <w:rPr>
          <w:rFonts w:hint="eastAsia"/>
          <w:spacing w:val="-2"/>
        </w:rPr>
        <w:t>國際會展中心西側展館用地</w:t>
      </w:r>
      <w:r w:rsidRPr="009B0101">
        <w:rPr>
          <w:rFonts w:hint="eastAsia"/>
          <w:spacing w:val="-2"/>
        </w:rPr>
        <w:t>所致</w:t>
      </w:r>
      <w:r>
        <w:rPr>
          <w:rFonts w:hint="eastAsia"/>
          <w:spacing w:val="-2"/>
        </w:rPr>
        <w:t>。</w:t>
      </w:r>
    </w:p>
    <w:p w14:paraId="5AA7519A" w14:textId="77777777" w:rsidR="009C5B49" w:rsidRPr="00F63FE0" w:rsidRDefault="009C5B49" w:rsidP="00671418">
      <w:pPr>
        <w:overflowPunct w:val="0"/>
        <w:adjustRightInd w:val="0"/>
        <w:snapToGrid w:val="0"/>
        <w:spacing w:line="410" w:lineRule="exact"/>
        <w:ind w:leftChars="-1" w:left="-2"/>
        <w:jc w:val="both"/>
        <w:rPr>
          <w:rFonts w:ascii="標楷體" w:eastAsia="標楷體" w:hAnsi="標楷體"/>
          <w:b/>
          <w:sz w:val="36"/>
          <w:szCs w:val="36"/>
        </w:rPr>
      </w:pPr>
      <w:r>
        <w:rPr>
          <w:rFonts w:ascii="標楷體" w:eastAsia="標楷體" w:hAnsi="標楷體" w:hint="eastAsia"/>
          <w:b/>
          <w:sz w:val="36"/>
          <w:szCs w:val="36"/>
        </w:rPr>
        <w:t>參</w:t>
      </w:r>
      <w:r w:rsidRPr="00F63FE0">
        <w:rPr>
          <w:rFonts w:ascii="標楷體" w:eastAsia="標楷體" w:hAnsi="標楷體" w:hint="eastAsia"/>
          <w:b/>
          <w:sz w:val="36"/>
          <w:szCs w:val="36"/>
        </w:rPr>
        <w:t>、已結束基金清理或結束整理期間收支之</w:t>
      </w:r>
      <w:r>
        <w:rPr>
          <w:rFonts w:ascii="標楷體" w:eastAsia="標楷體" w:hAnsi="標楷體" w:hint="eastAsia"/>
          <w:b/>
          <w:sz w:val="36"/>
          <w:szCs w:val="36"/>
        </w:rPr>
        <w:t>查</w:t>
      </w:r>
      <w:r w:rsidRPr="00F63FE0">
        <w:rPr>
          <w:rFonts w:ascii="標楷體" w:eastAsia="標楷體" w:hAnsi="標楷體" w:hint="eastAsia"/>
          <w:b/>
          <w:sz w:val="36"/>
          <w:szCs w:val="36"/>
        </w:rPr>
        <w:t>核</w:t>
      </w:r>
    </w:p>
    <w:p w14:paraId="5FF26798" w14:textId="77777777" w:rsidR="009C5B49" w:rsidRPr="00F63FE0" w:rsidRDefault="009C5B49" w:rsidP="00671418">
      <w:pPr>
        <w:overflowPunct w:val="0"/>
        <w:adjustRightInd w:val="0"/>
        <w:snapToGrid w:val="0"/>
        <w:spacing w:line="410" w:lineRule="exact"/>
        <w:ind w:firstLineChars="177" w:firstLine="567"/>
        <w:jc w:val="both"/>
        <w:rPr>
          <w:rFonts w:ascii="標楷體" w:eastAsia="標楷體" w:hAnsi="標楷體"/>
          <w:b/>
          <w:sz w:val="32"/>
          <w:szCs w:val="32"/>
        </w:rPr>
      </w:pPr>
      <w:r w:rsidRPr="00F63FE0">
        <w:rPr>
          <w:rFonts w:ascii="標楷體" w:eastAsia="標楷體" w:hAnsi="標楷體" w:hint="eastAsia"/>
          <w:b/>
          <w:sz w:val="32"/>
          <w:szCs w:val="32"/>
        </w:rPr>
        <w:t>臺中快捷巴士股份有限公司</w:t>
      </w:r>
    </w:p>
    <w:p w14:paraId="717D2C93" w14:textId="77777777" w:rsidR="009C5B49" w:rsidRPr="00F30F25" w:rsidRDefault="009C5B49" w:rsidP="00671418">
      <w:pPr>
        <w:overflowPunct w:val="0"/>
        <w:adjustRightInd w:val="0"/>
        <w:snapToGrid w:val="0"/>
        <w:spacing w:line="410" w:lineRule="exact"/>
        <w:ind w:firstLineChars="200" w:firstLine="480"/>
        <w:jc w:val="both"/>
        <w:rPr>
          <w:rFonts w:ascii="標楷體" w:eastAsia="標楷體" w:hAnsi="標楷體"/>
        </w:rPr>
      </w:pPr>
      <w:r w:rsidRPr="008858EE">
        <w:rPr>
          <w:rFonts w:ascii="標楷體" w:eastAsia="標楷體" w:hAnsi="標楷體" w:hint="eastAsia"/>
        </w:rPr>
        <w:t>臺中快捷巴士股份有限公司主要營業登記項目為大眾捷運系統運輸業及市區汽車客運業，該公司依105年5月17日董事會會議同意解散，於105年11月18日進入清算程序，因未能於期限</w:t>
      </w:r>
      <w:r>
        <w:rPr>
          <w:rFonts w:ascii="標楷體" w:eastAsia="標楷體" w:hAnsi="標楷體" w:hint="eastAsia"/>
        </w:rPr>
        <w:t>（</w:t>
      </w:r>
      <w:r w:rsidRPr="008858EE">
        <w:rPr>
          <w:rFonts w:ascii="標楷體" w:eastAsia="標楷體" w:hAnsi="標楷體" w:hint="eastAsia"/>
        </w:rPr>
        <w:t>106年5月17日</w:t>
      </w:r>
      <w:r>
        <w:rPr>
          <w:rFonts w:ascii="標楷體" w:eastAsia="標楷體" w:hAnsi="標楷體" w:hint="eastAsia"/>
        </w:rPr>
        <w:t>）</w:t>
      </w:r>
      <w:r w:rsidRPr="008858EE">
        <w:rPr>
          <w:rFonts w:ascii="標楷體" w:eastAsia="標楷體" w:hAnsi="標楷體" w:hint="eastAsia"/>
        </w:rPr>
        <w:t>內完成清算，經向臺灣臺中地方法院聲請展延清算期限至</w:t>
      </w:r>
      <w:r>
        <w:rPr>
          <w:rFonts w:ascii="標楷體" w:eastAsia="標楷體" w:hAnsi="標楷體"/>
        </w:rPr>
        <w:t>11</w:t>
      </w:r>
      <w:r>
        <w:rPr>
          <w:rFonts w:ascii="標楷體" w:eastAsia="標楷體" w:hAnsi="標楷體" w:hint="eastAsia"/>
        </w:rPr>
        <w:t>2</w:t>
      </w:r>
      <w:r w:rsidRPr="008858EE">
        <w:rPr>
          <w:rFonts w:ascii="標楷體" w:eastAsia="標楷體" w:hAnsi="標楷體" w:hint="eastAsia"/>
        </w:rPr>
        <w:t>年</w:t>
      </w:r>
      <w:r>
        <w:rPr>
          <w:rFonts w:ascii="標楷體" w:eastAsia="標楷體" w:hAnsi="標楷體" w:hint="eastAsia"/>
        </w:rPr>
        <w:t>1</w:t>
      </w:r>
      <w:r>
        <w:rPr>
          <w:rFonts w:ascii="標楷體" w:eastAsia="標楷體" w:hAnsi="標楷體"/>
        </w:rPr>
        <w:t>1</w:t>
      </w:r>
      <w:r w:rsidRPr="008858EE">
        <w:rPr>
          <w:rFonts w:ascii="標楷體" w:eastAsia="標楷體" w:hAnsi="標楷體" w:hint="eastAsia"/>
        </w:rPr>
        <w:t>月</w:t>
      </w:r>
      <w:r>
        <w:rPr>
          <w:rFonts w:ascii="標楷體" w:eastAsia="標楷體" w:hAnsi="標楷體" w:hint="eastAsia"/>
        </w:rPr>
        <w:t>3</w:t>
      </w:r>
      <w:r>
        <w:rPr>
          <w:rFonts w:ascii="標楷體" w:eastAsia="標楷體" w:hAnsi="標楷體"/>
        </w:rPr>
        <w:t>0</w:t>
      </w:r>
      <w:r w:rsidRPr="008858EE">
        <w:rPr>
          <w:rFonts w:ascii="標楷體" w:eastAsia="標楷體" w:hAnsi="標楷體" w:hint="eastAsia"/>
        </w:rPr>
        <w:t>日止。</w:t>
      </w:r>
      <w:r w:rsidRPr="00F30F25">
        <w:rPr>
          <w:rFonts w:ascii="標楷體" w:eastAsia="標楷體" w:hAnsi="標楷體" w:hint="eastAsia"/>
        </w:rPr>
        <w:t>茲將該公司1</w:t>
      </w:r>
      <w:r>
        <w:rPr>
          <w:rFonts w:ascii="標楷體" w:eastAsia="標楷體" w:hAnsi="標楷體"/>
        </w:rPr>
        <w:t>1</w:t>
      </w:r>
      <w:r>
        <w:rPr>
          <w:rFonts w:ascii="標楷體" w:eastAsia="標楷體" w:hAnsi="標楷體" w:hint="eastAsia"/>
        </w:rPr>
        <w:t>1</w:t>
      </w:r>
      <w:r w:rsidRPr="00F30F25">
        <w:rPr>
          <w:rFonts w:ascii="標楷體" w:eastAsia="標楷體" w:hAnsi="標楷體" w:hint="eastAsia"/>
        </w:rPr>
        <w:t>年度清理收支及資產負債審核結果，分述如次：</w:t>
      </w:r>
    </w:p>
    <w:p w14:paraId="6A23F4FE" w14:textId="77777777" w:rsidR="009C5B49" w:rsidRPr="00523DB8" w:rsidRDefault="009C5B49" w:rsidP="00671418">
      <w:pPr>
        <w:numPr>
          <w:ilvl w:val="0"/>
          <w:numId w:val="1"/>
        </w:numPr>
        <w:tabs>
          <w:tab w:val="left" w:pos="3261"/>
          <w:tab w:val="left" w:pos="3544"/>
        </w:tabs>
        <w:overflowPunct w:val="0"/>
        <w:adjustRightInd w:val="0"/>
        <w:snapToGrid w:val="0"/>
        <w:spacing w:line="410" w:lineRule="exact"/>
        <w:ind w:left="28" w:firstLineChars="200" w:firstLine="561"/>
        <w:jc w:val="both"/>
        <w:rPr>
          <w:rFonts w:ascii="標楷體" w:eastAsia="標楷體" w:hAnsi="標楷體"/>
          <w:spacing w:val="4"/>
        </w:rPr>
      </w:pPr>
      <w:r w:rsidRPr="001646C9">
        <w:rPr>
          <w:rFonts w:ascii="標楷體" w:eastAsia="標楷體" w:hAnsi="標楷體" w:hint="eastAsia"/>
          <w:b/>
          <w:sz w:val="28"/>
          <w:szCs w:val="28"/>
        </w:rPr>
        <w:lastRenderedPageBreak/>
        <w:t>清理收支情形</w:t>
      </w:r>
      <w:r>
        <w:rPr>
          <w:rFonts w:ascii="標楷體" w:eastAsia="標楷體" w:hAnsi="標楷體" w:hint="eastAsia"/>
          <w:b/>
          <w:sz w:val="28"/>
          <w:szCs w:val="28"/>
        </w:rPr>
        <w:t xml:space="preserve">　</w:t>
      </w:r>
      <w:r>
        <w:rPr>
          <w:rFonts w:ascii="標楷體" w:eastAsia="標楷體" w:hAnsi="標楷體"/>
          <w:b/>
          <w:sz w:val="28"/>
          <w:szCs w:val="28"/>
        </w:rPr>
        <w:t xml:space="preserve">　</w:t>
      </w:r>
      <w:r w:rsidRPr="00DD77C6">
        <w:rPr>
          <w:rFonts w:ascii="標楷體" w:eastAsia="標楷體" w:hAnsi="標楷體" w:hint="eastAsia"/>
        </w:rPr>
        <w:t>1</w:t>
      </w:r>
      <w:r>
        <w:rPr>
          <w:rFonts w:ascii="標楷體" w:eastAsia="標楷體" w:hAnsi="標楷體"/>
        </w:rPr>
        <w:t>1</w:t>
      </w:r>
      <w:r>
        <w:rPr>
          <w:rFonts w:ascii="標楷體" w:eastAsia="標楷體" w:hAnsi="標楷體" w:hint="eastAsia"/>
        </w:rPr>
        <w:t>1</w:t>
      </w:r>
      <w:r w:rsidRPr="00DD77C6">
        <w:rPr>
          <w:rFonts w:ascii="標楷體" w:eastAsia="標楷體" w:hAnsi="標楷體" w:hint="eastAsia"/>
        </w:rPr>
        <w:t>年度清理收入</w:t>
      </w:r>
      <w:r>
        <w:rPr>
          <w:rFonts w:ascii="標楷體" w:eastAsia="標楷體" w:hAnsi="標楷體" w:hint="eastAsia"/>
        </w:rPr>
        <w:t>29</w:t>
      </w:r>
      <w:r w:rsidRPr="00DD77C6">
        <w:rPr>
          <w:rFonts w:ascii="標楷體" w:eastAsia="標楷體" w:hAnsi="標楷體" w:hint="eastAsia"/>
        </w:rPr>
        <w:t>萬餘元，主要係</w:t>
      </w:r>
      <w:r>
        <w:rPr>
          <w:rFonts w:ascii="標楷體" w:eastAsia="標楷體" w:hAnsi="標楷體" w:hint="eastAsia"/>
        </w:rPr>
        <w:t>雙節式低地板大客車租賃</w:t>
      </w:r>
      <w:r w:rsidRPr="00DD77C6">
        <w:rPr>
          <w:rFonts w:ascii="標楷體" w:eastAsia="標楷體" w:hAnsi="標楷體" w:hint="eastAsia"/>
        </w:rPr>
        <w:t>收入；清理費用</w:t>
      </w:r>
      <w:r>
        <w:rPr>
          <w:rFonts w:ascii="標楷體" w:eastAsia="標楷體" w:hAnsi="標楷體" w:hint="eastAsia"/>
        </w:rPr>
        <w:t>108</w:t>
      </w:r>
      <w:r w:rsidRPr="00DD77C6">
        <w:rPr>
          <w:rFonts w:ascii="標楷體" w:eastAsia="標楷體" w:hAnsi="標楷體" w:hint="eastAsia"/>
        </w:rPr>
        <w:t>萬餘元，主要係</w:t>
      </w:r>
      <w:r>
        <w:rPr>
          <w:rFonts w:ascii="標楷體" w:eastAsia="標楷體" w:hAnsi="標楷體" w:hint="eastAsia"/>
        </w:rPr>
        <w:t>資產提列</w:t>
      </w:r>
      <w:r w:rsidRPr="00DD77C6">
        <w:rPr>
          <w:rFonts w:ascii="標楷體" w:eastAsia="標楷體" w:hAnsi="標楷體" w:hint="eastAsia"/>
        </w:rPr>
        <w:t>折舊、折耗及攤銷</w:t>
      </w:r>
      <w:r>
        <w:rPr>
          <w:rFonts w:ascii="標楷體" w:eastAsia="標楷體" w:hAnsi="標楷體" w:hint="eastAsia"/>
        </w:rPr>
        <w:t>費用</w:t>
      </w:r>
      <w:r w:rsidRPr="00DD77C6">
        <w:rPr>
          <w:rFonts w:ascii="標楷體" w:eastAsia="標楷體" w:hAnsi="標楷體" w:hint="eastAsia"/>
        </w:rPr>
        <w:t>。收支相抵，計發生損失</w:t>
      </w:r>
      <w:r>
        <w:rPr>
          <w:rFonts w:ascii="標楷體" w:eastAsia="標楷體" w:hAnsi="標楷體" w:hint="eastAsia"/>
        </w:rPr>
        <w:t>78</w:t>
      </w:r>
      <w:r w:rsidRPr="00DD77C6">
        <w:rPr>
          <w:rFonts w:ascii="標楷體" w:eastAsia="標楷體" w:hAnsi="標楷體" w:hint="eastAsia"/>
        </w:rPr>
        <w:t>萬餘元。</w:t>
      </w:r>
    </w:p>
    <w:p w14:paraId="007A9C34" w14:textId="77777777" w:rsidR="009C5B49" w:rsidRPr="00C45045" w:rsidRDefault="009C5B49" w:rsidP="00671418">
      <w:pPr>
        <w:numPr>
          <w:ilvl w:val="0"/>
          <w:numId w:val="1"/>
        </w:numPr>
        <w:overflowPunct w:val="0"/>
        <w:adjustRightInd w:val="0"/>
        <w:snapToGrid w:val="0"/>
        <w:spacing w:line="410" w:lineRule="exact"/>
        <w:ind w:left="28" w:firstLineChars="200" w:firstLine="561"/>
        <w:jc w:val="both"/>
        <w:rPr>
          <w:rFonts w:ascii="標楷體" w:eastAsia="標楷體" w:hAnsi="標楷體"/>
        </w:rPr>
      </w:pPr>
      <w:r w:rsidRPr="00523DB8">
        <w:rPr>
          <w:rFonts w:ascii="標楷體" w:eastAsia="標楷體" w:hAnsi="標楷體" w:hint="eastAsia"/>
          <w:b/>
          <w:sz w:val="28"/>
          <w:szCs w:val="28"/>
        </w:rPr>
        <w:t>資產負債狀況</w:t>
      </w:r>
      <w:r>
        <w:rPr>
          <w:rFonts w:ascii="標楷體" w:eastAsia="標楷體" w:hAnsi="標楷體" w:hint="eastAsia"/>
          <w:b/>
          <w:sz w:val="28"/>
          <w:szCs w:val="28"/>
        </w:rPr>
        <w:t xml:space="preserve">　</w:t>
      </w:r>
      <w:r>
        <w:rPr>
          <w:rFonts w:ascii="標楷體" w:eastAsia="標楷體" w:hAnsi="標楷體"/>
          <w:b/>
          <w:sz w:val="28"/>
          <w:szCs w:val="28"/>
        </w:rPr>
        <w:t xml:space="preserve">　</w:t>
      </w:r>
      <w:r>
        <w:rPr>
          <w:rFonts w:ascii="標楷體" w:eastAsia="標楷體" w:hAnsi="標楷體" w:hint="eastAsia"/>
        </w:rPr>
        <w:t>111</w:t>
      </w:r>
      <w:r w:rsidRPr="00523DB8">
        <w:rPr>
          <w:rFonts w:ascii="標楷體" w:eastAsia="標楷體" w:hAnsi="標楷體" w:hint="eastAsia"/>
        </w:rPr>
        <w:t>年</w:t>
      </w:r>
      <w:r w:rsidRPr="00523DB8">
        <w:rPr>
          <w:rFonts w:ascii="標楷體" w:eastAsia="標楷體" w:hAnsi="標楷體"/>
        </w:rPr>
        <w:t>12</w:t>
      </w:r>
      <w:r w:rsidRPr="00523DB8">
        <w:rPr>
          <w:rFonts w:ascii="標楷體" w:eastAsia="標楷體" w:hAnsi="標楷體" w:hint="eastAsia"/>
        </w:rPr>
        <w:t>月</w:t>
      </w:r>
      <w:r w:rsidRPr="00523DB8">
        <w:rPr>
          <w:rFonts w:ascii="標楷體" w:eastAsia="標楷體" w:hAnsi="標楷體"/>
        </w:rPr>
        <w:t>31</w:t>
      </w:r>
      <w:r w:rsidRPr="00523DB8">
        <w:rPr>
          <w:rFonts w:ascii="標楷體" w:eastAsia="標楷體" w:hAnsi="標楷體" w:hint="eastAsia"/>
        </w:rPr>
        <w:t>日資產總額</w:t>
      </w:r>
      <w:r>
        <w:rPr>
          <w:rFonts w:ascii="標楷體" w:eastAsia="標楷體" w:hAnsi="標楷體" w:hint="eastAsia"/>
        </w:rPr>
        <w:t>5,835</w:t>
      </w:r>
      <w:r w:rsidRPr="00523DB8">
        <w:rPr>
          <w:rFonts w:ascii="標楷體" w:eastAsia="標楷體" w:hAnsi="標楷體" w:hint="eastAsia"/>
        </w:rPr>
        <w:t>萬餘元，其中流動資產</w:t>
      </w:r>
      <w:r>
        <w:rPr>
          <w:rFonts w:ascii="標楷體" w:eastAsia="標楷體" w:hAnsi="標楷體" w:hint="eastAsia"/>
        </w:rPr>
        <w:t>5,</w:t>
      </w:r>
      <w:r>
        <w:rPr>
          <w:rFonts w:ascii="標楷體" w:eastAsia="標楷體" w:hAnsi="標楷體"/>
        </w:rPr>
        <w:t>7</w:t>
      </w:r>
      <w:r>
        <w:rPr>
          <w:rFonts w:ascii="標楷體" w:eastAsia="標楷體" w:hAnsi="標楷體" w:hint="eastAsia"/>
        </w:rPr>
        <w:t>14</w:t>
      </w:r>
      <w:r w:rsidRPr="00523DB8">
        <w:rPr>
          <w:rFonts w:ascii="標楷體" w:eastAsia="標楷體" w:hAnsi="標楷體" w:hint="eastAsia"/>
        </w:rPr>
        <w:t>萬餘元，占</w:t>
      </w:r>
      <w:r>
        <w:rPr>
          <w:rFonts w:ascii="標楷體" w:eastAsia="標楷體" w:hAnsi="標楷體" w:hint="eastAsia"/>
        </w:rPr>
        <w:t>97.92</w:t>
      </w:r>
      <w:r w:rsidRPr="00523DB8">
        <w:rPr>
          <w:rFonts w:ascii="標楷體" w:eastAsia="標楷體" w:hAnsi="標楷體" w:hint="eastAsia"/>
        </w:rPr>
        <w:t>％，主要係銀行存款；固定資產</w:t>
      </w:r>
      <w:r>
        <w:rPr>
          <w:rFonts w:ascii="標楷體" w:eastAsia="標楷體" w:hAnsi="標楷體" w:hint="eastAsia"/>
        </w:rPr>
        <w:t>121</w:t>
      </w:r>
      <w:r w:rsidRPr="00523DB8">
        <w:rPr>
          <w:rFonts w:ascii="標楷體" w:eastAsia="標楷體" w:hAnsi="標楷體" w:hint="eastAsia"/>
        </w:rPr>
        <w:t>萬餘元，占</w:t>
      </w:r>
      <w:r>
        <w:rPr>
          <w:rFonts w:ascii="標楷體" w:eastAsia="標楷體" w:hAnsi="標楷體" w:hint="eastAsia"/>
        </w:rPr>
        <w:t>2.08％，</w:t>
      </w:r>
      <w:r w:rsidRPr="00523DB8">
        <w:rPr>
          <w:rFonts w:ascii="標楷體" w:eastAsia="標楷體" w:hAnsi="標楷體" w:hint="eastAsia"/>
        </w:rPr>
        <w:t>係機械及設備</w:t>
      </w:r>
      <w:r w:rsidRPr="00B66F3C">
        <w:rPr>
          <w:rFonts w:ascii="標楷體" w:eastAsia="標楷體" w:hAnsi="標楷體" w:hint="eastAsia"/>
        </w:rPr>
        <w:t>。負債總額</w:t>
      </w:r>
      <w:r>
        <w:rPr>
          <w:rFonts w:ascii="標楷體" w:eastAsia="標楷體" w:hAnsi="標楷體" w:hint="eastAsia"/>
        </w:rPr>
        <w:t>2,834</w:t>
      </w:r>
      <w:r w:rsidRPr="00B66F3C">
        <w:rPr>
          <w:rFonts w:ascii="標楷體" w:eastAsia="標楷體" w:hAnsi="標楷體" w:hint="eastAsia"/>
        </w:rPr>
        <w:t>萬餘元，占資產總額</w:t>
      </w:r>
      <w:r>
        <w:rPr>
          <w:rFonts w:ascii="標楷體" w:eastAsia="標楷體" w:hAnsi="標楷體" w:hint="eastAsia"/>
        </w:rPr>
        <w:t>48.58</w:t>
      </w:r>
      <w:r w:rsidRPr="00B66F3C">
        <w:rPr>
          <w:rFonts w:ascii="標楷體" w:eastAsia="標楷體" w:hAnsi="標楷體" w:hint="eastAsia"/>
        </w:rPr>
        <w:t>％</w:t>
      </w:r>
      <w:r w:rsidRPr="00523DB8">
        <w:rPr>
          <w:rFonts w:ascii="標楷體" w:eastAsia="標楷體" w:hAnsi="標楷體" w:hint="eastAsia"/>
        </w:rPr>
        <w:t>，其中流動負債</w:t>
      </w:r>
      <w:r>
        <w:rPr>
          <w:rFonts w:ascii="標楷體" w:eastAsia="標楷體" w:hAnsi="標楷體" w:hint="eastAsia"/>
        </w:rPr>
        <w:t>2,818</w:t>
      </w:r>
      <w:r w:rsidRPr="00523DB8">
        <w:rPr>
          <w:rFonts w:ascii="標楷體" w:eastAsia="標楷體" w:hAnsi="標楷體" w:hint="eastAsia"/>
        </w:rPr>
        <w:t>萬餘元</w:t>
      </w:r>
      <w:r w:rsidRPr="00C45045">
        <w:rPr>
          <w:rFonts w:ascii="標楷體" w:eastAsia="標楷體" w:hAnsi="標楷體" w:hint="eastAsia"/>
        </w:rPr>
        <w:t>，占資產總額</w:t>
      </w:r>
      <w:r w:rsidRPr="00C55195">
        <w:rPr>
          <w:rFonts w:ascii="標楷體" w:eastAsia="標楷體" w:hAnsi="標楷體" w:hint="eastAsia"/>
          <w:spacing w:val="-2"/>
        </w:rPr>
        <w:t>48</w:t>
      </w:r>
      <w:r w:rsidRPr="00C55195">
        <w:rPr>
          <w:rFonts w:ascii="標楷體" w:eastAsia="標楷體" w:hAnsi="標楷體"/>
          <w:spacing w:val="-2"/>
        </w:rPr>
        <w:t>.</w:t>
      </w:r>
      <w:r w:rsidRPr="00C55195">
        <w:rPr>
          <w:rFonts w:ascii="標楷體" w:eastAsia="標楷體" w:hAnsi="標楷體" w:hint="eastAsia"/>
          <w:spacing w:val="-2"/>
        </w:rPr>
        <w:t>30％</w:t>
      </w:r>
      <w:r w:rsidRPr="00C45045">
        <w:rPr>
          <w:rFonts w:ascii="標楷體" w:eastAsia="標楷體" w:hAnsi="標楷體" w:hint="eastAsia"/>
        </w:rPr>
        <w:t>，主要係應付雙節車輛、機電設備、車站等租金；其他負債16萬餘元，占資產總額0</w:t>
      </w:r>
      <w:r w:rsidRPr="00C45045">
        <w:rPr>
          <w:rFonts w:ascii="標楷體" w:eastAsia="標楷體" w:hAnsi="標楷體"/>
        </w:rPr>
        <w:t>.</w:t>
      </w:r>
      <w:r w:rsidRPr="00C45045">
        <w:rPr>
          <w:rFonts w:ascii="標楷體" w:eastAsia="標楷體" w:hAnsi="標楷體" w:hint="eastAsia"/>
        </w:rPr>
        <w:t>28％，係存入保證金。業主權益3,0</w:t>
      </w:r>
      <w:r>
        <w:rPr>
          <w:rFonts w:ascii="標楷體" w:eastAsia="標楷體" w:hAnsi="標楷體" w:hint="eastAsia"/>
        </w:rPr>
        <w:t>00</w:t>
      </w:r>
      <w:r w:rsidRPr="00C45045">
        <w:rPr>
          <w:rFonts w:ascii="標楷體" w:eastAsia="標楷體" w:hAnsi="標楷體" w:hint="eastAsia"/>
        </w:rPr>
        <w:t>萬餘元，占資產總額5</w:t>
      </w:r>
      <w:r>
        <w:rPr>
          <w:rFonts w:ascii="標楷體" w:eastAsia="標楷體" w:hAnsi="標楷體" w:hint="eastAsia"/>
        </w:rPr>
        <w:t>1</w:t>
      </w:r>
      <w:r w:rsidRPr="00C45045">
        <w:rPr>
          <w:rFonts w:ascii="標楷體" w:eastAsia="標楷體" w:hAnsi="標楷體" w:hint="eastAsia"/>
        </w:rPr>
        <w:t>.</w:t>
      </w:r>
      <w:r>
        <w:rPr>
          <w:rFonts w:ascii="標楷體" w:eastAsia="標楷體" w:hAnsi="標楷體" w:hint="eastAsia"/>
        </w:rPr>
        <w:t>42</w:t>
      </w:r>
      <w:r w:rsidRPr="00C45045">
        <w:rPr>
          <w:rFonts w:ascii="標楷體" w:eastAsia="標楷體" w:hAnsi="標楷體" w:hint="eastAsia"/>
        </w:rPr>
        <w:t>％，其中資本2億元，占資產總額3</w:t>
      </w:r>
      <w:r>
        <w:rPr>
          <w:rFonts w:ascii="標楷體" w:eastAsia="標楷體" w:hAnsi="標楷體" w:hint="eastAsia"/>
        </w:rPr>
        <w:t>42</w:t>
      </w:r>
      <w:r w:rsidRPr="00C45045">
        <w:rPr>
          <w:rFonts w:ascii="標楷體" w:eastAsia="標楷體" w:hAnsi="標楷體" w:hint="eastAsia"/>
        </w:rPr>
        <w:t>.</w:t>
      </w:r>
      <w:r>
        <w:rPr>
          <w:rFonts w:ascii="標楷體" w:eastAsia="標楷體" w:hAnsi="標楷體" w:hint="eastAsia"/>
        </w:rPr>
        <w:t>70</w:t>
      </w:r>
      <w:r w:rsidRPr="00C45045">
        <w:rPr>
          <w:rFonts w:ascii="標楷體" w:eastAsia="標楷體" w:hAnsi="標楷體" w:hint="eastAsia"/>
        </w:rPr>
        <w:t>％；累積虧損1億6,9</w:t>
      </w:r>
      <w:r>
        <w:rPr>
          <w:rFonts w:ascii="標楷體" w:eastAsia="標楷體" w:hAnsi="標楷體" w:hint="eastAsia"/>
        </w:rPr>
        <w:t>99</w:t>
      </w:r>
      <w:r w:rsidRPr="00C45045">
        <w:rPr>
          <w:rFonts w:ascii="標楷體" w:eastAsia="標楷體" w:hAnsi="標楷體" w:hint="eastAsia"/>
        </w:rPr>
        <w:t>萬餘元，占資產總額負2</w:t>
      </w:r>
      <w:r>
        <w:rPr>
          <w:rFonts w:ascii="標楷體" w:eastAsia="標楷體" w:hAnsi="標楷體" w:hint="eastAsia"/>
        </w:rPr>
        <w:t>91</w:t>
      </w:r>
      <w:r w:rsidRPr="00C45045">
        <w:rPr>
          <w:rFonts w:ascii="標楷體" w:eastAsia="標楷體" w:hAnsi="標楷體" w:hint="eastAsia"/>
        </w:rPr>
        <w:t>.</w:t>
      </w:r>
      <w:r>
        <w:rPr>
          <w:rFonts w:ascii="標楷體" w:eastAsia="標楷體" w:hAnsi="標楷體" w:hint="eastAsia"/>
        </w:rPr>
        <w:t>28</w:t>
      </w:r>
      <w:r w:rsidRPr="00C45045">
        <w:rPr>
          <w:rFonts w:ascii="標楷體" w:eastAsia="標楷體" w:hAnsi="標楷體" w:hint="eastAsia"/>
        </w:rPr>
        <w:t>％。</w:t>
      </w:r>
    </w:p>
    <w:p w14:paraId="7AC727E4" w14:textId="77777777" w:rsidR="009C5B49" w:rsidRPr="00DD058D" w:rsidRDefault="009C5B49" w:rsidP="00671418">
      <w:pPr>
        <w:overflowPunct w:val="0"/>
        <w:adjustRightInd w:val="0"/>
        <w:snapToGrid w:val="0"/>
        <w:spacing w:line="410" w:lineRule="exact"/>
        <w:ind w:firstLineChars="221" w:firstLine="530"/>
        <w:jc w:val="both"/>
        <w:rPr>
          <w:rFonts w:ascii="標楷體" w:eastAsia="標楷體" w:hAnsi="標楷體"/>
          <w:color w:val="BFBFBF" w:themeColor="background1" w:themeShade="BF"/>
        </w:rPr>
      </w:pPr>
      <w:r w:rsidRPr="00F63FE0">
        <w:rPr>
          <w:rFonts w:ascii="標楷體" w:eastAsia="標楷體" w:hAnsi="標楷體" w:hint="eastAsia"/>
        </w:rPr>
        <w:t>該公司</w:t>
      </w:r>
      <w:r>
        <w:rPr>
          <w:rFonts w:ascii="標楷體" w:eastAsia="標楷體" w:hAnsi="標楷體" w:hint="eastAsia"/>
        </w:rPr>
        <w:t>1</w:t>
      </w:r>
      <w:r>
        <w:rPr>
          <w:rFonts w:ascii="標楷體" w:eastAsia="標楷體" w:hAnsi="標楷體"/>
        </w:rPr>
        <w:t>1</w:t>
      </w:r>
      <w:r>
        <w:rPr>
          <w:rFonts w:ascii="標楷體" w:eastAsia="標楷體" w:hAnsi="標楷體" w:hint="eastAsia"/>
        </w:rPr>
        <w:t>1年度清理收支與</w:t>
      </w:r>
      <w:r w:rsidRPr="00F63FE0">
        <w:rPr>
          <w:rFonts w:ascii="標楷體" w:eastAsia="標楷體" w:hAnsi="標楷體" w:hint="eastAsia"/>
        </w:rPr>
        <w:t>資產負債情形，</w:t>
      </w:r>
      <w:r>
        <w:rPr>
          <w:rFonts w:ascii="標楷體" w:eastAsia="標楷體" w:hAnsi="標楷體" w:hint="eastAsia"/>
        </w:rPr>
        <w:t>詳見下列各</w:t>
      </w:r>
      <w:r w:rsidRPr="00F63FE0">
        <w:rPr>
          <w:rFonts w:ascii="標楷體" w:eastAsia="標楷體" w:hAnsi="標楷體" w:hint="eastAsia"/>
        </w:rPr>
        <w:t>表：</w:t>
      </w:r>
    </w:p>
    <w:p w14:paraId="45524E17" w14:textId="77777777" w:rsidR="009C5B49" w:rsidRPr="003D4F9B" w:rsidRDefault="009C5B49" w:rsidP="009C5B49">
      <w:pPr>
        <w:overflowPunct w:val="0"/>
        <w:adjustRightInd w:val="0"/>
        <w:snapToGrid w:val="0"/>
        <w:spacing w:line="440" w:lineRule="exact"/>
        <w:jc w:val="center"/>
        <w:rPr>
          <w:rFonts w:ascii="標楷體" w:eastAsia="標楷體" w:hAnsi="標楷體"/>
          <w:b/>
          <w:sz w:val="32"/>
          <w:szCs w:val="32"/>
          <w:u w:val="single"/>
        </w:rPr>
      </w:pPr>
      <w:r w:rsidRPr="003D4F9B">
        <w:rPr>
          <w:rFonts w:ascii="標楷體" w:eastAsia="標楷體" w:hAnsi="標楷體" w:hint="eastAsia"/>
          <w:b/>
          <w:sz w:val="32"/>
          <w:szCs w:val="32"/>
          <w:u w:val="single"/>
        </w:rPr>
        <w:t>臺中快捷巴士股份有限公司</w:t>
      </w:r>
      <w:r>
        <w:rPr>
          <w:rFonts w:ascii="標楷體" w:eastAsia="標楷體" w:hAnsi="標楷體" w:hint="eastAsia"/>
          <w:b/>
          <w:sz w:val="32"/>
          <w:szCs w:val="32"/>
          <w:u w:val="single"/>
        </w:rPr>
        <w:t>清理</w:t>
      </w:r>
      <w:r w:rsidRPr="003D4F9B">
        <w:rPr>
          <w:rFonts w:ascii="標楷體" w:eastAsia="標楷體" w:hAnsi="標楷體" w:hint="eastAsia"/>
          <w:b/>
          <w:sz w:val="32"/>
          <w:szCs w:val="32"/>
          <w:u w:val="single"/>
        </w:rPr>
        <w:t>收支表</w:t>
      </w:r>
    </w:p>
    <w:p w14:paraId="018A9BE8" w14:textId="77777777" w:rsidR="009C5B49" w:rsidRPr="003E50F4" w:rsidRDefault="009C5B49" w:rsidP="009C5B49">
      <w:pPr>
        <w:overflowPunct w:val="0"/>
        <w:adjustRightInd w:val="0"/>
        <w:snapToGrid w:val="0"/>
        <w:spacing w:line="320" w:lineRule="exact"/>
        <w:jc w:val="center"/>
        <w:rPr>
          <w:rFonts w:ascii="標楷體" w:eastAsia="標楷體" w:hAnsi="標楷體"/>
        </w:rPr>
      </w:pPr>
      <w:r w:rsidRPr="003E50F4">
        <w:rPr>
          <w:rFonts w:ascii="標楷體" w:eastAsia="標楷體" w:hAnsi="標楷體" w:hint="eastAsia"/>
        </w:rPr>
        <w:t>中華民國</w:t>
      </w:r>
      <w:r>
        <w:rPr>
          <w:rFonts w:ascii="標楷體" w:eastAsia="標楷體" w:hAnsi="標楷體" w:hint="eastAsia"/>
        </w:rPr>
        <w:t>11</w:t>
      </w:r>
      <w:r>
        <w:rPr>
          <w:rFonts w:ascii="標楷體" w:eastAsia="標楷體" w:hAnsi="標楷體"/>
        </w:rPr>
        <w:t>1</w:t>
      </w:r>
      <w:r w:rsidRPr="003E50F4">
        <w:rPr>
          <w:rFonts w:ascii="標楷體" w:eastAsia="標楷體" w:hAnsi="標楷體" w:hint="eastAsia"/>
        </w:rPr>
        <w:t>年度</w:t>
      </w:r>
    </w:p>
    <w:p w14:paraId="3D8BB4B3" w14:textId="77777777" w:rsidR="009C5B49" w:rsidRPr="00F63FE0" w:rsidRDefault="009C5B49" w:rsidP="002116FC">
      <w:pPr>
        <w:wordWrap w:val="0"/>
        <w:overflowPunct w:val="0"/>
        <w:adjustRightInd w:val="0"/>
        <w:snapToGrid w:val="0"/>
        <w:spacing w:line="200" w:lineRule="exact"/>
        <w:ind w:right="-143" w:firstLineChars="221" w:firstLine="442"/>
        <w:jc w:val="right"/>
        <w:rPr>
          <w:rFonts w:ascii="標楷體" w:eastAsia="標楷體" w:hAnsi="標楷體"/>
          <w:sz w:val="20"/>
        </w:rPr>
      </w:pPr>
      <w:r w:rsidRPr="00F63FE0">
        <w:rPr>
          <w:rFonts w:ascii="標楷體" w:eastAsia="標楷體" w:hAnsi="標楷體" w:hint="eastAsia"/>
          <w:sz w:val="20"/>
        </w:rPr>
        <w:t>單位：新臺幣元</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3304"/>
        <w:gridCol w:w="3457"/>
      </w:tblGrid>
      <w:tr w:rsidR="009C5B49" w:rsidRPr="00F63FE0" w14:paraId="0DF5F8BD" w14:textId="77777777" w:rsidTr="009C5B49">
        <w:trPr>
          <w:trHeight w:val="20"/>
        </w:trPr>
        <w:tc>
          <w:tcPr>
            <w:tcW w:w="3304" w:type="dxa"/>
            <w:vMerge w:val="restart"/>
            <w:tcBorders>
              <w:top w:val="single" w:sz="4" w:space="0" w:color="auto"/>
              <w:left w:val="nil"/>
            </w:tcBorders>
            <w:shd w:val="clear" w:color="auto" w:fill="auto"/>
            <w:vAlign w:val="center"/>
          </w:tcPr>
          <w:p w14:paraId="33A01151" w14:textId="77777777" w:rsidR="009C5B49" w:rsidRPr="00045F28" w:rsidRDefault="009C5B49" w:rsidP="00612D73">
            <w:pPr>
              <w:overflowPunct w:val="0"/>
              <w:adjustRightInd w:val="0"/>
              <w:snapToGrid w:val="0"/>
              <w:spacing w:line="240" w:lineRule="atLeast"/>
              <w:ind w:right="-1"/>
              <w:jc w:val="distribute"/>
              <w:rPr>
                <w:rFonts w:ascii="標楷體" w:eastAsia="標楷體" w:hAnsi="標楷體"/>
                <w:sz w:val="20"/>
              </w:rPr>
            </w:pPr>
            <w:r w:rsidRPr="00045F28">
              <w:rPr>
                <w:rFonts w:ascii="標楷體" w:eastAsia="標楷體" w:hAnsi="標楷體" w:hint="eastAsia"/>
                <w:sz w:val="20"/>
              </w:rPr>
              <w:t>科目</w:t>
            </w:r>
          </w:p>
        </w:tc>
        <w:tc>
          <w:tcPr>
            <w:tcW w:w="6761" w:type="dxa"/>
            <w:gridSpan w:val="2"/>
            <w:tcBorders>
              <w:top w:val="single" w:sz="4" w:space="0" w:color="auto"/>
              <w:right w:val="nil"/>
            </w:tcBorders>
            <w:shd w:val="clear" w:color="auto" w:fill="auto"/>
            <w:vAlign w:val="center"/>
          </w:tcPr>
          <w:p w14:paraId="1EC53103" w14:textId="77777777" w:rsidR="009C5B49" w:rsidRPr="00045F28" w:rsidRDefault="009C5B49" w:rsidP="00612D73">
            <w:pPr>
              <w:overflowPunct w:val="0"/>
              <w:adjustRightInd w:val="0"/>
              <w:snapToGrid w:val="0"/>
              <w:spacing w:line="240" w:lineRule="atLeast"/>
              <w:ind w:right="-1"/>
              <w:jc w:val="distribute"/>
              <w:rPr>
                <w:rFonts w:ascii="標楷體" w:eastAsia="標楷體" w:hAnsi="標楷體"/>
                <w:sz w:val="20"/>
              </w:rPr>
            </w:pPr>
            <w:r w:rsidRPr="00045F28">
              <w:rPr>
                <w:rFonts w:ascii="標楷體" w:eastAsia="標楷體" w:hAnsi="標楷體" w:hint="eastAsia"/>
                <w:sz w:val="20"/>
              </w:rPr>
              <w:t>決算數</w:t>
            </w:r>
          </w:p>
        </w:tc>
      </w:tr>
      <w:tr w:rsidR="009C5B49" w:rsidRPr="00F63FE0" w14:paraId="17198B8A" w14:textId="77777777" w:rsidTr="009C5B49">
        <w:trPr>
          <w:trHeight w:val="20"/>
        </w:trPr>
        <w:tc>
          <w:tcPr>
            <w:tcW w:w="3304" w:type="dxa"/>
            <w:vMerge/>
            <w:tcBorders>
              <w:left w:val="nil"/>
              <w:bottom w:val="single" w:sz="4" w:space="0" w:color="auto"/>
            </w:tcBorders>
            <w:shd w:val="clear" w:color="auto" w:fill="auto"/>
          </w:tcPr>
          <w:p w14:paraId="30542A6D" w14:textId="77777777" w:rsidR="009C5B49" w:rsidRPr="00045F28" w:rsidRDefault="009C5B49" w:rsidP="00612D73">
            <w:pPr>
              <w:overflowPunct w:val="0"/>
              <w:adjustRightInd w:val="0"/>
              <w:snapToGrid w:val="0"/>
              <w:spacing w:line="240" w:lineRule="atLeast"/>
              <w:ind w:right="-1"/>
              <w:jc w:val="both"/>
              <w:rPr>
                <w:rFonts w:ascii="標楷體" w:eastAsia="標楷體" w:hAnsi="標楷體"/>
                <w:sz w:val="20"/>
              </w:rPr>
            </w:pPr>
          </w:p>
        </w:tc>
        <w:tc>
          <w:tcPr>
            <w:tcW w:w="3304" w:type="dxa"/>
            <w:tcBorders>
              <w:bottom w:val="single" w:sz="4" w:space="0" w:color="auto"/>
            </w:tcBorders>
            <w:shd w:val="clear" w:color="auto" w:fill="auto"/>
            <w:vAlign w:val="center"/>
          </w:tcPr>
          <w:p w14:paraId="27EC612E" w14:textId="77777777" w:rsidR="009C5B49" w:rsidRPr="00045F28" w:rsidRDefault="009C5B49" w:rsidP="00612D73">
            <w:pPr>
              <w:overflowPunct w:val="0"/>
              <w:adjustRightInd w:val="0"/>
              <w:snapToGrid w:val="0"/>
              <w:spacing w:line="240" w:lineRule="atLeast"/>
              <w:ind w:right="-1"/>
              <w:jc w:val="distribute"/>
              <w:rPr>
                <w:rFonts w:ascii="標楷體" w:eastAsia="標楷體" w:hAnsi="標楷體"/>
                <w:sz w:val="20"/>
              </w:rPr>
            </w:pPr>
            <w:r w:rsidRPr="00045F28">
              <w:rPr>
                <w:rFonts w:ascii="標楷體" w:eastAsia="標楷體" w:hAnsi="標楷體" w:hint="eastAsia"/>
                <w:sz w:val="20"/>
              </w:rPr>
              <w:t>小計</w:t>
            </w:r>
          </w:p>
        </w:tc>
        <w:tc>
          <w:tcPr>
            <w:tcW w:w="3457" w:type="dxa"/>
            <w:tcBorders>
              <w:bottom w:val="single" w:sz="4" w:space="0" w:color="auto"/>
              <w:right w:val="nil"/>
            </w:tcBorders>
            <w:shd w:val="clear" w:color="auto" w:fill="auto"/>
            <w:vAlign w:val="center"/>
          </w:tcPr>
          <w:p w14:paraId="3258E36D" w14:textId="77777777" w:rsidR="009C5B49" w:rsidRPr="00045F28" w:rsidRDefault="009C5B49" w:rsidP="00612D73">
            <w:pPr>
              <w:overflowPunct w:val="0"/>
              <w:adjustRightInd w:val="0"/>
              <w:snapToGrid w:val="0"/>
              <w:spacing w:line="240" w:lineRule="atLeast"/>
              <w:ind w:right="-1"/>
              <w:jc w:val="distribute"/>
              <w:rPr>
                <w:rFonts w:ascii="標楷體" w:eastAsia="標楷體" w:hAnsi="標楷體"/>
                <w:sz w:val="20"/>
              </w:rPr>
            </w:pPr>
            <w:r w:rsidRPr="00045F28">
              <w:rPr>
                <w:rFonts w:ascii="標楷體" w:eastAsia="標楷體" w:hAnsi="標楷體" w:hint="eastAsia"/>
                <w:sz w:val="20"/>
              </w:rPr>
              <w:t>合計</w:t>
            </w:r>
          </w:p>
        </w:tc>
      </w:tr>
      <w:tr w:rsidR="009C5B49" w:rsidRPr="00F63FE0" w14:paraId="08AE3AAB" w14:textId="77777777" w:rsidTr="009C5B49">
        <w:trPr>
          <w:trHeight w:val="20"/>
        </w:trPr>
        <w:tc>
          <w:tcPr>
            <w:tcW w:w="3304" w:type="dxa"/>
            <w:tcBorders>
              <w:top w:val="single" w:sz="4" w:space="0" w:color="auto"/>
              <w:left w:val="nil"/>
              <w:bottom w:val="nil"/>
              <w:right w:val="single" w:sz="4" w:space="0" w:color="auto"/>
            </w:tcBorders>
            <w:shd w:val="clear" w:color="auto" w:fill="auto"/>
            <w:vAlign w:val="center"/>
          </w:tcPr>
          <w:p w14:paraId="4A0AF6C9" w14:textId="77777777" w:rsidR="009C5B49" w:rsidRPr="00045F28" w:rsidRDefault="009C5B49" w:rsidP="00612D73">
            <w:pPr>
              <w:widowControl/>
              <w:overflowPunct w:val="0"/>
              <w:adjustRightInd w:val="0"/>
              <w:snapToGrid w:val="0"/>
              <w:spacing w:line="240" w:lineRule="atLeast"/>
              <w:jc w:val="distribute"/>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清理收入</w:t>
            </w:r>
          </w:p>
        </w:tc>
        <w:tc>
          <w:tcPr>
            <w:tcW w:w="3304" w:type="dxa"/>
            <w:tcBorders>
              <w:top w:val="single" w:sz="4" w:space="0" w:color="auto"/>
              <w:left w:val="single" w:sz="4" w:space="0" w:color="auto"/>
              <w:bottom w:val="nil"/>
              <w:right w:val="single" w:sz="4" w:space="0" w:color="auto"/>
            </w:tcBorders>
            <w:shd w:val="clear" w:color="auto" w:fill="auto"/>
            <w:vAlign w:val="center"/>
          </w:tcPr>
          <w:p w14:paraId="21AA6C11" w14:textId="77777777" w:rsidR="009C5B49" w:rsidRPr="00045F28" w:rsidRDefault="009C5B49" w:rsidP="00612D73">
            <w:pPr>
              <w:overflowPunct w:val="0"/>
              <w:adjustRightInd w:val="0"/>
              <w:snapToGrid w:val="0"/>
              <w:spacing w:line="240" w:lineRule="atLeast"/>
              <w:ind w:right="-1"/>
              <w:jc w:val="right"/>
              <w:rPr>
                <w:rFonts w:ascii="新細明體" w:hAnsi="新細明體"/>
                <w:sz w:val="20"/>
              </w:rPr>
            </w:pPr>
          </w:p>
        </w:tc>
        <w:tc>
          <w:tcPr>
            <w:tcW w:w="3457" w:type="dxa"/>
            <w:tcBorders>
              <w:top w:val="single" w:sz="4" w:space="0" w:color="auto"/>
              <w:left w:val="single" w:sz="4" w:space="0" w:color="auto"/>
              <w:bottom w:val="nil"/>
              <w:right w:val="nil"/>
            </w:tcBorders>
            <w:shd w:val="clear" w:color="auto" w:fill="auto"/>
            <w:vAlign w:val="center"/>
          </w:tcPr>
          <w:p w14:paraId="220082FF" w14:textId="77777777" w:rsidR="009C5B49" w:rsidRPr="00521BB6" w:rsidRDefault="009C5B49" w:rsidP="00612D73">
            <w:pPr>
              <w:overflowPunct w:val="0"/>
              <w:adjustRightInd w:val="0"/>
              <w:snapToGrid w:val="0"/>
              <w:spacing w:line="240" w:lineRule="atLeast"/>
              <w:ind w:right="-1"/>
              <w:jc w:val="right"/>
              <w:rPr>
                <w:rFonts w:ascii="新細明體" w:hAnsi="新細明體"/>
                <w:b/>
                <w:sz w:val="20"/>
              </w:rPr>
            </w:pPr>
            <w:r>
              <w:rPr>
                <w:rFonts w:ascii="新細明體" w:hAnsi="新細明體"/>
                <w:b/>
                <w:sz w:val="20"/>
              </w:rPr>
              <w:t>297</w:t>
            </w:r>
            <w:r>
              <w:rPr>
                <w:rFonts w:ascii="新細明體" w:hAnsi="新細明體" w:hint="eastAsia"/>
                <w:b/>
                <w:sz w:val="20"/>
              </w:rPr>
              <w:t>,</w:t>
            </w:r>
            <w:r>
              <w:rPr>
                <w:rFonts w:ascii="新細明體" w:hAnsi="新細明體"/>
                <w:b/>
                <w:sz w:val="20"/>
              </w:rPr>
              <w:t>386</w:t>
            </w:r>
          </w:p>
        </w:tc>
      </w:tr>
      <w:tr w:rsidR="009C5B49" w:rsidRPr="00F63FE0" w14:paraId="5C44AF71" w14:textId="77777777" w:rsidTr="009C5B49">
        <w:trPr>
          <w:trHeight w:val="20"/>
        </w:trPr>
        <w:tc>
          <w:tcPr>
            <w:tcW w:w="3304" w:type="dxa"/>
            <w:tcBorders>
              <w:top w:val="nil"/>
              <w:left w:val="nil"/>
              <w:bottom w:val="nil"/>
              <w:right w:val="single" w:sz="4" w:space="0" w:color="auto"/>
            </w:tcBorders>
            <w:shd w:val="clear" w:color="auto" w:fill="auto"/>
            <w:vAlign w:val="center"/>
          </w:tcPr>
          <w:p w14:paraId="1F0D7748" w14:textId="77777777" w:rsidR="009C5B49" w:rsidRPr="00045F28" w:rsidRDefault="009C5B49" w:rsidP="00612D73">
            <w:pPr>
              <w:widowControl/>
              <w:overflowPunct w:val="0"/>
              <w:adjustRightInd w:val="0"/>
              <w:snapToGrid w:val="0"/>
              <w:spacing w:line="240" w:lineRule="atLeast"/>
              <w:ind w:firstLineChars="142" w:firstLine="28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利息</w:t>
            </w:r>
            <w:r w:rsidRPr="00045F28">
              <w:rPr>
                <w:rFonts w:ascii="標楷體" w:eastAsia="標楷體" w:hAnsi="標楷體" w:cs="新細明體" w:hint="eastAsia"/>
                <w:color w:val="000000"/>
                <w:kern w:val="0"/>
                <w:sz w:val="20"/>
              </w:rPr>
              <w:t>收入</w:t>
            </w:r>
          </w:p>
        </w:tc>
        <w:tc>
          <w:tcPr>
            <w:tcW w:w="3304" w:type="dxa"/>
            <w:tcBorders>
              <w:top w:val="nil"/>
              <w:left w:val="single" w:sz="4" w:space="0" w:color="auto"/>
              <w:bottom w:val="nil"/>
              <w:right w:val="single" w:sz="4" w:space="0" w:color="auto"/>
            </w:tcBorders>
            <w:shd w:val="clear" w:color="auto" w:fill="auto"/>
            <w:vAlign w:val="center"/>
          </w:tcPr>
          <w:p w14:paraId="62A5D1BB" w14:textId="77777777" w:rsidR="009C5B49" w:rsidRPr="00521BB6" w:rsidRDefault="009C5B49" w:rsidP="00612D73">
            <w:pPr>
              <w:widowControl/>
              <w:overflowPunct w:val="0"/>
              <w:adjustRightInd w:val="0"/>
              <w:snapToGrid w:val="0"/>
              <w:spacing w:line="240" w:lineRule="atLeast"/>
              <w:ind w:rightChars="-38" w:right="-91"/>
              <w:jc w:val="right"/>
              <w:rPr>
                <w:rFonts w:ascii="新細明體" w:hAnsi="新細明體"/>
                <w:color w:val="000000"/>
                <w:sz w:val="20"/>
              </w:rPr>
            </w:pPr>
            <w:r>
              <w:rPr>
                <w:rFonts w:ascii="新細明體" w:hAnsi="新細明體"/>
                <w:color w:val="000000"/>
                <w:sz w:val="20"/>
              </w:rPr>
              <w:t>63</w:t>
            </w:r>
            <w:r>
              <w:rPr>
                <w:rFonts w:ascii="新細明體" w:hAnsi="新細明體" w:hint="eastAsia"/>
                <w:color w:val="000000"/>
                <w:sz w:val="20"/>
              </w:rPr>
              <w:t>,</w:t>
            </w:r>
            <w:r>
              <w:rPr>
                <w:rFonts w:ascii="新細明體" w:hAnsi="新細明體"/>
                <w:color w:val="000000"/>
                <w:sz w:val="20"/>
              </w:rPr>
              <w:t>347</w:t>
            </w:r>
          </w:p>
        </w:tc>
        <w:tc>
          <w:tcPr>
            <w:tcW w:w="3457" w:type="dxa"/>
            <w:tcBorders>
              <w:top w:val="nil"/>
              <w:left w:val="single" w:sz="4" w:space="0" w:color="auto"/>
              <w:bottom w:val="nil"/>
              <w:right w:val="nil"/>
            </w:tcBorders>
            <w:shd w:val="clear" w:color="auto" w:fill="auto"/>
            <w:vAlign w:val="center"/>
          </w:tcPr>
          <w:p w14:paraId="0E6BE534" w14:textId="77777777" w:rsidR="009C5B49" w:rsidRPr="00521BB6" w:rsidRDefault="009C5B49" w:rsidP="00612D73">
            <w:pPr>
              <w:overflowPunct w:val="0"/>
              <w:adjustRightInd w:val="0"/>
              <w:snapToGrid w:val="0"/>
              <w:spacing w:line="240" w:lineRule="atLeast"/>
              <w:ind w:right="-1"/>
              <w:jc w:val="right"/>
              <w:rPr>
                <w:rFonts w:ascii="新細明體" w:hAnsi="新細明體"/>
                <w:b/>
                <w:sz w:val="20"/>
              </w:rPr>
            </w:pPr>
          </w:p>
        </w:tc>
      </w:tr>
      <w:tr w:rsidR="009C5B49" w:rsidRPr="00F63FE0" w14:paraId="085723D0" w14:textId="77777777" w:rsidTr="009C5B49">
        <w:trPr>
          <w:trHeight w:val="20"/>
        </w:trPr>
        <w:tc>
          <w:tcPr>
            <w:tcW w:w="3304" w:type="dxa"/>
            <w:tcBorders>
              <w:top w:val="nil"/>
              <w:left w:val="nil"/>
              <w:bottom w:val="nil"/>
              <w:right w:val="single" w:sz="4" w:space="0" w:color="auto"/>
            </w:tcBorders>
            <w:shd w:val="clear" w:color="auto" w:fill="auto"/>
            <w:vAlign w:val="center"/>
          </w:tcPr>
          <w:p w14:paraId="520B5AB1" w14:textId="77777777" w:rsidR="009C5B49" w:rsidRDefault="009C5B49" w:rsidP="00612D73">
            <w:pPr>
              <w:widowControl/>
              <w:overflowPunct w:val="0"/>
              <w:adjustRightInd w:val="0"/>
              <w:snapToGrid w:val="0"/>
              <w:spacing w:line="240" w:lineRule="atLeast"/>
              <w:ind w:firstLineChars="142" w:firstLine="28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租賃收入</w:t>
            </w:r>
          </w:p>
        </w:tc>
        <w:tc>
          <w:tcPr>
            <w:tcW w:w="3304" w:type="dxa"/>
            <w:tcBorders>
              <w:top w:val="nil"/>
              <w:left w:val="single" w:sz="4" w:space="0" w:color="auto"/>
              <w:bottom w:val="nil"/>
              <w:right w:val="single" w:sz="4" w:space="0" w:color="auto"/>
            </w:tcBorders>
            <w:shd w:val="clear" w:color="auto" w:fill="auto"/>
            <w:vAlign w:val="center"/>
          </w:tcPr>
          <w:p w14:paraId="18A30D92" w14:textId="77777777" w:rsidR="009C5B49" w:rsidRPr="00521BB6" w:rsidRDefault="009C5B49" w:rsidP="00612D73">
            <w:pPr>
              <w:widowControl/>
              <w:overflowPunct w:val="0"/>
              <w:adjustRightInd w:val="0"/>
              <w:snapToGrid w:val="0"/>
              <w:spacing w:line="240" w:lineRule="atLeast"/>
              <w:ind w:rightChars="-38" w:right="-91"/>
              <w:jc w:val="right"/>
              <w:rPr>
                <w:rFonts w:ascii="新細明體" w:hAnsi="新細明體"/>
                <w:color w:val="000000"/>
                <w:sz w:val="20"/>
              </w:rPr>
            </w:pPr>
            <w:r>
              <w:rPr>
                <w:rFonts w:ascii="新細明體" w:hAnsi="新細明體"/>
                <w:color w:val="000000"/>
                <w:sz w:val="20"/>
              </w:rPr>
              <w:t>234</w:t>
            </w:r>
            <w:r>
              <w:rPr>
                <w:rFonts w:ascii="新細明體" w:hAnsi="新細明體" w:hint="eastAsia"/>
                <w:color w:val="000000"/>
                <w:sz w:val="20"/>
              </w:rPr>
              <w:t>,</w:t>
            </w:r>
            <w:r>
              <w:rPr>
                <w:rFonts w:ascii="新細明體" w:hAnsi="新細明體"/>
                <w:color w:val="000000"/>
                <w:sz w:val="20"/>
              </w:rPr>
              <w:t>039</w:t>
            </w:r>
          </w:p>
        </w:tc>
        <w:tc>
          <w:tcPr>
            <w:tcW w:w="3457" w:type="dxa"/>
            <w:tcBorders>
              <w:top w:val="nil"/>
              <w:left w:val="single" w:sz="4" w:space="0" w:color="auto"/>
              <w:bottom w:val="nil"/>
              <w:right w:val="nil"/>
            </w:tcBorders>
            <w:shd w:val="clear" w:color="auto" w:fill="auto"/>
            <w:vAlign w:val="center"/>
          </w:tcPr>
          <w:p w14:paraId="424C68A4" w14:textId="77777777" w:rsidR="009C5B49" w:rsidRPr="00521BB6" w:rsidRDefault="009C5B49" w:rsidP="00612D73">
            <w:pPr>
              <w:overflowPunct w:val="0"/>
              <w:adjustRightInd w:val="0"/>
              <w:snapToGrid w:val="0"/>
              <w:spacing w:line="240" w:lineRule="atLeast"/>
              <w:ind w:right="-1"/>
              <w:jc w:val="right"/>
              <w:rPr>
                <w:rFonts w:ascii="新細明體" w:hAnsi="新細明體"/>
                <w:b/>
                <w:sz w:val="20"/>
              </w:rPr>
            </w:pPr>
          </w:p>
        </w:tc>
      </w:tr>
      <w:tr w:rsidR="009C5B49" w:rsidRPr="00F63FE0" w14:paraId="5B3F446A" w14:textId="77777777" w:rsidTr="009C5B49">
        <w:trPr>
          <w:trHeight w:val="20"/>
        </w:trPr>
        <w:tc>
          <w:tcPr>
            <w:tcW w:w="3304" w:type="dxa"/>
            <w:tcBorders>
              <w:top w:val="nil"/>
              <w:left w:val="nil"/>
              <w:bottom w:val="nil"/>
              <w:right w:val="single" w:sz="4" w:space="0" w:color="auto"/>
            </w:tcBorders>
            <w:shd w:val="clear" w:color="auto" w:fill="auto"/>
            <w:vAlign w:val="center"/>
          </w:tcPr>
          <w:p w14:paraId="120599F0" w14:textId="77777777" w:rsidR="009C5B49" w:rsidRPr="00045F28" w:rsidRDefault="009C5B49" w:rsidP="00612D73">
            <w:pPr>
              <w:widowControl/>
              <w:overflowPunct w:val="0"/>
              <w:adjustRightInd w:val="0"/>
              <w:snapToGrid w:val="0"/>
              <w:spacing w:line="240" w:lineRule="atLeast"/>
              <w:jc w:val="distribute"/>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清理費用</w:t>
            </w:r>
          </w:p>
        </w:tc>
        <w:tc>
          <w:tcPr>
            <w:tcW w:w="3304" w:type="dxa"/>
            <w:tcBorders>
              <w:top w:val="nil"/>
              <w:left w:val="single" w:sz="4" w:space="0" w:color="auto"/>
              <w:bottom w:val="nil"/>
              <w:right w:val="single" w:sz="4" w:space="0" w:color="auto"/>
            </w:tcBorders>
            <w:shd w:val="clear" w:color="auto" w:fill="auto"/>
            <w:vAlign w:val="center"/>
          </w:tcPr>
          <w:p w14:paraId="7BEF4894" w14:textId="77777777" w:rsidR="009C5B49" w:rsidRPr="00521BB6" w:rsidRDefault="009C5B49" w:rsidP="00612D73">
            <w:pPr>
              <w:overflowPunct w:val="0"/>
              <w:adjustRightInd w:val="0"/>
              <w:snapToGrid w:val="0"/>
              <w:spacing w:line="240" w:lineRule="atLeast"/>
              <w:ind w:rightChars="-38" w:right="-91"/>
              <w:jc w:val="right"/>
              <w:rPr>
                <w:rFonts w:ascii="新細明體" w:hAnsi="新細明體"/>
                <w:sz w:val="20"/>
              </w:rPr>
            </w:pPr>
          </w:p>
        </w:tc>
        <w:tc>
          <w:tcPr>
            <w:tcW w:w="3457" w:type="dxa"/>
            <w:tcBorders>
              <w:top w:val="nil"/>
              <w:left w:val="single" w:sz="4" w:space="0" w:color="auto"/>
              <w:bottom w:val="nil"/>
              <w:right w:val="nil"/>
            </w:tcBorders>
            <w:shd w:val="clear" w:color="auto" w:fill="auto"/>
            <w:vAlign w:val="center"/>
          </w:tcPr>
          <w:p w14:paraId="25C03F0B" w14:textId="77777777" w:rsidR="009C5B49" w:rsidRPr="00521BB6" w:rsidRDefault="009C5B49" w:rsidP="00612D73">
            <w:pPr>
              <w:widowControl/>
              <w:overflowPunct w:val="0"/>
              <w:adjustRightInd w:val="0"/>
              <w:snapToGrid w:val="0"/>
              <w:spacing w:line="240" w:lineRule="atLeast"/>
              <w:jc w:val="right"/>
              <w:rPr>
                <w:rFonts w:ascii="新細明體" w:hAnsi="新細明體"/>
                <w:b/>
                <w:color w:val="000000"/>
                <w:sz w:val="20"/>
              </w:rPr>
            </w:pPr>
            <w:r>
              <w:rPr>
                <w:rFonts w:ascii="新細明體" w:hAnsi="新細明體"/>
                <w:b/>
                <w:color w:val="000000"/>
                <w:sz w:val="20"/>
              </w:rPr>
              <w:t>1</w:t>
            </w:r>
            <w:r>
              <w:rPr>
                <w:rFonts w:ascii="新細明體" w:hAnsi="新細明體" w:hint="eastAsia"/>
                <w:b/>
                <w:color w:val="000000"/>
                <w:sz w:val="20"/>
              </w:rPr>
              <w:t>,</w:t>
            </w:r>
            <w:r>
              <w:rPr>
                <w:rFonts w:ascii="新細明體" w:hAnsi="新細明體"/>
                <w:b/>
                <w:color w:val="000000"/>
                <w:sz w:val="20"/>
              </w:rPr>
              <w:t>082</w:t>
            </w:r>
            <w:r>
              <w:rPr>
                <w:rFonts w:ascii="新細明體" w:hAnsi="新細明體" w:hint="eastAsia"/>
                <w:b/>
                <w:color w:val="000000"/>
                <w:sz w:val="20"/>
              </w:rPr>
              <w:t>,</w:t>
            </w:r>
            <w:r>
              <w:rPr>
                <w:rFonts w:ascii="新細明體" w:hAnsi="新細明體"/>
                <w:b/>
                <w:color w:val="000000"/>
                <w:sz w:val="20"/>
              </w:rPr>
              <w:t>616</w:t>
            </w:r>
          </w:p>
        </w:tc>
      </w:tr>
      <w:tr w:rsidR="009C5B49" w:rsidRPr="00F63FE0" w14:paraId="72828998" w14:textId="77777777" w:rsidTr="009C5B49">
        <w:trPr>
          <w:trHeight w:val="20"/>
        </w:trPr>
        <w:tc>
          <w:tcPr>
            <w:tcW w:w="3304" w:type="dxa"/>
            <w:tcBorders>
              <w:top w:val="nil"/>
              <w:left w:val="nil"/>
              <w:bottom w:val="nil"/>
              <w:right w:val="single" w:sz="4" w:space="0" w:color="auto"/>
            </w:tcBorders>
            <w:shd w:val="clear" w:color="auto" w:fill="auto"/>
            <w:vAlign w:val="center"/>
          </w:tcPr>
          <w:p w14:paraId="253071EC" w14:textId="77777777" w:rsidR="009C5B49" w:rsidRPr="00045F28" w:rsidRDefault="009C5B49" w:rsidP="00612D73">
            <w:pPr>
              <w:widowControl/>
              <w:overflowPunct w:val="0"/>
              <w:adjustRightInd w:val="0"/>
              <w:snapToGrid w:val="0"/>
              <w:spacing w:line="240" w:lineRule="atLeast"/>
              <w:ind w:firstLineChars="142" w:firstLine="28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管理</w:t>
            </w:r>
            <w:r w:rsidRPr="00045F28">
              <w:rPr>
                <w:rFonts w:ascii="標楷體" w:eastAsia="標楷體" w:hAnsi="標楷體" w:cs="新細明體" w:hint="eastAsia"/>
                <w:color w:val="000000"/>
                <w:kern w:val="0"/>
                <w:sz w:val="20"/>
              </w:rPr>
              <w:t>費用</w:t>
            </w:r>
          </w:p>
        </w:tc>
        <w:tc>
          <w:tcPr>
            <w:tcW w:w="3304" w:type="dxa"/>
            <w:tcBorders>
              <w:top w:val="nil"/>
              <w:left w:val="single" w:sz="4" w:space="0" w:color="auto"/>
              <w:bottom w:val="nil"/>
              <w:right w:val="single" w:sz="4" w:space="0" w:color="auto"/>
            </w:tcBorders>
            <w:shd w:val="clear" w:color="auto" w:fill="auto"/>
            <w:vAlign w:val="center"/>
          </w:tcPr>
          <w:p w14:paraId="4E8F354A" w14:textId="77777777" w:rsidR="009C5B49" w:rsidRPr="00521BB6" w:rsidRDefault="009C5B49" w:rsidP="00612D73">
            <w:pPr>
              <w:widowControl/>
              <w:overflowPunct w:val="0"/>
              <w:adjustRightInd w:val="0"/>
              <w:snapToGrid w:val="0"/>
              <w:spacing w:line="240" w:lineRule="atLeast"/>
              <w:ind w:rightChars="-38" w:right="-91"/>
              <w:jc w:val="right"/>
              <w:rPr>
                <w:rFonts w:ascii="新細明體" w:hAnsi="新細明體"/>
                <w:sz w:val="20"/>
              </w:rPr>
            </w:pPr>
            <w:r>
              <w:rPr>
                <w:rFonts w:ascii="新細明體" w:hAnsi="新細明體" w:hint="eastAsia"/>
                <w:sz w:val="20"/>
              </w:rPr>
              <w:t>1,</w:t>
            </w:r>
            <w:r>
              <w:rPr>
                <w:rFonts w:ascii="新細明體" w:hAnsi="新細明體"/>
                <w:sz w:val="20"/>
              </w:rPr>
              <w:t>082</w:t>
            </w:r>
            <w:r>
              <w:rPr>
                <w:rFonts w:ascii="新細明體" w:hAnsi="新細明體" w:hint="eastAsia"/>
                <w:sz w:val="20"/>
              </w:rPr>
              <w:t>,</w:t>
            </w:r>
            <w:r>
              <w:rPr>
                <w:rFonts w:ascii="新細明體" w:hAnsi="新細明體"/>
                <w:sz w:val="20"/>
              </w:rPr>
              <w:t>616</w:t>
            </w:r>
          </w:p>
        </w:tc>
        <w:tc>
          <w:tcPr>
            <w:tcW w:w="3457" w:type="dxa"/>
            <w:tcBorders>
              <w:top w:val="nil"/>
              <w:left w:val="single" w:sz="4" w:space="0" w:color="auto"/>
              <w:bottom w:val="nil"/>
              <w:right w:val="nil"/>
            </w:tcBorders>
            <w:shd w:val="clear" w:color="auto" w:fill="auto"/>
            <w:vAlign w:val="center"/>
          </w:tcPr>
          <w:p w14:paraId="66FC2774" w14:textId="77777777" w:rsidR="009C5B49" w:rsidRPr="00521BB6" w:rsidRDefault="009C5B49" w:rsidP="00612D73">
            <w:pPr>
              <w:overflowPunct w:val="0"/>
              <w:adjustRightInd w:val="0"/>
              <w:snapToGrid w:val="0"/>
              <w:spacing w:line="240" w:lineRule="atLeast"/>
              <w:ind w:right="-1"/>
              <w:jc w:val="right"/>
              <w:rPr>
                <w:rFonts w:ascii="新細明體" w:hAnsi="新細明體"/>
                <w:b/>
                <w:sz w:val="20"/>
              </w:rPr>
            </w:pPr>
          </w:p>
        </w:tc>
      </w:tr>
      <w:tr w:rsidR="009C5B49" w:rsidRPr="00F63FE0" w14:paraId="6F5E0B17" w14:textId="77777777" w:rsidTr="009C5B49">
        <w:trPr>
          <w:trHeight w:val="20"/>
        </w:trPr>
        <w:tc>
          <w:tcPr>
            <w:tcW w:w="3304" w:type="dxa"/>
            <w:tcBorders>
              <w:top w:val="nil"/>
              <w:left w:val="nil"/>
              <w:bottom w:val="single" w:sz="4" w:space="0" w:color="auto"/>
              <w:right w:val="single" w:sz="4" w:space="0" w:color="auto"/>
            </w:tcBorders>
            <w:shd w:val="clear" w:color="auto" w:fill="auto"/>
            <w:vAlign w:val="center"/>
          </w:tcPr>
          <w:p w14:paraId="14E5811C" w14:textId="77777777" w:rsidR="009C5B49" w:rsidRPr="00045F28" w:rsidRDefault="009C5B49" w:rsidP="00612D73">
            <w:pPr>
              <w:widowControl/>
              <w:overflowPunct w:val="0"/>
              <w:adjustRightInd w:val="0"/>
              <w:snapToGrid w:val="0"/>
              <w:spacing w:line="240" w:lineRule="atLeast"/>
              <w:jc w:val="distribute"/>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清理利</w:t>
            </w:r>
            <w:r w:rsidRPr="00045F28">
              <w:rPr>
                <w:rFonts w:ascii="標楷體" w:eastAsia="標楷體" w:hAnsi="標楷體" w:cs="新細明體" w:hint="eastAsia"/>
                <w:b/>
                <w:color w:val="000000"/>
                <w:kern w:val="0"/>
                <w:sz w:val="20"/>
              </w:rPr>
              <w:t>益</w:t>
            </w:r>
            <w:r>
              <w:rPr>
                <w:rFonts w:ascii="標楷體" w:eastAsia="標楷體" w:hAnsi="標楷體" w:cs="新細明體" w:hint="eastAsia"/>
                <w:b/>
                <w:color w:val="000000"/>
                <w:kern w:val="0"/>
                <w:sz w:val="20"/>
              </w:rPr>
              <w:t>(</w:t>
            </w:r>
            <w:r w:rsidRPr="00045F28">
              <w:rPr>
                <w:rFonts w:ascii="標楷體" w:eastAsia="標楷體" w:hAnsi="標楷體" w:cs="新細明體" w:hint="eastAsia"/>
                <w:b/>
                <w:color w:val="000000"/>
                <w:kern w:val="0"/>
                <w:sz w:val="20"/>
              </w:rPr>
              <w:t>損</w:t>
            </w:r>
            <w:r>
              <w:rPr>
                <w:rFonts w:ascii="標楷體" w:eastAsia="標楷體" w:hAnsi="標楷體" w:cs="新細明體" w:hint="eastAsia"/>
                <w:b/>
                <w:color w:val="000000"/>
                <w:kern w:val="0"/>
                <w:sz w:val="20"/>
              </w:rPr>
              <w:t>失)</w:t>
            </w:r>
          </w:p>
        </w:tc>
        <w:tc>
          <w:tcPr>
            <w:tcW w:w="3304" w:type="dxa"/>
            <w:tcBorders>
              <w:top w:val="nil"/>
              <w:left w:val="single" w:sz="4" w:space="0" w:color="auto"/>
              <w:bottom w:val="single" w:sz="4" w:space="0" w:color="auto"/>
              <w:right w:val="single" w:sz="4" w:space="0" w:color="auto"/>
            </w:tcBorders>
            <w:shd w:val="clear" w:color="auto" w:fill="auto"/>
            <w:vAlign w:val="center"/>
          </w:tcPr>
          <w:p w14:paraId="4396D06F" w14:textId="77777777" w:rsidR="009C5B49" w:rsidRPr="00521BB6" w:rsidRDefault="009C5B49" w:rsidP="00612D73">
            <w:pPr>
              <w:overflowPunct w:val="0"/>
              <w:adjustRightInd w:val="0"/>
              <w:snapToGrid w:val="0"/>
              <w:spacing w:line="240" w:lineRule="atLeast"/>
              <w:ind w:right="-1"/>
              <w:jc w:val="right"/>
              <w:rPr>
                <w:rFonts w:ascii="新細明體" w:hAnsi="新細明體"/>
                <w:sz w:val="20"/>
              </w:rPr>
            </w:pPr>
          </w:p>
        </w:tc>
        <w:tc>
          <w:tcPr>
            <w:tcW w:w="3457" w:type="dxa"/>
            <w:tcBorders>
              <w:top w:val="nil"/>
              <w:left w:val="single" w:sz="4" w:space="0" w:color="auto"/>
              <w:bottom w:val="single" w:sz="4" w:space="0" w:color="auto"/>
              <w:right w:val="nil"/>
            </w:tcBorders>
            <w:shd w:val="clear" w:color="auto" w:fill="auto"/>
            <w:vAlign w:val="center"/>
          </w:tcPr>
          <w:p w14:paraId="0BC7142F" w14:textId="77777777" w:rsidR="009C5B49" w:rsidRPr="00521BB6" w:rsidRDefault="009C5B49" w:rsidP="00612D73">
            <w:pPr>
              <w:overflowPunct w:val="0"/>
              <w:adjustRightInd w:val="0"/>
              <w:snapToGrid w:val="0"/>
              <w:spacing w:line="240" w:lineRule="atLeast"/>
              <w:ind w:right="-1"/>
              <w:jc w:val="right"/>
              <w:rPr>
                <w:rFonts w:ascii="新細明體" w:hAnsi="新細明體"/>
                <w:b/>
                <w:sz w:val="20"/>
              </w:rPr>
            </w:pPr>
            <w:r w:rsidRPr="00521BB6">
              <w:rPr>
                <w:rFonts w:ascii="新細明體" w:hAnsi="新細明體" w:hint="eastAsia"/>
                <w:b/>
                <w:sz w:val="20"/>
              </w:rPr>
              <w:t xml:space="preserve">- </w:t>
            </w:r>
            <w:r>
              <w:rPr>
                <w:rFonts w:ascii="新細明體" w:hAnsi="新細明體"/>
                <w:b/>
                <w:sz w:val="20"/>
              </w:rPr>
              <w:t>785</w:t>
            </w:r>
            <w:r>
              <w:rPr>
                <w:rFonts w:ascii="新細明體" w:hAnsi="新細明體" w:hint="eastAsia"/>
                <w:b/>
                <w:sz w:val="20"/>
              </w:rPr>
              <w:t>,</w:t>
            </w:r>
            <w:r>
              <w:rPr>
                <w:rFonts w:ascii="新細明體" w:hAnsi="新細明體"/>
                <w:b/>
                <w:sz w:val="20"/>
              </w:rPr>
              <w:t>230</w:t>
            </w:r>
          </w:p>
        </w:tc>
      </w:tr>
    </w:tbl>
    <w:p w14:paraId="05DC5E28" w14:textId="77777777" w:rsidR="009C5B49" w:rsidRPr="003D4F9B" w:rsidRDefault="009C5B49" w:rsidP="009C5B49">
      <w:pPr>
        <w:overflowPunct w:val="0"/>
        <w:adjustRightInd w:val="0"/>
        <w:snapToGrid w:val="0"/>
        <w:spacing w:line="340" w:lineRule="exact"/>
        <w:jc w:val="center"/>
        <w:rPr>
          <w:rFonts w:ascii="標楷體" w:eastAsia="標楷體" w:hAnsi="標楷體"/>
          <w:b/>
          <w:sz w:val="32"/>
          <w:szCs w:val="32"/>
          <w:u w:val="single"/>
        </w:rPr>
      </w:pPr>
      <w:r w:rsidRPr="003D4F9B">
        <w:rPr>
          <w:rFonts w:ascii="標楷體" w:eastAsia="標楷體" w:hAnsi="標楷體" w:hint="eastAsia"/>
          <w:b/>
          <w:sz w:val="32"/>
          <w:szCs w:val="32"/>
          <w:u w:val="single"/>
        </w:rPr>
        <w:t>臺中快捷巴士股份有限公司資產負債表</w:t>
      </w:r>
    </w:p>
    <w:p w14:paraId="7214CE1D" w14:textId="77777777" w:rsidR="009C5B49" w:rsidRPr="004D5EFA" w:rsidRDefault="009C5B49" w:rsidP="009C5B49">
      <w:pPr>
        <w:overflowPunct w:val="0"/>
        <w:adjustRightInd w:val="0"/>
        <w:snapToGrid w:val="0"/>
        <w:spacing w:line="300" w:lineRule="exact"/>
        <w:jc w:val="center"/>
        <w:rPr>
          <w:rFonts w:ascii="標楷體" w:eastAsia="標楷體" w:hAnsi="標楷體"/>
        </w:rPr>
      </w:pPr>
      <w:r w:rsidRPr="004D5EFA">
        <w:rPr>
          <w:rFonts w:ascii="標楷體" w:eastAsia="標楷體" w:hAnsi="標楷體" w:hint="eastAsia"/>
        </w:rPr>
        <w:t>中華民國</w:t>
      </w:r>
      <w:r>
        <w:rPr>
          <w:rFonts w:ascii="標楷體" w:eastAsia="標楷體" w:hAnsi="標楷體" w:hint="eastAsia"/>
        </w:rPr>
        <w:t>11</w:t>
      </w:r>
      <w:r>
        <w:rPr>
          <w:rFonts w:ascii="標楷體" w:eastAsia="標楷體" w:hAnsi="標楷體"/>
        </w:rPr>
        <w:t>1</w:t>
      </w:r>
      <w:r w:rsidRPr="004D5EFA">
        <w:rPr>
          <w:rFonts w:ascii="標楷體" w:eastAsia="標楷體" w:hAnsi="標楷體" w:hint="eastAsia"/>
        </w:rPr>
        <w:t>年12月31日</w:t>
      </w:r>
    </w:p>
    <w:p w14:paraId="23342779" w14:textId="77777777" w:rsidR="009C5B49" w:rsidRPr="00F63FE0" w:rsidRDefault="009C5B49" w:rsidP="009C5B49">
      <w:pPr>
        <w:overflowPunct w:val="0"/>
        <w:spacing w:line="220" w:lineRule="exact"/>
        <w:ind w:right="-45" w:firstLineChars="202" w:firstLine="404"/>
        <w:jc w:val="right"/>
        <w:rPr>
          <w:rFonts w:ascii="標楷體" w:eastAsia="標楷體" w:hAnsi="標楷體"/>
          <w:sz w:val="20"/>
        </w:rPr>
      </w:pPr>
      <w:r w:rsidRPr="00F63FE0">
        <w:rPr>
          <w:rFonts w:ascii="標楷體" w:eastAsia="標楷體" w:hAnsi="標楷體" w:hint="eastAsia"/>
          <w:sz w:val="20"/>
        </w:rPr>
        <w:t>單位：新臺幣元</w:t>
      </w:r>
    </w:p>
    <w:tbl>
      <w:tblPr>
        <w:tblW w:w="10004" w:type="dxa"/>
        <w:tblBorders>
          <w:top w:val="single" w:sz="4" w:space="0" w:color="auto"/>
          <w:left w:val="single" w:sz="4" w:space="0" w:color="auto"/>
          <w:bottom w:val="single" w:sz="4" w:space="0" w:color="auto"/>
          <w:right w:val="single" w:sz="4" w:space="0" w:color="auto"/>
          <w:insideV w:val="single" w:sz="4" w:space="0" w:color="auto"/>
        </w:tblBorders>
        <w:tblCellMar>
          <w:left w:w="28" w:type="dxa"/>
          <w:right w:w="28" w:type="dxa"/>
        </w:tblCellMar>
        <w:tblLook w:val="04A0" w:firstRow="1" w:lastRow="0" w:firstColumn="1" w:lastColumn="0" w:noHBand="0" w:noVBand="1"/>
      </w:tblPr>
      <w:tblGrid>
        <w:gridCol w:w="2542"/>
        <w:gridCol w:w="1417"/>
        <w:gridCol w:w="1134"/>
        <w:gridCol w:w="1652"/>
        <w:gridCol w:w="1183"/>
        <w:gridCol w:w="1276"/>
        <w:gridCol w:w="800"/>
      </w:tblGrid>
      <w:tr w:rsidR="009C5B49" w:rsidRPr="00F63FE0" w14:paraId="26F65ACB" w14:textId="77777777" w:rsidTr="00671418">
        <w:trPr>
          <w:trHeight w:val="20"/>
        </w:trPr>
        <w:tc>
          <w:tcPr>
            <w:tcW w:w="2542" w:type="dxa"/>
            <w:vMerge w:val="restart"/>
            <w:tcBorders>
              <w:top w:val="single" w:sz="4" w:space="0" w:color="auto"/>
              <w:left w:val="nil"/>
            </w:tcBorders>
            <w:shd w:val="clear" w:color="auto" w:fill="auto"/>
            <w:noWrap/>
            <w:vAlign w:val="center"/>
            <w:hideMark/>
          </w:tcPr>
          <w:p w14:paraId="22DB0707"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科目</w:t>
            </w:r>
          </w:p>
        </w:tc>
        <w:tc>
          <w:tcPr>
            <w:tcW w:w="2551" w:type="dxa"/>
            <w:gridSpan w:val="2"/>
            <w:tcBorders>
              <w:top w:val="single" w:sz="4" w:space="0" w:color="auto"/>
              <w:bottom w:val="single" w:sz="4" w:space="0" w:color="auto"/>
            </w:tcBorders>
            <w:shd w:val="clear" w:color="auto" w:fill="auto"/>
            <w:noWrap/>
            <w:vAlign w:val="center"/>
            <w:hideMark/>
          </w:tcPr>
          <w:p w14:paraId="47A9689E"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r w:rsidRPr="00F63FE0">
              <w:rPr>
                <w:rFonts w:ascii="標楷體" w:eastAsia="標楷體" w:hAnsi="標楷體" w:cs="新細明體" w:hint="eastAsia"/>
                <w:color w:val="000000"/>
                <w:kern w:val="0"/>
                <w:sz w:val="20"/>
              </w:rPr>
              <w:t>年12月31日</w:t>
            </w:r>
          </w:p>
        </w:tc>
        <w:tc>
          <w:tcPr>
            <w:tcW w:w="2835" w:type="dxa"/>
            <w:gridSpan w:val="2"/>
            <w:tcBorders>
              <w:top w:val="single" w:sz="4" w:space="0" w:color="auto"/>
              <w:bottom w:val="single" w:sz="4" w:space="0" w:color="auto"/>
            </w:tcBorders>
            <w:shd w:val="clear" w:color="auto" w:fill="auto"/>
            <w:noWrap/>
            <w:vAlign w:val="center"/>
            <w:hideMark/>
          </w:tcPr>
          <w:p w14:paraId="491F3D68"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10</w:t>
            </w:r>
            <w:r w:rsidRPr="00F63FE0">
              <w:rPr>
                <w:rFonts w:ascii="標楷體" w:eastAsia="標楷體" w:hAnsi="標楷體" w:cs="新細明體" w:hint="eastAsia"/>
                <w:color w:val="000000"/>
                <w:kern w:val="0"/>
                <w:sz w:val="20"/>
              </w:rPr>
              <w:t>年1</w:t>
            </w:r>
            <w:r>
              <w:rPr>
                <w:rFonts w:ascii="標楷體" w:eastAsia="標楷體" w:hAnsi="標楷體" w:cs="新細明體" w:hint="eastAsia"/>
                <w:color w:val="000000"/>
                <w:kern w:val="0"/>
                <w:sz w:val="20"/>
              </w:rPr>
              <w:t>2</w:t>
            </w:r>
            <w:r w:rsidRPr="00F63FE0">
              <w:rPr>
                <w:rFonts w:ascii="標楷體" w:eastAsia="標楷體" w:hAnsi="標楷體" w:cs="新細明體" w:hint="eastAsia"/>
                <w:color w:val="000000"/>
                <w:kern w:val="0"/>
                <w:sz w:val="20"/>
              </w:rPr>
              <w:t>月</w:t>
            </w:r>
            <w:r>
              <w:rPr>
                <w:rFonts w:ascii="標楷體" w:eastAsia="標楷體" w:hAnsi="標楷體" w:cs="新細明體" w:hint="eastAsia"/>
                <w:color w:val="000000"/>
                <w:kern w:val="0"/>
                <w:sz w:val="20"/>
              </w:rPr>
              <w:t>31</w:t>
            </w:r>
            <w:r w:rsidRPr="00F63FE0">
              <w:rPr>
                <w:rFonts w:ascii="標楷體" w:eastAsia="標楷體" w:hAnsi="標楷體" w:cs="新細明體" w:hint="eastAsia"/>
                <w:color w:val="000000"/>
                <w:kern w:val="0"/>
                <w:sz w:val="20"/>
              </w:rPr>
              <w:t>日</w:t>
            </w:r>
          </w:p>
        </w:tc>
        <w:tc>
          <w:tcPr>
            <w:tcW w:w="2076" w:type="dxa"/>
            <w:gridSpan w:val="2"/>
            <w:tcBorders>
              <w:top w:val="single" w:sz="4" w:space="0" w:color="auto"/>
              <w:bottom w:val="single" w:sz="4" w:space="0" w:color="auto"/>
              <w:right w:val="nil"/>
            </w:tcBorders>
            <w:shd w:val="clear" w:color="auto" w:fill="auto"/>
            <w:noWrap/>
            <w:vAlign w:val="center"/>
            <w:hideMark/>
          </w:tcPr>
          <w:p w14:paraId="4E83879C"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比較增減</w:t>
            </w:r>
          </w:p>
        </w:tc>
      </w:tr>
      <w:tr w:rsidR="009C5B49" w:rsidRPr="00F63FE0" w14:paraId="2096BD3F" w14:textId="77777777" w:rsidTr="00671418">
        <w:trPr>
          <w:trHeight w:val="20"/>
        </w:trPr>
        <w:tc>
          <w:tcPr>
            <w:tcW w:w="2542" w:type="dxa"/>
            <w:vMerge/>
            <w:tcBorders>
              <w:left w:val="nil"/>
              <w:bottom w:val="single" w:sz="4" w:space="0" w:color="auto"/>
            </w:tcBorders>
            <w:shd w:val="clear" w:color="auto" w:fill="auto"/>
            <w:noWrap/>
            <w:vAlign w:val="center"/>
            <w:hideMark/>
          </w:tcPr>
          <w:p w14:paraId="5405DF88" w14:textId="77777777" w:rsidR="009C5B49" w:rsidRPr="00F63FE0" w:rsidRDefault="009C5B49" w:rsidP="00612D73">
            <w:pPr>
              <w:widowControl/>
              <w:overflowPunct w:val="0"/>
              <w:adjustRightInd w:val="0"/>
              <w:snapToGrid w:val="0"/>
              <w:spacing w:line="240" w:lineRule="exact"/>
              <w:rPr>
                <w:rFonts w:ascii="標楷體" w:eastAsia="標楷體" w:hAnsi="標楷體"/>
                <w:kern w:val="0"/>
                <w:sz w:val="20"/>
              </w:rPr>
            </w:pPr>
          </w:p>
        </w:tc>
        <w:tc>
          <w:tcPr>
            <w:tcW w:w="1417" w:type="dxa"/>
            <w:tcBorders>
              <w:top w:val="single" w:sz="4" w:space="0" w:color="auto"/>
              <w:bottom w:val="single" w:sz="4" w:space="0" w:color="auto"/>
            </w:tcBorders>
            <w:shd w:val="clear" w:color="auto" w:fill="auto"/>
            <w:noWrap/>
            <w:vAlign w:val="center"/>
            <w:hideMark/>
          </w:tcPr>
          <w:p w14:paraId="005D50AF"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金額</w:t>
            </w:r>
          </w:p>
        </w:tc>
        <w:tc>
          <w:tcPr>
            <w:tcW w:w="1134" w:type="dxa"/>
            <w:tcBorders>
              <w:top w:val="single" w:sz="4" w:space="0" w:color="auto"/>
              <w:bottom w:val="single" w:sz="4" w:space="0" w:color="auto"/>
            </w:tcBorders>
            <w:shd w:val="clear" w:color="auto" w:fill="auto"/>
            <w:noWrap/>
            <w:vAlign w:val="center"/>
            <w:hideMark/>
          </w:tcPr>
          <w:p w14:paraId="16ECE8BF" w14:textId="77777777" w:rsidR="009C5B49" w:rsidRPr="00F63FE0" w:rsidRDefault="009C5B49" w:rsidP="00612D73">
            <w:pPr>
              <w:widowControl/>
              <w:overflowPunct w:val="0"/>
              <w:adjustRightInd w:val="0"/>
              <w:snapToGrid w:val="0"/>
              <w:spacing w:line="240" w:lineRule="exact"/>
              <w:jc w:val="center"/>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w:t>
            </w:r>
          </w:p>
        </w:tc>
        <w:tc>
          <w:tcPr>
            <w:tcW w:w="1652" w:type="dxa"/>
            <w:tcBorders>
              <w:top w:val="single" w:sz="4" w:space="0" w:color="auto"/>
              <w:bottom w:val="single" w:sz="4" w:space="0" w:color="auto"/>
            </w:tcBorders>
            <w:shd w:val="clear" w:color="auto" w:fill="auto"/>
            <w:noWrap/>
            <w:vAlign w:val="center"/>
            <w:hideMark/>
          </w:tcPr>
          <w:p w14:paraId="19A9B072"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金額</w:t>
            </w:r>
          </w:p>
        </w:tc>
        <w:tc>
          <w:tcPr>
            <w:tcW w:w="1183" w:type="dxa"/>
            <w:tcBorders>
              <w:top w:val="single" w:sz="4" w:space="0" w:color="auto"/>
              <w:bottom w:val="single" w:sz="4" w:space="0" w:color="auto"/>
            </w:tcBorders>
            <w:shd w:val="clear" w:color="auto" w:fill="auto"/>
            <w:noWrap/>
            <w:vAlign w:val="center"/>
            <w:hideMark/>
          </w:tcPr>
          <w:p w14:paraId="1DE2CB15" w14:textId="77777777" w:rsidR="009C5B49" w:rsidRPr="00F63FE0" w:rsidRDefault="009C5B49" w:rsidP="00612D73">
            <w:pPr>
              <w:widowControl/>
              <w:overflowPunct w:val="0"/>
              <w:adjustRightInd w:val="0"/>
              <w:snapToGrid w:val="0"/>
              <w:spacing w:line="240" w:lineRule="exact"/>
              <w:jc w:val="center"/>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w:t>
            </w:r>
          </w:p>
        </w:tc>
        <w:tc>
          <w:tcPr>
            <w:tcW w:w="1276" w:type="dxa"/>
            <w:tcBorders>
              <w:top w:val="single" w:sz="4" w:space="0" w:color="auto"/>
              <w:bottom w:val="single" w:sz="4" w:space="0" w:color="auto"/>
            </w:tcBorders>
            <w:shd w:val="clear" w:color="auto" w:fill="auto"/>
            <w:noWrap/>
            <w:vAlign w:val="center"/>
            <w:hideMark/>
          </w:tcPr>
          <w:p w14:paraId="20959D1C" w14:textId="77777777" w:rsidR="009C5B49" w:rsidRPr="00F63FE0" w:rsidRDefault="009C5B49" w:rsidP="00612D73">
            <w:pPr>
              <w:widowControl/>
              <w:overflowPunct w:val="0"/>
              <w:adjustRightInd w:val="0"/>
              <w:snapToGrid w:val="0"/>
              <w:spacing w:line="240" w:lineRule="exact"/>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金額</w:t>
            </w:r>
          </w:p>
        </w:tc>
        <w:tc>
          <w:tcPr>
            <w:tcW w:w="800" w:type="dxa"/>
            <w:tcBorders>
              <w:top w:val="single" w:sz="4" w:space="0" w:color="auto"/>
              <w:bottom w:val="single" w:sz="4" w:space="0" w:color="auto"/>
              <w:right w:val="nil"/>
            </w:tcBorders>
            <w:shd w:val="clear" w:color="auto" w:fill="auto"/>
            <w:noWrap/>
            <w:vAlign w:val="center"/>
            <w:hideMark/>
          </w:tcPr>
          <w:p w14:paraId="26B8F4DE" w14:textId="77777777" w:rsidR="009C5B49" w:rsidRPr="00F63FE0" w:rsidRDefault="009C5B49" w:rsidP="00612D73">
            <w:pPr>
              <w:widowControl/>
              <w:overflowPunct w:val="0"/>
              <w:adjustRightInd w:val="0"/>
              <w:snapToGrid w:val="0"/>
              <w:spacing w:line="240" w:lineRule="exact"/>
              <w:jc w:val="center"/>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w:t>
            </w:r>
          </w:p>
        </w:tc>
      </w:tr>
      <w:tr w:rsidR="009C5B49" w:rsidRPr="00F76403" w14:paraId="7673B39F" w14:textId="77777777" w:rsidTr="001111A3">
        <w:trPr>
          <w:trHeight w:val="254"/>
        </w:trPr>
        <w:tc>
          <w:tcPr>
            <w:tcW w:w="2542" w:type="dxa"/>
            <w:tcBorders>
              <w:top w:val="single" w:sz="4" w:space="0" w:color="auto"/>
              <w:left w:val="nil"/>
              <w:bottom w:val="nil"/>
              <w:right w:val="single" w:sz="4" w:space="0" w:color="auto"/>
            </w:tcBorders>
            <w:shd w:val="clear" w:color="auto" w:fill="auto"/>
            <w:noWrap/>
            <w:vAlign w:val="center"/>
            <w:hideMark/>
          </w:tcPr>
          <w:p w14:paraId="51E6D022" w14:textId="77777777" w:rsidR="009C5B49" w:rsidRPr="00F76403" w:rsidRDefault="009C5B49" w:rsidP="00612D73">
            <w:pPr>
              <w:widowControl/>
              <w:overflowPunct w:val="0"/>
              <w:adjustRightInd w:val="0"/>
              <w:snapToGrid w:val="0"/>
              <w:spacing w:line="240" w:lineRule="exact"/>
              <w:jc w:val="distribute"/>
              <w:rPr>
                <w:rFonts w:ascii="標楷體" w:eastAsia="標楷體" w:hAnsi="標楷體" w:cs="新細明體"/>
                <w:b/>
                <w:bCs/>
                <w:color w:val="000000"/>
                <w:kern w:val="0"/>
                <w:sz w:val="20"/>
              </w:rPr>
            </w:pPr>
            <w:r w:rsidRPr="00F76403">
              <w:rPr>
                <w:rFonts w:ascii="標楷體" w:eastAsia="標楷體" w:hAnsi="標楷體" w:cs="新細明體" w:hint="eastAsia"/>
                <w:b/>
                <w:bCs/>
                <w:color w:val="000000"/>
                <w:kern w:val="0"/>
                <w:sz w:val="20"/>
              </w:rPr>
              <w:t>資產</w:t>
            </w:r>
          </w:p>
        </w:tc>
        <w:tc>
          <w:tcPr>
            <w:tcW w:w="1417" w:type="dxa"/>
            <w:tcBorders>
              <w:top w:val="single" w:sz="4" w:space="0" w:color="auto"/>
              <w:left w:val="single" w:sz="4" w:space="0" w:color="auto"/>
              <w:bottom w:val="nil"/>
              <w:right w:val="single" w:sz="4" w:space="0" w:color="auto"/>
            </w:tcBorders>
            <w:shd w:val="clear" w:color="auto" w:fill="auto"/>
            <w:noWrap/>
            <w:vAlign w:val="center"/>
          </w:tcPr>
          <w:p w14:paraId="1ECB95AD" w14:textId="77777777" w:rsidR="009C5B49" w:rsidRPr="00F76403"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b/>
                <w:bCs/>
                <w:color w:val="000000"/>
                <w:sz w:val="20"/>
              </w:rPr>
              <w:t>58,359,291</w:t>
            </w:r>
          </w:p>
        </w:tc>
        <w:tc>
          <w:tcPr>
            <w:tcW w:w="1134" w:type="dxa"/>
            <w:tcBorders>
              <w:top w:val="single" w:sz="4" w:space="0" w:color="auto"/>
              <w:left w:val="single" w:sz="4" w:space="0" w:color="auto"/>
              <w:bottom w:val="nil"/>
              <w:right w:val="single" w:sz="4" w:space="0" w:color="auto"/>
            </w:tcBorders>
            <w:shd w:val="clear" w:color="auto" w:fill="auto"/>
            <w:noWrap/>
            <w:vAlign w:val="center"/>
          </w:tcPr>
          <w:p w14:paraId="0339C1DA" w14:textId="77777777" w:rsidR="009C5B49" w:rsidRPr="00F76403"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b/>
                <w:bCs/>
                <w:color w:val="000000"/>
                <w:sz w:val="20"/>
              </w:rPr>
              <w:t>100.00</w:t>
            </w:r>
          </w:p>
        </w:tc>
        <w:tc>
          <w:tcPr>
            <w:tcW w:w="1652" w:type="dxa"/>
            <w:tcBorders>
              <w:top w:val="single" w:sz="4" w:space="0" w:color="auto"/>
              <w:left w:val="single" w:sz="4" w:space="0" w:color="auto"/>
              <w:bottom w:val="nil"/>
              <w:right w:val="single" w:sz="4" w:space="0" w:color="auto"/>
            </w:tcBorders>
            <w:shd w:val="clear" w:color="auto" w:fill="auto"/>
            <w:noWrap/>
            <w:vAlign w:val="center"/>
          </w:tcPr>
          <w:p w14:paraId="59CE7DEB" w14:textId="77777777" w:rsidR="009C5B49" w:rsidRPr="00F76403"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b/>
                <w:bCs/>
                <w:color w:val="000000"/>
                <w:sz w:val="20"/>
              </w:rPr>
              <w:t>59,150,521</w:t>
            </w:r>
          </w:p>
        </w:tc>
        <w:tc>
          <w:tcPr>
            <w:tcW w:w="1183" w:type="dxa"/>
            <w:tcBorders>
              <w:top w:val="single" w:sz="4" w:space="0" w:color="auto"/>
              <w:left w:val="single" w:sz="4" w:space="0" w:color="auto"/>
              <w:bottom w:val="nil"/>
              <w:right w:val="single" w:sz="4" w:space="0" w:color="auto"/>
            </w:tcBorders>
            <w:shd w:val="clear" w:color="auto" w:fill="auto"/>
            <w:noWrap/>
            <w:vAlign w:val="center"/>
          </w:tcPr>
          <w:p w14:paraId="61C18347" w14:textId="77777777" w:rsidR="009C5B49" w:rsidRPr="00F76403" w:rsidRDefault="009C5B49" w:rsidP="00612D73">
            <w:pPr>
              <w:overflowPunct w:val="0"/>
              <w:adjustRightInd w:val="0"/>
              <w:snapToGrid w:val="0"/>
              <w:spacing w:line="240" w:lineRule="exact"/>
              <w:jc w:val="right"/>
              <w:rPr>
                <w:rFonts w:asciiTheme="minorEastAsia" w:eastAsiaTheme="minorEastAsia" w:hAnsiTheme="minorEastAsia"/>
                <w:b/>
                <w:bCs/>
                <w:color w:val="000000"/>
                <w:sz w:val="20"/>
              </w:rPr>
            </w:pPr>
            <w:r w:rsidRPr="00F76403">
              <w:rPr>
                <w:rFonts w:ascii="新細明體" w:hAnsi="新細明體" w:hint="eastAsia"/>
                <w:b/>
                <w:bCs/>
                <w:color w:val="000000"/>
                <w:sz w:val="20"/>
              </w:rPr>
              <w:t>100</w:t>
            </w:r>
            <w:r w:rsidRPr="00F76403">
              <w:rPr>
                <w:rFonts w:ascii="新細明體" w:hAnsi="新細明體"/>
                <w:b/>
                <w:bCs/>
                <w:color w:val="000000"/>
                <w:sz w:val="20"/>
              </w:rPr>
              <w:t>.00</w:t>
            </w:r>
          </w:p>
        </w:tc>
        <w:tc>
          <w:tcPr>
            <w:tcW w:w="1276" w:type="dxa"/>
            <w:tcBorders>
              <w:top w:val="single" w:sz="4" w:space="0" w:color="auto"/>
              <w:left w:val="single" w:sz="4" w:space="0" w:color="auto"/>
              <w:bottom w:val="nil"/>
              <w:right w:val="single" w:sz="4" w:space="0" w:color="auto"/>
            </w:tcBorders>
            <w:shd w:val="clear" w:color="auto" w:fill="auto"/>
            <w:noWrap/>
            <w:vAlign w:val="center"/>
          </w:tcPr>
          <w:p w14:paraId="57D622A4"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791,230</w:t>
            </w:r>
          </w:p>
        </w:tc>
        <w:tc>
          <w:tcPr>
            <w:tcW w:w="800" w:type="dxa"/>
            <w:tcBorders>
              <w:top w:val="single" w:sz="4" w:space="0" w:color="auto"/>
              <w:left w:val="single" w:sz="4" w:space="0" w:color="auto"/>
              <w:bottom w:val="nil"/>
              <w:right w:val="nil"/>
            </w:tcBorders>
            <w:shd w:val="clear" w:color="auto" w:fill="auto"/>
            <w:noWrap/>
            <w:vAlign w:val="center"/>
          </w:tcPr>
          <w:p w14:paraId="4CFBE457"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1.34</w:t>
            </w:r>
          </w:p>
        </w:tc>
      </w:tr>
      <w:tr w:rsidR="009C5B49" w:rsidRPr="00543DF7" w14:paraId="481A9BCA"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4FBEC8AE"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流動資產</w:t>
            </w:r>
          </w:p>
        </w:tc>
        <w:tc>
          <w:tcPr>
            <w:tcW w:w="1417" w:type="dxa"/>
            <w:tcBorders>
              <w:top w:val="nil"/>
              <w:left w:val="single" w:sz="4" w:space="0" w:color="auto"/>
              <w:bottom w:val="nil"/>
              <w:right w:val="single" w:sz="4" w:space="0" w:color="auto"/>
            </w:tcBorders>
            <w:shd w:val="clear" w:color="auto" w:fill="auto"/>
            <w:noWrap/>
            <w:vAlign w:val="center"/>
          </w:tcPr>
          <w:p w14:paraId="6525A708"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57,144,270</w:t>
            </w:r>
          </w:p>
        </w:tc>
        <w:tc>
          <w:tcPr>
            <w:tcW w:w="1134" w:type="dxa"/>
            <w:tcBorders>
              <w:top w:val="nil"/>
              <w:left w:val="single" w:sz="4" w:space="0" w:color="auto"/>
              <w:bottom w:val="nil"/>
              <w:right w:val="single" w:sz="4" w:space="0" w:color="auto"/>
            </w:tcBorders>
            <w:shd w:val="clear" w:color="auto" w:fill="auto"/>
            <w:noWrap/>
            <w:vAlign w:val="center"/>
          </w:tcPr>
          <w:p w14:paraId="7085C65B"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97.92</w:t>
            </w:r>
          </w:p>
        </w:tc>
        <w:tc>
          <w:tcPr>
            <w:tcW w:w="1652" w:type="dxa"/>
            <w:tcBorders>
              <w:top w:val="nil"/>
              <w:left w:val="single" w:sz="4" w:space="0" w:color="auto"/>
              <w:bottom w:val="nil"/>
              <w:right w:val="single" w:sz="4" w:space="0" w:color="auto"/>
            </w:tcBorders>
            <w:shd w:val="clear" w:color="auto" w:fill="auto"/>
            <w:noWrap/>
            <w:vAlign w:val="center"/>
          </w:tcPr>
          <w:p w14:paraId="571772D7"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57,065,778</w:t>
            </w:r>
          </w:p>
        </w:tc>
        <w:tc>
          <w:tcPr>
            <w:tcW w:w="1183" w:type="dxa"/>
            <w:tcBorders>
              <w:top w:val="nil"/>
              <w:left w:val="single" w:sz="4" w:space="0" w:color="auto"/>
              <w:bottom w:val="nil"/>
              <w:right w:val="single" w:sz="4" w:space="0" w:color="auto"/>
            </w:tcBorders>
            <w:shd w:val="clear" w:color="auto" w:fill="auto"/>
            <w:noWrap/>
            <w:vAlign w:val="center"/>
          </w:tcPr>
          <w:p w14:paraId="399D7D98"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96.48</w:t>
            </w:r>
          </w:p>
        </w:tc>
        <w:tc>
          <w:tcPr>
            <w:tcW w:w="1276" w:type="dxa"/>
            <w:tcBorders>
              <w:top w:val="nil"/>
              <w:left w:val="single" w:sz="4" w:space="0" w:color="auto"/>
              <w:bottom w:val="nil"/>
              <w:right w:val="single" w:sz="4" w:space="0" w:color="auto"/>
            </w:tcBorders>
            <w:shd w:val="clear" w:color="auto" w:fill="auto"/>
            <w:noWrap/>
            <w:vAlign w:val="center"/>
          </w:tcPr>
          <w:p w14:paraId="69E801BD"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78,492</w:t>
            </w:r>
          </w:p>
        </w:tc>
        <w:tc>
          <w:tcPr>
            <w:tcW w:w="800" w:type="dxa"/>
            <w:tcBorders>
              <w:top w:val="nil"/>
              <w:left w:val="single" w:sz="4" w:space="0" w:color="auto"/>
              <w:bottom w:val="nil"/>
              <w:right w:val="nil"/>
            </w:tcBorders>
            <w:shd w:val="clear" w:color="auto" w:fill="auto"/>
            <w:noWrap/>
            <w:vAlign w:val="center"/>
          </w:tcPr>
          <w:p w14:paraId="0497A17B"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0.14</w:t>
            </w:r>
          </w:p>
        </w:tc>
      </w:tr>
      <w:tr w:rsidR="009C5B49" w:rsidRPr="00543DF7" w14:paraId="4100104F"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FD75F63"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現金</w:t>
            </w:r>
          </w:p>
        </w:tc>
        <w:tc>
          <w:tcPr>
            <w:tcW w:w="1417" w:type="dxa"/>
            <w:tcBorders>
              <w:top w:val="nil"/>
              <w:left w:val="single" w:sz="4" w:space="0" w:color="auto"/>
              <w:bottom w:val="nil"/>
              <w:right w:val="single" w:sz="4" w:space="0" w:color="auto"/>
            </w:tcBorders>
            <w:shd w:val="clear" w:color="auto" w:fill="auto"/>
            <w:noWrap/>
            <w:vAlign w:val="center"/>
          </w:tcPr>
          <w:p w14:paraId="44732BFC"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38,869,678</w:t>
            </w:r>
          </w:p>
        </w:tc>
        <w:tc>
          <w:tcPr>
            <w:tcW w:w="1134" w:type="dxa"/>
            <w:tcBorders>
              <w:top w:val="nil"/>
              <w:left w:val="single" w:sz="4" w:space="0" w:color="auto"/>
              <w:bottom w:val="nil"/>
              <w:right w:val="single" w:sz="4" w:space="0" w:color="auto"/>
            </w:tcBorders>
            <w:shd w:val="clear" w:color="auto" w:fill="auto"/>
            <w:noWrap/>
            <w:vAlign w:val="center"/>
          </w:tcPr>
          <w:p w14:paraId="116B4648"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66.60</w:t>
            </w:r>
          </w:p>
        </w:tc>
        <w:tc>
          <w:tcPr>
            <w:tcW w:w="1652" w:type="dxa"/>
            <w:tcBorders>
              <w:top w:val="nil"/>
              <w:left w:val="single" w:sz="4" w:space="0" w:color="auto"/>
              <w:bottom w:val="nil"/>
              <w:right w:val="single" w:sz="4" w:space="0" w:color="auto"/>
            </w:tcBorders>
            <w:shd w:val="clear" w:color="auto" w:fill="auto"/>
            <w:noWrap/>
            <w:vAlign w:val="center"/>
          </w:tcPr>
          <w:p w14:paraId="5B73E290"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38,546,367</w:t>
            </w:r>
          </w:p>
        </w:tc>
        <w:tc>
          <w:tcPr>
            <w:tcW w:w="1183" w:type="dxa"/>
            <w:tcBorders>
              <w:top w:val="nil"/>
              <w:left w:val="single" w:sz="4" w:space="0" w:color="auto"/>
              <w:bottom w:val="nil"/>
              <w:right w:val="single" w:sz="4" w:space="0" w:color="auto"/>
            </w:tcBorders>
            <w:shd w:val="clear" w:color="auto" w:fill="auto"/>
            <w:noWrap/>
            <w:vAlign w:val="center"/>
          </w:tcPr>
          <w:p w14:paraId="07C7A72D"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65.17</w:t>
            </w:r>
          </w:p>
        </w:tc>
        <w:tc>
          <w:tcPr>
            <w:tcW w:w="1276" w:type="dxa"/>
            <w:tcBorders>
              <w:top w:val="nil"/>
              <w:left w:val="single" w:sz="4" w:space="0" w:color="auto"/>
              <w:bottom w:val="nil"/>
              <w:right w:val="single" w:sz="4" w:space="0" w:color="auto"/>
            </w:tcBorders>
            <w:shd w:val="clear" w:color="auto" w:fill="auto"/>
            <w:noWrap/>
            <w:vAlign w:val="center"/>
          </w:tcPr>
          <w:p w14:paraId="11651C4D"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323,311</w:t>
            </w:r>
          </w:p>
        </w:tc>
        <w:tc>
          <w:tcPr>
            <w:tcW w:w="800" w:type="dxa"/>
            <w:tcBorders>
              <w:top w:val="nil"/>
              <w:left w:val="single" w:sz="4" w:space="0" w:color="auto"/>
              <w:bottom w:val="nil"/>
              <w:right w:val="nil"/>
            </w:tcBorders>
            <w:shd w:val="clear" w:color="auto" w:fill="auto"/>
            <w:noWrap/>
            <w:vAlign w:val="center"/>
          </w:tcPr>
          <w:p w14:paraId="6EFB7D3A"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0.84</w:t>
            </w:r>
          </w:p>
        </w:tc>
      </w:tr>
      <w:tr w:rsidR="009C5B49" w:rsidRPr="00543DF7" w14:paraId="6F78512E"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A7E7274"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應收款項</w:t>
            </w:r>
          </w:p>
        </w:tc>
        <w:tc>
          <w:tcPr>
            <w:tcW w:w="1417" w:type="dxa"/>
            <w:tcBorders>
              <w:top w:val="nil"/>
              <w:left w:val="single" w:sz="4" w:space="0" w:color="auto"/>
              <w:bottom w:val="nil"/>
              <w:right w:val="single" w:sz="4" w:space="0" w:color="auto"/>
            </w:tcBorders>
            <w:shd w:val="clear" w:color="auto" w:fill="auto"/>
            <w:noWrap/>
            <w:vAlign w:val="center"/>
          </w:tcPr>
          <w:p w14:paraId="1FF9981F"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18,246,005</w:t>
            </w:r>
          </w:p>
        </w:tc>
        <w:tc>
          <w:tcPr>
            <w:tcW w:w="1134" w:type="dxa"/>
            <w:tcBorders>
              <w:top w:val="nil"/>
              <w:left w:val="single" w:sz="4" w:space="0" w:color="auto"/>
              <w:bottom w:val="nil"/>
              <w:right w:val="single" w:sz="4" w:space="0" w:color="auto"/>
            </w:tcBorders>
            <w:shd w:val="clear" w:color="auto" w:fill="auto"/>
            <w:noWrap/>
            <w:vAlign w:val="center"/>
          </w:tcPr>
          <w:p w14:paraId="454D97C8"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31.26</w:t>
            </w:r>
          </w:p>
        </w:tc>
        <w:tc>
          <w:tcPr>
            <w:tcW w:w="1652" w:type="dxa"/>
            <w:tcBorders>
              <w:top w:val="nil"/>
              <w:left w:val="single" w:sz="4" w:space="0" w:color="auto"/>
              <w:bottom w:val="nil"/>
              <w:right w:val="single" w:sz="4" w:space="0" w:color="auto"/>
            </w:tcBorders>
            <w:shd w:val="clear" w:color="auto" w:fill="auto"/>
            <w:noWrap/>
            <w:vAlign w:val="center"/>
          </w:tcPr>
          <w:p w14:paraId="4CC4A82D"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18,491,097</w:t>
            </w:r>
          </w:p>
        </w:tc>
        <w:tc>
          <w:tcPr>
            <w:tcW w:w="1183" w:type="dxa"/>
            <w:tcBorders>
              <w:top w:val="nil"/>
              <w:left w:val="single" w:sz="4" w:space="0" w:color="auto"/>
              <w:bottom w:val="nil"/>
              <w:right w:val="single" w:sz="4" w:space="0" w:color="auto"/>
            </w:tcBorders>
            <w:shd w:val="clear" w:color="auto" w:fill="auto"/>
            <w:noWrap/>
            <w:vAlign w:val="center"/>
          </w:tcPr>
          <w:p w14:paraId="2F749BFE"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31.26</w:t>
            </w:r>
          </w:p>
        </w:tc>
        <w:tc>
          <w:tcPr>
            <w:tcW w:w="1276" w:type="dxa"/>
            <w:tcBorders>
              <w:top w:val="nil"/>
              <w:left w:val="single" w:sz="4" w:space="0" w:color="auto"/>
              <w:bottom w:val="nil"/>
              <w:right w:val="single" w:sz="4" w:space="0" w:color="auto"/>
            </w:tcBorders>
            <w:shd w:val="clear" w:color="auto" w:fill="auto"/>
            <w:noWrap/>
            <w:vAlign w:val="center"/>
          </w:tcPr>
          <w:p w14:paraId="27912A5A"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245,092</w:t>
            </w:r>
          </w:p>
        </w:tc>
        <w:tc>
          <w:tcPr>
            <w:tcW w:w="800" w:type="dxa"/>
            <w:tcBorders>
              <w:top w:val="nil"/>
              <w:left w:val="single" w:sz="4" w:space="0" w:color="auto"/>
              <w:bottom w:val="nil"/>
              <w:right w:val="nil"/>
            </w:tcBorders>
            <w:shd w:val="clear" w:color="auto" w:fill="auto"/>
            <w:noWrap/>
            <w:vAlign w:val="center"/>
          </w:tcPr>
          <w:p w14:paraId="071298B0"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1.33</w:t>
            </w:r>
          </w:p>
        </w:tc>
      </w:tr>
      <w:tr w:rsidR="009C5B49" w:rsidRPr="00543DF7" w14:paraId="2D99C396"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75CF4938"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預付款項</w:t>
            </w:r>
          </w:p>
        </w:tc>
        <w:tc>
          <w:tcPr>
            <w:tcW w:w="1417" w:type="dxa"/>
            <w:tcBorders>
              <w:top w:val="nil"/>
              <w:left w:val="single" w:sz="4" w:space="0" w:color="auto"/>
              <w:bottom w:val="nil"/>
              <w:right w:val="single" w:sz="4" w:space="0" w:color="auto"/>
            </w:tcBorders>
            <w:shd w:val="clear" w:color="auto" w:fill="auto"/>
            <w:noWrap/>
            <w:vAlign w:val="center"/>
          </w:tcPr>
          <w:p w14:paraId="2C38DEC2"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28,587</w:t>
            </w:r>
          </w:p>
        </w:tc>
        <w:tc>
          <w:tcPr>
            <w:tcW w:w="1134" w:type="dxa"/>
            <w:tcBorders>
              <w:top w:val="nil"/>
              <w:left w:val="single" w:sz="4" w:space="0" w:color="auto"/>
              <w:bottom w:val="nil"/>
              <w:right w:val="single" w:sz="4" w:space="0" w:color="auto"/>
            </w:tcBorders>
            <w:shd w:val="clear" w:color="auto" w:fill="auto"/>
            <w:noWrap/>
            <w:vAlign w:val="center"/>
          </w:tcPr>
          <w:p w14:paraId="1CC6843B"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0.05</w:t>
            </w:r>
          </w:p>
        </w:tc>
        <w:tc>
          <w:tcPr>
            <w:tcW w:w="1652" w:type="dxa"/>
            <w:tcBorders>
              <w:top w:val="nil"/>
              <w:left w:val="single" w:sz="4" w:space="0" w:color="auto"/>
              <w:bottom w:val="nil"/>
              <w:right w:val="single" w:sz="4" w:space="0" w:color="auto"/>
            </w:tcBorders>
            <w:shd w:val="clear" w:color="auto" w:fill="auto"/>
            <w:noWrap/>
            <w:vAlign w:val="center"/>
          </w:tcPr>
          <w:p w14:paraId="06CB976A"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28,314</w:t>
            </w:r>
          </w:p>
        </w:tc>
        <w:tc>
          <w:tcPr>
            <w:tcW w:w="1183" w:type="dxa"/>
            <w:tcBorders>
              <w:top w:val="nil"/>
              <w:left w:val="single" w:sz="4" w:space="0" w:color="auto"/>
              <w:bottom w:val="nil"/>
              <w:right w:val="single" w:sz="4" w:space="0" w:color="auto"/>
            </w:tcBorders>
            <w:shd w:val="clear" w:color="auto" w:fill="auto"/>
            <w:noWrap/>
            <w:vAlign w:val="center"/>
          </w:tcPr>
          <w:p w14:paraId="4B7C7807"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0.05</w:t>
            </w:r>
          </w:p>
        </w:tc>
        <w:tc>
          <w:tcPr>
            <w:tcW w:w="1276" w:type="dxa"/>
            <w:tcBorders>
              <w:top w:val="nil"/>
              <w:left w:val="single" w:sz="4" w:space="0" w:color="auto"/>
              <w:bottom w:val="nil"/>
              <w:right w:val="single" w:sz="4" w:space="0" w:color="auto"/>
            </w:tcBorders>
            <w:shd w:val="clear" w:color="auto" w:fill="auto"/>
            <w:noWrap/>
            <w:vAlign w:val="center"/>
          </w:tcPr>
          <w:p w14:paraId="01157911"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273</w:t>
            </w:r>
          </w:p>
        </w:tc>
        <w:tc>
          <w:tcPr>
            <w:tcW w:w="800" w:type="dxa"/>
            <w:tcBorders>
              <w:top w:val="nil"/>
              <w:left w:val="single" w:sz="4" w:space="0" w:color="auto"/>
              <w:bottom w:val="nil"/>
              <w:right w:val="nil"/>
            </w:tcBorders>
            <w:shd w:val="clear" w:color="auto" w:fill="auto"/>
            <w:noWrap/>
            <w:vAlign w:val="center"/>
          </w:tcPr>
          <w:p w14:paraId="2FD23075"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0.96</w:t>
            </w:r>
          </w:p>
        </w:tc>
      </w:tr>
      <w:tr w:rsidR="009C5B49" w:rsidRPr="00543DF7" w14:paraId="505F080C"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7EF1109E"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固定資產</w:t>
            </w:r>
          </w:p>
        </w:tc>
        <w:tc>
          <w:tcPr>
            <w:tcW w:w="1417" w:type="dxa"/>
            <w:tcBorders>
              <w:top w:val="nil"/>
              <w:left w:val="single" w:sz="4" w:space="0" w:color="auto"/>
              <w:bottom w:val="nil"/>
              <w:right w:val="single" w:sz="4" w:space="0" w:color="auto"/>
            </w:tcBorders>
            <w:shd w:val="clear" w:color="auto" w:fill="auto"/>
            <w:noWrap/>
            <w:vAlign w:val="center"/>
          </w:tcPr>
          <w:p w14:paraId="01176BA9"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1,215,021</w:t>
            </w:r>
          </w:p>
        </w:tc>
        <w:tc>
          <w:tcPr>
            <w:tcW w:w="1134" w:type="dxa"/>
            <w:tcBorders>
              <w:top w:val="nil"/>
              <w:left w:val="single" w:sz="4" w:space="0" w:color="auto"/>
              <w:bottom w:val="nil"/>
              <w:right w:val="single" w:sz="4" w:space="0" w:color="auto"/>
            </w:tcBorders>
            <w:shd w:val="clear" w:color="auto" w:fill="auto"/>
            <w:noWrap/>
            <w:vAlign w:val="center"/>
          </w:tcPr>
          <w:p w14:paraId="7A89DDA0"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2.08</w:t>
            </w:r>
          </w:p>
        </w:tc>
        <w:tc>
          <w:tcPr>
            <w:tcW w:w="1652" w:type="dxa"/>
            <w:tcBorders>
              <w:top w:val="nil"/>
              <w:left w:val="single" w:sz="4" w:space="0" w:color="auto"/>
              <w:bottom w:val="nil"/>
              <w:right w:val="single" w:sz="4" w:space="0" w:color="auto"/>
            </w:tcBorders>
            <w:shd w:val="clear" w:color="auto" w:fill="auto"/>
            <w:noWrap/>
            <w:vAlign w:val="center"/>
          </w:tcPr>
          <w:p w14:paraId="16083BEA"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1,858,526</w:t>
            </w:r>
          </w:p>
        </w:tc>
        <w:tc>
          <w:tcPr>
            <w:tcW w:w="1183" w:type="dxa"/>
            <w:tcBorders>
              <w:top w:val="nil"/>
              <w:left w:val="single" w:sz="4" w:space="0" w:color="auto"/>
              <w:bottom w:val="nil"/>
              <w:right w:val="single" w:sz="4" w:space="0" w:color="auto"/>
            </w:tcBorders>
            <w:shd w:val="clear" w:color="auto" w:fill="auto"/>
            <w:noWrap/>
            <w:vAlign w:val="center"/>
          </w:tcPr>
          <w:p w14:paraId="54EF3787"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3.14</w:t>
            </w:r>
          </w:p>
        </w:tc>
        <w:tc>
          <w:tcPr>
            <w:tcW w:w="1276" w:type="dxa"/>
            <w:tcBorders>
              <w:top w:val="nil"/>
              <w:left w:val="single" w:sz="4" w:space="0" w:color="auto"/>
              <w:bottom w:val="nil"/>
              <w:right w:val="single" w:sz="4" w:space="0" w:color="auto"/>
            </w:tcBorders>
            <w:shd w:val="clear" w:color="auto" w:fill="auto"/>
            <w:noWrap/>
            <w:vAlign w:val="center"/>
          </w:tcPr>
          <w:p w14:paraId="783226BB"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643,505</w:t>
            </w:r>
          </w:p>
        </w:tc>
        <w:tc>
          <w:tcPr>
            <w:tcW w:w="800" w:type="dxa"/>
            <w:tcBorders>
              <w:top w:val="nil"/>
              <w:left w:val="single" w:sz="4" w:space="0" w:color="auto"/>
              <w:bottom w:val="nil"/>
              <w:right w:val="nil"/>
            </w:tcBorders>
            <w:shd w:val="clear" w:color="auto" w:fill="auto"/>
            <w:noWrap/>
            <w:vAlign w:val="center"/>
          </w:tcPr>
          <w:p w14:paraId="3704DB54"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34.62</w:t>
            </w:r>
          </w:p>
        </w:tc>
      </w:tr>
      <w:tr w:rsidR="009C5B49" w:rsidRPr="00543DF7" w14:paraId="76F95C34"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68C488BA"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機械及設備</w:t>
            </w:r>
          </w:p>
        </w:tc>
        <w:tc>
          <w:tcPr>
            <w:tcW w:w="1417" w:type="dxa"/>
            <w:tcBorders>
              <w:top w:val="nil"/>
              <w:left w:val="single" w:sz="4" w:space="0" w:color="auto"/>
              <w:bottom w:val="nil"/>
              <w:right w:val="single" w:sz="4" w:space="0" w:color="auto"/>
            </w:tcBorders>
            <w:shd w:val="clear" w:color="auto" w:fill="auto"/>
            <w:noWrap/>
            <w:vAlign w:val="center"/>
          </w:tcPr>
          <w:p w14:paraId="56BE35A4"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1,215,021</w:t>
            </w:r>
          </w:p>
        </w:tc>
        <w:tc>
          <w:tcPr>
            <w:tcW w:w="1134" w:type="dxa"/>
            <w:tcBorders>
              <w:top w:val="nil"/>
              <w:left w:val="single" w:sz="4" w:space="0" w:color="auto"/>
              <w:bottom w:val="nil"/>
              <w:right w:val="single" w:sz="4" w:space="0" w:color="auto"/>
            </w:tcBorders>
            <w:shd w:val="clear" w:color="auto" w:fill="auto"/>
            <w:noWrap/>
            <w:vAlign w:val="center"/>
          </w:tcPr>
          <w:p w14:paraId="5A1CA7E6"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2.08</w:t>
            </w:r>
          </w:p>
        </w:tc>
        <w:tc>
          <w:tcPr>
            <w:tcW w:w="1652" w:type="dxa"/>
            <w:tcBorders>
              <w:top w:val="nil"/>
              <w:left w:val="single" w:sz="4" w:space="0" w:color="auto"/>
              <w:bottom w:val="nil"/>
              <w:right w:val="single" w:sz="4" w:space="0" w:color="auto"/>
            </w:tcBorders>
            <w:shd w:val="clear" w:color="auto" w:fill="auto"/>
            <w:noWrap/>
            <w:vAlign w:val="center"/>
          </w:tcPr>
          <w:p w14:paraId="1861FBCC"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1,858,526</w:t>
            </w:r>
          </w:p>
        </w:tc>
        <w:tc>
          <w:tcPr>
            <w:tcW w:w="1183" w:type="dxa"/>
            <w:tcBorders>
              <w:top w:val="nil"/>
              <w:left w:val="single" w:sz="4" w:space="0" w:color="auto"/>
              <w:bottom w:val="nil"/>
              <w:right w:val="single" w:sz="4" w:space="0" w:color="auto"/>
            </w:tcBorders>
            <w:shd w:val="clear" w:color="auto" w:fill="auto"/>
            <w:noWrap/>
            <w:vAlign w:val="center"/>
          </w:tcPr>
          <w:p w14:paraId="02058167"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3.14</w:t>
            </w:r>
          </w:p>
        </w:tc>
        <w:tc>
          <w:tcPr>
            <w:tcW w:w="1276" w:type="dxa"/>
            <w:tcBorders>
              <w:top w:val="nil"/>
              <w:left w:val="single" w:sz="4" w:space="0" w:color="auto"/>
              <w:bottom w:val="nil"/>
              <w:right w:val="single" w:sz="4" w:space="0" w:color="auto"/>
            </w:tcBorders>
            <w:shd w:val="clear" w:color="auto" w:fill="auto"/>
            <w:noWrap/>
            <w:vAlign w:val="center"/>
          </w:tcPr>
          <w:p w14:paraId="2841FA0D"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643,505</w:t>
            </w:r>
          </w:p>
        </w:tc>
        <w:tc>
          <w:tcPr>
            <w:tcW w:w="800" w:type="dxa"/>
            <w:tcBorders>
              <w:top w:val="nil"/>
              <w:left w:val="single" w:sz="4" w:space="0" w:color="auto"/>
              <w:bottom w:val="nil"/>
              <w:right w:val="nil"/>
            </w:tcBorders>
            <w:shd w:val="clear" w:color="auto" w:fill="auto"/>
            <w:noWrap/>
            <w:vAlign w:val="center"/>
          </w:tcPr>
          <w:p w14:paraId="06228FF5"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34.62</w:t>
            </w:r>
          </w:p>
        </w:tc>
      </w:tr>
      <w:tr w:rsidR="009C5B49" w:rsidRPr="00543DF7" w14:paraId="696AD45E"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57532B8E"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無形資產</w:t>
            </w:r>
          </w:p>
        </w:tc>
        <w:tc>
          <w:tcPr>
            <w:tcW w:w="1417" w:type="dxa"/>
            <w:tcBorders>
              <w:top w:val="nil"/>
              <w:left w:val="single" w:sz="4" w:space="0" w:color="auto"/>
              <w:bottom w:val="nil"/>
              <w:right w:val="single" w:sz="4" w:space="0" w:color="auto"/>
            </w:tcBorders>
            <w:shd w:val="clear" w:color="auto" w:fill="auto"/>
            <w:noWrap/>
            <w:vAlign w:val="center"/>
          </w:tcPr>
          <w:p w14:paraId="2CBAB962"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1134" w:type="dxa"/>
            <w:tcBorders>
              <w:top w:val="nil"/>
              <w:left w:val="single" w:sz="4" w:space="0" w:color="auto"/>
              <w:bottom w:val="nil"/>
              <w:right w:val="single" w:sz="4" w:space="0" w:color="auto"/>
            </w:tcBorders>
            <w:shd w:val="clear" w:color="auto" w:fill="auto"/>
            <w:noWrap/>
            <w:vAlign w:val="center"/>
          </w:tcPr>
          <w:p w14:paraId="1266B36E"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1652" w:type="dxa"/>
            <w:tcBorders>
              <w:top w:val="nil"/>
              <w:left w:val="single" w:sz="4" w:space="0" w:color="auto"/>
              <w:bottom w:val="nil"/>
              <w:right w:val="single" w:sz="4" w:space="0" w:color="auto"/>
            </w:tcBorders>
            <w:shd w:val="clear" w:color="auto" w:fill="auto"/>
            <w:noWrap/>
            <w:vAlign w:val="center"/>
          </w:tcPr>
          <w:p w14:paraId="08FE39BD" w14:textId="77777777" w:rsidR="009C5B49" w:rsidRPr="006433D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226,217</w:t>
            </w:r>
          </w:p>
        </w:tc>
        <w:tc>
          <w:tcPr>
            <w:tcW w:w="1183" w:type="dxa"/>
            <w:tcBorders>
              <w:top w:val="nil"/>
              <w:left w:val="single" w:sz="4" w:space="0" w:color="auto"/>
              <w:bottom w:val="nil"/>
              <w:right w:val="single" w:sz="4" w:space="0" w:color="auto"/>
            </w:tcBorders>
            <w:shd w:val="clear" w:color="auto" w:fill="auto"/>
            <w:noWrap/>
            <w:vAlign w:val="center"/>
          </w:tcPr>
          <w:p w14:paraId="1BF9B2AC"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0.38</w:t>
            </w:r>
          </w:p>
        </w:tc>
        <w:tc>
          <w:tcPr>
            <w:tcW w:w="1276" w:type="dxa"/>
            <w:tcBorders>
              <w:top w:val="nil"/>
              <w:left w:val="single" w:sz="4" w:space="0" w:color="auto"/>
              <w:bottom w:val="nil"/>
              <w:right w:val="single" w:sz="4" w:space="0" w:color="auto"/>
            </w:tcBorders>
            <w:shd w:val="clear" w:color="auto" w:fill="auto"/>
            <w:noWrap/>
            <w:vAlign w:val="center"/>
          </w:tcPr>
          <w:p w14:paraId="55482E00"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226,217</w:t>
            </w:r>
          </w:p>
        </w:tc>
        <w:tc>
          <w:tcPr>
            <w:tcW w:w="800" w:type="dxa"/>
            <w:tcBorders>
              <w:top w:val="nil"/>
              <w:left w:val="single" w:sz="4" w:space="0" w:color="auto"/>
              <w:bottom w:val="nil"/>
              <w:right w:val="nil"/>
            </w:tcBorders>
            <w:shd w:val="clear" w:color="auto" w:fill="auto"/>
            <w:noWrap/>
            <w:vAlign w:val="center"/>
          </w:tcPr>
          <w:p w14:paraId="4D1994B5"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100.00</w:t>
            </w:r>
          </w:p>
        </w:tc>
      </w:tr>
      <w:tr w:rsidR="009C5B49" w:rsidRPr="00543DF7" w14:paraId="0A4D2390"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42621A93"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無形資產</w:t>
            </w:r>
          </w:p>
        </w:tc>
        <w:tc>
          <w:tcPr>
            <w:tcW w:w="1417" w:type="dxa"/>
            <w:tcBorders>
              <w:top w:val="nil"/>
              <w:left w:val="single" w:sz="4" w:space="0" w:color="auto"/>
              <w:bottom w:val="nil"/>
              <w:right w:val="single" w:sz="4" w:space="0" w:color="auto"/>
            </w:tcBorders>
            <w:shd w:val="clear" w:color="auto" w:fill="auto"/>
            <w:noWrap/>
            <w:vAlign w:val="center"/>
          </w:tcPr>
          <w:p w14:paraId="48A25FFB"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1134" w:type="dxa"/>
            <w:tcBorders>
              <w:top w:val="nil"/>
              <w:left w:val="single" w:sz="4" w:space="0" w:color="auto"/>
              <w:bottom w:val="nil"/>
              <w:right w:val="single" w:sz="4" w:space="0" w:color="auto"/>
            </w:tcBorders>
            <w:shd w:val="clear" w:color="auto" w:fill="auto"/>
            <w:noWrap/>
            <w:vAlign w:val="center"/>
          </w:tcPr>
          <w:p w14:paraId="1848ED36"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1652" w:type="dxa"/>
            <w:tcBorders>
              <w:top w:val="nil"/>
              <w:left w:val="single" w:sz="4" w:space="0" w:color="auto"/>
              <w:bottom w:val="nil"/>
              <w:right w:val="single" w:sz="4" w:space="0" w:color="auto"/>
            </w:tcBorders>
            <w:shd w:val="clear" w:color="auto" w:fill="auto"/>
            <w:noWrap/>
            <w:vAlign w:val="center"/>
          </w:tcPr>
          <w:p w14:paraId="40C0FFF7" w14:textId="77777777" w:rsidR="009C5B49" w:rsidRPr="006433D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226,217</w:t>
            </w:r>
          </w:p>
        </w:tc>
        <w:tc>
          <w:tcPr>
            <w:tcW w:w="1183" w:type="dxa"/>
            <w:tcBorders>
              <w:top w:val="nil"/>
              <w:left w:val="single" w:sz="4" w:space="0" w:color="auto"/>
              <w:bottom w:val="nil"/>
              <w:right w:val="single" w:sz="4" w:space="0" w:color="auto"/>
            </w:tcBorders>
            <w:shd w:val="clear" w:color="auto" w:fill="auto"/>
            <w:noWrap/>
            <w:vAlign w:val="center"/>
          </w:tcPr>
          <w:p w14:paraId="47288E48" w14:textId="77777777" w:rsidR="009C5B49" w:rsidRPr="0047028F"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0.38</w:t>
            </w:r>
          </w:p>
        </w:tc>
        <w:tc>
          <w:tcPr>
            <w:tcW w:w="1276" w:type="dxa"/>
            <w:tcBorders>
              <w:top w:val="nil"/>
              <w:left w:val="single" w:sz="4" w:space="0" w:color="auto"/>
              <w:bottom w:val="nil"/>
              <w:right w:val="single" w:sz="4" w:space="0" w:color="auto"/>
            </w:tcBorders>
            <w:shd w:val="clear" w:color="auto" w:fill="auto"/>
            <w:noWrap/>
            <w:vAlign w:val="center"/>
          </w:tcPr>
          <w:p w14:paraId="79E73B0B"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226,217</w:t>
            </w:r>
          </w:p>
        </w:tc>
        <w:tc>
          <w:tcPr>
            <w:tcW w:w="800" w:type="dxa"/>
            <w:tcBorders>
              <w:top w:val="nil"/>
              <w:left w:val="single" w:sz="4" w:space="0" w:color="auto"/>
              <w:bottom w:val="nil"/>
              <w:right w:val="nil"/>
            </w:tcBorders>
            <w:shd w:val="clear" w:color="auto" w:fill="auto"/>
            <w:noWrap/>
            <w:vAlign w:val="center"/>
          </w:tcPr>
          <w:p w14:paraId="36D0FB80"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100.00</w:t>
            </w:r>
          </w:p>
        </w:tc>
      </w:tr>
      <w:tr w:rsidR="009C5B49" w:rsidRPr="00F76403" w14:paraId="393077CF"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4C59F86B" w14:textId="77777777" w:rsidR="009C5B49" w:rsidRPr="00F76403" w:rsidRDefault="009C5B49" w:rsidP="00612D73">
            <w:pPr>
              <w:widowControl/>
              <w:overflowPunct w:val="0"/>
              <w:adjustRightInd w:val="0"/>
              <w:snapToGrid w:val="0"/>
              <w:spacing w:line="240" w:lineRule="exact"/>
              <w:jc w:val="distribute"/>
              <w:rPr>
                <w:rFonts w:ascii="標楷體" w:eastAsia="標楷體" w:hAnsi="標楷體" w:cs="新細明體"/>
                <w:b/>
                <w:bCs/>
                <w:color w:val="000000"/>
                <w:kern w:val="0"/>
                <w:sz w:val="20"/>
              </w:rPr>
            </w:pPr>
            <w:r w:rsidRPr="00F76403">
              <w:rPr>
                <w:rFonts w:ascii="標楷體" w:eastAsia="標楷體" w:hAnsi="標楷體" w:cs="新細明體" w:hint="eastAsia"/>
                <w:b/>
                <w:bCs/>
                <w:color w:val="000000"/>
                <w:kern w:val="0"/>
                <w:sz w:val="20"/>
              </w:rPr>
              <w:t>資產總額</w:t>
            </w:r>
          </w:p>
        </w:tc>
        <w:tc>
          <w:tcPr>
            <w:tcW w:w="1417" w:type="dxa"/>
            <w:tcBorders>
              <w:top w:val="nil"/>
              <w:left w:val="single" w:sz="4" w:space="0" w:color="auto"/>
              <w:bottom w:val="nil"/>
              <w:right w:val="single" w:sz="4" w:space="0" w:color="auto"/>
            </w:tcBorders>
            <w:shd w:val="clear" w:color="auto" w:fill="auto"/>
            <w:noWrap/>
            <w:vAlign w:val="center"/>
          </w:tcPr>
          <w:p w14:paraId="329C080C" w14:textId="77777777" w:rsidR="009C5B49" w:rsidRPr="00F76403"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b/>
                <w:bCs/>
                <w:color w:val="000000"/>
                <w:sz w:val="20"/>
              </w:rPr>
              <w:t>58,359,291</w:t>
            </w:r>
          </w:p>
        </w:tc>
        <w:tc>
          <w:tcPr>
            <w:tcW w:w="1134" w:type="dxa"/>
            <w:tcBorders>
              <w:top w:val="nil"/>
              <w:left w:val="single" w:sz="4" w:space="0" w:color="auto"/>
              <w:bottom w:val="nil"/>
              <w:right w:val="single" w:sz="4" w:space="0" w:color="auto"/>
            </w:tcBorders>
            <w:shd w:val="clear" w:color="auto" w:fill="auto"/>
            <w:noWrap/>
            <w:vAlign w:val="center"/>
          </w:tcPr>
          <w:p w14:paraId="26ED92C5" w14:textId="77777777" w:rsidR="009C5B49" w:rsidRPr="00F76403"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b/>
                <w:bCs/>
                <w:color w:val="000000"/>
                <w:sz w:val="20"/>
              </w:rPr>
              <w:t>100.00</w:t>
            </w:r>
          </w:p>
        </w:tc>
        <w:tc>
          <w:tcPr>
            <w:tcW w:w="1652" w:type="dxa"/>
            <w:tcBorders>
              <w:top w:val="nil"/>
              <w:left w:val="single" w:sz="4" w:space="0" w:color="auto"/>
              <w:bottom w:val="nil"/>
              <w:right w:val="single" w:sz="4" w:space="0" w:color="auto"/>
            </w:tcBorders>
            <w:shd w:val="clear" w:color="auto" w:fill="auto"/>
            <w:noWrap/>
            <w:vAlign w:val="center"/>
          </w:tcPr>
          <w:p w14:paraId="03246450" w14:textId="77777777" w:rsidR="009C5B49" w:rsidRPr="00F76403" w:rsidRDefault="009C5B49" w:rsidP="00612D73">
            <w:pPr>
              <w:overflowPunct w:val="0"/>
              <w:adjustRightInd w:val="0"/>
              <w:snapToGrid w:val="0"/>
              <w:spacing w:line="240" w:lineRule="exact"/>
              <w:jc w:val="right"/>
              <w:rPr>
                <w:rFonts w:ascii="新細明體" w:hAnsi="新細明體"/>
                <w:b/>
                <w:bCs/>
                <w:color w:val="000000"/>
                <w:sz w:val="20"/>
              </w:rPr>
            </w:pPr>
            <w:r w:rsidRPr="00F76403">
              <w:rPr>
                <w:rFonts w:ascii="新細明體" w:hAnsi="新細明體" w:hint="eastAsia"/>
                <w:b/>
                <w:bCs/>
                <w:color w:val="000000"/>
                <w:sz w:val="20"/>
              </w:rPr>
              <w:t>59,150,521</w:t>
            </w:r>
          </w:p>
        </w:tc>
        <w:tc>
          <w:tcPr>
            <w:tcW w:w="1183" w:type="dxa"/>
            <w:tcBorders>
              <w:top w:val="nil"/>
              <w:left w:val="single" w:sz="4" w:space="0" w:color="auto"/>
              <w:bottom w:val="nil"/>
              <w:right w:val="single" w:sz="4" w:space="0" w:color="auto"/>
            </w:tcBorders>
            <w:shd w:val="clear" w:color="auto" w:fill="auto"/>
            <w:noWrap/>
            <w:vAlign w:val="center"/>
          </w:tcPr>
          <w:p w14:paraId="26291540" w14:textId="77777777" w:rsidR="009C5B49" w:rsidRPr="00F76403" w:rsidRDefault="009C5B49" w:rsidP="00612D73">
            <w:pPr>
              <w:overflowPunct w:val="0"/>
              <w:adjustRightInd w:val="0"/>
              <w:snapToGrid w:val="0"/>
              <w:spacing w:line="240" w:lineRule="exact"/>
              <w:jc w:val="right"/>
              <w:rPr>
                <w:rFonts w:asciiTheme="minorEastAsia" w:eastAsiaTheme="minorEastAsia" w:hAnsiTheme="minorEastAsia"/>
                <w:b/>
                <w:bCs/>
                <w:color w:val="000000"/>
                <w:sz w:val="20"/>
              </w:rPr>
            </w:pPr>
            <w:r w:rsidRPr="00F76403">
              <w:rPr>
                <w:rFonts w:ascii="新細明體" w:hAnsi="新細明體" w:hint="eastAsia"/>
                <w:b/>
                <w:bCs/>
                <w:color w:val="000000"/>
                <w:sz w:val="20"/>
              </w:rPr>
              <w:t>100</w:t>
            </w:r>
            <w:r w:rsidRPr="00F76403">
              <w:rPr>
                <w:rFonts w:ascii="新細明體" w:hAnsi="新細明體"/>
                <w:b/>
                <w:bCs/>
                <w:color w:val="000000"/>
                <w:sz w:val="20"/>
              </w:rPr>
              <w:t>.00</w:t>
            </w:r>
          </w:p>
        </w:tc>
        <w:tc>
          <w:tcPr>
            <w:tcW w:w="1276" w:type="dxa"/>
            <w:tcBorders>
              <w:top w:val="nil"/>
              <w:left w:val="single" w:sz="4" w:space="0" w:color="auto"/>
              <w:bottom w:val="nil"/>
              <w:right w:val="single" w:sz="4" w:space="0" w:color="auto"/>
            </w:tcBorders>
            <w:shd w:val="clear" w:color="auto" w:fill="auto"/>
            <w:noWrap/>
            <w:vAlign w:val="center"/>
          </w:tcPr>
          <w:p w14:paraId="1120F6F8"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791,230</w:t>
            </w:r>
          </w:p>
        </w:tc>
        <w:tc>
          <w:tcPr>
            <w:tcW w:w="800" w:type="dxa"/>
            <w:tcBorders>
              <w:top w:val="nil"/>
              <w:left w:val="single" w:sz="4" w:space="0" w:color="auto"/>
              <w:bottom w:val="nil"/>
              <w:right w:val="nil"/>
            </w:tcBorders>
            <w:shd w:val="clear" w:color="auto" w:fill="auto"/>
            <w:noWrap/>
            <w:vAlign w:val="center"/>
          </w:tcPr>
          <w:p w14:paraId="38AF53D9"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1.34</w:t>
            </w:r>
          </w:p>
        </w:tc>
      </w:tr>
      <w:tr w:rsidR="009C5B49" w:rsidRPr="00E92F05" w14:paraId="0EA2BC5F"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13712116" w14:textId="77777777" w:rsidR="009C5B49" w:rsidRPr="00E92F05" w:rsidRDefault="009C5B49" w:rsidP="00612D73">
            <w:pPr>
              <w:widowControl/>
              <w:overflowPunct w:val="0"/>
              <w:adjustRightInd w:val="0"/>
              <w:snapToGrid w:val="0"/>
              <w:spacing w:line="240" w:lineRule="exact"/>
              <w:jc w:val="distribute"/>
              <w:rPr>
                <w:rFonts w:ascii="標楷體" w:eastAsia="標楷體" w:hAnsi="標楷體" w:cs="新細明體"/>
                <w:b/>
                <w:bCs/>
                <w:color w:val="000000"/>
                <w:kern w:val="0"/>
                <w:sz w:val="20"/>
              </w:rPr>
            </w:pPr>
            <w:r w:rsidRPr="00E92F05">
              <w:rPr>
                <w:rFonts w:ascii="標楷體" w:eastAsia="標楷體" w:hAnsi="標楷體" w:cs="新細明體" w:hint="eastAsia"/>
                <w:b/>
                <w:bCs/>
                <w:color w:val="000000"/>
                <w:kern w:val="0"/>
                <w:sz w:val="20"/>
              </w:rPr>
              <w:t>負債</w:t>
            </w:r>
          </w:p>
        </w:tc>
        <w:tc>
          <w:tcPr>
            <w:tcW w:w="1417" w:type="dxa"/>
            <w:tcBorders>
              <w:top w:val="nil"/>
              <w:left w:val="single" w:sz="4" w:space="0" w:color="auto"/>
              <w:bottom w:val="nil"/>
              <w:right w:val="single" w:sz="4" w:space="0" w:color="auto"/>
            </w:tcBorders>
            <w:shd w:val="clear" w:color="auto" w:fill="auto"/>
            <w:noWrap/>
            <w:vAlign w:val="center"/>
          </w:tcPr>
          <w:p w14:paraId="760EF725" w14:textId="77777777" w:rsidR="009C5B49" w:rsidRPr="00E92F05" w:rsidRDefault="009C5B49" w:rsidP="00612D73">
            <w:pPr>
              <w:overflowPunct w:val="0"/>
              <w:adjustRightInd w:val="0"/>
              <w:snapToGrid w:val="0"/>
              <w:spacing w:line="240" w:lineRule="exact"/>
              <w:jc w:val="right"/>
              <w:rPr>
                <w:rFonts w:ascii="新細明體" w:hAnsi="新細明體"/>
                <w:b/>
                <w:bCs/>
                <w:color w:val="000000"/>
                <w:sz w:val="20"/>
              </w:rPr>
            </w:pPr>
            <w:r w:rsidRPr="00E92F05">
              <w:rPr>
                <w:rFonts w:ascii="新細明體" w:hAnsi="新細明體" w:hint="eastAsia"/>
                <w:b/>
                <w:bCs/>
                <w:color w:val="000000"/>
                <w:sz w:val="20"/>
              </w:rPr>
              <w:t>28,349,493</w:t>
            </w:r>
          </w:p>
        </w:tc>
        <w:tc>
          <w:tcPr>
            <w:tcW w:w="1134" w:type="dxa"/>
            <w:tcBorders>
              <w:top w:val="nil"/>
              <w:left w:val="single" w:sz="4" w:space="0" w:color="auto"/>
              <w:bottom w:val="nil"/>
              <w:right w:val="single" w:sz="4" w:space="0" w:color="auto"/>
            </w:tcBorders>
            <w:shd w:val="clear" w:color="auto" w:fill="auto"/>
            <w:noWrap/>
            <w:vAlign w:val="center"/>
          </w:tcPr>
          <w:p w14:paraId="372C4273" w14:textId="77777777" w:rsidR="009C5B49" w:rsidRPr="00E92F05" w:rsidRDefault="009C5B49" w:rsidP="00612D73">
            <w:pPr>
              <w:overflowPunct w:val="0"/>
              <w:adjustRightInd w:val="0"/>
              <w:snapToGrid w:val="0"/>
              <w:spacing w:line="240" w:lineRule="exact"/>
              <w:jc w:val="right"/>
              <w:rPr>
                <w:rFonts w:ascii="新細明體" w:hAnsi="新細明體"/>
                <w:b/>
                <w:bCs/>
                <w:color w:val="000000"/>
                <w:sz w:val="20"/>
              </w:rPr>
            </w:pPr>
            <w:r w:rsidRPr="00E92F05">
              <w:rPr>
                <w:rFonts w:ascii="新細明體" w:hAnsi="新細明體" w:hint="eastAsia"/>
                <w:b/>
                <w:bCs/>
                <w:color w:val="000000"/>
                <w:sz w:val="20"/>
              </w:rPr>
              <w:t>48.58</w:t>
            </w:r>
          </w:p>
        </w:tc>
        <w:tc>
          <w:tcPr>
            <w:tcW w:w="1652" w:type="dxa"/>
            <w:tcBorders>
              <w:top w:val="nil"/>
              <w:left w:val="single" w:sz="4" w:space="0" w:color="auto"/>
              <w:bottom w:val="nil"/>
              <w:right w:val="single" w:sz="4" w:space="0" w:color="auto"/>
            </w:tcBorders>
            <w:shd w:val="clear" w:color="auto" w:fill="auto"/>
            <w:noWrap/>
            <w:vAlign w:val="center"/>
          </w:tcPr>
          <w:p w14:paraId="37FE00EE" w14:textId="77777777" w:rsidR="009C5B49" w:rsidRPr="00E92F05" w:rsidRDefault="009C5B49" w:rsidP="00612D73">
            <w:pPr>
              <w:overflowPunct w:val="0"/>
              <w:adjustRightInd w:val="0"/>
              <w:snapToGrid w:val="0"/>
              <w:spacing w:line="240" w:lineRule="exact"/>
              <w:jc w:val="right"/>
              <w:rPr>
                <w:rFonts w:ascii="新細明體" w:hAnsi="新細明體"/>
                <w:b/>
                <w:bCs/>
                <w:color w:val="000000"/>
                <w:sz w:val="20"/>
              </w:rPr>
            </w:pPr>
            <w:r w:rsidRPr="00E92F05">
              <w:rPr>
                <w:rFonts w:ascii="新細明體" w:hAnsi="新細明體" w:hint="eastAsia"/>
                <w:b/>
                <w:bCs/>
                <w:color w:val="000000"/>
                <w:sz w:val="20"/>
              </w:rPr>
              <w:t>28,355,493</w:t>
            </w:r>
          </w:p>
        </w:tc>
        <w:tc>
          <w:tcPr>
            <w:tcW w:w="1183" w:type="dxa"/>
            <w:tcBorders>
              <w:top w:val="nil"/>
              <w:left w:val="single" w:sz="4" w:space="0" w:color="auto"/>
              <w:bottom w:val="nil"/>
              <w:right w:val="single" w:sz="4" w:space="0" w:color="auto"/>
            </w:tcBorders>
            <w:shd w:val="clear" w:color="auto" w:fill="auto"/>
            <w:noWrap/>
            <w:vAlign w:val="center"/>
          </w:tcPr>
          <w:p w14:paraId="26768B6C" w14:textId="77777777" w:rsidR="009C5B49" w:rsidRPr="00E92F05" w:rsidRDefault="009C5B49" w:rsidP="00612D73">
            <w:pPr>
              <w:overflowPunct w:val="0"/>
              <w:adjustRightInd w:val="0"/>
              <w:snapToGrid w:val="0"/>
              <w:spacing w:line="240" w:lineRule="exact"/>
              <w:jc w:val="right"/>
              <w:rPr>
                <w:rFonts w:asciiTheme="minorEastAsia" w:eastAsiaTheme="minorEastAsia" w:hAnsiTheme="minorEastAsia"/>
                <w:b/>
                <w:bCs/>
                <w:color w:val="000000"/>
                <w:sz w:val="20"/>
              </w:rPr>
            </w:pPr>
            <w:r w:rsidRPr="00E92F05">
              <w:rPr>
                <w:rFonts w:ascii="新細明體" w:hAnsi="新細明體" w:hint="eastAsia"/>
                <w:b/>
                <w:bCs/>
                <w:color w:val="000000"/>
                <w:sz w:val="20"/>
              </w:rPr>
              <w:t>47.94</w:t>
            </w:r>
          </w:p>
        </w:tc>
        <w:tc>
          <w:tcPr>
            <w:tcW w:w="1276" w:type="dxa"/>
            <w:tcBorders>
              <w:top w:val="nil"/>
              <w:left w:val="single" w:sz="4" w:space="0" w:color="auto"/>
              <w:bottom w:val="nil"/>
              <w:right w:val="single" w:sz="4" w:space="0" w:color="auto"/>
            </w:tcBorders>
            <w:shd w:val="clear" w:color="auto" w:fill="auto"/>
            <w:noWrap/>
            <w:vAlign w:val="center"/>
          </w:tcPr>
          <w:p w14:paraId="2CCF635C" w14:textId="77777777" w:rsidR="009C5B49" w:rsidRPr="008314AC" w:rsidRDefault="009C5B49" w:rsidP="00612D73">
            <w:pPr>
              <w:overflowPunct w:val="0"/>
              <w:adjustRightInd w:val="0"/>
              <w:snapToGrid w:val="0"/>
              <w:spacing w:line="240" w:lineRule="exact"/>
              <w:jc w:val="right"/>
              <w:rPr>
                <w:rFonts w:ascii="新細明體" w:hAnsi="新細明體"/>
                <w:b/>
                <w:bCs/>
                <w:color w:val="000000"/>
                <w:sz w:val="20"/>
              </w:rPr>
            </w:pPr>
            <w:r w:rsidRPr="008314AC">
              <w:rPr>
                <w:rFonts w:ascii="新細明體" w:hAnsi="新細明體" w:hint="eastAsia"/>
                <w:b/>
                <w:bCs/>
                <w:color w:val="000000"/>
                <w:sz w:val="20"/>
              </w:rPr>
              <w:t>- 6,000</w:t>
            </w:r>
          </w:p>
        </w:tc>
        <w:tc>
          <w:tcPr>
            <w:tcW w:w="800" w:type="dxa"/>
            <w:tcBorders>
              <w:top w:val="nil"/>
              <w:left w:val="single" w:sz="4" w:space="0" w:color="auto"/>
              <w:bottom w:val="nil"/>
              <w:right w:val="nil"/>
            </w:tcBorders>
            <w:shd w:val="clear" w:color="auto" w:fill="auto"/>
            <w:noWrap/>
            <w:vAlign w:val="center"/>
          </w:tcPr>
          <w:p w14:paraId="2B2391F2" w14:textId="77777777" w:rsidR="009C5B49" w:rsidRPr="008314AC" w:rsidRDefault="009C5B49" w:rsidP="00612D73">
            <w:pPr>
              <w:overflowPunct w:val="0"/>
              <w:adjustRightInd w:val="0"/>
              <w:snapToGrid w:val="0"/>
              <w:spacing w:line="240" w:lineRule="exact"/>
              <w:jc w:val="right"/>
              <w:rPr>
                <w:rFonts w:ascii="新細明體" w:hAnsi="新細明體"/>
                <w:b/>
                <w:bCs/>
                <w:color w:val="000000"/>
                <w:sz w:val="20"/>
              </w:rPr>
            </w:pPr>
            <w:r w:rsidRPr="008314AC">
              <w:rPr>
                <w:rFonts w:ascii="新細明體" w:hAnsi="新細明體" w:hint="eastAsia"/>
                <w:b/>
                <w:bCs/>
                <w:color w:val="000000"/>
                <w:sz w:val="20"/>
              </w:rPr>
              <w:t>- 0.02</w:t>
            </w:r>
          </w:p>
        </w:tc>
      </w:tr>
      <w:tr w:rsidR="009C5B49" w:rsidRPr="00543DF7" w14:paraId="05816097"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1421389E"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流動負債</w:t>
            </w:r>
          </w:p>
        </w:tc>
        <w:tc>
          <w:tcPr>
            <w:tcW w:w="1417" w:type="dxa"/>
            <w:tcBorders>
              <w:top w:val="nil"/>
              <w:left w:val="single" w:sz="4" w:space="0" w:color="auto"/>
              <w:bottom w:val="nil"/>
              <w:right w:val="single" w:sz="4" w:space="0" w:color="auto"/>
            </w:tcBorders>
            <w:shd w:val="clear" w:color="auto" w:fill="auto"/>
            <w:noWrap/>
            <w:vAlign w:val="center"/>
          </w:tcPr>
          <w:p w14:paraId="5985D067"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28,185,493</w:t>
            </w:r>
          </w:p>
        </w:tc>
        <w:tc>
          <w:tcPr>
            <w:tcW w:w="1134" w:type="dxa"/>
            <w:tcBorders>
              <w:top w:val="nil"/>
              <w:left w:val="single" w:sz="4" w:space="0" w:color="auto"/>
              <w:bottom w:val="nil"/>
              <w:right w:val="single" w:sz="4" w:space="0" w:color="auto"/>
            </w:tcBorders>
            <w:shd w:val="clear" w:color="auto" w:fill="auto"/>
            <w:noWrap/>
            <w:vAlign w:val="center"/>
          </w:tcPr>
          <w:p w14:paraId="7D98D26F"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48.30</w:t>
            </w:r>
          </w:p>
        </w:tc>
        <w:tc>
          <w:tcPr>
            <w:tcW w:w="1652" w:type="dxa"/>
            <w:tcBorders>
              <w:top w:val="nil"/>
              <w:left w:val="single" w:sz="4" w:space="0" w:color="auto"/>
              <w:bottom w:val="nil"/>
              <w:right w:val="single" w:sz="4" w:space="0" w:color="auto"/>
            </w:tcBorders>
            <w:shd w:val="clear" w:color="auto" w:fill="auto"/>
            <w:noWrap/>
            <w:vAlign w:val="center"/>
          </w:tcPr>
          <w:p w14:paraId="6ACDF66A"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28,191,493</w:t>
            </w:r>
          </w:p>
        </w:tc>
        <w:tc>
          <w:tcPr>
            <w:tcW w:w="1183" w:type="dxa"/>
            <w:tcBorders>
              <w:top w:val="nil"/>
              <w:left w:val="single" w:sz="4" w:space="0" w:color="auto"/>
              <w:bottom w:val="nil"/>
              <w:right w:val="single" w:sz="4" w:space="0" w:color="auto"/>
            </w:tcBorders>
            <w:shd w:val="clear" w:color="auto" w:fill="auto"/>
            <w:noWrap/>
            <w:vAlign w:val="center"/>
          </w:tcPr>
          <w:p w14:paraId="7A7337B7"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47.66</w:t>
            </w:r>
          </w:p>
        </w:tc>
        <w:tc>
          <w:tcPr>
            <w:tcW w:w="1276" w:type="dxa"/>
            <w:tcBorders>
              <w:top w:val="nil"/>
              <w:left w:val="single" w:sz="4" w:space="0" w:color="auto"/>
              <w:bottom w:val="nil"/>
              <w:right w:val="single" w:sz="4" w:space="0" w:color="auto"/>
            </w:tcBorders>
            <w:shd w:val="clear" w:color="auto" w:fill="auto"/>
            <w:noWrap/>
            <w:vAlign w:val="center"/>
          </w:tcPr>
          <w:p w14:paraId="312D6762"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6,000</w:t>
            </w:r>
          </w:p>
        </w:tc>
        <w:tc>
          <w:tcPr>
            <w:tcW w:w="800" w:type="dxa"/>
            <w:tcBorders>
              <w:top w:val="nil"/>
              <w:left w:val="single" w:sz="4" w:space="0" w:color="auto"/>
              <w:bottom w:val="nil"/>
              <w:right w:val="nil"/>
            </w:tcBorders>
            <w:shd w:val="clear" w:color="auto" w:fill="auto"/>
            <w:noWrap/>
            <w:vAlign w:val="center"/>
          </w:tcPr>
          <w:p w14:paraId="35E3F6D7"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0.02</w:t>
            </w:r>
          </w:p>
        </w:tc>
      </w:tr>
      <w:tr w:rsidR="009C5B49" w:rsidRPr="00543DF7" w14:paraId="51A45710"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4F632319"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應付款項</w:t>
            </w:r>
          </w:p>
        </w:tc>
        <w:tc>
          <w:tcPr>
            <w:tcW w:w="1417" w:type="dxa"/>
            <w:tcBorders>
              <w:top w:val="nil"/>
              <w:left w:val="single" w:sz="4" w:space="0" w:color="auto"/>
              <w:bottom w:val="nil"/>
              <w:right w:val="single" w:sz="4" w:space="0" w:color="auto"/>
            </w:tcBorders>
            <w:shd w:val="clear" w:color="auto" w:fill="auto"/>
            <w:noWrap/>
            <w:vAlign w:val="center"/>
          </w:tcPr>
          <w:p w14:paraId="2946504C"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28,185,493</w:t>
            </w:r>
          </w:p>
        </w:tc>
        <w:tc>
          <w:tcPr>
            <w:tcW w:w="1134" w:type="dxa"/>
            <w:tcBorders>
              <w:top w:val="nil"/>
              <w:left w:val="single" w:sz="4" w:space="0" w:color="auto"/>
              <w:bottom w:val="nil"/>
              <w:right w:val="single" w:sz="4" w:space="0" w:color="auto"/>
            </w:tcBorders>
            <w:shd w:val="clear" w:color="auto" w:fill="auto"/>
            <w:noWrap/>
            <w:vAlign w:val="center"/>
          </w:tcPr>
          <w:p w14:paraId="098341C3"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48.30</w:t>
            </w:r>
          </w:p>
        </w:tc>
        <w:tc>
          <w:tcPr>
            <w:tcW w:w="1652" w:type="dxa"/>
            <w:tcBorders>
              <w:top w:val="nil"/>
              <w:left w:val="single" w:sz="4" w:space="0" w:color="auto"/>
              <w:bottom w:val="nil"/>
              <w:right w:val="single" w:sz="4" w:space="0" w:color="auto"/>
            </w:tcBorders>
            <w:shd w:val="clear" w:color="auto" w:fill="auto"/>
            <w:noWrap/>
            <w:vAlign w:val="center"/>
          </w:tcPr>
          <w:p w14:paraId="0B7E9AA1"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28,191,493</w:t>
            </w:r>
          </w:p>
        </w:tc>
        <w:tc>
          <w:tcPr>
            <w:tcW w:w="1183" w:type="dxa"/>
            <w:tcBorders>
              <w:top w:val="nil"/>
              <w:left w:val="single" w:sz="4" w:space="0" w:color="auto"/>
              <w:bottom w:val="nil"/>
              <w:right w:val="single" w:sz="4" w:space="0" w:color="auto"/>
            </w:tcBorders>
            <w:shd w:val="clear" w:color="auto" w:fill="auto"/>
            <w:noWrap/>
            <w:vAlign w:val="center"/>
          </w:tcPr>
          <w:p w14:paraId="12FEBC3A"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47.66</w:t>
            </w:r>
          </w:p>
        </w:tc>
        <w:tc>
          <w:tcPr>
            <w:tcW w:w="1276" w:type="dxa"/>
            <w:tcBorders>
              <w:top w:val="nil"/>
              <w:left w:val="single" w:sz="4" w:space="0" w:color="auto"/>
              <w:bottom w:val="nil"/>
              <w:right w:val="single" w:sz="4" w:space="0" w:color="auto"/>
            </w:tcBorders>
            <w:shd w:val="clear" w:color="auto" w:fill="auto"/>
            <w:noWrap/>
            <w:vAlign w:val="center"/>
          </w:tcPr>
          <w:p w14:paraId="5187B737"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6,000</w:t>
            </w:r>
          </w:p>
        </w:tc>
        <w:tc>
          <w:tcPr>
            <w:tcW w:w="800" w:type="dxa"/>
            <w:tcBorders>
              <w:top w:val="nil"/>
              <w:left w:val="single" w:sz="4" w:space="0" w:color="auto"/>
              <w:bottom w:val="nil"/>
              <w:right w:val="nil"/>
            </w:tcBorders>
            <w:shd w:val="clear" w:color="auto" w:fill="auto"/>
            <w:noWrap/>
            <w:vAlign w:val="center"/>
          </w:tcPr>
          <w:p w14:paraId="5E8C9105"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0.02</w:t>
            </w:r>
          </w:p>
        </w:tc>
      </w:tr>
      <w:tr w:rsidR="009C5B49" w:rsidRPr="00543DF7" w14:paraId="101FF3B3"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28ACF062"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其他負債</w:t>
            </w:r>
          </w:p>
        </w:tc>
        <w:tc>
          <w:tcPr>
            <w:tcW w:w="1417" w:type="dxa"/>
            <w:tcBorders>
              <w:top w:val="nil"/>
              <w:left w:val="single" w:sz="4" w:space="0" w:color="auto"/>
              <w:bottom w:val="nil"/>
              <w:right w:val="single" w:sz="4" w:space="0" w:color="auto"/>
            </w:tcBorders>
            <w:shd w:val="clear" w:color="auto" w:fill="auto"/>
            <w:noWrap/>
            <w:vAlign w:val="center"/>
          </w:tcPr>
          <w:p w14:paraId="0D8EA4D7"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164,000</w:t>
            </w:r>
          </w:p>
        </w:tc>
        <w:tc>
          <w:tcPr>
            <w:tcW w:w="1134" w:type="dxa"/>
            <w:tcBorders>
              <w:top w:val="nil"/>
              <w:left w:val="single" w:sz="4" w:space="0" w:color="auto"/>
              <w:bottom w:val="nil"/>
              <w:right w:val="single" w:sz="4" w:space="0" w:color="auto"/>
            </w:tcBorders>
            <w:shd w:val="clear" w:color="auto" w:fill="auto"/>
            <w:noWrap/>
            <w:vAlign w:val="center"/>
          </w:tcPr>
          <w:p w14:paraId="3456794A"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0.28</w:t>
            </w:r>
          </w:p>
        </w:tc>
        <w:tc>
          <w:tcPr>
            <w:tcW w:w="1652" w:type="dxa"/>
            <w:tcBorders>
              <w:top w:val="nil"/>
              <w:left w:val="single" w:sz="4" w:space="0" w:color="auto"/>
              <w:bottom w:val="nil"/>
              <w:right w:val="single" w:sz="4" w:space="0" w:color="auto"/>
            </w:tcBorders>
            <w:shd w:val="clear" w:color="auto" w:fill="auto"/>
            <w:noWrap/>
            <w:vAlign w:val="center"/>
          </w:tcPr>
          <w:p w14:paraId="7477D3A9"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164,000</w:t>
            </w:r>
          </w:p>
        </w:tc>
        <w:tc>
          <w:tcPr>
            <w:tcW w:w="1183" w:type="dxa"/>
            <w:tcBorders>
              <w:top w:val="nil"/>
              <w:left w:val="single" w:sz="4" w:space="0" w:color="auto"/>
              <w:bottom w:val="nil"/>
              <w:right w:val="single" w:sz="4" w:space="0" w:color="auto"/>
            </w:tcBorders>
            <w:shd w:val="clear" w:color="auto" w:fill="auto"/>
            <w:noWrap/>
            <w:vAlign w:val="center"/>
          </w:tcPr>
          <w:p w14:paraId="33FFFB0C"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0.28</w:t>
            </w:r>
          </w:p>
        </w:tc>
        <w:tc>
          <w:tcPr>
            <w:tcW w:w="1276" w:type="dxa"/>
            <w:tcBorders>
              <w:top w:val="nil"/>
              <w:left w:val="single" w:sz="4" w:space="0" w:color="auto"/>
              <w:bottom w:val="nil"/>
              <w:right w:val="single" w:sz="4" w:space="0" w:color="auto"/>
            </w:tcBorders>
            <w:shd w:val="clear" w:color="auto" w:fill="auto"/>
            <w:noWrap/>
            <w:vAlign w:val="center"/>
          </w:tcPr>
          <w:p w14:paraId="7E4ED08D"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800" w:type="dxa"/>
            <w:tcBorders>
              <w:top w:val="nil"/>
              <w:left w:val="single" w:sz="4" w:space="0" w:color="auto"/>
              <w:bottom w:val="nil"/>
              <w:right w:val="nil"/>
            </w:tcBorders>
            <w:shd w:val="clear" w:color="auto" w:fill="auto"/>
            <w:noWrap/>
            <w:vAlign w:val="center"/>
          </w:tcPr>
          <w:p w14:paraId="30A39F38"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r>
      <w:tr w:rsidR="009C5B49" w:rsidRPr="00543DF7" w14:paraId="0C309761"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4D4D107"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什項負債</w:t>
            </w:r>
          </w:p>
        </w:tc>
        <w:tc>
          <w:tcPr>
            <w:tcW w:w="1417" w:type="dxa"/>
            <w:tcBorders>
              <w:top w:val="nil"/>
              <w:left w:val="single" w:sz="4" w:space="0" w:color="auto"/>
              <w:bottom w:val="nil"/>
              <w:right w:val="single" w:sz="4" w:space="0" w:color="auto"/>
            </w:tcBorders>
            <w:shd w:val="clear" w:color="auto" w:fill="auto"/>
            <w:noWrap/>
            <w:vAlign w:val="center"/>
          </w:tcPr>
          <w:p w14:paraId="6363B974"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164,000</w:t>
            </w:r>
          </w:p>
        </w:tc>
        <w:tc>
          <w:tcPr>
            <w:tcW w:w="1134" w:type="dxa"/>
            <w:tcBorders>
              <w:top w:val="nil"/>
              <w:left w:val="single" w:sz="4" w:space="0" w:color="auto"/>
              <w:bottom w:val="nil"/>
              <w:right w:val="single" w:sz="4" w:space="0" w:color="auto"/>
            </w:tcBorders>
            <w:shd w:val="clear" w:color="auto" w:fill="auto"/>
            <w:noWrap/>
            <w:vAlign w:val="center"/>
          </w:tcPr>
          <w:p w14:paraId="03CE9506"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0.28</w:t>
            </w:r>
          </w:p>
        </w:tc>
        <w:tc>
          <w:tcPr>
            <w:tcW w:w="1652" w:type="dxa"/>
            <w:tcBorders>
              <w:top w:val="nil"/>
              <w:left w:val="single" w:sz="4" w:space="0" w:color="auto"/>
              <w:bottom w:val="nil"/>
              <w:right w:val="single" w:sz="4" w:space="0" w:color="auto"/>
            </w:tcBorders>
            <w:shd w:val="clear" w:color="auto" w:fill="auto"/>
            <w:noWrap/>
            <w:vAlign w:val="center"/>
          </w:tcPr>
          <w:p w14:paraId="2737C0A7"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164,000</w:t>
            </w:r>
          </w:p>
        </w:tc>
        <w:tc>
          <w:tcPr>
            <w:tcW w:w="1183" w:type="dxa"/>
            <w:tcBorders>
              <w:top w:val="nil"/>
              <w:left w:val="single" w:sz="4" w:space="0" w:color="auto"/>
              <w:bottom w:val="nil"/>
              <w:right w:val="single" w:sz="4" w:space="0" w:color="auto"/>
            </w:tcBorders>
            <w:shd w:val="clear" w:color="auto" w:fill="auto"/>
            <w:noWrap/>
            <w:vAlign w:val="center"/>
          </w:tcPr>
          <w:p w14:paraId="20E6865C"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0.28</w:t>
            </w:r>
          </w:p>
        </w:tc>
        <w:tc>
          <w:tcPr>
            <w:tcW w:w="1276" w:type="dxa"/>
            <w:tcBorders>
              <w:top w:val="nil"/>
              <w:left w:val="single" w:sz="4" w:space="0" w:color="auto"/>
              <w:bottom w:val="nil"/>
              <w:right w:val="single" w:sz="4" w:space="0" w:color="auto"/>
            </w:tcBorders>
            <w:shd w:val="clear" w:color="auto" w:fill="auto"/>
            <w:noWrap/>
            <w:vAlign w:val="center"/>
          </w:tcPr>
          <w:p w14:paraId="46BD3A08"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800" w:type="dxa"/>
            <w:tcBorders>
              <w:top w:val="nil"/>
              <w:left w:val="single" w:sz="4" w:space="0" w:color="auto"/>
              <w:bottom w:val="nil"/>
              <w:right w:val="nil"/>
            </w:tcBorders>
            <w:shd w:val="clear" w:color="auto" w:fill="auto"/>
            <w:noWrap/>
            <w:vAlign w:val="center"/>
          </w:tcPr>
          <w:p w14:paraId="6468311A"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r>
      <w:tr w:rsidR="009C5B49" w:rsidRPr="00E92F05" w14:paraId="32992A82"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F2C0B0D" w14:textId="77777777" w:rsidR="009C5B49" w:rsidRPr="00E92F05" w:rsidRDefault="009C5B49" w:rsidP="00612D73">
            <w:pPr>
              <w:widowControl/>
              <w:overflowPunct w:val="0"/>
              <w:adjustRightInd w:val="0"/>
              <w:snapToGrid w:val="0"/>
              <w:spacing w:line="240" w:lineRule="exact"/>
              <w:jc w:val="distribute"/>
              <w:rPr>
                <w:rFonts w:ascii="標楷體" w:eastAsia="標楷體" w:hAnsi="標楷體" w:cs="新細明體"/>
                <w:b/>
                <w:bCs/>
                <w:color w:val="000000"/>
                <w:kern w:val="0"/>
                <w:sz w:val="20"/>
              </w:rPr>
            </w:pPr>
            <w:r w:rsidRPr="00E92F05">
              <w:rPr>
                <w:rFonts w:ascii="標楷體" w:eastAsia="標楷體" w:hAnsi="標楷體" w:cs="新細明體" w:hint="eastAsia"/>
                <w:b/>
                <w:bCs/>
                <w:color w:val="000000"/>
                <w:kern w:val="0"/>
                <w:sz w:val="20"/>
              </w:rPr>
              <w:t>業主權益</w:t>
            </w:r>
          </w:p>
        </w:tc>
        <w:tc>
          <w:tcPr>
            <w:tcW w:w="1417" w:type="dxa"/>
            <w:tcBorders>
              <w:top w:val="nil"/>
              <w:left w:val="single" w:sz="4" w:space="0" w:color="auto"/>
              <w:bottom w:val="nil"/>
              <w:right w:val="single" w:sz="4" w:space="0" w:color="auto"/>
            </w:tcBorders>
            <w:shd w:val="clear" w:color="auto" w:fill="auto"/>
            <w:noWrap/>
            <w:vAlign w:val="center"/>
          </w:tcPr>
          <w:p w14:paraId="17B0CF03" w14:textId="77777777" w:rsidR="009C5B49" w:rsidRPr="00E92F05" w:rsidRDefault="009C5B49" w:rsidP="00612D73">
            <w:pPr>
              <w:overflowPunct w:val="0"/>
              <w:adjustRightInd w:val="0"/>
              <w:snapToGrid w:val="0"/>
              <w:spacing w:line="240" w:lineRule="exact"/>
              <w:jc w:val="right"/>
              <w:rPr>
                <w:rFonts w:ascii="新細明體" w:hAnsi="新細明體"/>
                <w:b/>
                <w:bCs/>
                <w:color w:val="000000"/>
                <w:sz w:val="20"/>
              </w:rPr>
            </w:pPr>
            <w:r w:rsidRPr="00E92F05">
              <w:rPr>
                <w:rFonts w:ascii="新細明體" w:hAnsi="新細明體" w:hint="eastAsia"/>
                <w:b/>
                <w:bCs/>
                <w:color w:val="000000"/>
                <w:sz w:val="20"/>
              </w:rPr>
              <w:t>30,009,798</w:t>
            </w:r>
          </w:p>
        </w:tc>
        <w:tc>
          <w:tcPr>
            <w:tcW w:w="1134" w:type="dxa"/>
            <w:tcBorders>
              <w:top w:val="nil"/>
              <w:left w:val="single" w:sz="4" w:space="0" w:color="auto"/>
              <w:bottom w:val="nil"/>
              <w:right w:val="single" w:sz="4" w:space="0" w:color="auto"/>
            </w:tcBorders>
            <w:shd w:val="clear" w:color="auto" w:fill="auto"/>
            <w:noWrap/>
            <w:vAlign w:val="center"/>
          </w:tcPr>
          <w:p w14:paraId="75025F08" w14:textId="77777777" w:rsidR="009C5B49" w:rsidRPr="00E92F05" w:rsidRDefault="009C5B49" w:rsidP="00612D73">
            <w:pPr>
              <w:overflowPunct w:val="0"/>
              <w:adjustRightInd w:val="0"/>
              <w:snapToGrid w:val="0"/>
              <w:spacing w:line="240" w:lineRule="exact"/>
              <w:jc w:val="right"/>
              <w:rPr>
                <w:rFonts w:ascii="新細明體" w:hAnsi="新細明體"/>
                <w:b/>
                <w:bCs/>
                <w:color w:val="000000"/>
                <w:sz w:val="20"/>
              </w:rPr>
            </w:pPr>
            <w:r w:rsidRPr="00E92F05">
              <w:rPr>
                <w:rFonts w:ascii="新細明體" w:hAnsi="新細明體" w:hint="eastAsia"/>
                <w:b/>
                <w:bCs/>
                <w:color w:val="000000"/>
                <w:sz w:val="20"/>
              </w:rPr>
              <w:t>51.42</w:t>
            </w:r>
          </w:p>
        </w:tc>
        <w:tc>
          <w:tcPr>
            <w:tcW w:w="1652" w:type="dxa"/>
            <w:tcBorders>
              <w:top w:val="nil"/>
              <w:left w:val="single" w:sz="4" w:space="0" w:color="auto"/>
              <w:bottom w:val="nil"/>
              <w:right w:val="single" w:sz="4" w:space="0" w:color="auto"/>
            </w:tcBorders>
            <w:shd w:val="clear" w:color="auto" w:fill="auto"/>
            <w:noWrap/>
            <w:vAlign w:val="center"/>
          </w:tcPr>
          <w:p w14:paraId="7704B7E7" w14:textId="77777777" w:rsidR="009C5B49" w:rsidRPr="00E92F05" w:rsidRDefault="009C5B49" w:rsidP="00612D73">
            <w:pPr>
              <w:overflowPunct w:val="0"/>
              <w:adjustRightInd w:val="0"/>
              <w:snapToGrid w:val="0"/>
              <w:spacing w:line="240" w:lineRule="exact"/>
              <w:jc w:val="right"/>
              <w:rPr>
                <w:rFonts w:ascii="新細明體" w:hAnsi="新細明體"/>
                <w:b/>
                <w:bCs/>
                <w:color w:val="000000"/>
                <w:sz w:val="20"/>
              </w:rPr>
            </w:pPr>
            <w:r w:rsidRPr="00E92F05">
              <w:rPr>
                <w:rFonts w:ascii="新細明體" w:hAnsi="新細明體" w:hint="eastAsia"/>
                <w:b/>
                <w:bCs/>
                <w:color w:val="000000"/>
                <w:sz w:val="20"/>
              </w:rPr>
              <w:t>30,795,028</w:t>
            </w:r>
          </w:p>
        </w:tc>
        <w:tc>
          <w:tcPr>
            <w:tcW w:w="1183" w:type="dxa"/>
            <w:tcBorders>
              <w:top w:val="nil"/>
              <w:left w:val="single" w:sz="4" w:space="0" w:color="auto"/>
              <w:bottom w:val="nil"/>
              <w:right w:val="single" w:sz="4" w:space="0" w:color="auto"/>
            </w:tcBorders>
            <w:shd w:val="clear" w:color="auto" w:fill="auto"/>
            <w:noWrap/>
            <w:vAlign w:val="center"/>
          </w:tcPr>
          <w:p w14:paraId="0B101ED2" w14:textId="77777777" w:rsidR="009C5B49" w:rsidRPr="00E92F05" w:rsidRDefault="009C5B49" w:rsidP="00612D73">
            <w:pPr>
              <w:overflowPunct w:val="0"/>
              <w:adjustRightInd w:val="0"/>
              <w:snapToGrid w:val="0"/>
              <w:spacing w:line="240" w:lineRule="exact"/>
              <w:jc w:val="right"/>
              <w:rPr>
                <w:rFonts w:asciiTheme="minorEastAsia" w:eastAsiaTheme="minorEastAsia" w:hAnsiTheme="minorEastAsia"/>
                <w:b/>
                <w:bCs/>
                <w:color w:val="000000"/>
                <w:sz w:val="20"/>
              </w:rPr>
            </w:pPr>
            <w:r w:rsidRPr="00E92F05">
              <w:rPr>
                <w:rFonts w:ascii="新細明體" w:hAnsi="新細明體" w:hint="eastAsia"/>
                <w:b/>
                <w:bCs/>
                <w:color w:val="000000"/>
                <w:sz w:val="20"/>
              </w:rPr>
              <w:t>52.06</w:t>
            </w:r>
          </w:p>
        </w:tc>
        <w:tc>
          <w:tcPr>
            <w:tcW w:w="1276" w:type="dxa"/>
            <w:tcBorders>
              <w:top w:val="nil"/>
              <w:left w:val="single" w:sz="4" w:space="0" w:color="auto"/>
              <w:bottom w:val="nil"/>
              <w:right w:val="single" w:sz="4" w:space="0" w:color="auto"/>
            </w:tcBorders>
            <w:shd w:val="clear" w:color="auto" w:fill="auto"/>
            <w:noWrap/>
            <w:vAlign w:val="center"/>
          </w:tcPr>
          <w:p w14:paraId="047B022F"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785,230</w:t>
            </w:r>
          </w:p>
        </w:tc>
        <w:tc>
          <w:tcPr>
            <w:tcW w:w="800" w:type="dxa"/>
            <w:tcBorders>
              <w:top w:val="nil"/>
              <w:left w:val="single" w:sz="4" w:space="0" w:color="auto"/>
              <w:bottom w:val="nil"/>
              <w:right w:val="nil"/>
            </w:tcBorders>
            <w:shd w:val="clear" w:color="auto" w:fill="auto"/>
            <w:noWrap/>
            <w:vAlign w:val="center"/>
          </w:tcPr>
          <w:p w14:paraId="7E0F78C5"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2.55</w:t>
            </w:r>
          </w:p>
        </w:tc>
      </w:tr>
      <w:tr w:rsidR="009C5B49" w:rsidRPr="00543DF7" w14:paraId="1EB212E1"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9008A54"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資本</w:t>
            </w:r>
          </w:p>
        </w:tc>
        <w:tc>
          <w:tcPr>
            <w:tcW w:w="1417" w:type="dxa"/>
            <w:tcBorders>
              <w:top w:val="nil"/>
              <w:left w:val="single" w:sz="4" w:space="0" w:color="auto"/>
              <w:bottom w:val="nil"/>
              <w:right w:val="single" w:sz="4" w:space="0" w:color="auto"/>
            </w:tcBorders>
            <w:shd w:val="clear" w:color="auto" w:fill="auto"/>
            <w:noWrap/>
            <w:vAlign w:val="center"/>
          </w:tcPr>
          <w:p w14:paraId="64C78ED5"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200,000,000</w:t>
            </w:r>
          </w:p>
        </w:tc>
        <w:tc>
          <w:tcPr>
            <w:tcW w:w="1134" w:type="dxa"/>
            <w:tcBorders>
              <w:top w:val="nil"/>
              <w:left w:val="single" w:sz="4" w:space="0" w:color="auto"/>
              <w:bottom w:val="nil"/>
              <w:right w:val="single" w:sz="4" w:space="0" w:color="auto"/>
            </w:tcBorders>
            <w:shd w:val="clear" w:color="auto" w:fill="auto"/>
            <w:noWrap/>
            <w:vAlign w:val="center"/>
          </w:tcPr>
          <w:p w14:paraId="56BF64CF"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342.70</w:t>
            </w:r>
          </w:p>
        </w:tc>
        <w:tc>
          <w:tcPr>
            <w:tcW w:w="1652" w:type="dxa"/>
            <w:tcBorders>
              <w:top w:val="nil"/>
              <w:left w:val="single" w:sz="4" w:space="0" w:color="auto"/>
              <w:bottom w:val="nil"/>
              <w:right w:val="single" w:sz="4" w:space="0" w:color="auto"/>
            </w:tcBorders>
            <w:shd w:val="clear" w:color="auto" w:fill="auto"/>
            <w:noWrap/>
            <w:vAlign w:val="center"/>
          </w:tcPr>
          <w:p w14:paraId="078B3477"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200,000,000</w:t>
            </w:r>
          </w:p>
        </w:tc>
        <w:tc>
          <w:tcPr>
            <w:tcW w:w="1183" w:type="dxa"/>
            <w:tcBorders>
              <w:top w:val="nil"/>
              <w:left w:val="single" w:sz="4" w:space="0" w:color="auto"/>
              <w:bottom w:val="nil"/>
              <w:right w:val="single" w:sz="4" w:space="0" w:color="auto"/>
            </w:tcBorders>
            <w:shd w:val="clear" w:color="auto" w:fill="auto"/>
            <w:noWrap/>
            <w:vAlign w:val="center"/>
          </w:tcPr>
          <w:p w14:paraId="026875DA"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338.12</w:t>
            </w:r>
          </w:p>
        </w:tc>
        <w:tc>
          <w:tcPr>
            <w:tcW w:w="1276" w:type="dxa"/>
            <w:tcBorders>
              <w:top w:val="nil"/>
              <w:left w:val="single" w:sz="4" w:space="0" w:color="auto"/>
              <w:bottom w:val="nil"/>
              <w:right w:val="single" w:sz="4" w:space="0" w:color="auto"/>
            </w:tcBorders>
            <w:shd w:val="clear" w:color="auto" w:fill="auto"/>
            <w:noWrap/>
            <w:vAlign w:val="center"/>
          </w:tcPr>
          <w:p w14:paraId="7C7DDDA5"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800" w:type="dxa"/>
            <w:tcBorders>
              <w:top w:val="nil"/>
              <w:left w:val="single" w:sz="4" w:space="0" w:color="auto"/>
              <w:bottom w:val="nil"/>
              <w:right w:val="nil"/>
            </w:tcBorders>
            <w:shd w:val="clear" w:color="auto" w:fill="auto"/>
            <w:noWrap/>
            <w:vAlign w:val="center"/>
          </w:tcPr>
          <w:p w14:paraId="03ACFEA8"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r>
      <w:tr w:rsidR="009C5B49" w:rsidRPr="00543DF7" w14:paraId="3EB17D27"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08AFCC8"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資本</w:t>
            </w:r>
          </w:p>
        </w:tc>
        <w:tc>
          <w:tcPr>
            <w:tcW w:w="1417" w:type="dxa"/>
            <w:tcBorders>
              <w:top w:val="nil"/>
              <w:left w:val="single" w:sz="4" w:space="0" w:color="auto"/>
              <w:bottom w:val="nil"/>
              <w:right w:val="single" w:sz="4" w:space="0" w:color="auto"/>
            </w:tcBorders>
            <w:shd w:val="clear" w:color="auto" w:fill="auto"/>
            <w:noWrap/>
            <w:vAlign w:val="center"/>
          </w:tcPr>
          <w:p w14:paraId="5F106397"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200,000,000</w:t>
            </w:r>
          </w:p>
        </w:tc>
        <w:tc>
          <w:tcPr>
            <w:tcW w:w="1134" w:type="dxa"/>
            <w:tcBorders>
              <w:top w:val="nil"/>
              <w:left w:val="single" w:sz="4" w:space="0" w:color="auto"/>
              <w:bottom w:val="nil"/>
              <w:right w:val="single" w:sz="4" w:space="0" w:color="auto"/>
            </w:tcBorders>
            <w:shd w:val="clear" w:color="auto" w:fill="auto"/>
            <w:noWrap/>
            <w:vAlign w:val="center"/>
          </w:tcPr>
          <w:p w14:paraId="12C97704"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342.70</w:t>
            </w:r>
          </w:p>
        </w:tc>
        <w:tc>
          <w:tcPr>
            <w:tcW w:w="1652" w:type="dxa"/>
            <w:tcBorders>
              <w:top w:val="nil"/>
              <w:left w:val="single" w:sz="4" w:space="0" w:color="auto"/>
              <w:bottom w:val="nil"/>
              <w:right w:val="single" w:sz="4" w:space="0" w:color="auto"/>
            </w:tcBorders>
            <w:shd w:val="clear" w:color="auto" w:fill="auto"/>
            <w:noWrap/>
            <w:vAlign w:val="center"/>
          </w:tcPr>
          <w:p w14:paraId="55E7A227"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200,000,000</w:t>
            </w:r>
          </w:p>
        </w:tc>
        <w:tc>
          <w:tcPr>
            <w:tcW w:w="1183" w:type="dxa"/>
            <w:tcBorders>
              <w:top w:val="nil"/>
              <w:left w:val="single" w:sz="4" w:space="0" w:color="auto"/>
              <w:bottom w:val="nil"/>
              <w:right w:val="single" w:sz="4" w:space="0" w:color="auto"/>
            </w:tcBorders>
            <w:shd w:val="clear" w:color="auto" w:fill="auto"/>
            <w:noWrap/>
            <w:vAlign w:val="center"/>
          </w:tcPr>
          <w:p w14:paraId="324499DF"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338.12</w:t>
            </w:r>
          </w:p>
        </w:tc>
        <w:tc>
          <w:tcPr>
            <w:tcW w:w="1276" w:type="dxa"/>
            <w:tcBorders>
              <w:top w:val="nil"/>
              <w:left w:val="single" w:sz="4" w:space="0" w:color="auto"/>
              <w:bottom w:val="nil"/>
              <w:right w:val="single" w:sz="4" w:space="0" w:color="auto"/>
            </w:tcBorders>
            <w:shd w:val="clear" w:color="auto" w:fill="auto"/>
            <w:noWrap/>
            <w:vAlign w:val="center"/>
          </w:tcPr>
          <w:p w14:paraId="0CCFC27A"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c>
          <w:tcPr>
            <w:tcW w:w="800" w:type="dxa"/>
            <w:tcBorders>
              <w:top w:val="nil"/>
              <w:left w:val="single" w:sz="4" w:space="0" w:color="auto"/>
              <w:bottom w:val="nil"/>
              <w:right w:val="nil"/>
            </w:tcBorders>
            <w:shd w:val="clear" w:color="auto" w:fill="auto"/>
            <w:noWrap/>
            <w:vAlign w:val="center"/>
          </w:tcPr>
          <w:p w14:paraId="19647A38"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Pr>
                <w:rFonts w:ascii="新細明體" w:hAnsi="新細明體" w:hint="eastAsia"/>
                <w:color w:val="000000"/>
                <w:sz w:val="20"/>
              </w:rPr>
              <w:t>－</w:t>
            </w:r>
          </w:p>
        </w:tc>
      </w:tr>
      <w:tr w:rsidR="009C5B49" w:rsidRPr="00543DF7" w14:paraId="52891955"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3A1B0D98" w14:textId="77777777" w:rsidR="009C5B49" w:rsidRPr="00F63FE0" w:rsidRDefault="009C5B49" w:rsidP="00612D73">
            <w:pPr>
              <w:widowControl/>
              <w:overflowPunct w:val="0"/>
              <w:adjustRightInd w:val="0"/>
              <w:snapToGrid w:val="0"/>
              <w:spacing w:line="240" w:lineRule="exact"/>
              <w:ind w:leftChars="30" w:left="72"/>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保留盈餘(或累積虧損)</w:t>
            </w:r>
          </w:p>
        </w:tc>
        <w:tc>
          <w:tcPr>
            <w:tcW w:w="1417" w:type="dxa"/>
            <w:tcBorders>
              <w:top w:val="nil"/>
              <w:left w:val="single" w:sz="4" w:space="0" w:color="auto"/>
              <w:bottom w:val="nil"/>
              <w:right w:val="single" w:sz="4" w:space="0" w:color="auto"/>
            </w:tcBorders>
            <w:shd w:val="clear" w:color="auto" w:fill="auto"/>
            <w:noWrap/>
            <w:vAlign w:val="center"/>
          </w:tcPr>
          <w:p w14:paraId="3AE5648C"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w:t>
            </w:r>
            <w:r>
              <w:rPr>
                <w:rFonts w:ascii="新細明體" w:hAnsi="新細明體" w:hint="eastAsia"/>
                <w:color w:val="000000"/>
                <w:sz w:val="20"/>
              </w:rPr>
              <w:t xml:space="preserve"> </w:t>
            </w:r>
            <w:r w:rsidRPr="00F76403">
              <w:rPr>
                <w:rFonts w:ascii="新細明體" w:hAnsi="新細明體" w:hint="eastAsia"/>
                <w:color w:val="000000"/>
                <w:sz w:val="20"/>
              </w:rPr>
              <w:t>169,990,202</w:t>
            </w:r>
          </w:p>
        </w:tc>
        <w:tc>
          <w:tcPr>
            <w:tcW w:w="1134" w:type="dxa"/>
            <w:tcBorders>
              <w:top w:val="nil"/>
              <w:left w:val="single" w:sz="4" w:space="0" w:color="auto"/>
              <w:bottom w:val="nil"/>
              <w:right w:val="single" w:sz="4" w:space="0" w:color="auto"/>
            </w:tcBorders>
            <w:shd w:val="clear" w:color="auto" w:fill="auto"/>
            <w:noWrap/>
            <w:vAlign w:val="center"/>
          </w:tcPr>
          <w:p w14:paraId="0D4F3105"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w:t>
            </w:r>
            <w:r>
              <w:rPr>
                <w:rFonts w:ascii="新細明體" w:hAnsi="新細明體" w:hint="eastAsia"/>
                <w:color w:val="000000"/>
                <w:sz w:val="20"/>
              </w:rPr>
              <w:t xml:space="preserve"> </w:t>
            </w:r>
            <w:r w:rsidRPr="00E92F05">
              <w:rPr>
                <w:rFonts w:ascii="新細明體" w:hAnsi="新細明體" w:hint="eastAsia"/>
                <w:color w:val="000000"/>
                <w:sz w:val="20"/>
              </w:rPr>
              <w:t>291.28</w:t>
            </w:r>
          </w:p>
        </w:tc>
        <w:tc>
          <w:tcPr>
            <w:tcW w:w="1652" w:type="dxa"/>
            <w:tcBorders>
              <w:top w:val="nil"/>
              <w:left w:val="single" w:sz="4" w:space="0" w:color="auto"/>
              <w:bottom w:val="nil"/>
              <w:right w:val="single" w:sz="4" w:space="0" w:color="auto"/>
            </w:tcBorders>
            <w:shd w:val="clear" w:color="auto" w:fill="auto"/>
            <w:noWrap/>
            <w:vAlign w:val="center"/>
          </w:tcPr>
          <w:p w14:paraId="32183E58"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w:t>
            </w:r>
            <w:r>
              <w:rPr>
                <w:rFonts w:ascii="新細明體" w:hAnsi="新細明體"/>
                <w:color w:val="000000"/>
                <w:sz w:val="20"/>
              </w:rPr>
              <w:t xml:space="preserve"> </w:t>
            </w:r>
            <w:r w:rsidRPr="00740795">
              <w:rPr>
                <w:rFonts w:ascii="新細明體" w:hAnsi="新細明體" w:hint="eastAsia"/>
                <w:color w:val="000000"/>
                <w:sz w:val="20"/>
              </w:rPr>
              <w:t>169,204,972</w:t>
            </w:r>
          </w:p>
        </w:tc>
        <w:tc>
          <w:tcPr>
            <w:tcW w:w="1183" w:type="dxa"/>
            <w:tcBorders>
              <w:top w:val="nil"/>
              <w:left w:val="single" w:sz="4" w:space="0" w:color="auto"/>
              <w:bottom w:val="nil"/>
              <w:right w:val="single" w:sz="4" w:space="0" w:color="auto"/>
            </w:tcBorders>
            <w:shd w:val="clear" w:color="auto" w:fill="auto"/>
            <w:noWrap/>
            <w:vAlign w:val="center"/>
          </w:tcPr>
          <w:p w14:paraId="671C9247"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w:t>
            </w:r>
            <w:r>
              <w:rPr>
                <w:rFonts w:ascii="新細明體" w:hAnsi="新細明體"/>
                <w:color w:val="000000"/>
                <w:sz w:val="20"/>
              </w:rPr>
              <w:t xml:space="preserve"> </w:t>
            </w:r>
            <w:r w:rsidRPr="00740795">
              <w:rPr>
                <w:rFonts w:ascii="新細明體" w:hAnsi="新細明體" w:hint="eastAsia"/>
                <w:color w:val="000000"/>
                <w:sz w:val="20"/>
              </w:rPr>
              <w:t>286.06</w:t>
            </w:r>
          </w:p>
        </w:tc>
        <w:tc>
          <w:tcPr>
            <w:tcW w:w="1276" w:type="dxa"/>
            <w:tcBorders>
              <w:top w:val="nil"/>
              <w:left w:val="single" w:sz="4" w:space="0" w:color="auto"/>
              <w:bottom w:val="nil"/>
              <w:right w:val="single" w:sz="4" w:space="0" w:color="auto"/>
            </w:tcBorders>
            <w:shd w:val="clear" w:color="auto" w:fill="auto"/>
            <w:noWrap/>
            <w:vAlign w:val="center"/>
          </w:tcPr>
          <w:p w14:paraId="4E24A59A"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785,230</w:t>
            </w:r>
          </w:p>
        </w:tc>
        <w:tc>
          <w:tcPr>
            <w:tcW w:w="800" w:type="dxa"/>
            <w:tcBorders>
              <w:top w:val="nil"/>
              <w:left w:val="single" w:sz="4" w:space="0" w:color="auto"/>
              <w:bottom w:val="nil"/>
              <w:right w:val="nil"/>
            </w:tcBorders>
            <w:shd w:val="clear" w:color="auto" w:fill="auto"/>
            <w:noWrap/>
            <w:vAlign w:val="center"/>
          </w:tcPr>
          <w:p w14:paraId="6EF1EFCA"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0.46</w:t>
            </w:r>
          </w:p>
        </w:tc>
      </w:tr>
      <w:tr w:rsidR="009C5B49" w:rsidRPr="00543DF7" w14:paraId="7E794907" w14:textId="77777777" w:rsidTr="001111A3">
        <w:trPr>
          <w:trHeight w:val="254"/>
        </w:trPr>
        <w:tc>
          <w:tcPr>
            <w:tcW w:w="2542" w:type="dxa"/>
            <w:tcBorders>
              <w:top w:val="nil"/>
              <w:left w:val="nil"/>
              <w:bottom w:val="nil"/>
              <w:right w:val="single" w:sz="4" w:space="0" w:color="auto"/>
            </w:tcBorders>
            <w:shd w:val="clear" w:color="auto" w:fill="auto"/>
            <w:noWrap/>
            <w:vAlign w:val="center"/>
            <w:hideMark/>
          </w:tcPr>
          <w:p w14:paraId="709DC2F1" w14:textId="77777777" w:rsidR="009C5B49" w:rsidRPr="00F63FE0" w:rsidRDefault="009C5B49" w:rsidP="00612D73">
            <w:pPr>
              <w:widowControl/>
              <w:overflowPunct w:val="0"/>
              <w:adjustRightInd w:val="0"/>
              <w:snapToGrid w:val="0"/>
              <w:spacing w:line="240" w:lineRule="exact"/>
              <w:ind w:leftChars="122" w:left="293"/>
              <w:jc w:val="distribute"/>
              <w:rPr>
                <w:rFonts w:ascii="標楷體" w:eastAsia="標楷體" w:hAnsi="標楷體" w:cs="新細明體"/>
                <w:color w:val="000000"/>
                <w:kern w:val="0"/>
                <w:sz w:val="20"/>
              </w:rPr>
            </w:pPr>
            <w:r w:rsidRPr="00F63FE0">
              <w:rPr>
                <w:rFonts w:ascii="標楷體" w:eastAsia="標楷體" w:hAnsi="標楷體" w:cs="新細明體" w:hint="eastAsia"/>
                <w:color w:val="000000"/>
                <w:kern w:val="0"/>
                <w:sz w:val="20"/>
              </w:rPr>
              <w:t>累積虧損</w:t>
            </w:r>
          </w:p>
        </w:tc>
        <w:tc>
          <w:tcPr>
            <w:tcW w:w="1417" w:type="dxa"/>
            <w:tcBorders>
              <w:top w:val="nil"/>
              <w:left w:val="single" w:sz="4" w:space="0" w:color="auto"/>
              <w:bottom w:val="nil"/>
              <w:right w:val="single" w:sz="4" w:space="0" w:color="auto"/>
            </w:tcBorders>
            <w:shd w:val="clear" w:color="auto" w:fill="auto"/>
            <w:noWrap/>
            <w:vAlign w:val="center"/>
          </w:tcPr>
          <w:p w14:paraId="6F4C9B6C" w14:textId="77777777" w:rsidR="009C5B49" w:rsidRPr="00740795" w:rsidRDefault="009C5B49" w:rsidP="00612D73">
            <w:pPr>
              <w:overflowPunct w:val="0"/>
              <w:adjustRightInd w:val="0"/>
              <w:snapToGrid w:val="0"/>
              <w:spacing w:line="240" w:lineRule="exact"/>
              <w:jc w:val="right"/>
              <w:rPr>
                <w:rFonts w:ascii="新細明體" w:hAnsi="新細明體"/>
                <w:color w:val="000000"/>
                <w:sz w:val="20"/>
              </w:rPr>
            </w:pPr>
            <w:r w:rsidRPr="00F76403">
              <w:rPr>
                <w:rFonts w:ascii="新細明體" w:hAnsi="新細明體" w:hint="eastAsia"/>
                <w:color w:val="000000"/>
                <w:sz w:val="20"/>
              </w:rPr>
              <w:t>-</w:t>
            </w:r>
            <w:r>
              <w:rPr>
                <w:rFonts w:ascii="新細明體" w:hAnsi="新細明體" w:hint="eastAsia"/>
                <w:color w:val="000000"/>
                <w:sz w:val="20"/>
              </w:rPr>
              <w:t xml:space="preserve"> </w:t>
            </w:r>
            <w:r w:rsidRPr="00F76403">
              <w:rPr>
                <w:rFonts w:ascii="新細明體" w:hAnsi="新細明體" w:hint="eastAsia"/>
                <w:color w:val="000000"/>
                <w:sz w:val="20"/>
              </w:rPr>
              <w:t>169,990,202</w:t>
            </w:r>
          </w:p>
        </w:tc>
        <w:tc>
          <w:tcPr>
            <w:tcW w:w="1134" w:type="dxa"/>
            <w:tcBorders>
              <w:top w:val="nil"/>
              <w:left w:val="single" w:sz="4" w:space="0" w:color="auto"/>
              <w:bottom w:val="nil"/>
              <w:right w:val="single" w:sz="4" w:space="0" w:color="auto"/>
            </w:tcBorders>
            <w:shd w:val="clear" w:color="auto" w:fill="auto"/>
            <w:noWrap/>
            <w:vAlign w:val="center"/>
          </w:tcPr>
          <w:p w14:paraId="68F37272" w14:textId="77777777" w:rsidR="009C5B49" w:rsidRPr="00E92F05" w:rsidRDefault="009C5B49" w:rsidP="00612D73">
            <w:pPr>
              <w:overflowPunct w:val="0"/>
              <w:adjustRightInd w:val="0"/>
              <w:snapToGrid w:val="0"/>
              <w:spacing w:line="240" w:lineRule="exact"/>
              <w:jc w:val="right"/>
              <w:rPr>
                <w:rFonts w:ascii="新細明體" w:hAnsi="新細明體"/>
                <w:color w:val="000000"/>
                <w:sz w:val="20"/>
              </w:rPr>
            </w:pPr>
            <w:r w:rsidRPr="00E92F05">
              <w:rPr>
                <w:rFonts w:ascii="新細明體" w:hAnsi="新細明體" w:hint="eastAsia"/>
                <w:color w:val="000000"/>
                <w:sz w:val="20"/>
              </w:rPr>
              <w:t>-</w:t>
            </w:r>
            <w:r>
              <w:rPr>
                <w:rFonts w:ascii="新細明體" w:hAnsi="新細明體" w:hint="eastAsia"/>
                <w:color w:val="000000"/>
                <w:sz w:val="20"/>
              </w:rPr>
              <w:t xml:space="preserve"> </w:t>
            </w:r>
            <w:r w:rsidRPr="00E92F05">
              <w:rPr>
                <w:rFonts w:ascii="新細明體" w:hAnsi="新細明體" w:hint="eastAsia"/>
                <w:color w:val="000000"/>
                <w:sz w:val="20"/>
              </w:rPr>
              <w:t>291.28</w:t>
            </w:r>
          </w:p>
        </w:tc>
        <w:tc>
          <w:tcPr>
            <w:tcW w:w="1652" w:type="dxa"/>
            <w:tcBorders>
              <w:top w:val="nil"/>
              <w:left w:val="single" w:sz="4" w:space="0" w:color="auto"/>
              <w:bottom w:val="nil"/>
              <w:right w:val="single" w:sz="4" w:space="0" w:color="auto"/>
            </w:tcBorders>
            <w:shd w:val="clear" w:color="auto" w:fill="auto"/>
            <w:noWrap/>
            <w:vAlign w:val="center"/>
          </w:tcPr>
          <w:p w14:paraId="5E7A7520" w14:textId="77777777" w:rsidR="009C5B49" w:rsidRPr="00521BB6" w:rsidRDefault="009C5B49" w:rsidP="00612D73">
            <w:pPr>
              <w:overflowPunct w:val="0"/>
              <w:adjustRightInd w:val="0"/>
              <w:snapToGrid w:val="0"/>
              <w:spacing w:line="240" w:lineRule="exact"/>
              <w:jc w:val="right"/>
              <w:rPr>
                <w:rFonts w:ascii="新細明體" w:hAnsi="新細明體"/>
                <w:color w:val="000000"/>
                <w:sz w:val="20"/>
              </w:rPr>
            </w:pPr>
            <w:r w:rsidRPr="00740795">
              <w:rPr>
                <w:rFonts w:ascii="新細明體" w:hAnsi="新細明體" w:hint="eastAsia"/>
                <w:color w:val="000000"/>
                <w:sz w:val="20"/>
              </w:rPr>
              <w:t>-</w:t>
            </w:r>
            <w:r>
              <w:rPr>
                <w:rFonts w:ascii="新細明體" w:hAnsi="新細明體"/>
                <w:color w:val="000000"/>
                <w:sz w:val="20"/>
              </w:rPr>
              <w:t xml:space="preserve"> </w:t>
            </w:r>
            <w:r w:rsidRPr="00740795">
              <w:rPr>
                <w:rFonts w:ascii="新細明體" w:hAnsi="新細明體" w:hint="eastAsia"/>
                <w:color w:val="000000"/>
                <w:sz w:val="20"/>
              </w:rPr>
              <w:t>169,204,972</w:t>
            </w:r>
          </w:p>
        </w:tc>
        <w:tc>
          <w:tcPr>
            <w:tcW w:w="1183" w:type="dxa"/>
            <w:tcBorders>
              <w:top w:val="nil"/>
              <w:left w:val="single" w:sz="4" w:space="0" w:color="auto"/>
              <w:bottom w:val="nil"/>
              <w:right w:val="single" w:sz="4" w:space="0" w:color="auto"/>
            </w:tcBorders>
            <w:shd w:val="clear" w:color="auto" w:fill="auto"/>
            <w:noWrap/>
            <w:vAlign w:val="center"/>
          </w:tcPr>
          <w:p w14:paraId="1AEC342E" w14:textId="77777777" w:rsidR="009C5B49" w:rsidRPr="00D84646" w:rsidRDefault="009C5B49" w:rsidP="00612D73">
            <w:pPr>
              <w:overflowPunct w:val="0"/>
              <w:adjustRightInd w:val="0"/>
              <w:snapToGrid w:val="0"/>
              <w:spacing w:line="240" w:lineRule="exact"/>
              <w:jc w:val="right"/>
              <w:rPr>
                <w:rFonts w:asciiTheme="minorEastAsia" w:eastAsiaTheme="minorEastAsia" w:hAnsiTheme="minorEastAsia"/>
                <w:color w:val="000000"/>
                <w:sz w:val="20"/>
              </w:rPr>
            </w:pPr>
            <w:r w:rsidRPr="00740795">
              <w:rPr>
                <w:rFonts w:ascii="新細明體" w:hAnsi="新細明體" w:hint="eastAsia"/>
                <w:color w:val="000000"/>
                <w:sz w:val="20"/>
              </w:rPr>
              <w:t>-</w:t>
            </w:r>
            <w:r>
              <w:rPr>
                <w:rFonts w:ascii="新細明體" w:hAnsi="新細明體"/>
                <w:color w:val="000000"/>
                <w:sz w:val="20"/>
              </w:rPr>
              <w:t xml:space="preserve"> </w:t>
            </w:r>
            <w:r w:rsidRPr="00740795">
              <w:rPr>
                <w:rFonts w:ascii="新細明體" w:hAnsi="新細明體" w:hint="eastAsia"/>
                <w:color w:val="000000"/>
                <w:sz w:val="20"/>
              </w:rPr>
              <w:t>286.06</w:t>
            </w:r>
          </w:p>
        </w:tc>
        <w:tc>
          <w:tcPr>
            <w:tcW w:w="1276" w:type="dxa"/>
            <w:tcBorders>
              <w:top w:val="nil"/>
              <w:left w:val="single" w:sz="4" w:space="0" w:color="auto"/>
              <w:bottom w:val="nil"/>
              <w:right w:val="single" w:sz="4" w:space="0" w:color="auto"/>
            </w:tcBorders>
            <w:shd w:val="clear" w:color="auto" w:fill="auto"/>
            <w:noWrap/>
            <w:vAlign w:val="center"/>
          </w:tcPr>
          <w:p w14:paraId="729A7D3C"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w:t>
            </w:r>
            <w:r>
              <w:rPr>
                <w:rFonts w:ascii="新細明體" w:hAnsi="新細明體" w:hint="eastAsia"/>
                <w:color w:val="000000"/>
                <w:sz w:val="20"/>
              </w:rPr>
              <w:t xml:space="preserve"> </w:t>
            </w:r>
            <w:r w:rsidRPr="00A13574">
              <w:rPr>
                <w:rFonts w:ascii="新細明體" w:hAnsi="新細明體" w:hint="eastAsia"/>
                <w:color w:val="000000"/>
                <w:sz w:val="20"/>
              </w:rPr>
              <w:t>785,230</w:t>
            </w:r>
          </w:p>
        </w:tc>
        <w:tc>
          <w:tcPr>
            <w:tcW w:w="800" w:type="dxa"/>
            <w:tcBorders>
              <w:top w:val="nil"/>
              <w:left w:val="single" w:sz="4" w:space="0" w:color="auto"/>
              <w:bottom w:val="nil"/>
              <w:right w:val="nil"/>
            </w:tcBorders>
            <w:shd w:val="clear" w:color="auto" w:fill="auto"/>
            <w:noWrap/>
            <w:vAlign w:val="center"/>
          </w:tcPr>
          <w:p w14:paraId="2BC34D4D" w14:textId="77777777" w:rsidR="009C5B49" w:rsidRPr="00F76403" w:rsidRDefault="009C5B49" w:rsidP="00612D73">
            <w:pPr>
              <w:overflowPunct w:val="0"/>
              <w:adjustRightInd w:val="0"/>
              <w:snapToGrid w:val="0"/>
              <w:spacing w:line="240" w:lineRule="exact"/>
              <w:jc w:val="right"/>
              <w:rPr>
                <w:rFonts w:ascii="新細明體" w:hAnsi="新細明體"/>
                <w:color w:val="000000"/>
                <w:sz w:val="20"/>
              </w:rPr>
            </w:pPr>
            <w:r w:rsidRPr="00A13574">
              <w:rPr>
                <w:rFonts w:ascii="新細明體" w:hAnsi="新細明體" w:hint="eastAsia"/>
                <w:color w:val="000000"/>
                <w:sz w:val="20"/>
              </w:rPr>
              <w:t>0.46</w:t>
            </w:r>
          </w:p>
        </w:tc>
      </w:tr>
      <w:tr w:rsidR="009C5B49" w:rsidRPr="00E92F05" w14:paraId="2CA67920" w14:textId="77777777" w:rsidTr="001111A3">
        <w:trPr>
          <w:trHeight w:val="254"/>
        </w:trPr>
        <w:tc>
          <w:tcPr>
            <w:tcW w:w="2542" w:type="dxa"/>
            <w:tcBorders>
              <w:top w:val="nil"/>
              <w:left w:val="nil"/>
              <w:bottom w:val="single" w:sz="4" w:space="0" w:color="auto"/>
              <w:right w:val="single" w:sz="4" w:space="0" w:color="auto"/>
            </w:tcBorders>
            <w:shd w:val="clear" w:color="auto" w:fill="auto"/>
            <w:noWrap/>
            <w:vAlign w:val="center"/>
          </w:tcPr>
          <w:p w14:paraId="0DF38B61" w14:textId="77777777" w:rsidR="009C5B49" w:rsidRPr="00E92F05" w:rsidRDefault="009C5B49" w:rsidP="00612D73">
            <w:pPr>
              <w:widowControl/>
              <w:overflowPunct w:val="0"/>
              <w:adjustRightInd w:val="0"/>
              <w:snapToGrid w:val="0"/>
              <w:spacing w:line="240" w:lineRule="exact"/>
              <w:jc w:val="distribute"/>
              <w:rPr>
                <w:rFonts w:ascii="標楷體" w:eastAsia="標楷體" w:hAnsi="標楷體" w:cs="新細明體"/>
                <w:b/>
                <w:color w:val="000000"/>
                <w:kern w:val="0"/>
                <w:sz w:val="20"/>
              </w:rPr>
            </w:pPr>
            <w:r w:rsidRPr="00E92F05">
              <w:rPr>
                <w:rFonts w:ascii="標楷體" w:eastAsia="標楷體" w:hAnsi="標楷體" w:cs="新細明體" w:hint="eastAsia"/>
                <w:b/>
                <w:color w:val="000000"/>
                <w:kern w:val="0"/>
                <w:sz w:val="20"/>
              </w:rPr>
              <w:t>負債及業主權益總額</w:t>
            </w:r>
          </w:p>
        </w:tc>
        <w:tc>
          <w:tcPr>
            <w:tcW w:w="1417" w:type="dxa"/>
            <w:tcBorders>
              <w:top w:val="nil"/>
              <w:left w:val="single" w:sz="4" w:space="0" w:color="auto"/>
              <w:bottom w:val="single" w:sz="4" w:space="0" w:color="auto"/>
              <w:right w:val="single" w:sz="4" w:space="0" w:color="auto"/>
            </w:tcBorders>
            <w:shd w:val="clear" w:color="auto" w:fill="auto"/>
            <w:noWrap/>
            <w:vAlign w:val="center"/>
          </w:tcPr>
          <w:p w14:paraId="5336C933" w14:textId="77777777" w:rsidR="009C5B49" w:rsidRPr="00E92F05" w:rsidRDefault="009C5B49" w:rsidP="00612D73">
            <w:pPr>
              <w:overflowPunct w:val="0"/>
              <w:adjustRightInd w:val="0"/>
              <w:snapToGrid w:val="0"/>
              <w:spacing w:line="240" w:lineRule="exact"/>
              <w:jc w:val="right"/>
              <w:rPr>
                <w:rFonts w:ascii="新細明體" w:hAnsi="新細明體"/>
                <w:b/>
                <w:color w:val="000000"/>
                <w:sz w:val="20"/>
              </w:rPr>
            </w:pPr>
            <w:r w:rsidRPr="00E92F05">
              <w:rPr>
                <w:rFonts w:ascii="新細明體" w:hAnsi="新細明體" w:hint="eastAsia"/>
                <w:b/>
                <w:color w:val="000000"/>
                <w:sz w:val="20"/>
              </w:rPr>
              <w:t>58,359,291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7D195DF" w14:textId="77777777" w:rsidR="009C5B49" w:rsidRPr="00E92F05" w:rsidRDefault="009C5B49" w:rsidP="00612D73">
            <w:pPr>
              <w:overflowPunct w:val="0"/>
              <w:adjustRightInd w:val="0"/>
              <w:snapToGrid w:val="0"/>
              <w:spacing w:line="240" w:lineRule="exact"/>
              <w:jc w:val="right"/>
              <w:rPr>
                <w:rFonts w:ascii="新細明體" w:hAnsi="新細明體"/>
                <w:b/>
                <w:color w:val="000000"/>
                <w:sz w:val="20"/>
              </w:rPr>
            </w:pPr>
            <w:r w:rsidRPr="00E92F05">
              <w:rPr>
                <w:rFonts w:ascii="新細明體" w:hAnsi="新細明體" w:hint="eastAsia"/>
                <w:b/>
                <w:color w:val="000000"/>
                <w:sz w:val="20"/>
              </w:rPr>
              <w:t>100.00</w:t>
            </w:r>
          </w:p>
        </w:tc>
        <w:tc>
          <w:tcPr>
            <w:tcW w:w="1652" w:type="dxa"/>
            <w:tcBorders>
              <w:top w:val="nil"/>
              <w:left w:val="single" w:sz="4" w:space="0" w:color="auto"/>
              <w:bottom w:val="single" w:sz="4" w:space="0" w:color="auto"/>
              <w:right w:val="single" w:sz="4" w:space="0" w:color="auto"/>
            </w:tcBorders>
            <w:shd w:val="clear" w:color="auto" w:fill="auto"/>
            <w:noWrap/>
            <w:vAlign w:val="center"/>
          </w:tcPr>
          <w:p w14:paraId="3E6F7EE1" w14:textId="77777777" w:rsidR="009C5B49" w:rsidRPr="00E92F05" w:rsidRDefault="009C5B49" w:rsidP="00612D73">
            <w:pPr>
              <w:overflowPunct w:val="0"/>
              <w:adjustRightInd w:val="0"/>
              <w:snapToGrid w:val="0"/>
              <w:spacing w:line="240" w:lineRule="exact"/>
              <w:jc w:val="right"/>
              <w:rPr>
                <w:rFonts w:ascii="新細明體" w:hAnsi="新細明體"/>
                <w:b/>
                <w:color w:val="000000"/>
                <w:sz w:val="20"/>
              </w:rPr>
            </w:pPr>
            <w:r w:rsidRPr="00E92F05">
              <w:rPr>
                <w:rFonts w:ascii="新細明體" w:hAnsi="新細明體" w:hint="eastAsia"/>
                <w:b/>
                <w:color w:val="000000"/>
                <w:sz w:val="20"/>
              </w:rPr>
              <w:t>59,150,521</w:t>
            </w:r>
          </w:p>
        </w:tc>
        <w:tc>
          <w:tcPr>
            <w:tcW w:w="1183" w:type="dxa"/>
            <w:tcBorders>
              <w:top w:val="nil"/>
              <w:left w:val="single" w:sz="4" w:space="0" w:color="auto"/>
              <w:bottom w:val="single" w:sz="4" w:space="0" w:color="auto"/>
              <w:right w:val="single" w:sz="4" w:space="0" w:color="auto"/>
            </w:tcBorders>
            <w:shd w:val="clear" w:color="auto" w:fill="auto"/>
            <w:noWrap/>
            <w:vAlign w:val="center"/>
          </w:tcPr>
          <w:p w14:paraId="566342BF" w14:textId="77777777" w:rsidR="009C5B49" w:rsidRPr="00E92F05" w:rsidRDefault="009C5B49" w:rsidP="00612D73">
            <w:pPr>
              <w:overflowPunct w:val="0"/>
              <w:adjustRightInd w:val="0"/>
              <w:snapToGrid w:val="0"/>
              <w:spacing w:line="240" w:lineRule="exact"/>
              <w:jc w:val="right"/>
              <w:rPr>
                <w:rFonts w:asciiTheme="minorEastAsia" w:eastAsiaTheme="minorEastAsia" w:hAnsiTheme="minorEastAsia"/>
                <w:b/>
                <w:color w:val="000000"/>
                <w:sz w:val="20"/>
              </w:rPr>
            </w:pPr>
            <w:r w:rsidRPr="00E92F05">
              <w:rPr>
                <w:rFonts w:ascii="新細明體" w:hAnsi="新細明體" w:hint="eastAsia"/>
                <w:b/>
                <w:color w:val="000000"/>
                <w:sz w:val="20"/>
              </w:rPr>
              <w:t>100</w:t>
            </w:r>
            <w:r w:rsidRPr="00E92F05">
              <w:rPr>
                <w:rFonts w:ascii="新細明體" w:hAnsi="新細明體"/>
                <w:b/>
                <w:color w:val="000000"/>
                <w:sz w:val="20"/>
              </w:rPr>
              <w:t>.00</w:t>
            </w: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39047E64"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791,230</w:t>
            </w:r>
          </w:p>
        </w:tc>
        <w:tc>
          <w:tcPr>
            <w:tcW w:w="800" w:type="dxa"/>
            <w:tcBorders>
              <w:top w:val="nil"/>
              <w:left w:val="single" w:sz="4" w:space="0" w:color="auto"/>
              <w:bottom w:val="single" w:sz="4" w:space="0" w:color="auto"/>
              <w:right w:val="nil"/>
            </w:tcBorders>
            <w:shd w:val="clear" w:color="auto" w:fill="auto"/>
            <w:noWrap/>
            <w:vAlign w:val="center"/>
          </w:tcPr>
          <w:p w14:paraId="7C719678" w14:textId="77777777" w:rsidR="009C5B49" w:rsidRPr="00A13574" w:rsidRDefault="009C5B49" w:rsidP="00612D73">
            <w:pPr>
              <w:overflowPunct w:val="0"/>
              <w:adjustRightInd w:val="0"/>
              <w:snapToGrid w:val="0"/>
              <w:spacing w:line="240" w:lineRule="exact"/>
              <w:jc w:val="right"/>
              <w:rPr>
                <w:rFonts w:ascii="新細明體" w:hAnsi="新細明體"/>
                <w:b/>
                <w:bCs/>
                <w:color w:val="000000"/>
                <w:sz w:val="20"/>
              </w:rPr>
            </w:pPr>
            <w:r w:rsidRPr="00A13574">
              <w:rPr>
                <w:rFonts w:ascii="新細明體" w:hAnsi="新細明體" w:hint="eastAsia"/>
                <w:b/>
                <w:bCs/>
                <w:color w:val="000000"/>
                <w:sz w:val="20"/>
              </w:rPr>
              <w:t>-</w:t>
            </w:r>
            <w:r>
              <w:rPr>
                <w:rFonts w:ascii="新細明體" w:hAnsi="新細明體" w:hint="eastAsia"/>
                <w:color w:val="000000"/>
                <w:sz w:val="20"/>
              </w:rPr>
              <w:t xml:space="preserve"> </w:t>
            </w:r>
            <w:r w:rsidRPr="00A13574">
              <w:rPr>
                <w:rFonts w:ascii="新細明體" w:hAnsi="新細明體" w:hint="eastAsia"/>
                <w:b/>
                <w:bCs/>
                <w:color w:val="000000"/>
                <w:sz w:val="20"/>
              </w:rPr>
              <w:t>1.34</w:t>
            </w:r>
          </w:p>
        </w:tc>
      </w:tr>
    </w:tbl>
    <w:p w14:paraId="09817A19" w14:textId="77777777" w:rsidR="009C5B49" w:rsidRPr="00D2157C" w:rsidRDefault="009C5B49" w:rsidP="009C5B49">
      <w:pPr>
        <w:widowControl/>
        <w:spacing w:line="20" w:lineRule="exact"/>
        <w:rPr>
          <w:rFonts w:ascii="標楷體" w:eastAsia="標楷體"/>
          <w:szCs w:val="24"/>
        </w:rPr>
      </w:pPr>
    </w:p>
    <w:p w14:paraId="4735D0C5" w14:textId="77777777" w:rsidR="009C5B49" w:rsidRPr="005809D9" w:rsidRDefault="009C5B49" w:rsidP="004047B0">
      <w:pPr>
        <w:adjustRightInd w:val="0"/>
        <w:snapToGrid w:val="0"/>
        <w:spacing w:line="520" w:lineRule="exact"/>
        <w:jc w:val="both"/>
        <w:rPr>
          <w:rFonts w:ascii="標楷體" w:eastAsia="標楷體" w:hAnsi="標楷體"/>
          <w:b/>
          <w:bCs/>
          <w:sz w:val="36"/>
          <w:szCs w:val="32"/>
        </w:rPr>
      </w:pPr>
      <w:r w:rsidRPr="005809D9">
        <w:rPr>
          <w:rFonts w:ascii="標楷體" w:eastAsia="標楷體" w:hAnsi="標楷體" w:hint="eastAsia"/>
          <w:b/>
          <w:bCs/>
          <w:sz w:val="36"/>
          <w:szCs w:val="32"/>
        </w:rPr>
        <w:lastRenderedPageBreak/>
        <w:t>肆、特別決算以前年度轉入數決算表之查核</w:t>
      </w:r>
    </w:p>
    <w:p w14:paraId="7696FE8A" w14:textId="77777777" w:rsidR="009C5B49" w:rsidRPr="00A77F7F" w:rsidRDefault="009C5B49" w:rsidP="004047B0">
      <w:pPr>
        <w:overflowPunct w:val="0"/>
        <w:adjustRightInd w:val="0"/>
        <w:snapToGrid w:val="0"/>
        <w:spacing w:line="520" w:lineRule="exact"/>
        <w:ind w:firstLineChars="100" w:firstLine="320"/>
        <w:jc w:val="both"/>
        <w:rPr>
          <w:rFonts w:ascii="標楷體" w:eastAsia="標楷體" w:hAnsi="標楷體"/>
          <w:b/>
          <w:bCs/>
          <w:color w:val="BFBFBF"/>
          <w:sz w:val="32"/>
          <w:szCs w:val="32"/>
        </w:rPr>
      </w:pPr>
      <w:r>
        <w:rPr>
          <w:rFonts w:ascii="標楷體" w:eastAsia="標楷體" w:hAnsi="標楷體" w:hint="eastAsia"/>
          <w:b/>
          <w:bCs/>
          <w:sz w:val="32"/>
          <w:szCs w:val="32"/>
        </w:rPr>
        <w:t>一</w:t>
      </w:r>
      <w:r w:rsidRPr="001B1626">
        <w:rPr>
          <w:rFonts w:ascii="標楷體" w:eastAsia="標楷體" w:hAnsi="標楷體" w:hint="eastAsia"/>
          <w:b/>
          <w:bCs/>
          <w:sz w:val="32"/>
          <w:szCs w:val="32"/>
        </w:rPr>
        <w:t>、</w:t>
      </w:r>
      <w:r w:rsidRPr="00DA76E4">
        <w:rPr>
          <w:rFonts w:ascii="標楷體" w:eastAsia="標楷體" w:hAnsi="標楷體" w:hint="eastAsia"/>
          <w:b/>
          <w:bCs/>
          <w:sz w:val="32"/>
          <w:szCs w:val="32"/>
        </w:rPr>
        <w:t>臺中新市政中心特別決算以前年度歲出保留轉入數決算表</w:t>
      </w:r>
    </w:p>
    <w:p w14:paraId="19AFE055" w14:textId="77777777" w:rsidR="009C5B49" w:rsidRPr="00F22D9B" w:rsidRDefault="009C5B49" w:rsidP="004047B0">
      <w:pPr>
        <w:adjustRightInd w:val="0"/>
        <w:snapToGrid w:val="0"/>
        <w:spacing w:line="520" w:lineRule="exact"/>
        <w:ind w:firstLineChars="200" w:firstLine="480"/>
        <w:jc w:val="both"/>
        <w:rPr>
          <w:rFonts w:ascii="標楷體" w:eastAsia="標楷體" w:hAnsi="標楷體"/>
        </w:rPr>
      </w:pPr>
      <w:r w:rsidRPr="001B1626">
        <w:rPr>
          <w:rFonts w:ascii="標楷體" w:eastAsia="標楷體" w:hAnsi="標楷體" w:hint="eastAsia"/>
        </w:rPr>
        <w:t>臺中市政府為提供市民洽公及</w:t>
      </w:r>
      <w:r>
        <w:rPr>
          <w:rFonts w:ascii="標楷體" w:eastAsia="標楷體" w:hAnsi="標楷體" w:hint="eastAsia"/>
        </w:rPr>
        <w:t>員工</w:t>
      </w:r>
      <w:r w:rsidRPr="001B1626">
        <w:rPr>
          <w:rFonts w:ascii="標楷體" w:eastAsia="標楷體" w:hAnsi="標楷體" w:hint="eastAsia"/>
        </w:rPr>
        <w:t>辦公之優質環境，提升行政效率和服務品質，依據預算法第83條規定，編列「臺中新市政中心特別預算」，辦理市政府大樓及市議會大樓新建工程，總經費54億4,100</w:t>
      </w:r>
      <w:r>
        <w:rPr>
          <w:rFonts w:ascii="標楷體" w:eastAsia="標楷體" w:hAnsi="標楷體" w:hint="eastAsia"/>
        </w:rPr>
        <w:t>萬元，原預定執行期程自</w:t>
      </w:r>
      <w:r w:rsidRPr="001B1626">
        <w:rPr>
          <w:rFonts w:ascii="標楷體" w:eastAsia="標楷體" w:hAnsi="標楷體" w:hint="eastAsia"/>
        </w:rPr>
        <w:t>92年12月1日至96年11月30</w:t>
      </w:r>
      <w:r>
        <w:rPr>
          <w:rFonts w:ascii="標楷體" w:eastAsia="標楷體" w:hAnsi="標楷體" w:hint="eastAsia"/>
        </w:rPr>
        <w:t>日止，惟因興建地點未即時定案執行，迄</w:t>
      </w:r>
      <w:r w:rsidRPr="001B1626">
        <w:rPr>
          <w:rFonts w:ascii="標楷體" w:eastAsia="標楷體" w:hAnsi="標楷體" w:hint="eastAsia"/>
        </w:rPr>
        <w:t>94年12月始完成初步規劃，復</w:t>
      </w:r>
      <w:r>
        <w:rPr>
          <w:rFonts w:ascii="標楷體" w:eastAsia="標楷體" w:hAnsi="標楷體" w:hint="eastAsia"/>
        </w:rPr>
        <w:t>因物價指數調整，配合中央補助款之預算期程，計畫執行期程延長至</w:t>
      </w:r>
      <w:r w:rsidRPr="001B1626">
        <w:rPr>
          <w:rFonts w:ascii="標楷體" w:eastAsia="標楷體" w:hAnsi="標楷體" w:hint="eastAsia"/>
        </w:rPr>
        <w:t>99年12月31日，計畫總經費增加至70億9,332萬餘元。</w:t>
      </w:r>
    </w:p>
    <w:p w14:paraId="0B3DDB73" w14:textId="77777777" w:rsidR="009C5B49" w:rsidRPr="000440E3" w:rsidRDefault="009C5B49" w:rsidP="004047B0">
      <w:pPr>
        <w:adjustRightInd w:val="0"/>
        <w:snapToGrid w:val="0"/>
        <w:spacing w:line="520" w:lineRule="exact"/>
        <w:ind w:firstLineChars="200" w:firstLine="472"/>
        <w:jc w:val="both"/>
        <w:rPr>
          <w:rFonts w:ascii="標楷體" w:eastAsia="標楷體" w:hAnsi="標楷體"/>
          <w:spacing w:val="-2"/>
        </w:rPr>
      </w:pPr>
      <w:r w:rsidRPr="000440E3">
        <w:rPr>
          <w:rFonts w:ascii="標楷體" w:eastAsia="標楷體" w:hAnsi="標楷體" w:hint="eastAsia"/>
          <w:spacing w:val="-2"/>
        </w:rPr>
        <w:t>該特別決算以前年度歲出保留轉入數為</w:t>
      </w:r>
      <w:r w:rsidRPr="000440E3">
        <w:rPr>
          <w:rFonts w:ascii="標楷體" w:eastAsia="標楷體" w:hAnsi="標楷體"/>
          <w:spacing w:val="-2"/>
        </w:rPr>
        <w:t>3</w:t>
      </w:r>
      <w:r w:rsidRPr="000440E3">
        <w:rPr>
          <w:rFonts w:ascii="標楷體" w:eastAsia="標楷體" w:hAnsi="標楷體" w:hint="eastAsia"/>
          <w:spacing w:val="-2"/>
        </w:rPr>
        <w:t>,</w:t>
      </w:r>
      <w:r>
        <w:rPr>
          <w:rFonts w:ascii="標楷體" w:eastAsia="標楷體" w:hAnsi="標楷體" w:hint="eastAsia"/>
          <w:spacing w:val="-2"/>
        </w:rPr>
        <w:t>180</w:t>
      </w:r>
      <w:r w:rsidRPr="000440E3">
        <w:rPr>
          <w:rFonts w:ascii="標楷體" w:eastAsia="標楷體" w:hAnsi="標楷體" w:hint="eastAsia"/>
          <w:spacing w:val="-2"/>
        </w:rPr>
        <w:t>萬餘元，決算審核結果，</w:t>
      </w:r>
      <w:r>
        <w:rPr>
          <w:rFonts w:ascii="標楷體" w:eastAsia="標楷體" w:hAnsi="標楷體" w:hint="eastAsia"/>
          <w:spacing w:val="-2"/>
        </w:rPr>
        <w:t>審定</w:t>
      </w:r>
      <w:r w:rsidRPr="000440E3">
        <w:rPr>
          <w:rFonts w:ascii="標楷體" w:eastAsia="標楷體" w:hAnsi="標楷體" w:hint="eastAsia"/>
          <w:spacing w:val="-2"/>
        </w:rPr>
        <w:t>應付保留數3,</w:t>
      </w:r>
      <w:r w:rsidRPr="000440E3">
        <w:rPr>
          <w:rFonts w:ascii="標楷體" w:eastAsia="標楷體" w:hAnsi="標楷體"/>
          <w:spacing w:val="-2"/>
        </w:rPr>
        <w:t>180</w:t>
      </w:r>
      <w:r w:rsidRPr="000440E3">
        <w:rPr>
          <w:rFonts w:ascii="標楷體" w:eastAsia="標楷體" w:hAnsi="標楷體" w:hint="eastAsia"/>
          <w:spacing w:val="-2"/>
        </w:rPr>
        <w:t>萬餘元（</w:t>
      </w:r>
      <w:r>
        <w:rPr>
          <w:rFonts w:ascii="標楷體" w:eastAsia="標楷體" w:hAnsi="標楷體" w:hint="eastAsia"/>
          <w:spacing w:val="-2"/>
        </w:rPr>
        <w:t>100</w:t>
      </w:r>
      <w:r w:rsidRPr="000440E3">
        <w:rPr>
          <w:rFonts w:ascii="標楷體" w:eastAsia="標楷體" w:hAnsi="標楷體" w:hint="eastAsia"/>
          <w:spacing w:val="-2"/>
        </w:rPr>
        <w:t>.</w:t>
      </w:r>
      <w:r>
        <w:rPr>
          <w:rFonts w:ascii="標楷體" w:eastAsia="標楷體" w:hAnsi="標楷體" w:hint="eastAsia"/>
          <w:spacing w:val="-2"/>
        </w:rPr>
        <w:t>00</w:t>
      </w:r>
      <w:r w:rsidRPr="000440E3">
        <w:rPr>
          <w:rFonts w:ascii="標楷體" w:eastAsia="標楷體" w:hAnsi="標楷體" w:hint="eastAsia"/>
          <w:spacing w:val="-2"/>
        </w:rPr>
        <w:t>％），主要係市政府大樓及市議會大樓工程，因給付工程款履約爭議，法院尚未判決確定，影響</w:t>
      </w:r>
      <w:r w:rsidRPr="00055B46">
        <w:rPr>
          <w:rFonts w:ascii="標楷體" w:eastAsia="標楷體" w:hAnsi="標楷體" w:hint="eastAsia"/>
        </w:rPr>
        <w:t>委託規劃設計監造廠商</w:t>
      </w:r>
      <w:r w:rsidRPr="000440E3">
        <w:rPr>
          <w:rFonts w:ascii="標楷體" w:eastAsia="標楷體" w:hAnsi="標楷體" w:hint="eastAsia"/>
          <w:spacing w:val="-2"/>
        </w:rPr>
        <w:t>服務酬金</w:t>
      </w:r>
      <w:r>
        <w:rPr>
          <w:rFonts w:ascii="標楷體" w:eastAsia="標楷體" w:hAnsi="標楷體" w:hint="eastAsia"/>
          <w:spacing w:val="-2"/>
        </w:rPr>
        <w:t>之</w:t>
      </w:r>
      <w:r w:rsidRPr="000440E3">
        <w:rPr>
          <w:rFonts w:ascii="標楷體" w:eastAsia="標楷體" w:hAnsi="標楷體" w:hint="eastAsia"/>
          <w:spacing w:val="-2"/>
        </w:rPr>
        <w:t>計算，仍須保留繼續執行。</w:t>
      </w:r>
    </w:p>
    <w:p w14:paraId="5F187197" w14:textId="77777777" w:rsidR="009C5B49" w:rsidRPr="00A77F7F" w:rsidRDefault="009C5B49" w:rsidP="004047B0">
      <w:pPr>
        <w:overflowPunct w:val="0"/>
        <w:adjustRightInd w:val="0"/>
        <w:snapToGrid w:val="0"/>
        <w:spacing w:line="520" w:lineRule="exact"/>
        <w:ind w:firstLineChars="200" w:firstLine="472"/>
        <w:jc w:val="both"/>
        <w:rPr>
          <w:rFonts w:ascii="標楷體" w:eastAsia="標楷體" w:hAnsi="標楷體"/>
          <w:color w:val="BFBFBF"/>
          <w:spacing w:val="-2"/>
        </w:rPr>
      </w:pPr>
      <w:r w:rsidRPr="001E336B">
        <w:rPr>
          <w:rFonts w:ascii="標楷體" w:eastAsia="標楷體" w:hAnsi="標楷體" w:hint="eastAsia"/>
          <w:spacing w:val="-2"/>
        </w:rPr>
        <w:t>茲將該特別決算以前年度歲出保留轉入數決算之審定</w:t>
      </w:r>
      <w:r w:rsidRPr="002D5303">
        <w:rPr>
          <w:rFonts w:ascii="標楷體" w:eastAsia="標楷體" w:hAnsi="標楷體" w:hint="eastAsia"/>
          <w:spacing w:val="-2"/>
        </w:rPr>
        <w:t>及應付保留數原因分析，分別列表如次：</w:t>
      </w:r>
    </w:p>
    <w:p w14:paraId="47CA8B24" w14:textId="77777777" w:rsidR="009C5B49" w:rsidRPr="008335EC" w:rsidRDefault="009C5B49" w:rsidP="009C5B49">
      <w:pPr>
        <w:tabs>
          <w:tab w:val="center" w:pos="5234"/>
        </w:tabs>
        <w:overflowPunct w:val="0"/>
        <w:adjustRightInd w:val="0"/>
        <w:snapToGrid w:val="0"/>
        <w:spacing w:line="500" w:lineRule="exact"/>
        <w:ind w:firstLineChars="195" w:firstLine="547"/>
        <w:jc w:val="both"/>
        <w:rPr>
          <w:rFonts w:ascii="標楷體" w:eastAsia="標楷體" w:hAnsi="標楷體" w:cs="標楷體"/>
          <w:b/>
          <w:sz w:val="28"/>
          <w:szCs w:val="28"/>
        </w:rPr>
      </w:pP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一</w:t>
      </w: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以前年度歲出保留轉入數部分</w:t>
      </w:r>
    </w:p>
    <w:p w14:paraId="4048C363" w14:textId="77777777" w:rsidR="009C5B49" w:rsidRPr="008335EC" w:rsidRDefault="009C5B49" w:rsidP="009C5B49">
      <w:pPr>
        <w:tabs>
          <w:tab w:val="left" w:pos="9960"/>
        </w:tabs>
        <w:overflowPunct w:val="0"/>
        <w:adjustRightInd w:val="0"/>
        <w:snapToGrid w:val="0"/>
        <w:spacing w:line="200" w:lineRule="exact"/>
        <w:ind w:right="6"/>
        <w:jc w:val="right"/>
        <w:rPr>
          <w:rFonts w:ascii="標楷體" w:eastAsia="標楷體" w:hAnsi="標楷體"/>
          <w:sz w:val="20"/>
        </w:rPr>
      </w:pPr>
      <w:r w:rsidRPr="008335EC">
        <w:rPr>
          <w:rFonts w:ascii="標楷體" w:eastAsia="標楷體" w:hAnsi="標楷體" w:hint="eastAsia"/>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922"/>
        <w:gridCol w:w="616"/>
      </w:tblGrid>
      <w:tr w:rsidR="009C5B49" w:rsidRPr="00DD058D" w14:paraId="153E4F8C" w14:textId="77777777" w:rsidTr="00612D73">
        <w:trPr>
          <w:cantSplit/>
          <w:trHeight w:val="113"/>
          <w:tblHeader/>
        </w:trPr>
        <w:tc>
          <w:tcPr>
            <w:tcW w:w="736" w:type="dxa"/>
            <w:vMerge w:val="restart"/>
            <w:tcBorders>
              <w:top w:val="single" w:sz="4" w:space="0" w:color="auto"/>
              <w:left w:val="nil"/>
              <w:bottom w:val="single" w:sz="4" w:space="0" w:color="auto"/>
              <w:right w:val="single" w:sz="4" w:space="0" w:color="auto"/>
            </w:tcBorders>
            <w:vAlign w:val="center"/>
          </w:tcPr>
          <w:p w14:paraId="427C889A"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3E915B68"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696C67FD" w14:textId="77777777" w:rsidR="009C5B49" w:rsidRPr="008335EC" w:rsidRDefault="009C5B49" w:rsidP="00612D73">
            <w:pPr>
              <w:tabs>
                <w:tab w:val="right" w:pos="9639"/>
              </w:tabs>
              <w:overflowPunct w:val="0"/>
              <w:adjustRightInd w:val="0"/>
              <w:snapToGrid w:val="0"/>
              <w:spacing w:line="220" w:lineRule="exact"/>
              <w:ind w:right="40"/>
              <w:jc w:val="distribute"/>
              <w:rPr>
                <w:rFonts w:ascii="標楷體" w:eastAsia="標楷體" w:hAnsi="標楷體"/>
                <w:sz w:val="20"/>
              </w:rPr>
            </w:pPr>
            <w:r w:rsidRPr="008335EC">
              <w:rPr>
                <w:rFonts w:ascii="標楷體" w:eastAsia="標楷體" w:hAnsi="標楷體" w:hint="eastAsia"/>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7EDE527D"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320F6FBC"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決算審定數</w:t>
            </w:r>
          </w:p>
        </w:tc>
      </w:tr>
      <w:tr w:rsidR="009C5B49" w:rsidRPr="00DD058D" w14:paraId="6253D563" w14:textId="77777777" w:rsidTr="00612D73">
        <w:trPr>
          <w:cantSplit/>
          <w:trHeight w:val="113"/>
          <w:tblHeader/>
        </w:trPr>
        <w:tc>
          <w:tcPr>
            <w:tcW w:w="736" w:type="dxa"/>
            <w:vMerge/>
            <w:tcBorders>
              <w:top w:val="single" w:sz="4" w:space="0" w:color="auto"/>
              <w:left w:val="nil"/>
              <w:bottom w:val="single" w:sz="4" w:space="0" w:color="auto"/>
              <w:right w:val="single" w:sz="4" w:space="0" w:color="auto"/>
            </w:tcBorders>
            <w:vAlign w:val="center"/>
          </w:tcPr>
          <w:p w14:paraId="127E75F2"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187F6E5A"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6BB93754"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B8C7A0B" w14:textId="77777777" w:rsidR="009C5B49" w:rsidRPr="008335EC" w:rsidRDefault="009C5B49" w:rsidP="00612D73">
            <w:pPr>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減免</w:t>
            </w:r>
            <w:r>
              <w:rPr>
                <w:rFonts w:ascii="標楷體" w:eastAsia="標楷體" w:hAnsi="標楷體"/>
                <w:sz w:val="20"/>
              </w:rPr>
              <w:br/>
            </w:r>
            <w:r>
              <w:rPr>
                <w:rFonts w:ascii="標楷體" w:eastAsia="標楷體" w:hAnsi="標楷體" w:hint="eastAsia"/>
                <w:sz w:val="20"/>
              </w:rPr>
              <w:t>(註銷)</w:t>
            </w:r>
            <w:r w:rsidRPr="008335EC">
              <w:rPr>
                <w:rFonts w:ascii="標楷體" w:eastAsia="標楷體" w:hAnsi="標楷體" w:hint="eastAsia"/>
                <w:sz w:val="20"/>
              </w:rPr>
              <w:t>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1732BA76" w14:textId="77777777" w:rsidR="009C5B49" w:rsidRPr="008335EC" w:rsidRDefault="009C5B49" w:rsidP="00612D73">
            <w:pPr>
              <w:tabs>
                <w:tab w:val="left" w:pos="909"/>
              </w:tabs>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1027F8C4" w14:textId="77777777" w:rsidR="009C5B49" w:rsidRPr="008335EC" w:rsidRDefault="009C5B49" w:rsidP="00612D73">
            <w:pPr>
              <w:overflowPunct w:val="0"/>
              <w:adjustRightInd w:val="0"/>
              <w:snapToGrid w:val="0"/>
              <w:spacing w:line="220" w:lineRule="exact"/>
              <w:ind w:left="36" w:hangingChars="21" w:hanging="36"/>
              <w:jc w:val="center"/>
              <w:rPr>
                <w:rFonts w:ascii="標楷體" w:eastAsia="標楷體" w:hAnsi="標楷體"/>
                <w:spacing w:val="-14"/>
                <w:sz w:val="20"/>
              </w:rPr>
            </w:pPr>
            <w:r w:rsidRPr="008335EC">
              <w:rPr>
                <w:rFonts w:ascii="標楷體" w:eastAsia="標楷體" w:hAnsi="標楷體" w:hint="eastAsia"/>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687F3E02" w14:textId="77777777" w:rsidR="009C5B49" w:rsidRPr="008335EC" w:rsidRDefault="009C5B49" w:rsidP="00612D73">
            <w:pPr>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減免</w:t>
            </w:r>
            <w:r>
              <w:rPr>
                <w:rFonts w:ascii="標楷體" w:eastAsia="標楷體" w:hAnsi="標楷體"/>
                <w:sz w:val="20"/>
              </w:rPr>
              <w:br/>
            </w:r>
            <w:r>
              <w:rPr>
                <w:rFonts w:ascii="標楷體" w:eastAsia="標楷體" w:hAnsi="標楷體" w:hint="eastAsia"/>
                <w:sz w:val="20"/>
              </w:rPr>
              <w:t>(註銷)</w:t>
            </w:r>
            <w:r w:rsidRPr="008335EC">
              <w:rPr>
                <w:rFonts w:ascii="標楷體" w:eastAsia="標楷體" w:hAnsi="標楷體" w:hint="eastAsia"/>
                <w:sz w:val="20"/>
              </w:rPr>
              <w:t>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747AC584" w14:textId="77777777" w:rsidR="009C5B49" w:rsidRPr="008335EC" w:rsidRDefault="009C5B49" w:rsidP="00612D73">
            <w:pPr>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24F83D49" w14:textId="77777777" w:rsidR="009C5B49" w:rsidRPr="008335EC" w:rsidRDefault="009C5B49" w:rsidP="00612D73">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應付保留數</w:t>
            </w:r>
          </w:p>
        </w:tc>
      </w:tr>
      <w:tr w:rsidR="009C5B49" w:rsidRPr="00DD058D" w14:paraId="63826EC7" w14:textId="77777777" w:rsidTr="00612D73">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452E15D3"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140817D9"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15878B4B"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0BF77D36"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308B469A"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6A204E72" w14:textId="77777777" w:rsidR="009C5B49" w:rsidRPr="008335EC" w:rsidRDefault="009C5B49" w:rsidP="00612D73">
            <w:pPr>
              <w:widowControl/>
              <w:overflowPunct w:val="0"/>
              <w:adjustRightInd w:val="0"/>
              <w:snapToGrid w:val="0"/>
              <w:spacing w:line="22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46E56B5"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8016227" w14:textId="77777777" w:rsidR="009C5B49" w:rsidRPr="008335EC" w:rsidRDefault="009C5B49" w:rsidP="00612D73">
            <w:pPr>
              <w:widowControl/>
              <w:overflowPunct w:val="0"/>
              <w:adjustRightInd w:val="0"/>
              <w:snapToGrid w:val="0"/>
              <w:spacing w:line="220" w:lineRule="exact"/>
              <w:rPr>
                <w:rFonts w:ascii="標楷體" w:eastAsia="標楷體" w:hAnsi="標楷體"/>
                <w:sz w:val="20"/>
              </w:rPr>
            </w:pPr>
          </w:p>
        </w:tc>
        <w:tc>
          <w:tcPr>
            <w:tcW w:w="922" w:type="dxa"/>
            <w:tcBorders>
              <w:top w:val="single" w:sz="4" w:space="0" w:color="auto"/>
              <w:left w:val="single" w:sz="4" w:space="0" w:color="auto"/>
              <w:bottom w:val="single" w:sz="4" w:space="0" w:color="auto"/>
              <w:right w:val="single" w:sz="4" w:space="0" w:color="auto"/>
            </w:tcBorders>
            <w:vAlign w:val="center"/>
          </w:tcPr>
          <w:p w14:paraId="781F4A81" w14:textId="77777777" w:rsidR="009C5B49" w:rsidRPr="008335EC" w:rsidRDefault="009C5B49" w:rsidP="00612D73">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金額</w:t>
            </w:r>
          </w:p>
        </w:tc>
        <w:tc>
          <w:tcPr>
            <w:tcW w:w="616" w:type="dxa"/>
            <w:tcBorders>
              <w:top w:val="single" w:sz="4" w:space="0" w:color="auto"/>
              <w:left w:val="single" w:sz="4" w:space="0" w:color="auto"/>
              <w:bottom w:val="single" w:sz="4" w:space="0" w:color="auto"/>
              <w:right w:val="nil"/>
            </w:tcBorders>
            <w:vAlign w:val="center"/>
          </w:tcPr>
          <w:p w14:paraId="637A3CFC" w14:textId="77777777" w:rsidR="009C5B49" w:rsidRPr="008335EC" w:rsidRDefault="009C5B49" w:rsidP="00612D73">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w:t>
            </w:r>
          </w:p>
        </w:tc>
      </w:tr>
      <w:tr w:rsidR="009C5B49" w:rsidRPr="00DD058D" w14:paraId="2DFD8065" w14:textId="77777777" w:rsidTr="004047B0">
        <w:trPr>
          <w:cantSplit/>
          <w:trHeight w:val="773"/>
        </w:trPr>
        <w:tc>
          <w:tcPr>
            <w:tcW w:w="736" w:type="dxa"/>
            <w:tcBorders>
              <w:top w:val="nil"/>
              <w:left w:val="nil"/>
              <w:bottom w:val="nil"/>
              <w:right w:val="single" w:sz="4" w:space="0" w:color="auto"/>
            </w:tcBorders>
            <w:vAlign w:val="center"/>
          </w:tcPr>
          <w:p w14:paraId="1DE0C354" w14:textId="77777777" w:rsidR="009C5B49" w:rsidRPr="001B1626" w:rsidRDefault="009C5B49" w:rsidP="00612D73">
            <w:pPr>
              <w:tabs>
                <w:tab w:val="left" w:pos="12654"/>
              </w:tabs>
              <w:spacing w:line="22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52B22ABB" w14:textId="77777777" w:rsidR="009C5B49" w:rsidRPr="000A2684" w:rsidRDefault="009C5B49" w:rsidP="00612D73">
            <w:pPr>
              <w:spacing w:line="220" w:lineRule="exact"/>
              <w:ind w:leftChars="100" w:left="240" w:rightChars="100" w:right="240"/>
              <w:jc w:val="distribute"/>
              <w:rPr>
                <w:rFonts w:ascii="標楷體" w:eastAsia="標楷體" w:hAnsi="標楷體"/>
                <w:b/>
                <w:bCs/>
                <w:noProof/>
                <w:sz w:val="20"/>
              </w:rPr>
            </w:pPr>
            <w:r w:rsidRPr="000A2684">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181E3123"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31</w:t>
            </w:r>
            <w:r w:rsidRPr="008335EC">
              <w:rPr>
                <w:rFonts w:ascii="新細明體" w:hAnsi="新細明體" w:hint="eastAsia"/>
                <w:b/>
                <w:sz w:val="20"/>
              </w:rPr>
              <w:t>,</w:t>
            </w:r>
            <w:r>
              <w:rPr>
                <w:rFonts w:ascii="新細明體" w:hAnsi="新細明體" w:hint="eastAsia"/>
                <w:b/>
                <w:sz w:val="20"/>
              </w:rPr>
              <w:t>804</w:t>
            </w:r>
          </w:p>
        </w:tc>
        <w:tc>
          <w:tcPr>
            <w:tcW w:w="922" w:type="dxa"/>
            <w:tcBorders>
              <w:top w:val="nil"/>
              <w:left w:val="single" w:sz="4" w:space="0" w:color="auto"/>
              <w:bottom w:val="nil"/>
              <w:right w:val="single" w:sz="4" w:space="0" w:color="auto"/>
            </w:tcBorders>
            <w:vAlign w:val="center"/>
          </w:tcPr>
          <w:p w14:paraId="594FC017"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3890AEB"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1B74CE09"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B1101FD"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6863522" w14:textId="77777777" w:rsidR="009C5B49" w:rsidRPr="008335EC" w:rsidRDefault="009C5B49" w:rsidP="001111A3">
            <w:pPr>
              <w:spacing w:line="220" w:lineRule="exact"/>
              <w:ind w:rightChars="10" w:right="24"/>
              <w:jc w:val="right"/>
              <w:rPr>
                <w:rFonts w:ascii="新細明體" w:hAnsi="新細明體"/>
                <w:b/>
                <w:sz w:val="20"/>
              </w:rPr>
            </w:pPr>
            <w:r w:rsidRPr="008B7AE3">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5B11451"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w:t>
            </w:r>
            <w:r>
              <w:rPr>
                <w:rFonts w:ascii="新細明體" w:hAnsi="新細明體"/>
                <w:b/>
                <w:sz w:val="20"/>
              </w:rPr>
              <w:t>1</w:t>
            </w:r>
            <w:r w:rsidRPr="008335EC">
              <w:rPr>
                <w:rFonts w:ascii="新細明體" w:hAnsi="新細明體" w:hint="eastAsia"/>
                <w:b/>
                <w:sz w:val="20"/>
              </w:rPr>
              <w:t>,</w:t>
            </w:r>
            <w:r>
              <w:rPr>
                <w:rFonts w:ascii="新細明體" w:hAnsi="新細明體"/>
                <w:b/>
                <w:sz w:val="20"/>
              </w:rPr>
              <w:t>804</w:t>
            </w:r>
          </w:p>
        </w:tc>
        <w:tc>
          <w:tcPr>
            <w:tcW w:w="616" w:type="dxa"/>
            <w:tcBorders>
              <w:top w:val="nil"/>
              <w:left w:val="single" w:sz="4" w:space="0" w:color="auto"/>
              <w:bottom w:val="nil"/>
              <w:right w:val="nil"/>
            </w:tcBorders>
            <w:vAlign w:val="center"/>
          </w:tcPr>
          <w:p w14:paraId="556565C1"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100</w:t>
            </w:r>
            <w:r w:rsidRPr="008335EC">
              <w:rPr>
                <w:rFonts w:ascii="新細明體" w:hAnsi="新細明體" w:hint="eastAsia"/>
                <w:b/>
                <w:sz w:val="20"/>
              </w:rPr>
              <w:t>.</w:t>
            </w:r>
            <w:r>
              <w:rPr>
                <w:rFonts w:ascii="新細明體" w:hAnsi="新細明體" w:hint="eastAsia"/>
                <w:b/>
                <w:sz w:val="20"/>
              </w:rPr>
              <w:t>00</w:t>
            </w:r>
          </w:p>
        </w:tc>
      </w:tr>
      <w:tr w:rsidR="009C5B49" w:rsidRPr="00DD058D" w14:paraId="5BE09C97" w14:textId="77777777" w:rsidTr="004047B0">
        <w:trPr>
          <w:cantSplit/>
          <w:trHeight w:val="773"/>
        </w:trPr>
        <w:tc>
          <w:tcPr>
            <w:tcW w:w="736" w:type="dxa"/>
            <w:tcBorders>
              <w:top w:val="nil"/>
              <w:left w:val="nil"/>
              <w:bottom w:val="nil"/>
              <w:right w:val="single" w:sz="4" w:space="0" w:color="auto"/>
            </w:tcBorders>
            <w:vAlign w:val="center"/>
          </w:tcPr>
          <w:p w14:paraId="71337004" w14:textId="77777777" w:rsidR="009C5B49" w:rsidRPr="00F90FA8" w:rsidRDefault="009C5B49" w:rsidP="00612D73">
            <w:pPr>
              <w:tabs>
                <w:tab w:val="left" w:pos="12654"/>
              </w:tabs>
              <w:spacing w:line="220" w:lineRule="exact"/>
              <w:jc w:val="center"/>
              <w:rPr>
                <w:rFonts w:ascii="標楷體" w:eastAsia="標楷體" w:hAnsi="標楷體"/>
                <w:sz w:val="22"/>
              </w:rPr>
            </w:pPr>
            <w:r w:rsidRPr="00F90FA8">
              <w:rPr>
                <w:rFonts w:ascii="新細明體" w:hAnsi="新細明體" w:hint="eastAsia"/>
                <w:sz w:val="20"/>
              </w:rPr>
              <w:t>92－99</w:t>
            </w:r>
          </w:p>
        </w:tc>
        <w:tc>
          <w:tcPr>
            <w:tcW w:w="2127" w:type="dxa"/>
            <w:tcBorders>
              <w:top w:val="nil"/>
              <w:left w:val="single" w:sz="4" w:space="0" w:color="auto"/>
              <w:bottom w:val="nil"/>
              <w:right w:val="single" w:sz="4" w:space="0" w:color="auto"/>
            </w:tcBorders>
            <w:vAlign w:val="center"/>
          </w:tcPr>
          <w:p w14:paraId="5D5D34AD" w14:textId="77777777" w:rsidR="009C5B49" w:rsidRPr="000A2684" w:rsidRDefault="009C5B49" w:rsidP="00612D73">
            <w:pPr>
              <w:spacing w:line="220" w:lineRule="exact"/>
              <w:ind w:right="11"/>
              <w:jc w:val="distribute"/>
              <w:rPr>
                <w:rFonts w:ascii="標楷體" w:eastAsia="標楷體" w:hAnsi="標楷體"/>
                <w:b/>
                <w:bCs/>
                <w:noProof/>
                <w:sz w:val="20"/>
              </w:rPr>
            </w:pPr>
            <w:r>
              <w:rPr>
                <w:rFonts w:ascii="標楷體" w:eastAsia="標楷體" w:hAnsi="標楷體" w:hint="eastAsia"/>
                <w:b/>
                <w:bCs/>
                <w:noProof/>
                <w:sz w:val="20"/>
              </w:rPr>
              <w:t>市政府</w:t>
            </w:r>
            <w:r w:rsidRPr="000A2684">
              <w:rPr>
                <w:rFonts w:ascii="標楷體" w:eastAsia="標楷體" w:hAnsi="標楷體" w:hint="eastAsia"/>
                <w:b/>
                <w:bCs/>
                <w:noProof/>
                <w:sz w:val="20"/>
              </w:rPr>
              <w:t>主管</w:t>
            </w:r>
          </w:p>
        </w:tc>
        <w:tc>
          <w:tcPr>
            <w:tcW w:w="946" w:type="dxa"/>
            <w:tcBorders>
              <w:top w:val="nil"/>
              <w:left w:val="single" w:sz="4" w:space="0" w:color="auto"/>
              <w:bottom w:val="nil"/>
              <w:right w:val="single" w:sz="4" w:space="0" w:color="auto"/>
            </w:tcBorders>
            <w:vAlign w:val="center"/>
          </w:tcPr>
          <w:p w14:paraId="5BBAA7FD"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31</w:t>
            </w:r>
            <w:r w:rsidRPr="008335EC">
              <w:rPr>
                <w:rFonts w:ascii="新細明體" w:hAnsi="新細明體" w:hint="eastAsia"/>
                <w:b/>
                <w:sz w:val="20"/>
              </w:rPr>
              <w:t>,</w:t>
            </w:r>
            <w:r>
              <w:rPr>
                <w:rFonts w:ascii="新細明體" w:hAnsi="新細明體" w:hint="eastAsia"/>
                <w:b/>
                <w:sz w:val="20"/>
              </w:rPr>
              <w:t>804</w:t>
            </w:r>
          </w:p>
        </w:tc>
        <w:tc>
          <w:tcPr>
            <w:tcW w:w="922" w:type="dxa"/>
            <w:tcBorders>
              <w:top w:val="nil"/>
              <w:left w:val="single" w:sz="4" w:space="0" w:color="auto"/>
              <w:bottom w:val="nil"/>
              <w:right w:val="single" w:sz="4" w:space="0" w:color="auto"/>
            </w:tcBorders>
            <w:vAlign w:val="center"/>
          </w:tcPr>
          <w:p w14:paraId="22CB7844"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2D19CFF"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6E80C9BC"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DC82F1A"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3C3D162" w14:textId="77777777" w:rsidR="009C5B49" w:rsidRPr="008335EC" w:rsidRDefault="009C5B49" w:rsidP="001111A3">
            <w:pPr>
              <w:spacing w:line="220" w:lineRule="exact"/>
              <w:ind w:rightChars="10" w:right="24"/>
              <w:jc w:val="right"/>
              <w:rPr>
                <w:rFonts w:ascii="新細明體" w:hAnsi="新細明體"/>
                <w:b/>
                <w:sz w:val="20"/>
              </w:rPr>
            </w:pPr>
            <w:r w:rsidRPr="008B7AE3">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A448DBE"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w:t>
            </w:r>
            <w:r>
              <w:rPr>
                <w:rFonts w:ascii="新細明體" w:hAnsi="新細明體"/>
                <w:b/>
                <w:sz w:val="20"/>
              </w:rPr>
              <w:t>1</w:t>
            </w:r>
            <w:r w:rsidRPr="008335EC">
              <w:rPr>
                <w:rFonts w:ascii="新細明體" w:hAnsi="新細明體" w:hint="eastAsia"/>
                <w:b/>
                <w:sz w:val="20"/>
              </w:rPr>
              <w:t>,</w:t>
            </w:r>
            <w:r>
              <w:rPr>
                <w:rFonts w:ascii="新細明體" w:hAnsi="新細明體"/>
                <w:b/>
                <w:sz w:val="20"/>
              </w:rPr>
              <w:t>804</w:t>
            </w:r>
          </w:p>
        </w:tc>
        <w:tc>
          <w:tcPr>
            <w:tcW w:w="616" w:type="dxa"/>
            <w:tcBorders>
              <w:top w:val="nil"/>
              <w:left w:val="single" w:sz="4" w:space="0" w:color="auto"/>
              <w:bottom w:val="nil"/>
              <w:right w:val="nil"/>
            </w:tcBorders>
            <w:vAlign w:val="center"/>
          </w:tcPr>
          <w:p w14:paraId="62FE9680"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100</w:t>
            </w:r>
            <w:r w:rsidRPr="008335EC">
              <w:rPr>
                <w:rFonts w:ascii="新細明體" w:hAnsi="新細明體" w:hint="eastAsia"/>
                <w:b/>
                <w:sz w:val="20"/>
              </w:rPr>
              <w:t>.</w:t>
            </w:r>
            <w:r>
              <w:rPr>
                <w:rFonts w:ascii="新細明體" w:hAnsi="新細明體" w:hint="eastAsia"/>
                <w:b/>
                <w:sz w:val="20"/>
              </w:rPr>
              <w:t>00</w:t>
            </w:r>
          </w:p>
        </w:tc>
      </w:tr>
      <w:tr w:rsidR="009C5B49" w:rsidRPr="00DD058D" w14:paraId="3B592A5B" w14:textId="77777777" w:rsidTr="004047B0">
        <w:trPr>
          <w:cantSplit/>
          <w:trHeight w:val="773"/>
        </w:trPr>
        <w:tc>
          <w:tcPr>
            <w:tcW w:w="736" w:type="dxa"/>
            <w:tcBorders>
              <w:top w:val="nil"/>
              <w:left w:val="nil"/>
              <w:bottom w:val="nil"/>
              <w:right w:val="single" w:sz="4" w:space="0" w:color="auto"/>
            </w:tcBorders>
            <w:vAlign w:val="center"/>
          </w:tcPr>
          <w:p w14:paraId="52E442DE" w14:textId="77777777" w:rsidR="009C5B49" w:rsidRPr="001B1626" w:rsidRDefault="009C5B49" w:rsidP="00612D73">
            <w:pPr>
              <w:tabs>
                <w:tab w:val="left" w:pos="12654"/>
              </w:tabs>
              <w:spacing w:line="220" w:lineRule="exact"/>
              <w:ind w:left="601"/>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19E61BB6" w14:textId="77777777" w:rsidR="009C5B49" w:rsidRPr="00BB37C3" w:rsidRDefault="009C5B49" w:rsidP="00612D73">
            <w:pPr>
              <w:spacing w:line="220" w:lineRule="exact"/>
              <w:ind w:right="10" w:firstLineChars="100" w:firstLine="200"/>
              <w:jc w:val="distribute"/>
              <w:rPr>
                <w:rFonts w:ascii="標楷體" w:eastAsia="標楷體" w:hAnsi="標楷體"/>
                <w:b/>
                <w:bCs/>
                <w:noProof/>
                <w:sz w:val="20"/>
              </w:rPr>
            </w:pPr>
            <w:r>
              <w:rPr>
                <w:rFonts w:ascii="標楷體" w:eastAsia="標楷體" w:hAnsi="標楷體" w:hint="eastAsia"/>
                <w:b/>
                <w:bCs/>
                <w:noProof/>
                <w:sz w:val="20"/>
              </w:rPr>
              <w:t>臺中市政府</w:t>
            </w:r>
          </w:p>
        </w:tc>
        <w:tc>
          <w:tcPr>
            <w:tcW w:w="946" w:type="dxa"/>
            <w:tcBorders>
              <w:top w:val="nil"/>
              <w:left w:val="single" w:sz="4" w:space="0" w:color="auto"/>
              <w:bottom w:val="nil"/>
              <w:right w:val="single" w:sz="4" w:space="0" w:color="auto"/>
            </w:tcBorders>
            <w:vAlign w:val="center"/>
          </w:tcPr>
          <w:p w14:paraId="2BC1DF86"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31</w:t>
            </w:r>
            <w:r w:rsidRPr="008335EC">
              <w:rPr>
                <w:rFonts w:ascii="新細明體" w:hAnsi="新細明體" w:hint="eastAsia"/>
                <w:b/>
                <w:sz w:val="20"/>
              </w:rPr>
              <w:t>,</w:t>
            </w:r>
            <w:r>
              <w:rPr>
                <w:rFonts w:ascii="新細明體" w:hAnsi="新細明體" w:hint="eastAsia"/>
                <w:b/>
                <w:sz w:val="20"/>
              </w:rPr>
              <w:t>804</w:t>
            </w:r>
          </w:p>
        </w:tc>
        <w:tc>
          <w:tcPr>
            <w:tcW w:w="922" w:type="dxa"/>
            <w:tcBorders>
              <w:top w:val="nil"/>
              <w:left w:val="single" w:sz="4" w:space="0" w:color="auto"/>
              <w:bottom w:val="nil"/>
              <w:right w:val="single" w:sz="4" w:space="0" w:color="auto"/>
            </w:tcBorders>
            <w:vAlign w:val="center"/>
          </w:tcPr>
          <w:p w14:paraId="47A8D951" w14:textId="77777777" w:rsidR="009C5B49" w:rsidRPr="008335EC" w:rsidRDefault="009C5B49" w:rsidP="00612D73">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3A5D6C3" w14:textId="77777777" w:rsidR="009C5B49" w:rsidRPr="008335EC" w:rsidRDefault="009C5B49" w:rsidP="00612D73">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7C2CC49D" w14:textId="77777777" w:rsidR="009C5B49" w:rsidRPr="008335EC" w:rsidRDefault="009C5B49" w:rsidP="00612D73">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C7FA9B4" w14:textId="77777777" w:rsidR="009C5B49" w:rsidRPr="008335EC" w:rsidRDefault="009C5B49" w:rsidP="00612D73">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89E432C" w14:textId="77777777" w:rsidR="009C5B49" w:rsidRPr="008335EC" w:rsidRDefault="009C5B49" w:rsidP="001111A3">
            <w:pPr>
              <w:spacing w:line="220" w:lineRule="exact"/>
              <w:ind w:rightChars="10" w:right="24"/>
              <w:jc w:val="right"/>
              <w:rPr>
                <w:rFonts w:ascii="新細明體" w:hAnsi="新細明體"/>
                <w:b/>
                <w:sz w:val="20"/>
              </w:rPr>
            </w:pPr>
            <w:r w:rsidRPr="008B7AE3">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A83AE39"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w:t>
            </w:r>
            <w:r>
              <w:rPr>
                <w:rFonts w:ascii="新細明體" w:hAnsi="新細明體"/>
                <w:b/>
                <w:sz w:val="20"/>
              </w:rPr>
              <w:t>1</w:t>
            </w:r>
            <w:r w:rsidRPr="008335EC">
              <w:rPr>
                <w:rFonts w:ascii="新細明體" w:hAnsi="新細明體" w:hint="eastAsia"/>
                <w:b/>
                <w:sz w:val="20"/>
              </w:rPr>
              <w:t>,</w:t>
            </w:r>
            <w:r>
              <w:rPr>
                <w:rFonts w:ascii="新細明體" w:hAnsi="新細明體"/>
                <w:b/>
                <w:sz w:val="20"/>
              </w:rPr>
              <w:t>804</w:t>
            </w:r>
          </w:p>
        </w:tc>
        <w:tc>
          <w:tcPr>
            <w:tcW w:w="616" w:type="dxa"/>
            <w:tcBorders>
              <w:top w:val="nil"/>
              <w:left w:val="single" w:sz="4" w:space="0" w:color="auto"/>
              <w:bottom w:val="nil"/>
              <w:right w:val="nil"/>
            </w:tcBorders>
            <w:vAlign w:val="center"/>
          </w:tcPr>
          <w:p w14:paraId="08BFA63D" w14:textId="77777777" w:rsidR="009C5B49" w:rsidRPr="008335EC" w:rsidRDefault="009C5B49" w:rsidP="00612D73">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100</w:t>
            </w:r>
            <w:r w:rsidRPr="008335EC">
              <w:rPr>
                <w:rFonts w:ascii="新細明體" w:hAnsi="新細明體" w:hint="eastAsia"/>
                <w:b/>
                <w:sz w:val="20"/>
              </w:rPr>
              <w:t>.</w:t>
            </w:r>
            <w:r>
              <w:rPr>
                <w:rFonts w:ascii="新細明體" w:hAnsi="新細明體" w:hint="eastAsia"/>
                <w:b/>
                <w:sz w:val="20"/>
              </w:rPr>
              <w:t>00</w:t>
            </w:r>
          </w:p>
        </w:tc>
      </w:tr>
      <w:tr w:rsidR="009C5B49" w:rsidRPr="00DD058D" w14:paraId="16AAEFE6" w14:textId="77777777" w:rsidTr="004047B0">
        <w:trPr>
          <w:cantSplit/>
          <w:trHeight w:val="773"/>
        </w:trPr>
        <w:tc>
          <w:tcPr>
            <w:tcW w:w="736" w:type="dxa"/>
            <w:tcBorders>
              <w:top w:val="nil"/>
              <w:left w:val="nil"/>
              <w:bottom w:val="single" w:sz="4" w:space="0" w:color="auto"/>
              <w:right w:val="single" w:sz="4" w:space="0" w:color="auto"/>
            </w:tcBorders>
            <w:vAlign w:val="center"/>
          </w:tcPr>
          <w:p w14:paraId="66BAC7BD" w14:textId="77777777" w:rsidR="009C5B49" w:rsidRPr="001B1626" w:rsidRDefault="009C5B49" w:rsidP="00612D73">
            <w:pPr>
              <w:tabs>
                <w:tab w:val="left" w:pos="12654"/>
              </w:tabs>
              <w:spacing w:line="220" w:lineRule="exact"/>
              <w:ind w:left="601"/>
              <w:jc w:val="center"/>
              <w:rPr>
                <w:rFonts w:ascii="標楷體" w:eastAsia="標楷體" w:hAnsi="標楷體"/>
                <w:sz w:val="22"/>
              </w:rPr>
            </w:pPr>
          </w:p>
        </w:tc>
        <w:tc>
          <w:tcPr>
            <w:tcW w:w="2127" w:type="dxa"/>
            <w:tcBorders>
              <w:top w:val="nil"/>
              <w:left w:val="single" w:sz="4" w:space="0" w:color="auto"/>
              <w:bottom w:val="single" w:sz="4" w:space="0" w:color="auto"/>
              <w:right w:val="single" w:sz="4" w:space="0" w:color="auto"/>
            </w:tcBorders>
            <w:vAlign w:val="center"/>
          </w:tcPr>
          <w:p w14:paraId="268D7FF8" w14:textId="77777777" w:rsidR="009C5B49" w:rsidRPr="000A2684" w:rsidRDefault="009C5B49" w:rsidP="00612D73">
            <w:pPr>
              <w:spacing w:line="220" w:lineRule="exact"/>
              <w:ind w:right="10" w:firstLineChars="200" w:firstLine="400"/>
              <w:jc w:val="distribute"/>
              <w:rPr>
                <w:rFonts w:ascii="標楷體" w:eastAsia="標楷體" w:hAnsi="標楷體"/>
                <w:bCs/>
                <w:noProof/>
                <w:sz w:val="20"/>
              </w:rPr>
            </w:pPr>
            <w:r w:rsidRPr="000A2684">
              <w:rPr>
                <w:rFonts w:ascii="標楷體" w:eastAsia="標楷體" w:hAnsi="標楷體" w:hint="eastAsia"/>
                <w:bCs/>
                <w:noProof/>
                <w:sz w:val="20"/>
              </w:rPr>
              <w:t>公共建築</w:t>
            </w:r>
            <w:r>
              <w:rPr>
                <w:rFonts w:ascii="標楷體" w:eastAsia="標楷體" w:hAnsi="標楷體" w:hint="eastAsia"/>
                <w:bCs/>
                <w:noProof/>
                <w:sz w:val="20"/>
              </w:rPr>
              <w:t>業務</w:t>
            </w:r>
          </w:p>
        </w:tc>
        <w:tc>
          <w:tcPr>
            <w:tcW w:w="946" w:type="dxa"/>
            <w:tcBorders>
              <w:top w:val="nil"/>
              <w:left w:val="single" w:sz="4" w:space="0" w:color="auto"/>
              <w:bottom w:val="single" w:sz="4" w:space="0" w:color="auto"/>
              <w:right w:val="single" w:sz="4" w:space="0" w:color="auto"/>
            </w:tcBorders>
            <w:vAlign w:val="center"/>
          </w:tcPr>
          <w:p w14:paraId="1D730C8F" w14:textId="77777777" w:rsidR="009C5B49" w:rsidRPr="008335EC" w:rsidRDefault="009C5B49" w:rsidP="00612D73">
            <w:pPr>
              <w:tabs>
                <w:tab w:val="left" w:pos="12654"/>
              </w:tabs>
              <w:spacing w:line="220" w:lineRule="exact"/>
              <w:ind w:rightChars="10" w:right="24"/>
              <w:jc w:val="right"/>
              <w:rPr>
                <w:rFonts w:ascii="新細明體" w:hAnsi="新細明體"/>
                <w:sz w:val="20"/>
              </w:rPr>
            </w:pPr>
            <w:r>
              <w:rPr>
                <w:rFonts w:ascii="新細明體" w:hAnsi="新細明體" w:hint="eastAsia"/>
                <w:sz w:val="20"/>
              </w:rPr>
              <w:t>31</w:t>
            </w:r>
            <w:r w:rsidRPr="008335EC">
              <w:rPr>
                <w:rFonts w:ascii="新細明體" w:hAnsi="新細明體" w:hint="eastAsia"/>
                <w:sz w:val="20"/>
              </w:rPr>
              <w:t>,</w:t>
            </w:r>
            <w:r>
              <w:rPr>
                <w:rFonts w:ascii="新細明體" w:hAnsi="新細明體" w:hint="eastAsia"/>
                <w:sz w:val="20"/>
              </w:rPr>
              <w:t>804</w:t>
            </w:r>
          </w:p>
        </w:tc>
        <w:tc>
          <w:tcPr>
            <w:tcW w:w="922" w:type="dxa"/>
            <w:tcBorders>
              <w:top w:val="nil"/>
              <w:left w:val="single" w:sz="4" w:space="0" w:color="auto"/>
              <w:bottom w:val="single" w:sz="4" w:space="0" w:color="auto"/>
              <w:right w:val="single" w:sz="4" w:space="0" w:color="auto"/>
            </w:tcBorders>
            <w:vAlign w:val="center"/>
          </w:tcPr>
          <w:p w14:paraId="61B59E04" w14:textId="77777777" w:rsidR="009C5B49" w:rsidRPr="008335EC" w:rsidRDefault="009C5B49" w:rsidP="00612D73">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0F7BF804" w14:textId="77777777" w:rsidR="009C5B49" w:rsidRPr="008335EC" w:rsidRDefault="009C5B49" w:rsidP="00612D73">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21E66EE6" w14:textId="77777777" w:rsidR="009C5B49" w:rsidRPr="008335EC" w:rsidRDefault="009C5B49" w:rsidP="00612D73">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20391EEF" w14:textId="77777777" w:rsidR="009C5B49" w:rsidRPr="008335EC" w:rsidRDefault="009C5B49" w:rsidP="00612D73">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A648533" w14:textId="77777777" w:rsidR="009C5B49" w:rsidRPr="00BD4FCC" w:rsidRDefault="009C5B49" w:rsidP="001111A3">
            <w:pPr>
              <w:spacing w:line="220" w:lineRule="exact"/>
              <w:ind w:rightChars="10" w:right="24"/>
              <w:jc w:val="right"/>
              <w:rPr>
                <w:rFonts w:ascii="新細明體" w:hAnsi="新細明體"/>
                <w:sz w:val="20"/>
              </w:rPr>
            </w:pPr>
            <w:r w:rsidRPr="008B7AE3">
              <w:rPr>
                <w:rFonts w:ascii="新細明體" w:hAnsi="新細明體" w:hint="eastAsia"/>
                <w:b/>
                <w:sz w:val="20"/>
              </w:rPr>
              <w:t>－</w:t>
            </w:r>
          </w:p>
        </w:tc>
        <w:tc>
          <w:tcPr>
            <w:tcW w:w="922" w:type="dxa"/>
            <w:tcBorders>
              <w:top w:val="nil"/>
              <w:left w:val="single" w:sz="4" w:space="0" w:color="auto"/>
              <w:bottom w:val="single" w:sz="4" w:space="0" w:color="auto"/>
              <w:right w:val="single" w:sz="4" w:space="0" w:color="auto"/>
            </w:tcBorders>
            <w:vAlign w:val="center"/>
          </w:tcPr>
          <w:p w14:paraId="0D56CF38" w14:textId="77777777" w:rsidR="009C5B49" w:rsidRPr="00BD4FCC" w:rsidRDefault="009C5B49" w:rsidP="00612D73">
            <w:pPr>
              <w:tabs>
                <w:tab w:val="left" w:pos="12654"/>
              </w:tabs>
              <w:spacing w:line="220" w:lineRule="exact"/>
              <w:ind w:rightChars="10" w:right="24"/>
              <w:jc w:val="right"/>
              <w:rPr>
                <w:rFonts w:ascii="新細明體" w:hAnsi="新細明體"/>
                <w:sz w:val="20"/>
              </w:rPr>
            </w:pPr>
            <w:r w:rsidRPr="00BD4FCC">
              <w:rPr>
                <w:rFonts w:ascii="新細明體" w:hAnsi="新細明體" w:hint="eastAsia"/>
                <w:sz w:val="20"/>
              </w:rPr>
              <w:t>3</w:t>
            </w:r>
            <w:r w:rsidRPr="00BD4FCC">
              <w:rPr>
                <w:rFonts w:ascii="新細明體" w:hAnsi="新細明體"/>
                <w:sz w:val="20"/>
              </w:rPr>
              <w:t>1</w:t>
            </w:r>
            <w:r w:rsidRPr="00BD4FCC">
              <w:rPr>
                <w:rFonts w:ascii="新細明體" w:hAnsi="新細明體" w:hint="eastAsia"/>
                <w:sz w:val="20"/>
              </w:rPr>
              <w:t>,</w:t>
            </w:r>
            <w:r w:rsidRPr="00BD4FCC">
              <w:rPr>
                <w:rFonts w:ascii="新細明體" w:hAnsi="新細明體"/>
                <w:sz w:val="20"/>
              </w:rPr>
              <w:t>804</w:t>
            </w:r>
          </w:p>
        </w:tc>
        <w:tc>
          <w:tcPr>
            <w:tcW w:w="616" w:type="dxa"/>
            <w:tcBorders>
              <w:top w:val="nil"/>
              <w:left w:val="single" w:sz="4" w:space="0" w:color="auto"/>
              <w:bottom w:val="single" w:sz="4" w:space="0" w:color="auto"/>
              <w:right w:val="nil"/>
            </w:tcBorders>
            <w:vAlign w:val="center"/>
          </w:tcPr>
          <w:p w14:paraId="56585B14" w14:textId="77777777" w:rsidR="009C5B49" w:rsidRPr="00BD4FCC" w:rsidRDefault="009C5B49" w:rsidP="00612D73">
            <w:pPr>
              <w:tabs>
                <w:tab w:val="left" w:pos="12654"/>
              </w:tabs>
              <w:spacing w:line="220" w:lineRule="exact"/>
              <w:ind w:rightChars="10" w:right="24"/>
              <w:jc w:val="right"/>
              <w:rPr>
                <w:rFonts w:ascii="新細明體" w:hAnsi="新細明體"/>
                <w:sz w:val="20"/>
              </w:rPr>
            </w:pPr>
            <w:r>
              <w:rPr>
                <w:rFonts w:ascii="新細明體" w:hAnsi="新細明體" w:hint="eastAsia"/>
                <w:sz w:val="20"/>
              </w:rPr>
              <w:t>100</w:t>
            </w:r>
            <w:r w:rsidRPr="00BD4FCC">
              <w:rPr>
                <w:rFonts w:ascii="新細明體" w:hAnsi="新細明體" w:hint="eastAsia"/>
                <w:sz w:val="20"/>
              </w:rPr>
              <w:t>.</w:t>
            </w:r>
            <w:r>
              <w:rPr>
                <w:rFonts w:ascii="新細明體" w:hAnsi="新細明體" w:hint="eastAsia"/>
                <w:sz w:val="20"/>
              </w:rPr>
              <w:t>00</w:t>
            </w:r>
          </w:p>
        </w:tc>
      </w:tr>
    </w:tbl>
    <w:p w14:paraId="36C21808" w14:textId="77777777" w:rsidR="009C5B49" w:rsidRPr="00A77F7F" w:rsidRDefault="009C5B49" w:rsidP="009C5B49">
      <w:pPr>
        <w:tabs>
          <w:tab w:val="center" w:pos="5234"/>
        </w:tabs>
        <w:overflowPunct w:val="0"/>
        <w:adjustRightInd w:val="0"/>
        <w:snapToGrid w:val="0"/>
        <w:spacing w:line="500" w:lineRule="exact"/>
        <w:ind w:firstLineChars="195" w:firstLine="547"/>
        <w:jc w:val="both"/>
        <w:rPr>
          <w:rFonts w:ascii="標楷體" w:eastAsia="標楷體" w:hAnsi="標楷體" w:cs="標楷體"/>
          <w:b/>
          <w:color w:val="BFBFBF"/>
          <w:sz w:val="28"/>
          <w:szCs w:val="28"/>
        </w:rPr>
      </w:pP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二</w:t>
      </w: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以前年度應付保留數簡明表</w:t>
      </w:r>
      <w:r w:rsidRPr="00A77F7F">
        <w:rPr>
          <w:rFonts w:ascii="標楷體" w:eastAsia="標楷體" w:hAnsi="標楷體" w:cs="標楷體"/>
          <w:b/>
          <w:color w:val="BFBFBF"/>
          <w:sz w:val="28"/>
          <w:szCs w:val="28"/>
        </w:rPr>
        <w:tab/>
      </w:r>
    </w:p>
    <w:p w14:paraId="4F20BDB4" w14:textId="77777777" w:rsidR="009C5B49" w:rsidRPr="008335EC" w:rsidRDefault="009C5B49" w:rsidP="009C5B49">
      <w:pPr>
        <w:overflowPunct w:val="0"/>
        <w:spacing w:line="200" w:lineRule="exact"/>
        <w:ind w:firstLineChars="250" w:firstLine="500"/>
        <w:jc w:val="right"/>
        <w:rPr>
          <w:rFonts w:ascii="標楷體" w:eastAsia="標楷體" w:hAnsi="標楷體" w:cs="標楷體"/>
          <w:b/>
          <w:sz w:val="28"/>
          <w:szCs w:val="28"/>
        </w:rPr>
      </w:pPr>
      <w:r w:rsidRPr="008335EC">
        <w:rPr>
          <w:rFonts w:ascii="標楷體" w:eastAsia="標楷體" w:hAnsi="標楷體" w:hint="eastAsia"/>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3"/>
        <w:gridCol w:w="924"/>
        <w:gridCol w:w="4302"/>
      </w:tblGrid>
      <w:tr w:rsidR="009C5B49" w:rsidRPr="008335EC" w14:paraId="3F7DE061" w14:textId="77777777" w:rsidTr="00612D73">
        <w:trPr>
          <w:cantSplit/>
          <w:trHeight w:val="20"/>
          <w:tblHeader/>
        </w:trPr>
        <w:tc>
          <w:tcPr>
            <w:tcW w:w="736" w:type="dxa"/>
            <w:vMerge w:val="restart"/>
            <w:tcBorders>
              <w:top w:val="single" w:sz="4" w:space="0" w:color="auto"/>
              <w:left w:val="nil"/>
              <w:bottom w:val="single" w:sz="4" w:space="0" w:color="auto"/>
              <w:right w:val="single" w:sz="4" w:space="0" w:color="auto"/>
            </w:tcBorders>
            <w:vAlign w:val="center"/>
          </w:tcPr>
          <w:p w14:paraId="361A7137"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2F76281E"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62EDD845" w14:textId="77777777" w:rsidR="009C5B49" w:rsidRPr="008335EC" w:rsidRDefault="009C5B49" w:rsidP="00612D73">
            <w:pPr>
              <w:tabs>
                <w:tab w:val="right" w:pos="9639"/>
              </w:tabs>
              <w:overflowPunct w:val="0"/>
              <w:adjustRightInd w:val="0"/>
              <w:snapToGrid w:val="0"/>
              <w:spacing w:line="220" w:lineRule="exact"/>
              <w:ind w:right="40"/>
              <w:jc w:val="distribute"/>
              <w:rPr>
                <w:rFonts w:ascii="標楷體" w:eastAsia="標楷體" w:hAnsi="標楷體"/>
                <w:sz w:val="20"/>
              </w:rPr>
            </w:pPr>
            <w:r w:rsidRPr="008335EC">
              <w:rPr>
                <w:rFonts w:ascii="標楷體" w:eastAsia="標楷體" w:hAnsi="標楷體" w:hint="eastAsia"/>
                <w:sz w:val="20"/>
              </w:rPr>
              <w:t>以前年度轉入數</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598EB2F2" w14:textId="77777777" w:rsidR="009C5B49" w:rsidRPr="008335EC" w:rsidRDefault="009C5B49" w:rsidP="00612D73">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應付保留數</w:t>
            </w:r>
          </w:p>
        </w:tc>
        <w:tc>
          <w:tcPr>
            <w:tcW w:w="4302" w:type="dxa"/>
            <w:vMerge w:val="restart"/>
            <w:tcBorders>
              <w:top w:val="single" w:sz="4" w:space="0" w:color="auto"/>
              <w:left w:val="single" w:sz="4" w:space="0" w:color="auto"/>
              <w:right w:val="nil"/>
            </w:tcBorders>
            <w:vAlign w:val="center"/>
          </w:tcPr>
          <w:p w14:paraId="5273CC9F" w14:textId="77777777" w:rsidR="009C5B49" w:rsidRPr="008335EC" w:rsidRDefault="009C5B49" w:rsidP="00612D73">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原因分析</w:t>
            </w:r>
          </w:p>
        </w:tc>
      </w:tr>
      <w:tr w:rsidR="009C5B49" w:rsidRPr="00DD058D" w14:paraId="7A1595A9" w14:textId="77777777" w:rsidTr="00612D73">
        <w:trPr>
          <w:cantSplit/>
          <w:trHeight w:val="20"/>
          <w:tblHeader/>
        </w:trPr>
        <w:tc>
          <w:tcPr>
            <w:tcW w:w="736" w:type="dxa"/>
            <w:vMerge/>
            <w:tcBorders>
              <w:top w:val="single" w:sz="4" w:space="0" w:color="auto"/>
              <w:left w:val="nil"/>
              <w:bottom w:val="single" w:sz="4" w:space="0" w:color="auto"/>
              <w:right w:val="single" w:sz="4" w:space="0" w:color="auto"/>
            </w:tcBorders>
            <w:vAlign w:val="center"/>
          </w:tcPr>
          <w:p w14:paraId="5B15C34D" w14:textId="77777777" w:rsidR="009C5B49" w:rsidRPr="00A77F7F" w:rsidRDefault="009C5B49" w:rsidP="00612D73">
            <w:pPr>
              <w:widowControl/>
              <w:overflowPunct w:val="0"/>
              <w:adjustRightInd w:val="0"/>
              <w:snapToGrid w:val="0"/>
              <w:spacing w:line="220" w:lineRule="exact"/>
              <w:rPr>
                <w:rFonts w:ascii="標楷體" w:eastAsia="標楷體" w:hAnsi="標楷體"/>
                <w:color w:val="BFBFBF"/>
                <w:sz w:val="20"/>
              </w:rPr>
            </w:pPr>
          </w:p>
        </w:tc>
        <w:tc>
          <w:tcPr>
            <w:tcW w:w="2127" w:type="dxa"/>
            <w:vMerge/>
            <w:tcBorders>
              <w:left w:val="single" w:sz="4" w:space="0" w:color="auto"/>
              <w:bottom w:val="single" w:sz="4" w:space="0" w:color="auto"/>
              <w:right w:val="single" w:sz="4" w:space="0" w:color="auto"/>
            </w:tcBorders>
            <w:vAlign w:val="center"/>
          </w:tcPr>
          <w:p w14:paraId="6CF2478C" w14:textId="77777777" w:rsidR="009C5B49" w:rsidRPr="00A77F7F" w:rsidRDefault="009C5B49" w:rsidP="00612D73">
            <w:pPr>
              <w:widowControl/>
              <w:overflowPunct w:val="0"/>
              <w:adjustRightInd w:val="0"/>
              <w:snapToGrid w:val="0"/>
              <w:spacing w:line="220" w:lineRule="exact"/>
              <w:rPr>
                <w:rFonts w:ascii="標楷體" w:eastAsia="標楷體" w:hAnsi="標楷體"/>
                <w:color w:val="BFBFBF"/>
                <w:sz w:val="20"/>
              </w:rPr>
            </w:pPr>
          </w:p>
        </w:tc>
        <w:tc>
          <w:tcPr>
            <w:tcW w:w="946" w:type="dxa"/>
            <w:vMerge/>
            <w:tcBorders>
              <w:left w:val="single" w:sz="4" w:space="0" w:color="auto"/>
              <w:bottom w:val="single" w:sz="4" w:space="0" w:color="auto"/>
              <w:right w:val="single" w:sz="4" w:space="0" w:color="auto"/>
            </w:tcBorders>
            <w:vAlign w:val="center"/>
          </w:tcPr>
          <w:p w14:paraId="25AFB940" w14:textId="77777777" w:rsidR="009C5B49" w:rsidRPr="00A77F7F" w:rsidRDefault="009C5B49" w:rsidP="00612D73">
            <w:pPr>
              <w:widowControl/>
              <w:overflowPunct w:val="0"/>
              <w:adjustRightInd w:val="0"/>
              <w:snapToGrid w:val="0"/>
              <w:spacing w:line="220" w:lineRule="exact"/>
              <w:rPr>
                <w:rFonts w:ascii="標楷體" w:eastAsia="標楷體" w:hAnsi="標楷體"/>
                <w:color w:val="BFBFBF"/>
                <w:sz w:val="20"/>
              </w:rPr>
            </w:pPr>
          </w:p>
        </w:tc>
        <w:tc>
          <w:tcPr>
            <w:tcW w:w="923" w:type="dxa"/>
            <w:tcBorders>
              <w:top w:val="single" w:sz="4" w:space="0" w:color="auto"/>
              <w:left w:val="single" w:sz="4" w:space="0" w:color="auto"/>
              <w:bottom w:val="single" w:sz="4" w:space="0" w:color="auto"/>
              <w:right w:val="single" w:sz="4" w:space="0" w:color="auto"/>
            </w:tcBorders>
            <w:vAlign w:val="center"/>
          </w:tcPr>
          <w:p w14:paraId="61629B99" w14:textId="77777777" w:rsidR="009C5B49" w:rsidRPr="008335EC" w:rsidRDefault="009C5B49" w:rsidP="00612D73">
            <w:pPr>
              <w:tabs>
                <w:tab w:val="left" w:pos="909"/>
              </w:tabs>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金額</w:t>
            </w:r>
          </w:p>
        </w:tc>
        <w:tc>
          <w:tcPr>
            <w:tcW w:w="924" w:type="dxa"/>
            <w:tcBorders>
              <w:top w:val="single" w:sz="4" w:space="0" w:color="auto"/>
              <w:left w:val="single" w:sz="4" w:space="0" w:color="auto"/>
              <w:bottom w:val="single" w:sz="4" w:space="0" w:color="auto"/>
              <w:right w:val="single" w:sz="4" w:space="0" w:color="auto"/>
            </w:tcBorders>
            <w:vAlign w:val="center"/>
          </w:tcPr>
          <w:p w14:paraId="1EF82423" w14:textId="77777777" w:rsidR="009C5B49" w:rsidRPr="008335EC" w:rsidRDefault="009C5B49" w:rsidP="00612D73">
            <w:pPr>
              <w:overflowPunct w:val="0"/>
              <w:adjustRightInd w:val="0"/>
              <w:snapToGrid w:val="0"/>
              <w:spacing w:line="220" w:lineRule="exact"/>
              <w:ind w:left="36" w:hangingChars="21" w:hanging="36"/>
              <w:jc w:val="center"/>
              <w:rPr>
                <w:rFonts w:ascii="標楷體" w:eastAsia="標楷體" w:hAnsi="標楷體"/>
                <w:spacing w:val="-14"/>
                <w:sz w:val="20"/>
              </w:rPr>
            </w:pPr>
            <w:r w:rsidRPr="008335EC">
              <w:rPr>
                <w:rFonts w:ascii="標楷體" w:eastAsia="標楷體" w:hAnsi="標楷體" w:hint="eastAsia"/>
                <w:spacing w:val="-14"/>
                <w:sz w:val="20"/>
              </w:rPr>
              <w:t>％</w:t>
            </w:r>
          </w:p>
        </w:tc>
        <w:tc>
          <w:tcPr>
            <w:tcW w:w="4302" w:type="dxa"/>
            <w:vMerge/>
            <w:tcBorders>
              <w:left w:val="single" w:sz="4" w:space="0" w:color="auto"/>
              <w:bottom w:val="single" w:sz="4" w:space="0" w:color="auto"/>
              <w:right w:val="nil"/>
            </w:tcBorders>
            <w:vAlign w:val="center"/>
          </w:tcPr>
          <w:p w14:paraId="308F073E" w14:textId="77777777" w:rsidR="009C5B49" w:rsidRPr="00A77F7F" w:rsidRDefault="009C5B49" w:rsidP="00612D73">
            <w:pPr>
              <w:overflowPunct w:val="0"/>
              <w:adjustRightInd w:val="0"/>
              <w:snapToGrid w:val="0"/>
              <w:spacing w:line="220" w:lineRule="exact"/>
              <w:jc w:val="distribute"/>
              <w:rPr>
                <w:rFonts w:ascii="標楷體" w:eastAsia="標楷體" w:hAnsi="標楷體"/>
                <w:color w:val="BFBFBF"/>
                <w:sz w:val="20"/>
              </w:rPr>
            </w:pPr>
          </w:p>
        </w:tc>
      </w:tr>
      <w:tr w:rsidR="009C5B49" w:rsidRPr="00DD058D" w14:paraId="58BAD551" w14:textId="77777777" w:rsidTr="004047B0">
        <w:trPr>
          <w:cantSplit/>
          <w:trHeight w:val="1176"/>
        </w:trPr>
        <w:tc>
          <w:tcPr>
            <w:tcW w:w="736" w:type="dxa"/>
            <w:tcBorders>
              <w:top w:val="nil"/>
              <w:left w:val="nil"/>
              <w:bottom w:val="nil"/>
              <w:right w:val="single" w:sz="4" w:space="0" w:color="auto"/>
            </w:tcBorders>
            <w:vAlign w:val="center"/>
          </w:tcPr>
          <w:p w14:paraId="291B60D1" w14:textId="77777777" w:rsidR="009C5B49" w:rsidRPr="001B1626" w:rsidRDefault="009C5B49" w:rsidP="00612D73">
            <w:pPr>
              <w:tabs>
                <w:tab w:val="left" w:pos="12654"/>
              </w:tabs>
              <w:spacing w:line="220" w:lineRule="exact"/>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1A5E0579" w14:textId="77777777" w:rsidR="009C5B49" w:rsidRPr="000A2684" w:rsidRDefault="009C5B49" w:rsidP="00612D73">
            <w:pPr>
              <w:spacing w:line="220" w:lineRule="exact"/>
              <w:ind w:rightChars="10" w:right="24"/>
              <w:jc w:val="distribute"/>
              <w:rPr>
                <w:rFonts w:ascii="標楷體" w:eastAsia="標楷體" w:hAnsi="標楷體"/>
                <w:b/>
                <w:bCs/>
                <w:noProof/>
                <w:sz w:val="20"/>
              </w:rPr>
            </w:pPr>
            <w:r>
              <w:rPr>
                <w:rFonts w:ascii="標楷體" w:eastAsia="標楷體" w:hAnsi="標楷體" w:hint="eastAsia"/>
                <w:b/>
                <w:bCs/>
                <w:noProof/>
                <w:sz w:val="20"/>
              </w:rPr>
              <w:t>臺中市政府</w:t>
            </w:r>
          </w:p>
        </w:tc>
        <w:tc>
          <w:tcPr>
            <w:tcW w:w="946" w:type="dxa"/>
            <w:tcBorders>
              <w:top w:val="nil"/>
              <w:left w:val="single" w:sz="4" w:space="0" w:color="auto"/>
              <w:bottom w:val="nil"/>
              <w:right w:val="single" w:sz="4" w:space="0" w:color="auto"/>
            </w:tcBorders>
            <w:vAlign w:val="center"/>
          </w:tcPr>
          <w:p w14:paraId="2404BABE" w14:textId="77777777" w:rsidR="009C5B49" w:rsidRPr="005A045D" w:rsidRDefault="009C5B49" w:rsidP="00612D73">
            <w:pPr>
              <w:spacing w:line="220" w:lineRule="exact"/>
              <w:ind w:rightChars="10" w:right="24"/>
              <w:jc w:val="right"/>
              <w:rPr>
                <w:rFonts w:ascii="新細明體" w:hAnsi="新細明體"/>
                <w:b/>
                <w:bCs/>
                <w:snapToGrid w:val="0"/>
                <w:kern w:val="0"/>
                <w:sz w:val="20"/>
              </w:rPr>
            </w:pPr>
          </w:p>
        </w:tc>
        <w:tc>
          <w:tcPr>
            <w:tcW w:w="923" w:type="dxa"/>
            <w:tcBorders>
              <w:top w:val="nil"/>
              <w:left w:val="single" w:sz="4" w:space="0" w:color="auto"/>
              <w:bottom w:val="nil"/>
              <w:right w:val="single" w:sz="4" w:space="0" w:color="auto"/>
            </w:tcBorders>
            <w:vAlign w:val="center"/>
          </w:tcPr>
          <w:p w14:paraId="647CBEF2" w14:textId="77777777" w:rsidR="009C5B49" w:rsidRPr="005A045D" w:rsidRDefault="009C5B49" w:rsidP="00612D73">
            <w:pPr>
              <w:tabs>
                <w:tab w:val="left" w:pos="12654"/>
              </w:tabs>
              <w:spacing w:line="220" w:lineRule="exact"/>
              <w:ind w:rightChars="10" w:right="24"/>
              <w:jc w:val="right"/>
              <w:rPr>
                <w:rFonts w:ascii="新細明體" w:hAnsi="新細明體"/>
                <w:b/>
                <w:sz w:val="20"/>
              </w:rPr>
            </w:pPr>
          </w:p>
        </w:tc>
        <w:tc>
          <w:tcPr>
            <w:tcW w:w="924" w:type="dxa"/>
            <w:tcBorders>
              <w:top w:val="nil"/>
              <w:left w:val="single" w:sz="4" w:space="0" w:color="auto"/>
              <w:bottom w:val="nil"/>
              <w:right w:val="single" w:sz="4" w:space="0" w:color="auto"/>
            </w:tcBorders>
            <w:vAlign w:val="center"/>
          </w:tcPr>
          <w:p w14:paraId="20B64566" w14:textId="77777777" w:rsidR="009C5B49" w:rsidRPr="005A045D" w:rsidRDefault="009C5B49" w:rsidP="00612D73">
            <w:pPr>
              <w:tabs>
                <w:tab w:val="left" w:pos="12654"/>
              </w:tabs>
              <w:spacing w:line="220" w:lineRule="exact"/>
              <w:ind w:rightChars="10" w:right="24"/>
              <w:jc w:val="right"/>
              <w:rPr>
                <w:rFonts w:ascii="新細明體" w:hAnsi="新細明體"/>
                <w:b/>
                <w:sz w:val="20"/>
              </w:rPr>
            </w:pPr>
          </w:p>
        </w:tc>
        <w:tc>
          <w:tcPr>
            <w:tcW w:w="4302" w:type="dxa"/>
            <w:tcBorders>
              <w:top w:val="nil"/>
              <w:left w:val="single" w:sz="4" w:space="0" w:color="auto"/>
              <w:bottom w:val="nil"/>
              <w:right w:val="nil"/>
            </w:tcBorders>
            <w:vAlign w:val="center"/>
          </w:tcPr>
          <w:p w14:paraId="0B911AB9" w14:textId="77777777" w:rsidR="009C5B49" w:rsidRPr="005A045D" w:rsidRDefault="009C5B49" w:rsidP="00612D73">
            <w:pPr>
              <w:tabs>
                <w:tab w:val="left" w:pos="12654"/>
              </w:tabs>
              <w:spacing w:line="220" w:lineRule="exact"/>
              <w:ind w:rightChars="10" w:right="24"/>
              <w:jc w:val="right"/>
              <w:rPr>
                <w:rFonts w:ascii="新細明體" w:hAnsi="新細明體"/>
                <w:b/>
                <w:spacing w:val="-10"/>
                <w:sz w:val="20"/>
              </w:rPr>
            </w:pPr>
          </w:p>
        </w:tc>
      </w:tr>
      <w:tr w:rsidR="009C5B49" w:rsidRPr="00DD058D" w14:paraId="03D50361" w14:textId="77777777" w:rsidTr="004047B0">
        <w:trPr>
          <w:cantSplit/>
          <w:trHeight w:val="1176"/>
        </w:trPr>
        <w:tc>
          <w:tcPr>
            <w:tcW w:w="736" w:type="dxa"/>
            <w:tcBorders>
              <w:top w:val="nil"/>
              <w:left w:val="nil"/>
              <w:bottom w:val="single" w:sz="4" w:space="0" w:color="auto"/>
              <w:right w:val="single" w:sz="4" w:space="0" w:color="auto"/>
            </w:tcBorders>
          </w:tcPr>
          <w:p w14:paraId="1296616A" w14:textId="77777777" w:rsidR="009C5B49" w:rsidRPr="001B1626" w:rsidRDefault="009C5B49" w:rsidP="00612D73">
            <w:pPr>
              <w:tabs>
                <w:tab w:val="left" w:pos="12654"/>
              </w:tabs>
              <w:spacing w:line="220" w:lineRule="exact"/>
              <w:jc w:val="center"/>
              <w:rPr>
                <w:rFonts w:ascii="標楷體" w:eastAsia="標楷體" w:hAnsi="標楷體"/>
                <w:sz w:val="22"/>
              </w:rPr>
            </w:pPr>
            <w:r w:rsidRPr="001B1626">
              <w:rPr>
                <w:rFonts w:ascii="新細明體" w:hAnsi="新細明體" w:hint="eastAsia"/>
                <w:sz w:val="20"/>
              </w:rPr>
              <w:t>92</w:t>
            </w:r>
            <w:r>
              <w:rPr>
                <w:rFonts w:ascii="新細明體" w:hAnsi="新細明體" w:hint="eastAsia"/>
                <w:sz w:val="20"/>
              </w:rPr>
              <w:t>－99</w:t>
            </w:r>
          </w:p>
        </w:tc>
        <w:tc>
          <w:tcPr>
            <w:tcW w:w="2127" w:type="dxa"/>
            <w:tcBorders>
              <w:top w:val="nil"/>
              <w:left w:val="single" w:sz="4" w:space="0" w:color="auto"/>
              <w:bottom w:val="single" w:sz="4" w:space="0" w:color="auto"/>
              <w:right w:val="single" w:sz="4" w:space="0" w:color="auto"/>
            </w:tcBorders>
          </w:tcPr>
          <w:p w14:paraId="2E23E2F2" w14:textId="77777777" w:rsidR="009C5B49" w:rsidRPr="000A2684" w:rsidRDefault="009C5B49" w:rsidP="00612D73">
            <w:pPr>
              <w:spacing w:line="220" w:lineRule="exact"/>
              <w:ind w:rightChars="10" w:right="24" w:firstLineChars="100" w:firstLine="200"/>
              <w:jc w:val="distribute"/>
              <w:rPr>
                <w:rFonts w:ascii="標楷體" w:eastAsia="標楷體" w:hAnsi="標楷體"/>
                <w:bCs/>
                <w:noProof/>
                <w:sz w:val="20"/>
              </w:rPr>
            </w:pPr>
            <w:r w:rsidRPr="000A2684">
              <w:rPr>
                <w:rFonts w:ascii="標楷體" w:eastAsia="標楷體" w:hAnsi="標楷體" w:hint="eastAsia"/>
                <w:bCs/>
                <w:noProof/>
                <w:sz w:val="20"/>
              </w:rPr>
              <w:t>公共建築</w:t>
            </w:r>
            <w:r>
              <w:rPr>
                <w:rFonts w:ascii="標楷體" w:eastAsia="標楷體" w:hAnsi="標楷體" w:hint="eastAsia"/>
                <w:bCs/>
                <w:noProof/>
                <w:sz w:val="20"/>
              </w:rPr>
              <w:t>業務</w:t>
            </w:r>
          </w:p>
        </w:tc>
        <w:tc>
          <w:tcPr>
            <w:tcW w:w="946" w:type="dxa"/>
            <w:tcBorders>
              <w:top w:val="nil"/>
              <w:left w:val="single" w:sz="4" w:space="0" w:color="auto"/>
              <w:bottom w:val="single" w:sz="4" w:space="0" w:color="auto"/>
              <w:right w:val="single" w:sz="4" w:space="0" w:color="auto"/>
            </w:tcBorders>
          </w:tcPr>
          <w:p w14:paraId="31C623AC" w14:textId="77777777" w:rsidR="009C5B49" w:rsidRPr="005A045D" w:rsidRDefault="009C5B49" w:rsidP="00612D73">
            <w:pPr>
              <w:spacing w:line="220" w:lineRule="exact"/>
              <w:ind w:rightChars="10" w:right="24"/>
              <w:jc w:val="right"/>
              <w:rPr>
                <w:rFonts w:ascii="新細明體" w:hAnsi="新細明體"/>
                <w:bCs/>
                <w:noProof/>
                <w:snapToGrid w:val="0"/>
                <w:kern w:val="0"/>
                <w:sz w:val="20"/>
              </w:rPr>
            </w:pPr>
            <w:r>
              <w:rPr>
                <w:rFonts w:ascii="新細明體" w:hAnsi="新細明體"/>
                <w:sz w:val="20"/>
              </w:rPr>
              <w:t>31,804</w:t>
            </w:r>
          </w:p>
        </w:tc>
        <w:tc>
          <w:tcPr>
            <w:tcW w:w="923" w:type="dxa"/>
            <w:tcBorders>
              <w:top w:val="nil"/>
              <w:left w:val="single" w:sz="4" w:space="0" w:color="auto"/>
              <w:bottom w:val="single" w:sz="4" w:space="0" w:color="auto"/>
              <w:right w:val="single" w:sz="4" w:space="0" w:color="auto"/>
            </w:tcBorders>
          </w:tcPr>
          <w:p w14:paraId="19535B72" w14:textId="77777777" w:rsidR="009C5B49" w:rsidRPr="005A045D" w:rsidRDefault="009C5B49" w:rsidP="00612D73">
            <w:pPr>
              <w:tabs>
                <w:tab w:val="left" w:pos="12654"/>
              </w:tabs>
              <w:spacing w:line="220" w:lineRule="exact"/>
              <w:ind w:rightChars="10" w:right="24"/>
              <w:jc w:val="right"/>
              <w:rPr>
                <w:rFonts w:ascii="新細明體" w:hAnsi="新細明體"/>
                <w:sz w:val="20"/>
              </w:rPr>
            </w:pPr>
            <w:r>
              <w:rPr>
                <w:rFonts w:ascii="新細明體" w:hAnsi="新細明體"/>
                <w:sz w:val="20"/>
              </w:rPr>
              <w:t>31,804</w:t>
            </w:r>
          </w:p>
        </w:tc>
        <w:tc>
          <w:tcPr>
            <w:tcW w:w="924" w:type="dxa"/>
            <w:tcBorders>
              <w:top w:val="nil"/>
              <w:left w:val="single" w:sz="4" w:space="0" w:color="auto"/>
              <w:bottom w:val="single" w:sz="4" w:space="0" w:color="auto"/>
              <w:right w:val="single" w:sz="4" w:space="0" w:color="auto"/>
            </w:tcBorders>
          </w:tcPr>
          <w:p w14:paraId="2DE7F5B6" w14:textId="77777777" w:rsidR="009C5B49" w:rsidRPr="005A045D" w:rsidRDefault="009C5B49" w:rsidP="00612D73">
            <w:pPr>
              <w:tabs>
                <w:tab w:val="left" w:pos="12654"/>
              </w:tabs>
              <w:spacing w:line="220" w:lineRule="exact"/>
              <w:ind w:rightChars="10" w:right="24"/>
              <w:jc w:val="right"/>
              <w:rPr>
                <w:rFonts w:ascii="新細明體" w:hAnsi="新細明體"/>
                <w:sz w:val="20"/>
              </w:rPr>
            </w:pPr>
            <w:r>
              <w:rPr>
                <w:rFonts w:ascii="新細明體" w:hAnsi="新細明體" w:hint="eastAsia"/>
                <w:sz w:val="20"/>
              </w:rPr>
              <w:t>100</w:t>
            </w:r>
            <w:r>
              <w:rPr>
                <w:rFonts w:ascii="新細明體" w:hAnsi="新細明體"/>
                <w:sz w:val="20"/>
              </w:rPr>
              <w:t>.</w:t>
            </w:r>
            <w:r>
              <w:rPr>
                <w:rFonts w:ascii="新細明體" w:hAnsi="新細明體" w:hint="eastAsia"/>
                <w:sz w:val="20"/>
              </w:rPr>
              <w:t>00</w:t>
            </w:r>
          </w:p>
        </w:tc>
        <w:tc>
          <w:tcPr>
            <w:tcW w:w="4302" w:type="dxa"/>
            <w:tcBorders>
              <w:top w:val="nil"/>
              <w:left w:val="single" w:sz="4" w:space="0" w:color="auto"/>
              <w:bottom w:val="single" w:sz="4" w:space="0" w:color="auto"/>
              <w:right w:val="nil"/>
            </w:tcBorders>
          </w:tcPr>
          <w:p w14:paraId="36CA2407" w14:textId="77777777" w:rsidR="009C5B49" w:rsidRPr="00C80090" w:rsidRDefault="009C5B49" w:rsidP="00612D73">
            <w:pPr>
              <w:tabs>
                <w:tab w:val="left" w:pos="12654"/>
              </w:tabs>
              <w:spacing w:line="220" w:lineRule="exact"/>
              <w:ind w:rightChars="10" w:right="24"/>
              <w:jc w:val="both"/>
              <w:rPr>
                <w:rFonts w:ascii="標楷體" w:eastAsia="標楷體" w:hAnsi="標楷體"/>
                <w:spacing w:val="4"/>
                <w:sz w:val="20"/>
              </w:rPr>
            </w:pPr>
            <w:r w:rsidRPr="000440E3">
              <w:rPr>
                <w:rFonts w:ascii="標楷體" w:eastAsia="標楷體" w:hAnsi="標楷體" w:hint="eastAsia"/>
                <w:spacing w:val="4"/>
                <w:sz w:val="20"/>
              </w:rPr>
              <w:t>主要係市政府大樓及市議會大樓工程，因給</w:t>
            </w:r>
            <w:r>
              <w:rPr>
                <w:rFonts w:ascii="標楷體" w:eastAsia="標楷體" w:hAnsi="標楷體" w:hint="eastAsia"/>
                <w:spacing w:val="4"/>
                <w:sz w:val="20"/>
              </w:rPr>
              <w:t>付工程款履約爭議，法院尚未判決確定，影響委託規劃設計監造廠商</w:t>
            </w:r>
            <w:r w:rsidRPr="000440E3">
              <w:rPr>
                <w:rFonts w:ascii="標楷體" w:eastAsia="標楷體" w:hAnsi="標楷體" w:hint="eastAsia"/>
                <w:spacing w:val="4"/>
                <w:sz w:val="20"/>
              </w:rPr>
              <w:t>服務酬金</w:t>
            </w:r>
            <w:r>
              <w:rPr>
                <w:rFonts w:ascii="標楷體" w:eastAsia="標楷體" w:hAnsi="標楷體" w:hint="eastAsia"/>
                <w:spacing w:val="4"/>
                <w:sz w:val="20"/>
              </w:rPr>
              <w:t>之</w:t>
            </w:r>
            <w:r w:rsidRPr="000440E3">
              <w:rPr>
                <w:rFonts w:ascii="標楷體" w:eastAsia="標楷體" w:hAnsi="標楷體" w:hint="eastAsia"/>
                <w:spacing w:val="4"/>
                <w:sz w:val="20"/>
              </w:rPr>
              <w:t>計算，仍須保留繼續執行。</w:t>
            </w:r>
          </w:p>
        </w:tc>
      </w:tr>
    </w:tbl>
    <w:p w14:paraId="1DEF43C2" w14:textId="77777777" w:rsidR="009C5B49" w:rsidRPr="008335EC" w:rsidRDefault="009C5B49" w:rsidP="009C5B49">
      <w:pPr>
        <w:tabs>
          <w:tab w:val="left" w:pos="9960"/>
        </w:tabs>
        <w:overflowPunct w:val="0"/>
        <w:spacing w:line="240" w:lineRule="exact"/>
        <w:ind w:right="6"/>
        <w:rPr>
          <w:rFonts w:ascii="標楷體" w:eastAsia="標楷體" w:hAnsi="標楷體"/>
          <w:sz w:val="18"/>
          <w:szCs w:val="18"/>
        </w:rPr>
      </w:pPr>
      <w:r w:rsidRPr="008335EC">
        <w:rPr>
          <w:rFonts w:ascii="標楷體" w:eastAsia="標楷體" w:hAnsi="標楷體" w:hint="eastAsia"/>
          <w:sz w:val="18"/>
          <w:szCs w:val="18"/>
        </w:rPr>
        <w:t>註：本表所列項目係指應付保留數達20％，或3千萬元以上者。</w:t>
      </w:r>
    </w:p>
    <w:p w14:paraId="7F0720B2" w14:textId="77777777" w:rsidR="009C5B49" w:rsidRPr="00D2157C" w:rsidRDefault="009C5B49" w:rsidP="009C5B49">
      <w:pPr>
        <w:widowControl/>
        <w:spacing w:line="20" w:lineRule="exact"/>
        <w:rPr>
          <w:rFonts w:ascii="標楷體" w:eastAsia="標楷體"/>
          <w:szCs w:val="24"/>
        </w:rPr>
      </w:pPr>
    </w:p>
    <w:p w14:paraId="4F7E47D8" w14:textId="77777777" w:rsidR="009C5B49" w:rsidRPr="001B1626" w:rsidRDefault="009C5B49" w:rsidP="00A013C6">
      <w:pPr>
        <w:overflowPunct w:val="0"/>
        <w:spacing w:line="520" w:lineRule="exact"/>
        <w:ind w:firstLineChars="100" w:firstLine="320"/>
        <w:rPr>
          <w:rFonts w:ascii="標楷體" w:eastAsia="標楷體" w:hAnsi="標楷體"/>
          <w:b/>
          <w:bCs/>
          <w:sz w:val="32"/>
          <w:szCs w:val="32"/>
        </w:rPr>
      </w:pPr>
      <w:r>
        <w:rPr>
          <w:rFonts w:ascii="標楷體" w:eastAsia="標楷體" w:hAnsi="標楷體" w:hint="eastAsia"/>
          <w:b/>
          <w:bCs/>
          <w:sz w:val="32"/>
          <w:szCs w:val="32"/>
        </w:rPr>
        <w:t>二</w:t>
      </w:r>
      <w:r w:rsidRPr="001B1626">
        <w:rPr>
          <w:rFonts w:ascii="標楷體" w:eastAsia="標楷體" w:hAnsi="標楷體" w:hint="eastAsia"/>
          <w:b/>
          <w:bCs/>
          <w:sz w:val="32"/>
          <w:szCs w:val="32"/>
        </w:rPr>
        <w:t>、臺中大都會歌劇院特別決算以前年度歲出</w:t>
      </w:r>
      <w:r>
        <w:rPr>
          <w:rFonts w:ascii="標楷體" w:eastAsia="標楷體" w:hAnsi="標楷體" w:hint="eastAsia"/>
          <w:b/>
          <w:bCs/>
          <w:sz w:val="32"/>
          <w:szCs w:val="32"/>
        </w:rPr>
        <w:t>保留</w:t>
      </w:r>
      <w:r w:rsidRPr="001B1626">
        <w:rPr>
          <w:rFonts w:ascii="標楷體" w:eastAsia="標楷體" w:hAnsi="標楷體" w:hint="eastAsia"/>
          <w:b/>
          <w:bCs/>
          <w:sz w:val="32"/>
          <w:szCs w:val="32"/>
        </w:rPr>
        <w:t>轉入數決算表</w:t>
      </w:r>
    </w:p>
    <w:p w14:paraId="3A971AFC" w14:textId="77777777" w:rsidR="009C5B49" w:rsidRPr="00414085" w:rsidRDefault="009C5B49" w:rsidP="00A013C6">
      <w:pPr>
        <w:tabs>
          <w:tab w:val="left" w:pos="2977"/>
        </w:tabs>
        <w:overflowPunct w:val="0"/>
        <w:spacing w:line="520" w:lineRule="exact"/>
        <w:ind w:firstLineChars="200" w:firstLine="480"/>
        <w:jc w:val="both"/>
        <w:rPr>
          <w:rFonts w:ascii="標楷體" w:eastAsia="標楷體" w:hAnsi="標楷體"/>
        </w:rPr>
      </w:pPr>
      <w:r w:rsidRPr="00414085">
        <w:rPr>
          <w:rFonts w:ascii="標楷體" w:eastAsia="標楷體" w:hAnsi="標楷體" w:hint="eastAsia"/>
        </w:rPr>
        <w:t>原臺中國家歌劇院預算案於</w:t>
      </w:r>
      <w:r w:rsidRPr="00414085">
        <w:rPr>
          <w:rFonts w:ascii="標楷體" w:eastAsia="標楷體" w:hAnsi="標楷體"/>
        </w:rPr>
        <w:t>92</w:t>
      </w:r>
      <w:r w:rsidRPr="00414085">
        <w:rPr>
          <w:rFonts w:ascii="標楷體" w:eastAsia="標楷體" w:hAnsi="標楷體" w:hint="eastAsia"/>
        </w:rPr>
        <w:t>年</w:t>
      </w:r>
      <w:r w:rsidRPr="00414085">
        <w:rPr>
          <w:rFonts w:ascii="標楷體" w:eastAsia="標楷體" w:hAnsi="標楷體"/>
        </w:rPr>
        <w:t>10</w:t>
      </w:r>
      <w:r w:rsidRPr="00414085">
        <w:rPr>
          <w:rFonts w:ascii="標楷體" w:eastAsia="標楷體" w:hAnsi="標楷體" w:hint="eastAsia"/>
        </w:rPr>
        <w:t>月</w:t>
      </w:r>
      <w:r w:rsidRPr="00414085">
        <w:rPr>
          <w:rFonts w:ascii="標楷體" w:eastAsia="標楷體" w:hAnsi="標楷體"/>
        </w:rPr>
        <w:t>15</w:t>
      </w:r>
      <w:r w:rsidRPr="00414085">
        <w:rPr>
          <w:rFonts w:ascii="標楷體" w:eastAsia="標楷體" w:hAnsi="標楷體" w:hint="eastAsia"/>
        </w:rPr>
        <w:t>日經改制前臺中市議會第</w:t>
      </w:r>
      <w:r w:rsidRPr="00414085">
        <w:rPr>
          <w:rFonts w:ascii="標楷體" w:eastAsia="標楷體" w:hAnsi="標楷體"/>
        </w:rPr>
        <w:t>15</w:t>
      </w:r>
      <w:r w:rsidRPr="00414085">
        <w:rPr>
          <w:rFonts w:ascii="標楷體" w:eastAsia="標楷體" w:hAnsi="標楷體" w:hint="eastAsia"/>
        </w:rPr>
        <w:t>屆第</w:t>
      </w:r>
      <w:r w:rsidRPr="00414085">
        <w:rPr>
          <w:rFonts w:ascii="標楷體" w:eastAsia="標楷體" w:hAnsi="標楷體"/>
        </w:rPr>
        <w:t>4</w:t>
      </w:r>
      <w:r w:rsidRPr="00414085">
        <w:rPr>
          <w:rFonts w:ascii="標楷體" w:eastAsia="標楷體" w:hAnsi="標楷體" w:hint="eastAsia"/>
        </w:rPr>
        <w:t>次臨時會審議通過，原預定執行期程自92年10月1日至96年12月31日止，嗣經行政院文化建設委員會</w:t>
      </w:r>
      <w:r>
        <w:rPr>
          <w:rFonts w:ascii="標楷體" w:eastAsia="標楷體" w:hAnsi="標楷體" w:hint="eastAsia"/>
        </w:rPr>
        <w:t>（</w:t>
      </w:r>
      <w:r w:rsidRPr="00414085">
        <w:rPr>
          <w:rFonts w:ascii="標楷體" w:eastAsia="標楷體" w:hAnsi="標楷體"/>
        </w:rPr>
        <w:t>101</w:t>
      </w:r>
      <w:r w:rsidRPr="00414085">
        <w:rPr>
          <w:rFonts w:ascii="標楷體" w:eastAsia="標楷體" w:hAnsi="標楷體" w:hint="eastAsia"/>
        </w:rPr>
        <w:t>年</w:t>
      </w:r>
      <w:r w:rsidRPr="00414085">
        <w:rPr>
          <w:rFonts w:ascii="標楷體" w:eastAsia="標楷體" w:hAnsi="標楷體"/>
        </w:rPr>
        <w:t>5</w:t>
      </w:r>
      <w:r w:rsidRPr="00414085">
        <w:rPr>
          <w:rFonts w:ascii="標楷體" w:eastAsia="標楷體" w:hAnsi="標楷體" w:hint="eastAsia"/>
        </w:rPr>
        <w:t>月</w:t>
      </w:r>
      <w:r w:rsidRPr="00414085">
        <w:rPr>
          <w:rFonts w:ascii="標楷體" w:eastAsia="標楷體" w:hAnsi="標楷體"/>
        </w:rPr>
        <w:t>20</w:t>
      </w:r>
      <w:r w:rsidRPr="00414085">
        <w:rPr>
          <w:rFonts w:ascii="標楷體" w:eastAsia="標楷體" w:hAnsi="標楷體" w:hint="eastAsia"/>
        </w:rPr>
        <w:t>日改制為文化部</w:t>
      </w:r>
      <w:r>
        <w:rPr>
          <w:rFonts w:ascii="標楷體" w:eastAsia="標楷體" w:hAnsi="標楷體" w:hint="eastAsia"/>
        </w:rPr>
        <w:t>）</w:t>
      </w:r>
      <w:r w:rsidRPr="00414085">
        <w:rPr>
          <w:rFonts w:ascii="標楷體" w:eastAsia="標楷體" w:hAnsi="標楷體" w:hint="eastAsia"/>
        </w:rPr>
        <w:t>於</w:t>
      </w:r>
      <w:r w:rsidRPr="00414085">
        <w:rPr>
          <w:rFonts w:ascii="標楷體" w:eastAsia="標楷體" w:hAnsi="標楷體"/>
        </w:rPr>
        <w:t>94</w:t>
      </w:r>
      <w:r w:rsidRPr="00414085">
        <w:rPr>
          <w:rFonts w:ascii="標楷體" w:eastAsia="標楷體" w:hAnsi="標楷體" w:hint="eastAsia"/>
        </w:rPr>
        <w:t>年</w:t>
      </w:r>
      <w:r w:rsidRPr="00414085">
        <w:rPr>
          <w:rFonts w:ascii="標楷體" w:eastAsia="標楷體" w:hAnsi="標楷體"/>
        </w:rPr>
        <w:t>9</w:t>
      </w:r>
      <w:r w:rsidRPr="00414085">
        <w:rPr>
          <w:rFonts w:ascii="標楷體" w:eastAsia="標楷體" w:hAnsi="標楷體" w:hint="eastAsia"/>
        </w:rPr>
        <w:t>月</w:t>
      </w:r>
      <w:r w:rsidRPr="00414085">
        <w:rPr>
          <w:rFonts w:ascii="標楷體" w:eastAsia="標楷體" w:hAnsi="標楷體"/>
        </w:rPr>
        <w:t>21</w:t>
      </w:r>
      <w:r w:rsidRPr="00414085">
        <w:rPr>
          <w:rFonts w:ascii="標楷體" w:eastAsia="標楷體" w:hAnsi="標楷體" w:hint="eastAsia"/>
        </w:rPr>
        <w:t>日同意更名為「臺中大都會歌劇院特別預算」，預算期程調整至</w:t>
      </w:r>
      <w:r w:rsidRPr="00414085">
        <w:rPr>
          <w:rFonts w:ascii="標楷體" w:eastAsia="標楷體" w:hAnsi="標楷體"/>
        </w:rPr>
        <w:t>102</w:t>
      </w:r>
      <w:r w:rsidRPr="00414085">
        <w:rPr>
          <w:rFonts w:ascii="標楷體" w:eastAsia="標楷體" w:hAnsi="標楷體" w:hint="eastAsia"/>
        </w:rPr>
        <w:t>年</w:t>
      </w:r>
      <w:r w:rsidRPr="00414085">
        <w:rPr>
          <w:rFonts w:ascii="標楷體" w:eastAsia="標楷體" w:hAnsi="標楷體"/>
        </w:rPr>
        <w:t>12</w:t>
      </w:r>
      <w:r w:rsidRPr="00414085">
        <w:rPr>
          <w:rFonts w:ascii="標楷體" w:eastAsia="標楷體" w:hAnsi="標楷體" w:hint="eastAsia"/>
        </w:rPr>
        <w:t>月</w:t>
      </w:r>
      <w:r w:rsidRPr="00414085">
        <w:rPr>
          <w:rFonts w:ascii="標楷體" w:eastAsia="標楷體" w:hAnsi="標楷體"/>
        </w:rPr>
        <w:t>31</w:t>
      </w:r>
      <w:r w:rsidRPr="00414085">
        <w:rPr>
          <w:rFonts w:ascii="標楷體" w:eastAsia="標楷體" w:hAnsi="標楷體" w:hint="eastAsia"/>
        </w:rPr>
        <w:t>日止，建設經費歷經</w:t>
      </w:r>
      <w:r w:rsidRPr="00414085">
        <w:rPr>
          <w:rFonts w:ascii="標楷體" w:eastAsia="標楷體" w:hAnsi="標楷體"/>
        </w:rPr>
        <w:t>3</w:t>
      </w:r>
      <w:r w:rsidRPr="00414085">
        <w:rPr>
          <w:rFonts w:ascii="標楷體" w:eastAsia="標楷體" w:hAnsi="標楷體" w:hint="eastAsia"/>
        </w:rPr>
        <w:t>度追加</w:t>
      </w:r>
      <w:r>
        <w:rPr>
          <w:rFonts w:ascii="標楷體" w:eastAsia="標楷體" w:hAnsi="標楷體" w:hint="eastAsia"/>
        </w:rPr>
        <w:t>（</w:t>
      </w:r>
      <w:r w:rsidRPr="00414085">
        <w:rPr>
          <w:rFonts w:ascii="標楷體" w:eastAsia="標楷體" w:hAnsi="標楷體" w:hint="eastAsia"/>
        </w:rPr>
        <w:t>減</w:t>
      </w:r>
      <w:r>
        <w:rPr>
          <w:rFonts w:ascii="標楷體" w:eastAsia="標楷體" w:hAnsi="標楷體" w:hint="eastAsia"/>
        </w:rPr>
        <w:t>）</w:t>
      </w:r>
      <w:r w:rsidRPr="00414085">
        <w:rPr>
          <w:rFonts w:ascii="標楷體" w:eastAsia="標楷體" w:hAnsi="標楷體" w:hint="eastAsia"/>
        </w:rPr>
        <w:t>預算，計畫總經費</w:t>
      </w:r>
      <w:r w:rsidRPr="00414085">
        <w:rPr>
          <w:rFonts w:ascii="標楷體" w:eastAsia="標楷體" w:hAnsi="標楷體"/>
        </w:rPr>
        <w:t>43</w:t>
      </w:r>
      <w:r w:rsidRPr="00414085">
        <w:rPr>
          <w:rFonts w:ascii="標楷體" w:eastAsia="標楷體" w:hAnsi="標楷體" w:hint="eastAsia"/>
        </w:rPr>
        <w:t>億</w:t>
      </w:r>
      <w:r w:rsidRPr="00414085">
        <w:rPr>
          <w:rFonts w:ascii="標楷體" w:eastAsia="標楷體" w:hAnsi="標楷體"/>
        </w:rPr>
        <w:t>6,043</w:t>
      </w:r>
      <w:r w:rsidRPr="00414085">
        <w:rPr>
          <w:rFonts w:ascii="標楷體" w:eastAsia="標楷體" w:hAnsi="標楷體" w:hint="eastAsia"/>
        </w:rPr>
        <w:t>萬餘元，又計畫期程經行政院於</w:t>
      </w:r>
      <w:r w:rsidRPr="00414085">
        <w:rPr>
          <w:rFonts w:ascii="標楷體" w:eastAsia="標楷體" w:hAnsi="標楷體"/>
        </w:rPr>
        <w:t>102</w:t>
      </w:r>
      <w:r w:rsidRPr="00414085">
        <w:rPr>
          <w:rFonts w:ascii="標楷體" w:eastAsia="標楷體" w:hAnsi="標楷體" w:hint="eastAsia"/>
        </w:rPr>
        <w:t>年</w:t>
      </w:r>
      <w:r w:rsidRPr="00414085">
        <w:rPr>
          <w:rFonts w:ascii="標楷體" w:eastAsia="標楷體" w:hAnsi="標楷體"/>
        </w:rPr>
        <w:t>11</w:t>
      </w:r>
      <w:r w:rsidRPr="00414085">
        <w:rPr>
          <w:rFonts w:ascii="標楷體" w:eastAsia="標楷體" w:hAnsi="標楷體" w:hint="eastAsia"/>
        </w:rPr>
        <w:t>月</w:t>
      </w:r>
      <w:r w:rsidRPr="00414085">
        <w:rPr>
          <w:rFonts w:ascii="標楷體" w:eastAsia="標楷體" w:hAnsi="標楷體"/>
        </w:rPr>
        <w:t>13</w:t>
      </w:r>
      <w:r w:rsidRPr="00414085">
        <w:rPr>
          <w:rFonts w:ascii="標楷體" w:eastAsia="標楷體" w:hAnsi="標楷體" w:hint="eastAsia"/>
        </w:rPr>
        <w:t>日以院臺文字第</w:t>
      </w:r>
      <w:r w:rsidRPr="00414085">
        <w:rPr>
          <w:rFonts w:ascii="標楷體" w:eastAsia="標楷體" w:hAnsi="標楷體"/>
        </w:rPr>
        <w:t>1020066773</w:t>
      </w:r>
      <w:r w:rsidRPr="00414085">
        <w:rPr>
          <w:rFonts w:ascii="標楷體" w:eastAsia="標楷體" w:hAnsi="標楷體" w:hint="eastAsia"/>
        </w:rPr>
        <w:t>號函同意展延至</w:t>
      </w:r>
      <w:r w:rsidRPr="00414085">
        <w:rPr>
          <w:rFonts w:ascii="標楷體" w:eastAsia="標楷體" w:hAnsi="標楷體"/>
        </w:rPr>
        <w:t>104</w:t>
      </w:r>
      <w:r w:rsidRPr="00414085">
        <w:rPr>
          <w:rFonts w:ascii="標楷體" w:eastAsia="標楷體" w:hAnsi="標楷體" w:hint="eastAsia"/>
        </w:rPr>
        <w:t>年底，惟第二期主體工程承商提起工期仲裁，仲裁判斷應給予展延工期</w:t>
      </w:r>
      <w:r w:rsidRPr="00414085">
        <w:rPr>
          <w:rFonts w:ascii="標楷體" w:eastAsia="標楷體" w:hAnsi="標楷體"/>
        </w:rPr>
        <w:t>274</w:t>
      </w:r>
      <w:r w:rsidRPr="00414085">
        <w:rPr>
          <w:rFonts w:ascii="標楷體" w:eastAsia="標楷體" w:hAnsi="標楷體" w:hint="eastAsia"/>
        </w:rPr>
        <w:t>日，連同後續相關驗收期程無法於104年底完成相關驗收作業，復經行政院於104年11月25日以院臺文字第1040062489號函同意計畫期程修正至105年底。第二期主體工程於105年7月27日驗收合格，已完成工程結算；第三期舞臺專業設備工程於106年5月5日驗收合格，已完成工程結算。委託規劃設計監造技術服務及委託營建專案管理技術服務等案分別於107年7月20日及108年8月6日驗收合格，</w:t>
      </w:r>
      <w:r>
        <w:rPr>
          <w:rFonts w:ascii="標楷體" w:eastAsia="標楷體" w:hAnsi="標楷體" w:hint="eastAsia"/>
        </w:rPr>
        <w:t>並</w:t>
      </w:r>
      <w:r w:rsidRPr="00414085">
        <w:rPr>
          <w:rFonts w:ascii="標楷體" w:eastAsia="標楷體" w:hAnsi="標楷體" w:hint="eastAsia"/>
        </w:rPr>
        <w:t>已完成結算。</w:t>
      </w:r>
    </w:p>
    <w:p w14:paraId="51F31681" w14:textId="77777777" w:rsidR="009C5B49" w:rsidRPr="00414085" w:rsidRDefault="009C5B49" w:rsidP="00A013C6">
      <w:pPr>
        <w:tabs>
          <w:tab w:val="left" w:pos="2977"/>
        </w:tabs>
        <w:overflowPunct w:val="0"/>
        <w:spacing w:line="520" w:lineRule="exact"/>
        <w:ind w:firstLineChars="200" w:firstLine="480"/>
        <w:jc w:val="both"/>
        <w:rPr>
          <w:rFonts w:ascii="標楷體" w:eastAsia="標楷體" w:hAnsi="標楷體"/>
        </w:rPr>
      </w:pPr>
      <w:r w:rsidRPr="00414085">
        <w:rPr>
          <w:rFonts w:ascii="標楷體" w:eastAsia="標楷體" w:hAnsi="標楷體" w:hint="eastAsia"/>
        </w:rPr>
        <w:t>該特別決算以前年度歲出保留轉入數為</w:t>
      </w:r>
      <w:r>
        <w:rPr>
          <w:rFonts w:ascii="標楷體" w:eastAsia="標楷體" w:hAnsi="標楷體" w:hint="eastAsia"/>
        </w:rPr>
        <w:t>204</w:t>
      </w:r>
      <w:r w:rsidRPr="00414085">
        <w:rPr>
          <w:rFonts w:ascii="標楷體" w:eastAsia="標楷體" w:hAnsi="標楷體" w:hint="eastAsia"/>
        </w:rPr>
        <w:t>萬餘元，決算審核結果，審定實現數</w:t>
      </w:r>
      <w:r>
        <w:rPr>
          <w:rFonts w:ascii="標楷體" w:eastAsia="標楷體" w:hAnsi="標楷體"/>
        </w:rPr>
        <w:t>36</w:t>
      </w:r>
      <w:r w:rsidRPr="00414085">
        <w:rPr>
          <w:rFonts w:ascii="標楷體" w:eastAsia="標楷體" w:hAnsi="標楷體" w:hint="eastAsia"/>
        </w:rPr>
        <w:t>萬餘元</w:t>
      </w:r>
      <w:r>
        <w:rPr>
          <w:rFonts w:ascii="標楷體" w:eastAsia="標楷體" w:hAnsi="標楷體" w:hint="eastAsia"/>
        </w:rPr>
        <w:t>（</w:t>
      </w:r>
      <w:r>
        <w:rPr>
          <w:rFonts w:ascii="標楷體" w:eastAsia="標楷體" w:hAnsi="標楷體"/>
        </w:rPr>
        <w:t>17</w:t>
      </w:r>
      <w:r w:rsidRPr="00414085">
        <w:rPr>
          <w:rFonts w:ascii="標楷體" w:eastAsia="標楷體" w:hAnsi="標楷體" w:hint="eastAsia"/>
        </w:rPr>
        <w:t>.</w:t>
      </w:r>
      <w:r>
        <w:rPr>
          <w:rFonts w:ascii="標楷體" w:eastAsia="標楷體" w:hAnsi="標楷體"/>
        </w:rPr>
        <w:t>81</w:t>
      </w:r>
      <w:r w:rsidRPr="00414085">
        <w:rPr>
          <w:rFonts w:ascii="標楷體" w:eastAsia="標楷體" w:hAnsi="標楷體" w:hint="eastAsia"/>
        </w:rPr>
        <w:t>％</w:t>
      </w:r>
      <w:r>
        <w:rPr>
          <w:rFonts w:ascii="標楷體" w:eastAsia="標楷體" w:hAnsi="標楷體" w:hint="eastAsia"/>
        </w:rPr>
        <w:t>）</w:t>
      </w:r>
      <w:r w:rsidRPr="00414085">
        <w:rPr>
          <w:rFonts w:ascii="標楷體" w:eastAsia="標楷體" w:hAnsi="標楷體" w:hint="eastAsia"/>
        </w:rPr>
        <w:t>；應付保留數</w:t>
      </w:r>
      <w:r>
        <w:rPr>
          <w:rFonts w:ascii="標楷體" w:eastAsia="標楷體" w:hAnsi="標楷體"/>
        </w:rPr>
        <w:t>168</w:t>
      </w:r>
      <w:r w:rsidRPr="00414085">
        <w:rPr>
          <w:rFonts w:ascii="標楷體" w:eastAsia="標楷體" w:hAnsi="標楷體" w:hint="eastAsia"/>
        </w:rPr>
        <w:t>萬餘元</w:t>
      </w:r>
      <w:r>
        <w:rPr>
          <w:rFonts w:ascii="標楷體" w:eastAsia="標楷體" w:hAnsi="標楷體" w:hint="eastAsia"/>
        </w:rPr>
        <w:t>（</w:t>
      </w:r>
      <w:r>
        <w:rPr>
          <w:rFonts w:ascii="標楷體" w:eastAsia="標楷體" w:hAnsi="標楷體"/>
        </w:rPr>
        <w:t>82</w:t>
      </w:r>
      <w:r w:rsidRPr="00414085">
        <w:rPr>
          <w:rFonts w:ascii="標楷體" w:eastAsia="標楷體" w:hAnsi="標楷體" w:hint="eastAsia"/>
        </w:rPr>
        <w:t>.</w:t>
      </w:r>
      <w:r>
        <w:rPr>
          <w:rFonts w:ascii="標楷體" w:eastAsia="標楷體" w:hAnsi="標楷體"/>
        </w:rPr>
        <w:t>19</w:t>
      </w:r>
      <w:r w:rsidRPr="00414085">
        <w:rPr>
          <w:rFonts w:ascii="標楷體" w:eastAsia="標楷體" w:hAnsi="標楷體" w:hint="eastAsia"/>
        </w:rPr>
        <w:t>％</w:t>
      </w:r>
      <w:r>
        <w:rPr>
          <w:rFonts w:ascii="標楷體" w:eastAsia="標楷體" w:hAnsi="標楷體" w:hint="eastAsia"/>
        </w:rPr>
        <w:t>）</w:t>
      </w:r>
      <w:r w:rsidRPr="00414085">
        <w:rPr>
          <w:rFonts w:ascii="標楷體" w:eastAsia="標楷體" w:hAnsi="標楷體" w:hint="eastAsia"/>
        </w:rPr>
        <w:t>，主要係工程</w:t>
      </w:r>
      <w:r>
        <w:rPr>
          <w:rFonts w:ascii="標楷體" w:eastAsia="標楷體" w:hAnsi="標楷體" w:hint="eastAsia"/>
        </w:rPr>
        <w:t>法律顧問採購案</w:t>
      </w:r>
      <w:r w:rsidRPr="00414085">
        <w:rPr>
          <w:rFonts w:ascii="標楷體" w:eastAsia="標楷體" w:hAnsi="標楷體" w:hint="eastAsia"/>
        </w:rPr>
        <w:t>，</w:t>
      </w:r>
      <w:r>
        <w:rPr>
          <w:rFonts w:ascii="標楷體" w:eastAsia="標楷體" w:hAnsi="標楷體" w:hint="eastAsia"/>
        </w:rPr>
        <w:t>因工程案件尚在調解、訴訟或仲裁中，</w:t>
      </w:r>
      <w:r w:rsidRPr="00414085">
        <w:rPr>
          <w:rFonts w:ascii="標楷體" w:eastAsia="標楷體" w:hAnsi="標楷體" w:hint="eastAsia"/>
        </w:rPr>
        <w:t>仍須辦理保留繼續執行。</w:t>
      </w:r>
    </w:p>
    <w:p w14:paraId="75B32E59" w14:textId="77777777" w:rsidR="009C5B49" w:rsidRPr="00414085" w:rsidRDefault="009C5B49" w:rsidP="00A013C6">
      <w:pPr>
        <w:tabs>
          <w:tab w:val="left" w:pos="2977"/>
        </w:tabs>
        <w:spacing w:line="520" w:lineRule="exact"/>
        <w:ind w:firstLineChars="200" w:firstLine="480"/>
        <w:jc w:val="both"/>
        <w:rPr>
          <w:rFonts w:ascii="標楷體" w:eastAsia="標楷體" w:hAnsi="標楷體"/>
          <w:spacing w:val="-2"/>
        </w:rPr>
      </w:pPr>
      <w:r w:rsidRPr="00414085">
        <w:rPr>
          <w:rFonts w:ascii="標楷體" w:eastAsia="標楷體" w:hAnsi="標楷體" w:hint="eastAsia"/>
        </w:rPr>
        <w:t>茲將該特別決算以前年度歲出保留轉入數決算之審定，列表如次：</w:t>
      </w:r>
    </w:p>
    <w:p w14:paraId="76060437" w14:textId="77777777" w:rsidR="009C5B49" w:rsidRPr="001B1626" w:rsidRDefault="009C5B49" w:rsidP="009C5B49">
      <w:pPr>
        <w:tabs>
          <w:tab w:val="left" w:pos="9960"/>
        </w:tabs>
        <w:spacing w:line="240" w:lineRule="exact"/>
        <w:ind w:right="6"/>
        <w:jc w:val="right"/>
        <w:rPr>
          <w:rFonts w:ascii="標楷體" w:eastAsia="標楷體" w:hAnsi="標楷體"/>
          <w:sz w:val="20"/>
        </w:rPr>
      </w:pPr>
      <w:r w:rsidRPr="001B1626">
        <w:rPr>
          <w:rFonts w:ascii="標楷體" w:eastAsia="標楷體" w:hAnsi="標楷體" w:hint="eastAsia"/>
          <w:color w:val="000000"/>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889"/>
        <w:gridCol w:w="649"/>
      </w:tblGrid>
      <w:tr w:rsidR="009C5B49" w:rsidRPr="001B1626" w14:paraId="746817D9" w14:textId="77777777" w:rsidTr="00612D73">
        <w:trPr>
          <w:cantSplit/>
          <w:trHeight w:val="312"/>
          <w:tblHeader/>
        </w:trPr>
        <w:tc>
          <w:tcPr>
            <w:tcW w:w="736" w:type="dxa"/>
            <w:vMerge w:val="restart"/>
            <w:tcBorders>
              <w:top w:val="single" w:sz="4" w:space="0" w:color="auto"/>
              <w:left w:val="nil"/>
              <w:bottom w:val="single" w:sz="4" w:space="0" w:color="auto"/>
              <w:right w:val="single" w:sz="4" w:space="0" w:color="auto"/>
            </w:tcBorders>
            <w:vAlign w:val="center"/>
          </w:tcPr>
          <w:p w14:paraId="5FDCA3CC"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2E849FA7"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30ED9BA4" w14:textId="77777777" w:rsidR="009C5B49" w:rsidRPr="00147EFE" w:rsidRDefault="009C5B49" w:rsidP="00612D73">
            <w:pPr>
              <w:tabs>
                <w:tab w:val="right" w:pos="9639"/>
              </w:tabs>
              <w:spacing w:line="260" w:lineRule="exact"/>
              <w:ind w:right="40"/>
              <w:jc w:val="distribute"/>
              <w:rPr>
                <w:rFonts w:ascii="標楷體" w:eastAsia="標楷體" w:hAnsi="標楷體"/>
                <w:color w:val="000000"/>
                <w:sz w:val="20"/>
              </w:rPr>
            </w:pPr>
            <w:r w:rsidRPr="00147EFE">
              <w:rPr>
                <w:rFonts w:ascii="標楷體" w:eastAsia="標楷體" w:hAnsi="標楷體" w:hint="eastAsia"/>
                <w:color w:val="000000"/>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2678B17B"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7F3D796C"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決算審定數</w:t>
            </w:r>
          </w:p>
        </w:tc>
      </w:tr>
      <w:tr w:rsidR="00C36DA8" w:rsidRPr="001B1626" w14:paraId="0F9C7EA3" w14:textId="77777777" w:rsidTr="00612D73">
        <w:trPr>
          <w:cantSplit/>
          <w:trHeight w:val="312"/>
          <w:tblHeader/>
        </w:trPr>
        <w:tc>
          <w:tcPr>
            <w:tcW w:w="736" w:type="dxa"/>
            <w:vMerge/>
            <w:tcBorders>
              <w:top w:val="single" w:sz="4" w:space="0" w:color="auto"/>
              <w:left w:val="nil"/>
              <w:bottom w:val="single" w:sz="4" w:space="0" w:color="auto"/>
              <w:right w:val="single" w:sz="4" w:space="0" w:color="auto"/>
            </w:tcBorders>
            <w:vAlign w:val="center"/>
          </w:tcPr>
          <w:p w14:paraId="5867C429" w14:textId="77777777" w:rsidR="00C36DA8" w:rsidRPr="001B1626" w:rsidRDefault="00C36DA8" w:rsidP="00C36DA8">
            <w:pPr>
              <w:widowControl/>
              <w:spacing w:line="26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1FDD3B21" w14:textId="77777777" w:rsidR="00C36DA8" w:rsidRPr="001B1626" w:rsidRDefault="00C36DA8" w:rsidP="00C36DA8">
            <w:pPr>
              <w:widowControl/>
              <w:spacing w:line="26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0532197D" w14:textId="77777777" w:rsidR="00C36DA8" w:rsidRPr="001B1626" w:rsidRDefault="00C36DA8" w:rsidP="00C36DA8">
            <w:pPr>
              <w:widowControl/>
              <w:spacing w:line="26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E3F7816" w14:textId="77777777" w:rsidR="00C36DA8" w:rsidRPr="00D53155" w:rsidRDefault="00C36DA8" w:rsidP="00C36DA8">
            <w:pPr>
              <w:spacing w:line="260" w:lineRule="exact"/>
              <w:jc w:val="distribute"/>
              <w:rPr>
                <w:rFonts w:ascii="標楷體" w:eastAsia="標楷體" w:hAnsi="標楷體"/>
                <w:color w:val="000000"/>
                <w:sz w:val="20"/>
              </w:rPr>
            </w:pPr>
            <w:r w:rsidRPr="00D53155">
              <w:rPr>
                <w:rFonts w:ascii="標楷體" w:eastAsia="標楷體" w:hAnsi="標楷體" w:hint="eastAsia"/>
                <w:color w:val="000000"/>
                <w:sz w:val="20"/>
              </w:rPr>
              <w:t>減免</w:t>
            </w:r>
          </w:p>
          <w:p w14:paraId="57792FFB" w14:textId="53EE9E83" w:rsidR="00C36DA8" w:rsidRPr="00D53155" w:rsidRDefault="00C36DA8" w:rsidP="00C36DA8">
            <w:pPr>
              <w:spacing w:line="260" w:lineRule="exact"/>
              <w:ind w:leftChars="-25" w:left="-60"/>
              <w:jc w:val="distribute"/>
              <w:rPr>
                <w:rFonts w:ascii="標楷體" w:eastAsia="標楷體" w:hAnsi="標楷體"/>
                <w:color w:val="000000"/>
                <w:spacing w:val="-4"/>
                <w:sz w:val="20"/>
              </w:rPr>
            </w:pPr>
            <w:r w:rsidRPr="00D53155">
              <w:rPr>
                <w:rFonts w:ascii="標楷體" w:eastAsia="標楷體" w:hAnsi="標楷體" w:hint="eastAsia"/>
                <w:color w:val="000000"/>
                <w:spacing w:val="-4"/>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5F329782" w14:textId="3A5FF3D1" w:rsidR="00C36DA8" w:rsidRPr="001B1626" w:rsidRDefault="00C36DA8" w:rsidP="00C36DA8">
            <w:pPr>
              <w:tabs>
                <w:tab w:val="left" w:pos="909"/>
              </w:tabs>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32EB4293" w14:textId="77777777" w:rsidR="00C36DA8" w:rsidRPr="00147EFE" w:rsidRDefault="00C36DA8" w:rsidP="00C36DA8">
            <w:pPr>
              <w:adjustRightInd w:val="0"/>
              <w:spacing w:line="260" w:lineRule="exact"/>
              <w:ind w:left="36" w:hangingChars="21" w:hanging="36"/>
              <w:jc w:val="center"/>
              <w:rPr>
                <w:rFonts w:ascii="標楷體" w:eastAsia="標楷體" w:hAnsi="標楷體"/>
                <w:color w:val="000000"/>
                <w:spacing w:val="-14"/>
                <w:sz w:val="20"/>
              </w:rPr>
            </w:pPr>
            <w:r w:rsidRPr="00147EFE">
              <w:rPr>
                <w:rFonts w:ascii="標楷體" w:eastAsia="標楷體" w:hAnsi="標楷體" w:hint="eastAsia"/>
                <w:color w:val="000000"/>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0665CDE8" w14:textId="77777777" w:rsidR="00C36DA8" w:rsidRPr="00D53155" w:rsidRDefault="00C36DA8" w:rsidP="00C36DA8">
            <w:pPr>
              <w:spacing w:line="260" w:lineRule="exact"/>
              <w:jc w:val="distribute"/>
              <w:rPr>
                <w:rFonts w:ascii="標楷體" w:eastAsia="標楷體" w:hAnsi="標楷體"/>
                <w:color w:val="000000"/>
                <w:sz w:val="20"/>
              </w:rPr>
            </w:pPr>
            <w:r w:rsidRPr="00D53155">
              <w:rPr>
                <w:rFonts w:ascii="標楷體" w:eastAsia="標楷體" w:hAnsi="標楷體" w:hint="eastAsia"/>
                <w:color w:val="000000"/>
                <w:sz w:val="20"/>
              </w:rPr>
              <w:t>減免</w:t>
            </w:r>
          </w:p>
          <w:p w14:paraId="0A990238" w14:textId="77777777" w:rsidR="00C36DA8" w:rsidRPr="001B1626" w:rsidRDefault="00C36DA8" w:rsidP="00C36DA8">
            <w:pPr>
              <w:spacing w:line="260" w:lineRule="exact"/>
              <w:ind w:leftChars="-25" w:left="-60"/>
              <w:jc w:val="distribute"/>
              <w:rPr>
                <w:rFonts w:ascii="標楷體" w:eastAsia="標楷體" w:hAnsi="標楷體"/>
                <w:color w:val="000000"/>
                <w:sz w:val="20"/>
              </w:rPr>
            </w:pPr>
            <w:r w:rsidRPr="00D53155">
              <w:rPr>
                <w:rFonts w:ascii="標楷體" w:eastAsia="標楷體" w:hAnsi="標楷體" w:hint="eastAsia"/>
                <w:color w:val="000000"/>
                <w:spacing w:val="-4"/>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AF6D604" w14:textId="77777777" w:rsidR="00C36DA8" w:rsidRPr="001B1626" w:rsidRDefault="00C36DA8" w:rsidP="00C36DA8">
            <w:pPr>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5A7D2FB8" w14:textId="77777777" w:rsidR="00C36DA8" w:rsidRPr="001B1626" w:rsidRDefault="00C36DA8" w:rsidP="00C36DA8">
            <w:pPr>
              <w:spacing w:line="260" w:lineRule="exact"/>
              <w:jc w:val="distribute"/>
              <w:rPr>
                <w:rFonts w:ascii="標楷體" w:eastAsia="標楷體" w:hAnsi="標楷體"/>
                <w:sz w:val="20"/>
              </w:rPr>
            </w:pPr>
            <w:r w:rsidRPr="001B1626">
              <w:rPr>
                <w:rFonts w:ascii="標楷體" w:eastAsia="標楷體" w:hAnsi="標楷體" w:hint="eastAsia"/>
                <w:sz w:val="20"/>
              </w:rPr>
              <w:t>應付保留數</w:t>
            </w:r>
          </w:p>
        </w:tc>
      </w:tr>
      <w:tr w:rsidR="009C5B49" w:rsidRPr="001B1626" w14:paraId="07F7A178" w14:textId="77777777" w:rsidTr="00612D73">
        <w:trPr>
          <w:cantSplit/>
          <w:trHeight w:val="312"/>
          <w:tblHeader/>
        </w:trPr>
        <w:tc>
          <w:tcPr>
            <w:tcW w:w="736" w:type="dxa"/>
            <w:vMerge/>
            <w:tcBorders>
              <w:top w:val="single" w:sz="4" w:space="0" w:color="auto"/>
              <w:left w:val="nil"/>
              <w:bottom w:val="single" w:sz="4" w:space="0" w:color="auto"/>
              <w:right w:val="single" w:sz="4" w:space="0" w:color="auto"/>
            </w:tcBorders>
            <w:vAlign w:val="center"/>
          </w:tcPr>
          <w:p w14:paraId="01B2F010" w14:textId="77777777" w:rsidR="009C5B49" w:rsidRPr="001B1626" w:rsidRDefault="009C5B49" w:rsidP="00612D73">
            <w:pPr>
              <w:widowControl/>
              <w:spacing w:line="26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48B035CF" w14:textId="77777777" w:rsidR="009C5B49" w:rsidRPr="001B1626" w:rsidRDefault="009C5B49" w:rsidP="00612D73">
            <w:pPr>
              <w:widowControl/>
              <w:spacing w:line="26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2B0D0F2F" w14:textId="77777777" w:rsidR="009C5B49" w:rsidRPr="001B1626" w:rsidRDefault="009C5B49" w:rsidP="00612D73">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2F0C4568" w14:textId="77777777" w:rsidR="009C5B49" w:rsidRPr="001B1626" w:rsidRDefault="009C5B49" w:rsidP="00612D73">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04CF7DA1" w14:textId="77777777" w:rsidR="009C5B49" w:rsidRPr="001B1626" w:rsidRDefault="009C5B49" w:rsidP="00612D73">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27132A9C" w14:textId="77777777" w:rsidR="009C5B49" w:rsidRPr="001B1626" w:rsidRDefault="009C5B49" w:rsidP="00612D73">
            <w:pPr>
              <w:widowControl/>
              <w:spacing w:line="26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25566117" w14:textId="77777777" w:rsidR="009C5B49" w:rsidRPr="001B1626" w:rsidRDefault="009C5B49" w:rsidP="00612D73">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DD76E97" w14:textId="77777777" w:rsidR="009C5B49" w:rsidRPr="001B1626" w:rsidRDefault="009C5B49" w:rsidP="00612D73">
            <w:pPr>
              <w:widowControl/>
              <w:spacing w:line="260" w:lineRule="exact"/>
              <w:rPr>
                <w:rFonts w:ascii="標楷體" w:eastAsia="標楷體" w:hAnsi="標楷體"/>
                <w:sz w:val="20"/>
              </w:rPr>
            </w:pPr>
          </w:p>
        </w:tc>
        <w:tc>
          <w:tcPr>
            <w:tcW w:w="889" w:type="dxa"/>
            <w:tcBorders>
              <w:top w:val="single" w:sz="4" w:space="0" w:color="auto"/>
              <w:left w:val="single" w:sz="4" w:space="0" w:color="auto"/>
              <w:bottom w:val="single" w:sz="4" w:space="0" w:color="auto"/>
              <w:right w:val="single" w:sz="4" w:space="0" w:color="auto"/>
            </w:tcBorders>
            <w:vAlign w:val="center"/>
          </w:tcPr>
          <w:p w14:paraId="4CBAA2BF" w14:textId="77777777" w:rsidR="009C5B49" w:rsidRPr="001B1626" w:rsidRDefault="009C5B49" w:rsidP="00612D73">
            <w:pPr>
              <w:spacing w:line="260" w:lineRule="exact"/>
              <w:jc w:val="distribute"/>
              <w:rPr>
                <w:rFonts w:ascii="標楷體" w:eastAsia="標楷體" w:hAnsi="標楷體"/>
                <w:sz w:val="20"/>
              </w:rPr>
            </w:pPr>
            <w:r w:rsidRPr="001B1626">
              <w:rPr>
                <w:rFonts w:ascii="標楷體" w:eastAsia="標楷體" w:hAnsi="標楷體" w:hint="eastAsia"/>
                <w:sz w:val="20"/>
              </w:rPr>
              <w:t>金額</w:t>
            </w:r>
          </w:p>
        </w:tc>
        <w:tc>
          <w:tcPr>
            <w:tcW w:w="649" w:type="dxa"/>
            <w:tcBorders>
              <w:top w:val="single" w:sz="4" w:space="0" w:color="auto"/>
              <w:left w:val="single" w:sz="4" w:space="0" w:color="auto"/>
              <w:bottom w:val="single" w:sz="4" w:space="0" w:color="auto"/>
              <w:right w:val="nil"/>
            </w:tcBorders>
            <w:vAlign w:val="center"/>
          </w:tcPr>
          <w:p w14:paraId="2F025806" w14:textId="77777777" w:rsidR="009C5B49" w:rsidRPr="001B1626" w:rsidRDefault="009C5B49" w:rsidP="00612D73">
            <w:pPr>
              <w:spacing w:line="260" w:lineRule="exact"/>
              <w:jc w:val="distribute"/>
              <w:rPr>
                <w:rFonts w:ascii="標楷體" w:eastAsia="標楷體" w:hAnsi="標楷體"/>
                <w:sz w:val="20"/>
              </w:rPr>
            </w:pPr>
            <w:r w:rsidRPr="001B1626">
              <w:rPr>
                <w:rFonts w:ascii="標楷體" w:eastAsia="標楷體" w:hAnsi="標楷體" w:hint="eastAsia"/>
                <w:sz w:val="20"/>
              </w:rPr>
              <w:t>％</w:t>
            </w:r>
          </w:p>
        </w:tc>
      </w:tr>
      <w:tr w:rsidR="009C5B49" w:rsidRPr="001B1626" w14:paraId="1884ADB3" w14:textId="77777777" w:rsidTr="00C36DA8">
        <w:trPr>
          <w:cantSplit/>
          <w:trHeight w:val="1105"/>
        </w:trPr>
        <w:tc>
          <w:tcPr>
            <w:tcW w:w="736" w:type="dxa"/>
            <w:tcBorders>
              <w:top w:val="nil"/>
              <w:left w:val="nil"/>
              <w:bottom w:val="nil"/>
              <w:right w:val="single" w:sz="4" w:space="0" w:color="auto"/>
            </w:tcBorders>
            <w:vAlign w:val="center"/>
          </w:tcPr>
          <w:p w14:paraId="41FA306A" w14:textId="77777777" w:rsidR="009C5B49" w:rsidRPr="001B1626" w:rsidRDefault="009C5B49" w:rsidP="00612D73">
            <w:pPr>
              <w:tabs>
                <w:tab w:val="left" w:pos="12654"/>
              </w:tabs>
              <w:spacing w:line="28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362038B6" w14:textId="77777777" w:rsidR="009C5B49" w:rsidRPr="000A2684" w:rsidRDefault="009C5B49" w:rsidP="00612D73">
            <w:pPr>
              <w:spacing w:line="280" w:lineRule="exact"/>
              <w:ind w:leftChars="100" w:left="240" w:rightChars="100" w:right="240"/>
              <w:jc w:val="distribute"/>
              <w:rPr>
                <w:rFonts w:ascii="標楷體" w:eastAsia="標楷體" w:hAnsi="標楷體"/>
                <w:b/>
                <w:bCs/>
                <w:noProof/>
                <w:sz w:val="20"/>
              </w:rPr>
            </w:pPr>
            <w:r w:rsidRPr="000A2684">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0D2C6EAB" w14:textId="77777777" w:rsidR="009C5B49" w:rsidRPr="001A5380" w:rsidRDefault="009C5B49" w:rsidP="00612D73">
            <w:pPr>
              <w:spacing w:line="280" w:lineRule="exact"/>
              <w:ind w:rightChars="10" w:right="24"/>
              <w:jc w:val="right"/>
              <w:rPr>
                <w:rFonts w:ascii="新細明體" w:hAnsi="新細明體"/>
                <w:b/>
                <w:bCs/>
                <w:snapToGrid w:val="0"/>
                <w:kern w:val="0"/>
                <w:sz w:val="20"/>
              </w:rPr>
            </w:pPr>
            <w:r>
              <w:rPr>
                <w:rFonts w:ascii="新細明體" w:hAnsi="新細明體" w:hint="eastAsia"/>
                <w:b/>
                <w:bCs/>
                <w:noProof/>
                <w:snapToGrid w:val="0"/>
                <w:kern w:val="0"/>
                <w:sz w:val="20"/>
              </w:rPr>
              <w:t>2</w:t>
            </w:r>
            <w:r w:rsidRPr="001A5380">
              <w:rPr>
                <w:rFonts w:ascii="新細明體" w:hAnsi="新細明體"/>
                <w:b/>
                <w:bCs/>
                <w:noProof/>
                <w:snapToGrid w:val="0"/>
                <w:kern w:val="0"/>
                <w:sz w:val="20"/>
              </w:rPr>
              <w:t>,</w:t>
            </w:r>
            <w:r>
              <w:rPr>
                <w:rFonts w:ascii="新細明體" w:hAnsi="新細明體" w:hint="eastAsia"/>
                <w:b/>
                <w:bCs/>
                <w:noProof/>
                <w:snapToGrid w:val="0"/>
                <w:kern w:val="0"/>
                <w:sz w:val="20"/>
              </w:rPr>
              <w:t>046</w:t>
            </w:r>
          </w:p>
        </w:tc>
        <w:tc>
          <w:tcPr>
            <w:tcW w:w="922" w:type="dxa"/>
            <w:tcBorders>
              <w:top w:val="nil"/>
              <w:left w:val="single" w:sz="4" w:space="0" w:color="auto"/>
              <w:bottom w:val="nil"/>
              <w:right w:val="single" w:sz="4" w:space="0" w:color="auto"/>
            </w:tcBorders>
            <w:vAlign w:val="center"/>
          </w:tcPr>
          <w:p w14:paraId="7C9E53B5"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0FE52CB"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17BB2252"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1205ED6"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1E2F050" w14:textId="77777777" w:rsidR="009C5B49" w:rsidRPr="001A5380" w:rsidRDefault="009C5B49" w:rsidP="00612D73">
            <w:pPr>
              <w:spacing w:line="280" w:lineRule="exact"/>
              <w:ind w:rightChars="10" w:right="24"/>
              <w:jc w:val="right"/>
              <w:rPr>
                <w:rFonts w:ascii="新細明體" w:hAnsi="新細明體"/>
                <w:b/>
                <w:sz w:val="20"/>
              </w:rPr>
            </w:pPr>
            <w:r>
              <w:rPr>
                <w:rFonts w:ascii="新細明體" w:hAnsi="新細明體"/>
                <w:b/>
                <w:sz w:val="20"/>
              </w:rPr>
              <w:t>364</w:t>
            </w:r>
          </w:p>
        </w:tc>
        <w:tc>
          <w:tcPr>
            <w:tcW w:w="889" w:type="dxa"/>
            <w:tcBorders>
              <w:top w:val="nil"/>
              <w:left w:val="single" w:sz="4" w:space="0" w:color="auto"/>
              <w:bottom w:val="nil"/>
              <w:right w:val="single" w:sz="4" w:space="0" w:color="auto"/>
            </w:tcBorders>
            <w:vAlign w:val="center"/>
          </w:tcPr>
          <w:p w14:paraId="0A2A0C3A"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Pr>
                <w:rFonts w:ascii="新細明體" w:hAnsi="新細明體"/>
                <w:b/>
                <w:sz w:val="20"/>
              </w:rPr>
              <w:t>1,681</w:t>
            </w:r>
          </w:p>
        </w:tc>
        <w:tc>
          <w:tcPr>
            <w:tcW w:w="649" w:type="dxa"/>
            <w:tcBorders>
              <w:top w:val="nil"/>
              <w:left w:val="single" w:sz="4" w:space="0" w:color="auto"/>
              <w:bottom w:val="nil"/>
              <w:right w:val="nil"/>
            </w:tcBorders>
            <w:vAlign w:val="center"/>
          </w:tcPr>
          <w:p w14:paraId="0A23BFE0" w14:textId="77777777" w:rsidR="009C5B49" w:rsidRPr="001A5380" w:rsidRDefault="009C5B49" w:rsidP="00612D73">
            <w:pPr>
              <w:tabs>
                <w:tab w:val="left" w:pos="12654"/>
              </w:tabs>
              <w:spacing w:line="280" w:lineRule="exact"/>
              <w:jc w:val="right"/>
              <w:rPr>
                <w:rFonts w:ascii="新細明體" w:hAnsi="新細明體"/>
                <w:b/>
                <w:sz w:val="20"/>
              </w:rPr>
            </w:pPr>
            <w:r>
              <w:rPr>
                <w:rFonts w:ascii="新細明體" w:hAnsi="新細明體"/>
                <w:b/>
                <w:sz w:val="20"/>
              </w:rPr>
              <w:t>82</w:t>
            </w:r>
            <w:r w:rsidRPr="001A5380">
              <w:rPr>
                <w:rFonts w:ascii="新細明體" w:hAnsi="新細明體" w:hint="eastAsia"/>
                <w:b/>
                <w:sz w:val="20"/>
              </w:rPr>
              <w:t>.</w:t>
            </w:r>
            <w:r>
              <w:rPr>
                <w:rFonts w:ascii="新細明體" w:hAnsi="新細明體"/>
                <w:b/>
                <w:sz w:val="20"/>
              </w:rPr>
              <w:t>19</w:t>
            </w:r>
          </w:p>
        </w:tc>
      </w:tr>
      <w:tr w:rsidR="009C5B49" w:rsidRPr="001B1626" w14:paraId="7FC83A45" w14:textId="77777777" w:rsidTr="00C36DA8">
        <w:trPr>
          <w:cantSplit/>
          <w:trHeight w:val="1105"/>
        </w:trPr>
        <w:tc>
          <w:tcPr>
            <w:tcW w:w="736" w:type="dxa"/>
            <w:tcBorders>
              <w:top w:val="nil"/>
              <w:left w:val="nil"/>
              <w:bottom w:val="nil"/>
              <w:right w:val="single" w:sz="4" w:space="0" w:color="auto"/>
            </w:tcBorders>
            <w:vAlign w:val="center"/>
          </w:tcPr>
          <w:p w14:paraId="35085DC8" w14:textId="77777777" w:rsidR="009C5B49" w:rsidRPr="004D53A5" w:rsidRDefault="009C5B49" w:rsidP="00612D73">
            <w:pPr>
              <w:tabs>
                <w:tab w:val="left" w:pos="12654"/>
              </w:tabs>
              <w:spacing w:line="280" w:lineRule="exact"/>
              <w:jc w:val="center"/>
              <w:rPr>
                <w:rFonts w:ascii="標楷體" w:eastAsia="標楷體" w:hAnsi="標楷體"/>
                <w:sz w:val="22"/>
              </w:rPr>
            </w:pPr>
            <w:r w:rsidRPr="004D53A5">
              <w:rPr>
                <w:rFonts w:ascii="新細明體" w:hAnsi="新細明體" w:hint="eastAsia"/>
                <w:sz w:val="20"/>
              </w:rPr>
              <w:t>92－102</w:t>
            </w:r>
          </w:p>
        </w:tc>
        <w:tc>
          <w:tcPr>
            <w:tcW w:w="2127" w:type="dxa"/>
            <w:tcBorders>
              <w:top w:val="nil"/>
              <w:left w:val="single" w:sz="4" w:space="0" w:color="auto"/>
              <w:bottom w:val="nil"/>
              <w:right w:val="single" w:sz="4" w:space="0" w:color="auto"/>
            </w:tcBorders>
            <w:vAlign w:val="center"/>
          </w:tcPr>
          <w:p w14:paraId="1D028C83" w14:textId="77777777" w:rsidR="009C5B49" w:rsidRPr="000A2684" w:rsidRDefault="009C5B49" w:rsidP="00612D73">
            <w:pPr>
              <w:spacing w:line="280" w:lineRule="exact"/>
              <w:jc w:val="distribute"/>
              <w:rPr>
                <w:rFonts w:ascii="標楷體" w:eastAsia="標楷體" w:hAnsi="標楷體"/>
                <w:b/>
                <w:bCs/>
                <w:noProof/>
                <w:sz w:val="20"/>
              </w:rPr>
            </w:pPr>
            <w:r w:rsidRPr="000A2684">
              <w:rPr>
                <w:rFonts w:ascii="標楷體" w:eastAsia="標楷體" w:hAnsi="標楷體" w:hint="eastAsia"/>
                <w:b/>
                <w:bCs/>
                <w:noProof/>
                <w:sz w:val="20"/>
              </w:rPr>
              <w:t>臺中市政府文化局主管</w:t>
            </w:r>
          </w:p>
        </w:tc>
        <w:tc>
          <w:tcPr>
            <w:tcW w:w="946" w:type="dxa"/>
            <w:tcBorders>
              <w:top w:val="nil"/>
              <w:left w:val="single" w:sz="4" w:space="0" w:color="auto"/>
              <w:bottom w:val="nil"/>
              <w:right w:val="single" w:sz="4" w:space="0" w:color="auto"/>
            </w:tcBorders>
            <w:vAlign w:val="center"/>
          </w:tcPr>
          <w:p w14:paraId="05D542AD" w14:textId="77777777" w:rsidR="009C5B49" w:rsidRPr="001A5380" w:rsidRDefault="009C5B49" w:rsidP="00612D73">
            <w:pPr>
              <w:spacing w:line="280" w:lineRule="exact"/>
              <w:ind w:rightChars="10" w:right="24"/>
              <w:jc w:val="right"/>
              <w:rPr>
                <w:rFonts w:ascii="新細明體" w:hAnsi="新細明體"/>
                <w:b/>
                <w:bCs/>
                <w:noProof/>
                <w:snapToGrid w:val="0"/>
                <w:kern w:val="0"/>
                <w:sz w:val="20"/>
              </w:rPr>
            </w:pPr>
            <w:r w:rsidRPr="007A03CF">
              <w:rPr>
                <w:rFonts w:ascii="新細明體" w:hAnsi="新細明體"/>
                <w:b/>
                <w:bCs/>
                <w:noProof/>
                <w:snapToGrid w:val="0"/>
                <w:kern w:val="0"/>
                <w:sz w:val="20"/>
              </w:rPr>
              <w:t>2,046</w:t>
            </w:r>
          </w:p>
        </w:tc>
        <w:tc>
          <w:tcPr>
            <w:tcW w:w="922" w:type="dxa"/>
            <w:tcBorders>
              <w:top w:val="nil"/>
              <w:left w:val="single" w:sz="4" w:space="0" w:color="auto"/>
              <w:bottom w:val="nil"/>
              <w:right w:val="single" w:sz="4" w:space="0" w:color="auto"/>
            </w:tcBorders>
            <w:vAlign w:val="center"/>
          </w:tcPr>
          <w:p w14:paraId="616BAC74"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AC3D486"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45BD1895"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264E85F"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43328A0" w14:textId="77777777" w:rsidR="009C5B49" w:rsidRPr="001A5380" w:rsidRDefault="009C5B49" w:rsidP="00612D73">
            <w:pPr>
              <w:spacing w:line="280" w:lineRule="exact"/>
              <w:ind w:rightChars="10" w:right="24"/>
              <w:jc w:val="right"/>
              <w:rPr>
                <w:rFonts w:ascii="新細明體" w:hAnsi="新細明體"/>
                <w:b/>
                <w:sz w:val="20"/>
              </w:rPr>
            </w:pPr>
            <w:r>
              <w:rPr>
                <w:rFonts w:ascii="新細明體" w:hAnsi="新細明體"/>
                <w:b/>
                <w:sz w:val="20"/>
              </w:rPr>
              <w:t>364</w:t>
            </w:r>
          </w:p>
        </w:tc>
        <w:tc>
          <w:tcPr>
            <w:tcW w:w="889" w:type="dxa"/>
            <w:tcBorders>
              <w:top w:val="nil"/>
              <w:left w:val="single" w:sz="4" w:space="0" w:color="auto"/>
              <w:bottom w:val="nil"/>
              <w:right w:val="single" w:sz="4" w:space="0" w:color="auto"/>
            </w:tcBorders>
            <w:vAlign w:val="center"/>
          </w:tcPr>
          <w:p w14:paraId="69AA7118"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F20E17">
              <w:rPr>
                <w:rFonts w:ascii="新細明體" w:hAnsi="新細明體"/>
                <w:b/>
                <w:sz w:val="20"/>
              </w:rPr>
              <w:t>1,681</w:t>
            </w:r>
          </w:p>
        </w:tc>
        <w:tc>
          <w:tcPr>
            <w:tcW w:w="649" w:type="dxa"/>
            <w:tcBorders>
              <w:top w:val="nil"/>
              <w:left w:val="single" w:sz="4" w:space="0" w:color="auto"/>
              <w:bottom w:val="nil"/>
              <w:right w:val="nil"/>
            </w:tcBorders>
            <w:vAlign w:val="center"/>
          </w:tcPr>
          <w:p w14:paraId="4AC196EF" w14:textId="77777777" w:rsidR="009C5B49" w:rsidRPr="001A5380" w:rsidRDefault="009C5B49" w:rsidP="00612D73">
            <w:pPr>
              <w:tabs>
                <w:tab w:val="left" w:pos="12654"/>
              </w:tabs>
              <w:spacing w:line="280" w:lineRule="exact"/>
              <w:jc w:val="right"/>
              <w:rPr>
                <w:rFonts w:ascii="新細明體" w:hAnsi="新細明體"/>
                <w:b/>
                <w:sz w:val="20"/>
              </w:rPr>
            </w:pPr>
            <w:r>
              <w:rPr>
                <w:rFonts w:ascii="新細明體" w:hAnsi="新細明體"/>
                <w:b/>
                <w:sz w:val="20"/>
              </w:rPr>
              <w:t>82</w:t>
            </w:r>
            <w:r w:rsidRPr="001A5380">
              <w:rPr>
                <w:rFonts w:ascii="新細明體" w:hAnsi="新細明體" w:hint="eastAsia"/>
                <w:b/>
                <w:sz w:val="20"/>
              </w:rPr>
              <w:t>.</w:t>
            </w:r>
            <w:r>
              <w:rPr>
                <w:rFonts w:ascii="新細明體" w:hAnsi="新細明體"/>
                <w:b/>
                <w:sz w:val="20"/>
              </w:rPr>
              <w:t>19</w:t>
            </w:r>
          </w:p>
        </w:tc>
      </w:tr>
      <w:tr w:rsidR="009C5B49" w:rsidRPr="001B1626" w14:paraId="3BF7BB53" w14:textId="77777777" w:rsidTr="00C36DA8">
        <w:trPr>
          <w:cantSplit/>
          <w:trHeight w:val="1105"/>
        </w:trPr>
        <w:tc>
          <w:tcPr>
            <w:tcW w:w="736" w:type="dxa"/>
            <w:tcBorders>
              <w:top w:val="nil"/>
              <w:left w:val="nil"/>
              <w:bottom w:val="nil"/>
              <w:right w:val="single" w:sz="4" w:space="0" w:color="auto"/>
            </w:tcBorders>
            <w:vAlign w:val="center"/>
          </w:tcPr>
          <w:p w14:paraId="3F70550A" w14:textId="77777777" w:rsidR="009C5B49" w:rsidRPr="001B1626" w:rsidRDefault="009C5B49" w:rsidP="00612D73">
            <w:pPr>
              <w:tabs>
                <w:tab w:val="left" w:pos="12654"/>
              </w:tabs>
              <w:spacing w:line="280" w:lineRule="exact"/>
              <w:ind w:left="601"/>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537B30BB" w14:textId="77777777" w:rsidR="009C5B49" w:rsidRPr="00BF37E1" w:rsidRDefault="009C5B49" w:rsidP="00612D73">
            <w:pPr>
              <w:spacing w:line="280" w:lineRule="exact"/>
              <w:ind w:firstLineChars="100" w:firstLine="200"/>
              <w:jc w:val="distribute"/>
              <w:rPr>
                <w:rFonts w:ascii="標楷體" w:eastAsia="標楷體" w:hAnsi="標楷體"/>
                <w:b/>
                <w:bCs/>
                <w:noProof/>
                <w:sz w:val="20"/>
              </w:rPr>
            </w:pPr>
            <w:r w:rsidRPr="00BF37E1">
              <w:rPr>
                <w:rFonts w:ascii="標楷體" w:eastAsia="標楷體" w:hAnsi="標楷體" w:hint="eastAsia"/>
                <w:b/>
                <w:bCs/>
                <w:noProof/>
                <w:sz w:val="20"/>
              </w:rPr>
              <w:t>臺中市政府文化局</w:t>
            </w:r>
          </w:p>
        </w:tc>
        <w:tc>
          <w:tcPr>
            <w:tcW w:w="946" w:type="dxa"/>
            <w:tcBorders>
              <w:top w:val="nil"/>
              <w:left w:val="single" w:sz="4" w:space="0" w:color="auto"/>
              <w:bottom w:val="nil"/>
              <w:right w:val="single" w:sz="4" w:space="0" w:color="auto"/>
            </w:tcBorders>
            <w:vAlign w:val="center"/>
          </w:tcPr>
          <w:p w14:paraId="38095671" w14:textId="77777777" w:rsidR="009C5B49" w:rsidRPr="001A5380" w:rsidRDefault="009C5B49" w:rsidP="00612D73">
            <w:pPr>
              <w:spacing w:line="280" w:lineRule="exact"/>
              <w:ind w:rightChars="10" w:right="24"/>
              <w:jc w:val="right"/>
              <w:rPr>
                <w:rFonts w:ascii="新細明體" w:hAnsi="新細明體"/>
                <w:b/>
                <w:bCs/>
                <w:noProof/>
                <w:snapToGrid w:val="0"/>
                <w:kern w:val="0"/>
                <w:sz w:val="20"/>
              </w:rPr>
            </w:pPr>
            <w:r w:rsidRPr="007A03CF">
              <w:rPr>
                <w:rFonts w:ascii="新細明體" w:hAnsi="新細明體"/>
                <w:b/>
                <w:bCs/>
                <w:noProof/>
                <w:snapToGrid w:val="0"/>
                <w:kern w:val="0"/>
                <w:sz w:val="20"/>
              </w:rPr>
              <w:t>2,046</w:t>
            </w:r>
          </w:p>
        </w:tc>
        <w:tc>
          <w:tcPr>
            <w:tcW w:w="922" w:type="dxa"/>
            <w:tcBorders>
              <w:top w:val="nil"/>
              <w:left w:val="single" w:sz="4" w:space="0" w:color="auto"/>
              <w:bottom w:val="nil"/>
              <w:right w:val="single" w:sz="4" w:space="0" w:color="auto"/>
            </w:tcBorders>
            <w:vAlign w:val="center"/>
          </w:tcPr>
          <w:p w14:paraId="59460517" w14:textId="77777777" w:rsidR="009C5B49" w:rsidRPr="001A5380" w:rsidRDefault="009C5B49" w:rsidP="00612D73">
            <w:pPr>
              <w:tabs>
                <w:tab w:val="left" w:pos="12654"/>
              </w:tabs>
              <w:spacing w:line="280" w:lineRule="exact"/>
              <w:ind w:rightChars="10" w:right="24"/>
              <w:jc w:val="right"/>
              <w:rPr>
                <w:rFonts w:ascii="標楷體" w:eastAsia="標楷體" w:hAnsi="標楷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E3E2D9A" w14:textId="77777777" w:rsidR="009C5B49" w:rsidRPr="001A5380" w:rsidRDefault="009C5B49" w:rsidP="00612D73">
            <w:pPr>
              <w:tabs>
                <w:tab w:val="left" w:pos="12654"/>
              </w:tabs>
              <w:spacing w:line="280" w:lineRule="exact"/>
              <w:ind w:rightChars="10" w:right="24"/>
              <w:jc w:val="right"/>
              <w:rPr>
                <w:rFonts w:ascii="標楷體" w:eastAsia="標楷體" w:hAnsi="標楷體"/>
                <w:b/>
                <w:sz w:val="20"/>
              </w:rPr>
            </w:pPr>
            <w:r w:rsidRPr="001A5380">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62685C83" w14:textId="77777777" w:rsidR="009C5B49" w:rsidRPr="001A5380" w:rsidRDefault="009C5B49" w:rsidP="00612D73">
            <w:pPr>
              <w:tabs>
                <w:tab w:val="left" w:pos="12654"/>
              </w:tabs>
              <w:spacing w:line="280" w:lineRule="exact"/>
              <w:ind w:rightChars="10" w:right="24"/>
              <w:jc w:val="right"/>
              <w:rPr>
                <w:rFonts w:ascii="標楷體" w:eastAsia="標楷體" w:hAnsi="標楷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8B1F943" w14:textId="77777777" w:rsidR="009C5B49" w:rsidRPr="001A5380" w:rsidRDefault="009C5B49" w:rsidP="00612D73">
            <w:pPr>
              <w:tabs>
                <w:tab w:val="left" w:pos="12654"/>
              </w:tabs>
              <w:spacing w:line="280" w:lineRule="exact"/>
              <w:ind w:rightChars="10" w:right="24"/>
              <w:jc w:val="right"/>
              <w:rPr>
                <w:rFonts w:ascii="標楷體" w:eastAsia="標楷體" w:hAnsi="標楷體"/>
                <w:b/>
                <w:sz w:val="20"/>
              </w:rPr>
            </w:pPr>
            <w:r w:rsidRPr="001A5380">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EB459DB" w14:textId="77777777" w:rsidR="009C5B49" w:rsidRPr="001A5380" w:rsidRDefault="009C5B49" w:rsidP="00612D73">
            <w:pPr>
              <w:spacing w:line="280" w:lineRule="exact"/>
              <w:ind w:rightChars="10" w:right="24"/>
              <w:jc w:val="right"/>
              <w:rPr>
                <w:rFonts w:ascii="新細明體" w:hAnsi="新細明體"/>
                <w:b/>
                <w:sz w:val="20"/>
              </w:rPr>
            </w:pPr>
            <w:r>
              <w:rPr>
                <w:rFonts w:ascii="新細明體" w:hAnsi="新細明體"/>
                <w:b/>
                <w:sz w:val="20"/>
              </w:rPr>
              <w:t>364</w:t>
            </w:r>
          </w:p>
        </w:tc>
        <w:tc>
          <w:tcPr>
            <w:tcW w:w="889" w:type="dxa"/>
            <w:tcBorders>
              <w:top w:val="nil"/>
              <w:left w:val="single" w:sz="4" w:space="0" w:color="auto"/>
              <w:bottom w:val="nil"/>
              <w:right w:val="single" w:sz="4" w:space="0" w:color="auto"/>
            </w:tcBorders>
            <w:vAlign w:val="center"/>
          </w:tcPr>
          <w:p w14:paraId="27E7EA38" w14:textId="77777777" w:rsidR="009C5B49" w:rsidRPr="001A5380" w:rsidRDefault="009C5B49" w:rsidP="00612D73">
            <w:pPr>
              <w:tabs>
                <w:tab w:val="left" w:pos="12654"/>
              </w:tabs>
              <w:spacing w:line="280" w:lineRule="exact"/>
              <w:ind w:rightChars="10" w:right="24"/>
              <w:jc w:val="right"/>
              <w:rPr>
                <w:rFonts w:ascii="新細明體" w:hAnsi="新細明體"/>
                <w:b/>
                <w:sz w:val="20"/>
              </w:rPr>
            </w:pPr>
            <w:r w:rsidRPr="00F20E17">
              <w:rPr>
                <w:rFonts w:ascii="新細明體" w:hAnsi="新細明體"/>
                <w:b/>
                <w:sz w:val="20"/>
              </w:rPr>
              <w:t>1,681</w:t>
            </w:r>
          </w:p>
        </w:tc>
        <w:tc>
          <w:tcPr>
            <w:tcW w:w="649" w:type="dxa"/>
            <w:tcBorders>
              <w:top w:val="nil"/>
              <w:left w:val="single" w:sz="4" w:space="0" w:color="auto"/>
              <w:bottom w:val="nil"/>
              <w:right w:val="nil"/>
            </w:tcBorders>
            <w:vAlign w:val="center"/>
          </w:tcPr>
          <w:p w14:paraId="07114103" w14:textId="77777777" w:rsidR="009C5B49" w:rsidRPr="001A5380" w:rsidRDefault="009C5B49" w:rsidP="00612D73">
            <w:pPr>
              <w:tabs>
                <w:tab w:val="left" w:pos="12654"/>
              </w:tabs>
              <w:spacing w:line="280" w:lineRule="exact"/>
              <w:jc w:val="right"/>
              <w:rPr>
                <w:rFonts w:ascii="新細明體" w:hAnsi="新細明體"/>
                <w:b/>
                <w:sz w:val="20"/>
              </w:rPr>
            </w:pPr>
            <w:r>
              <w:rPr>
                <w:rFonts w:ascii="新細明體" w:hAnsi="新細明體"/>
                <w:b/>
                <w:sz w:val="20"/>
              </w:rPr>
              <w:t>82</w:t>
            </w:r>
            <w:r w:rsidRPr="001A5380">
              <w:rPr>
                <w:rFonts w:ascii="新細明體" w:hAnsi="新細明體" w:hint="eastAsia"/>
                <w:b/>
                <w:sz w:val="20"/>
              </w:rPr>
              <w:t>.</w:t>
            </w:r>
            <w:r>
              <w:rPr>
                <w:rFonts w:ascii="新細明體" w:hAnsi="新細明體"/>
                <w:b/>
                <w:sz w:val="20"/>
              </w:rPr>
              <w:t>19</w:t>
            </w:r>
          </w:p>
        </w:tc>
      </w:tr>
      <w:tr w:rsidR="009C5B49" w:rsidRPr="001B1626" w14:paraId="4E6004B5" w14:textId="77777777" w:rsidTr="00C36DA8">
        <w:trPr>
          <w:cantSplit/>
          <w:trHeight w:val="1105"/>
        </w:trPr>
        <w:tc>
          <w:tcPr>
            <w:tcW w:w="736" w:type="dxa"/>
            <w:tcBorders>
              <w:top w:val="nil"/>
              <w:left w:val="nil"/>
              <w:bottom w:val="single" w:sz="4" w:space="0" w:color="auto"/>
              <w:right w:val="single" w:sz="4" w:space="0" w:color="auto"/>
            </w:tcBorders>
            <w:vAlign w:val="center"/>
          </w:tcPr>
          <w:p w14:paraId="29DA3193" w14:textId="77777777" w:rsidR="009C5B49" w:rsidRPr="00BF37E1" w:rsidRDefault="009C5B49" w:rsidP="00612D73">
            <w:pPr>
              <w:tabs>
                <w:tab w:val="left" w:pos="12654"/>
              </w:tabs>
              <w:spacing w:line="280" w:lineRule="exact"/>
              <w:ind w:left="601"/>
              <w:jc w:val="center"/>
              <w:rPr>
                <w:rFonts w:ascii="標楷體" w:eastAsia="標楷體" w:hAnsi="標楷體"/>
                <w:sz w:val="22"/>
              </w:rPr>
            </w:pPr>
          </w:p>
        </w:tc>
        <w:tc>
          <w:tcPr>
            <w:tcW w:w="2127" w:type="dxa"/>
            <w:tcBorders>
              <w:top w:val="nil"/>
              <w:left w:val="single" w:sz="4" w:space="0" w:color="auto"/>
              <w:bottom w:val="single" w:sz="4" w:space="0" w:color="auto"/>
              <w:right w:val="single" w:sz="4" w:space="0" w:color="auto"/>
            </w:tcBorders>
            <w:vAlign w:val="center"/>
          </w:tcPr>
          <w:p w14:paraId="32ACA6C0" w14:textId="77777777" w:rsidR="009C5B49" w:rsidRPr="00BF37E1" w:rsidRDefault="009C5B49" w:rsidP="00612D73">
            <w:pPr>
              <w:spacing w:line="280" w:lineRule="exact"/>
              <w:ind w:firstLineChars="200" w:firstLine="400"/>
              <w:jc w:val="distribute"/>
              <w:rPr>
                <w:rFonts w:ascii="標楷體" w:eastAsia="標楷體" w:hAnsi="標楷體"/>
                <w:bCs/>
                <w:noProof/>
                <w:sz w:val="20"/>
              </w:rPr>
            </w:pPr>
            <w:r w:rsidRPr="00BF37E1">
              <w:rPr>
                <w:rFonts w:ascii="標楷體" w:eastAsia="標楷體" w:hAnsi="標楷體" w:hint="eastAsia"/>
                <w:bCs/>
                <w:noProof/>
                <w:sz w:val="20"/>
              </w:rPr>
              <w:t>公共建築工程</w:t>
            </w:r>
          </w:p>
        </w:tc>
        <w:tc>
          <w:tcPr>
            <w:tcW w:w="946" w:type="dxa"/>
            <w:tcBorders>
              <w:top w:val="nil"/>
              <w:left w:val="single" w:sz="4" w:space="0" w:color="auto"/>
              <w:bottom w:val="single" w:sz="4" w:space="0" w:color="auto"/>
              <w:right w:val="single" w:sz="4" w:space="0" w:color="auto"/>
            </w:tcBorders>
            <w:vAlign w:val="center"/>
          </w:tcPr>
          <w:p w14:paraId="2485DF21" w14:textId="77777777" w:rsidR="009C5B49" w:rsidRPr="001A5380" w:rsidRDefault="009C5B49" w:rsidP="00612D73">
            <w:pPr>
              <w:spacing w:line="280" w:lineRule="exact"/>
              <w:ind w:rightChars="10" w:right="24"/>
              <w:jc w:val="right"/>
              <w:rPr>
                <w:rFonts w:ascii="新細明體" w:hAnsi="新細明體"/>
                <w:bCs/>
                <w:noProof/>
                <w:snapToGrid w:val="0"/>
                <w:kern w:val="0"/>
                <w:sz w:val="20"/>
              </w:rPr>
            </w:pPr>
            <w:r w:rsidRPr="007A03CF">
              <w:rPr>
                <w:rFonts w:ascii="新細明體" w:hAnsi="新細明體"/>
                <w:bCs/>
                <w:noProof/>
                <w:snapToGrid w:val="0"/>
                <w:kern w:val="0"/>
                <w:sz w:val="20"/>
              </w:rPr>
              <w:t>2,046</w:t>
            </w:r>
          </w:p>
        </w:tc>
        <w:tc>
          <w:tcPr>
            <w:tcW w:w="922" w:type="dxa"/>
            <w:tcBorders>
              <w:top w:val="nil"/>
              <w:left w:val="single" w:sz="4" w:space="0" w:color="auto"/>
              <w:bottom w:val="single" w:sz="4" w:space="0" w:color="auto"/>
              <w:right w:val="single" w:sz="4" w:space="0" w:color="auto"/>
            </w:tcBorders>
            <w:vAlign w:val="center"/>
          </w:tcPr>
          <w:p w14:paraId="3ECDC47D" w14:textId="77777777" w:rsidR="009C5B49" w:rsidRPr="001A5380" w:rsidRDefault="009C5B49" w:rsidP="00612D73">
            <w:pPr>
              <w:tabs>
                <w:tab w:val="left" w:pos="12654"/>
              </w:tabs>
              <w:spacing w:line="280" w:lineRule="exact"/>
              <w:ind w:rightChars="10" w:right="24"/>
              <w:jc w:val="right"/>
              <w:rPr>
                <w:rFonts w:ascii="標楷體" w:eastAsia="標楷體" w:hAnsi="標楷體"/>
                <w:sz w:val="20"/>
              </w:rPr>
            </w:pPr>
            <w:r w:rsidRPr="001A5380">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76F7BE88" w14:textId="77777777" w:rsidR="009C5B49" w:rsidRPr="001A5380" w:rsidRDefault="009C5B49" w:rsidP="00612D73">
            <w:pPr>
              <w:tabs>
                <w:tab w:val="left" w:pos="12654"/>
              </w:tabs>
              <w:spacing w:line="280" w:lineRule="exact"/>
              <w:ind w:rightChars="10" w:right="24"/>
              <w:jc w:val="right"/>
              <w:rPr>
                <w:rFonts w:ascii="標楷體" w:eastAsia="標楷體" w:hAnsi="標楷體"/>
                <w:sz w:val="20"/>
              </w:rPr>
            </w:pPr>
            <w:r w:rsidRPr="001A5380">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1955606B" w14:textId="77777777" w:rsidR="009C5B49" w:rsidRPr="001A5380" w:rsidRDefault="009C5B49" w:rsidP="00612D73">
            <w:pPr>
              <w:tabs>
                <w:tab w:val="left" w:pos="12654"/>
              </w:tabs>
              <w:spacing w:line="280" w:lineRule="exact"/>
              <w:ind w:rightChars="10" w:right="24"/>
              <w:jc w:val="right"/>
              <w:rPr>
                <w:rFonts w:ascii="標楷體" w:eastAsia="標楷體" w:hAnsi="標楷體"/>
                <w:sz w:val="20"/>
              </w:rPr>
            </w:pPr>
            <w:r w:rsidRPr="001A5380">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7B60A9D5" w14:textId="77777777" w:rsidR="009C5B49" w:rsidRPr="001A5380" w:rsidRDefault="009C5B49" w:rsidP="00612D73">
            <w:pPr>
              <w:tabs>
                <w:tab w:val="left" w:pos="12654"/>
              </w:tabs>
              <w:spacing w:line="280" w:lineRule="exact"/>
              <w:ind w:rightChars="10" w:right="24"/>
              <w:jc w:val="right"/>
              <w:rPr>
                <w:rFonts w:ascii="標楷體" w:eastAsia="標楷體" w:hAnsi="標楷體"/>
                <w:sz w:val="20"/>
              </w:rPr>
            </w:pPr>
            <w:r w:rsidRPr="001A5380">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6603CBA" w14:textId="77777777" w:rsidR="009C5B49" w:rsidRPr="001A5380" w:rsidRDefault="009C5B49" w:rsidP="00612D73">
            <w:pPr>
              <w:spacing w:line="280" w:lineRule="exact"/>
              <w:ind w:rightChars="10" w:right="24"/>
              <w:jc w:val="right"/>
              <w:rPr>
                <w:rFonts w:ascii="新細明體" w:hAnsi="新細明體"/>
                <w:sz w:val="20"/>
              </w:rPr>
            </w:pPr>
            <w:r w:rsidRPr="008F6F96">
              <w:rPr>
                <w:rFonts w:ascii="新細明體" w:hAnsi="新細明體"/>
                <w:sz w:val="20"/>
              </w:rPr>
              <w:t>364</w:t>
            </w:r>
          </w:p>
        </w:tc>
        <w:tc>
          <w:tcPr>
            <w:tcW w:w="889" w:type="dxa"/>
            <w:tcBorders>
              <w:top w:val="nil"/>
              <w:left w:val="single" w:sz="4" w:space="0" w:color="auto"/>
              <w:bottom w:val="single" w:sz="4" w:space="0" w:color="auto"/>
              <w:right w:val="single" w:sz="4" w:space="0" w:color="auto"/>
            </w:tcBorders>
            <w:vAlign w:val="center"/>
          </w:tcPr>
          <w:p w14:paraId="75067838" w14:textId="77777777" w:rsidR="009C5B49" w:rsidRPr="001A5380" w:rsidRDefault="009C5B49" w:rsidP="00612D73">
            <w:pPr>
              <w:tabs>
                <w:tab w:val="left" w:pos="12654"/>
              </w:tabs>
              <w:spacing w:line="280" w:lineRule="exact"/>
              <w:ind w:rightChars="10" w:right="24"/>
              <w:jc w:val="right"/>
              <w:rPr>
                <w:rFonts w:ascii="新細明體" w:hAnsi="新細明體"/>
                <w:sz w:val="20"/>
              </w:rPr>
            </w:pPr>
            <w:r w:rsidRPr="00F20E17">
              <w:rPr>
                <w:rFonts w:ascii="新細明體" w:hAnsi="新細明體"/>
                <w:sz w:val="20"/>
              </w:rPr>
              <w:t>1,681</w:t>
            </w:r>
          </w:p>
        </w:tc>
        <w:tc>
          <w:tcPr>
            <w:tcW w:w="649" w:type="dxa"/>
            <w:tcBorders>
              <w:top w:val="nil"/>
              <w:left w:val="single" w:sz="4" w:space="0" w:color="auto"/>
              <w:bottom w:val="single" w:sz="4" w:space="0" w:color="auto"/>
              <w:right w:val="nil"/>
            </w:tcBorders>
            <w:vAlign w:val="center"/>
          </w:tcPr>
          <w:p w14:paraId="143EF595" w14:textId="77777777" w:rsidR="009C5B49" w:rsidRPr="001A5380" w:rsidRDefault="009C5B49" w:rsidP="00612D73">
            <w:pPr>
              <w:tabs>
                <w:tab w:val="left" w:pos="12654"/>
              </w:tabs>
              <w:spacing w:line="280" w:lineRule="exact"/>
              <w:jc w:val="right"/>
              <w:rPr>
                <w:rFonts w:ascii="新細明體" w:hAnsi="新細明體"/>
                <w:sz w:val="20"/>
              </w:rPr>
            </w:pPr>
            <w:r>
              <w:rPr>
                <w:rFonts w:ascii="新細明體" w:hAnsi="新細明體"/>
                <w:sz w:val="20"/>
              </w:rPr>
              <w:t>82</w:t>
            </w:r>
            <w:r w:rsidRPr="008F6F96">
              <w:rPr>
                <w:rFonts w:ascii="新細明體" w:hAnsi="新細明體"/>
                <w:sz w:val="20"/>
              </w:rPr>
              <w:t>.</w:t>
            </w:r>
            <w:r>
              <w:rPr>
                <w:rFonts w:ascii="新細明體" w:hAnsi="新細明體"/>
                <w:sz w:val="20"/>
              </w:rPr>
              <w:t>19</w:t>
            </w:r>
          </w:p>
        </w:tc>
      </w:tr>
    </w:tbl>
    <w:p w14:paraId="54A17AB4" w14:textId="77777777" w:rsidR="009C5B49" w:rsidRPr="000226ED" w:rsidRDefault="009C5B49" w:rsidP="00A013C6">
      <w:pPr>
        <w:adjustRightInd w:val="0"/>
        <w:snapToGrid w:val="0"/>
        <w:spacing w:line="520" w:lineRule="exact"/>
        <w:ind w:firstLineChars="100" w:firstLine="320"/>
        <w:jc w:val="both"/>
        <w:rPr>
          <w:rFonts w:ascii="標楷體" w:eastAsia="標楷體" w:hAnsi="標楷體"/>
          <w:b/>
          <w:bCs/>
          <w:sz w:val="32"/>
          <w:szCs w:val="32"/>
        </w:rPr>
      </w:pPr>
      <w:r w:rsidRPr="000226ED">
        <w:rPr>
          <w:rFonts w:ascii="標楷體" w:eastAsia="標楷體" w:hAnsi="標楷體" w:hint="eastAsia"/>
          <w:b/>
          <w:bCs/>
          <w:sz w:val="32"/>
          <w:szCs w:val="32"/>
        </w:rPr>
        <w:lastRenderedPageBreak/>
        <w:t>三、</w:t>
      </w:r>
      <w:r w:rsidRPr="000226ED">
        <w:rPr>
          <w:rFonts w:ascii="標楷體" w:eastAsia="標楷體" w:hAnsi="標楷體" w:hint="eastAsia"/>
          <w:b/>
          <w:bCs/>
          <w:spacing w:val="-6"/>
          <w:sz w:val="32"/>
          <w:szCs w:val="32"/>
        </w:rPr>
        <w:t>2018臺中世界花卉博覽會特別決算以前年度歲出保留轉入數決算表</w:t>
      </w:r>
    </w:p>
    <w:p w14:paraId="51ED3B42" w14:textId="77777777" w:rsidR="009C5B49" w:rsidRDefault="009C5B49" w:rsidP="00A013C6">
      <w:pPr>
        <w:adjustRightInd w:val="0"/>
        <w:snapToGrid w:val="0"/>
        <w:spacing w:line="520" w:lineRule="exact"/>
        <w:ind w:firstLineChars="200" w:firstLine="480"/>
        <w:jc w:val="both"/>
        <w:rPr>
          <w:rFonts w:ascii="標楷體" w:eastAsia="標楷體" w:hAnsi="標楷體"/>
          <w:bCs/>
          <w:noProof/>
          <w:kern w:val="0"/>
        </w:rPr>
      </w:pPr>
      <w:r w:rsidRPr="00B661BD">
        <w:rPr>
          <w:rFonts w:ascii="標楷體" w:eastAsia="標楷體" w:hAnsi="標楷體" w:hint="eastAsia"/>
          <w:bCs/>
          <w:noProof/>
          <w:kern w:val="0"/>
          <w:lang w:eastAsia="zh-HK"/>
        </w:rPr>
        <w:t>臺中市政</w:t>
      </w:r>
      <w:r w:rsidRPr="00B661BD">
        <w:rPr>
          <w:rFonts w:ascii="標楷體" w:eastAsia="標楷體" w:hAnsi="標楷體" w:hint="eastAsia"/>
          <w:bCs/>
          <w:noProof/>
          <w:kern w:val="0"/>
        </w:rPr>
        <w:t>府為</w:t>
      </w:r>
      <w:r w:rsidRPr="00B661BD">
        <w:rPr>
          <w:rFonts w:ascii="標楷體" w:eastAsia="標楷體" w:hAnsi="標楷體" w:hint="eastAsia"/>
          <w:bCs/>
          <w:noProof/>
          <w:kern w:val="0"/>
          <w:lang w:eastAsia="zh-HK"/>
        </w:rPr>
        <w:t>提供產業永續發展及都市計畫建設，創造臺中成為國際觀光遊憩之新景點，於1</w:t>
      </w:r>
      <w:r w:rsidRPr="00B661BD">
        <w:rPr>
          <w:rFonts w:ascii="標楷體" w:eastAsia="標楷體" w:hAnsi="標楷體" w:hint="eastAsia"/>
          <w:bCs/>
          <w:noProof/>
          <w:kern w:val="0"/>
        </w:rPr>
        <w:t>01</w:t>
      </w:r>
      <w:r w:rsidRPr="00B661BD">
        <w:rPr>
          <w:rFonts w:ascii="標楷體" w:eastAsia="標楷體" w:hAnsi="標楷體" w:hint="eastAsia"/>
          <w:bCs/>
          <w:noProof/>
          <w:kern w:val="0"/>
          <w:lang w:eastAsia="zh-HK"/>
        </w:rPr>
        <w:t>年間向</w:t>
      </w:r>
      <w:r w:rsidRPr="00B661BD">
        <w:rPr>
          <w:rFonts w:ascii="標楷體" w:eastAsia="標楷體" w:hAnsi="標楷體" w:hint="eastAsia"/>
          <w:bCs/>
          <w:noProof/>
          <w:kern w:val="0"/>
        </w:rPr>
        <w:t>國際園藝生產者協會取得「2018臺中</w:t>
      </w:r>
      <w:r w:rsidRPr="00B661BD">
        <w:rPr>
          <w:rFonts w:ascii="標楷體" w:eastAsia="標楷體" w:hAnsi="標楷體" w:hint="eastAsia"/>
          <w:bCs/>
          <w:noProof/>
          <w:kern w:val="0"/>
          <w:lang w:eastAsia="zh-HK"/>
        </w:rPr>
        <w:t>國際</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覽會」之</w:t>
      </w:r>
      <w:r w:rsidRPr="00B661BD">
        <w:rPr>
          <w:rFonts w:ascii="標楷體" w:eastAsia="標楷體" w:hAnsi="標楷體" w:hint="eastAsia"/>
          <w:bCs/>
          <w:noProof/>
          <w:kern w:val="0"/>
        </w:rPr>
        <w:t>主辦權，</w:t>
      </w:r>
      <w:r w:rsidRPr="00B661BD">
        <w:rPr>
          <w:rFonts w:ascii="標楷體" w:eastAsia="標楷體" w:hAnsi="標楷體" w:hint="eastAsia"/>
          <w:bCs/>
          <w:noProof/>
          <w:kern w:val="0"/>
          <w:lang w:eastAsia="zh-HK"/>
        </w:rPr>
        <w:t>104年2月26日提報「國家重大建設計畫</w:t>
      </w:r>
      <w:r>
        <w:rPr>
          <w:rFonts w:ascii="新細明體" w:hAnsi="新細明體" w:hint="eastAsia"/>
          <w:bCs/>
          <w:noProof/>
          <w:kern w:val="0"/>
          <w:lang w:eastAsia="zh-HK"/>
        </w:rPr>
        <w:t>－</w:t>
      </w:r>
      <w:r w:rsidRPr="00B661BD">
        <w:rPr>
          <w:rFonts w:ascii="標楷體" w:eastAsia="標楷體" w:hAnsi="標楷體" w:hint="eastAsia"/>
          <w:bCs/>
          <w:noProof/>
          <w:kern w:val="0"/>
          <w:lang w:eastAsia="zh-HK"/>
        </w:rPr>
        <w:t>臺中市</w:t>
      </w:r>
      <w:r w:rsidRPr="00B661BD">
        <w:rPr>
          <w:rFonts w:ascii="標楷體" w:eastAsia="標楷體" w:hAnsi="標楷體" w:hint="eastAsia"/>
          <w:bCs/>
          <w:noProof/>
          <w:kern w:val="0"/>
        </w:rPr>
        <w:t>翡翠</w:t>
      </w:r>
      <w:r w:rsidRPr="00B661BD">
        <w:rPr>
          <w:rFonts w:ascii="標楷體" w:eastAsia="標楷體" w:hAnsi="標楷體" w:hint="eastAsia"/>
          <w:bCs/>
          <w:noProof/>
          <w:kern w:val="0"/>
          <w:lang w:eastAsia="zh-HK"/>
        </w:rPr>
        <w:t>區域農業加值推動計畫</w:t>
      </w:r>
      <w:r w:rsidRPr="00D124E6">
        <w:rPr>
          <w:rFonts w:ascii="標楷體" w:eastAsia="標楷體" w:hAnsi="標楷體" w:hint="eastAsia"/>
          <w:bCs/>
          <w:noProof/>
          <w:kern w:val="0"/>
          <w:lang w:eastAsia="zh-HK"/>
        </w:rPr>
        <w:t>（</w:t>
      </w:r>
      <w:r w:rsidRPr="00B661BD">
        <w:rPr>
          <w:rFonts w:ascii="標楷體" w:eastAsia="標楷體" w:hAnsi="標楷體" w:hint="eastAsia"/>
          <w:bCs/>
          <w:noProof/>
          <w:kern w:val="0"/>
          <w:lang w:eastAsia="zh-HK"/>
        </w:rPr>
        <w:t>含20</w:t>
      </w:r>
      <w:r w:rsidRPr="00B661BD">
        <w:rPr>
          <w:rFonts w:ascii="標楷體" w:eastAsia="標楷體" w:hAnsi="標楷體" w:hint="eastAsia"/>
          <w:bCs/>
          <w:noProof/>
          <w:kern w:val="0"/>
        </w:rPr>
        <w:t>18臺中</w:t>
      </w:r>
      <w:r w:rsidRPr="00B661BD">
        <w:rPr>
          <w:rFonts w:ascii="標楷體" w:eastAsia="標楷體" w:hAnsi="標楷體" w:hint="eastAsia"/>
          <w:bCs/>
          <w:noProof/>
          <w:kern w:val="0"/>
          <w:lang w:eastAsia="zh-HK"/>
        </w:rPr>
        <w:t>國際</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覽會推動計畫</w:t>
      </w:r>
      <w:r w:rsidRPr="00D124E6">
        <w:rPr>
          <w:rFonts w:ascii="標楷體" w:eastAsia="標楷體" w:hAnsi="標楷體" w:hint="eastAsia"/>
          <w:bCs/>
          <w:noProof/>
          <w:kern w:val="0"/>
          <w:lang w:eastAsia="zh-HK"/>
        </w:rPr>
        <w:t>）</w:t>
      </w:r>
      <w:r w:rsidRPr="00B661BD">
        <w:rPr>
          <w:rFonts w:ascii="標楷體" w:eastAsia="標楷體" w:hAnsi="標楷體" w:hint="eastAsia"/>
          <w:bCs/>
          <w:noProof/>
          <w:kern w:val="0"/>
          <w:lang w:eastAsia="zh-HK"/>
        </w:rPr>
        <w:t>」，</w:t>
      </w:r>
      <w:r w:rsidRPr="00B661BD">
        <w:rPr>
          <w:rFonts w:ascii="標楷體" w:eastAsia="標楷體" w:hAnsi="標楷體" w:hint="eastAsia"/>
          <w:bCs/>
          <w:noProof/>
          <w:kern w:val="0"/>
        </w:rPr>
        <w:t>國際園藝生產者協會</w:t>
      </w:r>
      <w:r w:rsidRPr="00B661BD">
        <w:rPr>
          <w:rFonts w:ascii="標楷體" w:eastAsia="標楷體" w:hAnsi="標楷體" w:hint="eastAsia"/>
          <w:bCs/>
          <w:noProof/>
          <w:kern w:val="0"/>
          <w:lang w:eastAsia="zh-HK"/>
        </w:rPr>
        <w:t>於104年9月11日正式將名稱核定為</w:t>
      </w:r>
      <w:r w:rsidRPr="00B661BD">
        <w:rPr>
          <w:rFonts w:ascii="標楷體" w:eastAsia="標楷體" w:hAnsi="標楷體" w:hint="eastAsia"/>
          <w:bCs/>
          <w:noProof/>
          <w:kern w:val="0"/>
        </w:rPr>
        <w:t>2018臺中</w:t>
      </w:r>
      <w:r w:rsidRPr="00B661BD">
        <w:rPr>
          <w:rFonts w:ascii="標楷體" w:eastAsia="標楷體" w:hAnsi="標楷體" w:hint="eastAsia"/>
          <w:bCs/>
          <w:noProof/>
          <w:kern w:val="0"/>
          <w:lang w:eastAsia="zh-HK"/>
        </w:rPr>
        <w:t>世界</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覽會，推動計畫經行政院於</w:t>
      </w:r>
      <w:r w:rsidRPr="00B661BD">
        <w:rPr>
          <w:rFonts w:ascii="標楷體" w:eastAsia="標楷體" w:hAnsi="標楷體" w:hint="eastAsia"/>
          <w:bCs/>
          <w:noProof/>
          <w:kern w:val="0"/>
        </w:rPr>
        <w:t>1</w:t>
      </w:r>
      <w:r w:rsidRPr="00B661BD">
        <w:rPr>
          <w:rFonts w:ascii="標楷體" w:eastAsia="標楷體" w:hAnsi="標楷體" w:hint="eastAsia"/>
          <w:bCs/>
          <w:noProof/>
          <w:kern w:val="0"/>
          <w:lang w:eastAsia="zh-HK"/>
        </w:rPr>
        <w:t>05年4月18日核定，展期自107年11月3日至108年4月24日，於臺中市后里區、豐原區及外埔區建置相關展覽場館。</w:t>
      </w:r>
      <w:r w:rsidRPr="00B661BD">
        <w:rPr>
          <w:rFonts w:ascii="標楷體" w:eastAsia="標楷體" w:hAnsi="標楷體" w:hint="eastAsia"/>
          <w:bCs/>
          <w:noProof/>
          <w:kern w:val="0"/>
        </w:rPr>
        <w:t>計畫總經費</w:t>
      </w:r>
      <w:r w:rsidRPr="00B661BD">
        <w:rPr>
          <w:rFonts w:ascii="標楷體" w:eastAsia="標楷體" w:hAnsi="標楷體" w:cs="標楷體" w:hint="eastAsia"/>
          <w:kern w:val="0"/>
        </w:rPr>
        <w:t>86億7,500萬元，以特別預算編列，</w:t>
      </w:r>
      <w:r w:rsidRPr="00B661BD">
        <w:rPr>
          <w:rFonts w:ascii="標楷體" w:eastAsia="標楷體" w:hAnsi="標楷體" w:hint="eastAsia"/>
          <w:bCs/>
          <w:noProof/>
          <w:kern w:val="0"/>
          <w:lang w:eastAsia="zh-HK"/>
        </w:rPr>
        <w:t>執行期間自</w:t>
      </w:r>
      <w:r w:rsidRPr="00B661BD">
        <w:rPr>
          <w:rFonts w:ascii="標楷體" w:eastAsia="標楷體" w:hAnsi="標楷體" w:hint="eastAsia"/>
          <w:bCs/>
          <w:noProof/>
          <w:kern w:val="0"/>
        </w:rPr>
        <w:t>105年1月1日至108年12月31日。</w:t>
      </w:r>
    </w:p>
    <w:p w14:paraId="15073416" w14:textId="77777777" w:rsidR="009C5B49" w:rsidRPr="00C512FC" w:rsidRDefault="009C5B49" w:rsidP="00A013C6">
      <w:pPr>
        <w:adjustRightInd w:val="0"/>
        <w:snapToGrid w:val="0"/>
        <w:spacing w:line="520" w:lineRule="exact"/>
        <w:ind w:firstLineChars="200" w:firstLine="480"/>
        <w:jc w:val="both"/>
        <w:rPr>
          <w:rFonts w:ascii="標楷體" w:eastAsia="標楷體" w:hAnsi="標楷體"/>
          <w:bCs/>
          <w:noProof/>
          <w:kern w:val="0"/>
        </w:rPr>
      </w:pPr>
      <w:r>
        <w:rPr>
          <w:rFonts w:ascii="標楷體" w:eastAsia="標楷體" w:hAnsi="標楷體" w:hint="eastAsia"/>
          <w:bCs/>
          <w:noProof/>
          <w:kern w:val="0"/>
        </w:rPr>
        <w:t>該特別決算以前年度歲出保留轉入數為3億6</w:t>
      </w:r>
      <w:r>
        <w:rPr>
          <w:rFonts w:ascii="標楷體" w:eastAsia="標楷體" w:hAnsi="標楷體"/>
          <w:bCs/>
          <w:noProof/>
          <w:kern w:val="0"/>
        </w:rPr>
        <w:t>,741</w:t>
      </w:r>
      <w:r>
        <w:rPr>
          <w:rFonts w:ascii="標楷體" w:eastAsia="標楷體" w:hAnsi="標楷體" w:hint="eastAsia"/>
          <w:bCs/>
          <w:noProof/>
          <w:kern w:val="0"/>
        </w:rPr>
        <w:t>萬餘元，決算審核結果，審定應付保留數3億6</w:t>
      </w:r>
      <w:r>
        <w:rPr>
          <w:rFonts w:ascii="標楷體" w:eastAsia="標楷體" w:hAnsi="標楷體"/>
          <w:bCs/>
          <w:noProof/>
          <w:kern w:val="0"/>
        </w:rPr>
        <w:t>,741</w:t>
      </w:r>
      <w:r>
        <w:rPr>
          <w:rFonts w:ascii="標楷體" w:eastAsia="標楷體" w:hAnsi="標楷體" w:hint="eastAsia"/>
          <w:bCs/>
          <w:noProof/>
          <w:kern w:val="0"/>
        </w:rPr>
        <w:t>萬餘元（1</w:t>
      </w:r>
      <w:r>
        <w:rPr>
          <w:rFonts w:ascii="標楷體" w:eastAsia="標楷體" w:hAnsi="標楷體"/>
          <w:bCs/>
          <w:noProof/>
          <w:kern w:val="0"/>
        </w:rPr>
        <w:t>00</w:t>
      </w:r>
      <w:r>
        <w:rPr>
          <w:rFonts w:ascii="標楷體" w:eastAsia="標楷體" w:hAnsi="標楷體" w:hint="eastAsia"/>
          <w:bCs/>
          <w:noProof/>
          <w:kern w:val="0"/>
        </w:rPr>
        <w:t>.00％），主要係</w:t>
      </w:r>
      <w:r w:rsidRPr="00BD7E50">
        <w:rPr>
          <w:rFonts w:ascii="標楷體" w:eastAsia="標楷體" w:hAnsi="標楷體" w:hint="eastAsia"/>
          <w:bCs/>
          <w:noProof/>
          <w:kern w:val="0"/>
        </w:rPr>
        <w:t>2018臺中世界花卉博覽會門票代售暨入口驗票委託服務案</w:t>
      </w:r>
      <w:r>
        <w:rPr>
          <w:rFonts w:ascii="標楷體" w:eastAsia="標楷體" w:hAnsi="標楷體" w:hint="eastAsia"/>
          <w:bCs/>
          <w:noProof/>
          <w:kern w:val="0"/>
        </w:rPr>
        <w:t>經</w:t>
      </w:r>
      <w:r w:rsidRPr="00BD7E50">
        <w:rPr>
          <w:rFonts w:ascii="標楷體" w:eastAsia="標楷體" w:hAnsi="標楷體" w:hint="eastAsia"/>
          <w:bCs/>
          <w:noProof/>
          <w:kern w:val="0"/>
        </w:rPr>
        <w:t>監察院糾正，尚有待釐清事項。</w:t>
      </w:r>
    </w:p>
    <w:p w14:paraId="5065F30D" w14:textId="77777777" w:rsidR="009C5B49" w:rsidRPr="00192A30" w:rsidRDefault="009C5B49" w:rsidP="00A013C6">
      <w:pPr>
        <w:adjustRightInd w:val="0"/>
        <w:snapToGrid w:val="0"/>
        <w:spacing w:line="520" w:lineRule="exact"/>
        <w:ind w:firstLineChars="200" w:firstLine="464"/>
        <w:jc w:val="both"/>
        <w:rPr>
          <w:rFonts w:ascii="標楷體" w:eastAsia="標楷體" w:hAnsi="標楷體"/>
          <w:spacing w:val="-4"/>
        </w:rPr>
      </w:pPr>
      <w:r w:rsidRPr="00192A30">
        <w:rPr>
          <w:rFonts w:ascii="標楷體" w:eastAsia="標楷體" w:hAnsi="標楷體" w:hint="eastAsia"/>
          <w:spacing w:val="-4"/>
        </w:rPr>
        <w:t>茲將該特別決算以前年度歲出保留轉入數決算之審定</w:t>
      </w:r>
      <w:r>
        <w:rPr>
          <w:rFonts w:ascii="標楷體" w:eastAsia="標楷體" w:hAnsi="標楷體" w:hint="eastAsia"/>
          <w:spacing w:val="-4"/>
        </w:rPr>
        <w:t>及應付保留數</w:t>
      </w:r>
      <w:r w:rsidRPr="00192A30">
        <w:rPr>
          <w:rFonts w:ascii="標楷體" w:eastAsia="標楷體" w:hAnsi="標楷體" w:hint="eastAsia"/>
          <w:spacing w:val="-4"/>
        </w:rPr>
        <w:t>原因分析，分別</w:t>
      </w:r>
      <w:r>
        <w:rPr>
          <w:rFonts w:ascii="標楷體" w:eastAsia="標楷體" w:hAnsi="標楷體" w:hint="eastAsia"/>
          <w:spacing w:val="-4"/>
        </w:rPr>
        <w:t>列表</w:t>
      </w:r>
      <w:r w:rsidRPr="00192A30">
        <w:rPr>
          <w:rFonts w:ascii="標楷體" w:eastAsia="標楷體" w:hAnsi="標楷體" w:hint="eastAsia"/>
          <w:spacing w:val="-4"/>
        </w:rPr>
        <w:t>如次：</w:t>
      </w:r>
    </w:p>
    <w:p w14:paraId="722A295D" w14:textId="77777777" w:rsidR="009C5B49" w:rsidRPr="001B1626" w:rsidRDefault="009C5B49" w:rsidP="009C5B49">
      <w:pPr>
        <w:overflowPunct w:val="0"/>
        <w:spacing w:beforeLines="20" w:before="72" w:afterLines="20" w:after="72" w:line="520" w:lineRule="exact"/>
        <w:ind w:firstLineChars="185" w:firstLine="519"/>
        <w:jc w:val="both"/>
        <w:rPr>
          <w:rFonts w:ascii="標楷體" w:eastAsia="標楷體" w:hAnsi="標楷體" w:cs="標楷體"/>
          <w:b/>
          <w:sz w:val="28"/>
          <w:szCs w:val="28"/>
        </w:rPr>
      </w:pPr>
      <w:r>
        <w:rPr>
          <w:rFonts w:ascii="標楷體" w:eastAsia="標楷體" w:hAnsi="標楷體" w:cs="標楷體" w:hint="eastAsia"/>
          <w:b/>
          <w:sz w:val="28"/>
          <w:szCs w:val="28"/>
        </w:rPr>
        <w:t>（一）</w:t>
      </w:r>
      <w:r w:rsidRPr="001B1626">
        <w:rPr>
          <w:rFonts w:ascii="標楷體" w:eastAsia="標楷體" w:hAnsi="標楷體" w:cs="標楷體" w:hint="eastAsia"/>
          <w:b/>
          <w:sz w:val="28"/>
          <w:szCs w:val="28"/>
        </w:rPr>
        <w:t>以前年度歲出保留轉入數部分</w:t>
      </w:r>
    </w:p>
    <w:p w14:paraId="5681C759" w14:textId="77777777" w:rsidR="009C5B49" w:rsidRPr="001B1626" w:rsidRDefault="009C5B49" w:rsidP="009C5B49">
      <w:pPr>
        <w:tabs>
          <w:tab w:val="left" w:pos="9960"/>
        </w:tabs>
        <w:spacing w:line="240" w:lineRule="exact"/>
        <w:ind w:right="6"/>
        <w:jc w:val="right"/>
        <w:rPr>
          <w:rFonts w:ascii="標楷體" w:eastAsia="標楷體" w:hAnsi="標楷體"/>
          <w:sz w:val="20"/>
        </w:rPr>
      </w:pPr>
      <w:r w:rsidRPr="001B1626">
        <w:rPr>
          <w:rFonts w:ascii="標楷體" w:eastAsia="標楷體" w:hAnsi="標楷體" w:hint="eastAsia"/>
          <w:color w:val="000000"/>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922"/>
        <w:gridCol w:w="616"/>
      </w:tblGrid>
      <w:tr w:rsidR="009C5B49" w:rsidRPr="001B1626" w14:paraId="26AACB7E" w14:textId="77777777" w:rsidTr="00612D73">
        <w:trPr>
          <w:cantSplit/>
          <w:trHeight w:val="312"/>
          <w:tblHeader/>
        </w:trPr>
        <w:tc>
          <w:tcPr>
            <w:tcW w:w="736" w:type="dxa"/>
            <w:vMerge w:val="restart"/>
            <w:tcBorders>
              <w:top w:val="single" w:sz="4" w:space="0" w:color="auto"/>
              <w:left w:val="nil"/>
              <w:bottom w:val="single" w:sz="4" w:space="0" w:color="auto"/>
              <w:right w:val="single" w:sz="4" w:space="0" w:color="auto"/>
            </w:tcBorders>
            <w:vAlign w:val="center"/>
          </w:tcPr>
          <w:p w14:paraId="4BC99732"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0FBA284B"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73A87187" w14:textId="77777777" w:rsidR="009C5B49" w:rsidRPr="00147EFE" w:rsidRDefault="009C5B49" w:rsidP="00612D73">
            <w:pPr>
              <w:tabs>
                <w:tab w:val="right" w:pos="9639"/>
              </w:tabs>
              <w:spacing w:line="260" w:lineRule="exact"/>
              <w:ind w:right="40"/>
              <w:jc w:val="distribute"/>
              <w:rPr>
                <w:rFonts w:ascii="標楷體" w:eastAsia="標楷體" w:hAnsi="標楷體"/>
                <w:color w:val="000000"/>
                <w:sz w:val="20"/>
              </w:rPr>
            </w:pPr>
            <w:r w:rsidRPr="00147EFE">
              <w:rPr>
                <w:rFonts w:ascii="標楷體" w:eastAsia="標楷體" w:hAnsi="標楷體" w:hint="eastAsia"/>
                <w:color w:val="000000"/>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20182F4C"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5ADB35C6"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決算審定數</w:t>
            </w:r>
          </w:p>
        </w:tc>
      </w:tr>
      <w:tr w:rsidR="009C5B49" w:rsidRPr="001B1626" w14:paraId="33E427EB" w14:textId="77777777" w:rsidTr="00612D73">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014D5D18" w14:textId="77777777" w:rsidR="009C5B49" w:rsidRPr="001B1626" w:rsidRDefault="009C5B49" w:rsidP="00612D73">
            <w:pPr>
              <w:widowControl/>
              <w:spacing w:line="26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0FF91DAA" w14:textId="77777777" w:rsidR="009C5B49" w:rsidRPr="001B1626" w:rsidRDefault="009C5B49" w:rsidP="00612D73">
            <w:pPr>
              <w:widowControl/>
              <w:spacing w:line="26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62F3C239" w14:textId="77777777" w:rsidR="009C5B49" w:rsidRPr="001B1626" w:rsidRDefault="009C5B49" w:rsidP="00612D73">
            <w:pPr>
              <w:widowControl/>
              <w:spacing w:line="26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C6EE447" w14:textId="77777777" w:rsidR="009C5B49" w:rsidRPr="00676881" w:rsidRDefault="009C5B49" w:rsidP="00612D73">
            <w:pPr>
              <w:spacing w:line="260" w:lineRule="exact"/>
              <w:ind w:hanging="1"/>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減免</w:t>
            </w:r>
          </w:p>
          <w:p w14:paraId="0538589B" w14:textId="77777777" w:rsidR="009C5B49" w:rsidRPr="00676881" w:rsidRDefault="009C5B49" w:rsidP="00612D73">
            <w:pPr>
              <w:spacing w:line="260" w:lineRule="exact"/>
              <w:ind w:hanging="1"/>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5DABD97F" w14:textId="77777777" w:rsidR="009C5B49" w:rsidRPr="001B1626" w:rsidRDefault="009C5B49" w:rsidP="00612D73">
            <w:pPr>
              <w:tabs>
                <w:tab w:val="left" w:pos="909"/>
              </w:tabs>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24C3B6E7" w14:textId="77777777" w:rsidR="009C5B49" w:rsidRPr="00147EFE" w:rsidRDefault="009C5B49" w:rsidP="00612D73">
            <w:pPr>
              <w:adjustRightInd w:val="0"/>
              <w:spacing w:line="260" w:lineRule="exact"/>
              <w:ind w:left="36" w:hangingChars="21" w:hanging="36"/>
              <w:jc w:val="center"/>
              <w:rPr>
                <w:rFonts w:ascii="標楷體" w:eastAsia="標楷體" w:hAnsi="標楷體"/>
                <w:color w:val="000000"/>
                <w:spacing w:val="-14"/>
                <w:sz w:val="20"/>
              </w:rPr>
            </w:pPr>
            <w:r w:rsidRPr="00147EFE">
              <w:rPr>
                <w:rFonts w:ascii="標楷體" w:eastAsia="標楷體" w:hAnsi="標楷體" w:hint="eastAsia"/>
                <w:color w:val="000000"/>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034C86A0" w14:textId="77777777" w:rsidR="009C5B49" w:rsidRPr="00676881" w:rsidRDefault="009C5B49" w:rsidP="00612D73">
            <w:pPr>
              <w:spacing w:line="260" w:lineRule="exact"/>
              <w:ind w:hanging="1"/>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減免</w:t>
            </w:r>
          </w:p>
          <w:p w14:paraId="29D55F46" w14:textId="77777777" w:rsidR="009C5B49" w:rsidRPr="001B1626" w:rsidRDefault="009C5B49" w:rsidP="00612D73">
            <w:pPr>
              <w:spacing w:line="260" w:lineRule="exact"/>
              <w:ind w:hanging="1"/>
              <w:jc w:val="distribute"/>
              <w:rPr>
                <w:rFonts w:ascii="標楷體" w:eastAsia="標楷體" w:hAnsi="標楷體"/>
                <w:color w:val="000000"/>
                <w:sz w:val="20"/>
              </w:rPr>
            </w:pPr>
            <w:r w:rsidRPr="00676881">
              <w:rPr>
                <w:rFonts w:ascii="標楷體" w:eastAsia="標楷體" w:hAnsi="標楷體" w:hint="eastAsia"/>
                <w:color w:val="000000"/>
                <w:spacing w:val="-20"/>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79B4CE48" w14:textId="77777777" w:rsidR="009C5B49" w:rsidRPr="001B1626" w:rsidRDefault="009C5B49" w:rsidP="00612D73">
            <w:pPr>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285A866F" w14:textId="77777777" w:rsidR="009C5B49" w:rsidRPr="001B1626" w:rsidRDefault="009C5B49" w:rsidP="00612D73">
            <w:pPr>
              <w:spacing w:line="260" w:lineRule="exact"/>
              <w:jc w:val="distribute"/>
              <w:rPr>
                <w:rFonts w:ascii="標楷體" w:eastAsia="標楷體" w:hAnsi="標楷體"/>
                <w:sz w:val="20"/>
              </w:rPr>
            </w:pPr>
            <w:r w:rsidRPr="001B1626">
              <w:rPr>
                <w:rFonts w:ascii="標楷體" w:eastAsia="標楷體" w:hAnsi="標楷體" w:hint="eastAsia"/>
                <w:sz w:val="20"/>
              </w:rPr>
              <w:t>應付保留數</w:t>
            </w:r>
          </w:p>
        </w:tc>
      </w:tr>
      <w:tr w:rsidR="009C5B49" w:rsidRPr="001B1626" w14:paraId="2ED4D5B6" w14:textId="77777777" w:rsidTr="00612D73">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52DC22CF" w14:textId="77777777" w:rsidR="009C5B49" w:rsidRPr="001B1626" w:rsidRDefault="009C5B49" w:rsidP="00612D73">
            <w:pPr>
              <w:widowControl/>
              <w:spacing w:line="26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62304121" w14:textId="77777777" w:rsidR="009C5B49" w:rsidRPr="001B1626" w:rsidRDefault="009C5B49" w:rsidP="00612D73">
            <w:pPr>
              <w:widowControl/>
              <w:spacing w:line="26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703F7856" w14:textId="77777777" w:rsidR="009C5B49" w:rsidRPr="001B1626" w:rsidRDefault="009C5B49" w:rsidP="00612D73">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DF863EB" w14:textId="77777777" w:rsidR="009C5B49" w:rsidRPr="001B1626" w:rsidRDefault="009C5B49" w:rsidP="00612D73">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D1DFEC5" w14:textId="77777777" w:rsidR="009C5B49" w:rsidRPr="001B1626" w:rsidRDefault="009C5B49" w:rsidP="00612D73">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12C3A196" w14:textId="77777777" w:rsidR="009C5B49" w:rsidRPr="001B1626" w:rsidRDefault="009C5B49" w:rsidP="00612D73">
            <w:pPr>
              <w:widowControl/>
              <w:spacing w:line="26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61ABF0C" w14:textId="77777777" w:rsidR="009C5B49" w:rsidRPr="001B1626" w:rsidRDefault="009C5B49" w:rsidP="00612D73">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B201B1A" w14:textId="77777777" w:rsidR="009C5B49" w:rsidRPr="001B1626" w:rsidRDefault="009C5B49" w:rsidP="00612D73">
            <w:pPr>
              <w:widowControl/>
              <w:spacing w:line="260" w:lineRule="exact"/>
              <w:rPr>
                <w:rFonts w:ascii="標楷體" w:eastAsia="標楷體" w:hAnsi="標楷體"/>
                <w:sz w:val="20"/>
              </w:rPr>
            </w:pPr>
          </w:p>
        </w:tc>
        <w:tc>
          <w:tcPr>
            <w:tcW w:w="922" w:type="dxa"/>
            <w:tcBorders>
              <w:top w:val="single" w:sz="4" w:space="0" w:color="auto"/>
              <w:left w:val="single" w:sz="4" w:space="0" w:color="auto"/>
              <w:bottom w:val="single" w:sz="4" w:space="0" w:color="auto"/>
              <w:right w:val="single" w:sz="4" w:space="0" w:color="auto"/>
            </w:tcBorders>
            <w:vAlign w:val="center"/>
          </w:tcPr>
          <w:p w14:paraId="19BCBC71" w14:textId="77777777" w:rsidR="009C5B49" w:rsidRPr="001B1626" w:rsidRDefault="009C5B49" w:rsidP="00612D73">
            <w:pPr>
              <w:spacing w:line="260" w:lineRule="exact"/>
              <w:jc w:val="distribute"/>
              <w:rPr>
                <w:rFonts w:ascii="標楷體" w:eastAsia="標楷體" w:hAnsi="標楷體"/>
                <w:sz w:val="20"/>
              </w:rPr>
            </w:pPr>
            <w:r w:rsidRPr="001B1626">
              <w:rPr>
                <w:rFonts w:ascii="標楷體" w:eastAsia="標楷體" w:hAnsi="標楷體" w:hint="eastAsia"/>
                <w:sz w:val="20"/>
              </w:rPr>
              <w:t>金額</w:t>
            </w:r>
          </w:p>
        </w:tc>
        <w:tc>
          <w:tcPr>
            <w:tcW w:w="616" w:type="dxa"/>
            <w:tcBorders>
              <w:top w:val="single" w:sz="4" w:space="0" w:color="auto"/>
              <w:left w:val="single" w:sz="4" w:space="0" w:color="auto"/>
              <w:bottom w:val="single" w:sz="4" w:space="0" w:color="auto"/>
              <w:right w:val="nil"/>
            </w:tcBorders>
            <w:vAlign w:val="center"/>
          </w:tcPr>
          <w:p w14:paraId="78960899" w14:textId="77777777" w:rsidR="009C5B49" w:rsidRPr="001B1626" w:rsidRDefault="009C5B49" w:rsidP="00612D73">
            <w:pPr>
              <w:spacing w:line="260" w:lineRule="exact"/>
              <w:jc w:val="distribute"/>
              <w:rPr>
                <w:rFonts w:ascii="標楷體" w:eastAsia="標楷體" w:hAnsi="標楷體"/>
                <w:sz w:val="20"/>
              </w:rPr>
            </w:pPr>
            <w:r w:rsidRPr="001B1626">
              <w:rPr>
                <w:rFonts w:ascii="標楷體" w:eastAsia="標楷體" w:hAnsi="標楷體" w:hint="eastAsia"/>
                <w:sz w:val="20"/>
              </w:rPr>
              <w:t>％</w:t>
            </w:r>
          </w:p>
        </w:tc>
      </w:tr>
      <w:tr w:rsidR="009C5B49" w:rsidRPr="001B1626" w14:paraId="45F4B798" w14:textId="77777777" w:rsidTr="00A013C6">
        <w:trPr>
          <w:cantSplit/>
          <w:trHeight w:val="691"/>
        </w:trPr>
        <w:tc>
          <w:tcPr>
            <w:tcW w:w="736" w:type="dxa"/>
            <w:tcBorders>
              <w:top w:val="nil"/>
              <w:left w:val="nil"/>
              <w:bottom w:val="nil"/>
              <w:right w:val="single" w:sz="4" w:space="0" w:color="auto"/>
            </w:tcBorders>
            <w:vAlign w:val="center"/>
          </w:tcPr>
          <w:p w14:paraId="361771F9" w14:textId="77777777" w:rsidR="009C5B49" w:rsidRPr="00084A08" w:rsidRDefault="009C5B49" w:rsidP="00612D73">
            <w:pPr>
              <w:tabs>
                <w:tab w:val="left" w:pos="12654"/>
              </w:tabs>
              <w:spacing w:line="28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3C7C228B" w14:textId="77777777" w:rsidR="009C5B49" w:rsidRPr="00D124E6" w:rsidRDefault="009C5B49" w:rsidP="00612D73">
            <w:pPr>
              <w:spacing w:line="280" w:lineRule="exact"/>
              <w:ind w:leftChars="100" w:left="240" w:rightChars="100" w:right="240"/>
              <w:jc w:val="distribute"/>
              <w:rPr>
                <w:rFonts w:ascii="標楷體" w:eastAsia="標楷體" w:hAnsi="標楷體"/>
                <w:b/>
                <w:bCs/>
                <w:noProof/>
                <w:sz w:val="20"/>
              </w:rPr>
            </w:pPr>
            <w:r w:rsidRPr="00D124E6">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0145F41C" w14:textId="77777777" w:rsidR="009C5B49" w:rsidRPr="00D124E6" w:rsidRDefault="009C5B49" w:rsidP="00612D73">
            <w:pPr>
              <w:spacing w:line="280" w:lineRule="exact"/>
              <w:ind w:rightChars="10" w:right="24"/>
              <w:jc w:val="right"/>
              <w:rPr>
                <w:rFonts w:ascii="新細明體" w:hAnsi="新細明體"/>
                <w:b/>
                <w:bCs/>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2" w:type="dxa"/>
            <w:tcBorders>
              <w:top w:val="nil"/>
              <w:left w:val="single" w:sz="4" w:space="0" w:color="auto"/>
              <w:bottom w:val="nil"/>
              <w:right w:val="single" w:sz="4" w:space="0" w:color="auto"/>
            </w:tcBorders>
            <w:vAlign w:val="center"/>
          </w:tcPr>
          <w:p w14:paraId="73B27FD4" w14:textId="77777777" w:rsidR="009C5B49" w:rsidRPr="00D124E6"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1DEE7EC" w14:textId="77777777" w:rsidR="009C5B49" w:rsidRPr="00D124E6"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7F740A25" w14:textId="77777777" w:rsidR="009C5B49" w:rsidRPr="00D124E6"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1B61D3D" w14:textId="77777777" w:rsidR="009C5B49" w:rsidRPr="00D124E6" w:rsidRDefault="009C5B49" w:rsidP="001111A3">
            <w:pPr>
              <w:tabs>
                <w:tab w:val="left" w:pos="12654"/>
              </w:tabs>
              <w:spacing w:line="280" w:lineRule="exact"/>
              <w:ind w:rightChars="10" w:right="24"/>
              <w:jc w:val="right"/>
              <w:rPr>
                <w:rFonts w:ascii="新細明體" w:hAnsi="新細明體"/>
                <w:b/>
                <w:sz w:val="20"/>
              </w:rPr>
            </w:pPr>
            <w:r w:rsidRPr="00EA65CB">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28C60EF" w14:textId="77777777" w:rsidR="009C5B49" w:rsidRPr="00D124E6" w:rsidRDefault="009C5B49" w:rsidP="001111A3">
            <w:pPr>
              <w:spacing w:line="280" w:lineRule="exact"/>
              <w:ind w:rightChars="10" w:right="24"/>
              <w:jc w:val="right"/>
              <w:rPr>
                <w:rFonts w:ascii="新細明體" w:hAnsi="新細明體"/>
                <w:b/>
                <w:sz w:val="20"/>
              </w:rPr>
            </w:pPr>
            <w:r w:rsidRPr="00EA65CB">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E6F9E5F" w14:textId="77777777" w:rsidR="009C5B49" w:rsidRPr="00D124E6"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616" w:type="dxa"/>
            <w:tcBorders>
              <w:top w:val="nil"/>
              <w:left w:val="single" w:sz="4" w:space="0" w:color="auto"/>
              <w:bottom w:val="nil"/>
              <w:right w:val="nil"/>
            </w:tcBorders>
            <w:vAlign w:val="center"/>
          </w:tcPr>
          <w:p w14:paraId="5B1B6B6A" w14:textId="77777777" w:rsidR="009C5B49" w:rsidRPr="00D124E6" w:rsidRDefault="009C5B49" w:rsidP="00612D73">
            <w:pPr>
              <w:tabs>
                <w:tab w:val="left" w:pos="12654"/>
              </w:tabs>
              <w:spacing w:line="280" w:lineRule="exact"/>
              <w:ind w:rightChars="10" w:right="24"/>
              <w:jc w:val="right"/>
              <w:rPr>
                <w:rFonts w:ascii="新細明體" w:hAnsi="新細明體"/>
                <w:b/>
                <w:sz w:val="20"/>
              </w:rPr>
            </w:pPr>
            <w:r>
              <w:rPr>
                <w:rFonts w:ascii="新細明體" w:hAnsi="新細明體"/>
                <w:b/>
                <w:sz w:val="20"/>
              </w:rPr>
              <w:t>100.00</w:t>
            </w:r>
          </w:p>
        </w:tc>
      </w:tr>
      <w:tr w:rsidR="009C5B49" w:rsidRPr="001B1626" w14:paraId="35D732B2" w14:textId="77777777" w:rsidTr="00A013C6">
        <w:trPr>
          <w:cantSplit/>
          <w:trHeight w:val="691"/>
        </w:trPr>
        <w:tc>
          <w:tcPr>
            <w:tcW w:w="736" w:type="dxa"/>
            <w:tcBorders>
              <w:top w:val="nil"/>
              <w:left w:val="nil"/>
              <w:bottom w:val="nil"/>
              <w:right w:val="single" w:sz="4" w:space="0" w:color="auto"/>
            </w:tcBorders>
            <w:vAlign w:val="center"/>
          </w:tcPr>
          <w:p w14:paraId="5834263F" w14:textId="77777777" w:rsidR="009C5B49" w:rsidRPr="00D124E6" w:rsidRDefault="009C5B49" w:rsidP="00612D73">
            <w:pPr>
              <w:tabs>
                <w:tab w:val="left" w:pos="12654"/>
              </w:tabs>
              <w:spacing w:line="280" w:lineRule="exact"/>
              <w:jc w:val="center"/>
              <w:rPr>
                <w:rFonts w:ascii="新細明體" w:hAnsi="新細明體"/>
                <w:spacing w:val="-12"/>
                <w:sz w:val="20"/>
              </w:rPr>
            </w:pPr>
            <w:r w:rsidRPr="00D124E6">
              <w:rPr>
                <w:rFonts w:ascii="新細明體" w:hAnsi="新細明體" w:hint="eastAsia"/>
                <w:spacing w:val="-12"/>
                <w:sz w:val="20"/>
              </w:rPr>
              <w:t>105－108</w:t>
            </w:r>
          </w:p>
        </w:tc>
        <w:tc>
          <w:tcPr>
            <w:tcW w:w="2127" w:type="dxa"/>
            <w:tcBorders>
              <w:top w:val="nil"/>
              <w:left w:val="single" w:sz="4" w:space="0" w:color="auto"/>
              <w:bottom w:val="nil"/>
              <w:right w:val="single" w:sz="4" w:space="0" w:color="auto"/>
            </w:tcBorders>
            <w:vAlign w:val="center"/>
          </w:tcPr>
          <w:p w14:paraId="63AC2B88" w14:textId="77777777" w:rsidR="009C5B49" w:rsidRPr="00084A08" w:rsidRDefault="009C5B49" w:rsidP="00612D73">
            <w:pPr>
              <w:spacing w:line="280" w:lineRule="exact"/>
              <w:ind w:right="11"/>
              <w:jc w:val="distribute"/>
              <w:rPr>
                <w:rFonts w:ascii="標楷體" w:eastAsia="標楷體" w:hAnsi="標楷體"/>
                <w:b/>
                <w:bCs/>
                <w:noProof/>
                <w:sz w:val="20"/>
              </w:rPr>
            </w:pPr>
            <w:r w:rsidRPr="00084A08">
              <w:rPr>
                <w:rFonts w:ascii="標楷體" w:eastAsia="標楷體" w:hAnsi="標楷體" w:hint="eastAsia"/>
                <w:b/>
                <w:bCs/>
                <w:noProof/>
                <w:sz w:val="20"/>
              </w:rPr>
              <w:t>臺中市政府農業局主管</w:t>
            </w:r>
          </w:p>
        </w:tc>
        <w:tc>
          <w:tcPr>
            <w:tcW w:w="946" w:type="dxa"/>
            <w:tcBorders>
              <w:top w:val="nil"/>
              <w:left w:val="single" w:sz="4" w:space="0" w:color="auto"/>
              <w:bottom w:val="nil"/>
              <w:right w:val="single" w:sz="4" w:space="0" w:color="auto"/>
            </w:tcBorders>
            <w:vAlign w:val="center"/>
          </w:tcPr>
          <w:p w14:paraId="5F0EE8C8" w14:textId="77777777" w:rsidR="009C5B49" w:rsidRPr="00084A08" w:rsidRDefault="009C5B49" w:rsidP="00612D73">
            <w:pPr>
              <w:spacing w:line="280" w:lineRule="exact"/>
              <w:ind w:rightChars="10" w:right="24"/>
              <w:jc w:val="right"/>
              <w:rPr>
                <w:rFonts w:ascii="新細明體" w:hAnsi="新細明體"/>
                <w:b/>
                <w:bCs/>
                <w:noProof/>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2" w:type="dxa"/>
            <w:tcBorders>
              <w:top w:val="nil"/>
              <w:left w:val="single" w:sz="4" w:space="0" w:color="auto"/>
              <w:bottom w:val="nil"/>
              <w:right w:val="single" w:sz="4" w:space="0" w:color="auto"/>
            </w:tcBorders>
            <w:vAlign w:val="center"/>
          </w:tcPr>
          <w:p w14:paraId="5A051B78" w14:textId="77777777" w:rsidR="009C5B49" w:rsidRPr="00084A08" w:rsidRDefault="009C5B49" w:rsidP="00612D73">
            <w:pPr>
              <w:tabs>
                <w:tab w:val="left" w:pos="12654"/>
              </w:tabs>
              <w:spacing w:line="280" w:lineRule="exact"/>
              <w:ind w:rightChars="10" w:right="24"/>
              <w:jc w:val="right"/>
              <w:rPr>
                <w:rFonts w:ascii="新細明體" w:hAnsi="新細明體"/>
                <w:b/>
                <w:sz w:val="20"/>
              </w:rPr>
            </w:pPr>
            <w:r w:rsidRPr="00084A08">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0FBAA21" w14:textId="77777777" w:rsidR="009C5B49" w:rsidRPr="00084A08"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21BA7E2B" w14:textId="77777777" w:rsidR="009C5B49" w:rsidRPr="00084A08"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A870AB8" w14:textId="77777777" w:rsidR="009C5B49" w:rsidRPr="00084A08" w:rsidRDefault="009C5B49" w:rsidP="001111A3">
            <w:pPr>
              <w:tabs>
                <w:tab w:val="left" w:pos="12654"/>
              </w:tabs>
              <w:spacing w:line="280" w:lineRule="exact"/>
              <w:ind w:rightChars="10" w:right="24"/>
              <w:jc w:val="right"/>
              <w:rPr>
                <w:rFonts w:ascii="新細明體" w:hAnsi="新細明體"/>
                <w:b/>
                <w:sz w:val="20"/>
              </w:rPr>
            </w:pPr>
            <w:r w:rsidRPr="00EA65CB">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9B2F92D" w14:textId="77777777" w:rsidR="009C5B49" w:rsidRPr="00084A08" w:rsidRDefault="009C5B49" w:rsidP="001111A3">
            <w:pPr>
              <w:spacing w:line="280" w:lineRule="exact"/>
              <w:ind w:rightChars="10" w:right="24"/>
              <w:jc w:val="right"/>
              <w:rPr>
                <w:rFonts w:ascii="新細明體" w:hAnsi="新細明體"/>
                <w:b/>
                <w:spacing w:val="-4"/>
                <w:sz w:val="20"/>
              </w:rPr>
            </w:pPr>
            <w:r w:rsidRPr="00EA65CB">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20E265C" w14:textId="77777777" w:rsidR="009C5B49" w:rsidRPr="00084A08" w:rsidRDefault="009C5B49" w:rsidP="00612D73">
            <w:pPr>
              <w:tabs>
                <w:tab w:val="left" w:pos="12654"/>
              </w:tabs>
              <w:spacing w:line="280" w:lineRule="exact"/>
              <w:ind w:rightChars="10" w:right="24"/>
              <w:jc w:val="right"/>
              <w:rPr>
                <w:rFonts w:ascii="新細明體" w:hAnsi="新細明體"/>
                <w:b/>
                <w:spacing w:val="-4"/>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616" w:type="dxa"/>
            <w:tcBorders>
              <w:top w:val="nil"/>
              <w:left w:val="single" w:sz="4" w:space="0" w:color="auto"/>
              <w:bottom w:val="nil"/>
              <w:right w:val="nil"/>
            </w:tcBorders>
            <w:vAlign w:val="center"/>
          </w:tcPr>
          <w:p w14:paraId="53E290BB" w14:textId="77777777" w:rsidR="009C5B49" w:rsidRPr="00084A08" w:rsidRDefault="009C5B49" w:rsidP="00612D73">
            <w:pPr>
              <w:tabs>
                <w:tab w:val="left" w:pos="12654"/>
              </w:tabs>
              <w:spacing w:line="280" w:lineRule="exact"/>
              <w:ind w:rightChars="10" w:right="24"/>
              <w:jc w:val="right"/>
              <w:rPr>
                <w:rFonts w:ascii="新細明體" w:hAnsi="新細明體"/>
                <w:b/>
                <w:spacing w:val="-10"/>
                <w:sz w:val="20"/>
              </w:rPr>
            </w:pPr>
            <w:r>
              <w:rPr>
                <w:rFonts w:ascii="新細明體" w:hAnsi="新細明體"/>
                <w:b/>
                <w:sz w:val="20"/>
              </w:rPr>
              <w:t>100.00</w:t>
            </w:r>
          </w:p>
        </w:tc>
      </w:tr>
      <w:tr w:rsidR="009C5B49" w:rsidRPr="001B1626" w14:paraId="03155E98" w14:textId="77777777" w:rsidTr="00A013C6">
        <w:trPr>
          <w:cantSplit/>
          <w:trHeight w:val="691"/>
        </w:trPr>
        <w:tc>
          <w:tcPr>
            <w:tcW w:w="736" w:type="dxa"/>
            <w:tcBorders>
              <w:top w:val="nil"/>
              <w:left w:val="nil"/>
              <w:bottom w:val="nil"/>
              <w:right w:val="single" w:sz="4" w:space="0" w:color="auto"/>
            </w:tcBorders>
            <w:vAlign w:val="center"/>
          </w:tcPr>
          <w:p w14:paraId="1BC0AB8F" w14:textId="77777777" w:rsidR="009C5B49" w:rsidRPr="00084A08" w:rsidRDefault="009C5B49" w:rsidP="00612D73">
            <w:pPr>
              <w:tabs>
                <w:tab w:val="left" w:pos="12654"/>
              </w:tabs>
              <w:spacing w:line="28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49825F12" w14:textId="77777777" w:rsidR="009C5B49" w:rsidRPr="00084A08" w:rsidRDefault="009C5B49" w:rsidP="00612D73">
            <w:pPr>
              <w:spacing w:line="280" w:lineRule="exact"/>
              <w:ind w:right="11" w:firstLineChars="122" w:firstLine="244"/>
              <w:jc w:val="distribute"/>
              <w:rPr>
                <w:rFonts w:ascii="標楷體" w:eastAsia="標楷體" w:hAnsi="標楷體"/>
                <w:b/>
                <w:bCs/>
                <w:noProof/>
                <w:sz w:val="20"/>
              </w:rPr>
            </w:pPr>
            <w:r>
              <w:rPr>
                <w:rFonts w:ascii="標楷體" w:eastAsia="標楷體" w:hAnsi="標楷體" w:hint="eastAsia"/>
                <w:b/>
                <w:bCs/>
                <w:noProof/>
                <w:sz w:val="20"/>
              </w:rPr>
              <w:t>臺中市政府</w:t>
            </w:r>
            <w:r w:rsidRPr="00084A08">
              <w:rPr>
                <w:rFonts w:ascii="標楷體" w:eastAsia="標楷體" w:hAnsi="標楷體" w:hint="eastAsia"/>
                <w:b/>
                <w:bCs/>
                <w:noProof/>
                <w:sz w:val="20"/>
              </w:rPr>
              <w:t>農業局</w:t>
            </w:r>
          </w:p>
        </w:tc>
        <w:tc>
          <w:tcPr>
            <w:tcW w:w="946" w:type="dxa"/>
            <w:tcBorders>
              <w:top w:val="nil"/>
              <w:left w:val="single" w:sz="4" w:space="0" w:color="auto"/>
              <w:bottom w:val="nil"/>
              <w:right w:val="single" w:sz="4" w:space="0" w:color="auto"/>
            </w:tcBorders>
            <w:vAlign w:val="center"/>
          </w:tcPr>
          <w:p w14:paraId="29861260" w14:textId="77777777" w:rsidR="009C5B49" w:rsidRPr="00084A08" w:rsidRDefault="009C5B49" w:rsidP="00612D73">
            <w:pPr>
              <w:spacing w:line="280" w:lineRule="exact"/>
              <w:ind w:rightChars="10" w:right="24"/>
              <w:jc w:val="right"/>
              <w:rPr>
                <w:rFonts w:ascii="新細明體" w:hAnsi="新細明體"/>
                <w:b/>
                <w:bCs/>
                <w:noProof/>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2" w:type="dxa"/>
            <w:tcBorders>
              <w:top w:val="nil"/>
              <w:left w:val="single" w:sz="4" w:space="0" w:color="auto"/>
              <w:bottom w:val="nil"/>
              <w:right w:val="single" w:sz="4" w:space="0" w:color="auto"/>
            </w:tcBorders>
            <w:vAlign w:val="center"/>
          </w:tcPr>
          <w:p w14:paraId="177BC8BD" w14:textId="77777777" w:rsidR="009C5B49" w:rsidRPr="00084A08" w:rsidRDefault="009C5B49" w:rsidP="00612D73">
            <w:pPr>
              <w:tabs>
                <w:tab w:val="left" w:pos="12654"/>
              </w:tabs>
              <w:spacing w:line="280" w:lineRule="exact"/>
              <w:ind w:rightChars="10" w:right="24"/>
              <w:jc w:val="right"/>
              <w:rPr>
                <w:rFonts w:ascii="新細明體" w:hAnsi="新細明體"/>
                <w:b/>
                <w:sz w:val="20"/>
              </w:rPr>
            </w:pPr>
            <w:r w:rsidRPr="00084A08">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2D0C8AA" w14:textId="77777777" w:rsidR="009C5B49" w:rsidRPr="00084A08"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1EAED89C" w14:textId="77777777" w:rsidR="009C5B49" w:rsidRPr="00084A08" w:rsidRDefault="009C5B49" w:rsidP="00612D73">
            <w:pPr>
              <w:tabs>
                <w:tab w:val="left" w:pos="12654"/>
              </w:tabs>
              <w:spacing w:line="280" w:lineRule="exact"/>
              <w:ind w:rightChars="10" w:right="24"/>
              <w:jc w:val="right"/>
              <w:rPr>
                <w:rFonts w:ascii="新細明體" w:hAnsi="新細明體"/>
                <w:b/>
                <w:sz w:val="20"/>
              </w:rPr>
            </w:pPr>
            <w:r w:rsidRPr="00D124E6">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4B88AA7" w14:textId="77777777" w:rsidR="009C5B49" w:rsidRPr="00084A08" w:rsidRDefault="009C5B49" w:rsidP="001111A3">
            <w:pPr>
              <w:tabs>
                <w:tab w:val="left" w:pos="12654"/>
              </w:tabs>
              <w:spacing w:line="280" w:lineRule="exact"/>
              <w:ind w:rightChars="10" w:right="24"/>
              <w:jc w:val="right"/>
              <w:rPr>
                <w:rFonts w:ascii="新細明體" w:hAnsi="新細明體"/>
                <w:b/>
                <w:sz w:val="20"/>
              </w:rPr>
            </w:pPr>
            <w:r w:rsidRPr="00EA65CB">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6ABF911" w14:textId="77777777" w:rsidR="009C5B49" w:rsidRPr="00084A08" w:rsidRDefault="009C5B49" w:rsidP="001111A3">
            <w:pPr>
              <w:spacing w:line="280" w:lineRule="exact"/>
              <w:ind w:rightChars="10" w:right="24"/>
              <w:jc w:val="right"/>
              <w:rPr>
                <w:rFonts w:ascii="新細明體" w:hAnsi="新細明體"/>
                <w:b/>
                <w:spacing w:val="-4"/>
                <w:sz w:val="20"/>
              </w:rPr>
            </w:pPr>
            <w:r w:rsidRPr="00EA65CB">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E7ED732" w14:textId="77777777" w:rsidR="009C5B49" w:rsidRPr="00084A08" w:rsidRDefault="009C5B49" w:rsidP="00612D73">
            <w:pPr>
              <w:tabs>
                <w:tab w:val="left" w:pos="12654"/>
              </w:tabs>
              <w:spacing w:line="280" w:lineRule="exact"/>
              <w:ind w:rightChars="10" w:right="24"/>
              <w:jc w:val="right"/>
              <w:rPr>
                <w:rFonts w:ascii="新細明體" w:hAnsi="新細明體"/>
                <w:b/>
                <w:spacing w:val="-4"/>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616" w:type="dxa"/>
            <w:tcBorders>
              <w:top w:val="nil"/>
              <w:left w:val="single" w:sz="4" w:space="0" w:color="auto"/>
              <w:bottom w:val="nil"/>
              <w:right w:val="nil"/>
            </w:tcBorders>
            <w:vAlign w:val="center"/>
          </w:tcPr>
          <w:p w14:paraId="531260B8" w14:textId="77777777" w:rsidR="009C5B49" w:rsidRPr="00084A08" w:rsidRDefault="009C5B49" w:rsidP="00612D73">
            <w:pPr>
              <w:tabs>
                <w:tab w:val="left" w:pos="12654"/>
              </w:tabs>
              <w:spacing w:line="280" w:lineRule="exact"/>
              <w:ind w:rightChars="10" w:right="24"/>
              <w:jc w:val="right"/>
              <w:rPr>
                <w:rFonts w:ascii="新細明體" w:hAnsi="新細明體"/>
                <w:b/>
                <w:spacing w:val="-10"/>
                <w:sz w:val="20"/>
              </w:rPr>
            </w:pPr>
            <w:r>
              <w:rPr>
                <w:rFonts w:ascii="新細明體" w:hAnsi="新細明體"/>
                <w:b/>
                <w:sz w:val="20"/>
              </w:rPr>
              <w:t>100.00</w:t>
            </w:r>
          </w:p>
        </w:tc>
      </w:tr>
      <w:tr w:rsidR="009C5B49" w:rsidRPr="001B1626" w14:paraId="2DFDD4D0" w14:textId="77777777" w:rsidTr="00A013C6">
        <w:trPr>
          <w:cantSplit/>
          <w:trHeight w:val="691"/>
        </w:trPr>
        <w:tc>
          <w:tcPr>
            <w:tcW w:w="736" w:type="dxa"/>
            <w:tcBorders>
              <w:top w:val="nil"/>
              <w:left w:val="nil"/>
              <w:bottom w:val="single" w:sz="4" w:space="0" w:color="auto"/>
              <w:right w:val="single" w:sz="4" w:space="0" w:color="auto"/>
            </w:tcBorders>
            <w:vAlign w:val="center"/>
          </w:tcPr>
          <w:p w14:paraId="65DAA856" w14:textId="77777777" w:rsidR="009C5B49" w:rsidRDefault="009C5B49" w:rsidP="00612D73">
            <w:pPr>
              <w:tabs>
                <w:tab w:val="left" w:pos="12654"/>
              </w:tabs>
              <w:spacing w:line="280" w:lineRule="exact"/>
              <w:jc w:val="center"/>
              <w:rPr>
                <w:rFonts w:ascii="新細明體" w:hAnsi="新細明體"/>
                <w:sz w:val="20"/>
              </w:rPr>
            </w:pPr>
          </w:p>
        </w:tc>
        <w:tc>
          <w:tcPr>
            <w:tcW w:w="2127" w:type="dxa"/>
            <w:tcBorders>
              <w:top w:val="nil"/>
              <w:left w:val="single" w:sz="4" w:space="0" w:color="auto"/>
              <w:bottom w:val="single" w:sz="4" w:space="0" w:color="auto"/>
              <w:right w:val="single" w:sz="4" w:space="0" w:color="auto"/>
            </w:tcBorders>
            <w:vAlign w:val="center"/>
          </w:tcPr>
          <w:p w14:paraId="1078D126" w14:textId="77777777" w:rsidR="009C5B49" w:rsidRPr="00084A08" w:rsidRDefault="009C5B49" w:rsidP="00612D73">
            <w:pPr>
              <w:spacing w:line="280" w:lineRule="exact"/>
              <w:ind w:right="10" w:firstLineChars="213" w:firstLine="392"/>
              <w:jc w:val="distribute"/>
              <w:rPr>
                <w:rFonts w:ascii="標楷體" w:eastAsia="標楷體" w:hAnsi="標楷體"/>
                <w:bCs/>
                <w:noProof/>
                <w:sz w:val="20"/>
              </w:rPr>
            </w:pPr>
            <w:r w:rsidRPr="00084A08">
              <w:rPr>
                <w:rFonts w:ascii="標楷體" w:eastAsia="標楷體" w:hAnsi="標楷體" w:hint="eastAsia"/>
                <w:bCs/>
                <w:noProof/>
                <w:spacing w:val="-8"/>
                <w:sz w:val="20"/>
              </w:rPr>
              <w:t>農業管理與輔導業務</w:t>
            </w:r>
          </w:p>
        </w:tc>
        <w:tc>
          <w:tcPr>
            <w:tcW w:w="946" w:type="dxa"/>
            <w:tcBorders>
              <w:top w:val="nil"/>
              <w:left w:val="single" w:sz="4" w:space="0" w:color="auto"/>
              <w:bottom w:val="single" w:sz="4" w:space="0" w:color="auto"/>
              <w:right w:val="single" w:sz="4" w:space="0" w:color="auto"/>
            </w:tcBorders>
            <w:vAlign w:val="center"/>
          </w:tcPr>
          <w:p w14:paraId="05FC6A7C" w14:textId="77777777" w:rsidR="009C5B49" w:rsidRPr="00C512FC" w:rsidRDefault="009C5B49" w:rsidP="00612D73">
            <w:pPr>
              <w:spacing w:line="280" w:lineRule="exact"/>
              <w:ind w:rightChars="10" w:right="24"/>
              <w:jc w:val="right"/>
              <w:rPr>
                <w:rFonts w:ascii="新細明體" w:hAnsi="新細明體"/>
                <w:noProof/>
                <w:snapToGrid w:val="0"/>
                <w:kern w:val="0"/>
                <w:sz w:val="20"/>
              </w:rPr>
            </w:pPr>
            <w:r w:rsidRPr="00C512FC">
              <w:rPr>
                <w:rFonts w:ascii="新細明體" w:hAnsi="新細明體"/>
                <w:noProof/>
                <w:snapToGrid w:val="0"/>
                <w:kern w:val="0"/>
                <w:sz w:val="20"/>
              </w:rPr>
              <w:t>3</w:t>
            </w:r>
            <w:r w:rsidRPr="00C512FC">
              <w:rPr>
                <w:rFonts w:ascii="新細明體" w:hAnsi="新細明體" w:hint="eastAsia"/>
                <w:noProof/>
                <w:snapToGrid w:val="0"/>
                <w:kern w:val="0"/>
                <w:sz w:val="20"/>
              </w:rPr>
              <w:t>6</w:t>
            </w:r>
            <w:r w:rsidRPr="00C512FC">
              <w:rPr>
                <w:rFonts w:ascii="新細明體" w:hAnsi="新細明體"/>
                <w:noProof/>
                <w:snapToGrid w:val="0"/>
                <w:kern w:val="0"/>
                <w:sz w:val="20"/>
              </w:rPr>
              <w:t>7,415</w:t>
            </w:r>
          </w:p>
        </w:tc>
        <w:tc>
          <w:tcPr>
            <w:tcW w:w="922" w:type="dxa"/>
            <w:tcBorders>
              <w:top w:val="nil"/>
              <w:left w:val="single" w:sz="4" w:space="0" w:color="auto"/>
              <w:bottom w:val="single" w:sz="4" w:space="0" w:color="auto"/>
              <w:right w:val="single" w:sz="4" w:space="0" w:color="auto"/>
            </w:tcBorders>
            <w:vAlign w:val="center"/>
          </w:tcPr>
          <w:p w14:paraId="3F8DDC0E" w14:textId="77777777" w:rsidR="009C5B49" w:rsidRPr="00084A08" w:rsidRDefault="009C5B49" w:rsidP="00612D73">
            <w:pPr>
              <w:tabs>
                <w:tab w:val="left" w:pos="12654"/>
              </w:tabs>
              <w:spacing w:line="280" w:lineRule="exact"/>
              <w:ind w:rightChars="10" w:right="24"/>
              <w:jc w:val="right"/>
              <w:rPr>
                <w:rFonts w:ascii="新細明體" w:hAnsi="新細明體"/>
                <w:sz w:val="20"/>
              </w:rPr>
            </w:pPr>
            <w:r w:rsidRPr="00084A08">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03FEA17" w14:textId="77777777" w:rsidR="009C5B49" w:rsidRPr="00084A08" w:rsidRDefault="009C5B49" w:rsidP="00612D73">
            <w:pPr>
              <w:tabs>
                <w:tab w:val="left" w:pos="12654"/>
              </w:tabs>
              <w:spacing w:line="280" w:lineRule="exact"/>
              <w:ind w:rightChars="10" w:right="24"/>
              <w:jc w:val="right"/>
              <w:rPr>
                <w:rFonts w:ascii="新細明體" w:hAnsi="新細明體"/>
                <w:sz w:val="20"/>
              </w:rPr>
            </w:pPr>
            <w:r w:rsidRPr="00D124E6">
              <w:rPr>
                <w:rFonts w:ascii="新細明體" w:hAnsi="新細明體" w:hint="eastAsia"/>
                <w:b/>
                <w:sz w:val="20"/>
              </w:rPr>
              <w:t>－</w:t>
            </w:r>
          </w:p>
        </w:tc>
        <w:tc>
          <w:tcPr>
            <w:tcW w:w="923" w:type="dxa"/>
            <w:tcBorders>
              <w:top w:val="nil"/>
              <w:left w:val="single" w:sz="4" w:space="0" w:color="auto"/>
              <w:bottom w:val="single" w:sz="4" w:space="0" w:color="auto"/>
              <w:right w:val="single" w:sz="4" w:space="0" w:color="auto"/>
            </w:tcBorders>
            <w:vAlign w:val="center"/>
          </w:tcPr>
          <w:p w14:paraId="6F04487F" w14:textId="77777777" w:rsidR="009C5B49" w:rsidRPr="00084A08" w:rsidRDefault="009C5B49" w:rsidP="00612D73">
            <w:pPr>
              <w:tabs>
                <w:tab w:val="left" w:pos="12654"/>
              </w:tabs>
              <w:spacing w:line="280" w:lineRule="exact"/>
              <w:ind w:rightChars="10" w:right="24"/>
              <w:jc w:val="right"/>
              <w:rPr>
                <w:rFonts w:ascii="新細明體" w:hAnsi="新細明體"/>
                <w:sz w:val="20"/>
              </w:rPr>
            </w:pPr>
            <w:r w:rsidRPr="00D124E6">
              <w:rPr>
                <w:rFonts w:ascii="新細明體" w:hAnsi="新細明體" w:hint="eastAsia"/>
                <w:b/>
                <w:sz w:val="20"/>
              </w:rPr>
              <w:t>－</w:t>
            </w:r>
          </w:p>
        </w:tc>
        <w:tc>
          <w:tcPr>
            <w:tcW w:w="922" w:type="dxa"/>
            <w:tcBorders>
              <w:top w:val="nil"/>
              <w:left w:val="single" w:sz="4" w:space="0" w:color="auto"/>
              <w:bottom w:val="single" w:sz="4" w:space="0" w:color="auto"/>
              <w:right w:val="single" w:sz="4" w:space="0" w:color="auto"/>
            </w:tcBorders>
            <w:vAlign w:val="center"/>
          </w:tcPr>
          <w:p w14:paraId="125E2FAB" w14:textId="77777777" w:rsidR="009C5B49" w:rsidRPr="004D1B0B" w:rsidRDefault="009C5B49" w:rsidP="001111A3">
            <w:pPr>
              <w:tabs>
                <w:tab w:val="left" w:pos="12654"/>
              </w:tabs>
              <w:spacing w:line="280" w:lineRule="exact"/>
              <w:ind w:rightChars="10" w:right="24"/>
              <w:jc w:val="right"/>
              <w:rPr>
                <w:rFonts w:ascii="新細明體" w:hAnsi="新細明體"/>
                <w:bCs/>
                <w:sz w:val="20"/>
              </w:rPr>
            </w:pPr>
            <w:r w:rsidRPr="00D124E6">
              <w:rPr>
                <w:rFonts w:ascii="新細明體" w:hAnsi="新細明體" w:hint="eastAsia"/>
                <w:b/>
                <w:sz w:val="20"/>
              </w:rPr>
              <w:t>－</w:t>
            </w:r>
          </w:p>
        </w:tc>
        <w:tc>
          <w:tcPr>
            <w:tcW w:w="922" w:type="dxa"/>
            <w:tcBorders>
              <w:top w:val="nil"/>
              <w:left w:val="single" w:sz="4" w:space="0" w:color="auto"/>
              <w:bottom w:val="single" w:sz="4" w:space="0" w:color="auto"/>
              <w:right w:val="single" w:sz="4" w:space="0" w:color="auto"/>
            </w:tcBorders>
            <w:vAlign w:val="center"/>
          </w:tcPr>
          <w:p w14:paraId="42576C97" w14:textId="77777777" w:rsidR="009C5B49" w:rsidRPr="0072574B" w:rsidRDefault="009C5B49" w:rsidP="001111A3">
            <w:pPr>
              <w:spacing w:line="280" w:lineRule="exact"/>
              <w:ind w:rightChars="10" w:right="24"/>
              <w:jc w:val="right"/>
              <w:rPr>
                <w:rFonts w:ascii="新細明體" w:hAnsi="新細明體"/>
                <w:bCs/>
                <w:spacing w:val="-4"/>
                <w:sz w:val="20"/>
              </w:rPr>
            </w:pPr>
            <w:r w:rsidRPr="00084A08">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2EEDC2E9" w14:textId="77777777" w:rsidR="009C5B49" w:rsidRPr="0072574B" w:rsidRDefault="009C5B49" w:rsidP="00612D73">
            <w:pPr>
              <w:tabs>
                <w:tab w:val="left" w:pos="12654"/>
              </w:tabs>
              <w:spacing w:line="280" w:lineRule="exact"/>
              <w:ind w:rightChars="10" w:right="24"/>
              <w:jc w:val="right"/>
              <w:rPr>
                <w:rFonts w:ascii="新細明體" w:hAnsi="新細明體"/>
                <w:bCs/>
                <w:spacing w:val="-4"/>
                <w:sz w:val="20"/>
              </w:rPr>
            </w:pPr>
            <w:r w:rsidRPr="00C512FC">
              <w:rPr>
                <w:rFonts w:ascii="新細明體" w:hAnsi="新細明體"/>
                <w:noProof/>
                <w:snapToGrid w:val="0"/>
                <w:kern w:val="0"/>
                <w:sz w:val="20"/>
              </w:rPr>
              <w:t>3</w:t>
            </w:r>
            <w:r w:rsidRPr="00C512FC">
              <w:rPr>
                <w:rFonts w:ascii="新細明體" w:hAnsi="新細明體" w:hint="eastAsia"/>
                <w:noProof/>
                <w:snapToGrid w:val="0"/>
                <w:kern w:val="0"/>
                <w:sz w:val="20"/>
              </w:rPr>
              <w:t>6</w:t>
            </w:r>
            <w:r w:rsidRPr="00C512FC">
              <w:rPr>
                <w:rFonts w:ascii="新細明體" w:hAnsi="新細明體"/>
                <w:noProof/>
                <w:snapToGrid w:val="0"/>
                <w:kern w:val="0"/>
                <w:sz w:val="20"/>
              </w:rPr>
              <w:t>7,415</w:t>
            </w:r>
          </w:p>
        </w:tc>
        <w:tc>
          <w:tcPr>
            <w:tcW w:w="616" w:type="dxa"/>
            <w:tcBorders>
              <w:top w:val="nil"/>
              <w:left w:val="single" w:sz="4" w:space="0" w:color="auto"/>
              <w:bottom w:val="single" w:sz="4" w:space="0" w:color="auto"/>
              <w:right w:val="nil"/>
            </w:tcBorders>
            <w:vAlign w:val="center"/>
          </w:tcPr>
          <w:p w14:paraId="725B2741" w14:textId="77777777" w:rsidR="009C5B49" w:rsidRPr="00C512FC" w:rsidRDefault="009C5B49" w:rsidP="00612D73">
            <w:pPr>
              <w:tabs>
                <w:tab w:val="left" w:pos="12654"/>
              </w:tabs>
              <w:spacing w:line="280" w:lineRule="exact"/>
              <w:ind w:rightChars="10" w:right="24"/>
              <w:jc w:val="right"/>
              <w:rPr>
                <w:rFonts w:ascii="新細明體" w:hAnsi="新細明體"/>
                <w:bCs/>
                <w:spacing w:val="-10"/>
                <w:sz w:val="20"/>
              </w:rPr>
            </w:pPr>
            <w:r w:rsidRPr="00C512FC">
              <w:rPr>
                <w:rFonts w:ascii="新細明體" w:hAnsi="新細明體"/>
                <w:bCs/>
                <w:sz w:val="20"/>
              </w:rPr>
              <w:t>100.00</w:t>
            </w:r>
          </w:p>
        </w:tc>
      </w:tr>
    </w:tbl>
    <w:p w14:paraId="7DD9EE20" w14:textId="77777777" w:rsidR="009C5B49" w:rsidRDefault="009C5B49" w:rsidP="009C5B49">
      <w:pPr>
        <w:overflowPunct w:val="0"/>
        <w:spacing w:beforeLines="20" w:before="72" w:afterLines="20" w:after="72" w:line="520" w:lineRule="exact"/>
        <w:ind w:firstLineChars="185" w:firstLine="519"/>
        <w:jc w:val="both"/>
        <w:rPr>
          <w:rFonts w:ascii="標楷體" w:eastAsia="標楷體" w:hAnsi="標楷體" w:cs="標楷體"/>
          <w:b/>
          <w:sz w:val="28"/>
          <w:szCs w:val="28"/>
        </w:rPr>
      </w:pPr>
      <w:r>
        <w:rPr>
          <w:rFonts w:ascii="標楷體" w:eastAsia="標楷體" w:hAnsi="標楷體" w:cs="標楷體" w:hint="eastAsia"/>
          <w:b/>
          <w:sz w:val="28"/>
          <w:szCs w:val="28"/>
        </w:rPr>
        <w:t>（二）以前年度應付保留數簡明表</w:t>
      </w:r>
    </w:p>
    <w:p w14:paraId="2C91352A" w14:textId="77777777" w:rsidR="009C5B49" w:rsidRDefault="009C5B49" w:rsidP="009C5B49">
      <w:pPr>
        <w:overflowPunct w:val="0"/>
        <w:spacing w:line="240" w:lineRule="exact"/>
        <w:ind w:firstLineChars="250" w:firstLine="500"/>
        <w:jc w:val="right"/>
        <w:rPr>
          <w:rFonts w:ascii="標楷體" w:eastAsia="標楷體" w:hAnsi="標楷體" w:cs="標楷體"/>
          <w:b/>
          <w:sz w:val="28"/>
          <w:szCs w:val="28"/>
        </w:rPr>
      </w:pPr>
      <w:r w:rsidRPr="001B1626">
        <w:rPr>
          <w:rFonts w:ascii="標楷體" w:eastAsia="標楷體" w:hAnsi="標楷體" w:hint="eastAsia"/>
          <w:color w:val="000000"/>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3"/>
        <w:gridCol w:w="924"/>
        <w:gridCol w:w="4302"/>
      </w:tblGrid>
      <w:tr w:rsidR="009C5B49" w:rsidRPr="001B1626" w14:paraId="7EBC61A8" w14:textId="77777777" w:rsidTr="00612D73">
        <w:trPr>
          <w:cantSplit/>
          <w:trHeight w:val="50"/>
          <w:tblHeader/>
        </w:trPr>
        <w:tc>
          <w:tcPr>
            <w:tcW w:w="736" w:type="dxa"/>
            <w:vMerge w:val="restart"/>
            <w:tcBorders>
              <w:top w:val="single" w:sz="4" w:space="0" w:color="auto"/>
              <w:left w:val="nil"/>
              <w:bottom w:val="single" w:sz="4" w:space="0" w:color="auto"/>
              <w:right w:val="single" w:sz="4" w:space="0" w:color="auto"/>
            </w:tcBorders>
            <w:vAlign w:val="center"/>
          </w:tcPr>
          <w:p w14:paraId="59B169B1"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0630988D" w14:textId="77777777" w:rsidR="009C5B49" w:rsidRPr="001B1626" w:rsidRDefault="009C5B49" w:rsidP="00612D73">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11590642" w14:textId="77777777" w:rsidR="009C5B49" w:rsidRPr="00147EFE" w:rsidRDefault="009C5B49" w:rsidP="00612D73">
            <w:pPr>
              <w:tabs>
                <w:tab w:val="right" w:pos="9639"/>
              </w:tabs>
              <w:spacing w:line="260" w:lineRule="exact"/>
              <w:ind w:right="40"/>
              <w:jc w:val="distribute"/>
              <w:rPr>
                <w:rFonts w:ascii="標楷體" w:eastAsia="標楷體" w:hAnsi="標楷體"/>
                <w:color w:val="000000"/>
                <w:sz w:val="20"/>
              </w:rPr>
            </w:pPr>
            <w:r w:rsidRPr="00147EFE">
              <w:rPr>
                <w:rFonts w:ascii="標楷體" w:eastAsia="標楷體" w:hAnsi="標楷體" w:hint="eastAsia"/>
                <w:color w:val="000000"/>
                <w:sz w:val="20"/>
              </w:rPr>
              <w:t>以前年度轉入數</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F51CBD3" w14:textId="77777777" w:rsidR="009C5B49" w:rsidRPr="001B1626" w:rsidRDefault="009C5B49" w:rsidP="00612D73">
            <w:pPr>
              <w:spacing w:line="260" w:lineRule="exact"/>
              <w:ind w:left="57" w:right="57"/>
              <w:jc w:val="distribute"/>
              <w:rPr>
                <w:rFonts w:ascii="標楷體" w:eastAsia="標楷體" w:hAnsi="標楷體"/>
                <w:sz w:val="20"/>
              </w:rPr>
            </w:pPr>
            <w:r>
              <w:rPr>
                <w:rFonts w:ascii="標楷體" w:eastAsia="標楷體" w:hAnsi="標楷體" w:hint="eastAsia"/>
                <w:sz w:val="20"/>
              </w:rPr>
              <w:t>應付保留數</w:t>
            </w:r>
          </w:p>
        </w:tc>
        <w:tc>
          <w:tcPr>
            <w:tcW w:w="4302" w:type="dxa"/>
            <w:vMerge w:val="restart"/>
            <w:tcBorders>
              <w:top w:val="single" w:sz="4" w:space="0" w:color="auto"/>
              <w:left w:val="single" w:sz="4" w:space="0" w:color="auto"/>
              <w:right w:val="nil"/>
            </w:tcBorders>
            <w:vAlign w:val="center"/>
          </w:tcPr>
          <w:p w14:paraId="200519D2" w14:textId="77777777" w:rsidR="009C5B49" w:rsidRPr="001B1626" w:rsidRDefault="009C5B49" w:rsidP="00612D73">
            <w:pPr>
              <w:spacing w:line="260" w:lineRule="exact"/>
              <w:jc w:val="distribute"/>
              <w:rPr>
                <w:rFonts w:ascii="標楷體" w:eastAsia="標楷體" w:hAnsi="標楷體"/>
                <w:sz w:val="20"/>
              </w:rPr>
            </w:pPr>
            <w:r>
              <w:rPr>
                <w:rFonts w:ascii="標楷體" w:eastAsia="標楷體" w:hAnsi="標楷體" w:hint="eastAsia"/>
                <w:sz w:val="20"/>
              </w:rPr>
              <w:t>原因分析</w:t>
            </w:r>
          </w:p>
        </w:tc>
      </w:tr>
      <w:tr w:rsidR="009C5B49" w:rsidRPr="001B1626" w14:paraId="1DAB8560" w14:textId="77777777" w:rsidTr="00612D73">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1BFB581A" w14:textId="77777777" w:rsidR="009C5B49" w:rsidRPr="001B1626" w:rsidRDefault="009C5B49" w:rsidP="00612D73">
            <w:pPr>
              <w:widowControl/>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146FB0D8" w14:textId="77777777" w:rsidR="009C5B49" w:rsidRPr="001B1626" w:rsidRDefault="009C5B49" w:rsidP="00612D73">
            <w:pPr>
              <w:widowControl/>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1BE00851" w14:textId="77777777" w:rsidR="009C5B49" w:rsidRPr="001B1626" w:rsidRDefault="009C5B49" w:rsidP="00612D73">
            <w:pPr>
              <w:widowControl/>
              <w:rPr>
                <w:rFonts w:ascii="標楷體" w:eastAsia="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tcPr>
          <w:p w14:paraId="7CABC797" w14:textId="77777777" w:rsidR="009C5B49" w:rsidRPr="001B1626" w:rsidRDefault="009C5B49" w:rsidP="00612D73">
            <w:pPr>
              <w:tabs>
                <w:tab w:val="left" w:pos="909"/>
              </w:tabs>
              <w:spacing w:line="260" w:lineRule="exact"/>
              <w:ind w:hanging="1"/>
              <w:jc w:val="distribute"/>
              <w:rPr>
                <w:rFonts w:ascii="標楷體" w:eastAsia="標楷體" w:hAnsi="標楷體"/>
                <w:color w:val="000000"/>
                <w:sz w:val="20"/>
              </w:rPr>
            </w:pPr>
            <w:r>
              <w:rPr>
                <w:rFonts w:ascii="標楷體" w:eastAsia="標楷體" w:hAnsi="標楷體" w:hint="eastAsia"/>
                <w:color w:val="000000"/>
                <w:sz w:val="20"/>
              </w:rPr>
              <w:t>金額</w:t>
            </w:r>
          </w:p>
        </w:tc>
        <w:tc>
          <w:tcPr>
            <w:tcW w:w="924" w:type="dxa"/>
            <w:tcBorders>
              <w:top w:val="single" w:sz="4" w:space="0" w:color="auto"/>
              <w:left w:val="single" w:sz="4" w:space="0" w:color="auto"/>
              <w:bottom w:val="single" w:sz="4" w:space="0" w:color="auto"/>
              <w:right w:val="single" w:sz="4" w:space="0" w:color="auto"/>
            </w:tcBorders>
            <w:vAlign w:val="center"/>
          </w:tcPr>
          <w:p w14:paraId="6514E696" w14:textId="77777777" w:rsidR="009C5B49" w:rsidRPr="00147EFE" w:rsidRDefault="009C5B49" w:rsidP="00612D73">
            <w:pPr>
              <w:adjustRightInd w:val="0"/>
              <w:spacing w:line="260" w:lineRule="exact"/>
              <w:ind w:left="36" w:hangingChars="21" w:hanging="36"/>
              <w:jc w:val="center"/>
              <w:rPr>
                <w:rFonts w:ascii="標楷體" w:eastAsia="標楷體" w:hAnsi="標楷體"/>
                <w:color w:val="000000"/>
                <w:spacing w:val="-14"/>
                <w:sz w:val="20"/>
              </w:rPr>
            </w:pPr>
            <w:r>
              <w:rPr>
                <w:rFonts w:ascii="標楷體" w:eastAsia="標楷體" w:hAnsi="標楷體" w:hint="eastAsia"/>
                <w:color w:val="000000"/>
                <w:spacing w:val="-14"/>
                <w:sz w:val="20"/>
              </w:rPr>
              <w:t>％</w:t>
            </w:r>
          </w:p>
        </w:tc>
        <w:tc>
          <w:tcPr>
            <w:tcW w:w="4302" w:type="dxa"/>
            <w:vMerge/>
            <w:tcBorders>
              <w:left w:val="single" w:sz="4" w:space="0" w:color="auto"/>
              <w:bottom w:val="single" w:sz="4" w:space="0" w:color="auto"/>
              <w:right w:val="nil"/>
            </w:tcBorders>
            <w:vAlign w:val="center"/>
          </w:tcPr>
          <w:p w14:paraId="6DDEF6B6" w14:textId="77777777" w:rsidR="009C5B49" w:rsidRPr="001B1626" w:rsidRDefault="009C5B49" w:rsidP="00612D73">
            <w:pPr>
              <w:jc w:val="distribute"/>
              <w:rPr>
                <w:rFonts w:ascii="標楷體" w:eastAsia="標楷體" w:hAnsi="標楷體"/>
                <w:sz w:val="20"/>
              </w:rPr>
            </w:pPr>
          </w:p>
        </w:tc>
      </w:tr>
      <w:tr w:rsidR="009C5B49" w:rsidRPr="001B1626" w14:paraId="69997D33" w14:textId="77777777" w:rsidTr="00A013C6">
        <w:trPr>
          <w:cantSplit/>
          <w:trHeight w:val="757"/>
        </w:trPr>
        <w:tc>
          <w:tcPr>
            <w:tcW w:w="736" w:type="dxa"/>
            <w:tcBorders>
              <w:top w:val="nil"/>
              <w:left w:val="nil"/>
              <w:bottom w:val="nil"/>
              <w:right w:val="single" w:sz="4" w:space="0" w:color="auto"/>
            </w:tcBorders>
            <w:vAlign w:val="center"/>
          </w:tcPr>
          <w:p w14:paraId="58288505" w14:textId="77777777" w:rsidR="009C5B49" w:rsidRPr="001B1626" w:rsidRDefault="009C5B49" w:rsidP="00612D73">
            <w:pPr>
              <w:tabs>
                <w:tab w:val="left" w:pos="12654"/>
              </w:tabs>
              <w:spacing w:line="320" w:lineRule="exact"/>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25840628" w14:textId="77777777" w:rsidR="009C5B49" w:rsidRDefault="009C5B49" w:rsidP="00612D73">
            <w:pPr>
              <w:spacing w:line="280" w:lineRule="exact"/>
              <w:ind w:right="11"/>
              <w:jc w:val="distribute"/>
              <w:rPr>
                <w:rFonts w:ascii="標楷體" w:eastAsia="標楷體" w:hAnsi="標楷體"/>
                <w:b/>
                <w:bCs/>
                <w:noProof/>
                <w:sz w:val="20"/>
              </w:rPr>
            </w:pPr>
            <w:r>
              <w:rPr>
                <w:rFonts w:ascii="標楷體" w:eastAsia="標楷體" w:hAnsi="標楷體" w:hint="eastAsia"/>
                <w:b/>
                <w:bCs/>
                <w:noProof/>
                <w:sz w:val="20"/>
              </w:rPr>
              <w:t>臺中市政府</w:t>
            </w:r>
            <w:r w:rsidRPr="00084A08">
              <w:rPr>
                <w:rFonts w:ascii="標楷體" w:eastAsia="標楷體" w:hAnsi="標楷體" w:hint="eastAsia"/>
                <w:b/>
                <w:bCs/>
                <w:noProof/>
                <w:spacing w:val="-20"/>
                <w:sz w:val="20"/>
              </w:rPr>
              <w:t>農業</w:t>
            </w:r>
            <w:r>
              <w:rPr>
                <w:rFonts w:ascii="標楷體" w:eastAsia="標楷體" w:hAnsi="標楷體" w:hint="eastAsia"/>
                <w:b/>
                <w:bCs/>
                <w:noProof/>
                <w:sz w:val="20"/>
              </w:rPr>
              <w:t>局</w:t>
            </w:r>
          </w:p>
        </w:tc>
        <w:tc>
          <w:tcPr>
            <w:tcW w:w="946" w:type="dxa"/>
            <w:tcBorders>
              <w:top w:val="nil"/>
              <w:left w:val="single" w:sz="4" w:space="0" w:color="auto"/>
              <w:bottom w:val="nil"/>
              <w:right w:val="single" w:sz="4" w:space="0" w:color="auto"/>
            </w:tcBorders>
            <w:vAlign w:val="center"/>
          </w:tcPr>
          <w:p w14:paraId="54ECF13D" w14:textId="77777777" w:rsidR="009C5B49" w:rsidRPr="005A045D" w:rsidRDefault="009C5B49" w:rsidP="00612D73">
            <w:pPr>
              <w:spacing w:line="320" w:lineRule="exact"/>
              <w:ind w:rightChars="10" w:right="24"/>
              <w:jc w:val="right"/>
              <w:rPr>
                <w:rFonts w:ascii="新細明體" w:hAnsi="新細明體"/>
                <w:b/>
                <w:bCs/>
                <w:snapToGrid w:val="0"/>
                <w:kern w:val="0"/>
                <w:sz w:val="20"/>
              </w:rPr>
            </w:pPr>
          </w:p>
        </w:tc>
        <w:tc>
          <w:tcPr>
            <w:tcW w:w="923" w:type="dxa"/>
            <w:tcBorders>
              <w:top w:val="nil"/>
              <w:left w:val="single" w:sz="4" w:space="0" w:color="auto"/>
              <w:bottom w:val="nil"/>
              <w:right w:val="single" w:sz="4" w:space="0" w:color="auto"/>
            </w:tcBorders>
            <w:vAlign w:val="center"/>
          </w:tcPr>
          <w:p w14:paraId="20EFA0A8" w14:textId="77777777" w:rsidR="009C5B49" w:rsidRPr="005A045D" w:rsidRDefault="009C5B49" w:rsidP="00612D73">
            <w:pPr>
              <w:tabs>
                <w:tab w:val="left" w:pos="12654"/>
              </w:tabs>
              <w:spacing w:line="320" w:lineRule="exact"/>
              <w:ind w:rightChars="10" w:right="24"/>
              <w:jc w:val="right"/>
              <w:rPr>
                <w:rFonts w:ascii="新細明體" w:hAnsi="新細明體"/>
                <w:b/>
                <w:sz w:val="20"/>
              </w:rPr>
            </w:pPr>
          </w:p>
        </w:tc>
        <w:tc>
          <w:tcPr>
            <w:tcW w:w="924" w:type="dxa"/>
            <w:tcBorders>
              <w:top w:val="nil"/>
              <w:left w:val="single" w:sz="4" w:space="0" w:color="auto"/>
              <w:bottom w:val="nil"/>
              <w:right w:val="single" w:sz="4" w:space="0" w:color="auto"/>
            </w:tcBorders>
            <w:vAlign w:val="center"/>
          </w:tcPr>
          <w:p w14:paraId="23F30B4C" w14:textId="77777777" w:rsidR="009C5B49" w:rsidRPr="005A045D" w:rsidRDefault="009C5B49" w:rsidP="00612D73">
            <w:pPr>
              <w:tabs>
                <w:tab w:val="left" w:pos="12654"/>
              </w:tabs>
              <w:spacing w:line="320" w:lineRule="exact"/>
              <w:ind w:rightChars="10" w:right="24"/>
              <w:jc w:val="right"/>
              <w:rPr>
                <w:rFonts w:ascii="新細明體" w:hAnsi="新細明體"/>
                <w:b/>
                <w:sz w:val="20"/>
              </w:rPr>
            </w:pPr>
          </w:p>
        </w:tc>
        <w:tc>
          <w:tcPr>
            <w:tcW w:w="4302" w:type="dxa"/>
            <w:tcBorders>
              <w:top w:val="nil"/>
              <w:left w:val="single" w:sz="4" w:space="0" w:color="auto"/>
              <w:bottom w:val="nil"/>
              <w:right w:val="nil"/>
            </w:tcBorders>
            <w:vAlign w:val="center"/>
          </w:tcPr>
          <w:p w14:paraId="3E053A47" w14:textId="77777777" w:rsidR="009C5B49" w:rsidRPr="005A045D" w:rsidRDefault="009C5B49" w:rsidP="00612D73">
            <w:pPr>
              <w:tabs>
                <w:tab w:val="left" w:pos="12654"/>
              </w:tabs>
              <w:spacing w:line="320" w:lineRule="exact"/>
              <w:ind w:rightChars="10" w:right="24"/>
              <w:jc w:val="right"/>
              <w:rPr>
                <w:rFonts w:ascii="新細明體" w:hAnsi="新細明體"/>
                <w:b/>
                <w:spacing w:val="-10"/>
                <w:sz w:val="20"/>
              </w:rPr>
            </w:pPr>
          </w:p>
        </w:tc>
      </w:tr>
      <w:tr w:rsidR="009C5B49" w:rsidRPr="001B1626" w14:paraId="0F646905" w14:textId="77777777" w:rsidTr="00A013C6">
        <w:trPr>
          <w:cantSplit/>
          <w:trHeight w:val="757"/>
        </w:trPr>
        <w:tc>
          <w:tcPr>
            <w:tcW w:w="736" w:type="dxa"/>
            <w:tcBorders>
              <w:top w:val="nil"/>
              <w:left w:val="nil"/>
              <w:bottom w:val="single" w:sz="4" w:space="0" w:color="auto"/>
              <w:right w:val="single" w:sz="4" w:space="0" w:color="auto"/>
            </w:tcBorders>
          </w:tcPr>
          <w:p w14:paraId="4064EB56" w14:textId="77777777" w:rsidR="009C5B49" w:rsidRPr="00084A08" w:rsidRDefault="009C5B49" w:rsidP="00612D73">
            <w:pPr>
              <w:tabs>
                <w:tab w:val="left" w:pos="12654"/>
              </w:tabs>
              <w:spacing w:line="280" w:lineRule="exact"/>
              <w:jc w:val="center"/>
              <w:rPr>
                <w:rFonts w:ascii="標楷體" w:eastAsia="標楷體" w:hAnsi="標楷體"/>
                <w:sz w:val="22"/>
              </w:rPr>
            </w:pPr>
            <w:r w:rsidRPr="00D124E6">
              <w:rPr>
                <w:rFonts w:ascii="新細明體" w:hAnsi="新細明體" w:hint="eastAsia"/>
                <w:spacing w:val="-12"/>
                <w:sz w:val="20"/>
              </w:rPr>
              <w:t>105－108</w:t>
            </w:r>
          </w:p>
        </w:tc>
        <w:tc>
          <w:tcPr>
            <w:tcW w:w="2127" w:type="dxa"/>
            <w:tcBorders>
              <w:top w:val="nil"/>
              <w:left w:val="single" w:sz="4" w:space="0" w:color="auto"/>
              <w:bottom w:val="single" w:sz="4" w:space="0" w:color="auto"/>
              <w:right w:val="single" w:sz="4" w:space="0" w:color="auto"/>
            </w:tcBorders>
          </w:tcPr>
          <w:p w14:paraId="7AA52BF6" w14:textId="77777777" w:rsidR="009C5B49" w:rsidRPr="00084A08" w:rsidRDefault="009C5B49" w:rsidP="00612D73">
            <w:pPr>
              <w:spacing w:line="240" w:lineRule="exact"/>
              <w:ind w:right="10" w:firstLineChars="115" w:firstLine="230"/>
              <w:jc w:val="distribute"/>
              <w:rPr>
                <w:rFonts w:ascii="標楷體" w:eastAsia="標楷體" w:hAnsi="標楷體"/>
                <w:bCs/>
                <w:noProof/>
                <w:sz w:val="20"/>
              </w:rPr>
            </w:pPr>
            <w:r w:rsidRPr="00084A08">
              <w:rPr>
                <w:rFonts w:ascii="標楷體" w:eastAsia="標楷體" w:hAnsi="標楷體" w:hint="eastAsia"/>
                <w:bCs/>
                <w:noProof/>
                <w:sz w:val="20"/>
              </w:rPr>
              <w:t>農業管理與輔導業務</w:t>
            </w:r>
          </w:p>
        </w:tc>
        <w:tc>
          <w:tcPr>
            <w:tcW w:w="946" w:type="dxa"/>
            <w:tcBorders>
              <w:top w:val="nil"/>
              <w:left w:val="single" w:sz="4" w:space="0" w:color="auto"/>
              <w:bottom w:val="single" w:sz="4" w:space="0" w:color="auto"/>
              <w:right w:val="single" w:sz="4" w:space="0" w:color="auto"/>
            </w:tcBorders>
          </w:tcPr>
          <w:p w14:paraId="2D9487E3" w14:textId="77777777" w:rsidR="009C5B49" w:rsidRPr="005A045D" w:rsidRDefault="009C5B49" w:rsidP="00612D73">
            <w:pPr>
              <w:spacing w:line="240" w:lineRule="exact"/>
              <w:ind w:rightChars="10" w:right="24"/>
              <w:jc w:val="right"/>
              <w:rPr>
                <w:rFonts w:ascii="新細明體" w:hAnsi="新細明體"/>
                <w:bCs/>
                <w:noProof/>
                <w:snapToGrid w:val="0"/>
                <w:kern w:val="0"/>
                <w:sz w:val="20"/>
              </w:rPr>
            </w:pPr>
            <w:r>
              <w:rPr>
                <w:rFonts w:ascii="新細明體" w:hAnsi="新細明體"/>
                <w:bCs/>
                <w:noProof/>
                <w:snapToGrid w:val="0"/>
                <w:kern w:val="0"/>
                <w:sz w:val="20"/>
              </w:rPr>
              <w:t>367,415</w:t>
            </w:r>
          </w:p>
        </w:tc>
        <w:tc>
          <w:tcPr>
            <w:tcW w:w="923" w:type="dxa"/>
            <w:tcBorders>
              <w:top w:val="nil"/>
              <w:left w:val="single" w:sz="4" w:space="0" w:color="auto"/>
              <w:bottom w:val="single" w:sz="4" w:space="0" w:color="auto"/>
              <w:right w:val="single" w:sz="4" w:space="0" w:color="auto"/>
            </w:tcBorders>
          </w:tcPr>
          <w:p w14:paraId="362DCB55" w14:textId="77777777" w:rsidR="009C5B49" w:rsidRPr="005A045D" w:rsidRDefault="009C5B49" w:rsidP="00612D73">
            <w:pPr>
              <w:tabs>
                <w:tab w:val="left" w:pos="12654"/>
              </w:tabs>
              <w:spacing w:line="240" w:lineRule="exact"/>
              <w:ind w:rightChars="10" w:right="24"/>
              <w:jc w:val="right"/>
              <w:rPr>
                <w:rFonts w:ascii="新細明體" w:hAnsi="新細明體"/>
                <w:sz w:val="20"/>
              </w:rPr>
            </w:pPr>
            <w:r w:rsidRPr="00861C67">
              <w:rPr>
                <w:rFonts w:ascii="新細明體" w:hAnsi="新細明體"/>
                <w:sz w:val="20"/>
              </w:rPr>
              <w:t>367,415</w:t>
            </w:r>
          </w:p>
        </w:tc>
        <w:tc>
          <w:tcPr>
            <w:tcW w:w="924" w:type="dxa"/>
            <w:tcBorders>
              <w:top w:val="nil"/>
              <w:left w:val="single" w:sz="4" w:space="0" w:color="auto"/>
              <w:bottom w:val="single" w:sz="4" w:space="0" w:color="auto"/>
              <w:right w:val="single" w:sz="4" w:space="0" w:color="auto"/>
            </w:tcBorders>
          </w:tcPr>
          <w:p w14:paraId="15DE5ABE" w14:textId="77777777" w:rsidR="009C5B49" w:rsidRPr="005A045D" w:rsidRDefault="009C5B49" w:rsidP="00612D73">
            <w:pPr>
              <w:tabs>
                <w:tab w:val="left" w:pos="12654"/>
              </w:tabs>
              <w:spacing w:line="240" w:lineRule="exact"/>
              <w:ind w:rightChars="10" w:right="24"/>
              <w:jc w:val="right"/>
              <w:rPr>
                <w:rFonts w:ascii="新細明體" w:hAnsi="新細明體"/>
                <w:sz w:val="20"/>
              </w:rPr>
            </w:pPr>
            <w:r>
              <w:rPr>
                <w:rFonts w:ascii="新細明體" w:hAnsi="新細明體"/>
                <w:sz w:val="20"/>
              </w:rPr>
              <w:t>100.00</w:t>
            </w:r>
          </w:p>
        </w:tc>
        <w:tc>
          <w:tcPr>
            <w:tcW w:w="4302" w:type="dxa"/>
            <w:tcBorders>
              <w:top w:val="nil"/>
              <w:left w:val="single" w:sz="4" w:space="0" w:color="auto"/>
              <w:bottom w:val="single" w:sz="4" w:space="0" w:color="auto"/>
              <w:right w:val="nil"/>
            </w:tcBorders>
          </w:tcPr>
          <w:p w14:paraId="0E4BDCDB" w14:textId="77777777" w:rsidR="009C5B49" w:rsidRPr="00646BFA" w:rsidRDefault="009C5B49" w:rsidP="00612D73">
            <w:pPr>
              <w:tabs>
                <w:tab w:val="left" w:pos="12654"/>
              </w:tabs>
              <w:spacing w:line="240" w:lineRule="exact"/>
              <w:ind w:rightChars="10" w:right="24"/>
              <w:jc w:val="both"/>
              <w:rPr>
                <w:rFonts w:ascii="標楷體" w:eastAsia="標楷體" w:hAnsi="標楷體"/>
                <w:sz w:val="20"/>
              </w:rPr>
            </w:pPr>
            <w:r w:rsidRPr="00BE7FCA">
              <w:rPr>
                <w:rFonts w:ascii="標楷體" w:eastAsia="標楷體" w:hAnsi="標楷體" w:hint="eastAsia"/>
                <w:sz w:val="20"/>
              </w:rPr>
              <w:t>係2018臺中世界花卉博覽會門票代售暨入口驗票委託服務案</w:t>
            </w:r>
            <w:r>
              <w:rPr>
                <w:rFonts w:ascii="標楷體" w:eastAsia="標楷體" w:hAnsi="標楷體" w:hint="eastAsia"/>
                <w:sz w:val="20"/>
              </w:rPr>
              <w:t>經</w:t>
            </w:r>
            <w:r w:rsidRPr="00BE7FCA">
              <w:rPr>
                <w:rFonts w:ascii="標楷體" w:eastAsia="標楷體" w:hAnsi="標楷體" w:hint="eastAsia"/>
                <w:sz w:val="20"/>
              </w:rPr>
              <w:t>監察院糾正</w:t>
            </w:r>
            <w:r>
              <w:rPr>
                <w:rFonts w:ascii="標楷體" w:eastAsia="標楷體" w:hAnsi="標楷體" w:hint="eastAsia"/>
                <w:sz w:val="20"/>
              </w:rPr>
              <w:t>，</w:t>
            </w:r>
            <w:r w:rsidRPr="00BE7FCA">
              <w:rPr>
                <w:rFonts w:ascii="標楷體" w:eastAsia="標楷體" w:hAnsi="標楷體" w:hint="eastAsia"/>
                <w:sz w:val="20"/>
              </w:rPr>
              <w:t>尚有待釐清事項</w:t>
            </w:r>
            <w:r w:rsidRPr="00646BFA">
              <w:rPr>
                <w:rFonts w:ascii="標楷體" w:eastAsia="標楷體" w:hAnsi="標楷體" w:hint="eastAsia"/>
                <w:sz w:val="20"/>
              </w:rPr>
              <w:t>。</w:t>
            </w:r>
          </w:p>
        </w:tc>
      </w:tr>
    </w:tbl>
    <w:p w14:paraId="1A1DA5C8" w14:textId="77777777" w:rsidR="009C5B49" w:rsidRPr="00861C67" w:rsidRDefault="009C5B49" w:rsidP="009C5B49">
      <w:pPr>
        <w:tabs>
          <w:tab w:val="left" w:pos="9960"/>
        </w:tabs>
        <w:spacing w:line="200" w:lineRule="exact"/>
        <w:ind w:right="6"/>
        <w:rPr>
          <w:rFonts w:ascii="標楷體" w:eastAsia="標楷體" w:hAnsi="標楷體"/>
          <w:sz w:val="18"/>
          <w:szCs w:val="18"/>
        </w:rPr>
      </w:pPr>
      <w:r w:rsidRPr="00424647">
        <w:rPr>
          <w:rFonts w:ascii="標楷體" w:eastAsia="標楷體" w:hAnsi="標楷體" w:hint="eastAsia"/>
          <w:sz w:val="18"/>
          <w:szCs w:val="18"/>
        </w:rPr>
        <w:t>註：</w:t>
      </w:r>
      <w:r>
        <w:rPr>
          <w:rFonts w:ascii="標楷體" w:eastAsia="標楷體" w:hAnsi="標楷體" w:hint="eastAsia"/>
          <w:sz w:val="18"/>
          <w:szCs w:val="18"/>
        </w:rPr>
        <w:t>本表所列項目係指應付保留數達20％，或3千萬元以上者。</w:t>
      </w:r>
    </w:p>
    <w:p w14:paraId="7E6DAFA3" w14:textId="77777777" w:rsidR="009C5B49" w:rsidRPr="00A91CDA" w:rsidRDefault="009C5B49" w:rsidP="009C5B49">
      <w:pPr>
        <w:spacing w:beforeLines="20" w:before="72" w:line="480" w:lineRule="exact"/>
        <w:rPr>
          <w:rFonts w:ascii="標楷體" w:eastAsia="標楷體" w:hAnsi="標楷體"/>
          <w:b/>
          <w:sz w:val="36"/>
          <w:szCs w:val="32"/>
        </w:rPr>
      </w:pPr>
      <w:r w:rsidRPr="00A91CDA">
        <w:rPr>
          <w:rFonts w:ascii="標楷體" w:eastAsia="標楷體" w:hAnsi="標楷體" w:hint="eastAsia"/>
          <w:b/>
          <w:sz w:val="36"/>
          <w:szCs w:val="32"/>
        </w:rPr>
        <w:lastRenderedPageBreak/>
        <w:t>伍、主管機關監督政府捐助之財團法人之查核</w:t>
      </w:r>
    </w:p>
    <w:p w14:paraId="50F7F314" w14:textId="77777777" w:rsidR="009C5B49" w:rsidRPr="00A91CDA" w:rsidRDefault="009C5B49" w:rsidP="00A215A2">
      <w:pPr>
        <w:adjustRightInd w:val="0"/>
        <w:snapToGrid w:val="0"/>
        <w:spacing w:line="480" w:lineRule="exact"/>
        <w:ind w:firstLineChars="200" w:firstLine="480"/>
        <w:jc w:val="both"/>
        <w:rPr>
          <w:rFonts w:ascii="標楷體" w:eastAsia="標楷體" w:hAnsi="標楷體" w:cs="標楷體"/>
          <w:snapToGrid w:val="0"/>
          <w:kern w:val="0"/>
          <w:szCs w:val="24"/>
        </w:rPr>
      </w:pPr>
      <w:r w:rsidRPr="00A91CDA">
        <w:rPr>
          <w:rFonts w:ascii="標楷體" w:eastAsia="標楷體" w:hAnsi="標楷體" w:cs="標楷體" w:hint="eastAsia"/>
          <w:snapToGrid w:val="0"/>
          <w:color w:val="000000"/>
          <w:kern w:val="0"/>
          <w:szCs w:val="24"/>
        </w:rPr>
        <w:t>政府捐助之財團法人依預算法第</w:t>
      </w:r>
      <w:r w:rsidRPr="00A91CDA">
        <w:rPr>
          <w:rFonts w:ascii="標楷體" w:eastAsia="標楷體" w:hAnsi="標楷體" w:cs="標楷體"/>
          <w:snapToGrid w:val="0"/>
          <w:color w:val="000000"/>
          <w:kern w:val="0"/>
          <w:szCs w:val="24"/>
        </w:rPr>
        <w:t>41</w:t>
      </w:r>
      <w:r w:rsidRPr="00A91CDA">
        <w:rPr>
          <w:rFonts w:ascii="標楷體" w:eastAsia="標楷體" w:hAnsi="標楷體" w:cs="標楷體" w:hint="eastAsia"/>
          <w:snapToGrid w:val="0"/>
          <w:color w:val="000000"/>
          <w:kern w:val="0"/>
          <w:szCs w:val="24"/>
        </w:rPr>
        <w:t>條第</w:t>
      </w:r>
      <w:r w:rsidRPr="00A91CDA">
        <w:rPr>
          <w:rFonts w:ascii="標楷體" w:eastAsia="標楷體" w:hAnsi="標楷體" w:cs="標楷體"/>
          <w:snapToGrid w:val="0"/>
          <w:color w:val="000000"/>
          <w:kern w:val="0"/>
          <w:szCs w:val="24"/>
        </w:rPr>
        <w:t>3</w:t>
      </w:r>
      <w:r w:rsidRPr="00A91CDA">
        <w:rPr>
          <w:rFonts w:ascii="標楷體" w:eastAsia="標楷體" w:hAnsi="標楷體" w:cs="標楷體" w:hint="eastAsia"/>
          <w:snapToGrid w:val="0"/>
          <w:color w:val="000000"/>
          <w:kern w:val="0"/>
          <w:szCs w:val="24"/>
        </w:rPr>
        <w:t>項規定，每年應由各該主管機關就以前年度捐助之效益評估，併入決算辦理。行政院主計總處111年度總決算編製作業手冊亦列有地方政府各機關單位決算編製「對各部門捐助財團法人之效益評估表」。截至111年度止，臺中市各機關單位決算編製之「對各部門捐助財團法人之效益評估表」所列政府捐助成立之財團法人</w:t>
      </w:r>
      <w:r w:rsidRPr="00A91CDA">
        <w:rPr>
          <w:rFonts w:ascii="標楷體" w:eastAsia="標楷體" w:hAnsi="標楷體" w:cs="標楷體" w:hint="eastAsia"/>
          <w:snapToGrid w:val="0"/>
          <w:kern w:val="0"/>
          <w:szCs w:val="24"/>
        </w:rPr>
        <w:t>計有9個</w:t>
      </w:r>
      <w:r w:rsidRPr="00A91CDA">
        <w:rPr>
          <w:rFonts w:ascii="標楷體" w:eastAsia="標楷體" w:hAnsi="標楷體" w:cs="標楷體" w:hint="eastAsia"/>
          <w:snapToGrid w:val="0"/>
          <w:color w:val="000000"/>
          <w:kern w:val="0"/>
          <w:szCs w:val="24"/>
        </w:rPr>
        <w:t>，</w:t>
      </w:r>
      <w:r w:rsidRPr="00A91CDA">
        <w:rPr>
          <w:rFonts w:ascii="標楷體" w:eastAsia="標楷體" w:hAnsi="標楷體" w:cs="標楷體" w:hint="eastAsia"/>
          <w:snapToGrid w:val="0"/>
          <w:kern w:val="0"/>
          <w:szCs w:val="24"/>
        </w:rPr>
        <w:t>基金總額4億</w:t>
      </w:r>
      <w:r w:rsidRPr="00A91CDA">
        <w:rPr>
          <w:rFonts w:ascii="標楷體" w:eastAsia="標楷體" w:hAnsi="標楷體" w:cs="標楷體"/>
          <w:snapToGrid w:val="0"/>
          <w:kern w:val="0"/>
          <w:szCs w:val="24"/>
        </w:rPr>
        <w:t>2,137</w:t>
      </w:r>
      <w:r w:rsidRPr="00A91CDA">
        <w:rPr>
          <w:rFonts w:ascii="標楷體" w:eastAsia="標楷體" w:hAnsi="標楷體" w:cs="標楷體" w:hint="eastAsia"/>
          <w:snapToGrid w:val="0"/>
          <w:kern w:val="0"/>
          <w:szCs w:val="24"/>
        </w:rPr>
        <w:t>萬餘元，其中</w:t>
      </w:r>
      <w:r w:rsidRPr="00A91CDA">
        <w:rPr>
          <w:rFonts w:ascii="標楷體" w:eastAsia="標楷體" w:hAnsi="標楷體" w:cs="標楷體" w:hint="eastAsia"/>
          <w:snapToGrid w:val="0"/>
          <w:color w:val="000000"/>
          <w:kern w:val="0"/>
          <w:szCs w:val="24"/>
        </w:rPr>
        <w:t>接受政府捐助基金</w:t>
      </w:r>
      <w:r w:rsidRPr="00A91CDA">
        <w:rPr>
          <w:rFonts w:ascii="標楷體" w:eastAsia="標楷體" w:hAnsi="標楷體" w:cs="標楷體" w:hint="eastAsia"/>
          <w:snapToGrid w:val="0"/>
          <w:kern w:val="0"/>
          <w:szCs w:val="24"/>
        </w:rPr>
        <w:t>2億</w:t>
      </w:r>
      <w:r w:rsidRPr="00A91CDA">
        <w:rPr>
          <w:rFonts w:ascii="標楷體" w:eastAsia="標楷體" w:hAnsi="標楷體" w:cs="標楷體"/>
          <w:snapToGrid w:val="0"/>
          <w:kern w:val="0"/>
          <w:szCs w:val="24"/>
        </w:rPr>
        <w:t>7,764</w:t>
      </w:r>
      <w:r w:rsidRPr="00A91CDA">
        <w:rPr>
          <w:rFonts w:ascii="標楷體" w:eastAsia="標楷體" w:hAnsi="標楷體" w:cs="標楷體" w:hint="eastAsia"/>
          <w:snapToGrid w:val="0"/>
          <w:kern w:val="0"/>
          <w:szCs w:val="24"/>
        </w:rPr>
        <w:t>萬元，占基金總額</w:t>
      </w:r>
      <w:r w:rsidRPr="00A91CDA">
        <w:rPr>
          <w:rFonts w:ascii="標楷體" w:eastAsia="標楷體" w:hAnsi="標楷體" w:cs="標楷體"/>
          <w:snapToGrid w:val="0"/>
          <w:kern w:val="0"/>
          <w:szCs w:val="24"/>
        </w:rPr>
        <w:t>65.89</w:t>
      </w:r>
      <w:r w:rsidRPr="00A91CDA">
        <w:rPr>
          <w:rFonts w:ascii="標楷體" w:eastAsia="標楷體" w:hAnsi="標楷體" w:cs="標楷體" w:hint="eastAsia"/>
          <w:snapToGrid w:val="0"/>
          <w:kern w:val="0"/>
          <w:szCs w:val="24"/>
        </w:rPr>
        <w:t>％。又111年度營運結果，收支賸餘者3個，</w:t>
      </w:r>
      <w:bookmarkStart w:id="6" w:name="_Hlk138774897"/>
      <w:r w:rsidRPr="00A91CDA">
        <w:rPr>
          <w:rFonts w:ascii="標楷體" w:eastAsia="標楷體" w:hAnsi="標楷體" w:cs="標楷體" w:hint="eastAsia"/>
          <w:snapToGrid w:val="0"/>
          <w:kern w:val="0"/>
          <w:szCs w:val="24"/>
        </w:rPr>
        <w:t>賸餘</w:t>
      </w:r>
      <w:bookmarkEnd w:id="6"/>
      <w:r w:rsidRPr="00A91CDA">
        <w:rPr>
          <w:rFonts w:ascii="標楷體" w:eastAsia="標楷體" w:hAnsi="標楷體" w:cs="標楷體" w:hint="eastAsia"/>
          <w:snapToGrid w:val="0"/>
          <w:kern w:val="0"/>
          <w:szCs w:val="24"/>
        </w:rPr>
        <w:t>金額</w:t>
      </w:r>
      <w:r w:rsidRPr="00A91CDA">
        <w:rPr>
          <w:rFonts w:ascii="標楷體" w:eastAsia="標楷體" w:hAnsi="標楷體" w:cs="標楷體"/>
          <w:snapToGrid w:val="0"/>
          <w:kern w:val="0"/>
          <w:szCs w:val="24"/>
        </w:rPr>
        <w:t>8,278</w:t>
      </w:r>
      <w:r w:rsidRPr="00A91CDA">
        <w:rPr>
          <w:rFonts w:ascii="標楷體" w:eastAsia="標楷體" w:hAnsi="標楷體" w:cs="標楷體" w:hint="eastAsia"/>
          <w:snapToGrid w:val="0"/>
          <w:kern w:val="0"/>
          <w:szCs w:val="24"/>
        </w:rPr>
        <w:t>萬餘元；短絀者6個，短絀金額</w:t>
      </w:r>
      <w:r w:rsidRPr="00A91CDA">
        <w:rPr>
          <w:rFonts w:ascii="標楷體" w:eastAsia="標楷體" w:hAnsi="標楷體" w:cs="標楷體"/>
          <w:snapToGrid w:val="0"/>
          <w:kern w:val="0"/>
          <w:szCs w:val="24"/>
        </w:rPr>
        <w:t>4,25</w:t>
      </w:r>
      <w:r w:rsidRPr="00A91CDA">
        <w:rPr>
          <w:rFonts w:ascii="標楷體" w:eastAsia="標楷體" w:hAnsi="標楷體" w:cs="標楷體" w:hint="eastAsia"/>
          <w:snapToGrid w:val="0"/>
          <w:kern w:val="0"/>
          <w:szCs w:val="24"/>
        </w:rPr>
        <w:t>1萬餘元，綜計賸餘</w:t>
      </w:r>
      <w:r w:rsidRPr="00A91CDA">
        <w:rPr>
          <w:rFonts w:ascii="標楷體" w:eastAsia="標楷體" w:hAnsi="標楷體" w:cs="標楷體"/>
          <w:snapToGrid w:val="0"/>
          <w:kern w:val="0"/>
          <w:szCs w:val="24"/>
        </w:rPr>
        <w:t>4,02</w:t>
      </w:r>
      <w:r w:rsidRPr="00A91CDA">
        <w:rPr>
          <w:rFonts w:ascii="標楷體" w:eastAsia="標楷體" w:hAnsi="標楷體" w:cs="標楷體" w:hint="eastAsia"/>
          <w:snapToGrid w:val="0"/>
          <w:kern w:val="0"/>
          <w:szCs w:val="24"/>
        </w:rPr>
        <w:t>7萬餘元。另111年度接受政府委辦及捐助經費（不含捐助基金，以下同）</w:t>
      </w:r>
      <w:r w:rsidRPr="00A91CDA">
        <w:rPr>
          <w:rFonts w:ascii="標楷體" w:eastAsia="標楷體" w:hAnsi="標楷體" w:cs="標楷體"/>
          <w:snapToGrid w:val="0"/>
          <w:kern w:val="0"/>
          <w:szCs w:val="24"/>
        </w:rPr>
        <w:t>5,972</w:t>
      </w:r>
      <w:r w:rsidRPr="00A91CDA">
        <w:rPr>
          <w:rFonts w:ascii="標楷體" w:eastAsia="標楷體" w:hAnsi="標楷體" w:cs="標楷體" w:hint="eastAsia"/>
          <w:snapToGrid w:val="0"/>
          <w:kern w:val="0"/>
          <w:szCs w:val="24"/>
        </w:rPr>
        <w:t>萬餘元。茲將本處審核情形分述如次：</w:t>
      </w:r>
    </w:p>
    <w:p w14:paraId="533531A3" w14:textId="77777777" w:rsidR="009C5B49" w:rsidRPr="00A91CDA" w:rsidRDefault="009C5B49" w:rsidP="00A215A2">
      <w:pPr>
        <w:adjustRightInd w:val="0"/>
        <w:snapToGrid w:val="0"/>
        <w:spacing w:line="480" w:lineRule="exact"/>
        <w:ind w:firstLineChars="100" w:firstLine="240"/>
        <w:jc w:val="both"/>
        <w:rPr>
          <w:rFonts w:ascii="標楷體" w:eastAsia="標楷體" w:hAnsi="標楷體" w:cs="標楷體"/>
          <w:color w:val="FF0000"/>
          <w:kern w:val="0"/>
          <w:szCs w:val="24"/>
        </w:rPr>
      </w:pPr>
      <w:r w:rsidRPr="00A91CDA">
        <w:rPr>
          <w:rFonts w:ascii="標楷體" w:eastAsia="標楷體" w:hAnsi="標楷體" w:cs="標楷體" w:hint="eastAsia"/>
          <w:kern w:val="0"/>
          <w:szCs w:val="24"/>
        </w:rPr>
        <w:t>一、臺中市政府經濟發展局主管政府捐助</w:t>
      </w:r>
      <w:r w:rsidRPr="00A91CDA">
        <w:rPr>
          <w:rFonts w:ascii="標楷體" w:eastAsia="標楷體" w:hAnsi="標楷體" w:cs="標楷體" w:hint="eastAsia"/>
          <w:snapToGrid w:val="0"/>
          <w:color w:val="000000"/>
          <w:kern w:val="0"/>
          <w:szCs w:val="24"/>
        </w:rPr>
        <w:t>之</w:t>
      </w:r>
      <w:r w:rsidRPr="00A91CDA">
        <w:rPr>
          <w:rFonts w:ascii="標楷體" w:eastAsia="標楷體" w:hAnsi="標楷體" w:cs="標楷體" w:hint="eastAsia"/>
          <w:kern w:val="0"/>
          <w:szCs w:val="24"/>
        </w:rPr>
        <w:t>財團法人</w:t>
      </w:r>
      <w:r w:rsidRPr="00A91CDA">
        <w:rPr>
          <w:rFonts w:ascii="標楷體" w:eastAsia="標楷體" w:hAnsi="標楷體" w:cs="標楷體"/>
          <w:kern w:val="0"/>
          <w:szCs w:val="24"/>
        </w:rPr>
        <w:t>1</w:t>
      </w:r>
      <w:r w:rsidRPr="00A91CDA">
        <w:rPr>
          <w:rFonts w:ascii="標楷體" w:eastAsia="標楷體" w:hAnsi="標楷體" w:cs="標楷體" w:hint="eastAsia"/>
          <w:kern w:val="0"/>
          <w:szCs w:val="24"/>
        </w:rPr>
        <w:t>個，基金總額1,0</w:t>
      </w:r>
      <w:r w:rsidRPr="00A91CDA">
        <w:rPr>
          <w:rFonts w:ascii="標楷體" w:eastAsia="標楷體" w:hAnsi="標楷體" w:cs="標楷體"/>
          <w:kern w:val="0"/>
          <w:szCs w:val="24"/>
        </w:rPr>
        <w:t>00</w:t>
      </w:r>
      <w:r w:rsidRPr="00A91CDA">
        <w:rPr>
          <w:rFonts w:ascii="標楷體" w:eastAsia="標楷體" w:hAnsi="標楷體" w:cs="標楷體" w:hint="eastAsia"/>
          <w:kern w:val="0"/>
          <w:szCs w:val="24"/>
        </w:rPr>
        <w:t>萬元，其中接受政府捐助基金264萬元，占26.40％，經主管機關評估結果，尚能符合捐助目的。營運結果發生短絀，111年度無接受政府委辦及捐助經費。</w:t>
      </w:r>
    </w:p>
    <w:p w14:paraId="3ABE1F38" w14:textId="77777777" w:rsidR="009C5B49" w:rsidRPr="00A91CDA" w:rsidRDefault="009C5B49" w:rsidP="00A215A2">
      <w:pPr>
        <w:adjustRightInd w:val="0"/>
        <w:snapToGrid w:val="0"/>
        <w:spacing w:line="480" w:lineRule="exact"/>
        <w:ind w:firstLineChars="100" w:firstLine="240"/>
        <w:jc w:val="both"/>
        <w:rPr>
          <w:rFonts w:ascii="標楷體" w:eastAsia="標楷體" w:hAnsi="標楷體" w:cs="標楷體"/>
          <w:kern w:val="0"/>
          <w:szCs w:val="24"/>
        </w:rPr>
      </w:pPr>
      <w:r w:rsidRPr="00A91CDA">
        <w:rPr>
          <w:rFonts w:ascii="標楷體" w:eastAsia="標楷體" w:hAnsi="標楷體" w:cs="標楷體" w:hint="eastAsia"/>
          <w:kern w:val="0"/>
          <w:szCs w:val="24"/>
        </w:rPr>
        <w:t>二、臺中市政府社會局主管政府捐助之財團法人</w:t>
      </w:r>
      <w:r w:rsidRPr="00A91CDA">
        <w:rPr>
          <w:rFonts w:ascii="標楷體" w:eastAsia="標楷體" w:hAnsi="標楷體" w:cs="標楷體"/>
          <w:kern w:val="0"/>
          <w:szCs w:val="24"/>
        </w:rPr>
        <w:t>1</w:t>
      </w:r>
      <w:r w:rsidRPr="00A91CDA">
        <w:rPr>
          <w:rFonts w:ascii="標楷體" w:eastAsia="標楷體" w:hAnsi="標楷體" w:cs="標楷體" w:hint="eastAsia"/>
          <w:kern w:val="0"/>
          <w:szCs w:val="24"/>
        </w:rPr>
        <w:t>個，基金總額9,900萬元，其中接受政府捐助基金1,150萬元，占11.62％，經主管機關評估結果，尚能符合捐助目的。營運結果發生短絀，111年度無接受政府委辦及捐助經費。</w:t>
      </w:r>
    </w:p>
    <w:p w14:paraId="2AC07B7D" w14:textId="77777777" w:rsidR="009C5B49" w:rsidRPr="00A91CDA" w:rsidRDefault="009C5B49" w:rsidP="00A215A2">
      <w:pPr>
        <w:adjustRightInd w:val="0"/>
        <w:snapToGrid w:val="0"/>
        <w:spacing w:line="480" w:lineRule="exact"/>
        <w:ind w:firstLineChars="100" w:firstLine="240"/>
        <w:jc w:val="both"/>
        <w:rPr>
          <w:rFonts w:ascii="標楷體" w:eastAsia="標楷體" w:hAnsi="標楷體" w:cs="標楷體"/>
          <w:color w:val="FF0000"/>
          <w:kern w:val="0"/>
          <w:szCs w:val="24"/>
        </w:rPr>
      </w:pPr>
      <w:r w:rsidRPr="00A91CDA">
        <w:rPr>
          <w:rFonts w:ascii="標楷體" w:eastAsia="標楷體" w:hAnsi="標楷體" w:cs="標楷體" w:hint="eastAsia"/>
          <w:kern w:val="0"/>
          <w:szCs w:val="24"/>
        </w:rPr>
        <w:t>三、臺中市政府勞工局主管政府捐助</w:t>
      </w:r>
      <w:r w:rsidRPr="00A91CDA">
        <w:rPr>
          <w:rFonts w:ascii="標楷體" w:eastAsia="標楷體" w:hAnsi="標楷體" w:cs="標楷體" w:hint="eastAsia"/>
          <w:snapToGrid w:val="0"/>
          <w:color w:val="000000"/>
          <w:kern w:val="0"/>
          <w:szCs w:val="24"/>
        </w:rPr>
        <w:t>之</w:t>
      </w:r>
      <w:r w:rsidRPr="00A91CDA">
        <w:rPr>
          <w:rFonts w:ascii="標楷體" w:eastAsia="標楷體" w:hAnsi="標楷體" w:cs="標楷體" w:hint="eastAsia"/>
          <w:kern w:val="0"/>
          <w:szCs w:val="24"/>
        </w:rPr>
        <w:t>財團法人</w:t>
      </w:r>
      <w:r w:rsidRPr="00A91CDA">
        <w:rPr>
          <w:rFonts w:ascii="標楷體" w:eastAsia="標楷體" w:hAnsi="標楷體" w:cs="標楷體"/>
          <w:kern w:val="0"/>
          <w:szCs w:val="24"/>
        </w:rPr>
        <w:t>1</w:t>
      </w:r>
      <w:r w:rsidRPr="00A91CDA">
        <w:rPr>
          <w:rFonts w:ascii="標楷體" w:eastAsia="標楷體" w:hAnsi="標楷體" w:cs="標楷體" w:hint="eastAsia"/>
          <w:kern w:val="0"/>
          <w:szCs w:val="24"/>
        </w:rPr>
        <w:t>個，基金總額5</w:t>
      </w:r>
      <w:r w:rsidRPr="00A91CDA">
        <w:rPr>
          <w:rFonts w:ascii="標楷體" w:eastAsia="標楷體" w:hAnsi="標楷體" w:cs="標楷體"/>
          <w:kern w:val="0"/>
          <w:szCs w:val="24"/>
        </w:rPr>
        <w:t>,</w:t>
      </w:r>
      <w:r w:rsidRPr="00A91CDA">
        <w:rPr>
          <w:rFonts w:ascii="標楷體" w:eastAsia="標楷體" w:hAnsi="標楷體" w:cs="標楷體" w:hint="eastAsia"/>
          <w:kern w:val="0"/>
          <w:szCs w:val="24"/>
        </w:rPr>
        <w:t>500萬元，其中接受政府捐助基金4</w:t>
      </w:r>
      <w:r w:rsidRPr="00A91CDA">
        <w:rPr>
          <w:rFonts w:ascii="標楷體" w:eastAsia="標楷體" w:hAnsi="標楷體" w:cs="標楷體"/>
          <w:kern w:val="0"/>
          <w:szCs w:val="24"/>
        </w:rPr>
        <w:t>,</w:t>
      </w:r>
      <w:r w:rsidRPr="00A91CDA">
        <w:rPr>
          <w:rFonts w:ascii="標楷體" w:eastAsia="標楷體" w:hAnsi="標楷體" w:cs="標楷體" w:hint="eastAsia"/>
          <w:kern w:val="0"/>
          <w:szCs w:val="24"/>
        </w:rPr>
        <w:t>150萬元，占75.45％，經主管機關評估結果，尚能符合捐助目的。營運結果發生短絀，111年度無接受政府委辦及捐助經費。</w:t>
      </w:r>
    </w:p>
    <w:p w14:paraId="354E4393" w14:textId="77777777" w:rsidR="009C5B49" w:rsidRPr="00A91CDA" w:rsidRDefault="009C5B49" w:rsidP="00A215A2">
      <w:pPr>
        <w:adjustRightInd w:val="0"/>
        <w:snapToGrid w:val="0"/>
        <w:spacing w:line="480" w:lineRule="exact"/>
        <w:ind w:firstLineChars="100" w:firstLine="240"/>
        <w:jc w:val="both"/>
        <w:rPr>
          <w:rFonts w:ascii="標楷體" w:eastAsia="標楷體" w:hAnsi="標楷體" w:cs="標楷體"/>
          <w:kern w:val="0"/>
          <w:szCs w:val="24"/>
        </w:rPr>
      </w:pPr>
      <w:r w:rsidRPr="00A91CDA">
        <w:rPr>
          <w:rFonts w:ascii="標楷體" w:eastAsia="標楷體" w:hAnsi="標楷體" w:cs="標楷體" w:hint="eastAsia"/>
          <w:kern w:val="0"/>
          <w:szCs w:val="24"/>
        </w:rPr>
        <w:t>四、臺中市政府文化局主管政府捐助之財團法人計有3個，基金總額2億1,</w:t>
      </w:r>
      <w:r w:rsidRPr="00A91CDA">
        <w:rPr>
          <w:rFonts w:ascii="標楷體" w:eastAsia="標楷體" w:hAnsi="標楷體" w:cs="標楷體"/>
          <w:kern w:val="0"/>
          <w:szCs w:val="24"/>
        </w:rPr>
        <w:t>717</w:t>
      </w:r>
      <w:r w:rsidRPr="00A91CDA">
        <w:rPr>
          <w:rFonts w:ascii="標楷體" w:eastAsia="標楷體" w:hAnsi="標楷體" w:cs="標楷體" w:hint="eastAsia"/>
          <w:kern w:val="0"/>
          <w:szCs w:val="24"/>
        </w:rPr>
        <w:t>萬餘元，其中接受政府捐助基金2億元，占9</w:t>
      </w:r>
      <w:r w:rsidRPr="00A91CDA">
        <w:rPr>
          <w:rFonts w:ascii="標楷體" w:eastAsia="標楷體" w:hAnsi="標楷體" w:cs="標楷體"/>
          <w:kern w:val="0"/>
          <w:szCs w:val="24"/>
        </w:rPr>
        <w:t>2.09</w:t>
      </w:r>
      <w:r w:rsidRPr="00A91CDA">
        <w:rPr>
          <w:rFonts w:ascii="標楷體" w:eastAsia="標楷體" w:hAnsi="標楷體" w:cs="標楷體" w:hint="eastAsia"/>
          <w:kern w:val="0"/>
          <w:szCs w:val="24"/>
        </w:rPr>
        <w:t>％，經主管機關評估結果，尚能符合捐助目的。營運結果，均獲有</w:t>
      </w:r>
      <w:r w:rsidRPr="00A91CDA">
        <w:rPr>
          <w:rFonts w:ascii="標楷體" w:eastAsia="標楷體" w:cs="標楷體"/>
          <w:color w:val="000000"/>
          <w:kern w:val="0"/>
          <w:szCs w:val="24"/>
        </w:rPr>
        <w:t>賸餘</w:t>
      </w:r>
      <w:r w:rsidRPr="00A91CDA">
        <w:rPr>
          <w:rFonts w:ascii="標楷體" w:eastAsia="標楷體" w:hAnsi="標楷體" w:cs="標楷體" w:hint="eastAsia"/>
          <w:kern w:val="0"/>
          <w:szCs w:val="24"/>
        </w:rPr>
        <w:t>；111年度接受政府捐助經費者3個，合計45</w:t>
      </w:r>
      <w:r w:rsidRPr="00A91CDA">
        <w:rPr>
          <w:rFonts w:ascii="標楷體" w:eastAsia="標楷體" w:hAnsi="標楷體" w:cs="標楷體"/>
          <w:kern w:val="0"/>
          <w:szCs w:val="24"/>
        </w:rPr>
        <w:t>0</w:t>
      </w:r>
      <w:r w:rsidRPr="00A91CDA">
        <w:rPr>
          <w:rFonts w:ascii="標楷體" w:eastAsia="標楷體" w:hAnsi="標楷體" w:cs="標楷體" w:hint="eastAsia"/>
          <w:kern w:val="0"/>
          <w:szCs w:val="24"/>
        </w:rPr>
        <w:t>萬元，其中占各該財團法人年度收入比率逾50％者1個。</w:t>
      </w:r>
    </w:p>
    <w:p w14:paraId="16833E17" w14:textId="77777777" w:rsidR="009C5B49" w:rsidRPr="00A91CDA" w:rsidRDefault="009C5B49" w:rsidP="00A215A2">
      <w:pPr>
        <w:adjustRightInd w:val="0"/>
        <w:snapToGrid w:val="0"/>
        <w:spacing w:line="480" w:lineRule="exact"/>
        <w:ind w:firstLineChars="100" w:firstLine="240"/>
        <w:jc w:val="both"/>
        <w:rPr>
          <w:rFonts w:ascii="標楷體" w:eastAsia="標楷體" w:hAnsi="標楷體" w:cs="標楷體"/>
          <w:kern w:val="0"/>
          <w:szCs w:val="24"/>
        </w:rPr>
      </w:pPr>
      <w:r w:rsidRPr="00A91CDA">
        <w:rPr>
          <w:rFonts w:ascii="標楷體" w:eastAsia="標楷體" w:hAnsi="標楷體" w:cs="標楷體" w:hint="eastAsia"/>
          <w:kern w:val="0"/>
          <w:szCs w:val="24"/>
        </w:rPr>
        <w:t>五、臺中市政府新聞局主管政府捐助之財團法人</w:t>
      </w:r>
      <w:r w:rsidRPr="00A91CDA">
        <w:rPr>
          <w:rFonts w:ascii="標楷體" w:eastAsia="標楷體" w:hAnsi="標楷體" w:cs="標楷體"/>
          <w:kern w:val="0"/>
          <w:szCs w:val="24"/>
        </w:rPr>
        <w:t>1</w:t>
      </w:r>
      <w:r w:rsidRPr="00A91CDA">
        <w:rPr>
          <w:rFonts w:ascii="標楷體" w:eastAsia="標楷體" w:hAnsi="標楷體" w:cs="標楷體" w:hint="eastAsia"/>
          <w:kern w:val="0"/>
          <w:szCs w:val="24"/>
        </w:rPr>
        <w:t>個，基金總額500萬元，悉數由政府捐助，經主管機關評估結果，尚能符合捐助目的。營運結果發生短絀， 111年度接受政府捐助經費4,372萬餘元，</w:t>
      </w:r>
      <w:r w:rsidRPr="00A91CDA">
        <w:rPr>
          <w:rFonts w:ascii="標楷體" w:eastAsia="標楷體" w:hAnsi="標楷體" w:cs="標楷體" w:hint="eastAsia"/>
          <w:color w:val="000000"/>
          <w:kern w:val="0"/>
          <w:szCs w:val="24"/>
        </w:rPr>
        <w:t>占該財團法人年度收入比率逾80％</w:t>
      </w:r>
      <w:r w:rsidRPr="00A91CDA">
        <w:rPr>
          <w:rFonts w:ascii="標楷體" w:eastAsia="標楷體" w:hAnsi="標楷體" w:cs="標楷體" w:hint="eastAsia"/>
          <w:kern w:val="0"/>
          <w:szCs w:val="24"/>
        </w:rPr>
        <w:t>。</w:t>
      </w:r>
    </w:p>
    <w:p w14:paraId="43F1AA1C" w14:textId="77777777" w:rsidR="009C5B49" w:rsidRPr="00A91CDA" w:rsidRDefault="009C5B49" w:rsidP="00A215A2">
      <w:pPr>
        <w:adjustRightInd w:val="0"/>
        <w:snapToGrid w:val="0"/>
        <w:spacing w:line="480" w:lineRule="exact"/>
        <w:ind w:firstLineChars="100" w:firstLine="240"/>
        <w:jc w:val="both"/>
        <w:rPr>
          <w:rFonts w:ascii="標楷體" w:eastAsia="標楷體" w:hAnsi="標楷體" w:cs="標楷體"/>
          <w:kern w:val="0"/>
          <w:szCs w:val="24"/>
        </w:rPr>
      </w:pPr>
      <w:r w:rsidRPr="00A91CDA">
        <w:rPr>
          <w:rFonts w:ascii="標楷體" w:eastAsia="標楷體" w:hAnsi="標楷體" w:cs="標楷體" w:hint="eastAsia"/>
          <w:kern w:val="0"/>
          <w:szCs w:val="24"/>
        </w:rPr>
        <w:t>六、臺中市政府運動局主管政府捐助之財團法人計2個，基金總額3</w:t>
      </w:r>
      <w:r w:rsidRPr="00A91CDA">
        <w:rPr>
          <w:rFonts w:ascii="標楷體" w:eastAsia="標楷體" w:hAnsi="標楷體" w:cs="標楷體"/>
          <w:kern w:val="0"/>
          <w:szCs w:val="24"/>
        </w:rPr>
        <w:t>,</w:t>
      </w:r>
      <w:r w:rsidRPr="00A91CDA">
        <w:rPr>
          <w:rFonts w:ascii="標楷體" w:eastAsia="標楷體" w:hAnsi="標楷體" w:cs="標楷體" w:hint="eastAsia"/>
          <w:kern w:val="0"/>
          <w:szCs w:val="24"/>
        </w:rPr>
        <w:t>520萬元，其中接受政府捐助基金1</w:t>
      </w:r>
      <w:r w:rsidRPr="00A91CDA">
        <w:rPr>
          <w:rFonts w:ascii="標楷體" w:eastAsia="標楷體" w:hAnsi="標楷體" w:cs="標楷體"/>
          <w:kern w:val="0"/>
          <w:szCs w:val="24"/>
        </w:rPr>
        <w:t>,700</w:t>
      </w:r>
      <w:r w:rsidRPr="00A91CDA">
        <w:rPr>
          <w:rFonts w:ascii="標楷體" w:eastAsia="標楷體" w:hAnsi="標楷體" w:cs="標楷體" w:hint="eastAsia"/>
          <w:kern w:val="0"/>
          <w:szCs w:val="24"/>
        </w:rPr>
        <w:t>萬元，占48.30％，經主管機關評估結果，尚能符合捐助目的。營運結果，均發生短絀；111年度接受政府捐助經費者1個，捐助經費1,150萬元，占該財團法人年度收入比率未逾50％。</w:t>
      </w:r>
    </w:p>
    <w:p w14:paraId="2917BF07" w14:textId="77777777" w:rsidR="009C5B49" w:rsidRPr="00A91CDA" w:rsidRDefault="009C5B49" w:rsidP="00A215A2">
      <w:pPr>
        <w:spacing w:line="480" w:lineRule="exact"/>
        <w:ind w:firstLineChars="200" w:firstLine="480"/>
        <w:jc w:val="both"/>
        <w:rPr>
          <w:szCs w:val="24"/>
        </w:rPr>
      </w:pPr>
      <w:r w:rsidRPr="00A91CDA">
        <w:rPr>
          <w:rFonts w:ascii="標楷體" w:eastAsia="標楷體" w:hAnsi="標楷體" w:hint="eastAsia"/>
          <w:bCs/>
          <w:szCs w:val="24"/>
        </w:rPr>
        <w:lastRenderedPageBreak/>
        <w:t>茲將前揭財團法人基金規模、政府捐助基金金額、政府捐助基金以外金額占年度收入比率及餘絀等資料，列表如次：</w:t>
      </w:r>
    </w:p>
    <w:tbl>
      <w:tblPr>
        <w:tblW w:w="1003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677"/>
        <w:gridCol w:w="759"/>
        <w:gridCol w:w="759"/>
        <w:gridCol w:w="606"/>
        <w:gridCol w:w="667"/>
        <w:gridCol w:w="687"/>
        <w:gridCol w:w="699"/>
        <w:gridCol w:w="597"/>
        <w:gridCol w:w="502"/>
        <w:gridCol w:w="616"/>
        <w:gridCol w:w="712"/>
        <w:gridCol w:w="756"/>
      </w:tblGrid>
      <w:tr w:rsidR="009C5B49" w:rsidRPr="00A91CDA" w14:paraId="48D7CA19" w14:textId="77777777" w:rsidTr="00612D73">
        <w:trPr>
          <w:trHeight w:val="340"/>
        </w:trPr>
        <w:tc>
          <w:tcPr>
            <w:tcW w:w="10037" w:type="dxa"/>
            <w:gridSpan w:val="12"/>
            <w:tcBorders>
              <w:top w:val="nil"/>
              <w:left w:val="nil"/>
              <w:bottom w:val="nil"/>
              <w:right w:val="nil"/>
            </w:tcBorders>
          </w:tcPr>
          <w:p w14:paraId="0F0834A1" w14:textId="77777777" w:rsidR="009C5B49" w:rsidRPr="00A91CDA" w:rsidRDefault="009C5B49" w:rsidP="00612D73">
            <w:pPr>
              <w:snapToGrid w:val="0"/>
              <w:spacing w:line="280" w:lineRule="exact"/>
              <w:jc w:val="center"/>
              <w:rPr>
                <w:rFonts w:ascii="標楷體" w:eastAsia="華康楷書體W5" w:hAnsi="標楷體"/>
                <w:b/>
                <w:spacing w:val="60"/>
                <w:sz w:val="32"/>
                <w:szCs w:val="32"/>
                <w:u w:val="single"/>
              </w:rPr>
            </w:pPr>
            <w:r w:rsidRPr="00A91CDA">
              <w:rPr>
                <w:rFonts w:ascii="華康楷書體W5" w:eastAsia="華康楷書體W5"/>
                <w:b/>
                <w:color w:val="000000"/>
                <w:spacing w:val="60"/>
                <w:sz w:val="30"/>
                <w:u w:val="single"/>
              </w:rPr>
              <w:br w:type="page"/>
            </w:r>
            <w:r w:rsidRPr="00A91CDA">
              <w:rPr>
                <w:rFonts w:ascii="標楷體" w:eastAsia="標楷體" w:hint="eastAsia"/>
                <w:b/>
                <w:color w:val="000000"/>
                <w:sz w:val="32"/>
                <w:szCs w:val="32"/>
                <w:u w:val="single"/>
              </w:rPr>
              <w:t>政府捐助財團法人明細表</w:t>
            </w:r>
          </w:p>
        </w:tc>
      </w:tr>
      <w:tr w:rsidR="009C5B49" w:rsidRPr="00A91CDA" w14:paraId="1CDE725A" w14:textId="77777777" w:rsidTr="00612D73">
        <w:trPr>
          <w:trHeight w:val="283"/>
        </w:trPr>
        <w:tc>
          <w:tcPr>
            <w:tcW w:w="10037" w:type="dxa"/>
            <w:gridSpan w:val="12"/>
            <w:tcBorders>
              <w:top w:val="nil"/>
              <w:left w:val="nil"/>
              <w:bottom w:val="nil"/>
              <w:right w:val="nil"/>
            </w:tcBorders>
            <w:vAlign w:val="center"/>
          </w:tcPr>
          <w:p w14:paraId="1970F11C" w14:textId="77777777" w:rsidR="009C5B49" w:rsidRPr="00A91CDA" w:rsidRDefault="009C5B49" w:rsidP="00612D73">
            <w:pPr>
              <w:spacing w:beforeLines="50" w:before="180" w:line="200" w:lineRule="exact"/>
              <w:jc w:val="center"/>
              <w:rPr>
                <w:rFonts w:ascii="標楷體" w:eastAsia="華康楷書體W5" w:hAnsi="標楷體"/>
                <w:b/>
                <w:spacing w:val="4"/>
                <w:szCs w:val="24"/>
              </w:rPr>
            </w:pPr>
            <w:r w:rsidRPr="00A91CDA">
              <w:rPr>
                <w:rFonts w:ascii="標楷體" w:eastAsia="標楷體" w:hint="eastAsia"/>
                <w:color w:val="000000"/>
                <w:spacing w:val="4"/>
                <w:szCs w:val="24"/>
              </w:rPr>
              <w:t>中華民國111年度</w:t>
            </w:r>
          </w:p>
        </w:tc>
      </w:tr>
      <w:tr w:rsidR="009C5B49" w:rsidRPr="00A91CDA" w14:paraId="49E177A6" w14:textId="77777777" w:rsidTr="00612D73">
        <w:trPr>
          <w:trHeight w:val="80"/>
        </w:trPr>
        <w:tc>
          <w:tcPr>
            <w:tcW w:w="10037" w:type="dxa"/>
            <w:gridSpan w:val="12"/>
            <w:tcBorders>
              <w:top w:val="nil"/>
              <w:left w:val="nil"/>
              <w:right w:val="nil"/>
            </w:tcBorders>
            <w:vAlign w:val="center"/>
          </w:tcPr>
          <w:p w14:paraId="1CD59C7F" w14:textId="77777777" w:rsidR="009C5B49" w:rsidRPr="00A91CDA" w:rsidRDefault="009C5B49" w:rsidP="00612D73">
            <w:pPr>
              <w:snapToGrid w:val="0"/>
              <w:spacing w:line="180" w:lineRule="exact"/>
              <w:jc w:val="right"/>
              <w:rPr>
                <w:rFonts w:ascii="標楷體" w:eastAsia="標楷體" w:hAnsi="標楷體"/>
                <w:b/>
                <w:sz w:val="20"/>
              </w:rPr>
            </w:pPr>
            <w:r w:rsidRPr="00A91CDA">
              <w:rPr>
                <w:rFonts w:ascii="標楷體" w:eastAsia="標楷體" w:hAnsi="Arial Narrow" w:hint="eastAsia"/>
                <w:sz w:val="20"/>
              </w:rPr>
              <w:t>單位：新臺幣千元、</w:t>
            </w:r>
            <w:r w:rsidRPr="00A91CDA">
              <w:rPr>
                <w:rFonts w:ascii="標楷體" w:eastAsia="標楷體" w:hAnsi="標楷體" w:hint="eastAsia"/>
                <w:sz w:val="20"/>
              </w:rPr>
              <w:t>％</w:t>
            </w:r>
          </w:p>
        </w:tc>
      </w:tr>
      <w:tr w:rsidR="009C5B49" w:rsidRPr="00A91CDA" w14:paraId="7A767EE5" w14:textId="77777777" w:rsidTr="00612D73">
        <w:trPr>
          <w:trHeight w:val="51"/>
        </w:trPr>
        <w:tc>
          <w:tcPr>
            <w:tcW w:w="2677" w:type="dxa"/>
            <w:vMerge w:val="restart"/>
            <w:tcBorders>
              <w:left w:val="nil"/>
            </w:tcBorders>
            <w:vAlign w:val="center"/>
          </w:tcPr>
          <w:p w14:paraId="69B7E807"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color w:val="000000"/>
                <w:spacing w:val="-14"/>
                <w:sz w:val="20"/>
              </w:rPr>
              <w:br w:type="page"/>
            </w:r>
            <w:r w:rsidRPr="00A91CDA">
              <w:rPr>
                <w:rFonts w:ascii="標楷體" w:eastAsia="標楷體" w:hAnsi="標楷體" w:hint="eastAsia"/>
                <w:color w:val="000000"/>
                <w:spacing w:val="-14"/>
                <w:sz w:val="20"/>
              </w:rPr>
              <w:t>財團法人名稱</w:t>
            </w:r>
          </w:p>
        </w:tc>
        <w:tc>
          <w:tcPr>
            <w:tcW w:w="1518" w:type="dxa"/>
            <w:gridSpan w:val="2"/>
            <w:vAlign w:val="center"/>
          </w:tcPr>
          <w:p w14:paraId="4F4D54BF"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基金規模</w:t>
            </w:r>
          </w:p>
        </w:tc>
        <w:tc>
          <w:tcPr>
            <w:tcW w:w="1273" w:type="dxa"/>
            <w:gridSpan w:val="2"/>
            <w:vAlign w:val="center"/>
          </w:tcPr>
          <w:p w14:paraId="64B8F50F" w14:textId="77777777" w:rsidR="009C5B49" w:rsidRPr="00A91CDA" w:rsidRDefault="009C5B49" w:rsidP="00612D73">
            <w:pPr>
              <w:adjustRightInd w:val="0"/>
              <w:snapToGrid w:val="0"/>
              <w:spacing w:beforeLines="10" w:before="36"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創立時</w:t>
            </w:r>
          </w:p>
          <w:p w14:paraId="269E19D7" w14:textId="77777777" w:rsidR="009C5B49" w:rsidRPr="00A91CDA" w:rsidRDefault="009C5B49" w:rsidP="00612D73">
            <w:pPr>
              <w:adjustRightInd w:val="0"/>
              <w:snapToGrid w:val="0"/>
              <w:spacing w:afterLines="10" w:after="36"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政府捐助基金</w:t>
            </w:r>
          </w:p>
        </w:tc>
        <w:tc>
          <w:tcPr>
            <w:tcW w:w="1386" w:type="dxa"/>
            <w:gridSpan w:val="2"/>
            <w:vAlign w:val="center"/>
          </w:tcPr>
          <w:p w14:paraId="1A521B55"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累計</w:t>
            </w:r>
          </w:p>
          <w:p w14:paraId="5AEF57A1"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政府捐助基金</w:t>
            </w:r>
          </w:p>
        </w:tc>
        <w:tc>
          <w:tcPr>
            <w:tcW w:w="3183" w:type="dxa"/>
            <w:gridSpan w:val="5"/>
            <w:tcBorders>
              <w:right w:val="nil"/>
            </w:tcBorders>
            <w:vAlign w:val="center"/>
          </w:tcPr>
          <w:p w14:paraId="2B01ADD5"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111年度營運概況</w:t>
            </w:r>
          </w:p>
        </w:tc>
      </w:tr>
      <w:tr w:rsidR="009C5B49" w:rsidRPr="00A91CDA" w14:paraId="19B30E00" w14:textId="77777777" w:rsidTr="00612D73">
        <w:trPr>
          <w:trHeight w:val="51"/>
        </w:trPr>
        <w:tc>
          <w:tcPr>
            <w:tcW w:w="2677" w:type="dxa"/>
            <w:vMerge/>
            <w:tcBorders>
              <w:left w:val="nil"/>
            </w:tcBorders>
            <w:vAlign w:val="center"/>
          </w:tcPr>
          <w:p w14:paraId="2EEF1213"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759" w:type="dxa"/>
            <w:vMerge w:val="restart"/>
            <w:vAlign w:val="center"/>
          </w:tcPr>
          <w:p w14:paraId="2495388C"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創立基金</w:t>
            </w:r>
          </w:p>
          <w:p w14:paraId="0BA71DF1"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總額</w:t>
            </w:r>
          </w:p>
        </w:tc>
        <w:tc>
          <w:tcPr>
            <w:tcW w:w="759" w:type="dxa"/>
            <w:vMerge w:val="restart"/>
            <w:shd w:val="clear" w:color="auto" w:fill="auto"/>
            <w:vAlign w:val="center"/>
          </w:tcPr>
          <w:p w14:paraId="25345A2E"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期末基金總額</w:t>
            </w:r>
          </w:p>
        </w:tc>
        <w:tc>
          <w:tcPr>
            <w:tcW w:w="606" w:type="dxa"/>
            <w:vMerge w:val="restart"/>
            <w:vAlign w:val="center"/>
          </w:tcPr>
          <w:p w14:paraId="64744FF4"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金額</w:t>
            </w:r>
          </w:p>
        </w:tc>
        <w:tc>
          <w:tcPr>
            <w:tcW w:w="667" w:type="dxa"/>
            <w:vMerge w:val="restart"/>
            <w:vAlign w:val="center"/>
          </w:tcPr>
          <w:p w14:paraId="5D2C3B26" w14:textId="77777777" w:rsidR="009C5B49" w:rsidRPr="00A91CDA" w:rsidRDefault="009C5B49" w:rsidP="00612D73">
            <w:pPr>
              <w:adjustRightInd w:val="0"/>
              <w:snapToGrid w:val="0"/>
              <w:spacing w:line="220" w:lineRule="exact"/>
              <w:ind w:left="-57"/>
              <w:jc w:val="distribute"/>
              <w:rPr>
                <w:rFonts w:ascii="標楷體" w:eastAsia="標楷體" w:hAnsi="標楷體"/>
                <w:color w:val="000000"/>
                <w:spacing w:val="-22"/>
                <w:sz w:val="20"/>
              </w:rPr>
            </w:pPr>
            <w:r w:rsidRPr="00A91CDA">
              <w:rPr>
                <w:rFonts w:ascii="標楷體" w:eastAsia="標楷體" w:hAnsi="標楷體" w:hint="eastAsia"/>
                <w:color w:val="000000"/>
                <w:spacing w:val="-22"/>
                <w:sz w:val="20"/>
              </w:rPr>
              <w:t>占創立</w:t>
            </w:r>
          </w:p>
          <w:p w14:paraId="04E61625" w14:textId="77777777" w:rsidR="009C5B49" w:rsidRPr="00A91CDA" w:rsidRDefault="009C5B49" w:rsidP="00612D73">
            <w:pPr>
              <w:adjustRightInd w:val="0"/>
              <w:snapToGrid w:val="0"/>
              <w:spacing w:line="220" w:lineRule="exact"/>
              <w:ind w:left="-57"/>
              <w:jc w:val="distribute"/>
              <w:rPr>
                <w:rFonts w:ascii="標楷體" w:eastAsia="標楷體" w:hAnsi="標楷體"/>
                <w:color w:val="000000"/>
                <w:spacing w:val="-22"/>
                <w:sz w:val="20"/>
              </w:rPr>
            </w:pPr>
            <w:r w:rsidRPr="00A91CDA">
              <w:rPr>
                <w:rFonts w:ascii="標楷體" w:eastAsia="標楷體" w:hAnsi="標楷體" w:hint="eastAsia"/>
                <w:color w:val="000000"/>
                <w:spacing w:val="-22"/>
                <w:sz w:val="20"/>
              </w:rPr>
              <w:t>基金總額</w:t>
            </w:r>
          </w:p>
          <w:p w14:paraId="09EC4E27" w14:textId="77777777" w:rsidR="009C5B49" w:rsidRPr="00A91CDA" w:rsidRDefault="009C5B49" w:rsidP="00612D73">
            <w:pPr>
              <w:adjustRightInd w:val="0"/>
              <w:snapToGrid w:val="0"/>
              <w:spacing w:line="220" w:lineRule="exact"/>
              <w:ind w:left="-28"/>
              <w:jc w:val="distribute"/>
              <w:rPr>
                <w:rFonts w:ascii="標楷體" w:eastAsia="標楷體" w:hAnsi="標楷體"/>
                <w:color w:val="000000"/>
                <w:spacing w:val="-14"/>
                <w:sz w:val="20"/>
              </w:rPr>
            </w:pPr>
            <w:r w:rsidRPr="00A91CDA">
              <w:rPr>
                <w:rFonts w:ascii="標楷體" w:eastAsia="標楷體" w:hAnsi="標楷體" w:hint="eastAsia"/>
                <w:color w:val="000000"/>
                <w:spacing w:val="-22"/>
                <w:sz w:val="20"/>
              </w:rPr>
              <w:t>比率</w:t>
            </w:r>
          </w:p>
        </w:tc>
        <w:tc>
          <w:tcPr>
            <w:tcW w:w="687" w:type="dxa"/>
            <w:vMerge w:val="restart"/>
            <w:vAlign w:val="center"/>
          </w:tcPr>
          <w:p w14:paraId="497EF74C" w14:textId="77777777" w:rsidR="009C5B49" w:rsidRPr="00A91CDA" w:rsidRDefault="009C5B49" w:rsidP="00612D73">
            <w:pPr>
              <w:adjustRightInd w:val="0"/>
              <w:snapToGrid w:val="0"/>
              <w:spacing w:line="220" w:lineRule="exact"/>
              <w:ind w:left="6" w:right="11"/>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金額</w:t>
            </w:r>
          </w:p>
        </w:tc>
        <w:tc>
          <w:tcPr>
            <w:tcW w:w="699" w:type="dxa"/>
            <w:vMerge w:val="restart"/>
            <w:vAlign w:val="center"/>
          </w:tcPr>
          <w:p w14:paraId="26E2033D" w14:textId="77777777" w:rsidR="009C5B49" w:rsidRPr="00A91CDA" w:rsidRDefault="009C5B49" w:rsidP="00612D73">
            <w:pPr>
              <w:adjustRightInd w:val="0"/>
              <w:snapToGrid w:val="0"/>
              <w:spacing w:line="220" w:lineRule="exact"/>
              <w:ind w:left="-54"/>
              <w:jc w:val="distribute"/>
              <w:rPr>
                <w:rFonts w:ascii="標楷體" w:eastAsia="標楷體" w:hAnsi="標楷體"/>
                <w:color w:val="000000"/>
                <w:spacing w:val="-22"/>
                <w:sz w:val="20"/>
              </w:rPr>
            </w:pPr>
            <w:r w:rsidRPr="00A91CDA">
              <w:rPr>
                <w:rFonts w:ascii="標楷體" w:eastAsia="標楷體" w:hAnsi="標楷體" w:hint="eastAsia"/>
                <w:color w:val="000000"/>
                <w:spacing w:val="-22"/>
                <w:sz w:val="20"/>
              </w:rPr>
              <w:t>占期末</w:t>
            </w:r>
          </w:p>
          <w:p w14:paraId="47A312D3" w14:textId="77777777" w:rsidR="009C5B49" w:rsidRPr="00A91CDA" w:rsidRDefault="009C5B49" w:rsidP="00612D73">
            <w:pPr>
              <w:adjustRightInd w:val="0"/>
              <w:snapToGrid w:val="0"/>
              <w:spacing w:line="220" w:lineRule="exact"/>
              <w:ind w:left="-57"/>
              <w:jc w:val="distribute"/>
              <w:rPr>
                <w:rFonts w:ascii="標楷體" w:eastAsia="標楷體" w:hAnsi="標楷體"/>
                <w:color w:val="000000"/>
                <w:spacing w:val="-22"/>
                <w:sz w:val="20"/>
              </w:rPr>
            </w:pPr>
            <w:r w:rsidRPr="00A91CDA">
              <w:rPr>
                <w:rFonts w:ascii="標楷體" w:eastAsia="標楷體" w:hAnsi="標楷體" w:hint="eastAsia"/>
                <w:color w:val="000000"/>
                <w:spacing w:val="-22"/>
                <w:sz w:val="20"/>
              </w:rPr>
              <w:t>基金總額</w:t>
            </w:r>
          </w:p>
          <w:p w14:paraId="5616166C" w14:textId="77777777" w:rsidR="009C5B49" w:rsidRPr="00A91CDA" w:rsidRDefault="009C5B49" w:rsidP="00612D73">
            <w:pPr>
              <w:adjustRightInd w:val="0"/>
              <w:snapToGrid w:val="0"/>
              <w:spacing w:line="220" w:lineRule="exact"/>
              <w:ind w:left="-28"/>
              <w:jc w:val="distribute"/>
              <w:rPr>
                <w:rFonts w:ascii="標楷體" w:eastAsia="標楷體" w:hAnsi="標楷體"/>
                <w:color w:val="000000"/>
                <w:spacing w:val="-22"/>
                <w:sz w:val="20"/>
              </w:rPr>
            </w:pPr>
            <w:r w:rsidRPr="00A91CDA">
              <w:rPr>
                <w:rFonts w:ascii="標楷體" w:eastAsia="標楷體" w:hAnsi="標楷體" w:hint="eastAsia"/>
                <w:color w:val="000000"/>
                <w:spacing w:val="-22"/>
                <w:sz w:val="20"/>
              </w:rPr>
              <w:t>比率</w:t>
            </w:r>
          </w:p>
        </w:tc>
        <w:tc>
          <w:tcPr>
            <w:tcW w:w="2427" w:type="dxa"/>
            <w:gridSpan w:val="4"/>
            <w:vAlign w:val="center"/>
          </w:tcPr>
          <w:p w14:paraId="28670B0C"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政府捐助基金以外金額</w:t>
            </w:r>
          </w:p>
        </w:tc>
        <w:tc>
          <w:tcPr>
            <w:tcW w:w="756" w:type="dxa"/>
            <w:vMerge w:val="restart"/>
            <w:tcBorders>
              <w:right w:val="nil"/>
            </w:tcBorders>
            <w:vAlign w:val="center"/>
          </w:tcPr>
          <w:p w14:paraId="141F8EB9"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餘絀</w:t>
            </w:r>
          </w:p>
        </w:tc>
      </w:tr>
      <w:tr w:rsidR="009C5B49" w:rsidRPr="00A91CDA" w14:paraId="2E601095" w14:textId="77777777" w:rsidTr="00612D73">
        <w:trPr>
          <w:trHeight w:val="51"/>
        </w:trPr>
        <w:tc>
          <w:tcPr>
            <w:tcW w:w="2677" w:type="dxa"/>
            <w:vMerge/>
            <w:tcBorders>
              <w:left w:val="nil"/>
              <w:bottom w:val="single" w:sz="4" w:space="0" w:color="auto"/>
            </w:tcBorders>
            <w:vAlign w:val="center"/>
          </w:tcPr>
          <w:p w14:paraId="052CD1B9"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759" w:type="dxa"/>
            <w:vMerge/>
            <w:tcBorders>
              <w:bottom w:val="single" w:sz="4" w:space="0" w:color="auto"/>
            </w:tcBorders>
            <w:vAlign w:val="center"/>
          </w:tcPr>
          <w:p w14:paraId="237650C5"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759" w:type="dxa"/>
            <w:vMerge/>
            <w:tcBorders>
              <w:bottom w:val="single" w:sz="4" w:space="0" w:color="auto"/>
            </w:tcBorders>
            <w:shd w:val="clear" w:color="auto" w:fill="auto"/>
            <w:vAlign w:val="center"/>
          </w:tcPr>
          <w:p w14:paraId="0D054FA4"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606" w:type="dxa"/>
            <w:vMerge/>
            <w:tcBorders>
              <w:bottom w:val="single" w:sz="4" w:space="0" w:color="auto"/>
            </w:tcBorders>
            <w:vAlign w:val="center"/>
          </w:tcPr>
          <w:p w14:paraId="1FCCF14A"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667" w:type="dxa"/>
            <w:vMerge/>
            <w:tcBorders>
              <w:bottom w:val="single" w:sz="4" w:space="0" w:color="auto"/>
            </w:tcBorders>
            <w:vAlign w:val="center"/>
          </w:tcPr>
          <w:p w14:paraId="14516BE4"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687" w:type="dxa"/>
            <w:vMerge/>
            <w:tcBorders>
              <w:bottom w:val="single" w:sz="4" w:space="0" w:color="auto"/>
            </w:tcBorders>
            <w:vAlign w:val="center"/>
          </w:tcPr>
          <w:p w14:paraId="12A4D2A9"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699" w:type="dxa"/>
            <w:vMerge/>
            <w:tcBorders>
              <w:bottom w:val="single" w:sz="4" w:space="0" w:color="auto"/>
            </w:tcBorders>
            <w:vAlign w:val="center"/>
          </w:tcPr>
          <w:p w14:paraId="58326626"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c>
          <w:tcPr>
            <w:tcW w:w="597" w:type="dxa"/>
            <w:tcBorders>
              <w:bottom w:val="single" w:sz="4" w:space="0" w:color="auto"/>
            </w:tcBorders>
            <w:vAlign w:val="center"/>
          </w:tcPr>
          <w:p w14:paraId="2085A7F5"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捐助</w:t>
            </w:r>
          </w:p>
          <w:p w14:paraId="428927EA"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金額</w:t>
            </w:r>
          </w:p>
        </w:tc>
        <w:tc>
          <w:tcPr>
            <w:tcW w:w="502" w:type="dxa"/>
            <w:tcBorders>
              <w:bottom w:val="single" w:sz="4" w:space="0" w:color="auto"/>
            </w:tcBorders>
            <w:vAlign w:val="center"/>
          </w:tcPr>
          <w:p w14:paraId="22CD018B"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委辦</w:t>
            </w:r>
          </w:p>
          <w:p w14:paraId="2DC0FA8D"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金額</w:t>
            </w:r>
          </w:p>
        </w:tc>
        <w:tc>
          <w:tcPr>
            <w:tcW w:w="616" w:type="dxa"/>
            <w:tcBorders>
              <w:bottom w:val="single" w:sz="4" w:space="0" w:color="auto"/>
            </w:tcBorders>
            <w:vAlign w:val="center"/>
          </w:tcPr>
          <w:p w14:paraId="5F58D0E2"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合計</w:t>
            </w:r>
          </w:p>
        </w:tc>
        <w:tc>
          <w:tcPr>
            <w:tcW w:w="712" w:type="dxa"/>
            <w:tcBorders>
              <w:bottom w:val="single" w:sz="4" w:space="0" w:color="auto"/>
            </w:tcBorders>
            <w:vAlign w:val="center"/>
          </w:tcPr>
          <w:p w14:paraId="6D5249E3" w14:textId="77777777" w:rsidR="009C5B49" w:rsidRPr="00A91CDA" w:rsidRDefault="009C5B49" w:rsidP="00612D73">
            <w:pPr>
              <w:adjustRightInd w:val="0"/>
              <w:snapToGrid w:val="0"/>
              <w:spacing w:line="220" w:lineRule="exact"/>
              <w:ind w:right="17"/>
              <w:jc w:val="distribute"/>
              <w:rPr>
                <w:rFonts w:ascii="標楷體" w:eastAsia="標楷體" w:hAnsi="標楷體"/>
                <w:color w:val="000000"/>
                <w:spacing w:val="-14"/>
                <w:sz w:val="20"/>
              </w:rPr>
            </w:pPr>
            <w:r w:rsidRPr="00A91CDA">
              <w:rPr>
                <w:rFonts w:ascii="標楷體" w:eastAsia="標楷體" w:hAnsi="標楷體" w:hint="eastAsia"/>
                <w:color w:val="000000"/>
                <w:spacing w:val="-14"/>
                <w:sz w:val="20"/>
              </w:rPr>
              <w:t>占年度</w:t>
            </w:r>
          </w:p>
          <w:p w14:paraId="08E976DD" w14:textId="77777777" w:rsidR="009C5B49" w:rsidRPr="00A91CDA" w:rsidRDefault="009C5B49" w:rsidP="00612D73">
            <w:pPr>
              <w:adjustRightInd w:val="0"/>
              <w:snapToGrid w:val="0"/>
              <w:spacing w:line="220" w:lineRule="exact"/>
              <w:ind w:right="17"/>
              <w:jc w:val="distribute"/>
              <w:rPr>
                <w:rFonts w:ascii="標楷體" w:eastAsia="標楷體" w:hAnsi="標楷體"/>
                <w:color w:val="000000"/>
                <w:spacing w:val="-14"/>
                <w:sz w:val="20"/>
              </w:rPr>
            </w:pPr>
            <w:r w:rsidRPr="00A91CDA">
              <w:rPr>
                <w:rFonts w:ascii="標楷體" w:eastAsia="標楷體" w:hAnsi="標楷體" w:hint="eastAsia"/>
                <w:color w:val="000000"/>
                <w:spacing w:val="-20"/>
                <w:w w:val="99"/>
                <w:sz w:val="20"/>
              </w:rPr>
              <w:t>收入比率</w:t>
            </w:r>
          </w:p>
        </w:tc>
        <w:tc>
          <w:tcPr>
            <w:tcW w:w="756" w:type="dxa"/>
            <w:vMerge/>
            <w:tcBorders>
              <w:bottom w:val="single" w:sz="4" w:space="0" w:color="auto"/>
              <w:right w:val="nil"/>
            </w:tcBorders>
            <w:vAlign w:val="center"/>
          </w:tcPr>
          <w:p w14:paraId="7F81B740" w14:textId="77777777" w:rsidR="009C5B49" w:rsidRPr="00A91CDA" w:rsidRDefault="009C5B49" w:rsidP="00612D73">
            <w:pPr>
              <w:adjustRightInd w:val="0"/>
              <w:snapToGrid w:val="0"/>
              <w:spacing w:line="220" w:lineRule="exact"/>
              <w:ind w:left="6" w:right="6"/>
              <w:jc w:val="distribute"/>
              <w:rPr>
                <w:rFonts w:ascii="標楷體" w:eastAsia="標楷體" w:hAnsi="標楷體"/>
                <w:color w:val="000000"/>
                <w:spacing w:val="-14"/>
                <w:sz w:val="20"/>
              </w:rPr>
            </w:pPr>
          </w:p>
        </w:tc>
      </w:tr>
      <w:tr w:rsidR="009C5B49" w:rsidRPr="00A91CDA" w14:paraId="6D8D07B8" w14:textId="77777777" w:rsidTr="00612D73">
        <w:trPr>
          <w:trHeight w:val="652"/>
        </w:trPr>
        <w:tc>
          <w:tcPr>
            <w:tcW w:w="2677" w:type="dxa"/>
            <w:tcBorders>
              <w:top w:val="single" w:sz="4" w:space="0" w:color="auto"/>
              <w:left w:val="nil"/>
              <w:bottom w:val="nil"/>
              <w:right w:val="single" w:sz="4" w:space="0" w:color="auto"/>
            </w:tcBorders>
            <w:vAlign w:val="center"/>
          </w:tcPr>
          <w:p w14:paraId="3668E132" w14:textId="77777777" w:rsidR="009C5B49" w:rsidRPr="00A91CDA" w:rsidRDefault="009C5B49" w:rsidP="00612D73">
            <w:pPr>
              <w:spacing w:line="220" w:lineRule="exact"/>
              <w:ind w:left="200" w:hangingChars="100" w:hanging="200"/>
              <w:jc w:val="distribute"/>
              <w:rPr>
                <w:rFonts w:ascii="標楷體" w:eastAsia="標楷體" w:hAnsi="標楷體"/>
                <w:b/>
                <w:color w:val="000000"/>
                <w:kern w:val="0"/>
                <w:sz w:val="20"/>
                <w:lang w:val="x-none" w:eastAsia="x-none"/>
              </w:rPr>
            </w:pPr>
            <w:r w:rsidRPr="00A91CDA">
              <w:rPr>
                <w:rFonts w:ascii="標楷體" w:eastAsia="標楷體" w:hAnsi="標楷體" w:hint="eastAsia"/>
                <w:b/>
                <w:color w:val="000000"/>
                <w:kern w:val="0"/>
                <w:sz w:val="20"/>
                <w:lang w:val="x-none"/>
              </w:rPr>
              <w:t>合</w:t>
            </w:r>
            <w:r w:rsidRPr="00A91CDA">
              <w:rPr>
                <w:rFonts w:ascii="標楷體" w:eastAsia="標楷體" w:hAnsi="標楷體" w:hint="eastAsia"/>
                <w:b/>
                <w:color w:val="000000"/>
                <w:kern w:val="0"/>
                <w:sz w:val="20"/>
                <w:lang w:val="x-none" w:eastAsia="x-none"/>
              </w:rPr>
              <w:t>計</w:t>
            </w:r>
          </w:p>
        </w:tc>
        <w:tc>
          <w:tcPr>
            <w:tcW w:w="759" w:type="dxa"/>
            <w:tcBorders>
              <w:top w:val="single" w:sz="4" w:space="0" w:color="auto"/>
              <w:left w:val="single" w:sz="4" w:space="0" w:color="auto"/>
              <w:bottom w:val="nil"/>
              <w:right w:val="single" w:sz="4" w:space="0" w:color="auto"/>
            </w:tcBorders>
            <w:shd w:val="clear" w:color="auto" w:fill="auto"/>
            <w:vAlign w:val="center"/>
          </w:tcPr>
          <w:p w14:paraId="7094166D"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84,100</w:t>
            </w:r>
          </w:p>
        </w:tc>
        <w:tc>
          <w:tcPr>
            <w:tcW w:w="759" w:type="dxa"/>
            <w:tcBorders>
              <w:top w:val="single" w:sz="4" w:space="0" w:color="auto"/>
              <w:left w:val="single" w:sz="4" w:space="0" w:color="auto"/>
              <w:bottom w:val="nil"/>
              <w:right w:val="single" w:sz="4" w:space="0" w:color="auto"/>
            </w:tcBorders>
            <w:shd w:val="clear" w:color="auto" w:fill="auto"/>
            <w:vAlign w:val="center"/>
          </w:tcPr>
          <w:p w14:paraId="7C2D3693"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421,376</w:t>
            </w:r>
          </w:p>
        </w:tc>
        <w:tc>
          <w:tcPr>
            <w:tcW w:w="606" w:type="dxa"/>
            <w:tcBorders>
              <w:top w:val="single" w:sz="4" w:space="0" w:color="auto"/>
              <w:left w:val="single" w:sz="4" w:space="0" w:color="auto"/>
              <w:bottom w:val="nil"/>
              <w:right w:val="single" w:sz="4" w:space="0" w:color="auto"/>
            </w:tcBorders>
            <w:shd w:val="clear" w:color="auto" w:fill="auto"/>
            <w:vAlign w:val="center"/>
          </w:tcPr>
          <w:p w14:paraId="6D93A3A7"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57,100</w:t>
            </w:r>
          </w:p>
        </w:tc>
        <w:tc>
          <w:tcPr>
            <w:tcW w:w="667" w:type="dxa"/>
            <w:tcBorders>
              <w:top w:val="single" w:sz="4" w:space="0" w:color="auto"/>
              <w:left w:val="single" w:sz="4" w:space="0" w:color="auto"/>
              <w:bottom w:val="nil"/>
              <w:right w:val="single" w:sz="4" w:space="0" w:color="auto"/>
            </w:tcBorders>
            <w:shd w:val="clear" w:color="auto" w:fill="auto"/>
            <w:vAlign w:val="center"/>
          </w:tcPr>
          <w:p w14:paraId="53FA406B"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67.90 </w:t>
            </w:r>
          </w:p>
        </w:tc>
        <w:tc>
          <w:tcPr>
            <w:tcW w:w="687" w:type="dxa"/>
            <w:tcBorders>
              <w:top w:val="single" w:sz="4" w:space="0" w:color="auto"/>
              <w:left w:val="single" w:sz="4" w:space="0" w:color="auto"/>
              <w:bottom w:val="nil"/>
              <w:right w:val="single" w:sz="4" w:space="0" w:color="auto"/>
            </w:tcBorders>
            <w:shd w:val="clear" w:color="auto" w:fill="auto"/>
            <w:vAlign w:val="center"/>
          </w:tcPr>
          <w:p w14:paraId="4286215D"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277,640</w:t>
            </w:r>
          </w:p>
        </w:tc>
        <w:tc>
          <w:tcPr>
            <w:tcW w:w="699" w:type="dxa"/>
            <w:tcBorders>
              <w:top w:val="single" w:sz="4" w:space="0" w:color="auto"/>
              <w:left w:val="single" w:sz="4" w:space="0" w:color="auto"/>
              <w:bottom w:val="nil"/>
              <w:right w:val="single" w:sz="4" w:space="0" w:color="auto"/>
            </w:tcBorders>
            <w:shd w:val="clear" w:color="auto" w:fill="auto"/>
            <w:vAlign w:val="center"/>
          </w:tcPr>
          <w:p w14:paraId="2EBAB41E"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65.89 </w:t>
            </w:r>
          </w:p>
        </w:tc>
        <w:tc>
          <w:tcPr>
            <w:tcW w:w="597" w:type="dxa"/>
            <w:tcBorders>
              <w:top w:val="single" w:sz="4" w:space="0" w:color="auto"/>
              <w:left w:val="single" w:sz="4" w:space="0" w:color="auto"/>
              <w:bottom w:val="nil"/>
              <w:right w:val="single" w:sz="4" w:space="0" w:color="auto"/>
            </w:tcBorders>
            <w:shd w:val="clear" w:color="auto" w:fill="auto"/>
            <w:vAlign w:val="center"/>
          </w:tcPr>
          <w:p w14:paraId="4B9CB9BD"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59,720</w:t>
            </w:r>
          </w:p>
        </w:tc>
        <w:tc>
          <w:tcPr>
            <w:tcW w:w="502" w:type="dxa"/>
            <w:tcBorders>
              <w:top w:val="single" w:sz="4" w:space="0" w:color="auto"/>
              <w:left w:val="single" w:sz="4" w:space="0" w:color="auto"/>
              <w:bottom w:val="nil"/>
              <w:right w:val="single" w:sz="4" w:space="0" w:color="auto"/>
            </w:tcBorders>
            <w:shd w:val="clear" w:color="auto" w:fill="auto"/>
            <w:vAlign w:val="center"/>
          </w:tcPr>
          <w:p w14:paraId="568E7581"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single" w:sz="4" w:space="0" w:color="auto"/>
              <w:left w:val="single" w:sz="4" w:space="0" w:color="auto"/>
              <w:bottom w:val="nil"/>
              <w:right w:val="single" w:sz="4" w:space="0" w:color="auto"/>
            </w:tcBorders>
            <w:shd w:val="clear" w:color="auto" w:fill="auto"/>
            <w:vAlign w:val="center"/>
          </w:tcPr>
          <w:p w14:paraId="323EBAA5"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59,720</w:t>
            </w:r>
          </w:p>
        </w:tc>
        <w:tc>
          <w:tcPr>
            <w:tcW w:w="712" w:type="dxa"/>
            <w:tcBorders>
              <w:top w:val="single" w:sz="4" w:space="0" w:color="auto"/>
              <w:left w:val="single" w:sz="4" w:space="0" w:color="auto"/>
              <w:bottom w:val="nil"/>
              <w:right w:val="single" w:sz="4" w:space="0" w:color="auto"/>
            </w:tcBorders>
            <w:shd w:val="clear" w:color="auto" w:fill="auto"/>
            <w:vAlign w:val="center"/>
          </w:tcPr>
          <w:p w14:paraId="2B8B0B2F"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 xml:space="preserve"> 19.87 </w:t>
            </w:r>
          </w:p>
        </w:tc>
        <w:tc>
          <w:tcPr>
            <w:tcW w:w="756" w:type="dxa"/>
            <w:tcBorders>
              <w:top w:val="single" w:sz="4" w:space="0" w:color="auto"/>
              <w:left w:val="single" w:sz="4" w:space="0" w:color="auto"/>
              <w:bottom w:val="nil"/>
              <w:right w:val="nil"/>
            </w:tcBorders>
            <w:shd w:val="clear" w:color="auto" w:fill="auto"/>
            <w:vAlign w:val="center"/>
          </w:tcPr>
          <w:p w14:paraId="1038C93E"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40,2</w:t>
            </w:r>
            <w:r w:rsidRPr="00A91CDA">
              <w:rPr>
                <w:rFonts w:ascii="新細明體" w:hAnsi="新細明體" w:hint="eastAsia"/>
                <w:b/>
                <w:color w:val="000000"/>
                <w:sz w:val="20"/>
              </w:rPr>
              <w:t>70</w:t>
            </w:r>
          </w:p>
        </w:tc>
      </w:tr>
      <w:tr w:rsidR="009C5B49" w:rsidRPr="00A91CDA" w14:paraId="36A82B31" w14:textId="77777777" w:rsidTr="00612D73">
        <w:trPr>
          <w:trHeight w:val="652"/>
        </w:trPr>
        <w:tc>
          <w:tcPr>
            <w:tcW w:w="2677" w:type="dxa"/>
            <w:tcBorders>
              <w:top w:val="nil"/>
              <w:left w:val="nil"/>
              <w:bottom w:val="nil"/>
              <w:right w:val="single" w:sz="4" w:space="0" w:color="auto"/>
            </w:tcBorders>
            <w:vAlign w:val="center"/>
          </w:tcPr>
          <w:p w14:paraId="566E0086" w14:textId="77777777" w:rsidR="009C5B49" w:rsidRPr="00A91CDA" w:rsidRDefault="009C5B49" w:rsidP="00612D73">
            <w:pPr>
              <w:spacing w:line="220" w:lineRule="exact"/>
              <w:jc w:val="both"/>
              <w:rPr>
                <w:rFonts w:ascii="標楷體" w:eastAsia="標楷體" w:hAnsi="標楷體"/>
                <w:b/>
                <w:color w:val="000000"/>
                <w:spacing w:val="-12"/>
                <w:kern w:val="0"/>
                <w:sz w:val="20"/>
                <w:lang w:val="x-none" w:eastAsia="x-none"/>
              </w:rPr>
            </w:pPr>
            <w:proofErr w:type="spellStart"/>
            <w:r w:rsidRPr="00A91CDA">
              <w:rPr>
                <w:rFonts w:ascii="標楷體" w:eastAsia="標楷體" w:hAnsi="標楷體" w:hint="eastAsia"/>
                <w:b/>
                <w:color w:val="000000"/>
                <w:spacing w:val="-12"/>
                <w:kern w:val="0"/>
                <w:sz w:val="20"/>
                <w:lang w:val="x-none" w:eastAsia="x-none"/>
              </w:rPr>
              <w:t>臺中市政府經濟發展局主管</w:t>
            </w:r>
            <w:proofErr w:type="spellEnd"/>
            <w:r w:rsidRPr="00A91CDA">
              <w:rPr>
                <w:rFonts w:ascii="標楷體" w:eastAsia="標楷體" w:hAnsi="標楷體" w:hint="eastAsia"/>
                <w:b/>
                <w:color w:val="000000"/>
                <w:spacing w:val="-12"/>
                <w:kern w:val="0"/>
                <w:sz w:val="20"/>
                <w:lang w:val="x-none"/>
              </w:rPr>
              <w:t>（</w:t>
            </w:r>
            <w:r w:rsidRPr="00A91CDA">
              <w:rPr>
                <w:rFonts w:ascii="標楷體" w:eastAsia="標楷體" w:hAnsi="標楷體" w:hint="eastAsia"/>
                <w:b/>
                <w:color w:val="000000"/>
                <w:spacing w:val="-12"/>
                <w:kern w:val="0"/>
                <w:sz w:val="20"/>
                <w:lang w:val="x-none" w:eastAsia="x-none"/>
              </w:rPr>
              <w:t>1個</w:t>
            </w:r>
            <w:r w:rsidRPr="00A91CDA">
              <w:rPr>
                <w:rFonts w:ascii="標楷體" w:eastAsia="標楷體" w:hAnsi="標楷體" w:hint="eastAsia"/>
                <w:b/>
                <w:color w:val="000000"/>
                <w:spacing w:val="-12"/>
                <w:kern w:val="0"/>
                <w:sz w:val="20"/>
                <w:lang w:val="x-none"/>
              </w:rPr>
              <w:t>）</w:t>
            </w:r>
          </w:p>
        </w:tc>
        <w:tc>
          <w:tcPr>
            <w:tcW w:w="759" w:type="dxa"/>
            <w:tcBorders>
              <w:top w:val="nil"/>
              <w:left w:val="single" w:sz="4" w:space="0" w:color="auto"/>
              <w:bottom w:val="nil"/>
              <w:right w:val="single" w:sz="4" w:space="0" w:color="auto"/>
            </w:tcBorders>
            <w:shd w:val="clear" w:color="auto" w:fill="auto"/>
            <w:vAlign w:val="center"/>
          </w:tcPr>
          <w:p w14:paraId="5516F70F"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1,100</w:t>
            </w:r>
          </w:p>
        </w:tc>
        <w:tc>
          <w:tcPr>
            <w:tcW w:w="759" w:type="dxa"/>
            <w:tcBorders>
              <w:top w:val="nil"/>
              <w:left w:val="single" w:sz="4" w:space="0" w:color="auto"/>
              <w:bottom w:val="nil"/>
              <w:right w:val="single" w:sz="4" w:space="0" w:color="auto"/>
            </w:tcBorders>
            <w:shd w:val="clear" w:color="auto" w:fill="auto"/>
            <w:vAlign w:val="center"/>
          </w:tcPr>
          <w:p w14:paraId="6D10E73E"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10,000</w:t>
            </w:r>
          </w:p>
        </w:tc>
        <w:tc>
          <w:tcPr>
            <w:tcW w:w="606" w:type="dxa"/>
            <w:tcBorders>
              <w:top w:val="nil"/>
              <w:left w:val="single" w:sz="4" w:space="0" w:color="auto"/>
              <w:bottom w:val="nil"/>
              <w:right w:val="single" w:sz="4" w:space="0" w:color="auto"/>
            </w:tcBorders>
            <w:shd w:val="clear" w:color="auto" w:fill="auto"/>
            <w:vAlign w:val="center"/>
          </w:tcPr>
          <w:p w14:paraId="3C842BD6"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600</w:t>
            </w:r>
          </w:p>
        </w:tc>
        <w:tc>
          <w:tcPr>
            <w:tcW w:w="667" w:type="dxa"/>
            <w:tcBorders>
              <w:top w:val="nil"/>
              <w:left w:val="single" w:sz="4" w:space="0" w:color="auto"/>
              <w:bottom w:val="nil"/>
              <w:right w:val="single" w:sz="4" w:space="0" w:color="auto"/>
            </w:tcBorders>
            <w:shd w:val="clear" w:color="auto" w:fill="auto"/>
            <w:vAlign w:val="center"/>
          </w:tcPr>
          <w:p w14:paraId="35928364"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54.55 </w:t>
            </w:r>
          </w:p>
        </w:tc>
        <w:tc>
          <w:tcPr>
            <w:tcW w:w="687" w:type="dxa"/>
            <w:tcBorders>
              <w:top w:val="nil"/>
              <w:left w:val="single" w:sz="4" w:space="0" w:color="auto"/>
              <w:bottom w:val="nil"/>
              <w:right w:val="single" w:sz="4" w:space="0" w:color="auto"/>
            </w:tcBorders>
            <w:shd w:val="clear" w:color="auto" w:fill="auto"/>
            <w:vAlign w:val="center"/>
          </w:tcPr>
          <w:p w14:paraId="50C75437"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2,640</w:t>
            </w:r>
          </w:p>
        </w:tc>
        <w:tc>
          <w:tcPr>
            <w:tcW w:w="699" w:type="dxa"/>
            <w:tcBorders>
              <w:top w:val="nil"/>
              <w:left w:val="single" w:sz="4" w:space="0" w:color="auto"/>
              <w:bottom w:val="nil"/>
              <w:right w:val="single" w:sz="4" w:space="0" w:color="auto"/>
            </w:tcBorders>
            <w:shd w:val="clear" w:color="auto" w:fill="auto"/>
            <w:vAlign w:val="center"/>
          </w:tcPr>
          <w:p w14:paraId="09F6A75D"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26.40 </w:t>
            </w:r>
          </w:p>
        </w:tc>
        <w:tc>
          <w:tcPr>
            <w:tcW w:w="597" w:type="dxa"/>
            <w:tcBorders>
              <w:top w:val="nil"/>
              <w:left w:val="single" w:sz="4" w:space="0" w:color="auto"/>
              <w:bottom w:val="nil"/>
              <w:right w:val="single" w:sz="4" w:space="0" w:color="auto"/>
            </w:tcBorders>
            <w:shd w:val="clear" w:color="auto" w:fill="auto"/>
            <w:vAlign w:val="center"/>
          </w:tcPr>
          <w:p w14:paraId="567F450B"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502" w:type="dxa"/>
            <w:tcBorders>
              <w:top w:val="nil"/>
              <w:left w:val="single" w:sz="4" w:space="0" w:color="auto"/>
              <w:bottom w:val="nil"/>
              <w:right w:val="single" w:sz="4" w:space="0" w:color="auto"/>
            </w:tcBorders>
            <w:shd w:val="clear" w:color="auto" w:fill="auto"/>
            <w:vAlign w:val="center"/>
          </w:tcPr>
          <w:p w14:paraId="6B88A1EB"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73B895ED"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712" w:type="dxa"/>
            <w:tcBorders>
              <w:top w:val="nil"/>
              <w:left w:val="single" w:sz="4" w:space="0" w:color="auto"/>
              <w:bottom w:val="nil"/>
              <w:right w:val="single" w:sz="4" w:space="0" w:color="auto"/>
            </w:tcBorders>
            <w:shd w:val="clear" w:color="auto" w:fill="auto"/>
            <w:vAlign w:val="center"/>
          </w:tcPr>
          <w:p w14:paraId="0B5C921F"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 xml:space="preserve"> － </w:t>
            </w:r>
          </w:p>
        </w:tc>
        <w:tc>
          <w:tcPr>
            <w:tcW w:w="756" w:type="dxa"/>
            <w:tcBorders>
              <w:top w:val="nil"/>
              <w:left w:val="single" w:sz="4" w:space="0" w:color="auto"/>
              <w:bottom w:val="nil"/>
              <w:right w:val="nil"/>
            </w:tcBorders>
            <w:shd w:val="clear" w:color="auto" w:fill="auto"/>
            <w:vAlign w:val="center"/>
          </w:tcPr>
          <w:p w14:paraId="795E6DD3"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w:t>
            </w:r>
            <w:r w:rsidRPr="00A91CDA">
              <w:rPr>
                <w:rFonts w:ascii="新細明體" w:hAnsi="新細明體" w:hint="eastAsia"/>
                <w:b/>
                <w:color w:val="000000"/>
                <w:sz w:val="20"/>
              </w:rPr>
              <w:t xml:space="preserve"> </w:t>
            </w:r>
            <w:r w:rsidRPr="00A91CDA">
              <w:rPr>
                <w:rFonts w:ascii="新細明體" w:hAnsi="新細明體"/>
                <w:b/>
                <w:color w:val="000000"/>
                <w:sz w:val="20"/>
              </w:rPr>
              <w:t>4,272</w:t>
            </w:r>
          </w:p>
        </w:tc>
      </w:tr>
      <w:tr w:rsidR="009C5B49" w:rsidRPr="00A91CDA" w14:paraId="21D33219" w14:textId="77777777" w:rsidTr="00612D73">
        <w:trPr>
          <w:trHeight w:val="652"/>
        </w:trPr>
        <w:tc>
          <w:tcPr>
            <w:tcW w:w="2677" w:type="dxa"/>
            <w:tcBorders>
              <w:top w:val="nil"/>
              <w:left w:val="nil"/>
              <w:bottom w:val="nil"/>
              <w:right w:val="single" w:sz="4" w:space="0" w:color="auto"/>
            </w:tcBorders>
            <w:vAlign w:val="center"/>
          </w:tcPr>
          <w:p w14:paraId="6C8DD43C" w14:textId="77777777" w:rsidR="009C5B49" w:rsidRPr="00A91CDA" w:rsidRDefault="009C5B49" w:rsidP="00612D73">
            <w:pPr>
              <w:spacing w:line="220" w:lineRule="exact"/>
              <w:ind w:leftChars="50" w:left="120"/>
              <w:jc w:val="distribute"/>
              <w:rPr>
                <w:rFonts w:ascii="標楷體" w:eastAsia="標楷體" w:hAnsi="標楷體"/>
                <w:color w:val="000000"/>
                <w:kern w:val="0"/>
                <w:sz w:val="20"/>
                <w:lang w:val="x-none" w:eastAsia="x-none"/>
              </w:rPr>
            </w:pPr>
            <w:proofErr w:type="spellStart"/>
            <w:r w:rsidRPr="00A91CDA">
              <w:rPr>
                <w:rFonts w:ascii="標楷體" w:eastAsia="標楷體" w:hAnsi="標楷體" w:hint="eastAsia"/>
                <w:color w:val="000000"/>
                <w:kern w:val="0"/>
                <w:sz w:val="20"/>
                <w:lang w:val="x-none" w:eastAsia="x-none"/>
              </w:rPr>
              <w:t>財團法人臺中世界貿易中心</w:t>
            </w:r>
            <w:proofErr w:type="spellEnd"/>
          </w:p>
        </w:tc>
        <w:tc>
          <w:tcPr>
            <w:tcW w:w="759" w:type="dxa"/>
            <w:tcBorders>
              <w:top w:val="nil"/>
              <w:left w:val="single" w:sz="4" w:space="0" w:color="auto"/>
              <w:bottom w:val="nil"/>
              <w:right w:val="single" w:sz="4" w:space="0" w:color="auto"/>
            </w:tcBorders>
            <w:shd w:val="clear" w:color="auto" w:fill="auto"/>
            <w:vAlign w:val="center"/>
          </w:tcPr>
          <w:p w14:paraId="1813EF0C"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1,100</w:t>
            </w:r>
          </w:p>
        </w:tc>
        <w:tc>
          <w:tcPr>
            <w:tcW w:w="759" w:type="dxa"/>
            <w:tcBorders>
              <w:top w:val="nil"/>
              <w:left w:val="single" w:sz="4" w:space="0" w:color="auto"/>
              <w:bottom w:val="nil"/>
              <w:right w:val="single" w:sz="4" w:space="0" w:color="auto"/>
            </w:tcBorders>
            <w:shd w:val="clear" w:color="auto" w:fill="auto"/>
            <w:vAlign w:val="center"/>
          </w:tcPr>
          <w:p w14:paraId="4FC64C8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10,000</w:t>
            </w:r>
          </w:p>
        </w:tc>
        <w:tc>
          <w:tcPr>
            <w:tcW w:w="606" w:type="dxa"/>
            <w:tcBorders>
              <w:top w:val="nil"/>
              <w:left w:val="single" w:sz="4" w:space="0" w:color="auto"/>
              <w:bottom w:val="nil"/>
              <w:right w:val="single" w:sz="4" w:space="0" w:color="auto"/>
            </w:tcBorders>
            <w:shd w:val="clear" w:color="auto" w:fill="auto"/>
            <w:vAlign w:val="center"/>
          </w:tcPr>
          <w:p w14:paraId="05733848"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600</w:t>
            </w:r>
          </w:p>
        </w:tc>
        <w:tc>
          <w:tcPr>
            <w:tcW w:w="667" w:type="dxa"/>
            <w:tcBorders>
              <w:top w:val="nil"/>
              <w:left w:val="single" w:sz="4" w:space="0" w:color="auto"/>
              <w:bottom w:val="nil"/>
              <w:right w:val="single" w:sz="4" w:space="0" w:color="auto"/>
            </w:tcBorders>
            <w:shd w:val="clear" w:color="auto" w:fill="auto"/>
            <w:vAlign w:val="center"/>
          </w:tcPr>
          <w:p w14:paraId="3042D615"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54.55 </w:t>
            </w:r>
          </w:p>
        </w:tc>
        <w:tc>
          <w:tcPr>
            <w:tcW w:w="687" w:type="dxa"/>
            <w:tcBorders>
              <w:top w:val="nil"/>
              <w:left w:val="single" w:sz="4" w:space="0" w:color="auto"/>
              <w:bottom w:val="nil"/>
              <w:right w:val="single" w:sz="4" w:space="0" w:color="auto"/>
            </w:tcBorders>
            <w:shd w:val="clear" w:color="auto" w:fill="auto"/>
            <w:vAlign w:val="center"/>
          </w:tcPr>
          <w:p w14:paraId="0F1BB8C0"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2,640</w:t>
            </w:r>
          </w:p>
        </w:tc>
        <w:tc>
          <w:tcPr>
            <w:tcW w:w="699" w:type="dxa"/>
            <w:tcBorders>
              <w:top w:val="nil"/>
              <w:left w:val="single" w:sz="4" w:space="0" w:color="auto"/>
              <w:bottom w:val="nil"/>
              <w:right w:val="single" w:sz="4" w:space="0" w:color="auto"/>
            </w:tcBorders>
            <w:shd w:val="clear" w:color="auto" w:fill="auto"/>
            <w:vAlign w:val="center"/>
          </w:tcPr>
          <w:p w14:paraId="358B5E6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26.40 </w:t>
            </w:r>
          </w:p>
        </w:tc>
        <w:tc>
          <w:tcPr>
            <w:tcW w:w="597" w:type="dxa"/>
            <w:tcBorders>
              <w:top w:val="nil"/>
              <w:left w:val="single" w:sz="4" w:space="0" w:color="auto"/>
              <w:bottom w:val="nil"/>
              <w:right w:val="single" w:sz="4" w:space="0" w:color="auto"/>
            </w:tcBorders>
            <w:shd w:val="clear" w:color="auto" w:fill="auto"/>
            <w:vAlign w:val="center"/>
          </w:tcPr>
          <w:p w14:paraId="3EB1D8FB"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502" w:type="dxa"/>
            <w:tcBorders>
              <w:top w:val="nil"/>
              <w:left w:val="single" w:sz="4" w:space="0" w:color="auto"/>
              <w:bottom w:val="nil"/>
              <w:right w:val="single" w:sz="4" w:space="0" w:color="auto"/>
            </w:tcBorders>
            <w:shd w:val="clear" w:color="auto" w:fill="auto"/>
            <w:vAlign w:val="center"/>
          </w:tcPr>
          <w:p w14:paraId="47DDF22B"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28A0456C"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712" w:type="dxa"/>
            <w:tcBorders>
              <w:top w:val="nil"/>
              <w:left w:val="single" w:sz="4" w:space="0" w:color="auto"/>
              <w:bottom w:val="nil"/>
              <w:right w:val="single" w:sz="4" w:space="0" w:color="auto"/>
            </w:tcBorders>
            <w:shd w:val="clear" w:color="auto" w:fill="auto"/>
            <w:vAlign w:val="center"/>
          </w:tcPr>
          <w:p w14:paraId="279405FF"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 xml:space="preserve"> － </w:t>
            </w:r>
          </w:p>
        </w:tc>
        <w:tc>
          <w:tcPr>
            <w:tcW w:w="756" w:type="dxa"/>
            <w:tcBorders>
              <w:top w:val="nil"/>
              <w:left w:val="single" w:sz="4" w:space="0" w:color="auto"/>
              <w:bottom w:val="nil"/>
              <w:right w:val="nil"/>
            </w:tcBorders>
            <w:shd w:val="clear" w:color="auto" w:fill="auto"/>
            <w:vAlign w:val="center"/>
          </w:tcPr>
          <w:p w14:paraId="74B6BF3B"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w:t>
            </w:r>
            <w:r w:rsidRPr="00A91CDA">
              <w:rPr>
                <w:rFonts w:ascii="新細明體" w:hAnsi="新細明體" w:hint="eastAsia"/>
                <w:bCs/>
                <w:color w:val="000000"/>
                <w:sz w:val="20"/>
              </w:rPr>
              <w:t xml:space="preserve"> </w:t>
            </w:r>
            <w:r w:rsidRPr="00A91CDA">
              <w:rPr>
                <w:rFonts w:ascii="新細明體" w:hAnsi="新細明體"/>
                <w:bCs/>
                <w:color w:val="000000"/>
                <w:sz w:val="20"/>
              </w:rPr>
              <w:t>4,272</w:t>
            </w:r>
          </w:p>
        </w:tc>
      </w:tr>
      <w:tr w:rsidR="009C5B49" w:rsidRPr="00A91CDA" w14:paraId="047F31F6" w14:textId="77777777" w:rsidTr="00612D73">
        <w:trPr>
          <w:trHeight w:val="652"/>
        </w:trPr>
        <w:tc>
          <w:tcPr>
            <w:tcW w:w="2677" w:type="dxa"/>
            <w:tcBorders>
              <w:top w:val="nil"/>
              <w:left w:val="nil"/>
              <w:bottom w:val="nil"/>
              <w:right w:val="single" w:sz="4" w:space="0" w:color="auto"/>
            </w:tcBorders>
            <w:vAlign w:val="center"/>
          </w:tcPr>
          <w:p w14:paraId="3E359FB5" w14:textId="77777777" w:rsidR="009C5B49" w:rsidRPr="00A91CDA" w:rsidRDefault="009C5B49" w:rsidP="00612D73">
            <w:pPr>
              <w:spacing w:line="220" w:lineRule="exact"/>
              <w:jc w:val="both"/>
              <w:rPr>
                <w:rFonts w:ascii="標楷體" w:eastAsia="標楷體" w:hAnsi="標楷體"/>
                <w:b/>
                <w:color w:val="000000"/>
                <w:kern w:val="0"/>
                <w:sz w:val="20"/>
                <w:lang w:val="x-none" w:eastAsia="x-none"/>
              </w:rPr>
            </w:pPr>
            <w:proofErr w:type="spellStart"/>
            <w:r w:rsidRPr="00A91CDA">
              <w:rPr>
                <w:rFonts w:ascii="標楷體" w:eastAsia="標楷體" w:hAnsi="標楷體" w:hint="eastAsia"/>
                <w:b/>
                <w:color w:val="000000"/>
                <w:kern w:val="0"/>
                <w:sz w:val="20"/>
                <w:lang w:val="x-none" w:eastAsia="x-none"/>
              </w:rPr>
              <w:t>臺中市政府社會局主管</w:t>
            </w:r>
            <w:proofErr w:type="spellEnd"/>
            <w:r w:rsidRPr="00A91CDA">
              <w:rPr>
                <w:rFonts w:ascii="標楷體" w:eastAsia="標楷體" w:hAnsi="標楷體" w:hint="eastAsia"/>
                <w:b/>
                <w:color w:val="000000"/>
                <w:kern w:val="0"/>
                <w:sz w:val="20"/>
                <w:lang w:val="x-none"/>
              </w:rPr>
              <w:t>（</w:t>
            </w:r>
            <w:r w:rsidRPr="00A91CDA">
              <w:rPr>
                <w:rFonts w:ascii="標楷體" w:eastAsia="標楷體" w:hAnsi="標楷體" w:hint="eastAsia"/>
                <w:b/>
                <w:color w:val="000000"/>
                <w:kern w:val="0"/>
                <w:sz w:val="20"/>
                <w:lang w:val="x-none" w:eastAsia="x-none"/>
              </w:rPr>
              <w:t>1個</w:t>
            </w:r>
            <w:r w:rsidRPr="00A91CDA">
              <w:rPr>
                <w:rFonts w:ascii="標楷體" w:eastAsia="標楷體" w:hAnsi="標楷體" w:hint="eastAsia"/>
                <w:b/>
                <w:color w:val="000000"/>
                <w:kern w:val="0"/>
                <w:sz w:val="20"/>
                <w:lang w:val="x-none"/>
              </w:rPr>
              <w:t>）</w:t>
            </w:r>
          </w:p>
        </w:tc>
        <w:tc>
          <w:tcPr>
            <w:tcW w:w="759" w:type="dxa"/>
            <w:tcBorders>
              <w:top w:val="nil"/>
              <w:left w:val="single" w:sz="4" w:space="0" w:color="auto"/>
              <w:bottom w:val="nil"/>
              <w:right w:val="single" w:sz="4" w:space="0" w:color="auto"/>
            </w:tcBorders>
            <w:shd w:val="clear" w:color="auto" w:fill="auto"/>
            <w:vAlign w:val="center"/>
          </w:tcPr>
          <w:p w14:paraId="2A3CA631"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3,000</w:t>
            </w:r>
          </w:p>
        </w:tc>
        <w:tc>
          <w:tcPr>
            <w:tcW w:w="759" w:type="dxa"/>
            <w:tcBorders>
              <w:top w:val="nil"/>
              <w:left w:val="single" w:sz="4" w:space="0" w:color="auto"/>
              <w:bottom w:val="nil"/>
              <w:right w:val="single" w:sz="4" w:space="0" w:color="auto"/>
            </w:tcBorders>
            <w:shd w:val="clear" w:color="auto" w:fill="auto"/>
            <w:vAlign w:val="center"/>
          </w:tcPr>
          <w:p w14:paraId="73C06B8E"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99,000</w:t>
            </w:r>
          </w:p>
        </w:tc>
        <w:tc>
          <w:tcPr>
            <w:tcW w:w="606" w:type="dxa"/>
            <w:tcBorders>
              <w:top w:val="nil"/>
              <w:left w:val="single" w:sz="4" w:space="0" w:color="auto"/>
              <w:bottom w:val="nil"/>
              <w:right w:val="single" w:sz="4" w:space="0" w:color="auto"/>
            </w:tcBorders>
            <w:shd w:val="clear" w:color="auto" w:fill="auto"/>
            <w:vAlign w:val="center"/>
          </w:tcPr>
          <w:p w14:paraId="37EB2AE9"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3,000</w:t>
            </w:r>
          </w:p>
        </w:tc>
        <w:tc>
          <w:tcPr>
            <w:tcW w:w="667" w:type="dxa"/>
            <w:tcBorders>
              <w:top w:val="nil"/>
              <w:left w:val="single" w:sz="4" w:space="0" w:color="auto"/>
              <w:bottom w:val="nil"/>
              <w:right w:val="single" w:sz="4" w:space="0" w:color="auto"/>
            </w:tcBorders>
            <w:shd w:val="clear" w:color="auto" w:fill="auto"/>
            <w:vAlign w:val="center"/>
          </w:tcPr>
          <w:p w14:paraId="53D9FE17"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6CF5A333"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11,500</w:t>
            </w:r>
          </w:p>
        </w:tc>
        <w:tc>
          <w:tcPr>
            <w:tcW w:w="699" w:type="dxa"/>
            <w:tcBorders>
              <w:top w:val="nil"/>
              <w:left w:val="single" w:sz="4" w:space="0" w:color="auto"/>
              <w:bottom w:val="nil"/>
              <w:right w:val="single" w:sz="4" w:space="0" w:color="auto"/>
            </w:tcBorders>
            <w:shd w:val="clear" w:color="auto" w:fill="auto"/>
            <w:vAlign w:val="center"/>
          </w:tcPr>
          <w:p w14:paraId="2682DC7B"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11.62 </w:t>
            </w:r>
          </w:p>
        </w:tc>
        <w:tc>
          <w:tcPr>
            <w:tcW w:w="597" w:type="dxa"/>
            <w:tcBorders>
              <w:top w:val="nil"/>
              <w:left w:val="single" w:sz="4" w:space="0" w:color="auto"/>
              <w:bottom w:val="nil"/>
              <w:right w:val="single" w:sz="4" w:space="0" w:color="auto"/>
            </w:tcBorders>
            <w:shd w:val="clear" w:color="auto" w:fill="auto"/>
            <w:vAlign w:val="center"/>
          </w:tcPr>
          <w:p w14:paraId="05512564"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502" w:type="dxa"/>
            <w:tcBorders>
              <w:top w:val="nil"/>
              <w:left w:val="single" w:sz="4" w:space="0" w:color="auto"/>
              <w:bottom w:val="nil"/>
              <w:right w:val="single" w:sz="4" w:space="0" w:color="auto"/>
            </w:tcBorders>
            <w:shd w:val="clear" w:color="auto" w:fill="auto"/>
            <w:vAlign w:val="center"/>
          </w:tcPr>
          <w:p w14:paraId="1514247A"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40C82A2C"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712" w:type="dxa"/>
            <w:tcBorders>
              <w:top w:val="nil"/>
              <w:left w:val="single" w:sz="4" w:space="0" w:color="auto"/>
              <w:bottom w:val="nil"/>
              <w:right w:val="single" w:sz="4" w:space="0" w:color="auto"/>
            </w:tcBorders>
            <w:shd w:val="clear" w:color="auto" w:fill="auto"/>
            <w:vAlign w:val="center"/>
          </w:tcPr>
          <w:p w14:paraId="5A06A942"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 xml:space="preserve"> － </w:t>
            </w:r>
          </w:p>
        </w:tc>
        <w:tc>
          <w:tcPr>
            <w:tcW w:w="756" w:type="dxa"/>
            <w:tcBorders>
              <w:top w:val="nil"/>
              <w:left w:val="single" w:sz="4" w:space="0" w:color="auto"/>
              <w:bottom w:val="nil"/>
              <w:right w:val="nil"/>
            </w:tcBorders>
            <w:shd w:val="clear" w:color="auto" w:fill="auto"/>
            <w:vAlign w:val="center"/>
          </w:tcPr>
          <w:p w14:paraId="4C98298F"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- 31,484</w:t>
            </w:r>
          </w:p>
        </w:tc>
      </w:tr>
      <w:tr w:rsidR="009C5B49" w:rsidRPr="00A91CDA" w14:paraId="0C5CE376" w14:textId="77777777" w:rsidTr="00612D73">
        <w:trPr>
          <w:trHeight w:val="652"/>
        </w:trPr>
        <w:tc>
          <w:tcPr>
            <w:tcW w:w="2677" w:type="dxa"/>
            <w:tcBorders>
              <w:top w:val="nil"/>
              <w:left w:val="nil"/>
              <w:bottom w:val="nil"/>
              <w:right w:val="single" w:sz="4" w:space="0" w:color="auto"/>
            </w:tcBorders>
          </w:tcPr>
          <w:p w14:paraId="1EAC6A22" w14:textId="77777777" w:rsidR="009C5B49" w:rsidRPr="00A91CDA" w:rsidRDefault="009C5B49" w:rsidP="00612D73">
            <w:pPr>
              <w:spacing w:line="220" w:lineRule="exact"/>
              <w:ind w:leftChars="50" w:left="120"/>
              <w:jc w:val="both"/>
              <w:rPr>
                <w:rFonts w:ascii="標楷體" w:eastAsia="標楷體" w:hAnsi="標楷體"/>
                <w:color w:val="000000"/>
                <w:kern w:val="0"/>
                <w:sz w:val="20"/>
                <w:lang w:val="x-none" w:eastAsia="x-none"/>
              </w:rPr>
            </w:pPr>
            <w:proofErr w:type="spellStart"/>
            <w:r w:rsidRPr="00A91CDA">
              <w:rPr>
                <w:rFonts w:ascii="標楷體" w:eastAsia="標楷體" w:hAnsi="標楷體" w:hint="eastAsia"/>
                <w:color w:val="000000"/>
                <w:kern w:val="0"/>
                <w:sz w:val="20"/>
                <w:lang w:val="x-none" w:eastAsia="x-none"/>
              </w:rPr>
              <w:t>財團法人臺中市私立惠康社會福利基金會</w:t>
            </w:r>
            <w:proofErr w:type="spellEnd"/>
          </w:p>
        </w:tc>
        <w:tc>
          <w:tcPr>
            <w:tcW w:w="759" w:type="dxa"/>
            <w:tcBorders>
              <w:top w:val="nil"/>
              <w:left w:val="single" w:sz="4" w:space="0" w:color="auto"/>
              <w:bottom w:val="nil"/>
              <w:right w:val="single" w:sz="4" w:space="0" w:color="auto"/>
            </w:tcBorders>
            <w:shd w:val="clear" w:color="auto" w:fill="auto"/>
          </w:tcPr>
          <w:p w14:paraId="577063EE"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3,000</w:t>
            </w:r>
          </w:p>
        </w:tc>
        <w:tc>
          <w:tcPr>
            <w:tcW w:w="759" w:type="dxa"/>
            <w:tcBorders>
              <w:top w:val="nil"/>
              <w:left w:val="single" w:sz="4" w:space="0" w:color="auto"/>
              <w:bottom w:val="nil"/>
              <w:right w:val="single" w:sz="4" w:space="0" w:color="auto"/>
            </w:tcBorders>
            <w:shd w:val="clear" w:color="auto" w:fill="auto"/>
          </w:tcPr>
          <w:p w14:paraId="0DB6898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99,000</w:t>
            </w:r>
          </w:p>
        </w:tc>
        <w:tc>
          <w:tcPr>
            <w:tcW w:w="606" w:type="dxa"/>
            <w:tcBorders>
              <w:top w:val="nil"/>
              <w:left w:val="single" w:sz="4" w:space="0" w:color="auto"/>
              <w:bottom w:val="nil"/>
              <w:right w:val="single" w:sz="4" w:space="0" w:color="auto"/>
            </w:tcBorders>
            <w:shd w:val="clear" w:color="auto" w:fill="auto"/>
          </w:tcPr>
          <w:p w14:paraId="2EC73213"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3,000</w:t>
            </w:r>
          </w:p>
        </w:tc>
        <w:tc>
          <w:tcPr>
            <w:tcW w:w="667" w:type="dxa"/>
            <w:tcBorders>
              <w:top w:val="nil"/>
              <w:left w:val="single" w:sz="4" w:space="0" w:color="auto"/>
              <w:bottom w:val="nil"/>
              <w:right w:val="single" w:sz="4" w:space="0" w:color="auto"/>
            </w:tcBorders>
            <w:shd w:val="clear" w:color="auto" w:fill="auto"/>
          </w:tcPr>
          <w:p w14:paraId="2AD8CC8F"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tcPr>
          <w:p w14:paraId="5A2C52A1"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11,500</w:t>
            </w:r>
          </w:p>
        </w:tc>
        <w:tc>
          <w:tcPr>
            <w:tcW w:w="699" w:type="dxa"/>
            <w:tcBorders>
              <w:top w:val="nil"/>
              <w:left w:val="single" w:sz="4" w:space="0" w:color="auto"/>
              <w:bottom w:val="nil"/>
              <w:right w:val="single" w:sz="4" w:space="0" w:color="auto"/>
            </w:tcBorders>
            <w:shd w:val="clear" w:color="auto" w:fill="auto"/>
          </w:tcPr>
          <w:p w14:paraId="716ACBAB"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11.62 </w:t>
            </w:r>
          </w:p>
        </w:tc>
        <w:tc>
          <w:tcPr>
            <w:tcW w:w="597" w:type="dxa"/>
            <w:tcBorders>
              <w:top w:val="nil"/>
              <w:left w:val="single" w:sz="4" w:space="0" w:color="auto"/>
              <w:bottom w:val="nil"/>
              <w:right w:val="single" w:sz="4" w:space="0" w:color="auto"/>
            </w:tcBorders>
            <w:shd w:val="clear" w:color="auto" w:fill="auto"/>
          </w:tcPr>
          <w:p w14:paraId="29144F84"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502" w:type="dxa"/>
            <w:tcBorders>
              <w:top w:val="nil"/>
              <w:left w:val="single" w:sz="4" w:space="0" w:color="auto"/>
              <w:bottom w:val="nil"/>
              <w:right w:val="single" w:sz="4" w:space="0" w:color="auto"/>
            </w:tcBorders>
            <w:shd w:val="clear" w:color="auto" w:fill="auto"/>
          </w:tcPr>
          <w:p w14:paraId="0B3B401E"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tcPr>
          <w:p w14:paraId="7B17651C"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712" w:type="dxa"/>
            <w:tcBorders>
              <w:top w:val="nil"/>
              <w:left w:val="single" w:sz="4" w:space="0" w:color="auto"/>
              <w:bottom w:val="nil"/>
              <w:right w:val="single" w:sz="4" w:space="0" w:color="auto"/>
            </w:tcBorders>
            <w:shd w:val="clear" w:color="auto" w:fill="auto"/>
          </w:tcPr>
          <w:p w14:paraId="4B8ED570"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 xml:space="preserve"> － </w:t>
            </w:r>
          </w:p>
        </w:tc>
        <w:tc>
          <w:tcPr>
            <w:tcW w:w="756" w:type="dxa"/>
            <w:tcBorders>
              <w:top w:val="nil"/>
              <w:left w:val="single" w:sz="4" w:space="0" w:color="auto"/>
              <w:bottom w:val="nil"/>
              <w:right w:val="nil"/>
            </w:tcBorders>
            <w:shd w:val="clear" w:color="auto" w:fill="auto"/>
          </w:tcPr>
          <w:p w14:paraId="419F03AD"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- 31,484</w:t>
            </w:r>
          </w:p>
        </w:tc>
      </w:tr>
      <w:tr w:rsidR="009C5B49" w:rsidRPr="00A91CDA" w14:paraId="2B244D23" w14:textId="77777777" w:rsidTr="00612D73">
        <w:trPr>
          <w:trHeight w:val="652"/>
        </w:trPr>
        <w:tc>
          <w:tcPr>
            <w:tcW w:w="2677" w:type="dxa"/>
            <w:tcBorders>
              <w:top w:val="nil"/>
              <w:left w:val="nil"/>
              <w:bottom w:val="nil"/>
              <w:right w:val="single" w:sz="4" w:space="0" w:color="auto"/>
            </w:tcBorders>
            <w:vAlign w:val="center"/>
          </w:tcPr>
          <w:p w14:paraId="628ED0A6" w14:textId="77777777" w:rsidR="009C5B49" w:rsidRPr="00A91CDA" w:rsidRDefault="009C5B49" w:rsidP="00612D73">
            <w:pPr>
              <w:spacing w:line="220" w:lineRule="exact"/>
              <w:jc w:val="both"/>
              <w:rPr>
                <w:rFonts w:ascii="標楷體" w:eastAsia="標楷體" w:hAnsi="標楷體"/>
                <w:color w:val="000000"/>
                <w:kern w:val="0"/>
                <w:sz w:val="20"/>
                <w:lang w:val="x-none" w:eastAsia="x-none"/>
              </w:rPr>
            </w:pPr>
            <w:proofErr w:type="spellStart"/>
            <w:r w:rsidRPr="00A91CDA">
              <w:rPr>
                <w:rFonts w:ascii="標楷體" w:eastAsia="標楷體" w:hAnsi="標楷體" w:hint="eastAsia"/>
                <w:b/>
                <w:color w:val="000000"/>
                <w:kern w:val="0"/>
                <w:sz w:val="20"/>
                <w:lang w:val="x-none" w:eastAsia="x-none"/>
              </w:rPr>
              <w:t>臺中市政府勞工局主管</w:t>
            </w:r>
            <w:proofErr w:type="spellEnd"/>
            <w:r w:rsidRPr="00A91CDA">
              <w:rPr>
                <w:rFonts w:ascii="標楷體" w:eastAsia="標楷體" w:hAnsi="標楷體" w:hint="eastAsia"/>
                <w:b/>
                <w:color w:val="000000"/>
                <w:kern w:val="0"/>
                <w:sz w:val="20"/>
                <w:lang w:val="x-none"/>
              </w:rPr>
              <w:t>（</w:t>
            </w:r>
            <w:r w:rsidRPr="00A91CDA">
              <w:rPr>
                <w:rFonts w:ascii="標楷體" w:eastAsia="標楷體" w:hAnsi="標楷體" w:hint="eastAsia"/>
                <w:b/>
                <w:color w:val="000000"/>
                <w:kern w:val="0"/>
                <w:sz w:val="20"/>
                <w:lang w:val="x-none" w:eastAsia="x-none"/>
              </w:rPr>
              <w:t>1個</w:t>
            </w:r>
            <w:r w:rsidRPr="00A91CDA">
              <w:rPr>
                <w:rFonts w:ascii="標楷體" w:eastAsia="標楷體" w:hAnsi="標楷體" w:hint="eastAsia"/>
                <w:b/>
                <w:color w:val="000000"/>
                <w:kern w:val="0"/>
                <w:sz w:val="20"/>
                <w:lang w:val="x-none"/>
              </w:rPr>
              <w:t>）</w:t>
            </w:r>
          </w:p>
        </w:tc>
        <w:tc>
          <w:tcPr>
            <w:tcW w:w="759" w:type="dxa"/>
            <w:tcBorders>
              <w:top w:val="nil"/>
              <w:left w:val="single" w:sz="4" w:space="0" w:color="auto"/>
              <w:bottom w:val="nil"/>
              <w:right w:val="single" w:sz="4" w:space="0" w:color="auto"/>
            </w:tcBorders>
            <w:shd w:val="clear" w:color="auto" w:fill="auto"/>
            <w:vAlign w:val="center"/>
          </w:tcPr>
          <w:p w14:paraId="1BE765A5"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20,000</w:t>
            </w:r>
          </w:p>
        </w:tc>
        <w:tc>
          <w:tcPr>
            <w:tcW w:w="759" w:type="dxa"/>
            <w:tcBorders>
              <w:top w:val="nil"/>
              <w:left w:val="single" w:sz="4" w:space="0" w:color="auto"/>
              <w:bottom w:val="nil"/>
              <w:right w:val="single" w:sz="4" w:space="0" w:color="auto"/>
            </w:tcBorders>
            <w:shd w:val="clear" w:color="auto" w:fill="auto"/>
            <w:vAlign w:val="center"/>
          </w:tcPr>
          <w:p w14:paraId="17332FA7"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55,000</w:t>
            </w:r>
          </w:p>
        </w:tc>
        <w:tc>
          <w:tcPr>
            <w:tcW w:w="606" w:type="dxa"/>
            <w:tcBorders>
              <w:top w:val="nil"/>
              <w:left w:val="single" w:sz="4" w:space="0" w:color="auto"/>
              <w:bottom w:val="nil"/>
              <w:right w:val="single" w:sz="4" w:space="0" w:color="auto"/>
            </w:tcBorders>
            <w:shd w:val="clear" w:color="auto" w:fill="auto"/>
            <w:vAlign w:val="center"/>
          </w:tcPr>
          <w:p w14:paraId="21B7E2CD"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6,500</w:t>
            </w:r>
          </w:p>
        </w:tc>
        <w:tc>
          <w:tcPr>
            <w:tcW w:w="667" w:type="dxa"/>
            <w:tcBorders>
              <w:top w:val="nil"/>
              <w:left w:val="single" w:sz="4" w:space="0" w:color="auto"/>
              <w:bottom w:val="nil"/>
              <w:right w:val="single" w:sz="4" w:space="0" w:color="auto"/>
            </w:tcBorders>
            <w:shd w:val="clear" w:color="auto" w:fill="auto"/>
            <w:vAlign w:val="center"/>
          </w:tcPr>
          <w:p w14:paraId="268490BD"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32.50 </w:t>
            </w:r>
          </w:p>
        </w:tc>
        <w:tc>
          <w:tcPr>
            <w:tcW w:w="687" w:type="dxa"/>
            <w:tcBorders>
              <w:top w:val="nil"/>
              <w:left w:val="single" w:sz="4" w:space="0" w:color="auto"/>
              <w:bottom w:val="nil"/>
              <w:right w:val="single" w:sz="4" w:space="0" w:color="auto"/>
            </w:tcBorders>
            <w:shd w:val="clear" w:color="auto" w:fill="auto"/>
            <w:vAlign w:val="center"/>
          </w:tcPr>
          <w:p w14:paraId="46B17A54"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41,500</w:t>
            </w:r>
          </w:p>
        </w:tc>
        <w:tc>
          <w:tcPr>
            <w:tcW w:w="699" w:type="dxa"/>
            <w:tcBorders>
              <w:top w:val="nil"/>
              <w:left w:val="single" w:sz="4" w:space="0" w:color="auto"/>
              <w:bottom w:val="nil"/>
              <w:right w:val="single" w:sz="4" w:space="0" w:color="auto"/>
            </w:tcBorders>
            <w:shd w:val="clear" w:color="auto" w:fill="auto"/>
            <w:vAlign w:val="center"/>
          </w:tcPr>
          <w:p w14:paraId="21AEAFED"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75.45 </w:t>
            </w:r>
          </w:p>
        </w:tc>
        <w:tc>
          <w:tcPr>
            <w:tcW w:w="597" w:type="dxa"/>
            <w:tcBorders>
              <w:top w:val="nil"/>
              <w:left w:val="single" w:sz="4" w:space="0" w:color="auto"/>
              <w:bottom w:val="nil"/>
              <w:right w:val="single" w:sz="4" w:space="0" w:color="auto"/>
            </w:tcBorders>
            <w:shd w:val="clear" w:color="auto" w:fill="auto"/>
            <w:vAlign w:val="center"/>
          </w:tcPr>
          <w:p w14:paraId="459FCE8B"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502" w:type="dxa"/>
            <w:tcBorders>
              <w:top w:val="nil"/>
              <w:left w:val="single" w:sz="4" w:space="0" w:color="auto"/>
              <w:bottom w:val="nil"/>
              <w:right w:val="single" w:sz="4" w:space="0" w:color="auto"/>
            </w:tcBorders>
            <w:shd w:val="clear" w:color="auto" w:fill="auto"/>
            <w:vAlign w:val="center"/>
          </w:tcPr>
          <w:p w14:paraId="1EC39439"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501A0D7F"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712" w:type="dxa"/>
            <w:tcBorders>
              <w:top w:val="nil"/>
              <w:left w:val="single" w:sz="4" w:space="0" w:color="auto"/>
              <w:bottom w:val="nil"/>
              <w:right w:val="single" w:sz="4" w:space="0" w:color="auto"/>
            </w:tcBorders>
            <w:shd w:val="clear" w:color="auto" w:fill="auto"/>
            <w:vAlign w:val="center"/>
          </w:tcPr>
          <w:p w14:paraId="1284A339"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 xml:space="preserve"> － </w:t>
            </w:r>
          </w:p>
        </w:tc>
        <w:tc>
          <w:tcPr>
            <w:tcW w:w="756" w:type="dxa"/>
            <w:tcBorders>
              <w:top w:val="nil"/>
              <w:left w:val="single" w:sz="4" w:space="0" w:color="auto"/>
              <w:bottom w:val="nil"/>
              <w:right w:val="nil"/>
            </w:tcBorders>
            <w:shd w:val="clear" w:color="auto" w:fill="auto"/>
            <w:vAlign w:val="center"/>
          </w:tcPr>
          <w:p w14:paraId="05766C45"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w:t>
            </w:r>
            <w:r w:rsidRPr="00A91CDA">
              <w:rPr>
                <w:rFonts w:ascii="新細明體" w:hAnsi="新細明體" w:hint="eastAsia"/>
                <w:b/>
                <w:color w:val="000000"/>
                <w:sz w:val="20"/>
              </w:rPr>
              <w:t xml:space="preserve"> </w:t>
            </w:r>
            <w:r w:rsidRPr="00A91CDA">
              <w:rPr>
                <w:rFonts w:ascii="新細明體" w:hAnsi="新細明體"/>
                <w:b/>
                <w:color w:val="000000"/>
                <w:sz w:val="20"/>
              </w:rPr>
              <w:t>17</w:t>
            </w:r>
          </w:p>
        </w:tc>
      </w:tr>
      <w:tr w:rsidR="009C5B49" w:rsidRPr="00A91CDA" w14:paraId="33AA1B61" w14:textId="77777777" w:rsidTr="00612D73">
        <w:trPr>
          <w:trHeight w:val="652"/>
        </w:trPr>
        <w:tc>
          <w:tcPr>
            <w:tcW w:w="2677" w:type="dxa"/>
            <w:tcBorders>
              <w:top w:val="nil"/>
              <w:left w:val="nil"/>
              <w:bottom w:val="nil"/>
              <w:right w:val="single" w:sz="4" w:space="0" w:color="auto"/>
            </w:tcBorders>
            <w:vAlign w:val="center"/>
          </w:tcPr>
          <w:p w14:paraId="2AB008CA" w14:textId="77777777" w:rsidR="009C5B49" w:rsidRPr="00A91CDA" w:rsidRDefault="009C5B49" w:rsidP="00612D73">
            <w:pPr>
              <w:spacing w:line="220" w:lineRule="exact"/>
              <w:ind w:leftChars="50" w:left="120"/>
              <w:jc w:val="both"/>
              <w:rPr>
                <w:rFonts w:ascii="標楷體" w:eastAsia="標楷體" w:hAnsi="標楷體"/>
                <w:color w:val="000000"/>
                <w:spacing w:val="-12"/>
                <w:kern w:val="0"/>
                <w:sz w:val="20"/>
                <w:lang w:val="x-none" w:eastAsia="x-none"/>
              </w:rPr>
            </w:pPr>
            <w:proofErr w:type="spellStart"/>
            <w:r w:rsidRPr="00A91CDA">
              <w:rPr>
                <w:rFonts w:ascii="標楷體" w:eastAsia="標楷體" w:hAnsi="標楷體" w:hint="eastAsia"/>
                <w:color w:val="000000"/>
                <w:spacing w:val="-12"/>
                <w:kern w:val="0"/>
                <w:sz w:val="20"/>
                <w:lang w:val="x-none" w:eastAsia="x-none"/>
              </w:rPr>
              <w:t>財團法人臺中縣勞工福利基金會</w:t>
            </w:r>
            <w:proofErr w:type="spellEnd"/>
          </w:p>
        </w:tc>
        <w:tc>
          <w:tcPr>
            <w:tcW w:w="759" w:type="dxa"/>
            <w:tcBorders>
              <w:top w:val="nil"/>
              <w:left w:val="single" w:sz="4" w:space="0" w:color="auto"/>
              <w:bottom w:val="nil"/>
              <w:right w:val="single" w:sz="4" w:space="0" w:color="auto"/>
            </w:tcBorders>
            <w:shd w:val="clear" w:color="auto" w:fill="auto"/>
            <w:vAlign w:val="center"/>
          </w:tcPr>
          <w:p w14:paraId="3E4DF564"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20,000</w:t>
            </w:r>
          </w:p>
        </w:tc>
        <w:tc>
          <w:tcPr>
            <w:tcW w:w="759" w:type="dxa"/>
            <w:tcBorders>
              <w:top w:val="nil"/>
              <w:left w:val="single" w:sz="4" w:space="0" w:color="auto"/>
              <w:bottom w:val="nil"/>
              <w:right w:val="single" w:sz="4" w:space="0" w:color="auto"/>
            </w:tcBorders>
            <w:shd w:val="clear" w:color="auto" w:fill="auto"/>
            <w:vAlign w:val="center"/>
          </w:tcPr>
          <w:p w14:paraId="4FCBC628"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55,000</w:t>
            </w:r>
          </w:p>
        </w:tc>
        <w:tc>
          <w:tcPr>
            <w:tcW w:w="606" w:type="dxa"/>
            <w:tcBorders>
              <w:top w:val="nil"/>
              <w:left w:val="single" w:sz="4" w:space="0" w:color="auto"/>
              <w:bottom w:val="nil"/>
              <w:right w:val="single" w:sz="4" w:space="0" w:color="auto"/>
            </w:tcBorders>
            <w:shd w:val="clear" w:color="auto" w:fill="auto"/>
            <w:vAlign w:val="center"/>
          </w:tcPr>
          <w:p w14:paraId="577DDBA6"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6,500</w:t>
            </w:r>
          </w:p>
        </w:tc>
        <w:tc>
          <w:tcPr>
            <w:tcW w:w="667" w:type="dxa"/>
            <w:tcBorders>
              <w:top w:val="nil"/>
              <w:left w:val="single" w:sz="4" w:space="0" w:color="auto"/>
              <w:bottom w:val="nil"/>
              <w:right w:val="single" w:sz="4" w:space="0" w:color="auto"/>
            </w:tcBorders>
            <w:shd w:val="clear" w:color="auto" w:fill="auto"/>
            <w:vAlign w:val="center"/>
          </w:tcPr>
          <w:p w14:paraId="12605775"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32.50 </w:t>
            </w:r>
          </w:p>
        </w:tc>
        <w:tc>
          <w:tcPr>
            <w:tcW w:w="687" w:type="dxa"/>
            <w:tcBorders>
              <w:top w:val="nil"/>
              <w:left w:val="single" w:sz="4" w:space="0" w:color="auto"/>
              <w:bottom w:val="nil"/>
              <w:right w:val="single" w:sz="4" w:space="0" w:color="auto"/>
            </w:tcBorders>
            <w:shd w:val="clear" w:color="auto" w:fill="auto"/>
            <w:vAlign w:val="center"/>
          </w:tcPr>
          <w:p w14:paraId="1507E96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41,500</w:t>
            </w:r>
          </w:p>
        </w:tc>
        <w:tc>
          <w:tcPr>
            <w:tcW w:w="699" w:type="dxa"/>
            <w:tcBorders>
              <w:top w:val="nil"/>
              <w:left w:val="single" w:sz="4" w:space="0" w:color="auto"/>
              <w:bottom w:val="nil"/>
              <w:right w:val="single" w:sz="4" w:space="0" w:color="auto"/>
            </w:tcBorders>
            <w:shd w:val="clear" w:color="auto" w:fill="auto"/>
            <w:vAlign w:val="center"/>
          </w:tcPr>
          <w:p w14:paraId="6B924D0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75.45 </w:t>
            </w:r>
          </w:p>
        </w:tc>
        <w:tc>
          <w:tcPr>
            <w:tcW w:w="597" w:type="dxa"/>
            <w:tcBorders>
              <w:top w:val="nil"/>
              <w:left w:val="single" w:sz="4" w:space="0" w:color="auto"/>
              <w:bottom w:val="nil"/>
              <w:right w:val="single" w:sz="4" w:space="0" w:color="auto"/>
            </w:tcBorders>
            <w:shd w:val="clear" w:color="auto" w:fill="auto"/>
            <w:vAlign w:val="center"/>
          </w:tcPr>
          <w:p w14:paraId="66A2680D"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502" w:type="dxa"/>
            <w:tcBorders>
              <w:top w:val="nil"/>
              <w:left w:val="single" w:sz="4" w:space="0" w:color="auto"/>
              <w:bottom w:val="nil"/>
              <w:right w:val="single" w:sz="4" w:space="0" w:color="auto"/>
            </w:tcBorders>
            <w:shd w:val="clear" w:color="auto" w:fill="auto"/>
            <w:vAlign w:val="center"/>
          </w:tcPr>
          <w:p w14:paraId="7F7E9874"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36ABA343"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712" w:type="dxa"/>
            <w:tcBorders>
              <w:top w:val="nil"/>
              <w:left w:val="single" w:sz="4" w:space="0" w:color="auto"/>
              <w:bottom w:val="nil"/>
              <w:right w:val="single" w:sz="4" w:space="0" w:color="auto"/>
            </w:tcBorders>
            <w:shd w:val="clear" w:color="auto" w:fill="auto"/>
            <w:vAlign w:val="center"/>
          </w:tcPr>
          <w:p w14:paraId="71A30466"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 xml:space="preserve"> － </w:t>
            </w:r>
          </w:p>
        </w:tc>
        <w:tc>
          <w:tcPr>
            <w:tcW w:w="756" w:type="dxa"/>
            <w:tcBorders>
              <w:top w:val="nil"/>
              <w:left w:val="single" w:sz="4" w:space="0" w:color="auto"/>
              <w:bottom w:val="nil"/>
              <w:right w:val="nil"/>
            </w:tcBorders>
            <w:shd w:val="clear" w:color="auto" w:fill="auto"/>
            <w:vAlign w:val="center"/>
          </w:tcPr>
          <w:p w14:paraId="15ECACB3"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w:t>
            </w:r>
            <w:r w:rsidRPr="00A91CDA">
              <w:rPr>
                <w:rFonts w:ascii="新細明體" w:hAnsi="新細明體" w:hint="eastAsia"/>
                <w:b/>
                <w:color w:val="000000"/>
                <w:sz w:val="20"/>
              </w:rPr>
              <w:t xml:space="preserve"> </w:t>
            </w:r>
            <w:r w:rsidRPr="00A91CDA">
              <w:rPr>
                <w:rFonts w:ascii="新細明體" w:hAnsi="新細明體"/>
                <w:bCs/>
                <w:color w:val="000000"/>
                <w:sz w:val="20"/>
              </w:rPr>
              <w:t>17</w:t>
            </w:r>
          </w:p>
        </w:tc>
      </w:tr>
      <w:tr w:rsidR="009C5B49" w:rsidRPr="00A91CDA" w14:paraId="095AE37A" w14:textId="77777777" w:rsidTr="00612D73">
        <w:trPr>
          <w:trHeight w:val="652"/>
        </w:trPr>
        <w:tc>
          <w:tcPr>
            <w:tcW w:w="2677" w:type="dxa"/>
            <w:tcBorders>
              <w:top w:val="nil"/>
              <w:left w:val="nil"/>
              <w:bottom w:val="nil"/>
              <w:right w:val="single" w:sz="4" w:space="0" w:color="auto"/>
            </w:tcBorders>
            <w:vAlign w:val="center"/>
          </w:tcPr>
          <w:p w14:paraId="1FE9359A" w14:textId="77777777" w:rsidR="009C5B49" w:rsidRPr="00A91CDA" w:rsidRDefault="009C5B49" w:rsidP="00612D73">
            <w:pPr>
              <w:spacing w:line="220" w:lineRule="exact"/>
              <w:jc w:val="both"/>
              <w:rPr>
                <w:rFonts w:ascii="標楷體" w:eastAsia="標楷體" w:hAnsi="標楷體"/>
                <w:b/>
                <w:color w:val="000000"/>
                <w:kern w:val="0"/>
                <w:sz w:val="20"/>
                <w:lang w:val="x-none" w:eastAsia="x-none"/>
              </w:rPr>
            </w:pPr>
            <w:proofErr w:type="spellStart"/>
            <w:r w:rsidRPr="00A91CDA">
              <w:rPr>
                <w:rFonts w:ascii="標楷體" w:eastAsia="標楷體" w:hAnsi="標楷體" w:hint="eastAsia"/>
                <w:b/>
                <w:color w:val="000000"/>
                <w:kern w:val="0"/>
                <w:sz w:val="20"/>
                <w:lang w:val="x-none" w:eastAsia="x-none"/>
              </w:rPr>
              <w:t>臺中市政府文化局主管</w:t>
            </w:r>
            <w:proofErr w:type="spellEnd"/>
            <w:r w:rsidRPr="00A91CDA">
              <w:rPr>
                <w:rFonts w:ascii="標楷體" w:eastAsia="標楷體" w:hAnsi="標楷體" w:hint="eastAsia"/>
                <w:b/>
                <w:color w:val="000000"/>
                <w:kern w:val="0"/>
                <w:sz w:val="20"/>
                <w:lang w:val="x-none"/>
              </w:rPr>
              <w:t>（</w:t>
            </w:r>
            <w:r w:rsidRPr="00A91CDA">
              <w:rPr>
                <w:rFonts w:ascii="標楷體" w:eastAsia="標楷體" w:hAnsi="標楷體"/>
                <w:b/>
                <w:color w:val="000000"/>
                <w:kern w:val="0"/>
                <w:sz w:val="20"/>
                <w:lang w:val="x-none" w:eastAsia="x-none"/>
              </w:rPr>
              <w:t>3</w:t>
            </w:r>
            <w:r w:rsidRPr="00A91CDA">
              <w:rPr>
                <w:rFonts w:ascii="標楷體" w:eastAsia="標楷體" w:hAnsi="標楷體" w:hint="eastAsia"/>
                <w:b/>
                <w:color w:val="000000"/>
                <w:kern w:val="0"/>
                <w:sz w:val="20"/>
                <w:lang w:val="x-none" w:eastAsia="x-none"/>
              </w:rPr>
              <w:t>個</w:t>
            </w:r>
            <w:r w:rsidRPr="00A91CDA">
              <w:rPr>
                <w:rFonts w:ascii="標楷體" w:eastAsia="標楷體" w:hAnsi="標楷體" w:hint="eastAsia"/>
                <w:b/>
                <w:color w:val="000000"/>
                <w:kern w:val="0"/>
                <w:sz w:val="20"/>
                <w:lang w:val="x-none"/>
              </w:rPr>
              <w:t>）</w:t>
            </w:r>
          </w:p>
        </w:tc>
        <w:tc>
          <w:tcPr>
            <w:tcW w:w="759" w:type="dxa"/>
            <w:tcBorders>
              <w:top w:val="nil"/>
              <w:left w:val="single" w:sz="4" w:space="0" w:color="auto"/>
              <w:bottom w:val="nil"/>
              <w:right w:val="single" w:sz="4" w:space="0" w:color="auto"/>
            </w:tcBorders>
            <w:shd w:val="clear" w:color="auto" w:fill="auto"/>
            <w:vAlign w:val="center"/>
          </w:tcPr>
          <w:p w14:paraId="50BA14DC"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30,000</w:t>
            </w:r>
          </w:p>
        </w:tc>
        <w:tc>
          <w:tcPr>
            <w:tcW w:w="759" w:type="dxa"/>
            <w:tcBorders>
              <w:top w:val="nil"/>
              <w:left w:val="single" w:sz="4" w:space="0" w:color="auto"/>
              <w:bottom w:val="nil"/>
              <w:right w:val="single" w:sz="4" w:space="0" w:color="auto"/>
            </w:tcBorders>
            <w:shd w:val="clear" w:color="auto" w:fill="auto"/>
            <w:vAlign w:val="center"/>
          </w:tcPr>
          <w:p w14:paraId="0DBF1371"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217,176</w:t>
            </w:r>
          </w:p>
        </w:tc>
        <w:tc>
          <w:tcPr>
            <w:tcW w:w="606" w:type="dxa"/>
            <w:tcBorders>
              <w:top w:val="nil"/>
              <w:left w:val="single" w:sz="4" w:space="0" w:color="auto"/>
              <w:bottom w:val="nil"/>
              <w:right w:val="single" w:sz="4" w:space="0" w:color="auto"/>
            </w:tcBorders>
            <w:shd w:val="clear" w:color="auto" w:fill="auto"/>
            <w:vAlign w:val="center"/>
          </w:tcPr>
          <w:p w14:paraId="76598F85"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25,000</w:t>
            </w:r>
          </w:p>
        </w:tc>
        <w:tc>
          <w:tcPr>
            <w:tcW w:w="667" w:type="dxa"/>
            <w:tcBorders>
              <w:top w:val="nil"/>
              <w:left w:val="single" w:sz="4" w:space="0" w:color="auto"/>
              <w:bottom w:val="nil"/>
              <w:right w:val="single" w:sz="4" w:space="0" w:color="auto"/>
            </w:tcBorders>
            <w:shd w:val="clear" w:color="auto" w:fill="auto"/>
            <w:vAlign w:val="center"/>
          </w:tcPr>
          <w:p w14:paraId="64E3C75E"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83.33 </w:t>
            </w:r>
          </w:p>
        </w:tc>
        <w:tc>
          <w:tcPr>
            <w:tcW w:w="687" w:type="dxa"/>
            <w:tcBorders>
              <w:top w:val="nil"/>
              <w:left w:val="single" w:sz="4" w:space="0" w:color="auto"/>
              <w:bottom w:val="nil"/>
              <w:right w:val="single" w:sz="4" w:space="0" w:color="auto"/>
            </w:tcBorders>
            <w:shd w:val="clear" w:color="auto" w:fill="auto"/>
            <w:vAlign w:val="center"/>
          </w:tcPr>
          <w:p w14:paraId="11644A47"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200,000</w:t>
            </w:r>
          </w:p>
        </w:tc>
        <w:tc>
          <w:tcPr>
            <w:tcW w:w="699" w:type="dxa"/>
            <w:tcBorders>
              <w:top w:val="nil"/>
              <w:left w:val="single" w:sz="4" w:space="0" w:color="auto"/>
              <w:bottom w:val="nil"/>
              <w:right w:val="single" w:sz="4" w:space="0" w:color="auto"/>
            </w:tcBorders>
            <w:shd w:val="clear" w:color="auto" w:fill="auto"/>
            <w:vAlign w:val="center"/>
          </w:tcPr>
          <w:p w14:paraId="4F823333"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92.09 </w:t>
            </w:r>
          </w:p>
        </w:tc>
        <w:tc>
          <w:tcPr>
            <w:tcW w:w="597" w:type="dxa"/>
            <w:tcBorders>
              <w:top w:val="nil"/>
              <w:left w:val="single" w:sz="4" w:space="0" w:color="auto"/>
              <w:bottom w:val="nil"/>
              <w:right w:val="single" w:sz="4" w:space="0" w:color="auto"/>
            </w:tcBorders>
            <w:shd w:val="clear" w:color="auto" w:fill="auto"/>
            <w:vAlign w:val="center"/>
          </w:tcPr>
          <w:p w14:paraId="50F30837"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4,500</w:t>
            </w:r>
          </w:p>
        </w:tc>
        <w:tc>
          <w:tcPr>
            <w:tcW w:w="502" w:type="dxa"/>
            <w:tcBorders>
              <w:top w:val="nil"/>
              <w:left w:val="single" w:sz="4" w:space="0" w:color="auto"/>
              <w:bottom w:val="nil"/>
              <w:right w:val="single" w:sz="4" w:space="0" w:color="auto"/>
            </w:tcBorders>
            <w:shd w:val="clear" w:color="auto" w:fill="auto"/>
            <w:vAlign w:val="center"/>
          </w:tcPr>
          <w:p w14:paraId="168EF3E9"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052FE187"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4,500</w:t>
            </w:r>
          </w:p>
        </w:tc>
        <w:tc>
          <w:tcPr>
            <w:tcW w:w="712" w:type="dxa"/>
            <w:tcBorders>
              <w:top w:val="nil"/>
              <w:left w:val="single" w:sz="4" w:space="0" w:color="auto"/>
              <w:bottom w:val="nil"/>
              <w:right w:val="single" w:sz="4" w:space="0" w:color="auto"/>
            </w:tcBorders>
            <w:shd w:val="clear" w:color="auto" w:fill="auto"/>
            <w:vAlign w:val="center"/>
          </w:tcPr>
          <w:p w14:paraId="18EBAE25"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 xml:space="preserve"> 3.61 </w:t>
            </w:r>
          </w:p>
        </w:tc>
        <w:tc>
          <w:tcPr>
            <w:tcW w:w="756" w:type="dxa"/>
            <w:tcBorders>
              <w:top w:val="nil"/>
              <w:left w:val="single" w:sz="4" w:space="0" w:color="auto"/>
              <w:bottom w:val="nil"/>
              <w:right w:val="nil"/>
            </w:tcBorders>
            <w:shd w:val="clear" w:color="auto" w:fill="auto"/>
            <w:vAlign w:val="center"/>
          </w:tcPr>
          <w:p w14:paraId="24847A77" w14:textId="77777777" w:rsidR="009C5B49" w:rsidRPr="00A91CDA" w:rsidRDefault="009C5B49" w:rsidP="00612D73">
            <w:pPr>
              <w:spacing w:line="220" w:lineRule="exact"/>
              <w:ind w:left="28" w:hangingChars="14" w:hanging="28"/>
              <w:jc w:val="right"/>
              <w:rPr>
                <w:rFonts w:ascii="新細明體" w:hAnsi="新細明體"/>
                <w:b/>
                <w:color w:val="000000"/>
                <w:sz w:val="20"/>
              </w:rPr>
            </w:pPr>
            <w:r w:rsidRPr="00A91CDA">
              <w:rPr>
                <w:rFonts w:ascii="新細明體" w:hAnsi="新細明體"/>
                <w:b/>
                <w:color w:val="000000"/>
                <w:sz w:val="20"/>
              </w:rPr>
              <w:t>82,787</w:t>
            </w:r>
          </w:p>
        </w:tc>
      </w:tr>
      <w:tr w:rsidR="009C5B49" w:rsidRPr="00A91CDA" w14:paraId="6185CC2C" w14:textId="77777777" w:rsidTr="00612D73">
        <w:trPr>
          <w:trHeight w:val="652"/>
        </w:trPr>
        <w:tc>
          <w:tcPr>
            <w:tcW w:w="2677" w:type="dxa"/>
            <w:tcBorders>
              <w:top w:val="nil"/>
              <w:left w:val="nil"/>
              <w:bottom w:val="nil"/>
              <w:right w:val="single" w:sz="4" w:space="0" w:color="auto"/>
            </w:tcBorders>
          </w:tcPr>
          <w:p w14:paraId="7ED5744B" w14:textId="77777777" w:rsidR="009C5B49" w:rsidRPr="00A91CDA" w:rsidRDefault="009C5B49" w:rsidP="00612D73">
            <w:pPr>
              <w:tabs>
                <w:tab w:val="left" w:pos="166"/>
              </w:tabs>
              <w:spacing w:line="220" w:lineRule="exact"/>
              <w:ind w:leftChars="50" w:left="330" w:hangingChars="105" w:hanging="210"/>
              <w:jc w:val="both"/>
              <w:rPr>
                <w:rFonts w:ascii="標楷體" w:eastAsia="標楷體" w:hAnsi="標楷體"/>
                <w:color w:val="000000"/>
                <w:kern w:val="0"/>
                <w:sz w:val="20"/>
                <w:lang w:val="x-none" w:eastAsia="x-none"/>
              </w:rPr>
            </w:pPr>
            <w:r w:rsidRPr="00A91CDA">
              <w:rPr>
                <w:rFonts w:ascii="標楷體" w:eastAsia="標楷體" w:hAnsi="標楷體" w:hint="eastAsia"/>
                <w:color w:val="000000"/>
                <w:kern w:val="0"/>
                <w:sz w:val="20"/>
                <w:lang w:val="x-none" w:eastAsia="x-none"/>
              </w:rPr>
              <w:t>1.財團法人臺中市文化建設基金會</w:t>
            </w:r>
          </w:p>
        </w:tc>
        <w:tc>
          <w:tcPr>
            <w:tcW w:w="759" w:type="dxa"/>
            <w:tcBorders>
              <w:top w:val="nil"/>
              <w:left w:val="single" w:sz="4" w:space="0" w:color="auto"/>
              <w:bottom w:val="nil"/>
              <w:right w:val="single" w:sz="4" w:space="0" w:color="auto"/>
            </w:tcBorders>
            <w:shd w:val="clear" w:color="auto" w:fill="auto"/>
          </w:tcPr>
          <w:p w14:paraId="5DDB4B31"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10,000</w:t>
            </w:r>
          </w:p>
        </w:tc>
        <w:tc>
          <w:tcPr>
            <w:tcW w:w="759" w:type="dxa"/>
            <w:tcBorders>
              <w:top w:val="nil"/>
              <w:left w:val="single" w:sz="4" w:space="0" w:color="auto"/>
              <w:bottom w:val="nil"/>
              <w:right w:val="single" w:sz="4" w:space="0" w:color="auto"/>
            </w:tcBorders>
            <w:shd w:val="clear" w:color="auto" w:fill="auto"/>
          </w:tcPr>
          <w:p w14:paraId="40E09102"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91,671</w:t>
            </w:r>
          </w:p>
        </w:tc>
        <w:tc>
          <w:tcPr>
            <w:tcW w:w="606" w:type="dxa"/>
            <w:tcBorders>
              <w:top w:val="nil"/>
              <w:left w:val="single" w:sz="4" w:space="0" w:color="auto"/>
              <w:bottom w:val="nil"/>
              <w:right w:val="single" w:sz="4" w:space="0" w:color="auto"/>
            </w:tcBorders>
            <w:shd w:val="clear" w:color="auto" w:fill="auto"/>
          </w:tcPr>
          <w:p w14:paraId="0227DD63"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10,000</w:t>
            </w:r>
          </w:p>
        </w:tc>
        <w:tc>
          <w:tcPr>
            <w:tcW w:w="667" w:type="dxa"/>
            <w:tcBorders>
              <w:top w:val="nil"/>
              <w:left w:val="single" w:sz="4" w:space="0" w:color="auto"/>
              <w:bottom w:val="nil"/>
              <w:right w:val="single" w:sz="4" w:space="0" w:color="auto"/>
            </w:tcBorders>
            <w:shd w:val="clear" w:color="auto" w:fill="auto"/>
          </w:tcPr>
          <w:p w14:paraId="4E64C268"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tcPr>
          <w:p w14:paraId="0A82E667"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90,000</w:t>
            </w:r>
          </w:p>
        </w:tc>
        <w:tc>
          <w:tcPr>
            <w:tcW w:w="699" w:type="dxa"/>
            <w:tcBorders>
              <w:top w:val="nil"/>
              <w:left w:val="single" w:sz="4" w:space="0" w:color="auto"/>
              <w:bottom w:val="nil"/>
              <w:right w:val="single" w:sz="4" w:space="0" w:color="auto"/>
            </w:tcBorders>
            <w:shd w:val="clear" w:color="auto" w:fill="auto"/>
          </w:tcPr>
          <w:p w14:paraId="5ACDC6FF"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98.18 </w:t>
            </w:r>
          </w:p>
        </w:tc>
        <w:tc>
          <w:tcPr>
            <w:tcW w:w="597" w:type="dxa"/>
            <w:tcBorders>
              <w:top w:val="nil"/>
              <w:left w:val="single" w:sz="4" w:space="0" w:color="auto"/>
              <w:bottom w:val="nil"/>
              <w:right w:val="single" w:sz="4" w:space="0" w:color="auto"/>
            </w:tcBorders>
            <w:shd w:val="clear" w:color="auto" w:fill="auto"/>
          </w:tcPr>
          <w:p w14:paraId="23580CB7"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1,500</w:t>
            </w:r>
          </w:p>
        </w:tc>
        <w:tc>
          <w:tcPr>
            <w:tcW w:w="502" w:type="dxa"/>
            <w:tcBorders>
              <w:top w:val="nil"/>
              <w:left w:val="single" w:sz="4" w:space="0" w:color="auto"/>
              <w:bottom w:val="nil"/>
              <w:right w:val="single" w:sz="4" w:space="0" w:color="auto"/>
            </w:tcBorders>
            <w:shd w:val="clear" w:color="auto" w:fill="auto"/>
          </w:tcPr>
          <w:p w14:paraId="03EC876D"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tcPr>
          <w:p w14:paraId="241403E4"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1,500</w:t>
            </w:r>
          </w:p>
        </w:tc>
        <w:tc>
          <w:tcPr>
            <w:tcW w:w="712" w:type="dxa"/>
            <w:tcBorders>
              <w:top w:val="nil"/>
              <w:left w:val="single" w:sz="4" w:space="0" w:color="auto"/>
              <w:bottom w:val="nil"/>
              <w:right w:val="single" w:sz="4" w:space="0" w:color="auto"/>
            </w:tcBorders>
            <w:shd w:val="clear" w:color="auto" w:fill="auto"/>
          </w:tcPr>
          <w:p w14:paraId="2EE60A83"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 xml:space="preserve"> 22.35 </w:t>
            </w:r>
          </w:p>
        </w:tc>
        <w:tc>
          <w:tcPr>
            <w:tcW w:w="756" w:type="dxa"/>
            <w:tcBorders>
              <w:top w:val="nil"/>
              <w:left w:val="single" w:sz="4" w:space="0" w:color="auto"/>
              <w:bottom w:val="nil"/>
              <w:right w:val="nil"/>
            </w:tcBorders>
            <w:shd w:val="clear" w:color="auto" w:fill="auto"/>
          </w:tcPr>
          <w:p w14:paraId="4A2DFE69"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2,941</w:t>
            </w:r>
          </w:p>
        </w:tc>
      </w:tr>
      <w:tr w:rsidR="009C5B49" w:rsidRPr="00A91CDA" w14:paraId="424107A7" w14:textId="77777777" w:rsidTr="00612D73">
        <w:trPr>
          <w:trHeight w:val="652"/>
        </w:trPr>
        <w:tc>
          <w:tcPr>
            <w:tcW w:w="2677" w:type="dxa"/>
            <w:tcBorders>
              <w:top w:val="nil"/>
              <w:left w:val="nil"/>
              <w:bottom w:val="nil"/>
              <w:right w:val="single" w:sz="4" w:space="0" w:color="auto"/>
            </w:tcBorders>
          </w:tcPr>
          <w:p w14:paraId="64F69F81" w14:textId="77777777" w:rsidR="009C5B49" w:rsidRPr="00A91CDA" w:rsidRDefault="009C5B49" w:rsidP="00612D73">
            <w:pPr>
              <w:spacing w:line="220" w:lineRule="exact"/>
              <w:ind w:leftChars="50" w:left="330" w:hangingChars="105" w:hanging="210"/>
              <w:jc w:val="both"/>
              <w:rPr>
                <w:rFonts w:ascii="標楷體" w:eastAsia="標楷體" w:hAnsi="標楷體"/>
                <w:color w:val="000000"/>
                <w:kern w:val="0"/>
                <w:sz w:val="20"/>
                <w:lang w:val="x-none" w:eastAsia="x-none"/>
              </w:rPr>
            </w:pPr>
            <w:r w:rsidRPr="00A91CDA">
              <w:rPr>
                <w:rFonts w:ascii="標楷體" w:eastAsia="標楷體" w:hAnsi="標楷體" w:hint="eastAsia"/>
                <w:color w:val="000000"/>
                <w:kern w:val="0"/>
                <w:sz w:val="20"/>
                <w:lang w:val="x-none" w:eastAsia="x-none"/>
              </w:rPr>
              <w:t>2.財團法人臺中市港區文化藝術基金會</w:t>
            </w:r>
          </w:p>
        </w:tc>
        <w:tc>
          <w:tcPr>
            <w:tcW w:w="759" w:type="dxa"/>
            <w:tcBorders>
              <w:top w:val="nil"/>
              <w:left w:val="single" w:sz="4" w:space="0" w:color="auto"/>
              <w:bottom w:val="nil"/>
              <w:right w:val="single" w:sz="4" w:space="0" w:color="auto"/>
            </w:tcBorders>
            <w:shd w:val="clear" w:color="auto" w:fill="auto"/>
          </w:tcPr>
          <w:p w14:paraId="64520ACD"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15,000</w:t>
            </w:r>
          </w:p>
        </w:tc>
        <w:tc>
          <w:tcPr>
            <w:tcW w:w="759" w:type="dxa"/>
            <w:tcBorders>
              <w:top w:val="nil"/>
              <w:left w:val="single" w:sz="4" w:space="0" w:color="auto"/>
              <w:bottom w:val="nil"/>
              <w:right w:val="single" w:sz="4" w:space="0" w:color="auto"/>
            </w:tcBorders>
            <w:shd w:val="clear" w:color="auto" w:fill="auto"/>
          </w:tcPr>
          <w:p w14:paraId="3A754CBD"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23,000</w:t>
            </w:r>
          </w:p>
        </w:tc>
        <w:tc>
          <w:tcPr>
            <w:tcW w:w="606" w:type="dxa"/>
            <w:tcBorders>
              <w:top w:val="nil"/>
              <w:left w:val="single" w:sz="4" w:space="0" w:color="auto"/>
              <w:bottom w:val="nil"/>
              <w:right w:val="single" w:sz="4" w:space="0" w:color="auto"/>
            </w:tcBorders>
            <w:shd w:val="clear" w:color="auto" w:fill="auto"/>
          </w:tcPr>
          <w:p w14:paraId="410DC893"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15,000</w:t>
            </w:r>
          </w:p>
        </w:tc>
        <w:tc>
          <w:tcPr>
            <w:tcW w:w="667" w:type="dxa"/>
            <w:tcBorders>
              <w:top w:val="nil"/>
              <w:left w:val="single" w:sz="4" w:space="0" w:color="auto"/>
              <w:bottom w:val="nil"/>
              <w:right w:val="single" w:sz="4" w:space="0" w:color="auto"/>
            </w:tcBorders>
            <w:shd w:val="clear" w:color="auto" w:fill="auto"/>
          </w:tcPr>
          <w:p w14:paraId="48D4880B"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tcPr>
          <w:p w14:paraId="1C73E344"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20,000</w:t>
            </w:r>
          </w:p>
        </w:tc>
        <w:tc>
          <w:tcPr>
            <w:tcW w:w="699" w:type="dxa"/>
            <w:tcBorders>
              <w:top w:val="nil"/>
              <w:left w:val="single" w:sz="4" w:space="0" w:color="auto"/>
              <w:bottom w:val="nil"/>
              <w:right w:val="single" w:sz="4" w:space="0" w:color="auto"/>
            </w:tcBorders>
            <w:shd w:val="clear" w:color="auto" w:fill="auto"/>
          </w:tcPr>
          <w:p w14:paraId="24E2764E"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86.96 </w:t>
            </w:r>
          </w:p>
        </w:tc>
        <w:tc>
          <w:tcPr>
            <w:tcW w:w="597" w:type="dxa"/>
            <w:tcBorders>
              <w:top w:val="nil"/>
              <w:left w:val="single" w:sz="4" w:space="0" w:color="auto"/>
              <w:bottom w:val="nil"/>
              <w:right w:val="single" w:sz="4" w:space="0" w:color="auto"/>
            </w:tcBorders>
            <w:shd w:val="clear" w:color="auto" w:fill="auto"/>
          </w:tcPr>
          <w:p w14:paraId="1EE15692"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1,500</w:t>
            </w:r>
          </w:p>
        </w:tc>
        <w:tc>
          <w:tcPr>
            <w:tcW w:w="502" w:type="dxa"/>
            <w:tcBorders>
              <w:top w:val="nil"/>
              <w:left w:val="single" w:sz="4" w:space="0" w:color="auto"/>
              <w:bottom w:val="nil"/>
              <w:right w:val="single" w:sz="4" w:space="0" w:color="auto"/>
            </w:tcBorders>
            <w:shd w:val="clear" w:color="auto" w:fill="auto"/>
          </w:tcPr>
          <w:p w14:paraId="45C2D669"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tcPr>
          <w:p w14:paraId="5EA85CE6"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1,500</w:t>
            </w:r>
          </w:p>
        </w:tc>
        <w:tc>
          <w:tcPr>
            <w:tcW w:w="712" w:type="dxa"/>
            <w:tcBorders>
              <w:top w:val="nil"/>
              <w:left w:val="single" w:sz="4" w:space="0" w:color="auto"/>
              <w:bottom w:val="nil"/>
              <w:right w:val="single" w:sz="4" w:space="0" w:color="auto"/>
            </w:tcBorders>
            <w:shd w:val="clear" w:color="auto" w:fill="auto"/>
          </w:tcPr>
          <w:p w14:paraId="7C00CCD3"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 xml:space="preserve"> 63.95 </w:t>
            </w:r>
          </w:p>
        </w:tc>
        <w:tc>
          <w:tcPr>
            <w:tcW w:w="756" w:type="dxa"/>
            <w:tcBorders>
              <w:top w:val="nil"/>
              <w:left w:val="single" w:sz="4" w:space="0" w:color="auto"/>
              <w:bottom w:val="nil"/>
              <w:right w:val="nil"/>
            </w:tcBorders>
            <w:shd w:val="clear" w:color="auto" w:fill="auto"/>
          </w:tcPr>
          <w:p w14:paraId="45BEC2B9"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501</w:t>
            </w:r>
          </w:p>
        </w:tc>
      </w:tr>
      <w:tr w:rsidR="009C5B49" w:rsidRPr="00A91CDA" w14:paraId="7AAC7037" w14:textId="77777777" w:rsidTr="00612D73">
        <w:trPr>
          <w:trHeight w:val="652"/>
        </w:trPr>
        <w:tc>
          <w:tcPr>
            <w:tcW w:w="2677" w:type="dxa"/>
            <w:tcBorders>
              <w:top w:val="nil"/>
              <w:left w:val="nil"/>
              <w:bottom w:val="nil"/>
              <w:right w:val="single" w:sz="4" w:space="0" w:color="auto"/>
            </w:tcBorders>
            <w:vAlign w:val="center"/>
          </w:tcPr>
          <w:p w14:paraId="53CF6057" w14:textId="77777777" w:rsidR="009C5B49" w:rsidRPr="00A91CDA" w:rsidRDefault="009C5B49" w:rsidP="00612D73">
            <w:pPr>
              <w:tabs>
                <w:tab w:val="left" w:pos="370"/>
              </w:tabs>
              <w:spacing w:line="220" w:lineRule="exact"/>
              <w:ind w:leftChars="58" w:left="139"/>
              <w:jc w:val="both"/>
              <w:rPr>
                <w:rFonts w:ascii="標楷體" w:eastAsia="標楷體" w:hAnsi="標楷體"/>
                <w:color w:val="000000"/>
                <w:spacing w:val="-4"/>
                <w:kern w:val="0"/>
                <w:sz w:val="20"/>
                <w:lang w:val="x-none" w:eastAsia="x-none"/>
              </w:rPr>
            </w:pPr>
            <w:r w:rsidRPr="00A91CDA">
              <w:rPr>
                <w:rFonts w:ascii="標楷體" w:eastAsia="標楷體" w:hAnsi="標楷體"/>
                <w:color w:val="000000"/>
                <w:spacing w:val="-4"/>
                <w:kern w:val="0"/>
                <w:sz w:val="20"/>
                <w:lang w:val="x-none" w:eastAsia="x-none"/>
              </w:rPr>
              <w:t>3</w:t>
            </w:r>
            <w:r w:rsidRPr="00A91CDA">
              <w:rPr>
                <w:rFonts w:ascii="標楷體" w:eastAsia="標楷體" w:hAnsi="標楷體" w:hint="eastAsia"/>
                <w:color w:val="000000"/>
                <w:spacing w:val="-4"/>
                <w:kern w:val="0"/>
                <w:sz w:val="20"/>
                <w:lang w:val="x-none" w:eastAsia="x-none"/>
              </w:rPr>
              <w:t>.</w:t>
            </w:r>
            <w:r w:rsidRPr="00A91CDA">
              <w:rPr>
                <w:rFonts w:ascii="標楷體" w:eastAsia="標楷體" w:hAnsi="標楷體" w:hint="eastAsia"/>
                <w:color w:val="000000"/>
                <w:spacing w:val="-6"/>
                <w:kern w:val="0"/>
                <w:sz w:val="20"/>
                <w:lang w:val="x-none" w:eastAsia="x-none"/>
              </w:rPr>
              <w:t>財團法人臺中市文教基金會</w:t>
            </w:r>
          </w:p>
        </w:tc>
        <w:tc>
          <w:tcPr>
            <w:tcW w:w="759" w:type="dxa"/>
            <w:tcBorders>
              <w:top w:val="nil"/>
              <w:left w:val="single" w:sz="4" w:space="0" w:color="auto"/>
              <w:bottom w:val="nil"/>
              <w:right w:val="single" w:sz="4" w:space="0" w:color="auto"/>
            </w:tcBorders>
            <w:shd w:val="clear" w:color="auto" w:fill="auto"/>
            <w:vAlign w:val="center"/>
          </w:tcPr>
          <w:p w14:paraId="55AFDF2B"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759" w:type="dxa"/>
            <w:tcBorders>
              <w:top w:val="nil"/>
              <w:left w:val="single" w:sz="4" w:space="0" w:color="auto"/>
              <w:bottom w:val="nil"/>
              <w:right w:val="single" w:sz="4" w:space="0" w:color="auto"/>
            </w:tcBorders>
            <w:shd w:val="clear" w:color="auto" w:fill="auto"/>
            <w:vAlign w:val="center"/>
          </w:tcPr>
          <w:p w14:paraId="57114E3C"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102,505</w:t>
            </w:r>
          </w:p>
        </w:tc>
        <w:tc>
          <w:tcPr>
            <w:tcW w:w="606" w:type="dxa"/>
            <w:tcBorders>
              <w:top w:val="nil"/>
              <w:left w:val="single" w:sz="4" w:space="0" w:color="auto"/>
              <w:bottom w:val="nil"/>
              <w:right w:val="single" w:sz="4" w:space="0" w:color="auto"/>
            </w:tcBorders>
            <w:shd w:val="clear" w:color="auto" w:fill="auto"/>
            <w:vAlign w:val="center"/>
          </w:tcPr>
          <w:p w14:paraId="4DF336ED"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w:t>
            </w:r>
          </w:p>
        </w:tc>
        <w:tc>
          <w:tcPr>
            <w:tcW w:w="667" w:type="dxa"/>
            <w:tcBorders>
              <w:top w:val="nil"/>
              <w:left w:val="single" w:sz="4" w:space="0" w:color="auto"/>
              <w:bottom w:val="nil"/>
              <w:right w:val="single" w:sz="4" w:space="0" w:color="auto"/>
            </w:tcBorders>
            <w:shd w:val="clear" w:color="auto" w:fill="auto"/>
            <w:vAlign w:val="center"/>
          </w:tcPr>
          <w:p w14:paraId="068F07DB"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 － </w:t>
            </w:r>
          </w:p>
        </w:tc>
        <w:tc>
          <w:tcPr>
            <w:tcW w:w="687" w:type="dxa"/>
            <w:tcBorders>
              <w:top w:val="nil"/>
              <w:left w:val="single" w:sz="4" w:space="0" w:color="auto"/>
              <w:bottom w:val="nil"/>
              <w:right w:val="single" w:sz="4" w:space="0" w:color="auto"/>
            </w:tcBorders>
            <w:shd w:val="clear" w:color="auto" w:fill="auto"/>
            <w:vAlign w:val="center"/>
          </w:tcPr>
          <w:p w14:paraId="382D034C"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90,000</w:t>
            </w:r>
          </w:p>
        </w:tc>
        <w:tc>
          <w:tcPr>
            <w:tcW w:w="699" w:type="dxa"/>
            <w:tcBorders>
              <w:top w:val="nil"/>
              <w:left w:val="single" w:sz="4" w:space="0" w:color="auto"/>
              <w:bottom w:val="nil"/>
              <w:right w:val="single" w:sz="4" w:space="0" w:color="auto"/>
            </w:tcBorders>
            <w:shd w:val="clear" w:color="auto" w:fill="auto"/>
            <w:vAlign w:val="center"/>
          </w:tcPr>
          <w:p w14:paraId="31E450EE"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87.80 </w:t>
            </w:r>
          </w:p>
        </w:tc>
        <w:tc>
          <w:tcPr>
            <w:tcW w:w="597" w:type="dxa"/>
            <w:tcBorders>
              <w:top w:val="nil"/>
              <w:left w:val="single" w:sz="4" w:space="0" w:color="auto"/>
              <w:bottom w:val="nil"/>
              <w:right w:val="single" w:sz="4" w:space="0" w:color="auto"/>
            </w:tcBorders>
            <w:shd w:val="clear" w:color="auto" w:fill="auto"/>
            <w:vAlign w:val="center"/>
          </w:tcPr>
          <w:p w14:paraId="1F017788"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1,500</w:t>
            </w:r>
          </w:p>
        </w:tc>
        <w:tc>
          <w:tcPr>
            <w:tcW w:w="502" w:type="dxa"/>
            <w:tcBorders>
              <w:top w:val="nil"/>
              <w:left w:val="single" w:sz="4" w:space="0" w:color="auto"/>
              <w:bottom w:val="nil"/>
              <w:right w:val="single" w:sz="4" w:space="0" w:color="auto"/>
            </w:tcBorders>
            <w:shd w:val="clear" w:color="auto" w:fill="auto"/>
            <w:vAlign w:val="center"/>
          </w:tcPr>
          <w:p w14:paraId="1653514F"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15630052"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1,500</w:t>
            </w:r>
          </w:p>
        </w:tc>
        <w:tc>
          <w:tcPr>
            <w:tcW w:w="712" w:type="dxa"/>
            <w:tcBorders>
              <w:top w:val="nil"/>
              <w:left w:val="single" w:sz="4" w:space="0" w:color="auto"/>
              <w:bottom w:val="nil"/>
              <w:right w:val="single" w:sz="4" w:space="0" w:color="auto"/>
            </w:tcBorders>
            <w:shd w:val="clear" w:color="auto" w:fill="auto"/>
            <w:vAlign w:val="center"/>
          </w:tcPr>
          <w:p w14:paraId="120FFB3F"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 xml:space="preserve"> 1.30 </w:t>
            </w:r>
          </w:p>
        </w:tc>
        <w:tc>
          <w:tcPr>
            <w:tcW w:w="756" w:type="dxa"/>
            <w:tcBorders>
              <w:top w:val="nil"/>
              <w:left w:val="single" w:sz="4" w:space="0" w:color="auto"/>
              <w:bottom w:val="nil"/>
              <w:right w:val="nil"/>
            </w:tcBorders>
            <w:shd w:val="clear" w:color="auto" w:fill="auto"/>
            <w:vAlign w:val="center"/>
          </w:tcPr>
          <w:p w14:paraId="0A264EDF" w14:textId="77777777" w:rsidR="009C5B49" w:rsidRPr="00A91CDA" w:rsidRDefault="009C5B49" w:rsidP="00612D73">
            <w:pPr>
              <w:spacing w:line="220" w:lineRule="exact"/>
              <w:ind w:left="28" w:hangingChars="14" w:hanging="28"/>
              <w:jc w:val="right"/>
              <w:rPr>
                <w:rFonts w:ascii="新細明體" w:hAnsi="新細明體"/>
                <w:bCs/>
                <w:color w:val="000000"/>
                <w:sz w:val="20"/>
              </w:rPr>
            </w:pPr>
            <w:r w:rsidRPr="00A91CDA">
              <w:rPr>
                <w:rFonts w:ascii="新細明體" w:hAnsi="新細明體"/>
                <w:bCs/>
                <w:color w:val="000000"/>
                <w:sz w:val="20"/>
              </w:rPr>
              <w:t>79,343</w:t>
            </w:r>
          </w:p>
        </w:tc>
      </w:tr>
      <w:tr w:rsidR="009C5B49" w:rsidRPr="00A91CDA" w14:paraId="1FCC5F55" w14:textId="77777777" w:rsidTr="00612D73">
        <w:trPr>
          <w:trHeight w:val="652"/>
        </w:trPr>
        <w:tc>
          <w:tcPr>
            <w:tcW w:w="2677" w:type="dxa"/>
            <w:tcBorders>
              <w:top w:val="nil"/>
              <w:left w:val="nil"/>
              <w:bottom w:val="nil"/>
              <w:right w:val="single" w:sz="4" w:space="0" w:color="auto"/>
            </w:tcBorders>
            <w:vAlign w:val="center"/>
          </w:tcPr>
          <w:p w14:paraId="4459D874" w14:textId="77777777" w:rsidR="009C5B49" w:rsidRPr="00A91CDA" w:rsidRDefault="009C5B49" w:rsidP="00612D73">
            <w:pPr>
              <w:spacing w:line="220" w:lineRule="exact"/>
              <w:jc w:val="both"/>
              <w:rPr>
                <w:rFonts w:ascii="標楷體" w:eastAsia="標楷體" w:hAnsi="標楷體"/>
                <w:color w:val="000000"/>
                <w:spacing w:val="-10"/>
                <w:kern w:val="0"/>
                <w:sz w:val="20"/>
                <w:lang w:val="x-none" w:eastAsia="x-none"/>
              </w:rPr>
            </w:pPr>
            <w:proofErr w:type="spellStart"/>
            <w:r w:rsidRPr="00A91CDA">
              <w:rPr>
                <w:rFonts w:ascii="標楷體" w:eastAsia="標楷體" w:hAnsi="標楷體" w:hint="eastAsia"/>
                <w:b/>
                <w:color w:val="000000"/>
                <w:spacing w:val="-6"/>
                <w:kern w:val="0"/>
                <w:sz w:val="20"/>
                <w:lang w:val="x-none" w:eastAsia="x-none"/>
              </w:rPr>
              <w:t>臺中市政府</w:t>
            </w:r>
            <w:r w:rsidRPr="00A91CDA">
              <w:rPr>
                <w:rFonts w:ascii="標楷體" w:eastAsia="標楷體" w:hAnsi="標楷體" w:hint="eastAsia"/>
                <w:b/>
                <w:color w:val="000000"/>
                <w:spacing w:val="-6"/>
                <w:kern w:val="0"/>
                <w:sz w:val="20"/>
                <w:lang w:val="x-none"/>
              </w:rPr>
              <w:t>新聞局</w:t>
            </w:r>
            <w:r w:rsidRPr="00A91CDA">
              <w:rPr>
                <w:rFonts w:ascii="標楷體" w:eastAsia="標楷體" w:hAnsi="標楷體" w:hint="eastAsia"/>
                <w:b/>
                <w:color w:val="000000"/>
                <w:spacing w:val="-6"/>
                <w:kern w:val="0"/>
                <w:sz w:val="20"/>
                <w:lang w:val="x-none" w:eastAsia="x-none"/>
              </w:rPr>
              <w:t>主管</w:t>
            </w:r>
            <w:proofErr w:type="spellEnd"/>
            <w:r w:rsidRPr="00A91CDA">
              <w:rPr>
                <w:rFonts w:ascii="標楷體" w:eastAsia="標楷體" w:hAnsi="標楷體" w:hint="eastAsia"/>
                <w:b/>
                <w:color w:val="000000"/>
                <w:spacing w:val="-6"/>
                <w:kern w:val="0"/>
                <w:sz w:val="20"/>
                <w:lang w:val="x-none"/>
              </w:rPr>
              <w:t>（</w:t>
            </w:r>
            <w:r w:rsidRPr="00A91CDA">
              <w:rPr>
                <w:rFonts w:ascii="標楷體" w:eastAsia="標楷體" w:hAnsi="標楷體" w:hint="eastAsia"/>
                <w:b/>
                <w:color w:val="000000"/>
                <w:spacing w:val="-6"/>
                <w:kern w:val="0"/>
                <w:sz w:val="20"/>
                <w:lang w:val="x-none" w:eastAsia="x-none"/>
              </w:rPr>
              <w:t>1個</w:t>
            </w:r>
            <w:r w:rsidRPr="00A91CDA">
              <w:rPr>
                <w:rFonts w:ascii="標楷體" w:eastAsia="標楷體" w:hAnsi="標楷體" w:hint="eastAsia"/>
                <w:b/>
                <w:color w:val="000000"/>
                <w:spacing w:val="-6"/>
                <w:kern w:val="0"/>
                <w:sz w:val="20"/>
                <w:lang w:val="x-none"/>
              </w:rPr>
              <w:t>）</w:t>
            </w:r>
          </w:p>
        </w:tc>
        <w:tc>
          <w:tcPr>
            <w:tcW w:w="759" w:type="dxa"/>
            <w:tcBorders>
              <w:top w:val="nil"/>
              <w:left w:val="single" w:sz="4" w:space="0" w:color="auto"/>
              <w:bottom w:val="nil"/>
              <w:right w:val="single" w:sz="4" w:space="0" w:color="auto"/>
            </w:tcBorders>
            <w:shd w:val="clear" w:color="auto" w:fill="auto"/>
            <w:vAlign w:val="center"/>
          </w:tcPr>
          <w:p w14:paraId="45D1B853"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5,000</w:t>
            </w:r>
          </w:p>
        </w:tc>
        <w:tc>
          <w:tcPr>
            <w:tcW w:w="759" w:type="dxa"/>
            <w:tcBorders>
              <w:top w:val="nil"/>
              <w:left w:val="single" w:sz="4" w:space="0" w:color="auto"/>
              <w:bottom w:val="nil"/>
              <w:right w:val="single" w:sz="4" w:space="0" w:color="auto"/>
            </w:tcBorders>
            <w:shd w:val="clear" w:color="auto" w:fill="auto"/>
            <w:vAlign w:val="center"/>
          </w:tcPr>
          <w:p w14:paraId="19992E5B"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5,000</w:t>
            </w:r>
          </w:p>
        </w:tc>
        <w:tc>
          <w:tcPr>
            <w:tcW w:w="606" w:type="dxa"/>
            <w:tcBorders>
              <w:top w:val="nil"/>
              <w:left w:val="single" w:sz="4" w:space="0" w:color="auto"/>
              <w:bottom w:val="nil"/>
              <w:right w:val="single" w:sz="4" w:space="0" w:color="auto"/>
            </w:tcBorders>
            <w:shd w:val="clear" w:color="auto" w:fill="auto"/>
            <w:vAlign w:val="center"/>
          </w:tcPr>
          <w:p w14:paraId="2494299C"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5,000</w:t>
            </w:r>
          </w:p>
        </w:tc>
        <w:tc>
          <w:tcPr>
            <w:tcW w:w="667" w:type="dxa"/>
            <w:tcBorders>
              <w:top w:val="nil"/>
              <w:left w:val="single" w:sz="4" w:space="0" w:color="auto"/>
              <w:bottom w:val="nil"/>
              <w:right w:val="single" w:sz="4" w:space="0" w:color="auto"/>
            </w:tcBorders>
            <w:shd w:val="clear" w:color="auto" w:fill="auto"/>
            <w:vAlign w:val="center"/>
          </w:tcPr>
          <w:p w14:paraId="630D0343"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05430705"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5,000</w:t>
            </w:r>
          </w:p>
        </w:tc>
        <w:tc>
          <w:tcPr>
            <w:tcW w:w="699" w:type="dxa"/>
            <w:tcBorders>
              <w:top w:val="nil"/>
              <w:left w:val="single" w:sz="4" w:space="0" w:color="auto"/>
              <w:bottom w:val="nil"/>
              <w:right w:val="single" w:sz="4" w:space="0" w:color="auto"/>
            </w:tcBorders>
            <w:shd w:val="clear" w:color="auto" w:fill="auto"/>
            <w:vAlign w:val="center"/>
          </w:tcPr>
          <w:p w14:paraId="777110F2" w14:textId="77777777" w:rsidR="009C5B49" w:rsidRPr="00A91CDA" w:rsidRDefault="009C5B49" w:rsidP="00612D73">
            <w:pPr>
              <w:spacing w:line="220" w:lineRule="exact"/>
              <w:jc w:val="right"/>
              <w:rPr>
                <w:rFonts w:ascii="新細明體" w:hAnsi="新細明體"/>
                <w:b/>
                <w:bCs/>
                <w:kern w:val="0"/>
                <w:sz w:val="20"/>
              </w:rPr>
            </w:pPr>
            <w:r w:rsidRPr="00A91CDA">
              <w:rPr>
                <w:rFonts w:ascii="新細明體" w:hAnsi="新細明體" w:hint="eastAsia"/>
                <w:b/>
                <w:color w:val="000000"/>
                <w:sz w:val="20"/>
              </w:rPr>
              <w:t xml:space="preserve">100.00 </w:t>
            </w:r>
          </w:p>
        </w:tc>
        <w:tc>
          <w:tcPr>
            <w:tcW w:w="597" w:type="dxa"/>
            <w:tcBorders>
              <w:top w:val="nil"/>
              <w:left w:val="single" w:sz="4" w:space="0" w:color="auto"/>
              <w:bottom w:val="nil"/>
              <w:right w:val="single" w:sz="4" w:space="0" w:color="auto"/>
            </w:tcBorders>
            <w:shd w:val="clear" w:color="auto" w:fill="auto"/>
            <w:vAlign w:val="center"/>
          </w:tcPr>
          <w:p w14:paraId="47A414B7"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43,720</w:t>
            </w:r>
          </w:p>
        </w:tc>
        <w:tc>
          <w:tcPr>
            <w:tcW w:w="502" w:type="dxa"/>
            <w:tcBorders>
              <w:top w:val="nil"/>
              <w:left w:val="single" w:sz="4" w:space="0" w:color="auto"/>
              <w:bottom w:val="nil"/>
              <w:right w:val="single" w:sz="4" w:space="0" w:color="auto"/>
            </w:tcBorders>
            <w:shd w:val="clear" w:color="auto" w:fill="auto"/>
            <w:vAlign w:val="center"/>
          </w:tcPr>
          <w:p w14:paraId="7CBB939B"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431AAD6D"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43,720</w:t>
            </w:r>
          </w:p>
        </w:tc>
        <w:tc>
          <w:tcPr>
            <w:tcW w:w="712" w:type="dxa"/>
            <w:tcBorders>
              <w:top w:val="nil"/>
              <w:left w:val="single" w:sz="4" w:space="0" w:color="auto"/>
              <w:bottom w:val="nil"/>
              <w:right w:val="single" w:sz="4" w:space="0" w:color="auto"/>
            </w:tcBorders>
            <w:shd w:val="clear" w:color="auto" w:fill="auto"/>
            <w:vAlign w:val="center"/>
          </w:tcPr>
          <w:p w14:paraId="717BFBD9"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 xml:space="preserve"> 97.38 </w:t>
            </w:r>
          </w:p>
        </w:tc>
        <w:tc>
          <w:tcPr>
            <w:tcW w:w="756" w:type="dxa"/>
            <w:tcBorders>
              <w:top w:val="nil"/>
              <w:left w:val="single" w:sz="4" w:space="0" w:color="auto"/>
              <w:bottom w:val="nil"/>
              <w:right w:val="nil"/>
            </w:tcBorders>
            <w:shd w:val="clear" w:color="auto" w:fill="auto"/>
            <w:vAlign w:val="center"/>
          </w:tcPr>
          <w:p w14:paraId="3C799816"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w:t>
            </w:r>
            <w:r w:rsidRPr="00A91CDA">
              <w:rPr>
                <w:rFonts w:ascii="新細明體" w:hAnsi="新細明體" w:hint="eastAsia"/>
                <w:b/>
                <w:color w:val="000000"/>
                <w:sz w:val="20"/>
              </w:rPr>
              <w:t xml:space="preserve"> </w:t>
            </w:r>
            <w:r w:rsidRPr="00A91CDA">
              <w:rPr>
                <w:rFonts w:ascii="新細明體" w:hAnsi="新細明體"/>
                <w:b/>
                <w:color w:val="000000"/>
                <w:sz w:val="20"/>
              </w:rPr>
              <w:t>65</w:t>
            </w:r>
          </w:p>
        </w:tc>
      </w:tr>
      <w:tr w:rsidR="009C5B49" w:rsidRPr="00A91CDA" w14:paraId="0DFED4E2" w14:textId="77777777" w:rsidTr="00612D73">
        <w:trPr>
          <w:trHeight w:val="652"/>
        </w:trPr>
        <w:tc>
          <w:tcPr>
            <w:tcW w:w="2677" w:type="dxa"/>
            <w:tcBorders>
              <w:top w:val="nil"/>
              <w:left w:val="nil"/>
              <w:bottom w:val="nil"/>
              <w:right w:val="single" w:sz="4" w:space="0" w:color="auto"/>
            </w:tcBorders>
            <w:vAlign w:val="center"/>
          </w:tcPr>
          <w:p w14:paraId="7E720376" w14:textId="77777777" w:rsidR="009C5B49" w:rsidRPr="00A91CDA" w:rsidRDefault="009C5B49" w:rsidP="00612D73">
            <w:pPr>
              <w:spacing w:line="220" w:lineRule="exact"/>
              <w:ind w:leftChars="50" w:left="120"/>
              <w:jc w:val="both"/>
              <w:rPr>
                <w:rFonts w:ascii="標楷體" w:eastAsia="標楷體" w:hAnsi="標楷體"/>
                <w:color w:val="000000"/>
                <w:spacing w:val="-12"/>
                <w:kern w:val="0"/>
                <w:sz w:val="20"/>
                <w:lang w:val="x-none" w:eastAsia="x-none"/>
              </w:rPr>
            </w:pPr>
            <w:proofErr w:type="spellStart"/>
            <w:r w:rsidRPr="00A91CDA">
              <w:rPr>
                <w:rFonts w:ascii="標楷體" w:eastAsia="標楷體" w:hAnsi="標楷體" w:hint="eastAsia"/>
                <w:color w:val="000000"/>
                <w:spacing w:val="-12"/>
                <w:kern w:val="0"/>
                <w:sz w:val="20"/>
                <w:lang w:val="x-none" w:eastAsia="x-none"/>
              </w:rPr>
              <w:t>財團法人臺中</w:t>
            </w:r>
            <w:r w:rsidRPr="00A91CDA">
              <w:rPr>
                <w:rFonts w:ascii="標楷體" w:eastAsia="標楷體" w:hAnsi="標楷體" w:hint="eastAsia"/>
                <w:color w:val="000000"/>
                <w:spacing w:val="-12"/>
                <w:kern w:val="0"/>
                <w:sz w:val="20"/>
                <w:lang w:val="x-none"/>
              </w:rPr>
              <w:t>市影視發展</w:t>
            </w:r>
            <w:r w:rsidRPr="00A91CDA">
              <w:rPr>
                <w:rFonts w:ascii="標楷體" w:eastAsia="標楷體" w:hAnsi="標楷體" w:hint="eastAsia"/>
                <w:color w:val="000000"/>
                <w:spacing w:val="-12"/>
                <w:kern w:val="0"/>
                <w:sz w:val="20"/>
                <w:lang w:val="x-none" w:eastAsia="x-none"/>
              </w:rPr>
              <w:t>基金會</w:t>
            </w:r>
            <w:proofErr w:type="spellEnd"/>
          </w:p>
        </w:tc>
        <w:tc>
          <w:tcPr>
            <w:tcW w:w="759" w:type="dxa"/>
            <w:tcBorders>
              <w:top w:val="nil"/>
              <w:left w:val="single" w:sz="4" w:space="0" w:color="auto"/>
              <w:bottom w:val="nil"/>
              <w:right w:val="single" w:sz="4" w:space="0" w:color="auto"/>
            </w:tcBorders>
            <w:shd w:val="clear" w:color="auto" w:fill="auto"/>
            <w:vAlign w:val="center"/>
          </w:tcPr>
          <w:p w14:paraId="76FBBFEC"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759" w:type="dxa"/>
            <w:tcBorders>
              <w:top w:val="nil"/>
              <w:left w:val="single" w:sz="4" w:space="0" w:color="auto"/>
              <w:bottom w:val="nil"/>
              <w:right w:val="single" w:sz="4" w:space="0" w:color="auto"/>
            </w:tcBorders>
            <w:shd w:val="clear" w:color="auto" w:fill="auto"/>
            <w:vAlign w:val="center"/>
          </w:tcPr>
          <w:p w14:paraId="32FEBCE4"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606" w:type="dxa"/>
            <w:tcBorders>
              <w:top w:val="nil"/>
              <w:left w:val="single" w:sz="4" w:space="0" w:color="auto"/>
              <w:bottom w:val="nil"/>
              <w:right w:val="single" w:sz="4" w:space="0" w:color="auto"/>
            </w:tcBorders>
            <w:shd w:val="clear" w:color="auto" w:fill="auto"/>
            <w:vAlign w:val="center"/>
          </w:tcPr>
          <w:p w14:paraId="71A14FE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667" w:type="dxa"/>
            <w:tcBorders>
              <w:top w:val="nil"/>
              <w:left w:val="single" w:sz="4" w:space="0" w:color="auto"/>
              <w:bottom w:val="nil"/>
              <w:right w:val="single" w:sz="4" w:space="0" w:color="auto"/>
            </w:tcBorders>
            <w:shd w:val="clear" w:color="auto" w:fill="auto"/>
            <w:vAlign w:val="center"/>
          </w:tcPr>
          <w:p w14:paraId="5483C316"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5DDFFF3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699" w:type="dxa"/>
            <w:tcBorders>
              <w:top w:val="nil"/>
              <w:left w:val="single" w:sz="4" w:space="0" w:color="auto"/>
              <w:bottom w:val="nil"/>
              <w:right w:val="single" w:sz="4" w:space="0" w:color="auto"/>
            </w:tcBorders>
            <w:shd w:val="clear" w:color="auto" w:fill="auto"/>
            <w:vAlign w:val="center"/>
          </w:tcPr>
          <w:p w14:paraId="754F44E9"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100.00 </w:t>
            </w:r>
          </w:p>
        </w:tc>
        <w:tc>
          <w:tcPr>
            <w:tcW w:w="597" w:type="dxa"/>
            <w:tcBorders>
              <w:top w:val="nil"/>
              <w:left w:val="single" w:sz="4" w:space="0" w:color="auto"/>
              <w:bottom w:val="nil"/>
              <w:right w:val="single" w:sz="4" w:space="0" w:color="auto"/>
            </w:tcBorders>
            <w:shd w:val="clear" w:color="auto" w:fill="auto"/>
            <w:vAlign w:val="center"/>
          </w:tcPr>
          <w:p w14:paraId="7D138D9C"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hint="eastAsia"/>
                <w:bCs/>
                <w:color w:val="000000"/>
                <w:sz w:val="20"/>
              </w:rPr>
              <w:t>43,720</w:t>
            </w:r>
          </w:p>
        </w:tc>
        <w:tc>
          <w:tcPr>
            <w:tcW w:w="502" w:type="dxa"/>
            <w:tcBorders>
              <w:top w:val="nil"/>
              <w:left w:val="single" w:sz="4" w:space="0" w:color="auto"/>
              <w:bottom w:val="nil"/>
              <w:right w:val="single" w:sz="4" w:space="0" w:color="auto"/>
            </w:tcBorders>
            <w:shd w:val="clear" w:color="auto" w:fill="auto"/>
            <w:vAlign w:val="center"/>
          </w:tcPr>
          <w:p w14:paraId="722C9A52"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34293759"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hint="eastAsia"/>
                <w:bCs/>
                <w:color w:val="000000"/>
                <w:sz w:val="20"/>
              </w:rPr>
              <w:t>43,720</w:t>
            </w:r>
          </w:p>
        </w:tc>
        <w:tc>
          <w:tcPr>
            <w:tcW w:w="712" w:type="dxa"/>
            <w:tcBorders>
              <w:top w:val="nil"/>
              <w:left w:val="single" w:sz="4" w:space="0" w:color="auto"/>
              <w:bottom w:val="nil"/>
              <w:right w:val="single" w:sz="4" w:space="0" w:color="auto"/>
            </w:tcBorders>
            <w:shd w:val="clear" w:color="auto" w:fill="auto"/>
            <w:vAlign w:val="center"/>
          </w:tcPr>
          <w:p w14:paraId="2C3D190A"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 xml:space="preserve"> 97.38 </w:t>
            </w:r>
          </w:p>
        </w:tc>
        <w:tc>
          <w:tcPr>
            <w:tcW w:w="756" w:type="dxa"/>
            <w:tcBorders>
              <w:top w:val="nil"/>
              <w:left w:val="single" w:sz="4" w:space="0" w:color="auto"/>
              <w:bottom w:val="nil"/>
              <w:right w:val="nil"/>
            </w:tcBorders>
            <w:shd w:val="clear" w:color="auto" w:fill="auto"/>
            <w:vAlign w:val="center"/>
          </w:tcPr>
          <w:p w14:paraId="3EF667F4"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w:t>
            </w:r>
            <w:r w:rsidRPr="00A91CDA">
              <w:rPr>
                <w:rFonts w:ascii="新細明體" w:hAnsi="新細明體" w:hint="eastAsia"/>
                <w:b/>
                <w:color w:val="000000"/>
                <w:sz w:val="20"/>
              </w:rPr>
              <w:t xml:space="preserve"> </w:t>
            </w:r>
            <w:r w:rsidRPr="00A91CDA">
              <w:rPr>
                <w:rFonts w:ascii="新細明體" w:hAnsi="新細明體"/>
                <w:bCs/>
                <w:color w:val="000000"/>
                <w:sz w:val="20"/>
              </w:rPr>
              <w:t>65</w:t>
            </w:r>
          </w:p>
        </w:tc>
      </w:tr>
      <w:tr w:rsidR="009C5B49" w:rsidRPr="00A91CDA" w14:paraId="585B83D1" w14:textId="77777777" w:rsidTr="00612D73">
        <w:trPr>
          <w:trHeight w:val="652"/>
        </w:trPr>
        <w:tc>
          <w:tcPr>
            <w:tcW w:w="2677" w:type="dxa"/>
            <w:tcBorders>
              <w:top w:val="nil"/>
              <w:left w:val="nil"/>
              <w:bottom w:val="nil"/>
              <w:right w:val="single" w:sz="4" w:space="0" w:color="auto"/>
            </w:tcBorders>
            <w:vAlign w:val="center"/>
          </w:tcPr>
          <w:p w14:paraId="0439A265" w14:textId="77777777" w:rsidR="009C5B49" w:rsidRPr="00A91CDA" w:rsidRDefault="009C5B49" w:rsidP="00612D73">
            <w:pPr>
              <w:spacing w:line="220" w:lineRule="exact"/>
              <w:jc w:val="both"/>
              <w:rPr>
                <w:rFonts w:ascii="標楷體" w:eastAsia="標楷體" w:hAnsi="標楷體"/>
                <w:color w:val="000000"/>
                <w:spacing w:val="-12"/>
                <w:kern w:val="0"/>
                <w:sz w:val="20"/>
                <w:lang w:val="x-none" w:eastAsia="x-none"/>
              </w:rPr>
            </w:pPr>
            <w:proofErr w:type="spellStart"/>
            <w:r w:rsidRPr="00A91CDA">
              <w:rPr>
                <w:rFonts w:ascii="標楷體" w:eastAsia="標楷體" w:hAnsi="標楷體" w:hint="eastAsia"/>
                <w:b/>
                <w:color w:val="000000"/>
                <w:kern w:val="0"/>
                <w:sz w:val="20"/>
                <w:lang w:val="x-none" w:eastAsia="x-none"/>
              </w:rPr>
              <w:t>臺中市政府</w:t>
            </w:r>
            <w:r w:rsidRPr="00A91CDA">
              <w:rPr>
                <w:rFonts w:ascii="標楷體" w:eastAsia="標楷體" w:hAnsi="標楷體" w:hint="eastAsia"/>
                <w:b/>
                <w:color w:val="000000"/>
                <w:kern w:val="0"/>
                <w:sz w:val="20"/>
                <w:lang w:val="x-none"/>
              </w:rPr>
              <w:t>運動</w:t>
            </w:r>
            <w:r w:rsidRPr="00A91CDA">
              <w:rPr>
                <w:rFonts w:ascii="標楷體" w:eastAsia="標楷體" w:hAnsi="標楷體" w:hint="eastAsia"/>
                <w:b/>
                <w:color w:val="000000"/>
                <w:kern w:val="0"/>
                <w:sz w:val="20"/>
                <w:lang w:val="x-none" w:eastAsia="x-none"/>
              </w:rPr>
              <w:t>局主管</w:t>
            </w:r>
            <w:proofErr w:type="spellEnd"/>
            <w:r w:rsidRPr="00A91CDA">
              <w:rPr>
                <w:rFonts w:ascii="標楷體" w:eastAsia="標楷體" w:hAnsi="標楷體" w:hint="eastAsia"/>
                <w:b/>
                <w:color w:val="000000"/>
                <w:kern w:val="0"/>
                <w:sz w:val="20"/>
                <w:lang w:val="x-none"/>
              </w:rPr>
              <w:t>（</w:t>
            </w:r>
            <w:r w:rsidRPr="00A91CDA">
              <w:rPr>
                <w:rFonts w:ascii="標楷體" w:eastAsia="標楷體" w:hAnsi="標楷體" w:hint="eastAsia"/>
                <w:b/>
                <w:color w:val="000000"/>
                <w:kern w:val="0"/>
                <w:sz w:val="20"/>
                <w:lang w:val="x-none" w:eastAsia="x-none"/>
              </w:rPr>
              <w:t>2個</w:t>
            </w:r>
            <w:r w:rsidRPr="00A91CDA">
              <w:rPr>
                <w:rFonts w:ascii="標楷體" w:eastAsia="標楷體" w:hAnsi="標楷體" w:hint="eastAsia"/>
                <w:b/>
                <w:color w:val="000000"/>
                <w:kern w:val="0"/>
                <w:sz w:val="20"/>
                <w:lang w:val="x-none"/>
              </w:rPr>
              <w:t>）</w:t>
            </w:r>
          </w:p>
        </w:tc>
        <w:tc>
          <w:tcPr>
            <w:tcW w:w="759" w:type="dxa"/>
            <w:tcBorders>
              <w:top w:val="nil"/>
              <w:left w:val="single" w:sz="4" w:space="0" w:color="auto"/>
              <w:bottom w:val="nil"/>
              <w:right w:val="single" w:sz="4" w:space="0" w:color="auto"/>
            </w:tcBorders>
            <w:shd w:val="clear" w:color="auto" w:fill="auto"/>
            <w:vAlign w:val="center"/>
          </w:tcPr>
          <w:p w14:paraId="3217AA53"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
                <w:color w:val="000000"/>
                <w:sz w:val="20"/>
              </w:rPr>
              <w:t>25,000</w:t>
            </w:r>
          </w:p>
        </w:tc>
        <w:tc>
          <w:tcPr>
            <w:tcW w:w="759" w:type="dxa"/>
            <w:tcBorders>
              <w:top w:val="nil"/>
              <w:left w:val="single" w:sz="4" w:space="0" w:color="auto"/>
              <w:bottom w:val="nil"/>
              <w:right w:val="single" w:sz="4" w:space="0" w:color="auto"/>
            </w:tcBorders>
            <w:shd w:val="clear" w:color="auto" w:fill="auto"/>
            <w:vAlign w:val="center"/>
          </w:tcPr>
          <w:p w14:paraId="50EDFD61"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
                <w:color w:val="000000"/>
                <w:sz w:val="20"/>
              </w:rPr>
              <w:t>35,200</w:t>
            </w:r>
          </w:p>
        </w:tc>
        <w:tc>
          <w:tcPr>
            <w:tcW w:w="606" w:type="dxa"/>
            <w:tcBorders>
              <w:top w:val="nil"/>
              <w:left w:val="single" w:sz="4" w:space="0" w:color="auto"/>
              <w:bottom w:val="nil"/>
              <w:right w:val="single" w:sz="4" w:space="0" w:color="auto"/>
            </w:tcBorders>
            <w:shd w:val="clear" w:color="auto" w:fill="auto"/>
            <w:vAlign w:val="center"/>
          </w:tcPr>
          <w:p w14:paraId="551E5A2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
                <w:color w:val="000000"/>
                <w:sz w:val="20"/>
              </w:rPr>
              <w:t>17,000</w:t>
            </w:r>
          </w:p>
        </w:tc>
        <w:tc>
          <w:tcPr>
            <w:tcW w:w="667" w:type="dxa"/>
            <w:tcBorders>
              <w:top w:val="nil"/>
              <w:left w:val="single" w:sz="4" w:space="0" w:color="auto"/>
              <w:bottom w:val="nil"/>
              <w:right w:val="single" w:sz="4" w:space="0" w:color="auto"/>
            </w:tcBorders>
            <w:shd w:val="clear" w:color="auto" w:fill="auto"/>
            <w:vAlign w:val="center"/>
          </w:tcPr>
          <w:p w14:paraId="0875D4A1"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
                <w:color w:val="000000"/>
                <w:sz w:val="20"/>
              </w:rPr>
              <w:t xml:space="preserve">68.00 </w:t>
            </w:r>
          </w:p>
        </w:tc>
        <w:tc>
          <w:tcPr>
            <w:tcW w:w="687" w:type="dxa"/>
            <w:tcBorders>
              <w:top w:val="nil"/>
              <w:left w:val="single" w:sz="4" w:space="0" w:color="auto"/>
              <w:bottom w:val="nil"/>
              <w:right w:val="single" w:sz="4" w:space="0" w:color="auto"/>
            </w:tcBorders>
            <w:shd w:val="clear" w:color="auto" w:fill="auto"/>
            <w:vAlign w:val="center"/>
          </w:tcPr>
          <w:p w14:paraId="2B6AD006"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
                <w:color w:val="000000"/>
                <w:sz w:val="20"/>
              </w:rPr>
              <w:t>17,000</w:t>
            </w:r>
          </w:p>
        </w:tc>
        <w:tc>
          <w:tcPr>
            <w:tcW w:w="699" w:type="dxa"/>
            <w:tcBorders>
              <w:top w:val="nil"/>
              <w:left w:val="single" w:sz="4" w:space="0" w:color="auto"/>
              <w:bottom w:val="nil"/>
              <w:right w:val="single" w:sz="4" w:space="0" w:color="auto"/>
            </w:tcBorders>
            <w:shd w:val="clear" w:color="auto" w:fill="auto"/>
            <w:vAlign w:val="center"/>
          </w:tcPr>
          <w:p w14:paraId="3BBB3E1D"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
                <w:color w:val="000000"/>
                <w:sz w:val="20"/>
              </w:rPr>
              <w:t xml:space="preserve">48.30 </w:t>
            </w:r>
          </w:p>
        </w:tc>
        <w:tc>
          <w:tcPr>
            <w:tcW w:w="597" w:type="dxa"/>
            <w:tcBorders>
              <w:top w:val="nil"/>
              <w:left w:val="single" w:sz="4" w:space="0" w:color="auto"/>
              <w:bottom w:val="nil"/>
              <w:right w:val="single" w:sz="4" w:space="0" w:color="auto"/>
            </w:tcBorders>
            <w:shd w:val="clear" w:color="auto" w:fill="auto"/>
            <w:vAlign w:val="center"/>
          </w:tcPr>
          <w:p w14:paraId="194AA066"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11,500</w:t>
            </w:r>
          </w:p>
        </w:tc>
        <w:tc>
          <w:tcPr>
            <w:tcW w:w="502" w:type="dxa"/>
            <w:tcBorders>
              <w:top w:val="nil"/>
              <w:left w:val="single" w:sz="4" w:space="0" w:color="auto"/>
              <w:bottom w:val="nil"/>
              <w:right w:val="single" w:sz="4" w:space="0" w:color="auto"/>
            </w:tcBorders>
            <w:shd w:val="clear" w:color="auto" w:fill="auto"/>
            <w:vAlign w:val="center"/>
          </w:tcPr>
          <w:p w14:paraId="5EF835EE"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w:t>
            </w:r>
          </w:p>
        </w:tc>
        <w:tc>
          <w:tcPr>
            <w:tcW w:w="616" w:type="dxa"/>
            <w:tcBorders>
              <w:top w:val="nil"/>
              <w:left w:val="single" w:sz="4" w:space="0" w:color="auto"/>
              <w:bottom w:val="nil"/>
              <w:right w:val="single" w:sz="4" w:space="0" w:color="auto"/>
            </w:tcBorders>
            <w:shd w:val="clear" w:color="auto" w:fill="auto"/>
            <w:vAlign w:val="center"/>
          </w:tcPr>
          <w:p w14:paraId="7339D33C"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hint="eastAsia"/>
                <w:b/>
                <w:color w:val="000000"/>
                <w:sz w:val="20"/>
              </w:rPr>
              <w:t>11,500</w:t>
            </w:r>
          </w:p>
        </w:tc>
        <w:tc>
          <w:tcPr>
            <w:tcW w:w="712" w:type="dxa"/>
            <w:tcBorders>
              <w:top w:val="nil"/>
              <w:left w:val="single" w:sz="4" w:space="0" w:color="auto"/>
              <w:bottom w:val="nil"/>
              <w:right w:val="single" w:sz="4" w:space="0" w:color="auto"/>
            </w:tcBorders>
            <w:shd w:val="clear" w:color="auto" w:fill="auto"/>
            <w:vAlign w:val="center"/>
          </w:tcPr>
          <w:p w14:paraId="0C699498"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 xml:space="preserve"> 31.1</w:t>
            </w:r>
            <w:r w:rsidRPr="00A91CDA">
              <w:rPr>
                <w:rFonts w:ascii="新細明體" w:hAnsi="新細明體" w:hint="eastAsia"/>
                <w:b/>
                <w:color w:val="000000"/>
                <w:sz w:val="20"/>
              </w:rPr>
              <w:t>7</w:t>
            </w:r>
            <w:r w:rsidRPr="00A91CDA">
              <w:rPr>
                <w:rFonts w:ascii="新細明體" w:hAnsi="新細明體"/>
                <w:b/>
                <w:color w:val="000000"/>
                <w:sz w:val="20"/>
              </w:rPr>
              <w:t xml:space="preserve"> </w:t>
            </w:r>
          </w:p>
        </w:tc>
        <w:tc>
          <w:tcPr>
            <w:tcW w:w="756" w:type="dxa"/>
            <w:tcBorders>
              <w:top w:val="nil"/>
              <w:left w:val="single" w:sz="4" w:space="0" w:color="auto"/>
              <w:bottom w:val="nil"/>
              <w:right w:val="nil"/>
            </w:tcBorders>
            <w:shd w:val="clear" w:color="auto" w:fill="auto"/>
            <w:vAlign w:val="center"/>
          </w:tcPr>
          <w:p w14:paraId="49763EFE" w14:textId="77777777" w:rsidR="009C5B49" w:rsidRPr="00A91CDA" w:rsidRDefault="009C5B49" w:rsidP="00612D73">
            <w:pPr>
              <w:spacing w:line="220" w:lineRule="exact"/>
              <w:jc w:val="right"/>
              <w:rPr>
                <w:rFonts w:ascii="新細明體" w:hAnsi="新細明體"/>
                <w:b/>
                <w:color w:val="000000"/>
                <w:sz w:val="20"/>
              </w:rPr>
            </w:pPr>
            <w:r w:rsidRPr="00A91CDA">
              <w:rPr>
                <w:rFonts w:ascii="新細明體" w:hAnsi="新細明體"/>
                <w:b/>
                <w:color w:val="000000"/>
                <w:sz w:val="20"/>
              </w:rPr>
              <w:t>-</w:t>
            </w:r>
            <w:r w:rsidRPr="00A91CDA">
              <w:rPr>
                <w:rFonts w:ascii="新細明體" w:hAnsi="新細明體" w:hint="eastAsia"/>
                <w:b/>
                <w:color w:val="000000"/>
                <w:sz w:val="20"/>
              </w:rPr>
              <w:t xml:space="preserve"> </w:t>
            </w:r>
            <w:r w:rsidRPr="00A91CDA">
              <w:rPr>
                <w:rFonts w:ascii="新細明體" w:hAnsi="新細明體"/>
                <w:b/>
                <w:color w:val="000000"/>
                <w:sz w:val="20"/>
              </w:rPr>
              <w:t>6,6</w:t>
            </w:r>
            <w:r w:rsidRPr="00A91CDA">
              <w:rPr>
                <w:rFonts w:ascii="新細明體" w:hAnsi="新細明體" w:hint="eastAsia"/>
                <w:b/>
                <w:color w:val="000000"/>
                <w:sz w:val="20"/>
              </w:rPr>
              <w:t>76</w:t>
            </w:r>
          </w:p>
        </w:tc>
      </w:tr>
      <w:tr w:rsidR="009C5B49" w:rsidRPr="00A91CDA" w14:paraId="4F7C2489" w14:textId="77777777" w:rsidTr="00612D73">
        <w:trPr>
          <w:trHeight w:val="652"/>
        </w:trPr>
        <w:tc>
          <w:tcPr>
            <w:tcW w:w="2677" w:type="dxa"/>
            <w:tcBorders>
              <w:top w:val="nil"/>
              <w:left w:val="nil"/>
              <w:bottom w:val="nil"/>
              <w:right w:val="single" w:sz="4" w:space="0" w:color="auto"/>
            </w:tcBorders>
          </w:tcPr>
          <w:p w14:paraId="49DCD832" w14:textId="77777777" w:rsidR="009C5B49" w:rsidRPr="00A91CDA" w:rsidRDefault="009C5B49" w:rsidP="00612D73">
            <w:pPr>
              <w:spacing w:line="220" w:lineRule="exact"/>
              <w:ind w:leftChars="50" w:left="330" w:hangingChars="105" w:hanging="210"/>
              <w:jc w:val="both"/>
              <w:rPr>
                <w:rFonts w:ascii="標楷體" w:eastAsia="標楷體" w:hAnsi="標楷體"/>
                <w:color w:val="000000"/>
                <w:kern w:val="0"/>
                <w:sz w:val="20"/>
                <w:lang w:val="x-none" w:eastAsia="x-none"/>
              </w:rPr>
            </w:pPr>
            <w:r w:rsidRPr="00A91CDA">
              <w:rPr>
                <w:rFonts w:ascii="標楷體" w:eastAsia="標楷體" w:hAnsi="標楷體" w:hint="eastAsia"/>
                <w:color w:val="000000"/>
                <w:kern w:val="0"/>
                <w:sz w:val="20"/>
                <w:lang w:val="x-none" w:eastAsia="x-none"/>
              </w:rPr>
              <w:t>1.財團法人臺中市發展體育教育基金會</w:t>
            </w:r>
          </w:p>
        </w:tc>
        <w:tc>
          <w:tcPr>
            <w:tcW w:w="759" w:type="dxa"/>
            <w:tcBorders>
              <w:top w:val="nil"/>
              <w:left w:val="single" w:sz="4" w:space="0" w:color="auto"/>
              <w:bottom w:val="nil"/>
              <w:right w:val="single" w:sz="4" w:space="0" w:color="auto"/>
            </w:tcBorders>
            <w:shd w:val="clear" w:color="auto" w:fill="auto"/>
          </w:tcPr>
          <w:p w14:paraId="385EC5E3"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20,000</w:t>
            </w:r>
          </w:p>
        </w:tc>
        <w:tc>
          <w:tcPr>
            <w:tcW w:w="759" w:type="dxa"/>
            <w:tcBorders>
              <w:top w:val="nil"/>
              <w:left w:val="single" w:sz="4" w:space="0" w:color="auto"/>
              <w:bottom w:val="nil"/>
              <w:right w:val="single" w:sz="4" w:space="0" w:color="auto"/>
            </w:tcBorders>
            <w:shd w:val="clear" w:color="auto" w:fill="auto"/>
          </w:tcPr>
          <w:p w14:paraId="26DA797F"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30,200</w:t>
            </w:r>
          </w:p>
        </w:tc>
        <w:tc>
          <w:tcPr>
            <w:tcW w:w="606" w:type="dxa"/>
            <w:tcBorders>
              <w:top w:val="nil"/>
              <w:left w:val="single" w:sz="4" w:space="0" w:color="auto"/>
              <w:bottom w:val="nil"/>
              <w:right w:val="single" w:sz="4" w:space="0" w:color="auto"/>
            </w:tcBorders>
            <w:shd w:val="clear" w:color="auto" w:fill="auto"/>
          </w:tcPr>
          <w:p w14:paraId="2673C36C"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15,000</w:t>
            </w:r>
          </w:p>
        </w:tc>
        <w:tc>
          <w:tcPr>
            <w:tcW w:w="667" w:type="dxa"/>
            <w:tcBorders>
              <w:top w:val="nil"/>
              <w:left w:val="single" w:sz="4" w:space="0" w:color="auto"/>
              <w:bottom w:val="nil"/>
              <w:right w:val="single" w:sz="4" w:space="0" w:color="auto"/>
            </w:tcBorders>
            <w:shd w:val="clear" w:color="auto" w:fill="auto"/>
          </w:tcPr>
          <w:p w14:paraId="421CC83F"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75.00 </w:t>
            </w:r>
          </w:p>
        </w:tc>
        <w:tc>
          <w:tcPr>
            <w:tcW w:w="687" w:type="dxa"/>
            <w:tcBorders>
              <w:top w:val="nil"/>
              <w:left w:val="single" w:sz="4" w:space="0" w:color="auto"/>
              <w:bottom w:val="nil"/>
              <w:right w:val="single" w:sz="4" w:space="0" w:color="auto"/>
            </w:tcBorders>
            <w:shd w:val="clear" w:color="auto" w:fill="auto"/>
          </w:tcPr>
          <w:p w14:paraId="653AF3B3"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15,000</w:t>
            </w:r>
          </w:p>
        </w:tc>
        <w:tc>
          <w:tcPr>
            <w:tcW w:w="699" w:type="dxa"/>
            <w:tcBorders>
              <w:top w:val="nil"/>
              <w:left w:val="single" w:sz="4" w:space="0" w:color="auto"/>
              <w:bottom w:val="nil"/>
              <w:right w:val="single" w:sz="4" w:space="0" w:color="auto"/>
            </w:tcBorders>
            <w:shd w:val="clear" w:color="auto" w:fill="auto"/>
          </w:tcPr>
          <w:p w14:paraId="21A3F990"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49.67 </w:t>
            </w:r>
          </w:p>
        </w:tc>
        <w:tc>
          <w:tcPr>
            <w:tcW w:w="597" w:type="dxa"/>
            <w:tcBorders>
              <w:top w:val="nil"/>
              <w:left w:val="single" w:sz="4" w:space="0" w:color="auto"/>
              <w:bottom w:val="nil"/>
              <w:right w:val="single" w:sz="4" w:space="0" w:color="auto"/>
            </w:tcBorders>
            <w:shd w:val="clear" w:color="auto" w:fill="auto"/>
          </w:tcPr>
          <w:p w14:paraId="2AA9D37E"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11,500</w:t>
            </w:r>
          </w:p>
        </w:tc>
        <w:tc>
          <w:tcPr>
            <w:tcW w:w="502" w:type="dxa"/>
            <w:tcBorders>
              <w:top w:val="nil"/>
              <w:left w:val="single" w:sz="4" w:space="0" w:color="auto"/>
              <w:bottom w:val="nil"/>
              <w:right w:val="single" w:sz="4" w:space="0" w:color="auto"/>
            </w:tcBorders>
            <w:shd w:val="clear" w:color="auto" w:fill="auto"/>
          </w:tcPr>
          <w:p w14:paraId="50235BDE"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nil"/>
              <w:right w:val="single" w:sz="4" w:space="0" w:color="auto"/>
            </w:tcBorders>
            <w:shd w:val="clear" w:color="auto" w:fill="auto"/>
          </w:tcPr>
          <w:p w14:paraId="77883E58"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11,500</w:t>
            </w:r>
          </w:p>
        </w:tc>
        <w:tc>
          <w:tcPr>
            <w:tcW w:w="712" w:type="dxa"/>
            <w:tcBorders>
              <w:top w:val="nil"/>
              <w:left w:val="single" w:sz="4" w:space="0" w:color="auto"/>
              <w:bottom w:val="nil"/>
              <w:right w:val="single" w:sz="4" w:space="0" w:color="auto"/>
            </w:tcBorders>
            <w:shd w:val="clear" w:color="auto" w:fill="auto"/>
          </w:tcPr>
          <w:p w14:paraId="40CCA8FC"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 xml:space="preserve"> 31.</w:t>
            </w:r>
            <w:r w:rsidRPr="00A91CDA">
              <w:rPr>
                <w:rFonts w:ascii="新細明體" w:hAnsi="新細明體" w:hint="eastAsia"/>
                <w:bCs/>
                <w:color w:val="000000"/>
                <w:sz w:val="20"/>
              </w:rPr>
              <w:t>19</w:t>
            </w:r>
            <w:r w:rsidRPr="00A91CDA">
              <w:rPr>
                <w:rFonts w:ascii="新細明體" w:hAnsi="新細明體"/>
                <w:bCs/>
                <w:color w:val="000000"/>
                <w:sz w:val="20"/>
              </w:rPr>
              <w:t xml:space="preserve"> </w:t>
            </w:r>
          </w:p>
        </w:tc>
        <w:tc>
          <w:tcPr>
            <w:tcW w:w="756" w:type="dxa"/>
            <w:tcBorders>
              <w:top w:val="nil"/>
              <w:left w:val="single" w:sz="4" w:space="0" w:color="auto"/>
              <w:bottom w:val="nil"/>
              <w:right w:val="nil"/>
            </w:tcBorders>
            <w:shd w:val="clear" w:color="auto" w:fill="auto"/>
          </w:tcPr>
          <w:p w14:paraId="067B9E7F"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w:t>
            </w:r>
            <w:r w:rsidRPr="00A91CDA">
              <w:rPr>
                <w:rFonts w:ascii="新細明體" w:hAnsi="新細明體" w:hint="eastAsia"/>
                <w:b/>
                <w:color w:val="000000"/>
                <w:sz w:val="20"/>
              </w:rPr>
              <w:t xml:space="preserve"> </w:t>
            </w:r>
            <w:r w:rsidRPr="00A91CDA">
              <w:rPr>
                <w:rFonts w:ascii="新細明體" w:hAnsi="新細明體"/>
                <w:bCs/>
                <w:color w:val="000000"/>
                <w:sz w:val="20"/>
              </w:rPr>
              <w:t>3,1</w:t>
            </w:r>
            <w:r w:rsidRPr="00A91CDA">
              <w:rPr>
                <w:rFonts w:ascii="新細明體" w:hAnsi="新細明體" w:hint="eastAsia"/>
                <w:bCs/>
                <w:color w:val="000000"/>
                <w:sz w:val="20"/>
              </w:rPr>
              <w:t>86</w:t>
            </w:r>
          </w:p>
        </w:tc>
      </w:tr>
      <w:tr w:rsidR="009C5B49" w:rsidRPr="00A91CDA" w14:paraId="7C797761" w14:textId="77777777" w:rsidTr="00612D73">
        <w:trPr>
          <w:trHeight w:val="652"/>
        </w:trPr>
        <w:tc>
          <w:tcPr>
            <w:tcW w:w="2677" w:type="dxa"/>
            <w:tcBorders>
              <w:top w:val="nil"/>
              <w:left w:val="nil"/>
              <w:bottom w:val="single" w:sz="4" w:space="0" w:color="auto"/>
              <w:right w:val="single" w:sz="4" w:space="0" w:color="auto"/>
            </w:tcBorders>
          </w:tcPr>
          <w:p w14:paraId="689270A9" w14:textId="77777777" w:rsidR="009C5B49" w:rsidRPr="00A91CDA" w:rsidRDefault="009C5B49" w:rsidP="00612D73">
            <w:pPr>
              <w:spacing w:line="220" w:lineRule="exact"/>
              <w:ind w:leftChars="50" w:left="330" w:hangingChars="105" w:hanging="210"/>
              <w:jc w:val="both"/>
              <w:rPr>
                <w:rFonts w:ascii="標楷體" w:eastAsia="標楷體" w:hAnsi="標楷體"/>
                <w:color w:val="000000"/>
                <w:kern w:val="0"/>
                <w:sz w:val="20"/>
                <w:lang w:val="x-none"/>
              </w:rPr>
            </w:pPr>
            <w:r w:rsidRPr="00A91CDA">
              <w:rPr>
                <w:rFonts w:ascii="標楷體" w:eastAsia="標楷體" w:hAnsi="標楷體" w:hint="eastAsia"/>
                <w:color w:val="000000"/>
                <w:kern w:val="0"/>
                <w:sz w:val="20"/>
                <w:lang w:val="x-none"/>
              </w:rPr>
              <w:t>2</w:t>
            </w:r>
            <w:r w:rsidRPr="00A91CDA">
              <w:rPr>
                <w:rFonts w:ascii="標楷體" w:eastAsia="標楷體" w:hAnsi="標楷體" w:hint="eastAsia"/>
                <w:color w:val="000000"/>
                <w:kern w:val="0"/>
                <w:sz w:val="20"/>
                <w:lang w:val="x-none" w:eastAsia="x-none"/>
              </w:rPr>
              <w:t>.財團法人臺中市棒球教育基金會</w:t>
            </w:r>
          </w:p>
        </w:tc>
        <w:tc>
          <w:tcPr>
            <w:tcW w:w="759" w:type="dxa"/>
            <w:tcBorders>
              <w:top w:val="nil"/>
              <w:left w:val="single" w:sz="4" w:space="0" w:color="auto"/>
              <w:bottom w:val="single" w:sz="4" w:space="0" w:color="auto"/>
              <w:right w:val="single" w:sz="4" w:space="0" w:color="auto"/>
            </w:tcBorders>
            <w:shd w:val="clear" w:color="auto" w:fill="auto"/>
          </w:tcPr>
          <w:p w14:paraId="54F8FBE1"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759" w:type="dxa"/>
            <w:tcBorders>
              <w:top w:val="nil"/>
              <w:left w:val="single" w:sz="4" w:space="0" w:color="auto"/>
              <w:bottom w:val="single" w:sz="4" w:space="0" w:color="auto"/>
              <w:right w:val="single" w:sz="4" w:space="0" w:color="auto"/>
            </w:tcBorders>
            <w:shd w:val="clear" w:color="auto" w:fill="auto"/>
          </w:tcPr>
          <w:p w14:paraId="6EE3C392"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5,000</w:t>
            </w:r>
          </w:p>
        </w:tc>
        <w:tc>
          <w:tcPr>
            <w:tcW w:w="606" w:type="dxa"/>
            <w:tcBorders>
              <w:top w:val="nil"/>
              <w:left w:val="single" w:sz="4" w:space="0" w:color="auto"/>
              <w:bottom w:val="single" w:sz="4" w:space="0" w:color="auto"/>
              <w:right w:val="single" w:sz="4" w:space="0" w:color="auto"/>
            </w:tcBorders>
            <w:shd w:val="clear" w:color="auto" w:fill="auto"/>
          </w:tcPr>
          <w:p w14:paraId="32D2BA44"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2,000</w:t>
            </w:r>
          </w:p>
        </w:tc>
        <w:tc>
          <w:tcPr>
            <w:tcW w:w="667" w:type="dxa"/>
            <w:tcBorders>
              <w:top w:val="nil"/>
              <w:left w:val="single" w:sz="4" w:space="0" w:color="auto"/>
              <w:bottom w:val="single" w:sz="4" w:space="0" w:color="auto"/>
              <w:right w:val="single" w:sz="4" w:space="0" w:color="auto"/>
            </w:tcBorders>
            <w:shd w:val="clear" w:color="auto" w:fill="auto"/>
          </w:tcPr>
          <w:p w14:paraId="594090DA"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40.00 </w:t>
            </w:r>
          </w:p>
        </w:tc>
        <w:tc>
          <w:tcPr>
            <w:tcW w:w="687" w:type="dxa"/>
            <w:tcBorders>
              <w:top w:val="nil"/>
              <w:left w:val="single" w:sz="4" w:space="0" w:color="auto"/>
              <w:bottom w:val="single" w:sz="4" w:space="0" w:color="auto"/>
              <w:right w:val="single" w:sz="4" w:space="0" w:color="auto"/>
            </w:tcBorders>
            <w:shd w:val="clear" w:color="auto" w:fill="auto"/>
          </w:tcPr>
          <w:p w14:paraId="1D01E658"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2,000</w:t>
            </w:r>
          </w:p>
        </w:tc>
        <w:tc>
          <w:tcPr>
            <w:tcW w:w="699" w:type="dxa"/>
            <w:tcBorders>
              <w:top w:val="nil"/>
              <w:left w:val="single" w:sz="4" w:space="0" w:color="auto"/>
              <w:bottom w:val="single" w:sz="4" w:space="0" w:color="auto"/>
              <w:right w:val="single" w:sz="4" w:space="0" w:color="auto"/>
            </w:tcBorders>
            <w:shd w:val="clear" w:color="auto" w:fill="auto"/>
          </w:tcPr>
          <w:p w14:paraId="6CEE8E11" w14:textId="77777777" w:rsidR="009C5B49" w:rsidRPr="00A91CDA" w:rsidRDefault="009C5B49" w:rsidP="00612D73">
            <w:pPr>
              <w:spacing w:line="220" w:lineRule="exact"/>
              <w:jc w:val="right"/>
              <w:rPr>
                <w:rFonts w:ascii="新細明體" w:hAnsi="新細明體"/>
                <w:bCs/>
                <w:kern w:val="0"/>
                <w:sz w:val="20"/>
              </w:rPr>
            </w:pPr>
            <w:r w:rsidRPr="00A91CDA">
              <w:rPr>
                <w:rFonts w:ascii="新細明體" w:hAnsi="新細明體" w:hint="eastAsia"/>
                <w:bCs/>
                <w:color w:val="000000"/>
                <w:sz w:val="20"/>
              </w:rPr>
              <w:t xml:space="preserve">40.00 </w:t>
            </w:r>
          </w:p>
        </w:tc>
        <w:tc>
          <w:tcPr>
            <w:tcW w:w="597" w:type="dxa"/>
            <w:tcBorders>
              <w:top w:val="nil"/>
              <w:left w:val="single" w:sz="4" w:space="0" w:color="auto"/>
              <w:bottom w:val="single" w:sz="4" w:space="0" w:color="auto"/>
              <w:right w:val="single" w:sz="4" w:space="0" w:color="auto"/>
            </w:tcBorders>
            <w:shd w:val="clear" w:color="auto" w:fill="auto"/>
          </w:tcPr>
          <w:p w14:paraId="16CD02B0"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502" w:type="dxa"/>
            <w:tcBorders>
              <w:top w:val="nil"/>
              <w:left w:val="single" w:sz="4" w:space="0" w:color="auto"/>
              <w:bottom w:val="single" w:sz="4" w:space="0" w:color="auto"/>
              <w:right w:val="single" w:sz="4" w:space="0" w:color="auto"/>
            </w:tcBorders>
            <w:shd w:val="clear" w:color="auto" w:fill="auto"/>
          </w:tcPr>
          <w:p w14:paraId="51ECCB9D"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616" w:type="dxa"/>
            <w:tcBorders>
              <w:top w:val="nil"/>
              <w:left w:val="single" w:sz="4" w:space="0" w:color="auto"/>
              <w:bottom w:val="single" w:sz="4" w:space="0" w:color="auto"/>
              <w:right w:val="single" w:sz="4" w:space="0" w:color="auto"/>
            </w:tcBorders>
            <w:shd w:val="clear" w:color="auto" w:fill="auto"/>
          </w:tcPr>
          <w:p w14:paraId="044C304A" w14:textId="77777777" w:rsidR="009C5B49" w:rsidRPr="00A91CDA" w:rsidRDefault="009C5B49" w:rsidP="00612D73">
            <w:pPr>
              <w:spacing w:line="220" w:lineRule="exact"/>
              <w:jc w:val="right"/>
              <w:rPr>
                <w:rFonts w:ascii="新細明體" w:hAnsi="新細明體"/>
                <w:bCs/>
                <w:sz w:val="20"/>
              </w:rPr>
            </w:pPr>
            <w:r w:rsidRPr="00A91CDA">
              <w:rPr>
                <w:rFonts w:ascii="新細明體" w:hAnsi="新細明體" w:hint="eastAsia"/>
                <w:bCs/>
                <w:color w:val="000000"/>
                <w:sz w:val="20"/>
              </w:rPr>
              <w:t>－</w:t>
            </w:r>
          </w:p>
        </w:tc>
        <w:tc>
          <w:tcPr>
            <w:tcW w:w="712" w:type="dxa"/>
            <w:tcBorders>
              <w:top w:val="nil"/>
              <w:left w:val="single" w:sz="4" w:space="0" w:color="auto"/>
              <w:bottom w:val="single" w:sz="4" w:space="0" w:color="auto"/>
              <w:right w:val="single" w:sz="4" w:space="0" w:color="auto"/>
            </w:tcBorders>
            <w:shd w:val="clear" w:color="auto" w:fill="auto"/>
          </w:tcPr>
          <w:p w14:paraId="79E529B9"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hint="eastAsia"/>
                <w:bCs/>
                <w:color w:val="000000"/>
                <w:sz w:val="20"/>
              </w:rPr>
              <w:t>－</w:t>
            </w:r>
          </w:p>
        </w:tc>
        <w:tc>
          <w:tcPr>
            <w:tcW w:w="756" w:type="dxa"/>
            <w:tcBorders>
              <w:top w:val="nil"/>
              <w:left w:val="single" w:sz="4" w:space="0" w:color="auto"/>
              <w:bottom w:val="single" w:sz="4" w:space="0" w:color="auto"/>
              <w:right w:val="nil"/>
            </w:tcBorders>
            <w:shd w:val="clear" w:color="auto" w:fill="auto"/>
          </w:tcPr>
          <w:p w14:paraId="677E89CD" w14:textId="77777777" w:rsidR="009C5B49" w:rsidRPr="00A91CDA" w:rsidRDefault="009C5B49" w:rsidP="00612D73">
            <w:pPr>
              <w:spacing w:line="220" w:lineRule="exact"/>
              <w:jc w:val="right"/>
              <w:rPr>
                <w:rFonts w:ascii="新細明體" w:hAnsi="新細明體"/>
                <w:bCs/>
                <w:color w:val="000000"/>
                <w:sz w:val="20"/>
              </w:rPr>
            </w:pPr>
            <w:r w:rsidRPr="00A91CDA">
              <w:rPr>
                <w:rFonts w:ascii="新細明體" w:hAnsi="新細明體"/>
                <w:bCs/>
                <w:color w:val="000000"/>
                <w:sz w:val="20"/>
              </w:rPr>
              <w:t>-</w:t>
            </w:r>
            <w:r w:rsidRPr="00A91CDA">
              <w:rPr>
                <w:rFonts w:ascii="新細明體" w:hAnsi="新細明體" w:hint="eastAsia"/>
                <w:b/>
                <w:color w:val="000000"/>
                <w:sz w:val="20"/>
              </w:rPr>
              <w:t xml:space="preserve"> </w:t>
            </w:r>
            <w:r w:rsidRPr="00A91CDA">
              <w:rPr>
                <w:rFonts w:ascii="新細明體" w:hAnsi="新細明體"/>
                <w:bCs/>
                <w:color w:val="000000"/>
                <w:sz w:val="20"/>
              </w:rPr>
              <w:t>3,4</w:t>
            </w:r>
            <w:r w:rsidRPr="00A91CDA">
              <w:rPr>
                <w:rFonts w:ascii="新細明體" w:hAnsi="新細明體" w:hint="eastAsia"/>
                <w:bCs/>
                <w:color w:val="000000"/>
                <w:sz w:val="20"/>
              </w:rPr>
              <w:t>89</w:t>
            </w:r>
          </w:p>
        </w:tc>
      </w:tr>
    </w:tbl>
    <w:p w14:paraId="5AE5B262" w14:textId="77777777" w:rsidR="009C5B49" w:rsidRPr="00A91CDA" w:rsidRDefault="009C5B49" w:rsidP="009C5B49">
      <w:pPr>
        <w:autoSpaceDE w:val="0"/>
        <w:autoSpaceDN w:val="0"/>
        <w:adjustRightInd w:val="0"/>
        <w:snapToGrid w:val="0"/>
        <w:spacing w:line="200" w:lineRule="exact"/>
        <w:jc w:val="both"/>
        <w:rPr>
          <w:rFonts w:ascii="標楷體" w:eastAsia="標楷體" w:cs="標楷體"/>
          <w:color w:val="000000"/>
          <w:kern w:val="0"/>
          <w:sz w:val="18"/>
          <w:szCs w:val="18"/>
        </w:rPr>
      </w:pPr>
      <w:r w:rsidRPr="00A91CDA">
        <w:rPr>
          <w:rFonts w:ascii="標楷體" w:eastAsia="標楷體" w:cs="標楷體" w:hint="eastAsia"/>
          <w:kern w:val="0"/>
          <w:sz w:val="18"/>
          <w:szCs w:val="18"/>
        </w:rPr>
        <w:t>註：</w:t>
      </w:r>
      <w:r w:rsidRPr="00A91CDA">
        <w:rPr>
          <w:rFonts w:ascii="標楷體" w:eastAsia="標楷體" w:cs="標楷體"/>
          <w:color w:val="000000"/>
          <w:kern w:val="0"/>
          <w:sz w:val="18"/>
          <w:szCs w:val="18"/>
        </w:rPr>
        <w:t>1.</w:t>
      </w:r>
      <w:r w:rsidRPr="00A91CDA">
        <w:rPr>
          <w:rFonts w:ascii="標楷體" w:eastAsia="標楷體" w:cs="標楷體" w:hint="eastAsia"/>
          <w:color w:val="000000"/>
          <w:kern w:val="0"/>
          <w:sz w:val="18"/>
          <w:szCs w:val="18"/>
        </w:rPr>
        <w:t>本表係依各機關單位決算編製之「對各部門捐助財團法人之效益評估表」及各財團法人111年度財務報表資料編製。</w:t>
      </w:r>
    </w:p>
    <w:p w14:paraId="38F9340A" w14:textId="77777777" w:rsidR="009C5B49" w:rsidRPr="00A91CDA" w:rsidRDefault="009C5B49" w:rsidP="009C5B49">
      <w:pPr>
        <w:autoSpaceDE w:val="0"/>
        <w:autoSpaceDN w:val="0"/>
        <w:adjustRightInd w:val="0"/>
        <w:snapToGrid w:val="0"/>
        <w:spacing w:line="200" w:lineRule="exact"/>
        <w:ind w:leftChars="150" w:left="360"/>
        <w:jc w:val="both"/>
        <w:rPr>
          <w:rFonts w:ascii="標楷體" w:eastAsia="標楷體" w:cs="標楷體"/>
          <w:color w:val="000000"/>
          <w:kern w:val="0"/>
          <w:sz w:val="18"/>
          <w:szCs w:val="18"/>
        </w:rPr>
      </w:pPr>
      <w:r w:rsidRPr="00A91CDA">
        <w:rPr>
          <w:rFonts w:ascii="標楷體" w:eastAsia="標楷體" w:cs="標楷體"/>
          <w:color w:val="000000"/>
          <w:kern w:val="0"/>
          <w:sz w:val="18"/>
          <w:szCs w:val="18"/>
        </w:rPr>
        <w:t>2.</w:t>
      </w:r>
      <w:r w:rsidRPr="00A91CDA">
        <w:rPr>
          <w:rFonts w:ascii="標楷體" w:eastAsia="標楷體" w:hAnsi="標楷體" w:cs="標楷體" w:hint="eastAsia"/>
          <w:color w:val="000000"/>
          <w:kern w:val="0"/>
          <w:sz w:val="18"/>
          <w:szCs w:val="18"/>
        </w:rPr>
        <w:t>「</w:t>
      </w:r>
      <w:r w:rsidRPr="00A91CDA">
        <w:rPr>
          <w:rFonts w:ascii="標楷體" w:eastAsia="標楷體" w:cs="標楷體" w:hint="eastAsia"/>
          <w:color w:val="000000"/>
          <w:kern w:val="0"/>
          <w:sz w:val="18"/>
          <w:szCs w:val="18"/>
        </w:rPr>
        <w:t>基金規模</w:t>
      </w:r>
      <w:r w:rsidRPr="00A91CDA">
        <w:rPr>
          <w:rFonts w:ascii="標楷體" w:eastAsia="標楷體" w:hAnsi="標楷體" w:cs="標楷體" w:hint="eastAsia"/>
          <w:color w:val="000000"/>
          <w:kern w:val="0"/>
          <w:sz w:val="18"/>
          <w:szCs w:val="18"/>
        </w:rPr>
        <w:t>」</w:t>
      </w:r>
      <w:r w:rsidRPr="00A91CDA">
        <w:rPr>
          <w:rFonts w:ascii="標楷體" w:eastAsia="標楷體" w:cs="標楷體" w:hint="eastAsia"/>
          <w:color w:val="000000"/>
          <w:kern w:val="0"/>
          <w:sz w:val="18"/>
          <w:szCs w:val="18"/>
        </w:rPr>
        <w:t>及</w:t>
      </w:r>
      <w:r w:rsidRPr="00A91CDA">
        <w:rPr>
          <w:rFonts w:ascii="標楷體" w:eastAsia="標楷體" w:hAnsi="標楷體" w:cs="標楷體" w:hint="eastAsia"/>
          <w:color w:val="000000"/>
          <w:kern w:val="0"/>
          <w:sz w:val="18"/>
          <w:szCs w:val="18"/>
        </w:rPr>
        <w:t>「</w:t>
      </w:r>
      <w:r w:rsidRPr="00A91CDA">
        <w:rPr>
          <w:rFonts w:ascii="標楷體" w:eastAsia="標楷體" w:cs="標楷體" w:hint="eastAsia"/>
          <w:color w:val="000000"/>
          <w:kern w:val="0"/>
          <w:sz w:val="18"/>
          <w:szCs w:val="18"/>
        </w:rPr>
        <w:t>政府捐助基金金額</w:t>
      </w:r>
      <w:r w:rsidRPr="00A91CDA">
        <w:rPr>
          <w:rFonts w:ascii="標楷體" w:eastAsia="標楷體" w:hAnsi="標楷體" w:cs="標楷體" w:hint="eastAsia"/>
          <w:color w:val="000000"/>
          <w:kern w:val="0"/>
          <w:sz w:val="18"/>
          <w:szCs w:val="18"/>
        </w:rPr>
        <w:t>」</w:t>
      </w:r>
      <w:r w:rsidRPr="00A91CDA">
        <w:rPr>
          <w:rFonts w:ascii="標楷體" w:eastAsia="標楷體" w:cs="標楷體" w:hint="eastAsia"/>
          <w:color w:val="000000"/>
          <w:kern w:val="0"/>
          <w:sz w:val="18"/>
          <w:szCs w:val="18"/>
        </w:rPr>
        <w:t>欄，係依財團法人基金計算及認定基準辦法規定填列。</w:t>
      </w:r>
    </w:p>
    <w:p w14:paraId="126811F9" w14:textId="6385584A" w:rsidR="002E3D37" w:rsidRPr="00835EB9" w:rsidRDefault="002E3D37" w:rsidP="002E3D37">
      <w:pPr>
        <w:tabs>
          <w:tab w:val="left" w:leader="dot" w:pos="8460"/>
          <w:tab w:val="left" w:leader="dot" w:pos="8640"/>
        </w:tabs>
        <w:spacing w:beforeLines="50" w:before="180" w:line="480" w:lineRule="exact"/>
        <w:jc w:val="both"/>
        <w:rPr>
          <w:rFonts w:ascii="標楷體" w:eastAsia="標楷體" w:hAnsi="標楷體"/>
          <w:b/>
          <w:color w:val="000000"/>
          <w:sz w:val="36"/>
          <w:szCs w:val="32"/>
        </w:rPr>
      </w:pPr>
      <w:r>
        <w:rPr>
          <w:rFonts w:ascii="標楷體" w:eastAsia="標楷體" w:hAnsi="標楷體" w:hint="eastAsia"/>
          <w:b/>
          <w:color w:val="000000"/>
          <w:sz w:val="36"/>
          <w:szCs w:val="32"/>
        </w:rPr>
        <w:lastRenderedPageBreak/>
        <w:t>陸</w:t>
      </w:r>
      <w:r w:rsidRPr="00835EB9">
        <w:rPr>
          <w:rFonts w:ascii="標楷體" w:eastAsia="標楷體" w:hAnsi="標楷體" w:hint="eastAsia"/>
          <w:b/>
          <w:color w:val="000000"/>
          <w:sz w:val="36"/>
          <w:szCs w:val="32"/>
        </w:rPr>
        <w:t>、重大公共建設計畫及採購執行情形之查核</w:t>
      </w:r>
    </w:p>
    <w:p w14:paraId="3D862A90" w14:textId="5F871C62" w:rsidR="002E3D37" w:rsidRPr="00CD402D" w:rsidRDefault="00A33CD4" w:rsidP="008314AC">
      <w:pPr>
        <w:spacing w:line="520" w:lineRule="exact"/>
        <w:ind w:firstLineChars="200" w:firstLine="480"/>
        <w:jc w:val="both"/>
        <w:rPr>
          <w:rFonts w:ascii="標楷體" w:eastAsia="標楷體" w:hAnsi="標楷體"/>
          <w:color w:val="000000"/>
        </w:rPr>
      </w:pPr>
      <w:r>
        <w:rPr>
          <w:rFonts w:ascii="標楷體" w:eastAsia="標楷體" w:hAnsi="標楷體" w:hint="eastAsia"/>
          <w:color w:val="000000"/>
        </w:rPr>
        <w:t>臺中</w:t>
      </w:r>
      <w:r w:rsidR="007B1373">
        <w:rPr>
          <w:rFonts w:ascii="標楷體" w:eastAsia="標楷體" w:hAnsi="標楷體" w:hint="eastAsia"/>
          <w:color w:val="000000"/>
        </w:rPr>
        <w:t>市政府</w:t>
      </w:r>
      <w:r w:rsidR="002E3D37" w:rsidRPr="00CD402D">
        <w:rPr>
          <w:rFonts w:ascii="標楷體" w:eastAsia="標楷體" w:hAnsi="標楷體" w:hint="eastAsia"/>
          <w:color w:val="000000"/>
        </w:rPr>
        <w:t>依</w:t>
      </w:r>
      <w:r>
        <w:rPr>
          <w:rFonts w:ascii="標楷體" w:eastAsia="標楷體" w:hAnsi="標楷體" w:hint="eastAsia"/>
          <w:color w:val="000000"/>
        </w:rPr>
        <w:t>「富市臺中、新好生活」之</w:t>
      </w:r>
      <w:r w:rsidR="002E3D37" w:rsidRPr="00CD402D">
        <w:rPr>
          <w:rFonts w:ascii="標楷體" w:eastAsia="標楷體" w:hAnsi="標楷體" w:hint="eastAsia"/>
          <w:color w:val="000000"/>
        </w:rPr>
        <w:t>施政</w:t>
      </w:r>
      <w:r w:rsidR="00A8655B">
        <w:rPr>
          <w:rFonts w:ascii="標楷體" w:eastAsia="標楷體" w:hAnsi="標楷體" w:hint="eastAsia"/>
          <w:color w:val="000000"/>
        </w:rPr>
        <w:t>主軸</w:t>
      </w:r>
      <w:r w:rsidR="002E3D37" w:rsidRPr="00CD402D">
        <w:rPr>
          <w:rFonts w:ascii="標楷體" w:eastAsia="標楷體" w:hAnsi="標楷體" w:hint="eastAsia"/>
          <w:color w:val="000000"/>
        </w:rPr>
        <w:t>，辦理</w:t>
      </w:r>
      <w:r w:rsidR="00ED1C10">
        <w:rPr>
          <w:rFonts w:ascii="標楷體" w:eastAsia="標楷體" w:hAnsi="標楷體" w:hint="eastAsia"/>
          <w:color w:val="000000"/>
        </w:rPr>
        <w:t>巨蛋體育館興建工程、臺中綠美圖新建工程、臺中國際會展中心、聯合行政中心興建工程、古蹟修復暨再利用工程、轉運中心新建工程、立體停車場興建工程、</w:t>
      </w:r>
      <w:r w:rsidR="00890406">
        <w:rPr>
          <w:rFonts w:ascii="標楷體" w:eastAsia="標楷體" w:hAnsi="標楷體" w:hint="eastAsia"/>
          <w:color w:val="000000"/>
        </w:rPr>
        <w:t>生活圈</w:t>
      </w:r>
      <w:r w:rsidR="00ED1C10">
        <w:rPr>
          <w:rFonts w:ascii="標楷體" w:eastAsia="標楷體" w:hAnsi="標楷體" w:hint="eastAsia"/>
          <w:color w:val="000000"/>
        </w:rPr>
        <w:t>道路</w:t>
      </w:r>
      <w:r w:rsidR="00890406">
        <w:rPr>
          <w:rFonts w:ascii="標楷體" w:eastAsia="標楷體" w:hAnsi="標楷體" w:hint="eastAsia"/>
          <w:color w:val="000000"/>
        </w:rPr>
        <w:t>系統與交通路網建設</w:t>
      </w:r>
      <w:r w:rsidR="00ED1C10">
        <w:rPr>
          <w:rFonts w:ascii="標楷體" w:eastAsia="標楷體" w:hAnsi="標楷體" w:hint="eastAsia"/>
          <w:color w:val="000000"/>
        </w:rPr>
        <w:t>工程及橋梁新（重）建</w:t>
      </w:r>
      <w:r w:rsidR="002E3D37" w:rsidRPr="00CD402D">
        <w:rPr>
          <w:rFonts w:ascii="標楷體" w:eastAsia="標楷體" w:hAnsi="標楷體" w:hint="eastAsia"/>
          <w:color w:val="000000"/>
        </w:rPr>
        <w:t>等重大公共建設計畫</w:t>
      </w:r>
      <w:r>
        <w:rPr>
          <w:rFonts w:ascii="標楷體" w:eastAsia="標楷體" w:hAnsi="標楷體" w:hint="eastAsia"/>
          <w:color w:val="000000"/>
        </w:rPr>
        <w:t>工程</w:t>
      </w:r>
      <w:r w:rsidR="002E3D37" w:rsidRPr="00CD402D">
        <w:rPr>
          <w:rFonts w:ascii="標楷體" w:eastAsia="標楷體" w:hAnsi="標楷體" w:hint="eastAsia"/>
          <w:color w:val="000000"/>
        </w:rPr>
        <w:t>採購</w:t>
      </w:r>
      <w:r>
        <w:rPr>
          <w:rFonts w:ascii="標楷體" w:eastAsia="標楷體" w:hAnsi="標楷體" w:hint="eastAsia"/>
          <w:color w:val="000000"/>
        </w:rPr>
        <w:t>案件</w:t>
      </w:r>
      <w:r w:rsidR="002E3D37" w:rsidRPr="00CD402D">
        <w:rPr>
          <w:rFonts w:ascii="標楷體" w:eastAsia="標楷體" w:hAnsi="標楷體" w:hint="eastAsia"/>
          <w:color w:val="000000"/>
        </w:rPr>
        <w:t>，鑑於重大公共建設計畫及採購</w:t>
      </w:r>
      <w:r>
        <w:rPr>
          <w:rFonts w:ascii="標楷體" w:eastAsia="標楷體" w:hAnsi="標楷體" w:hint="eastAsia"/>
          <w:color w:val="000000"/>
        </w:rPr>
        <w:t>案件</w:t>
      </w:r>
      <w:r w:rsidR="002E3D37" w:rsidRPr="00CD402D">
        <w:rPr>
          <w:rFonts w:ascii="標楷體" w:eastAsia="標楷體" w:hAnsi="標楷體" w:hint="eastAsia"/>
          <w:color w:val="000000"/>
        </w:rPr>
        <w:t>之推動與執行，向來為社會及輿論關注焦點，</w:t>
      </w:r>
      <w:r w:rsidR="002E3D37" w:rsidRPr="00CD402D">
        <w:rPr>
          <w:rFonts w:ascii="標楷體" w:eastAsia="標楷體" w:hAnsi="標楷體" w:cs="DFKaiShu-SB-Estd-BF" w:hint="eastAsia"/>
          <w:color w:val="000000"/>
          <w:kern w:val="0"/>
        </w:rPr>
        <w:t>本處11</w:t>
      </w:r>
      <w:r w:rsidR="00B34941">
        <w:rPr>
          <w:rFonts w:ascii="標楷體" w:eastAsia="標楷體" w:hAnsi="標楷體" w:cs="DFKaiShu-SB-Estd-BF" w:hint="eastAsia"/>
          <w:color w:val="000000"/>
          <w:kern w:val="0"/>
        </w:rPr>
        <w:t>1</w:t>
      </w:r>
      <w:r w:rsidR="002E3D37" w:rsidRPr="00CD402D">
        <w:rPr>
          <w:rFonts w:ascii="標楷體" w:eastAsia="標楷體" w:hAnsi="標楷體" w:cs="DFKaiShu-SB-Estd-BF" w:hint="eastAsia"/>
          <w:color w:val="000000"/>
          <w:kern w:val="0"/>
        </w:rPr>
        <w:t>年度針對</w:t>
      </w:r>
      <w:r>
        <w:rPr>
          <w:rFonts w:ascii="標楷體" w:eastAsia="標楷體" w:hAnsi="標楷體" w:cs="DFKaiShu-SB-Estd-BF" w:hint="eastAsia"/>
          <w:color w:val="000000"/>
          <w:kern w:val="0"/>
        </w:rPr>
        <w:t>臺中</w:t>
      </w:r>
      <w:r w:rsidR="007B1373">
        <w:rPr>
          <w:rFonts w:ascii="標楷體" w:eastAsia="標楷體" w:hAnsi="標楷體" w:cs="標楷體" w:hint="eastAsia"/>
          <w:color w:val="000000"/>
        </w:rPr>
        <w:t>市政府</w:t>
      </w:r>
      <w:r w:rsidR="00E96504">
        <w:rPr>
          <w:rFonts w:ascii="標楷體" w:eastAsia="標楷體" w:hAnsi="標楷體" w:cs="標楷體" w:hint="eastAsia"/>
          <w:color w:val="000000"/>
        </w:rPr>
        <w:t>暨</w:t>
      </w:r>
      <w:r w:rsidR="002E3D37" w:rsidRPr="00CD402D">
        <w:rPr>
          <w:rFonts w:ascii="標楷體" w:eastAsia="標楷體" w:hAnsi="標楷體" w:cs="標楷體" w:hint="eastAsia"/>
          <w:color w:val="000000"/>
        </w:rPr>
        <w:t>所屬各機關</w:t>
      </w:r>
      <w:r w:rsidR="00E96504">
        <w:rPr>
          <w:rFonts w:ascii="標楷體" w:eastAsia="標楷體" w:hAnsi="標楷體" w:cs="標楷體" w:hint="eastAsia"/>
          <w:color w:val="000000"/>
        </w:rPr>
        <w:t>學校</w:t>
      </w:r>
      <w:r w:rsidR="002E3D37" w:rsidRPr="00CD402D">
        <w:rPr>
          <w:rFonts w:ascii="標楷體" w:eastAsia="標楷體" w:hAnsi="標楷體" w:cs="標楷體" w:hint="eastAsia"/>
          <w:color w:val="000000"/>
        </w:rPr>
        <w:t>辦理重大公共建設計畫及採購</w:t>
      </w:r>
      <w:r w:rsidR="00E96504">
        <w:rPr>
          <w:rFonts w:ascii="標楷體" w:eastAsia="標楷體" w:hAnsi="標楷體" w:cs="標楷體" w:hint="eastAsia"/>
          <w:color w:val="000000"/>
        </w:rPr>
        <w:t>案件</w:t>
      </w:r>
      <w:r w:rsidR="002E3D37" w:rsidRPr="00CD402D">
        <w:rPr>
          <w:rFonts w:ascii="標楷體" w:eastAsia="標楷體" w:hAnsi="標楷體" w:cs="標楷體" w:hint="eastAsia"/>
          <w:color w:val="000000"/>
        </w:rPr>
        <w:t>加強查核，</w:t>
      </w:r>
      <w:r w:rsidR="002E3D37" w:rsidRPr="00CD402D">
        <w:rPr>
          <w:rFonts w:ascii="標楷體" w:eastAsia="標楷體" w:hAnsi="標楷體" w:cs="DFKaiShu-SB-Estd-BF" w:hint="eastAsia"/>
          <w:color w:val="000000"/>
          <w:kern w:val="0"/>
        </w:rPr>
        <w:t>茲將查核情形說明如次：</w:t>
      </w:r>
    </w:p>
    <w:p w14:paraId="5F1BBD7D" w14:textId="658419D4" w:rsidR="002E3D37" w:rsidRPr="00DB0555" w:rsidRDefault="002E3D37" w:rsidP="002E3D37">
      <w:pPr>
        <w:snapToGrid w:val="0"/>
        <w:spacing w:line="480" w:lineRule="exact"/>
        <w:ind w:firstLineChars="100" w:firstLine="320"/>
        <w:jc w:val="both"/>
        <w:rPr>
          <w:rFonts w:ascii="標楷體" w:eastAsia="標楷體" w:hAnsi="標楷體"/>
          <w:b/>
          <w:color w:val="000000"/>
          <w:sz w:val="32"/>
          <w:szCs w:val="32"/>
        </w:rPr>
      </w:pPr>
      <w:r w:rsidRPr="00DB0555">
        <w:rPr>
          <w:rFonts w:ascii="標楷體" w:eastAsia="標楷體" w:hAnsi="標楷體" w:hint="eastAsia"/>
          <w:b/>
          <w:color w:val="000000"/>
          <w:sz w:val="32"/>
          <w:szCs w:val="32"/>
        </w:rPr>
        <w:t>一、</w:t>
      </w:r>
      <w:r w:rsidR="00B36119" w:rsidRPr="00B36119">
        <w:rPr>
          <w:rFonts w:ascii="標楷體" w:eastAsia="標楷體" w:hAnsi="標楷體" w:hint="eastAsia"/>
          <w:b/>
          <w:color w:val="000000"/>
          <w:sz w:val="32"/>
          <w:szCs w:val="32"/>
        </w:rPr>
        <w:t>市政府</w:t>
      </w:r>
      <w:r w:rsidR="00E96504">
        <w:rPr>
          <w:rFonts w:ascii="標楷體" w:eastAsia="標楷體" w:hAnsi="標楷體" w:hint="eastAsia"/>
          <w:b/>
          <w:color w:val="000000"/>
          <w:sz w:val="32"/>
          <w:szCs w:val="32"/>
        </w:rPr>
        <w:t>暨</w:t>
      </w:r>
      <w:r w:rsidR="00B36119" w:rsidRPr="00B36119">
        <w:rPr>
          <w:rFonts w:ascii="標楷體" w:eastAsia="標楷體" w:hAnsi="標楷體" w:hint="eastAsia"/>
          <w:b/>
          <w:color w:val="000000"/>
          <w:sz w:val="32"/>
          <w:szCs w:val="32"/>
        </w:rPr>
        <w:t>所屬各機關重大公共建設計畫執行情形之查核</w:t>
      </w:r>
    </w:p>
    <w:p w14:paraId="464142D2" w14:textId="0047EAC2" w:rsidR="002E3D37" w:rsidRPr="00DB0555" w:rsidRDefault="002E3D37" w:rsidP="002E3D37">
      <w:pPr>
        <w:snapToGrid w:val="0"/>
        <w:spacing w:line="480" w:lineRule="exact"/>
        <w:ind w:firstLineChars="200" w:firstLine="561"/>
        <w:jc w:val="both"/>
        <w:rPr>
          <w:rFonts w:ascii="標楷體" w:eastAsia="標楷體" w:hAnsi="標楷體" w:cs="新細明體"/>
          <w:b/>
          <w:snapToGrid w:val="0"/>
          <w:color w:val="000000"/>
          <w:kern w:val="0"/>
          <w:sz w:val="28"/>
          <w:szCs w:val="28"/>
        </w:rPr>
      </w:pPr>
      <w:r>
        <w:rPr>
          <w:rFonts w:ascii="標楷體" w:eastAsia="標楷體" w:hAnsi="標楷體" w:cs="新細明體" w:hint="eastAsia"/>
          <w:b/>
          <w:snapToGrid w:val="0"/>
          <w:color w:val="000000"/>
          <w:kern w:val="0"/>
          <w:sz w:val="28"/>
          <w:szCs w:val="28"/>
        </w:rPr>
        <w:t>（</w:t>
      </w:r>
      <w:r w:rsidRPr="00DB0555">
        <w:rPr>
          <w:rFonts w:ascii="標楷體" w:eastAsia="標楷體" w:hAnsi="標楷體" w:cs="新細明體" w:hint="eastAsia"/>
          <w:b/>
          <w:snapToGrid w:val="0"/>
          <w:color w:val="000000"/>
          <w:kern w:val="0"/>
          <w:sz w:val="28"/>
          <w:szCs w:val="28"/>
        </w:rPr>
        <w:t>一</w:t>
      </w:r>
      <w:r>
        <w:rPr>
          <w:rFonts w:ascii="標楷體" w:eastAsia="標楷體" w:hAnsi="標楷體" w:cs="新細明體" w:hint="eastAsia"/>
          <w:b/>
          <w:snapToGrid w:val="0"/>
          <w:color w:val="000000"/>
          <w:kern w:val="0"/>
          <w:sz w:val="28"/>
          <w:szCs w:val="28"/>
        </w:rPr>
        <w:t>）</w:t>
      </w:r>
      <w:r w:rsidR="00B36119" w:rsidRPr="00B36119">
        <w:rPr>
          <w:rFonts w:ascii="標楷體" w:eastAsia="標楷體" w:hAnsi="標楷體" w:cs="新細明體" w:hint="eastAsia"/>
          <w:b/>
          <w:snapToGrid w:val="0"/>
          <w:color w:val="000000"/>
          <w:kern w:val="0"/>
          <w:sz w:val="28"/>
          <w:szCs w:val="28"/>
        </w:rPr>
        <w:t>市政府</w:t>
      </w:r>
      <w:r w:rsidR="00E96504">
        <w:rPr>
          <w:rFonts w:ascii="標楷體" w:eastAsia="標楷體" w:hAnsi="標楷體" w:cs="新細明體" w:hint="eastAsia"/>
          <w:b/>
          <w:snapToGrid w:val="0"/>
          <w:color w:val="000000"/>
          <w:kern w:val="0"/>
          <w:sz w:val="28"/>
          <w:szCs w:val="28"/>
        </w:rPr>
        <w:t>暨</w:t>
      </w:r>
      <w:r w:rsidR="00B36119" w:rsidRPr="00B36119">
        <w:rPr>
          <w:rFonts w:ascii="標楷體" w:eastAsia="標楷體" w:hAnsi="標楷體" w:cs="新細明體" w:hint="eastAsia"/>
          <w:b/>
          <w:snapToGrid w:val="0"/>
          <w:color w:val="000000"/>
          <w:kern w:val="0"/>
          <w:sz w:val="28"/>
          <w:szCs w:val="28"/>
        </w:rPr>
        <w:t>所屬各機關重大公共建設計畫執行情形</w:t>
      </w:r>
    </w:p>
    <w:p w14:paraId="50AD4708" w14:textId="7F4E6EF0" w:rsidR="002E3D37" w:rsidRPr="005452DB" w:rsidRDefault="001726E9" w:rsidP="008314AC">
      <w:pPr>
        <w:spacing w:line="520" w:lineRule="exact"/>
        <w:ind w:firstLineChars="200" w:firstLine="480"/>
        <w:jc w:val="both"/>
        <w:rPr>
          <w:rFonts w:ascii="標楷體" w:eastAsia="標楷體" w:hAnsi="標楷體"/>
          <w:color w:val="000000"/>
        </w:rPr>
      </w:pPr>
      <w:r>
        <w:rPr>
          <w:rFonts w:ascii="標楷體" w:eastAsia="標楷體" w:hAnsi="標楷體" w:hint="eastAsia"/>
          <w:noProof/>
          <w:color w:val="000000"/>
        </w:rPr>
        <mc:AlternateContent>
          <mc:Choice Requires="wpg">
            <w:drawing>
              <wp:anchor distT="0" distB="0" distL="114300" distR="114300" simplePos="0" relativeHeight="251660288" behindDoc="0" locked="0" layoutInCell="1" allowOverlap="1" wp14:anchorId="3CEBC8FB" wp14:editId="40574849">
                <wp:simplePos x="0" y="0"/>
                <wp:positionH relativeFrom="column">
                  <wp:posOffset>75380</wp:posOffset>
                </wp:positionH>
                <wp:positionV relativeFrom="paragraph">
                  <wp:posOffset>1812000</wp:posOffset>
                </wp:positionV>
                <wp:extent cx="6162675" cy="4191000"/>
                <wp:effectExtent l="0" t="0" r="0" b="0"/>
                <wp:wrapSquare wrapText="bothSides"/>
                <wp:docPr id="670028662" name="群組 1"/>
                <wp:cNvGraphicFramePr/>
                <a:graphic xmlns:a="http://schemas.openxmlformats.org/drawingml/2006/main">
                  <a:graphicData uri="http://schemas.microsoft.com/office/word/2010/wordprocessingGroup">
                    <wpg:wgp>
                      <wpg:cNvGrpSpPr/>
                      <wpg:grpSpPr>
                        <a:xfrm>
                          <a:off x="0" y="0"/>
                          <a:ext cx="6162675" cy="4191000"/>
                          <a:chOff x="0" y="0"/>
                          <a:chExt cx="6162675" cy="4191000"/>
                        </a:xfrm>
                        <a:noFill/>
                      </wpg:grpSpPr>
                      <wps:wsp>
                        <wps:cNvPr id="6" name="文字方塊 2"/>
                        <wps:cNvSpPr txBox="1">
                          <a:spLocks noChangeArrowheads="1"/>
                        </wps:cNvSpPr>
                        <wps:spPr bwMode="auto">
                          <a:xfrm>
                            <a:off x="0" y="3876675"/>
                            <a:ext cx="3161030" cy="314325"/>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36046E" w14:textId="77777777" w:rsidR="00300229" w:rsidRPr="00FF01B8" w:rsidRDefault="00300229" w:rsidP="002E3D37">
                              <w:pPr>
                                <w:rPr>
                                  <w:sz w:val="18"/>
                                  <w:szCs w:val="18"/>
                                </w:rPr>
                              </w:pPr>
                              <w:r w:rsidRPr="00FF01B8">
                                <w:rPr>
                                  <w:rFonts w:ascii="標楷體" w:eastAsia="標楷體" w:hAnsi="標楷體" w:hint="eastAsia"/>
                                  <w:sz w:val="18"/>
                                  <w:szCs w:val="18"/>
                                  <w:lang w:val="zh-TW"/>
                                </w:rPr>
                                <w:t>資料來源：整理自各主管機關提供資料。</w:t>
                              </w:r>
                            </w:p>
                          </w:txbxContent>
                        </wps:txbx>
                        <wps:bodyPr rot="0" vert="horz" wrap="square" lIns="91440" tIns="45720" rIns="91440" bIns="45720" anchor="t" anchorCtr="0" upright="1">
                          <a:noAutofit/>
                        </wps:bodyPr>
                      </wps:wsp>
                      <wpg:graphicFrame>
                        <wpg:cNvPr id="1" name="圖表 1">
                          <a:extLst>
                            <a:ext uri="{FF2B5EF4-FFF2-40B4-BE49-F238E27FC236}">
                              <a16:creationId xmlns:a16="http://schemas.microsoft.com/office/drawing/2014/main" id="{409CCB85-7D1A-6F66-665E-551B4D74A3DF}"/>
                            </a:ext>
                          </a:extLst>
                        </wpg:cNvPr>
                        <wpg:cNvFrPr/>
                        <wpg:xfrm>
                          <a:off x="0" y="0"/>
                          <a:ext cx="6162675" cy="3981450"/>
                        </wpg:xfrm>
                        <a:graphic>
                          <a:graphicData uri="http://schemas.openxmlformats.org/drawingml/2006/chart">
                            <c:chart xmlns:c="http://schemas.openxmlformats.org/drawingml/2006/chart" xmlns:r="http://schemas.openxmlformats.org/officeDocument/2006/relationships" r:id="rId9"/>
                          </a:graphicData>
                        </a:graphic>
                      </wpg:graphicFrame>
                    </wpg:wgp>
                  </a:graphicData>
                </a:graphic>
                <wp14:sizeRelH relativeFrom="margin">
                  <wp14:pctWidth>0</wp14:pctWidth>
                </wp14:sizeRelH>
                <wp14:sizeRelV relativeFrom="margin">
                  <wp14:pctHeight>0</wp14:pctHeight>
                </wp14:sizeRelV>
              </wp:anchor>
            </w:drawing>
          </mc:Choice>
          <mc:Fallback>
            <w:pict>
              <v:group w14:anchorId="3CEBC8FB" id="群組 1" o:spid="_x0000_s1026" style="position:absolute;left:0;text-align:left;margin-left:5.95pt;margin-top:142.7pt;width:485.25pt;height:330pt;z-index:251660288;mso-width-relative:margin;mso-height-relative:margin" coordsize="61626,41910"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">
                <v:shapetype id="_x0000_t202" coordsize="21600,21600" o:spt="202" path="m,l,21600r21600,l21600,xe">
                  <v:stroke joinstyle="miter"/>
                  <v:path gradientshapeok="t" o:connecttype="rect"/>
                </v:shapetype>
                <v:shape id="_x0000_s1027" type="#_x0000_t202" style="position:absolute;top:38766;width:3161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4F36046E" w14:textId="77777777" w:rsidR="00300229" w:rsidRPr="00FF01B8" w:rsidRDefault="00300229" w:rsidP="002E3D37">
                        <w:pPr>
                          <w:rPr>
                            <w:sz w:val="18"/>
                            <w:szCs w:val="18"/>
                          </w:rPr>
                        </w:pPr>
                        <w:r w:rsidRPr="00FF01B8">
                          <w:rPr>
                            <w:rFonts w:ascii="標楷體" w:eastAsia="標楷體" w:hAnsi="標楷體" w:hint="eastAsia"/>
                            <w:sz w:val="18"/>
                            <w:szCs w:val="18"/>
                            <w:lang w:val="zh-TW"/>
                          </w:rPr>
                          <w:t>資料來源：整理自各主管機關提供資料。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28" type="#_x0000_t75" style="position:absolute;left:2255;top:304;width:57790;height:38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">
                  <v:imagedata r:id="rId10" o:title=""/>
                  <o:lock v:ext="edit" aspectratio="f"/>
                </v:shape>
                <w10:wrap type="square"/>
              </v:group>
              <o:OLEObject Type="Embed" ProgID="Excel.Chart.8" ShapeID="圖表 1" DrawAspect="Content" ObjectID="_1750576926" r:id="rId11">
                <o:FieldCodes>\s</o:FieldCodes>
              </o:OLEObject>
            </w:pict>
          </mc:Fallback>
        </mc:AlternateContent>
      </w:r>
      <w:r w:rsidR="002E3D37" w:rsidRPr="0034551F">
        <w:rPr>
          <w:rFonts w:ascii="標楷體" w:eastAsia="標楷體" w:hAnsi="標楷體" w:hint="eastAsia"/>
          <w:color w:val="000000"/>
        </w:rPr>
        <w:t>1</w:t>
      </w:r>
      <w:r w:rsidR="002E3D37">
        <w:rPr>
          <w:rFonts w:ascii="標楷體" w:eastAsia="標楷體" w:hAnsi="標楷體" w:hint="eastAsia"/>
          <w:color w:val="000000"/>
        </w:rPr>
        <w:t>1</w:t>
      </w:r>
      <w:r w:rsidR="00B34941">
        <w:rPr>
          <w:rFonts w:ascii="標楷體" w:eastAsia="標楷體" w:hAnsi="標楷體" w:hint="eastAsia"/>
          <w:color w:val="000000"/>
        </w:rPr>
        <w:t>1</w:t>
      </w:r>
      <w:r w:rsidR="002E3D37" w:rsidRPr="000D270D">
        <w:rPr>
          <w:rFonts w:ascii="標楷體" w:eastAsia="標楷體" w:hAnsi="標楷體" w:hint="eastAsia"/>
          <w:color w:val="000000"/>
        </w:rPr>
        <w:t>年度</w:t>
      </w:r>
      <w:r w:rsidR="007B1373">
        <w:rPr>
          <w:rFonts w:ascii="標楷體" w:eastAsia="標楷體" w:hAnsi="標楷體" w:hint="eastAsia"/>
          <w:color w:val="000000"/>
        </w:rPr>
        <w:t>市政府</w:t>
      </w:r>
      <w:r w:rsidR="00E96504">
        <w:rPr>
          <w:rFonts w:ascii="標楷體" w:eastAsia="標楷體" w:hAnsi="標楷體" w:hint="eastAsia"/>
          <w:color w:val="000000"/>
        </w:rPr>
        <w:t>暨</w:t>
      </w:r>
      <w:r w:rsidR="002E3D37" w:rsidRPr="000D270D">
        <w:rPr>
          <w:rFonts w:ascii="標楷體" w:eastAsia="標楷體" w:hAnsi="標楷體" w:hint="eastAsia"/>
          <w:color w:val="000000"/>
        </w:rPr>
        <w:t>所屬各機關重大公共建設計畫，由本處列管者計有</w:t>
      </w:r>
      <w:r w:rsidR="00B34941">
        <w:rPr>
          <w:rFonts w:ascii="標楷體" w:eastAsia="標楷體" w:hAnsi="標楷體" w:hint="eastAsia"/>
          <w:color w:val="000000"/>
        </w:rPr>
        <w:t>90</w:t>
      </w:r>
      <w:r w:rsidR="002E3D37" w:rsidRPr="000D270D">
        <w:rPr>
          <w:rFonts w:ascii="標楷體" w:eastAsia="標楷體" w:hAnsi="標楷體" w:hint="eastAsia"/>
          <w:color w:val="000000"/>
        </w:rPr>
        <w:t>項，分</w:t>
      </w:r>
      <w:r w:rsidR="00E96504">
        <w:rPr>
          <w:rFonts w:ascii="標楷體" w:eastAsia="標楷體" w:hAnsi="標楷體" w:hint="eastAsia"/>
          <w:color w:val="000000"/>
        </w:rPr>
        <w:t>別由</w:t>
      </w:r>
      <w:r w:rsidR="002E3D37">
        <w:rPr>
          <w:rFonts w:ascii="標楷體" w:eastAsia="標楷體" w:hAnsi="標楷體" w:hint="eastAsia"/>
          <w:color w:val="000000"/>
        </w:rPr>
        <w:t>市政府、</w:t>
      </w:r>
      <w:r w:rsidR="00B34941">
        <w:rPr>
          <w:rFonts w:ascii="標楷體" w:eastAsia="標楷體" w:hAnsi="標楷體" w:hint="eastAsia"/>
          <w:color w:val="000000"/>
        </w:rPr>
        <w:t>民政局、</w:t>
      </w:r>
      <w:r w:rsidR="002E3D37" w:rsidRPr="002155CC">
        <w:rPr>
          <w:rFonts w:ascii="標楷體" w:eastAsia="標楷體" w:hAnsi="標楷體" w:hint="eastAsia"/>
          <w:color w:val="000000"/>
        </w:rPr>
        <w:t>教育局、經濟發展局、建設局、交通局、都市發展局、觀光旅遊局、社會局、文化局、地政局、</w:t>
      </w:r>
      <w:r w:rsidR="002E3D37" w:rsidRPr="000D270D">
        <w:rPr>
          <w:rFonts w:ascii="標楷體" w:eastAsia="標楷體" w:hAnsi="標楷體" w:hint="eastAsia"/>
          <w:color w:val="000000"/>
        </w:rPr>
        <w:t>水利局及運動局等</w:t>
      </w:r>
      <w:r w:rsidR="002E3D37">
        <w:rPr>
          <w:rFonts w:ascii="標楷體" w:eastAsia="標楷體" w:hAnsi="標楷體" w:hint="eastAsia"/>
          <w:color w:val="000000"/>
        </w:rPr>
        <w:t>1</w:t>
      </w:r>
      <w:r w:rsidR="00B34941">
        <w:rPr>
          <w:rFonts w:ascii="標楷體" w:eastAsia="標楷體" w:hAnsi="標楷體" w:hint="eastAsia"/>
          <w:color w:val="000000"/>
        </w:rPr>
        <w:t>3</w:t>
      </w:r>
      <w:r w:rsidR="002E3D37" w:rsidRPr="000D270D">
        <w:rPr>
          <w:rFonts w:ascii="標楷體" w:eastAsia="標楷體" w:hAnsi="標楷體" w:hint="eastAsia"/>
          <w:color w:val="000000"/>
        </w:rPr>
        <w:t>個主管機關辦理，</w:t>
      </w:r>
      <w:bookmarkStart w:id="7" w:name="_Hlk74657633"/>
      <w:r w:rsidR="002E3D37" w:rsidRPr="00656037">
        <w:rPr>
          <w:rFonts w:ascii="標楷體" w:eastAsia="標楷體" w:hAnsi="標楷體" w:hint="eastAsia"/>
          <w:color w:val="000000"/>
        </w:rPr>
        <w:t>年度可支用預算數</w:t>
      </w:r>
      <w:r w:rsidR="00B34941" w:rsidRPr="00656037">
        <w:rPr>
          <w:rFonts w:ascii="標楷體" w:eastAsia="標楷體" w:hAnsi="標楷體" w:hint="eastAsia"/>
          <w:color w:val="000000"/>
        </w:rPr>
        <w:t>36</w:t>
      </w:r>
      <w:r w:rsidR="003A3405" w:rsidRPr="00656037">
        <w:rPr>
          <w:rFonts w:ascii="標楷體" w:eastAsia="標楷體" w:hAnsi="標楷體" w:hint="eastAsia"/>
          <w:color w:val="000000"/>
        </w:rPr>
        <w:t>3</w:t>
      </w:r>
      <w:r w:rsidR="002E3D37" w:rsidRPr="00656037">
        <w:rPr>
          <w:rFonts w:ascii="標楷體" w:eastAsia="標楷體" w:hAnsi="標楷體" w:hint="eastAsia"/>
          <w:color w:val="000000"/>
        </w:rPr>
        <w:t>億</w:t>
      </w:r>
      <w:r w:rsidR="00AF6637" w:rsidRPr="00656037">
        <w:rPr>
          <w:rFonts w:ascii="標楷體" w:eastAsia="標楷體" w:hAnsi="標楷體"/>
          <w:color w:val="000000"/>
        </w:rPr>
        <w:t>199</w:t>
      </w:r>
      <w:r w:rsidR="002E3D37" w:rsidRPr="00656037">
        <w:rPr>
          <w:rFonts w:ascii="標楷體" w:eastAsia="標楷體" w:hAnsi="標楷體" w:hint="eastAsia"/>
          <w:color w:val="000000"/>
        </w:rPr>
        <w:t>萬餘元，執行數</w:t>
      </w:r>
      <w:r w:rsidR="00B34941" w:rsidRPr="00656037">
        <w:rPr>
          <w:rFonts w:ascii="標楷體" w:eastAsia="標楷體" w:hAnsi="標楷體" w:hint="eastAsia"/>
          <w:color w:val="000000"/>
        </w:rPr>
        <w:t>11</w:t>
      </w:r>
      <w:r w:rsidR="00AF6637" w:rsidRPr="00656037">
        <w:rPr>
          <w:rFonts w:ascii="標楷體" w:eastAsia="標楷體" w:hAnsi="標楷體"/>
          <w:color w:val="000000"/>
        </w:rPr>
        <w:t>7</w:t>
      </w:r>
      <w:r w:rsidR="002E3D37" w:rsidRPr="00656037">
        <w:rPr>
          <w:rFonts w:ascii="標楷體" w:eastAsia="標楷體" w:hAnsi="標楷體" w:hint="eastAsia"/>
          <w:color w:val="000000"/>
        </w:rPr>
        <w:t>億</w:t>
      </w:r>
      <w:r w:rsidR="00AF6637" w:rsidRPr="00656037">
        <w:rPr>
          <w:rFonts w:ascii="標楷體" w:eastAsia="標楷體" w:hAnsi="標楷體" w:hint="eastAsia"/>
          <w:color w:val="000000"/>
        </w:rPr>
        <w:t>5</w:t>
      </w:r>
      <w:r w:rsidR="002E3D37" w:rsidRPr="00656037">
        <w:rPr>
          <w:rFonts w:ascii="標楷體" w:eastAsia="標楷體" w:hAnsi="標楷體" w:hint="eastAsia"/>
          <w:color w:val="000000"/>
        </w:rPr>
        <w:t>,</w:t>
      </w:r>
      <w:r w:rsidR="00AF6637" w:rsidRPr="00656037">
        <w:rPr>
          <w:rFonts w:ascii="標楷體" w:eastAsia="標楷體" w:hAnsi="標楷體"/>
          <w:color w:val="000000"/>
        </w:rPr>
        <w:t>445</w:t>
      </w:r>
      <w:r w:rsidR="002E3D37" w:rsidRPr="00656037">
        <w:rPr>
          <w:rFonts w:ascii="標楷體" w:eastAsia="標楷體" w:hAnsi="標楷體" w:hint="eastAsia"/>
          <w:color w:val="000000"/>
        </w:rPr>
        <w:t>萬餘元，執行率</w:t>
      </w:r>
      <w:r w:rsidR="00B34941" w:rsidRPr="00656037">
        <w:rPr>
          <w:rFonts w:ascii="標楷體" w:eastAsia="標楷體" w:hAnsi="標楷體" w:hint="eastAsia"/>
          <w:color w:val="000000"/>
        </w:rPr>
        <w:t>3</w:t>
      </w:r>
      <w:r w:rsidR="00B34941" w:rsidRPr="00AF6637">
        <w:rPr>
          <w:rFonts w:ascii="標楷體" w:eastAsia="標楷體" w:hAnsi="標楷體" w:hint="eastAsia"/>
          <w:color w:val="000000"/>
        </w:rPr>
        <w:t>2.</w:t>
      </w:r>
      <w:r w:rsidR="00AF6637" w:rsidRPr="00AF6637">
        <w:rPr>
          <w:rFonts w:ascii="標楷體" w:eastAsia="標楷體" w:hAnsi="標楷體"/>
          <w:color w:val="000000"/>
        </w:rPr>
        <w:t>38</w:t>
      </w:r>
      <w:r w:rsidR="002E3D37" w:rsidRPr="00AF6637">
        <w:rPr>
          <w:rFonts w:ascii="標楷體" w:eastAsia="標楷體" w:hAnsi="標楷體" w:hint="eastAsia"/>
          <w:color w:val="000000"/>
        </w:rPr>
        <w:t>％</w:t>
      </w:r>
      <w:bookmarkEnd w:id="7"/>
      <w:r w:rsidR="002E3D37" w:rsidRPr="000D270D">
        <w:rPr>
          <w:rFonts w:ascii="標楷體" w:eastAsia="標楷體" w:hAnsi="標楷體" w:hint="eastAsia"/>
          <w:color w:val="000000"/>
        </w:rPr>
        <w:t>，各項計畫依主管機關別，彙列如圖1、表1</w:t>
      </w:r>
      <w:r w:rsidR="00E96504">
        <w:rPr>
          <w:rFonts w:ascii="標楷體" w:eastAsia="標楷體" w:hAnsi="標楷體" w:hint="eastAsia"/>
          <w:color w:val="000000"/>
        </w:rPr>
        <w:t>，</w:t>
      </w:r>
      <w:r w:rsidR="002E3D37" w:rsidRPr="005452DB">
        <w:rPr>
          <w:rFonts w:ascii="標楷體" w:eastAsia="標楷體" w:hAnsi="標楷體" w:hint="eastAsia"/>
          <w:color w:val="000000"/>
        </w:rPr>
        <w:t>其中預算執行率未達80％之計畫計</w:t>
      </w:r>
      <w:r>
        <w:rPr>
          <w:rFonts w:ascii="標楷體" w:eastAsia="標楷體" w:hAnsi="標楷體" w:hint="eastAsia"/>
          <w:color w:val="000000"/>
        </w:rPr>
        <w:t>有</w:t>
      </w:r>
      <w:r w:rsidR="00B34941">
        <w:rPr>
          <w:rFonts w:ascii="標楷體" w:eastAsia="標楷體" w:hAnsi="標楷體" w:hint="eastAsia"/>
          <w:color w:val="000000"/>
        </w:rPr>
        <w:t>77</w:t>
      </w:r>
      <w:r w:rsidR="002E3D37" w:rsidRPr="005452DB">
        <w:rPr>
          <w:rFonts w:ascii="標楷體" w:eastAsia="標楷體" w:hAnsi="標楷體" w:hint="eastAsia"/>
          <w:color w:val="000000"/>
        </w:rPr>
        <w:t>項，其計畫明細如表2。</w:t>
      </w:r>
    </w:p>
    <w:tbl>
      <w:tblPr>
        <w:tblW w:w="9951" w:type="dxa"/>
        <w:jc w:val="center"/>
        <w:tblCellMar>
          <w:left w:w="28" w:type="dxa"/>
          <w:right w:w="28" w:type="dxa"/>
        </w:tblCellMar>
        <w:tblLook w:val="04A0" w:firstRow="1" w:lastRow="0" w:firstColumn="1" w:lastColumn="0" w:noHBand="0" w:noVBand="1"/>
      </w:tblPr>
      <w:tblGrid>
        <w:gridCol w:w="458"/>
        <w:gridCol w:w="205"/>
        <w:gridCol w:w="1121"/>
        <w:gridCol w:w="3090"/>
        <w:gridCol w:w="467"/>
        <w:gridCol w:w="408"/>
        <w:gridCol w:w="1156"/>
        <w:gridCol w:w="197"/>
        <w:gridCol w:w="916"/>
        <w:gridCol w:w="501"/>
        <w:gridCol w:w="498"/>
        <w:gridCol w:w="873"/>
        <w:gridCol w:w="61"/>
      </w:tblGrid>
      <w:tr w:rsidR="002E3D37" w:rsidRPr="00835EB9" w14:paraId="46048F38" w14:textId="77777777" w:rsidTr="00F20238">
        <w:trPr>
          <w:gridAfter w:val="1"/>
          <w:wAfter w:w="61" w:type="dxa"/>
          <w:trHeight w:val="390"/>
          <w:jc w:val="center"/>
        </w:trPr>
        <w:tc>
          <w:tcPr>
            <w:tcW w:w="9890" w:type="dxa"/>
            <w:gridSpan w:val="12"/>
            <w:tcBorders>
              <w:top w:val="nil"/>
              <w:left w:val="nil"/>
              <w:bottom w:val="nil"/>
              <w:right w:val="nil"/>
            </w:tcBorders>
            <w:shd w:val="clear" w:color="auto" w:fill="auto"/>
            <w:noWrap/>
            <w:vAlign w:val="center"/>
            <w:hideMark/>
          </w:tcPr>
          <w:p w14:paraId="228AE875" w14:textId="6084D2FF" w:rsidR="002E3D37" w:rsidRPr="00835EB9" w:rsidRDefault="002E3D37" w:rsidP="002E3D37">
            <w:pPr>
              <w:widowControl/>
              <w:spacing w:line="240" w:lineRule="exact"/>
              <w:jc w:val="center"/>
              <w:rPr>
                <w:rFonts w:ascii="標楷體" w:eastAsia="標楷體" w:hAnsi="標楷體" w:cs="新細明體"/>
                <w:b/>
                <w:bCs/>
                <w:color w:val="000000"/>
                <w:kern w:val="0"/>
              </w:rPr>
            </w:pPr>
            <w:r w:rsidRPr="00835EB9">
              <w:rPr>
                <w:rFonts w:ascii="標楷體" w:eastAsia="標楷體" w:hAnsi="標楷體"/>
                <w:snapToGrid w:val="0"/>
                <w:color w:val="000000"/>
                <w:kern w:val="0"/>
              </w:rPr>
              <w:lastRenderedPageBreak/>
              <w:br w:type="page"/>
            </w:r>
            <w:r w:rsidRPr="00835EB9">
              <w:rPr>
                <w:rFonts w:ascii="標楷體" w:eastAsia="標楷體" w:hAnsi="標楷體" w:cs="新細明體" w:hint="eastAsia"/>
                <w:b/>
                <w:bCs/>
                <w:color w:val="000000"/>
                <w:kern w:val="0"/>
              </w:rPr>
              <w:t xml:space="preserve">表1　</w:t>
            </w:r>
            <w:r w:rsidR="0009558D">
              <w:rPr>
                <w:rFonts w:ascii="標楷體" w:eastAsia="標楷體" w:hAnsi="標楷體" w:cs="新細明體" w:hint="eastAsia"/>
                <w:b/>
                <w:bCs/>
                <w:color w:val="000000"/>
                <w:kern w:val="0"/>
              </w:rPr>
              <w:t>市</w:t>
            </w:r>
            <w:r w:rsidRPr="00835EB9">
              <w:rPr>
                <w:rFonts w:ascii="標楷體" w:eastAsia="標楷體" w:hAnsi="標楷體" w:cs="新細明體" w:hint="eastAsia"/>
                <w:b/>
                <w:bCs/>
                <w:color w:val="000000"/>
                <w:kern w:val="0"/>
              </w:rPr>
              <w:t>政府</w:t>
            </w:r>
            <w:r w:rsidR="001726E9">
              <w:rPr>
                <w:rFonts w:ascii="標楷體" w:eastAsia="標楷體" w:hAnsi="標楷體" w:cs="新細明體" w:hint="eastAsia"/>
                <w:b/>
                <w:bCs/>
                <w:color w:val="000000"/>
                <w:kern w:val="0"/>
              </w:rPr>
              <w:t>暨</w:t>
            </w:r>
            <w:r w:rsidRPr="00835EB9">
              <w:rPr>
                <w:rFonts w:ascii="標楷體" w:eastAsia="標楷體" w:hAnsi="標楷體" w:cs="新細明體" w:hint="eastAsia"/>
                <w:b/>
                <w:bCs/>
                <w:color w:val="000000"/>
                <w:kern w:val="0"/>
              </w:rPr>
              <w:t>所屬各機關</w:t>
            </w:r>
            <w:r w:rsidR="0009558D">
              <w:rPr>
                <w:rFonts w:ascii="標楷體" w:eastAsia="標楷體" w:hAnsi="標楷體" w:cs="新細明體" w:hint="eastAsia"/>
                <w:b/>
                <w:bCs/>
                <w:color w:val="000000"/>
                <w:kern w:val="0"/>
              </w:rPr>
              <w:t>111年度</w:t>
            </w:r>
            <w:r w:rsidRPr="00835EB9">
              <w:rPr>
                <w:rFonts w:ascii="標楷體" w:eastAsia="標楷體" w:hAnsi="標楷體" w:cs="新細明體" w:hint="eastAsia"/>
                <w:b/>
                <w:bCs/>
                <w:color w:val="000000"/>
                <w:kern w:val="0"/>
              </w:rPr>
              <w:t>重大公共建設計畫預算執行情形</w:t>
            </w:r>
          </w:p>
        </w:tc>
      </w:tr>
      <w:tr w:rsidR="002E3D37" w:rsidRPr="00835EB9" w14:paraId="5BFBAC57" w14:textId="77777777" w:rsidTr="00F20238">
        <w:trPr>
          <w:gridAfter w:val="1"/>
          <w:wAfter w:w="61" w:type="dxa"/>
          <w:trHeight w:val="330"/>
          <w:jc w:val="center"/>
        </w:trPr>
        <w:tc>
          <w:tcPr>
            <w:tcW w:w="663" w:type="dxa"/>
            <w:gridSpan w:val="2"/>
            <w:tcBorders>
              <w:top w:val="nil"/>
              <w:left w:val="nil"/>
              <w:bottom w:val="nil"/>
              <w:right w:val="nil"/>
            </w:tcBorders>
            <w:shd w:val="clear" w:color="auto" w:fill="auto"/>
            <w:noWrap/>
            <w:vAlign w:val="bottom"/>
            <w:hideMark/>
          </w:tcPr>
          <w:p w14:paraId="37F73275" w14:textId="77777777" w:rsidR="002E3D37" w:rsidRPr="00835EB9" w:rsidRDefault="002E3D37" w:rsidP="002E3D37">
            <w:pPr>
              <w:widowControl/>
              <w:jc w:val="center"/>
              <w:rPr>
                <w:rFonts w:ascii="標楷體" w:eastAsia="標楷體" w:hAnsi="標楷體" w:cs="新細明體"/>
                <w:color w:val="000000"/>
                <w:kern w:val="0"/>
                <w:sz w:val="20"/>
              </w:rPr>
            </w:pPr>
          </w:p>
        </w:tc>
        <w:tc>
          <w:tcPr>
            <w:tcW w:w="4678" w:type="dxa"/>
            <w:gridSpan w:val="3"/>
            <w:tcBorders>
              <w:top w:val="nil"/>
              <w:left w:val="nil"/>
              <w:bottom w:val="nil"/>
              <w:right w:val="nil"/>
            </w:tcBorders>
            <w:shd w:val="clear" w:color="auto" w:fill="auto"/>
            <w:noWrap/>
            <w:vAlign w:val="bottom"/>
            <w:hideMark/>
          </w:tcPr>
          <w:p w14:paraId="2157878D" w14:textId="77777777" w:rsidR="002E3D37" w:rsidRPr="00835EB9" w:rsidRDefault="002E3D37" w:rsidP="002E3D37">
            <w:pPr>
              <w:widowControl/>
              <w:rPr>
                <w:rFonts w:ascii="標楷體" w:eastAsia="標楷體" w:hAnsi="標楷體" w:cs="新細明體"/>
                <w:color w:val="000000"/>
                <w:kern w:val="0"/>
              </w:rPr>
            </w:pPr>
          </w:p>
        </w:tc>
        <w:tc>
          <w:tcPr>
            <w:tcW w:w="1761" w:type="dxa"/>
            <w:gridSpan w:val="3"/>
            <w:tcBorders>
              <w:top w:val="nil"/>
              <w:left w:val="nil"/>
              <w:bottom w:val="nil"/>
              <w:right w:val="nil"/>
            </w:tcBorders>
            <w:shd w:val="clear" w:color="auto" w:fill="auto"/>
            <w:noWrap/>
            <w:vAlign w:val="bottom"/>
            <w:hideMark/>
          </w:tcPr>
          <w:p w14:paraId="35F7E5EB" w14:textId="77777777" w:rsidR="002E3D37" w:rsidRPr="00835EB9" w:rsidRDefault="002E3D37" w:rsidP="002E3D37">
            <w:pPr>
              <w:widowControl/>
              <w:rPr>
                <w:rFonts w:ascii="標楷體" w:eastAsia="標楷體" w:hAnsi="標楷體" w:cs="新細明體"/>
                <w:color w:val="000000"/>
                <w:kern w:val="0"/>
              </w:rPr>
            </w:pPr>
          </w:p>
        </w:tc>
        <w:tc>
          <w:tcPr>
            <w:tcW w:w="2788" w:type="dxa"/>
            <w:gridSpan w:val="4"/>
            <w:tcBorders>
              <w:top w:val="nil"/>
              <w:left w:val="nil"/>
              <w:bottom w:val="nil"/>
              <w:right w:val="nil"/>
            </w:tcBorders>
            <w:shd w:val="clear" w:color="auto" w:fill="auto"/>
            <w:noWrap/>
            <w:vAlign w:val="bottom"/>
            <w:hideMark/>
          </w:tcPr>
          <w:p w14:paraId="023C3CF8" w14:textId="77777777" w:rsidR="002E3D37" w:rsidRPr="00835EB9" w:rsidRDefault="002E3D37" w:rsidP="002E3D37">
            <w:pPr>
              <w:widowControl/>
              <w:spacing w:line="240" w:lineRule="exact"/>
              <w:jc w:val="right"/>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lang w:val="x-none"/>
              </w:rPr>
              <w:t>單位：新臺幣千元、％</w:t>
            </w:r>
          </w:p>
        </w:tc>
      </w:tr>
      <w:tr w:rsidR="002E3D37" w:rsidRPr="00835EB9" w14:paraId="4EE94380" w14:textId="77777777" w:rsidTr="00F20238">
        <w:trPr>
          <w:gridAfter w:val="1"/>
          <w:wAfter w:w="61" w:type="dxa"/>
          <w:trHeight w:hRule="exac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0F72ED"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序號</w:t>
            </w:r>
          </w:p>
        </w:tc>
        <w:tc>
          <w:tcPr>
            <w:tcW w:w="4678" w:type="dxa"/>
            <w:gridSpan w:val="3"/>
            <w:tcBorders>
              <w:top w:val="single" w:sz="4" w:space="0" w:color="auto"/>
              <w:left w:val="nil"/>
              <w:bottom w:val="single" w:sz="4" w:space="0" w:color="auto"/>
              <w:right w:val="single" w:sz="4" w:space="0" w:color="auto"/>
            </w:tcBorders>
            <w:shd w:val="clear" w:color="auto" w:fill="auto"/>
            <w:vAlign w:val="center"/>
            <w:hideMark/>
          </w:tcPr>
          <w:p w14:paraId="28B8DF77"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主管機關</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列管計畫項數</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/計畫名稱</w:t>
            </w:r>
          </w:p>
        </w:tc>
        <w:tc>
          <w:tcPr>
            <w:tcW w:w="1761" w:type="dxa"/>
            <w:gridSpan w:val="3"/>
            <w:tcBorders>
              <w:top w:val="single" w:sz="4" w:space="0" w:color="auto"/>
              <w:left w:val="nil"/>
              <w:bottom w:val="single" w:sz="4" w:space="0" w:color="auto"/>
              <w:right w:val="single" w:sz="4" w:space="0" w:color="auto"/>
            </w:tcBorders>
            <w:shd w:val="clear" w:color="auto" w:fill="auto"/>
            <w:vAlign w:val="center"/>
            <w:hideMark/>
          </w:tcPr>
          <w:p w14:paraId="5761AB40"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年度可支用預算數</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58F399FA"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年度預算執行數</w:t>
            </w:r>
          </w:p>
        </w:tc>
        <w:tc>
          <w:tcPr>
            <w:tcW w:w="1371" w:type="dxa"/>
            <w:gridSpan w:val="2"/>
            <w:tcBorders>
              <w:top w:val="single" w:sz="4" w:space="0" w:color="auto"/>
              <w:left w:val="nil"/>
              <w:bottom w:val="single" w:sz="4" w:space="0" w:color="auto"/>
              <w:right w:val="single" w:sz="4" w:space="0" w:color="auto"/>
            </w:tcBorders>
            <w:shd w:val="clear" w:color="auto" w:fill="auto"/>
            <w:vAlign w:val="center"/>
            <w:hideMark/>
          </w:tcPr>
          <w:p w14:paraId="146702F6"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年度預算執行率</w:t>
            </w:r>
          </w:p>
        </w:tc>
      </w:tr>
      <w:tr w:rsidR="002E3D37" w:rsidRPr="00835EB9" w14:paraId="3DF74225" w14:textId="77777777" w:rsidTr="00F20238">
        <w:trPr>
          <w:gridAfter w:val="1"/>
          <w:wAfter w:w="61" w:type="dxa"/>
          <w:trHeight w:val="454"/>
          <w:jc w:val="center"/>
        </w:trPr>
        <w:tc>
          <w:tcPr>
            <w:tcW w:w="5341"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65CF5ED0" w14:textId="77777777" w:rsidR="002E3D37" w:rsidRPr="00813AE3" w:rsidRDefault="0009558D" w:rsidP="002E3D37">
            <w:pPr>
              <w:widowControl/>
              <w:spacing w:line="240" w:lineRule="exac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90</w:t>
            </w:r>
            <w:r w:rsidR="002E3D37" w:rsidRPr="00813AE3">
              <w:rPr>
                <w:rFonts w:ascii="標楷體" w:eastAsia="標楷體" w:hAnsi="標楷體" w:cs="新細明體" w:hint="eastAsia"/>
                <w:b/>
                <w:bCs/>
                <w:color w:val="000000"/>
                <w:kern w:val="0"/>
                <w:sz w:val="20"/>
              </w:rPr>
              <w:t>項計畫合計</w:t>
            </w:r>
          </w:p>
        </w:tc>
        <w:tc>
          <w:tcPr>
            <w:tcW w:w="1761" w:type="dxa"/>
            <w:gridSpan w:val="3"/>
            <w:tcBorders>
              <w:top w:val="nil"/>
              <w:left w:val="nil"/>
              <w:bottom w:val="single" w:sz="4" w:space="0" w:color="auto"/>
              <w:right w:val="single" w:sz="4" w:space="0" w:color="auto"/>
            </w:tcBorders>
            <w:shd w:val="clear" w:color="auto" w:fill="auto"/>
            <w:vAlign w:val="center"/>
          </w:tcPr>
          <w:p w14:paraId="5F753F2E" w14:textId="77777777" w:rsidR="002E3D37" w:rsidRPr="00813AE3"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36,</w:t>
            </w:r>
            <w:r w:rsidR="003A3405">
              <w:rPr>
                <w:rFonts w:ascii="標楷體" w:eastAsia="標楷體" w:hAnsi="標楷體" w:cs="新細明體"/>
                <w:b/>
                <w:bCs/>
                <w:color w:val="000000"/>
                <w:kern w:val="0"/>
                <w:sz w:val="20"/>
              </w:rPr>
              <w:t>30</w:t>
            </w:r>
            <w:r w:rsidR="00AF6637">
              <w:rPr>
                <w:rFonts w:ascii="標楷體" w:eastAsia="標楷體" w:hAnsi="標楷體" w:cs="新細明體"/>
                <w:b/>
                <w:bCs/>
                <w:color w:val="000000"/>
                <w:kern w:val="0"/>
                <w:sz w:val="20"/>
              </w:rPr>
              <w:t>1,998</w:t>
            </w:r>
          </w:p>
        </w:tc>
        <w:tc>
          <w:tcPr>
            <w:tcW w:w="1417" w:type="dxa"/>
            <w:gridSpan w:val="2"/>
            <w:tcBorders>
              <w:top w:val="nil"/>
              <w:left w:val="nil"/>
              <w:bottom w:val="single" w:sz="4" w:space="0" w:color="auto"/>
              <w:right w:val="single" w:sz="4" w:space="0" w:color="auto"/>
            </w:tcBorders>
            <w:shd w:val="clear" w:color="auto" w:fill="auto"/>
            <w:vAlign w:val="center"/>
          </w:tcPr>
          <w:p w14:paraId="3005BDF3" w14:textId="77777777" w:rsidR="002E3D37" w:rsidRPr="00835EB9"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11,</w:t>
            </w:r>
            <w:r w:rsidR="00AF6637">
              <w:rPr>
                <w:rFonts w:ascii="標楷體" w:eastAsia="標楷體" w:hAnsi="標楷體" w:cs="新細明體"/>
                <w:b/>
                <w:bCs/>
                <w:color w:val="000000"/>
                <w:kern w:val="0"/>
                <w:sz w:val="20"/>
              </w:rPr>
              <w:t>754,454</w:t>
            </w:r>
          </w:p>
        </w:tc>
        <w:tc>
          <w:tcPr>
            <w:tcW w:w="1371" w:type="dxa"/>
            <w:gridSpan w:val="2"/>
            <w:tcBorders>
              <w:top w:val="nil"/>
              <w:left w:val="nil"/>
              <w:bottom w:val="single" w:sz="4" w:space="0" w:color="auto"/>
              <w:right w:val="single" w:sz="4" w:space="0" w:color="auto"/>
            </w:tcBorders>
            <w:shd w:val="clear" w:color="auto" w:fill="auto"/>
            <w:vAlign w:val="center"/>
          </w:tcPr>
          <w:p w14:paraId="6754DEE1" w14:textId="77777777" w:rsidR="002E3D37" w:rsidRPr="00835EB9" w:rsidRDefault="003A3405"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32.</w:t>
            </w:r>
            <w:r w:rsidR="00AF6637">
              <w:rPr>
                <w:rFonts w:ascii="標楷體" w:eastAsia="標楷體" w:hAnsi="標楷體" w:cs="新細明體"/>
                <w:b/>
                <w:bCs/>
                <w:color w:val="000000"/>
                <w:kern w:val="0"/>
                <w:sz w:val="20"/>
              </w:rPr>
              <w:t>38</w:t>
            </w:r>
          </w:p>
        </w:tc>
      </w:tr>
      <w:tr w:rsidR="002E3D37" w:rsidRPr="00835EB9" w14:paraId="02F5F2D5" w14:textId="77777777" w:rsidTr="00F20238">
        <w:trPr>
          <w:gridAfter w:val="1"/>
          <w:wAfter w:w="61" w:type="dxa"/>
          <w:trHeight w:val="4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51B14834" w14:textId="77777777" w:rsidR="002E3D37" w:rsidRPr="00813AE3" w:rsidRDefault="002E3D37" w:rsidP="002E3D37">
            <w:pPr>
              <w:widowControl/>
              <w:spacing w:line="240" w:lineRule="exact"/>
              <w:rPr>
                <w:rFonts w:ascii="標楷體" w:eastAsia="標楷體" w:hAnsi="標楷體" w:cs="新細明體"/>
                <w:b/>
                <w:bCs/>
                <w:color w:val="000000"/>
                <w:kern w:val="0"/>
                <w:sz w:val="20"/>
              </w:rPr>
            </w:pPr>
            <w:r w:rsidRPr="00813AE3">
              <w:rPr>
                <w:rFonts w:ascii="標楷體" w:eastAsia="標楷體" w:hAnsi="標楷體" w:cs="新細明體" w:hint="eastAsia"/>
                <w:b/>
                <w:bCs/>
                <w:color w:val="000000"/>
                <w:kern w:val="0"/>
                <w:sz w:val="20"/>
              </w:rPr>
              <w:t>一、</w:t>
            </w:r>
            <w:r>
              <w:rPr>
                <w:rFonts w:ascii="標楷體" w:eastAsia="標楷體" w:hAnsi="標楷體" w:cs="新細明體" w:hint="eastAsia"/>
                <w:b/>
                <w:bCs/>
                <w:color w:val="000000"/>
                <w:kern w:val="0"/>
                <w:sz w:val="20"/>
              </w:rPr>
              <w:t>市政府</w:t>
            </w:r>
            <w:r w:rsidRPr="00813AE3">
              <w:rPr>
                <w:rFonts w:ascii="標楷體" w:eastAsia="標楷體" w:hAnsi="標楷體" w:cs="新細明體" w:hint="eastAsia"/>
                <w:b/>
                <w:bCs/>
                <w:color w:val="000000"/>
                <w:kern w:val="0"/>
                <w:sz w:val="20"/>
              </w:rPr>
              <w:t>（</w:t>
            </w:r>
            <w:r>
              <w:rPr>
                <w:rFonts w:ascii="標楷體" w:eastAsia="標楷體" w:hAnsi="標楷體" w:cs="新細明體" w:hint="eastAsia"/>
                <w:b/>
                <w:bCs/>
                <w:color w:val="000000"/>
                <w:kern w:val="0"/>
                <w:sz w:val="20"/>
              </w:rPr>
              <w:t>3</w:t>
            </w:r>
            <w:r w:rsidRPr="00813AE3">
              <w:rPr>
                <w:rFonts w:ascii="標楷體" w:eastAsia="標楷體" w:hAnsi="標楷體" w:cs="新細明體" w:hint="eastAsia"/>
                <w:b/>
                <w:bCs/>
                <w:color w:val="000000"/>
                <w:kern w:val="0"/>
                <w:sz w:val="20"/>
              </w:rPr>
              <w:t>項）</w:t>
            </w:r>
          </w:p>
        </w:tc>
        <w:tc>
          <w:tcPr>
            <w:tcW w:w="1761" w:type="dxa"/>
            <w:gridSpan w:val="3"/>
            <w:tcBorders>
              <w:top w:val="nil"/>
              <w:left w:val="nil"/>
              <w:bottom w:val="single" w:sz="4" w:space="0" w:color="auto"/>
              <w:right w:val="single" w:sz="4" w:space="0" w:color="auto"/>
            </w:tcBorders>
            <w:shd w:val="clear" w:color="auto" w:fill="auto"/>
            <w:vAlign w:val="center"/>
          </w:tcPr>
          <w:p w14:paraId="192BC6AA" w14:textId="77777777" w:rsidR="002E3D37" w:rsidRPr="00813AE3"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436,818</w:t>
            </w:r>
          </w:p>
        </w:tc>
        <w:tc>
          <w:tcPr>
            <w:tcW w:w="1417" w:type="dxa"/>
            <w:gridSpan w:val="2"/>
            <w:tcBorders>
              <w:top w:val="nil"/>
              <w:left w:val="nil"/>
              <w:bottom w:val="single" w:sz="4" w:space="0" w:color="auto"/>
              <w:right w:val="single" w:sz="4" w:space="0" w:color="auto"/>
            </w:tcBorders>
            <w:shd w:val="clear" w:color="auto" w:fill="auto"/>
            <w:vAlign w:val="center"/>
          </w:tcPr>
          <w:p w14:paraId="3F711E15" w14:textId="77777777" w:rsidR="002E3D37" w:rsidRPr="00B03FE6"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1,623</w:t>
            </w:r>
          </w:p>
        </w:tc>
        <w:tc>
          <w:tcPr>
            <w:tcW w:w="1371" w:type="dxa"/>
            <w:gridSpan w:val="2"/>
            <w:tcBorders>
              <w:top w:val="nil"/>
              <w:left w:val="nil"/>
              <w:bottom w:val="single" w:sz="4" w:space="0" w:color="auto"/>
              <w:right w:val="single" w:sz="4" w:space="0" w:color="auto"/>
            </w:tcBorders>
            <w:shd w:val="clear" w:color="auto" w:fill="auto"/>
            <w:vAlign w:val="center"/>
          </w:tcPr>
          <w:p w14:paraId="719BD98D" w14:textId="77777777" w:rsidR="002E3D37" w:rsidRPr="00B03FE6"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4</w:t>
            </w:r>
            <w:r>
              <w:rPr>
                <w:rFonts w:ascii="標楷體" w:eastAsia="標楷體" w:hAnsi="標楷體" w:cs="新細明體"/>
                <w:b/>
                <w:bCs/>
                <w:color w:val="000000"/>
                <w:kern w:val="0"/>
                <w:sz w:val="20"/>
              </w:rPr>
              <w:t>.95</w:t>
            </w:r>
          </w:p>
        </w:tc>
      </w:tr>
      <w:tr w:rsidR="00EB4009" w:rsidRPr="00835EB9" w14:paraId="59B812A1"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0718B8E" w14:textId="77777777" w:rsidR="00EB4009" w:rsidRPr="00813AE3" w:rsidRDefault="00EB4009" w:rsidP="00EB400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0F038695" w14:textId="77777777" w:rsidR="00EB4009" w:rsidRPr="00813AE3" w:rsidRDefault="00EB4009" w:rsidP="00EB4009">
            <w:pPr>
              <w:widowControl/>
              <w:spacing w:line="240" w:lineRule="exact"/>
              <w:jc w:val="both"/>
              <w:rPr>
                <w:rFonts w:ascii="標楷體" w:eastAsia="標楷體" w:hAnsi="標楷體" w:cs="新細明體"/>
                <w:color w:val="000000"/>
                <w:kern w:val="0"/>
                <w:sz w:val="20"/>
              </w:rPr>
            </w:pPr>
            <w:r w:rsidRPr="00BB065A">
              <w:rPr>
                <w:rFonts w:ascii="標楷體" w:eastAsia="標楷體" w:hAnsi="標楷體" w:cs="新細明體" w:hint="eastAsia"/>
                <w:color w:val="000000"/>
                <w:kern w:val="0"/>
                <w:sz w:val="20"/>
              </w:rPr>
              <w:t>大里區聯合行政中心興建工程</w:t>
            </w:r>
          </w:p>
        </w:tc>
        <w:tc>
          <w:tcPr>
            <w:tcW w:w="1761" w:type="dxa"/>
            <w:gridSpan w:val="3"/>
            <w:tcBorders>
              <w:top w:val="nil"/>
              <w:left w:val="nil"/>
              <w:bottom w:val="single" w:sz="4" w:space="0" w:color="auto"/>
              <w:right w:val="single" w:sz="4" w:space="0" w:color="auto"/>
            </w:tcBorders>
            <w:shd w:val="clear" w:color="auto" w:fill="auto"/>
            <w:vAlign w:val="center"/>
          </w:tcPr>
          <w:p w14:paraId="154EAAE5"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59,000</w:t>
            </w:r>
          </w:p>
        </w:tc>
        <w:tc>
          <w:tcPr>
            <w:tcW w:w="1417" w:type="dxa"/>
            <w:gridSpan w:val="2"/>
            <w:tcBorders>
              <w:top w:val="nil"/>
              <w:left w:val="nil"/>
              <w:bottom w:val="single" w:sz="4" w:space="0" w:color="auto"/>
              <w:right w:val="single" w:sz="4" w:space="0" w:color="auto"/>
            </w:tcBorders>
            <w:shd w:val="clear" w:color="auto" w:fill="auto"/>
            <w:vAlign w:val="center"/>
          </w:tcPr>
          <w:p w14:paraId="05FEBF7A"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hint="eastAsia"/>
                <w:color w:val="000000"/>
                <w:kern w:val="0"/>
                <w:sz w:val="20"/>
              </w:rPr>
              <w:t>－</w:t>
            </w:r>
          </w:p>
        </w:tc>
        <w:tc>
          <w:tcPr>
            <w:tcW w:w="1371" w:type="dxa"/>
            <w:gridSpan w:val="2"/>
            <w:tcBorders>
              <w:top w:val="nil"/>
              <w:left w:val="nil"/>
              <w:bottom w:val="single" w:sz="4" w:space="0" w:color="auto"/>
              <w:right w:val="single" w:sz="4" w:space="0" w:color="auto"/>
            </w:tcBorders>
            <w:shd w:val="clear" w:color="auto" w:fill="auto"/>
            <w:vAlign w:val="center"/>
          </w:tcPr>
          <w:p w14:paraId="19046C36"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hint="eastAsia"/>
                <w:color w:val="000000"/>
                <w:kern w:val="0"/>
                <w:sz w:val="20"/>
              </w:rPr>
              <w:t>－</w:t>
            </w:r>
          </w:p>
        </w:tc>
      </w:tr>
      <w:tr w:rsidR="00EB4009" w:rsidRPr="00835EB9" w14:paraId="4E82D160"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5AFA17A" w14:textId="77777777" w:rsidR="00EB4009" w:rsidRPr="00813AE3" w:rsidRDefault="00EB4009" w:rsidP="00EB400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3DD289E1" w14:textId="77777777" w:rsidR="00EB4009" w:rsidRPr="00813AE3" w:rsidRDefault="00EB4009" w:rsidP="00EB4009">
            <w:pPr>
              <w:widowControl/>
              <w:spacing w:line="240" w:lineRule="exact"/>
              <w:jc w:val="both"/>
              <w:rPr>
                <w:rFonts w:ascii="標楷體" w:eastAsia="標楷體" w:hAnsi="標楷體" w:cs="新細明體"/>
                <w:color w:val="000000"/>
                <w:kern w:val="0"/>
                <w:sz w:val="20"/>
              </w:rPr>
            </w:pPr>
            <w:r w:rsidRPr="00887FB7">
              <w:rPr>
                <w:rFonts w:ascii="標楷體" w:eastAsia="標楷體" w:hAnsi="標楷體" w:cs="新細明體" w:hint="eastAsia"/>
                <w:color w:val="000000"/>
                <w:kern w:val="0"/>
                <w:sz w:val="20"/>
              </w:rPr>
              <w:t>霧峰區聯合行政中心興建計畫工程</w:t>
            </w:r>
          </w:p>
        </w:tc>
        <w:tc>
          <w:tcPr>
            <w:tcW w:w="1761" w:type="dxa"/>
            <w:gridSpan w:val="3"/>
            <w:tcBorders>
              <w:top w:val="nil"/>
              <w:left w:val="nil"/>
              <w:bottom w:val="single" w:sz="4" w:space="0" w:color="auto"/>
              <w:right w:val="single" w:sz="4" w:space="0" w:color="auto"/>
            </w:tcBorders>
            <w:shd w:val="clear" w:color="auto" w:fill="auto"/>
            <w:vAlign w:val="center"/>
          </w:tcPr>
          <w:p w14:paraId="51005E4B"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207,124</w:t>
            </w:r>
          </w:p>
        </w:tc>
        <w:tc>
          <w:tcPr>
            <w:tcW w:w="1417" w:type="dxa"/>
            <w:gridSpan w:val="2"/>
            <w:tcBorders>
              <w:top w:val="nil"/>
              <w:left w:val="nil"/>
              <w:bottom w:val="single" w:sz="4" w:space="0" w:color="auto"/>
              <w:right w:val="single" w:sz="4" w:space="0" w:color="auto"/>
            </w:tcBorders>
            <w:shd w:val="clear" w:color="auto" w:fill="auto"/>
            <w:vAlign w:val="center"/>
          </w:tcPr>
          <w:p w14:paraId="162E501F"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8,848</w:t>
            </w:r>
          </w:p>
        </w:tc>
        <w:tc>
          <w:tcPr>
            <w:tcW w:w="1371" w:type="dxa"/>
            <w:gridSpan w:val="2"/>
            <w:tcBorders>
              <w:top w:val="nil"/>
              <w:left w:val="nil"/>
              <w:bottom w:val="single" w:sz="4" w:space="0" w:color="auto"/>
              <w:right w:val="single" w:sz="4" w:space="0" w:color="auto"/>
            </w:tcBorders>
            <w:shd w:val="clear" w:color="auto" w:fill="auto"/>
            <w:vAlign w:val="center"/>
          </w:tcPr>
          <w:p w14:paraId="09C465D2"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4.27</w:t>
            </w:r>
          </w:p>
        </w:tc>
      </w:tr>
      <w:tr w:rsidR="00EB4009" w:rsidRPr="00835EB9" w14:paraId="777BBFE8"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BA73089" w14:textId="77777777" w:rsidR="00EB4009" w:rsidRPr="00813AE3" w:rsidRDefault="00EB4009" w:rsidP="00EB400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27FDB763" w14:textId="77777777" w:rsidR="00EB4009" w:rsidRPr="00813AE3" w:rsidRDefault="00EB4009" w:rsidP="00EB4009">
            <w:pPr>
              <w:widowControl/>
              <w:spacing w:line="240" w:lineRule="exact"/>
              <w:jc w:val="both"/>
              <w:rPr>
                <w:rFonts w:ascii="標楷體" w:eastAsia="標楷體" w:hAnsi="標楷體" w:cs="新細明體"/>
                <w:color w:val="000000"/>
                <w:kern w:val="0"/>
                <w:sz w:val="20"/>
              </w:rPr>
            </w:pPr>
            <w:r w:rsidRPr="0089414B">
              <w:rPr>
                <w:rFonts w:ascii="標楷體" w:eastAsia="標楷體" w:hAnsi="標楷體" w:cs="新細明體" w:hint="eastAsia"/>
                <w:color w:val="000000"/>
                <w:kern w:val="0"/>
                <w:sz w:val="20"/>
              </w:rPr>
              <w:t>太平區公所興建工程</w:t>
            </w:r>
          </w:p>
        </w:tc>
        <w:tc>
          <w:tcPr>
            <w:tcW w:w="1761" w:type="dxa"/>
            <w:gridSpan w:val="3"/>
            <w:tcBorders>
              <w:top w:val="nil"/>
              <w:left w:val="nil"/>
              <w:bottom w:val="single" w:sz="4" w:space="0" w:color="auto"/>
              <w:right w:val="single" w:sz="4" w:space="0" w:color="auto"/>
            </w:tcBorders>
            <w:shd w:val="clear" w:color="auto" w:fill="auto"/>
            <w:vAlign w:val="center"/>
          </w:tcPr>
          <w:p w14:paraId="4B710C9B"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170,693</w:t>
            </w:r>
          </w:p>
        </w:tc>
        <w:tc>
          <w:tcPr>
            <w:tcW w:w="1417" w:type="dxa"/>
            <w:gridSpan w:val="2"/>
            <w:tcBorders>
              <w:top w:val="nil"/>
              <w:left w:val="nil"/>
              <w:bottom w:val="single" w:sz="4" w:space="0" w:color="auto"/>
              <w:right w:val="single" w:sz="4" w:space="0" w:color="auto"/>
            </w:tcBorders>
            <w:shd w:val="clear" w:color="auto" w:fill="auto"/>
            <w:vAlign w:val="center"/>
          </w:tcPr>
          <w:p w14:paraId="4AFD86A0"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12,774</w:t>
            </w:r>
          </w:p>
        </w:tc>
        <w:tc>
          <w:tcPr>
            <w:tcW w:w="1371" w:type="dxa"/>
            <w:gridSpan w:val="2"/>
            <w:tcBorders>
              <w:top w:val="nil"/>
              <w:left w:val="nil"/>
              <w:bottom w:val="single" w:sz="4" w:space="0" w:color="auto"/>
              <w:right w:val="single" w:sz="4" w:space="0" w:color="auto"/>
            </w:tcBorders>
            <w:shd w:val="clear" w:color="auto" w:fill="auto"/>
            <w:vAlign w:val="center"/>
          </w:tcPr>
          <w:p w14:paraId="7B228CAD" w14:textId="77777777" w:rsidR="00EB4009" w:rsidRDefault="00EB4009" w:rsidP="00660930">
            <w:pPr>
              <w:widowControl/>
              <w:spacing w:line="240" w:lineRule="exact"/>
              <w:jc w:val="right"/>
              <w:rPr>
                <w:rFonts w:ascii="標楷體" w:eastAsia="標楷體" w:hAnsi="標楷體" w:cs="新細明體"/>
                <w:color w:val="000000"/>
                <w:kern w:val="0"/>
                <w:sz w:val="20"/>
              </w:rPr>
            </w:pPr>
            <w:r w:rsidRPr="00EB4009">
              <w:rPr>
                <w:rFonts w:ascii="標楷體" w:eastAsia="標楷體" w:hAnsi="標楷體" w:cs="新細明體"/>
                <w:color w:val="000000"/>
                <w:kern w:val="0"/>
                <w:sz w:val="20"/>
              </w:rPr>
              <w:t>7.48</w:t>
            </w:r>
          </w:p>
        </w:tc>
      </w:tr>
      <w:tr w:rsidR="00660930" w:rsidRPr="00835EB9" w14:paraId="5FA1E706" w14:textId="77777777" w:rsidTr="00F20238">
        <w:trPr>
          <w:gridAfter w:val="1"/>
          <w:wAfter w:w="61" w:type="dxa"/>
          <w:trHeight w:val="4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617E193F" w14:textId="77777777" w:rsidR="00660930" w:rsidRPr="00660930" w:rsidRDefault="00660930" w:rsidP="00EB4009">
            <w:pPr>
              <w:widowControl/>
              <w:spacing w:line="240" w:lineRule="exact"/>
              <w:jc w:val="both"/>
              <w:rPr>
                <w:rFonts w:ascii="標楷體" w:eastAsia="標楷體" w:hAnsi="標楷體" w:cs="新細明體"/>
                <w:b/>
                <w:bCs/>
                <w:color w:val="000000"/>
                <w:kern w:val="0"/>
                <w:sz w:val="20"/>
              </w:rPr>
            </w:pPr>
            <w:r w:rsidRPr="00660930">
              <w:rPr>
                <w:rFonts w:ascii="標楷體" w:eastAsia="標楷體" w:hAnsi="標楷體" w:cs="新細明體" w:hint="eastAsia"/>
                <w:b/>
                <w:bCs/>
                <w:color w:val="000000"/>
                <w:kern w:val="0"/>
                <w:sz w:val="20"/>
              </w:rPr>
              <w:t>二、民政局</w:t>
            </w:r>
            <w:r w:rsidR="0051211A">
              <w:rPr>
                <w:rFonts w:ascii="標楷體" w:eastAsia="標楷體" w:hAnsi="標楷體" w:cs="新細明體" w:hint="eastAsia"/>
                <w:b/>
                <w:bCs/>
                <w:color w:val="000000"/>
                <w:kern w:val="0"/>
                <w:sz w:val="20"/>
              </w:rPr>
              <w:t>（</w:t>
            </w:r>
            <w:r w:rsidRPr="00660930">
              <w:rPr>
                <w:rFonts w:ascii="標楷體" w:eastAsia="標楷體" w:hAnsi="標楷體" w:cs="新細明體" w:hint="eastAsia"/>
                <w:b/>
                <w:bCs/>
                <w:color w:val="000000"/>
                <w:kern w:val="0"/>
                <w:sz w:val="20"/>
              </w:rPr>
              <w:t>1項</w:t>
            </w:r>
            <w:r w:rsidR="0051211A">
              <w:rPr>
                <w:rFonts w:ascii="標楷體" w:eastAsia="標楷體" w:hAnsi="標楷體" w:cs="新細明體" w:hint="eastAsia"/>
                <w:b/>
                <w:bCs/>
                <w:color w:val="000000"/>
                <w:kern w:val="0"/>
                <w:sz w:val="20"/>
              </w:rPr>
              <w:t>）</w:t>
            </w:r>
          </w:p>
        </w:tc>
        <w:tc>
          <w:tcPr>
            <w:tcW w:w="1761" w:type="dxa"/>
            <w:gridSpan w:val="3"/>
            <w:tcBorders>
              <w:top w:val="nil"/>
              <w:left w:val="nil"/>
              <w:bottom w:val="single" w:sz="4" w:space="0" w:color="auto"/>
              <w:right w:val="single" w:sz="4" w:space="0" w:color="auto"/>
            </w:tcBorders>
            <w:shd w:val="clear" w:color="auto" w:fill="auto"/>
            <w:vAlign w:val="center"/>
          </w:tcPr>
          <w:p w14:paraId="3D9B6A5E" w14:textId="77777777" w:rsidR="00660930" w:rsidRPr="006E3F85" w:rsidRDefault="00660930" w:rsidP="00660930">
            <w:pPr>
              <w:widowControl/>
              <w:spacing w:line="240" w:lineRule="exact"/>
              <w:jc w:val="right"/>
              <w:rPr>
                <w:rFonts w:ascii="標楷體" w:eastAsia="標楷體" w:hAnsi="標楷體" w:cs="新細明體"/>
                <w:b/>
                <w:bCs/>
                <w:color w:val="000000"/>
                <w:kern w:val="0"/>
                <w:sz w:val="20"/>
              </w:rPr>
            </w:pPr>
            <w:r w:rsidRPr="006E3F85">
              <w:rPr>
                <w:rFonts w:ascii="標楷體" w:eastAsia="標楷體" w:hAnsi="標楷體" w:cs="新細明體" w:hint="eastAsia"/>
                <w:b/>
                <w:bCs/>
                <w:color w:val="000000"/>
                <w:kern w:val="0"/>
                <w:sz w:val="20"/>
              </w:rPr>
              <w:t>108</w:t>
            </w:r>
            <w:r w:rsidRPr="006E3F85">
              <w:rPr>
                <w:rFonts w:ascii="標楷體" w:eastAsia="標楷體" w:hAnsi="標楷體" w:cs="新細明體"/>
                <w:b/>
                <w:bCs/>
                <w:color w:val="000000"/>
                <w:kern w:val="0"/>
                <w:sz w:val="20"/>
              </w:rPr>
              <w:t>,</w:t>
            </w:r>
            <w:r w:rsidRPr="006E3F85">
              <w:rPr>
                <w:rFonts w:ascii="標楷體" w:eastAsia="標楷體" w:hAnsi="標楷體" w:cs="新細明體" w:hint="eastAsia"/>
                <w:b/>
                <w:bCs/>
                <w:color w:val="000000"/>
                <w:kern w:val="0"/>
                <w:sz w:val="20"/>
              </w:rPr>
              <w:t>234</w:t>
            </w:r>
          </w:p>
        </w:tc>
        <w:tc>
          <w:tcPr>
            <w:tcW w:w="1417" w:type="dxa"/>
            <w:gridSpan w:val="2"/>
            <w:tcBorders>
              <w:top w:val="nil"/>
              <w:left w:val="nil"/>
              <w:bottom w:val="single" w:sz="4" w:space="0" w:color="auto"/>
              <w:right w:val="single" w:sz="4" w:space="0" w:color="auto"/>
            </w:tcBorders>
            <w:shd w:val="clear" w:color="auto" w:fill="auto"/>
            <w:vAlign w:val="center"/>
          </w:tcPr>
          <w:p w14:paraId="0E4C61E2" w14:textId="77777777" w:rsidR="00660930" w:rsidRPr="006E3F85" w:rsidRDefault="00660930" w:rsidP="00660930">
            <w:pPr>
              <w:widowControl/>
              <w:spacing w:line="240" w:lineRule="exact"/>
              <w:jc w:val="right"/>
              <w:rPr>
                <w:rFonts w:ascii="標楷體" w:eastAsia="標楷體" w:hAnsi="標楷體" w:cs="新細明體"/>
                <w:b/>
                <w:bCs/>
                <w:color w:val="000000"/>
                <w:kern w:val="0"/>
                <w:sz w:val="20"/>
              </w:rPr>
            </w:pPr>
            <w:r w:rsidRPr="006E3F85">
              <w:rPr>
                <w:rFonts w:ascii="標楷體" w:eastAsia="標楷體" w:hAnsi="標楷體" w:cs="新細明體" w:hint="eastAsia"/>
                <w:b/>
                <w:bCs/>
                <w:color w:val="000000"/>
                <w:kern w:val="0"/>
                <w:sz w:val="20"/>
              </w:rPr>
              <w:t>1</w:t>
            </w:r>
            <w:r w:rsidRPr="006E3F85">
              <w:rPr>
                <w:rFonts w:ascii="標楷體" w:eastAsia="標楷體" w:hAnsi="標楷體" w:cs="新細明體"/>
                <w:b/>
                <w:bCs/>
                <w:color w:val="000000"/>
                <w:kern w:val="0"/>
                <w:sz w:val="20"/>
              </w:rPr>
              <w:t>05,905</w:t>
            </w:r>
          </w:p>
        </w:tc>
        <w:tc>
          <w:tcPr>
            <w:tcW w:w="1371" w:type="dxa"/>
            <w:gridSpan w:val="2"/>
            <w:tcBorders>
              <w:top w:val="nil"/>
              <w:left w:val="nil"/>
              <w:bottom w:val="single" w:sz="4" w:space="0" w:color="auto"/>
              <w:right w:val="single" w:sz="4" w:space="0" w:color="auto"/>
            </w:tcBorders>
            <w:shd w:val="clear" w:color="auto" w:fill="auto"/>
            <w:vAlign w:val="center"/>
          </w:tcPr>
          <w:p w14:paraId="2353C464" w14:textId="77777777" w:rsidR="00660930" w:rsidRPr="006E3F85" w:rsidRDefault="00660930" w:rsidP="00660930">
            <w:pPr>
              <w:widowControl/>
              <w:spacing w:line="240" w:lineRule="exact"/>
              <w:jc w:val="right"/>
              <w:rPr>
                <w:rFonts w:ascii="標楷體" w:eastAsia="標楷體" w:hAnsi="標楷體" w:cs="新細明體"/>
                <w:b/>
                <w:bCs/>
                <w:color w:val="000000"/>
                <w:kern w:val="0"/>
                <w:sz w:val="20"/>
              </w:rPr>
            </w:pPr>
            <w:r w:rsidRPr="006E3F85">
              <w:rPr>
                <w:rFonts w:ascii="標楷體" w:eastAsia="標楷體" w:hAnsi="標楷體" w:cs="新細明體" w:hint="eastAsia"/>
                <w:b/>
                <w:bCs/>
                <w:color w:val="000000"/>
                <w:kern w:val="0"/>
                <w:sz w:val="20"/>
              </w:rPr>
              <w:t>9</w:t>
            </w:r>
            <w:r w:rsidRPr="006E3F85">
              <w:rPr>
                <w:rFonts w:ascii="標楷體" w:eastAsia="標楷體" w:hAnsi="標楷體" w:cs="新細明體"/>
                <w:b/>
                <w:bCs/>
                <w:color w:val="000000"/>
                <w:kern w:val="0"/>
                <w:sz w:val="20"/>
              </w:rPr>
              <w:t>7.8</w:t>
            </w:r>
            <w:r w:rsidR="0006664B">
              <w:rPr>
                <w:rFonts w:ascii="標楷體" w:eastAsia="標楷體" w:hAnsi="標楷體" w:cs="新細明體" w:hint="eastAsia"/>
                <w:b/>
                <w:bCs/>
                <w:color w:val="000000"/>
                <w:kern w:val="0"/>
                <w:sz w:val="20"/>
              </w:rPr>
              <w:t>5</w:t>
            </w:r>
          </w:p>
        </w:tc>
      </w:tr>
      <w:tr w:rsidR="00660930" w:rsidRPr="00835EB9" w14:paraId="288257E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128C1F2" w14:textId="77777777" w:rsidR="00660930" w:rsidRDefault="00660930" w:rsidP="0066093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73A548E9" w14:textId="77777777" w:rsidR="00660930" w:rsidRPr="0089414B" w:rsidRDefault="00660930" w:rsidP="00660930">
            <w:pPr>
              <w:widowControl/>
              <w:spacing w:line="240" w:lineRule="exact"/>
              <w:jc w:val="both"/>
              <w:rPr>
                <w:rFonts w:ascii="標楷體" w:eastAsia="標楷體" w:hAnsi="標楷體" w:cs="新細明體"/>
                <w:color w:val="000000"/>
                <w:kern w:val="0"/>
                <w:sz w:val="20"/>
              </w:rPr>
            </w:pPr>
            <w:r w:rsidRPr="00660930">
              <w:rPr>
                <w:rFonts w:ascii="標楷體" w:eastAsia="標楷體" w:hAnsi="標楷體" w:cs="新細明體" w:hint="eastAsia"/>
                <w:color w:val="000000"/>
                <w:kern w:val="0"/>
                <w:sz w:val="20"/>
              </w:rPr>
              <w:t>臺中市納骨堂塔納骨櫃位及神主牌位增設工程</w:t>
            </w:r>
          </w:p>
        </w:tc>
        <w:tc>
          <w:tcPr>
            <w:tcW w:w="1761" w:type="dxa"/>
            <w:gridSpan w:val="3"/>
            <w:tcBorders>
              <w:top w:val="nil"/>
              <w:left w:val="nil"/>
              <w:bottom w:val="single" w:sz="4" w:space="0" w:color="auto"/>
              <w:right w:val="single" w:sz="4" w:space="0" w:color="auto"/>
            </w:tcBorders>
            <w:shd w:val="clear" w:color="auto" w:fill="auto"/>
            <w:vAlign w:val="center"/>
          </w:tcPr>
          <w:p w14:paraId="26EB1758" w14:textId="77777777" w:rsidR="00660930" w:rsidRPr="00EB4009" w:rsidRDefault="00660930" w:rsidP="00660930">
            <w:pPr>
              <w:widowControl/>
              <w:spacing w:line="240" w:lineRule="exact"/>
              <w:jc w:val="right"/>
              <w:rPr>
                <w:rFonts w:ascii="標楷體" w:eastAsia="標楷體" w:hAnsi="標楷體" w:cs="新細明體"/>
                <w:color w:val="000000"/>
                <w:kern w:val="0"/>
                <w:sz w:val="20"/>
              </w:rPr>
            </w:pPr>
            <w:r w:rsidRPr="006E3F85">
              <w:rPr>
                <w:rFonts w:ascii="標楷體" w:eastAsia="標楷體" w:hAnsi="標楷體" w:cs="新細明體"/>
                <w:color w:val="000000"/>
                <w:kern w:val="0"/>
                <w:sz w:val="20"/>
              </w:rPr>
              <w:t>108,234</w:t>
            </w:r>
          </w:p>
        </w:tc>
        <w:tc>
          <w:tcPr>
            <w:tcW w:w="1417" w:type="dxa"/>
            <w:gridSpan w:val="2"/>
            <w:tcBorders>
              <w:top w:val="nil"/>
              <w:left w:val="nil"/>
              <w:bottom w:val="single" w:sz="4" w:space="0" w:color="auto"/>
              <w:right w:val="single" w:sz="4" w:space="0" w:color="auto"/>
            </w:tcBorders>
            <w:shd w:val="clear" w:color="auto" w:fill="auto"/>
            <w:vAlign w:val="center"/>
          </w:tcPr>
          <w:p w14:paraId="23EB58D2" w14:textId="77777777" w:rsidR="00660930" w:rsidRPr="00EB4009" w:rsidRDefault="00660930" w:rsidP="00660930">
            <w:pPr>
              <w:widowControl/>
              <w:spacing w:line="240" w:lineRule="exact"/>
              <w:jc w:val="right"/>
              <w:rPr>
                <w:rFonts w:ascii="標楷體" w:eastAsia="標楷體" w:hAnsi="標楷體" w:cs="新細明體"/>
                <w:color w:val="000000"/>
                <w:kern w:val="0"/>
                <w:sz w:val="20"/>
              </w:rPr>
            </w:pPr>
            <w:r w:rsidRPr="006E3F85">
              <w:rPr>
                <w:rFonts w:ascii="標楷體" w:eastAsia="標楷體" w:hAnsi="標楷體" w:cs="新細明體"/>
                <w:color w:val="000000"/>
                <w:kern w:val="0"/>
                <w:sz w:val="20"/>
              </w:rPr>
              <w:t>105,905</w:t>
            </w:r>
          </w:p>
        </w:tc>
        <w:tc>
          <w:tcPr>
            <w:tcW w:w="1371" w:type="dxa"/>
            <w:gridSpan w:val="2"/>
            <w:tcBorders>
              <w:top w:val="nil"/>
              <w:left w:val="nil"/>
              <w:bottom w:val="single" w:sz="4" w:space="0" w:color="auto"/>
              <w:right w:val="single" w:sz="4" w:space="0" w:color="auto"/>
            </w:tcBorders>
            <w:shd w:val="clear" w:color="auto" w:fill="auto"/>
            <w:vAlign w:val="center"/>
          </w:tcPr>
          <w:p w14:paraId="16BB3F91" w14:textId="77777777" w:rsidR="00660930" w:rsidRPr="00EB4009" w:rsidRDefault="00660930" w:rsidP="00660930">
            <w:pPr>
              <w:widowControl/>
              <w:spacing w:line="240" w:lineRule="exact"/>
              <w:jc w:val="right"/>
              <w:rPr>
                <w:rFonts w:ascii="標楷體" w:eastAsia="標楷體" w:hAnsi="標楷體" w:cs="新細明體"/>
                <w:color w:val="000000"/>
                <w:kern w:val="0"/>
                <w:sz w:val="20"/>
              </w:rPr>
            </w:pPr>
            <w:r w:rsidRPr="006E3F85">
              <w:rPr>
                <w:rFonts w:ascii="標楷體" w:eastAsia="標楷體" w:hAnsi="標楷體" w:cs="新細明體"/>
                <w:color w:val="000000"/>
                <w:kern w:val="0"/>
                <w:sz w:val="20"/>
              </w:rPr>
              <w:t>97.8</w:t>
            </w:r>
            <w:r w:rsidR="0006664B">
              <w:rPr>
                <w:rFonts w:ascii="標楷體" w:eastAsia="標楷體" w:hAnsi="標楷體" w:cs="新細明體" w:hint="eastAsia"/>
                <w:color w:val="000000"/>
                <w:kern w:val="0"/>
                <w:sz w:val="20"/>
              </w:rPr>
              <w:t>5</w:t>
            </w:r>
          </w:p>
        </w:tc>
      </w:tr>
      <w:tr w:rsidR="002E3D37" w:rsidRPr="00835EB9" w14:paraId="1514FF6F" w14:textId="77777777" w:rsidTr="00F20238">
        <w:trPr>
          <w:gridAfter w:val="1"/>
          <w:wAfter w:w="61" w:type="dxa"/>
          <w:trHeight w:val="4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2B72CB34" w14:textId="77777777" w:rsidR="002E3D37" w:rsidRPr="00834CF7" w:rsidRDefault="006E3F85" w:rsidP="002E3D37">
            <w:pPr>
              <w:widowControl/>
              <w:spacing w:line="240" w:lineRule="exact"/>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三</w:t>
            </w:r>
            <w:r w:rsidR="002E3D37" w:rsidRPr="00834CF7">
              <w:rPr>
                <w:rFonts w:ascii="標楷體" w:eastAsia="標楷體" w:hAnsi="標楷體" w:cs="新細明體" w:hint="eastAsia"/>
                <w:b/>
                <w:bCs/>
                <w:color w:val="000000"/>
                <w:kern w:val="0"/>
                <w:sz w:val="20"/>
              </w:rPr>
              <w:t>、教育局（1</w:t>
            </w:r>
            <w:r w:rsidR="00EB4009">
              <w:rPr>
                <w:rFonts w:ascii="標楷體" w:eastAsia="標楷體" w:hAnsi="標楷體" w:cs="新細明體" w:hint="eastAsia"/>
                <w:b/>
                <w:bCs/>
                <w:color w:val="000000"/>
                <w:kern w:val="0"/>
                <w:sz w:val="20"/>
              </w:rPr>
              <w:t>9</w:t>
            </w:r>
            <w:r w:rsidR="002E3D37" w:rsidRPr="00834CF7">
              <w:rPr>
                <w:rFonts w:ascii="標楷體" w:eastAsia="標楷體" w:hAnsi="標楷體" w:cs="新細明體" w:hint="eastAsia"/>
                <w:b/>
                <w:bCs/>
                <w:color w:val="000000"/>
                <w:kern w:val="0"/>
                <w:sz w:val="20"/>
              </w:rPr>
              <w:t>項）</w:t>
            </w:r>
          </w:p>
        </w:tc>
        <w:tc>
          <w:tcPr>
            <w:tcW w:w="1761" w:type="dxa"/>
            <w:gridSpan w:val="3"/>
            <w:tcBorders>
              <w:top w:val="nil"/>
              <w:left w:val="nil"/>
              <w:bottom w:val="single" w:sz="4" w:space="0" w:color="auto"/>
              <w:right w:val="single" w:sz="4" w:space="0" w:color="auto"/>
            </w:tcBorders>
            <w:shd w:val="clear" w:color="auto" w:fill="auto"/>
            <w:vAlign w:val="center"/>
          </w:tcPr>
          <w:p w14:paraId="6DEA49A7" w14:textId="77777777" w:rsidR="002E3D37" w:rsidRPr="0034640A"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,075,026</w:t>
            </w:r>
          </w:p>
        </w:tc>
        <w:tc>
          <w:tcPr>
            <w:tcW w:w="1417" w:type="dxa"/>
            <w:gridSpan w:val="2"/>
            <w:tcBorders>
              <w:top w:val="nil"/>
              <w:left w:val="nil"/>
              <w:bottom w:val="single" w:sz="4" w:space="0" w:color="auto"/>
              <w:right w:val="single" w:sz="4" w:space="0" w:color="auto"/>
            </w:tcBorders>
            <w:shd w:val="clear" w:color="auto" w:fill="auto"/>
            <w:vAlign w:val="center"/>
          </w:tcPr>
          <w:p w14:paraId="50187B9C" w14:textId="77777777" w:rsidR="002E3D37" w:rsidRPr="0034640A" w:rsidRDefault="00EB4009"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w:t>
            </w:r>
            <w:r>
              <w:rPr>
                <w:rFonts w:ascii="標楷體" w:eastAsia="標楷體" w:hAnsi="標楷體" w:cs="新細明體"/>
                <w:b/>
                <w:bCs/>
                <w:color w:val="000000"/>
                <w:kern w:val="0"/>
                <w:sz w:val="20"/>
              </w:rPr>
              <w:t>46,580</w:t>
            </w:r>
          </w:p>
        </w:tc>
        <w:tc>
          <w:tcPr>
            <w:tcW w:w="1371" w:type="dxa"/>
            <w:gridSpan w:val="2"/>
            <w:tcBorders>
              <w:top w:val="nil"/>
              <w:left w:val="nil"/>
              <w:bottom w:val="single" w:sz="4" w:space="0" w:color="auto"/>
              <w:right w:val="single" w:sz="4" w:space="0" w:color="auto"/>
            </w:tcBorders>
            <w:shd w:val="clear" w:color="auto" w:fill="auto"/>
            <w:vAlign w:val="center"/>
          </w:tcPr>
          <w:p w14:paraId="564AF7E5" w14:textId="4099B7EF" w:rsidR="002E3D37" w:rsidRPr="0034640A" w:rsidRDefault="00660930" w:rsidP="00660930">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4</w:t>
            </w:r>
            <w:r>
              <w:rPr>
                <w:rFonts w:ascii="標楷體" w:eastAsia="標楷體" w:hAnsi="標楷體" w:cs="新細明體"/>
                <w:b/>
                <w:bCs/>
                <w:color w:val="000000"/>
                <w:kern w:val="0"/>
                <w:sz w:val="20"/>
              </w:rPr>
              <w:t>5.6</w:t>
            </w:r>
            <w:r w:rsidR="001726E9">
              <w:rPr>
                <w:rFonts w:ascii="標楷體" w:eastAsia="標楷體" w:hAnsi="標楷體" w:cs="新細明體" w:hint="eastAsia"/>
                <w:b/>
                <w:bCs/>
                <w:color w:val="000000"/>
                <w:kern w:val="0"/>
                <w:sz w:val="20"/>
              </w:rPr>
              <w:t>2</w:t>
            </w:r>
          </w:p>
        </w:tc>
      </w:tr>
      <w:tr w:rsidR="00977D10" w:rsidRPr="00835EB9" w14:paraId="14667364"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19806BC"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bookmarkStart w:id="8" w:name="_Hlk136524938"/>
            <w:r w:rsidRPr="00813AE3">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20474A18" w14:textId="77777777" w:rsidR="00977D10" w:rsidRPr="0034640A" w:rsidRDefault="00977D10" w:rsidP="00977D10">
            <w:pPr>
              <w:widowControl/>
              <w:spacing w:line="240" w:lineRule="exact"/>
              <w:jc w:val="both"/>
              <w:rPr>
                <w:rFonts w:ascii="標楷體" w:eastAsia="標楷體" w:hAnsi="標楷體" w:cs="新細明體"/>
                <w:color w:val="000000"/>
                <w:spacing w:val="4"/>
                <w:kern w:val="0"/>
                <w:sz w:val="20"/>
              </w:rPr>
            </w:pPr>
            <w:r w:rsidRPr="00660930">
              <w:rPr>
                <w:rFonts w:ascii="標楷體" w:eastAsia="標楷體" w:hAnsi="標楷體" w:cs="新細明體" w:hint="eastAsia"/>
                <w:color w:val="000000"/>
                <w:spacing w:val="4"/>
                <w:kern w:val="0"/>
                <w:sz w:val="20"/>
              </w:rPr>
              <w:t>龍海國小</w:t>
            </w:r>
            <w:r w:rsidR="0051211A">
              <w:rPr>
                <w:rFonts w:ascii="標楷體" w:eastAsia="標楷體" w:hAnsi="標楷體" w:cs="新細明體" w:hint="eastAsia"/>
                <w:color w:val="000000"/>
                <w:spacing w:val="4"/>
                <w:kern w:val="0"/>
                <w:sz w:val="20"/>
              </w:rPr>
              <w:t>（</w:t>
            </w:r>
            <w:r w:rsidRPr="00660930">
              <w:rPr>
                <w:rFonts w:ascii="標楷體" w:eastAsia="標楷體" w:hAnsi="標楷體" w:cs="新細明體" w:hint="eastAsia"/>
                <w:color w:val="000000"/>
                <w:spacing w:val="4"/>
                <w:kern w:val="0"/>
                <w:sz w:val="20"/>
              </w:rPr>
              <w:t>北棟</w:t>
            </w:r>
            <w:r w:rsidR="0051211A">
              <w:rPr>
                <w:rFonts w:ascii="標楷體" w:eastAsia="標楷體" w:hAnsi="標楷體" w:cs="新細明體" w:hint="eastAsia"/>
                <w:color w:val="000000"/>
                <w:spacing w:val="4"/>
                <w:kern w:val="0"/>
                <w:sz w:val="20"/>
              </w:rPr>
              <w:t>）</w:t>
            </w:r>
            <w:r w:rsidRPr="00660930">
              <w:rPr>
                <w:rFonts w:ascii="標楷體" w:eastAsia="標楷體" w:hAnsi="標楷體" w:cs="新細明體" w:hint="eastAsia"/>
                <w:color w:val="000000"/>
                <w:spacing w:val="4"/>
                <w:kern w:val="0"/>
                <w:sz w:val="20"/>
              </w:rPr>
              <w:t>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69F22E7E"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128,000</w:t>
            </w:r>
          </w:p>
        </w:tc>
        <w:tc>
          <w:tcPr>
            <w:tcW w:w="1417" w:type="dxa"/>
            <w:gridSpan w:val="2"/>
            <w:tcBorders>
              <w:top w:val="nil"/>
              <w:left w:val="nil"/>
              <w:bottom w:val="single" w:sz="4" w:space="0" w:color="auto"/>
              <w:right w:val="single" w:sz="4" w:space="0" w:color="auto"/>
            </w:tcBorders>
            <w:shd w:val="clear" w:color="auto" w:fill="auto"/>
            <w:vAlign w:val="center"/>
          </w:tcPr>
          <w:p w14:paraId="0AEE8552"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7,266</w:t>
            </w:r>
          </w:p>
        </w:tc>
        <w:tc>
          <w:tcPr>
            <w:tcW w:w="1371" w:type="dxa"/>
            <w:gridSpan w:val="2"/>
            <w:tcBorders>
              <w:top w:val="nil"/>
              <w:left w:val="nil"/>
              <w:bottom w:val="single" w:sz="4" w:space="0" w:color="auto"/>
              <w:right w:val="single" w:sz="4" w:space="0" w:color="auto"/>
            </w:tcBorders>
            <w:shd w:val="clear" w:color="auto" w:fill="auto"/>
            <w:vAlign w:val="center"/>
          </w:tcPr>
          <w:p w14:paraId="7B7D63B1"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5.68</w:t>
            </w:r>
          </w:p>
        </w:tc>
      </w:tr>
      <w:tr w:rsidR="00977D10" w:rsidRPr="00835EB9" w14:paraId="07E1C4FF"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96580FF"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06127CEC" w14:textId="77777777" w:rsidR="00810049" w:rsidRPr="00813AE3" w:rsidRDefault="00810049" w:rsidP="00977D10">
            <w:pPr>
              <w:widowControl/>
              <w:spacing w:line="240" w:lineRule="exact"/>
              <w:jc w:val="both"/>
              <w:rPr>
                <w:rFonts w:ascii="標楷體" w:eastAsia="標楷體" w:hAnsi="標楷體" w:cs="新細明體"/>
                <w:color w:val="000000"/>
                <w:kern w:val="0"/>
                <w:sz w:val="20"/>
              </w:rPr>
            </w:pPr>
            <w:r w:rsidRPr="00810049">
              <w:rPr>
                <w:rFonts w:ascii="標楷體" w:eastAsia="標楷體" w:hAnsi="標楷體" w:cs="新細明體" w:hint="eastAsia"/>
                <w:color w:val="000000"/>
                <w:kern w:val="0"/>
                <w:sz w:val="20"/>
              </w:rPr>
              <w:t>梧棲國小（西棟大樓）國民中小學老舊校舍整建計畫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0E4F2BC0"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108,295</w:t>
            </w:r>
          </w:p>
        </w:tc>
        <w:tc>
          <w:tcPr>
            <w:tcW w:w="1417" w:type="dxa"/>
            <w:gridSpan w:val="2"/>
            <w:tcBorders>
              <w:top w:val="nil"/>
              <w:left w:val="nil"/>
              <w:bottom w:val="single" w:sz="4" w:space="0" w:color="auto"/>
              <w:right w:val="single" w:sz="4" w:space="0" w:color="auto"/>
            </w:tcBorders>
            <w:shd w:val="clear" w:color="auto" w:fill="auto"/>
            <w:vAlign w:val="center"/>
          </w:tcPr>
          <w:p w14:paraId="0E4E1934"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7,465</w:t>
            </w:r>
          </w:p>
        </w:tc>
        <w:tc>
          <w:tcPr>
            <w:tcW w:w="1371" w:type="dxa"/>
            <w:gridSpan w:val="2"/>
            <w:tcBorders>
              <w:top w:val="nil"/>
              <w:left w:val="nil"/>
              <w:bottom w:val="single" w:sz="4" w:space="0" w:color="auto"/>
              <w:right w:val="single" w:sz="4" w:space="0" w:color="auto"/>
            </w:tcBorders>
            <w:shd w:val="clear" w:color="auto" w:fill="auto"/>
            <w:vAlign w:val="center"/>
          </w:tcPr>
          <w:p w14:paraId="6529990F"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6.89</w:t>
            </w:r>
          </w:p>
        </w:tc>
      </w:tr>
      <w:tr w:rsidR="00977D10" w:rsidRPr="00835EB9" w14:paraId="007A9C47"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B4F175E"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24405BD9" w14:textId="77777777" w:rsidR="00977D10" w:rsidRPr="006E3F85" w:rsidRDefault="00977D10" w:rsidP="00977D10">
            <w:pPr>
              <w:widowControl/>
              <w:spacing w:line="240" w:lineRule="exact"/>
              <w:jc w:val="both"/>
              <w:rPr>
                <w:rFonts w:ascii="標楷體" w:eastAsia="標楷體" w:hAnsi="標楷體" w:cs="新細明體"/>
                <w:color w:val="000000"/>
                <w:spacing w:val="4"/>
                <w:kern w:val="0"/>
                <w:sz w:val="20"/>
              </w:rPr>
            </w:pPr>
            <w:r w:rsidRPr="0051211A">
              <w:rPr>
                <w:rFonts w:ascii="標楷體" w:eastAsia="標楷體" w:hAnsi="標楷體" w:cs="新細明體" w:hint="eastAsia"/>
                <w:color w:val="000000"/>
                <w:spacing w:val="8"/>
                <w:kern w:val="0"/>
                <w:sz w:val="20"/>
              </w:rPr>
              <w:t>大里區美群國小新建公共化幼兒園園舍及活動中心工程</w:t>
            </w:r>
          </w:p>
        </w:tc>
        <w:tc>
          <w:tcPr>
            <w:tcW w:w="1761" w:type="dxa"/>
            <w:gridSpan w:val="3"/>
            <w:tcBorders>
              <w:top w:val="nil"/>
              <w:left w:val="nil"/>
              <w:bottom w:val="single" w:sz="4" w:space="0" w:color="auto"/>
              <w:right w:val="single" w:sz="4" w:space="0" w:color="auto"/>
            </w:tcBorders>
            <w:shd w:val="clear" w:color="auto" w:fill="auto"/>
            <w:vAlign w:val="center"/>
          </w:tcPr>
          <w:p w14:paraId="5410607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163,066</w:t>
            </w:r>
          </w:p>
        </w:tc>
        <w:tc>
          <w:tcPr>
            <w:tcW w:w="1417" w:type="dxa"/>
            <w:gridSpan w:val="2"/>
            <w:tcBorders>
              <w:top w:val="nil"/>
              <w:left w:val="nil"/>
              <w:bottom w:val="single" w:sz="4" w:space="0" w:color="auto"/>
              <w:right w:val="single" w:sz="4" w:space="0" w:color="auto"/>
            </w:tcBorders>
            <w:shd w:val="clear" w:color="auto" w:fill="auto"/>
            <w:vAlign w:val="center"/>
          </w:tcPr>
          <w:p w14:paraId="135247E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14,359</w:t>
            </w:r>
          </w:p>
        </w:tc>
        <w:tc>
          <w:tcPr>
            <w:tcW w:w="1371" w:type="dxa"/>
            <w:gridSpan w:val="2"/>
            <w:tcBorders>
              <w:top w:val="nil"/>
              <w:left w:val="nil"/>
              <w:bottom w:val="single" w:sz="4" w:space="0" w:color="auto"/>
              <w:right w:val="single" w:sz="4" w:space="0" w:color="auto"/>
            </w:tcBorders>
            <w:shd w:val="clear" w:color="auto" w:fill="auto"/>
            <w:vAlign w:val="center"/>
          </w:tcPr>
          <w:p w14:paraId="569DD82A"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8.81</w:t>
            </w:r>
          </w:p>
        </w:tc>
      </w:tr>
      <w:tr w:rsidR="00977D10" w:rsidRPr="00835EB9" w14:paraId="1371AD38"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AC9FB2C"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31B5CDB5"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市立大甲國民中學活動中心暨手球館興建工程</w:t>
            </w:r>
          </w:p>
        </w:tc>
        <w:tc>
          <w:tcPr>
            <w:tcW w:w="1761" w:type="dxa"/>
            <w:gridSpan w:val="3"/>
            <w:tcBorders>
              <w:top w:val="nil"/>
              <w:left w:val="nil"/>
              <w:bottom w:val="single" w:sz="4" w:space="0" w:color="auto"/>
              <w:right w:val="single" w:sz="4" w:space="0" w:color="auto"/>
            </w:tcBorders>
            <w:shd w:val="clear" w:color="auto" w:fill="auto"/>
            <w:vAlign w:val="center"/>
          </w:tcPr>
          <w:p w14:paraId="26A16E66"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74,929</w:t>
            </w:r>
          </w:p>
        </w:tc>
        <w:tc>
          <w:tcPr>
            <w:tcW w:w="1417" w:type="dxa"/>
            <w:gridSpan w:val="2"/>
            <w:tcBorders>
              <w:top w:val="nil"/>
              <w:left w:val="nil"/>
              <w:bottom w:val="single" w:sz="4" w:space="0" w:color="auto"/>
              <w:right w:val="single" w:sz="4" w:space="0" w:color="auto"/>
            </w:tcBorders>
            <w:shd w:val="clear" w:color="auto" w:fill="auto"/>
            <w:vAlign w:val="center"/>
          </w:tcPr>
          <w:p w14:paraId="1A150A2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8,138</w:t>
            </w:r>
          </w:p>
        </w:tc>
        <w:tc>
          <w:tcPr>
            <w:tcW w:w="1371" w:type="dxa"/>
            <w:gridSpan w:val="2"/>
            <w:tcBorders>
              <w:top w:val="nil"/>
              <w:left w:val="nil"/>
              <w:bottom w:val="single" w:sz="4" w:space="0" w:color="auto"/>
              <w:right w:val="single" w:sz="4" w:space="0" w:color="auto"/>
            </w:tcBorders>
            <w:shd w:val="clear" w:color="auto" w:fill="auto"/>
            <w:vAlign w:val="center"/>
          </w:tcPr>
          <w:p w14:paraId="34329457"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10.86</w:t>
            </w:r>
          </w:p>
        </w:tc>
      </w:tr>
      <w:tr w:rsidR="00977D10" w:rsidRPr="00835EB9" w14:paraId="4570CE4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B0EE822"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55EC08F6"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北屯區文中小3設校第一期工程</w:t>
            </w:r>
            <w:r w:rsidR="0051211A">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第</w:t>
            </w:r>
            <w:r w:rsidRPr="006E3F85">
              <w:rPr>
                <w:rFonts w:ascii="標楷體" w:eastAsia="標楷體" w:hAnsi="標楷體" w:cs="新細明體" w:hint="eastAsia"/>
                <w:color w:val="000000"/>
                <w:kern w:val="0"/>
                <w:sz w:val="20"/>
              </w:rPr>
              <w:t>14期重劃區</w:t>
            </w:r>
            <w:r w:rsidR="0051211A">
              <w:rPr>
                <w:rFonts w:ascii="標楷體" w:eastAsia="標楷體" w:hAnsi="標楷體" w:cs="新細明體" w:hint="eastAsia"/>
                <w:color w:val="000000"/>
                <w:kern w:val="0"/>
                <w:sz w:val="20"/>
              </w:rPr>
              <w:t>）</w:t>
            </w:r>
          </w:p>
        </w:tc>
        <w:tc>
          <w:tcPr>
            <w:tcW w:w="1761" w:type="dxa"/>
            <w:gridSpan w:val="3"/>
            <w:tcBorders>
              <w:top w:val="nil"/>
              <w:left w:val="nil"/>
              <w:bottom w:val="single" w:sz="4" w:space="0" w:color="auto"/>
              <w:right w:val="single" w:sz="4" w:space="0" w:color="auto"/>
            </w:tcBorders>
            <w:shd w:val="clear" w:color="auto" w:fill="auto"/>
            <w:vAlign w:val="center"/>
          </w:tcPr>
          <w:p w14:paraId="5B20B070"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42,484</w:t>
            </w:r>
          </w:p>
        </w:tc>
        <w:tc>
          <w:tcPr>
            <w:tcW w:w="1417" w:type="dxa"/>
            <w:gridSpan w:val="2"/>
            <w:tcBorders>
              <w:top w:val="nil"/>
              <w:left w:val="nil"/>
              <w:bottom w:val="single" w:sz="4" w:space="0" w:color="auto"/>
              <w:right w:val="single" w:sz="4" w:space="0" w:color="auto"/>
            </w:tcBorders>
            <w:shd w:val="clear" w:color="auto" w:fill="auto"/>
            <w:vAlign w:val="center"/>
          </w:tcPr>
          <w:p w14:paraId="101DA82F"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5,297</w:t>
            </w:r>
          </w:p>
        </w:tc>
        <w:tc>
          <w:tcPr>
            <w:tcW w:w="1371" w:type="dxa"/>
            <w:gridSpan w:val="2"/>
            <w:tcBorders>
              <w:top w:val="nil"/>
              <w:left w:val="nil"/>
              <w:bottom w:val="single" w:sz="4" w:space="0" w:color="auto"/>
              <w:right w:val="single" w:sz="4" w:space="0" w:color="auto"/>
            </w:tcBorders>
            <w:shd w:val="clear" w:color="auto" w:fill="auto"/>
            <w:vAlign w:val="center"/>
          </w:tcPr>
          <w:p w14:paraId="5CC9D157"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12.47</w:t>
            </w:r>
          </w:p>
        </w:tc>
      </w:tr>
      <w:tr w:rsidR="00977D10" w:rsidRPr="00835EB9" w14:paraId="4F143EF9"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3A61AD7"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6</w:t>
            </w:r>
          </w:p>
        </w:tc>
        <w:tc>
          <w:tcPr>
            <w:tcW w:w="4678" w:type="dxa"/>
            <w:gridSpan w:val="3"/>
            <w:tcBorders>
              <w:top w:val="nil"/>
              <w:left w:val="nil"/>
              <w:bottom w:val="single" w:sz="4" w:space="0" w:color="auto"/>
              <w:right w:val="single" w:sz="4" w:space="0" w:color="auto"/>
            </w:tcBorders>
            <w:shd w:val="clear" w:color="auto" w:fill="auto"/>
            <w:vAlign w:val="center"/>
          </w:tcPr>
          <w:p w14:paraId="6660618D"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沙鹿區文九52設校第一期工程</w:t>
            </w:r>
          </w:p>
        </w:tc>
        <w:tc>
          <w:tcPr>
            <w:tcW w:w="1761" w:type="dxa"/>
            <w:gridSpan w:val="3"/>
            <w:tcBorders>
              <w:top w:val="nil"/>
              <w:left w:val="nil"/>
              <w:bottom w:val="single" w:sz="4" w:space="0" w:color="auto"/>
              <w:right w:val="single" w:sz="4" w:space="0" w:color="auto"/>
            </w:tcBorders>
            <w:shd w:val="clear" w:color="auto" w:fill="auto"/>
            <w:vAlign w:val="center"/>
          </w:tcPr>
          <w:p w14:paraId="1A8B47F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44,770</w:t>
            </w:r>
          </w:p>
        </w:tc>
        <w:tc>
          <w:tcPr>
            <w:tcW w:w="1417" w:type="dxa"/>
            <w:gridSpan w:val="2"/>
            <w:tcBorders>
              <w:top w:val="nil"/>
              <w:left w:val="nil"/>
              <w:bottom w:val="single" w:sz="4" w:space="0" w:color="auto"/>
              <w:right w:val="single" w:sz="4" w:space="0" w:color="auto"/>
            </w:tcBorders>
            <w:shd w:val="clear" w:color="auto" w:fill="auto"/>
            <w:vAlign w:val="center"/>
          </w:tcPr>
          <w:p w14:paraId="6C53F411"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5,945</w:t>
            </w:r>
          </w:p>
        </w:tc>
        <w:tc>
          <w:tcPr>
            <w:tcW w:w="1371" w:type="dxa"/>
            <w:gridSpan w:val="2"/>
            <w:tcBorders>
              <w:top w:val="nil"/>
              <w:left w:val="nil"/>
              <w:bottom w:val="single" w:sz="4" w:space="0" w:color="auto"/>
              <w:right w:val="single" w:sz="4" w:space="0" w:color="auto"/>
            </w:tcBorders>
            <w:shd w:val="clear" w:color="auto" w:fill="auto"/>
            <w:vAlign w:val="center"/>
          </w:tcPr>
          <w:p w14:paraId="6BC71241"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13.28</w:t>
            </w:r>
          </w:p>
        </w:tc>
      </w:tr>
      <w:tr w:rsidR="00977D10" w:rsidRPr="00835EB9" w14:paraId="47928C5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6C0BDEF"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7</w:t>
            </w:r>
          </w:p>
        </w:tc>
        <w:tc>
          <w:tcPr>
            <w:tcW w:w="4678" w:type="dxa"/>
            <w:gridSpan w:val="3"/>
            <w:tcBorders>
              <w:top w:val="nil"/>
              <w:left w:val="nil"/>
              <w:bottom w:val="single" w:sz="4" w:space="0" w:color="auto"/>
              <w:right w:val="single" w:sz="4" w:space="0" w:color="auto"/>
            </w:tcBorders>
            <w:shd w:val="clear" w:color="auto" w:fill="auto"/>
            <w:vAlign w:val="center"/>
          </w:tcPr>
          <w:p w14:paraId="3B434DBF"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清水國中</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行健樓</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200A5CA6"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139,234</w:t>
            </w:r>
          </w:p>
        </w:tc>
        <w:tc>
          <w:tcPr>
            <w:tcW w:w="1417" w:type="dxa"/>
            <w:gridSpan w:val="2"/>
            <w:tcBorders>
              <w:top w:val="nil"/>
              <w:left w:val="nil"/>
              <w:bottom w:val="single" w:sz="4" w:space="0" w:color="auto"/>
              <w:right w:val="single" w:sz="4" w:space="0" w:color="auto"/>
            </w:tcBorders>
            <w:shd w:val="clear" w:color="auto" w:fill="auto"/>
            <w:vAlign w:val="center"/>
          </w:tcPr>
          <w:p w14:paraId="489111FD"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20,570</w:t>
            </w:r>
          </w:p>
        </w:tc>
        <w:tc>
          <w:tcPr>
            <w:tcW w:w="1371" w:type="dxa"/>
            <w:gridSpan w:val="2"/>
            <w:tcBorders>
              <w:top w:val="nil"/>
              <w:left w:val="nil"/>
              <w:bottom w:val="single" w:sz="4" w:space="0" w:color="auto"/>
              <w:right w:val="single" w:sz="4" w:space="0" w:color="auto"/>
            </w:tcBorders>
            <w:shd w:val="clear" w:color="auto" w:fill="auto"/>
            <w:vAlign w:val="center"/>
          </w:tcPr>
          <w:p w14:paraId="006BEDE8"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14.77</w:t>
            </w:r>
          </w:p>
        </w:tc>
      </w:tr>
      <w:tr w:rsidR="00977D10" w:rsidRPr="00835EB9" w14:paraId="23E33989"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C1E9BC7"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8</w:t>
            </w:r>
          </w:p>
        </w:tc>
        <w:tc>
          <w:tcPr>
            <w:tcW w:w="4678" w:type="dxa"/>
            <w:gridSpan w:val="3"/>
            <w:tcBorders>
              <w:top w:val="nil"/>
              <w:left w:val="nil"/>
              <w:bottom w:val="single" w:sz="4" w:space="0" w:color="auto"/>
              <w:right w:val="single" w:sz="4" w:space="0" w:color="auto"/>
            </w:tcBorders>
            <w:shd w:val="clear" w:color="auto" w:fill="auto"/>
            <w:vAlign w:val="center"/>
          </w:tcPr>
          <w:p w14:paraId="1D4B131D" w14:textId="77777777" w:rsidR="00977D10" w:rsidRPr="00A17571" w:rsidRDefault="00977D10" w:rsidP="00977D10">
            <w:pPr>
              <w:widowControl/>
              <w:spacing w:line="240" w:lineRule="exact"/>
              <w:jc w:val="both"/>
              <w:rPr>
                <w:rFonts w:ascii="標楷體" w:eastAsia="標楷體" w:hAnsi="標楷體" w:cs="新細明體"/>
                <w:color w:val="000000"/>
                <w:spacing w:val="4"/>
                <w:kern w:val="0"/>
                <w:sz w:val="20"/>
              </w:rPr>
            </w:pPr>
            <w:r w:rsidRPr="006E3F85">
              <w:rPr>
                <w:rFonts w:ascii="標楷體" w:eastAsia="標楷體" w:hAnsi="標楷體" w:cs="新細明體" w:hint="eastAsia"/>
                <w:color w:val="000000"/>
                <w:spacing w:val="4"/>
                <w:kern w:val="0"/>
                <w:sz w:val="20"/>
              </w:rPr>
              <w:t>梧棲區梧南國民小學第二期校舍新建工程</w:t>
            </w:r>
          </w:p>
        </w:tc>
        <w:tc>
          <w:tcPr>
            <w:tcW w:w="1761" w:type="dxa"/>
            <w:gridSpan w:val="3"/>
            <w:tcBorders>
              <w:top w:val="nil"/>
              <w:left w:val="nil"/>
              <w:bottom w:val="single" w:sz="4" w:space="0" w:color="auto"/>
              <w:right w:val="single" w:sz="4" w:space="0" w:color="auto"/>
            </w:tcBorders>
            <w:shd w:val="clear" w:color="auto" w:fill="auto"/>
            <w:vAlign w:val="center"/>
          </w:tcPr>
          <w:p w14:paraId="6428EFA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71,400</w:t>
            </w:r>
          </w:p>
        </w:tc>
        <w:tc>
          <w:tcPr>
            <w:tcW w:w="1417" w:type="dxa"/>
            <w:gridSpan w:val="2"/>
            <w:tcBorders>
              <w:top w:val="nil"/>
              <w:left w:val="nil"/>
              <w:bottom w:val="single" w:sz="4" w:space="0" w:color="auto"/>
              <w:right w:val="single" w:sz="4" w:space="0" w:color="auto"/>
            </w:tcBorders>
            <w:shd w:val="clear" w:color="auto" w:fill="auto"/>
            <w:vAlign w:val="center"/>
          </w:tcPr>
          <w:p w14:paraId="117E3196"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20,318</w:t>
            </w:r>
          </w:p>
        </w:tc>
        <w:tc>
          <w:tcPr>
            <w:tcW w:w="1371" w:type="dxa"/>
            <w:gridSpan w:val="2"/>
            <w:tcBorders>
              <w:top w:val="nil"/>
              <w:left w:val="nil"/>
              <w:bottom w:val="single" w:sz="4" w:space="0" w:color="auto"/>
              <w:right w:val="single" w:sz="4" w:space="0" w:color="auto"/>
            </w:tcBorders>
            <w:shd w:val="clear" w:color="auto" w:fill="auto"/>
            <w:vAlign w:val="center"/>
          </w:tcPr>
          <w:p w14:paraId="3140F427"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28.46</w:t>
            </w:r>
          </w:p>
        </w:tc>
      </w:tr>
      <w:tr w:rsidR="00977D10" w:rsidRPr="00835EB9" w14:paraId="7724D3E5"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F230D8A"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9</w:t>
            </w:r>
          </w:p>
        </w:tc>
        <w:tc>
          <w:tcPr>
            <w:tcW w:w="4678" w:type="dxa"/>
            <w:gridSpan w:val="3"/>
            <w:tcBorders>
              <w:top w:val="nil"/>
              <w:left w:val="nil"/>
              <w:bottom w:val="single" w:sz="4" w:space="0" w:color="auto"/>
              <w:right w:val="single" w:sz="4" w:space="0" w:color="auto"/>
            </w:tcBorders>
            <w:shd w:val="clear" w:color="auto" w:fill="auto"/>
            <w:vAlign w:val="center"/>
          </w:tcPr>
          <w:p w14:paraId="5ECB5FFE"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大忠國小</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南棟</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3B2E6C97"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75,473</w:t>
            </w:r>
          </w:p>
        </w:tc>
        <w:tc>
          <w:tcPr>
            <w:tcW w:w="1417" w:type="dxa"/>
            <w:gridSpan w:val="2"/>
            <w:tcBorders>
              <w:top w:val="nil"/>
              <w:left w:val="nil"/>
              <w:bottom w:val="single" w:sz="4" w:space="0" w:color="auto"/>
              <w:right w:val="single" w:sz="4" w:space="0" w:color="auto"/>
            </w:tcBorders>
            <w:shd w:val="clear" w:color="auto" w:fill="auto"/>
            <w:vAlign w:val="center"/>
          </w:tcPr>
          <w:p w14:paraId="7F08A41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22,056</w:t>
            </w:r>
          </w:p>
        </w:tc>
        <w:tc>
          <w:tcPr>
            <w:tcW w:w="1371" w:type="dxa"/>
            <w:gridSpan w:val="2"/>
            <w:tcBorders>
              <w:top w:val="nil"/>
              <w:left w:val="nil"/>
              <w:bottom w:val="single" w:sz="4" w:space="0" w:color="auto"/>
              <w:right w:val="single" w:sz="4" w:space="0" w:color="auto"/>
            </w:tcBorders>
            <w:shd w:val="clear" w:color="auto" w:fill="auto"/>
            <w:vAlign w:val="center"/>
          </w:tcPr>
          <w:p w14:paraId="098CBC6A"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29.22</w:t>
            </w:r>
          </w:p>
        </w:tc>
      </w:tr>
      <w:tr w:rsidR="00977D10" w:rsidRPr="00835EB9" w14:paraId="27FA6B8F" w14:textId="77777777" w:rsidTr="001F4D34">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AE1EA88"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sidRPr="00813AE3">
              <w:rPr>
                <w:rFonts w:ascii="標楷體" w:eastAsia="標楷體" w:hAnsi="標楷體" w:cs="新細明體" w:hint="eastAsia"/>
                <w:color w:val="000000"/>
                <w:kern w:val="0"/>
                <w:sz w:val="20"/>
              </w:rPr>
              <w:t>10</w:t>
            </w:r>
          </w:p>
        </w:tc>
        <w:tc>
          <w:tcPr>
            <w:tcW w:w="4678" w:type="dxa"/>
            <w:gridSpan w:val="3"/>
            <w:tcBorders>
              <w:top w:val="nil"/>
              <w:left w:val="nil"/>
              <w:bottom w:val="single" w:sz="4" w:space="0" w:color="auto"/>
              <w:right w:val="single" w:sz="4" w:space="0" w:color="auto"/>
            </w:tcBorders>
            <w:shd w:val="clear" w:color="auto" w:fill="auto"/>
            <w:vAlign w:val="center"/>
          </w:tcPr>
          <w:p w14:paraId="27EF4471" w14:textId="77777777" w:rsidR="00977D10" w:rsidRPr="006E3F85" w:rsidRDefault="00977D10" w:rsidP="00977D10">
            <w:pPr>
              <w:widowControl/>
              <w:spacing w:line="240" w:lineRule="exact"/>
              <w:jc w:val="both"/>
              <w:rPr>
                <w:rFonts w:ascii="標楷體" w:eastAsia="標楷體" w:hAnsi="標楷體" w:cs="新細明體"/>
                <w:color w:val="000000"/>
                <w:spacing w:val="8"/>
                <w:kern w:val="0"/>
                <w:sz w:val="20"/>
              </w:rPr>
            </w:pPr>
            <w:r w:rsidRPr="006E3F85">
              <w:rPr>
                <w:rFonts w:ascii="標楷體" w:eastAsia="標楷體" w:hAnsi="標楷體" w:cs="新細明體" w:hint="eastAsia"/>
                <w:color w:val="000000"/>
                <w:spacing w:val="8"/>
                <w:kern w:val="0"/>
                <w:sz w:val="20"/>
              </w:rPr>
              <w:t>梧棲區中正國小</w:t>
            </w:r>
            <w:r w:rsidR="0051211A">
              <w:rPr>
                <w:rFonts w:ascii="標楷體" w:eastAsia="標楷體" w:hAnsi="標楷體" w:cs="新細明體" w:hint="eastAsia"/>
                <w:color w:val="000000"/>
                <w:spacing w:val="8"/>
                <w:kern w:val="0"/>
                <w:sz w:val="20"/>
              </w:rPr>
              <w:t>（</w:t>
            </w:r>
            <w:r w:rsidRPr="006E3F85">
              <w:rPr>
                <w:rFonts w:ascii="標楷體" w:eastAsia="標楷體" w:hAnsi="標楷體" w:cs="新細明體" w:hint="eastAsia"/>
                <w:color w:val="000000"/>
                <w:spacing w:val="8"/>
                <w:kern w:val="0"/>
                <w:sz w:val="20"/>
              </w:rPr>
              <w:t>信義樓</w:t>
            </w:r>
            <w:r w:rsidR="0051211A">
              <w:rPr>
                <w:rFonts w:ascii="標楷體" w:eastAsia="標楷體" w:hAnsi="標楷體" w:cs="新細明體" w:hint="eastAsia"/>
                <w:color w:val="000000"/>
                <w:spacing w:val="8"/>
                <w:kern w:val="0"/>
                <w:sz w:val="20"/>
              </w:rPr>
              <w:t>）</w:t>
            </w:r>
            <w:r w:rsidRPr="006E3F85">
              <w:rPr>
                <w:rFonts w:ascii="標楷體" w:eastAsia="標楷體" w:hAnsi="標楷體" w:cs="新細明體" w:hint="eastAsia"/>
                <w:color w:val="000000"/>
                <w:spacing w:val="8"/>
                <w:kern w:val="0"/>
                <w:sz w:val="20"/>
              </w:rPr>
              <w:t>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21215F25"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127,586</w:t>
            </w:r>
          </w:p>
        </w:tc>
        <w:tc>
          <w:tcPr>
            <w:tcW w:w="1417" w:type="dxa"/>
            <w:gridSpan w:val="2"/>
            <w:tcBorders>
              <w:top w:val="nil"/>
              <w:left w:val="nil"/>
              <w:bottom w:val="single" w:sz="4" w:space="0" w:color="auto"/>
              <w:right w:val="single" w:sz="4" w:space="0" w:color="auto"/>
            </w:tcBorders>
            <w:shd w:val="clear" w:color="auto" w:fill="auto"/>
            <w:vAlign w:val="center"/>
          </w:tcPr>
          <w:p w14:paraId="184BDBD8"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54,878</w:t>
            </w:r>
          </w:p>
        </w:tc>
        <w:tc>
          <w:tcPr>
            <w:tcW w:w="1371" w:type="dxa"/>
            <w:gridSpan w:val="2"/>
            <w:tcBorders>
              <w:top w:val="nil"/>
              <w:left w:val="nil"/>
              <w:bottom w:val="single" w:sz="4" w:space="0" w:color="auto"/>
              <w:right w:val="single" w:sz="4" w:space="0" w:color="auto"/>
            </w:tcBorders>
            <w:shd w:val="clear" w:color="auto" w:fill="auto"/>
            <w:vAlign w:val="center"/>
          </w:tcPr>
          <w:p w14:paraId="313DB94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43.01</w:t>
            </w:r>
          </w:p>
        </w:tc>
      </w:tr>
      <w:tr w:rsidR="00977D10" w:rsidRPr="00835EB9" w14:paraId="6E8F976A"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CFD0359"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2176423A"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南陽國小</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和平樓</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50D77D31"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109,202</w:t>
            </w:r>
          </w:p>
        </w:tc>
        <w:tc>
          <w:tcPr>
            <w:tcW w:w="1417" w:type="dxa"/>
            <w:gridSpan w:val="2"/>
            <w:tcBorders>
              <w:top w:val="nil"/>
              <w:left w:val="nil"/>
              <w:bottom w:val="single" w:sz="4" w:space="0" w:color="auto"/>
              <w:right w:val="single" w:sz="4" w:space="0" w:color="auto"/>
            </w:tcBorders>
            <w:shd w:val="clear" w:color="auto" w:fill="auto"/>
            <w:vAlign w:val="center"/>
          </w:tcPr>
          <w:p w14:paraId="75EA9DA2"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48,631</w:t>
            </w:r>
          </w:p>
        </w:tc>
        <w:tc>
          <w:tcPr>
            <w:tcW w:w="1371" w:type="dxa"/>
            <w:gridSpan w:val="2"/>
            <w:tcBorders>
              <w:top w:val="nil"/>
              <w:left w:val="nil"/>
              <w:bottom w:val="single" w:sz="4" w:space="0" w:color="auto"/>
              <w:right w:val="single" w:sz="4" w:space="0" w:color="auto"/>
            </w:tcBorders>
            <w:shd w:val="clear" w:color="auto" w:fill="auto"/>
            <w:vAlign w:val="center"/>
          </w:tcPr>
          <w:p w14:paraId="44AE5214"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44.53</w:t>
            </w:r>
          </w:p>
        </w:tc>
      </w:tr>
      <w:tr w:rsidR="00977D10" w:rsidRPr="00835EB9" w14:paraId="7A037C8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5B0A8A8"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35430548"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長億高中圖書館資訊暨教學大樓新建工程計畫</w:t>
            </w:r>
          </w:p>
        </w:tc>
        <w:tc>
          <w:tcPr>
            <w:tcW w:w="1761" w:type="dxa"/>
            <w:gridSpan w:val="3"/>
            <w:tcBorders>
              <w:top w:val="nil"/>
              <w:left w:val="nil"/>
              <w:bottom w:val="single" w:sz="4" w:space="0" w:color="auto"/>
              <w:right w:val="single" w:sz="4" w:space="0" w:color="auto"/>
            </w:tcBorders>
            <w:shd w:val="clear" w:color="auto" w:fill="auto"/>
            <w:vAlign w:val="center"/>
          </w:tcPr>
          <w:p w14:paraId="672E633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99,019</w:t>
            </w:r>
          </w:p>
        </w:tc>
        <w:tc>
          <w:tcPr>
            <w:tcW w:w="1417" w:type="dxa"/>
            <w:gridSpan w:val="2"/>
            <w:tcBorders>
              <w:top w:val="nil"/>
              <w:left w:val="nil"/>
              <w:bottom w:val="single" w:sz="4" w:space="0" w:color="auto"/>
              <w:right w:val="single" w:sz="4" w:space="0" w:color="auto"/>
            </w:tcBorders>
            <w:shd w:val="clear" w:color="auto" w:fill="auto"/>
            <w:vAlign w:val="center"/>
          </w:tcPr>
          <w:p w14:paraId="79A1EAF5"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45,783</w:t>
            </w:r>
          </w:p>
        </w:tc>
        <w:tc>
          <w:tcPr>
            <w:tcW w:w="1371" w:type="dxa"/>
            <w:gridSpan w:val="2"/>
            <w:tcBorders>
              <w:top w:val="nil"/>
              <w:left w:val="nil"/>
              <w:bottom w:val="single" w:sz="4" w:space="0" w:color="auto"/>
              <w:right w:val="single" w:sz="4" w:space="0" w:color="auto"/>
            </w:tcBorders>
            <w:shd w:val="clear" w:color="auto" w:fill="auto"/>
            <w:vAlign w:val="center"/>
          </w:tcPr>
          <w:p w14:paraId="53BFA400"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46.24</w:t>
            </w:r>
          </w:p>
        </w:tc>
      </w:tr>
      <w:tr w:rsidR="00977D10" w:rsidRPr="00835EB9" w14:paraId="108B8F7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2CD096D"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3EEF9867"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spacing w:val="8"/>
                <w:kern w:val="0"/>
                <w:sz w:val="20"/>
              </w:rPr>
              <w:t>清水區建國國民小學綜合活動中心暨教學大樓新建工程</w:t>
            </w:r>
          </w:p>
        </w:tc>
        <w:tc>
          <w:tcPr>
            <w:tcW w:w="1761" w:type="dxa"/>
            <w:gridSpan w:val="3"/>
            <w:tcBorders>
              <w:top w:val="nil"/>
              <w:left w:val="nil"/>
              <w:bottom w:val="single" w:sz="4" w:space="0" w:color="auto"/>
              <w:right w:val="single" w:sz="4" w:space="0" w:color="auto"/>
            </w:tcBorders>
            <w:shd w:val="clear" w:color="auto" w:fill="auto"/>
            <w:vAlign w:val="center"/>
          </w:tcPr>
          <w:p w14:paraId="08B6805D"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96,504</w:t>
            </w:r>
          </w:p>
        </w:tc>
        <w:tc>
          <w:tcPr>
            <w:tcW w:w="1417" w:type="dxa"/>
            <w:gridSpan w:val="2"/>
            <w:tcBorders>
              <w:top w:val="nil"/>
              <w:left w:val="nil"/>
              <w:bottom w:val="single" w:sz="4" w:space="0" w:color="auto"/>
              <w:right w:val="single" w:sz="4" w:space="0" w:color="auto"/>
            </w:tcBorders>
            <w:shd w:val="clear" w:color="auto" w:fill="auto"/>
            <w:vAlign w:val="center"/>
          </w:tcPr>
          <w:p w14:paraId="5C67143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45,738</w:t>
            </w:r>
          </w:p>
        </w:tc>
        <w:tc>
          <w:tcPr>
            <w:tcW w:w="1371" w:type="dxa"/>
            <w:gridSpan w:val="2"/>
            <w:tcBorders>
              <w:top w:val="nil"/>
              <w:left w:val="nil"/>
              <w:bottom w:val="single" w:sz="4" w:space="0" w:color="auto"/>
              <w:right w:val="single" w:sz="4" w:space="0" w:color="auto"/>
            </w:tcBorders>
            <w:shd w:val="clear" w:color="auto" w:fill="auto"/>
            <w:vAlign w:val="center"/>
          </w:tcPr>
          <w:p w14:paraId="797ECD01"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47.40</w:t>
            </w:r>
          </w:p>
        </w:tc>
      </w:tr>
      <w:tr w:rsidR="00977D10" w:rsidRPr="00835EB9" w14:paraId="4F030C32"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50B4B27" w14:textId="77777777" w:rsidR="00977D10" w:rsidRPr="00813AE3"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2D4EF43B" w14:textId="77777777" w:rsidR="00977D10" w:rsidRPr="00813AE3"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大甲國小</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東棟</w:t>
            </w:r>
            <w:r w:rsidR="0051211A">
              <w:rPr>
                <w:rFonts w:ascii="標楷體" w:eastAsia="標楷體" w:hAnsi="標楷體" w:cs="新細明體" w:hint="eastAsia"/>
                <w:color w:val="000000"/>
                <w:kern w:val="0"/>
                <w:sz w:val="20"/>
              </w:rPr>
              <w:t>）</w:t>
            </w:r>
            <w:r w:rsidRPr="006E3F85">
              <w:rPr>
                <w:rFonts w:ascii="標楷體" w:eastAsia="標楷體" w:hAnsi="標楷體" w:cs="新細明體" w:hint="eastAsia"/>
                <w:color w:val="000000"/>
                <w:kern w:val="0"/>
                <w:sz w:val="20"/>
              </w:rPr>
              <w:t>國民中小學老舊校舍整建計畫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48FC45D6"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117,110</w:t>
            </w:r>
          </w:p>
        </w:tc>
        <w:tc>
          <w:tcPr>
            <w:tcW w:w="1417" w:type="dxa"/>
            <w:gridSpan w:val="2"/>
            <w:tcBorders>
              <w:top w:val="nil"/>
              <w:left w:val="nil"/>
              <w:bottom w:val="single" w:sz="4" w:space="0" w:color="auto"/>
              <w:right w:val="single" w:sz="4" w:space="0" w:color="auto"/>
            </w:tcBorders>
            <w:shd w:val="clear" w:color="auto" w:fill="auto"/>
            <w:vAlign w:val="center"/>
          </w:tcPr>
          <w:p w14:paraId="11100ABF"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71,822</w:t>
            </w:r>
          </w:p>
        </w:tc>
        <w:tc>
          <w:tcPr>
            <w:tcW w:w="1371" w:type="dxa"/>
            <w:gridSpan w:val="2"/>
            <w:tcBorders>
              <w:top w:val="nil"/>
              <w:left w:val="nil"/>
              <w:bottom w:val="single" w:sz="4" w:space="0" w:color="auto"/>
              <w:right w:val="single" w:sz="4" w:space="0" w:color="auto"/>
            </w:tcBorders>
            <w:shd w:val="clear" w:color="auto" w:fill="auto"/>
            <w:vAlign w:val="center"/>
          </w:tcPr>
          <w:p w14:paraId="2F78F95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61.33</w:t>
            </w:r>
          </w:p>
        </w:tc>
      </w:tr>
      <w:tr w:rsidR="00977D10" w:rsidRPr="00835EB9" w14:paraId="7D98FDEB" w14:textId="77777777" w:rsidTr="001F4D34">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2F7C8D5" w14:textId="77777777" w:rsidR="00977D10"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4678" w:type="dxa"/>
            <w:gridSpan w:val="3"/>
            <w:tcBorders>
              <w:top w:val="nil"/>
              <w:left w:val="nil"/>
              <w:bottom w:val="single" w:sz="4" w:space="0" w:color="auto"/>
              <w:right w:val="single" w:sz="4" w:space="0" w:color="auto"/>
            </w:tcBorders>
            <w:shd w:val="clear" w:color="auto" w:fill="auto"/>
            <w:vAlign w:val="center"/>
          </w:tcPr>
          <w:p w14:paraId="36E07815" w14:textId="77777777" w:rsidR="00977D10" w:rsidRPr="008314AC" w:rsidRDefault="00977D10" w:rsidP="00977D10">
            <w:pPr>
              <w:widowControl/>
              <w:spacing w:line="240" w:lineRule="exact"/>
              <w:jc w:val="both"/>
              <w:rPr>
                <w:rFonts w:ascii="標楷體" w:eastAsia="標楷體" w:hAnsi="標楷體" w:cs="新細明體"/>
                <w:color w:val="000000"/>
                <w:spacing w:val="8"/>
                <w:kern w:val="0"/>
                <w:sz w:val="20"/>
              </w:rPr>
            </w:pPr>
            <w:r w:rsidRPr="008314AC">
              <w:rPr>
                <w:rFonts w:ascii="標楷體" w:eastAsia="標楷體" w:hAnsi="標楷體" w:cs="新細明體" w:hint="eastAsia"/>
                <w:color w:val="000000"/>
                <w:spacing w:val="8"/>
                <w:kern w:val="0"/>
                <w:sz w:val="20"/>
              </w:rPr>
              <w:t>中港高中校地擴充綜合體育館暨專科教室學生宿舍整建計畫</w:t>
            </w:r>
          </w:p>
        </w:tc>
        <w:tc>
          <w:tcPr>
            <w:tcW w:w="1761" w:type="dxa"/>
            <w:gridSpan w:val="3"/>
            <w:tcBorders>
              <w:top w:val="nil"/>
              <w:left w:val="nil"/>
              <w:bottom w:val="single" w:sz="4" w:space="0" w:color="auto"/>
              <w:right w:val="single" w:sz="4" w:space="0" w:color="auto"/>
            </w:tcBorders>
            <w:shd w:val="clear" w:color="auto" w:fill="auto"/>
            <w:vAlign w:val="center"/>
          </w:tcPr>
          <w:p w14:paraId="5C6B9C4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88,465</w:t>
            </w:r>
          </w:p>
        </w:tc>
        <w:tc>
          <w:tcPr>
            <w:tcW w:w="1417" w:type="dxa"/>
            <w:gridSpan w:val="2"/>
            <w:tcBorders>
              <w:top w:val="nil"/>
              <w:left w:val="nil"/>
              <w:bottom w:val="single" w:sz="4" w:space="0" w:color="auto"/>
              <w:right w:val="single" w:sz="4" w:space="0" w:color="auto"/>
            </w:tcBorders>
            <w:shd w:val="clear" w:color="auto" w:fill="auto"/>
            <w:vAlign w:val="center"/>
          </w:tcPr>
          <w:p w14:paraId="27569FFE"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60,729</w:t>
            </w:r>
          </w:p>
        </w:tc>
        <w:tc>
          <w:tcPr>
            <w:tcW w:w="1371" w:type="dxa"/>
            <w:gridSpan w:val="2"/>
            <w:tcBorders>
              <w:top w:val="nil"/>
              <w:left w:val="nil"/>
              <w:bottom w:val="single" w:sz="4" w:space="0" w:color="auto"/>
              <w:right w:val="single" w:sz="4" w:space="0" w:color="auto"/>
            </w:tcBorders>
            <w:shd w:val="clear" w:color="auto" w:fill="auto"/>
            <w:vAlign w:val="center"/>
          </w:tcPr>
          <w:p w14:paraId="41448B18"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68.65</w:t>
            </w:r>
          </w:p>
        </w:tc>
      </w:tr>
      <w:tr w:rsidR="00977D10" w:rsidRPr="00835EB9" w14:paraId="73E53A28"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1521748" w14:textId="77777777" w:rsidR="00977D10"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4678" w:type="dxa"/>
            <w:gridSpan w:val="3"/>
            <w:tcBorders>
              <w:top w:val="nil"/>
              <w:left w:val="nil"/>
              <w:bottom w:val="single" w:sz="4" w:space="0" w:color="auto"/>
              <w:right w:val="single" w:sz="4" w:space="0" w:color="auto"/>
            </w:tcBorders>
            <w:shd w:val="clear" w:color="auto" w:fill="auto"/>
            <w:vAlign w:val="center"/>
          </w:tcPr>
          <w:p w14:paraId="7554092F" w14:textId="77777777" w:rsidR="00977D10" w:rsidRPr="006E3F85"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北屯區廍子國民小學二期校舍興建工程</w:t>
            </w:r>
          </w:p>
        </w:tc>
        <w:tc>
          <w:tcPr>
            <w:tcW w:w="1761" w:type="dxa"/>
            <w:gridSpan w:val="3"/>
            <w:tcBorders>
              <w:top w:val="nil"/>
              <w:left w:val="nil"/>
              <w:bottom w:val="single" w:sz="4" w:space="0" w:color="auto"/>
              <w:right w:val="single" w:sz="4" w:space="0" w:color="auto"/>
            </w:tcBorders>
            <w:shd w:val="clear" w:color="auto" w:fill="auto"/>
            <w:vAlign w:val="center"/>
          </w:tcPr>
          <w:p w14:paraId="33F13CC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159,545</w:t>
            </w:r>
          </w:p>
        </w:tc>
        <w:tc>
          <w:tcPr>
            <w:tcW w:w="1417" w:type="dxa"/>
            <w:gridSpan w:val="2"/>
            <w:tcBorders>
              <w:top w:val="nil"/>
              <w:left w:val="nil"/>
              <w:bottom w:val="single" w:sz="4" w:space="0" w:color="auto"/>
              <w:right w:val="single" w:sz="4" w:space="0" w:color="auto"/>
            </w:tcBorders>
            <w:shd w:val="clear" w:color="auto" w:fill="auto"/>
            <w:vAlign w:val="center"/>
          </w:tcPr>
          <w:p w14:paraId="48B6272A"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119,025</w:t>
            </w:r>
          </w:p>
        </w:tc>
        <w:tc>
          <w:tcPr>
            <w:tcW w:w="1371" w:type="dxa"/>
            <w:gridSpan w:val="2"/>
            <w:tcBorders>
              <w:top w:val="nil"/>
              <w:left w:val="nil"/>
              <w:bottom w:val="single" w:sz="4" w:space="0" w:color="auto"/>
              <w:right w:val="single" w:sz="4" w:space="0" w:color="auto"/>
            </w:tcBorders>
            <w:shd w:val="clear" w:color="auto" w:fill="auto"/>
            <w:vAlign w:val="center"/>
          </w:tcPr>
          <w:p w14:paraId="0F0953E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74.60</w:t>
            </w:r>
          </w:p>
        </w:tc>
      </w:tr>
      <w:tr w:rsidR="00977D10" w:rsidRPr="00835EB9" w14:paraId="770AE988"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BF4FDED" w14:textId="77777777" w:rsidR="00977D10"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4678" w:type="dxa"/>
            <w:gridSpan w:val="3"/>
            <w:tcBorders>
              <w:top w:val="nil"/>
              <w:left w:val="nil"/>
              <w:bottom w:val="single" w:sz="4" w:space="0" w:color="auto"/>
              <w:right w:val="single" w:sz="4" w:space="0" w:color="auto"/>
            </w:tcBorders>
            <w:shd w:val="clear" w:color="auto" w:fill="auto"/>
            <w:vAlign w:val="center"/>
          </w:tcPr>
          <w:p w14:paraId="40BE4E6E" w14:textId="77777777" w:rsidR="00977D10" w:rsidRPr="006E3F85"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南區樹德國小新設學校工程</w:t>
            </w:r>
          </w:p>
        </w:tc>
        <w:tc>
          <w:tcPr>
            <w:tcW w:w="1761" w:type="dxa"/>
            <w:gridSpan w:val="3"/>
            <w:tcBorders>
              <w:top w:val="nil"/>
              <w:left w:val="nil"/>
              <w:bottom w:val="single" w:sz="4" w:space="0" w:color="auto"/>
              <w:right w:val="single" w:sz="4" w:space="0" w:color="auto"/>
            </w:tcBorders>
            <w:shd w:val="clear" w:color="auto" w:fill="auto"/>
            <w:vAlign w:val="center"/>
          </w:tcPr>
          <w:p w14:paraId="5FD3A9ED"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189,602</w:t>
            </w:r>
          </w:p>
        </w:tc>
        <w:tc>
          <w:tcPr>
            <w:tcW w:w="1417" w:type="dxa"/>
            <w:gridSpan w:val="2"/>
            <w:tcBorders>
              <w:top w:val="nil"/>
              <w:left w:val="nil"/>
              <w:bottom w:val="single" w:sz="4" w:space="0" w:color="auto"/>
              <w:right w:val="single" w:sz="4" w:space="0" w:color="auto"/>
            </w:tcBorders>
            <w:shd w:val="clear" w:color="auto" w:fill="auto"/>
            <w:vAlign w:val="center"/>
          </w:tcPr>
          <w:p w14:paraId="562ACC60"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164,297</w:t>
            </w:r>
          </w:p>
        </w:tc>
        <w:tc>
          <w:tcPr>
            <w:tcW w:w="1371" w:type="dxa"/>
            <w:gridSpan w:val="2"/>
            <w:tcBorders>
              <w:top w:val="nil"/>
              <w:left w:val="nil"/>
              <w:bottom w:val="single" w:sz="4" w:space="0" w:color="auto"/>
              <w:right w:val="single" w:sz="4" w:space="0" w:color="auto"/>
            </w:tcBorders>
            <w:shd w:val="clear" w:color="auto" w:fill="auto"/>
            <w:vAlign w:val="center"/>
          </w:tcPr>
          <w:p w14:paraId="42EF7290"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86.65</w:t>
            </w:r>
          </w:p>
        </w:tc>
      </w:tr>
      <w:tr w:rsidR="00977D10" w:rsidRPr="00835EB9" w14:paraId="1720F6D5"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8AE03D5" w14:textId="77777777" w:rsidR="00977D10"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4678" w:type="dxa"/>
            <w:gridSpan w:val="3"/>
            <w:tcBorders>
              <w:top w:val="nil"/>
              <w:left w:val="nil"/>
              <w:bottom w:val="single" w:sz="4" w:space="0" w:color="auto"/>
              <w:right w:val="single" w:sz="4" w:space="0" w:color="auto"/>
            </w:tcBorders>
            <w:shd w:val="clear" w:color="auto" w:fill="auto"/>
            <w:vAlign w:val="center"/>
          </w:tcPr>
          <w:p w14:paraId="46D60547" w14:textId="77777777" w:rsidR="00977D10" w:rsidRPr="006E3F85" w:rsidRDefault="00977D10" w:rsidP="00977D10">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太平區</w:t>
            </w:r>
            <w:r w:rsidRPr="006E3F85">
              <w:rPr>
                <w:rFonts w:ascii="標楷體" w:eastAsia="標楷體" w:hAnsi="標楷體" w:cs="新細明體" w:hint="eastAsia"/>
                <w:color w:val="000000"/>
                <w:kern w:val="0"/>
                <w:sz w:val="20"/>
              </w:rPr>
              <w:t>新高國小二期校舍及活動中心新建計畫</w:t>
            </w:r>
          </w:p>
        </w:tc>
        <w:tc>
          <w:tcPr>
            <w:tcW w:w="1761" w:type="dxa"/>
            <w:gridSpan w:val="3"/>
            <w:tcBorders>
              <w:top w:val="nil"/>
              <w:left w:val="nil"/>
              <w:bottom w:val="single" w:sz="4" w:space="0" w:color="auto"/>
              <w:right w:val="single" w:sz="4" w:space="0" w:color="auto"/>
            </w:tcBorders>
            <w:shd w:val="clear" w:color="auto" w:fill="auto"/>
            <w:vAlign w:val="center"/>
          </w:tcPr>
          <w:p w14:paraId="1B955B39"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149,639</w:t>
            </w:r>
          </w:p>
        </w:tc>
        <w:tc>
          <w:tcPr>
            <w:tcW w:w="1417" w:type="dxa"/>
            <w:gridSpan w:val="2"/>
            <w:tcBorders>
              <w:top w:val="nil"/>
              <w:left w:val="nil"/>
              <w:bottom w:val="single" w:sz="4" w:space="0" w:color="auto"/>
              <w:right w:val="single" w:sz="4" w:space="0" w:color="auto"/>
            </w:tcBorders>
            <w:shd w:val="clear" w:color="auto" w:fill="auto"/>
            <w:vAlign w:val="center"/>
          </w:tcPr>
          <w:p w14:paraId="4BD958CC"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139,036</w:t>
            </w:r>
          </w:p>
        </w:tc>
        <w:tc>
          <w:tcPr>
            <w:tcW w:w="1371" w:type="dxa"/>
            <w:gridSpan w:val="2"/>
            <w:tcBorders>
              <w:top w:val="nil"/>
              <w:left w:val="nil"/>
              <w:bottom w:val="single" w:sz="4" w:space="0" w:color="auto"/>
              <w:right w:val="single" w:sz="4" w:space="0" w:color="auto"/>
            </w:tcBorders>
            <w:shd w:val="clear" w:color="auto" w:fill="auto"/>
            <w:vAlign w:val="center"/>
          </w:tcPr>
          <w:p w14:paraId="6C3061B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92.91</w:t>
            </w:r>
          </w:p>
        </w:tc>
      </w:tr>
      <w:tr w:rsidR="00977D10" w:rsidRPr="00835EB9" w14:paraId="416A19A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6AA04F2" w14:textId="77777777" w:rsidR="00977D10" w:rsidRDefault="00977D10" w:rsidP="00977D10">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4678" w:type="dxa"/>
            <w:gridSpan w:val="3"/>
            <w:tcBorders>
              <w:top w:val="nil"/>
              <w:left w:val="nil"/>
              <w:bottom w:val="single" w:sz="4" w:space="0" w:color="auto"/>
              <w:right w:val="single" w:sz="4" w:space="0" w:color="auto"/>
            </w:tcBorders>
            <w:shd w:val="clear" w:color="auto" w:fill="auto"/>
            <w:vAlign w:val="center"/>
          </w:tcPr>
          <w:p w14:paraId="238CA144" w14:textId="77777777" w:rsidR="00977D10" w:rsidRPr="006E3F85" w:rsidRDefault="00977D10" w:rsidP="00977D10">
            <w:pPr>
              <w:widowControl/>
              <w:spacing w:line="240" w:lineRule="exact"/>
              <w:jc w:val="both"/>
              <w:rPr>
                <w:rFonts w:ascii="標楷體" w:eastAsia="標楷體" w:hAnsi="標楷體" w:cs="新細明體"/>
                <w:color w:val="000000"/>
                <w:kern w:val="0"/>
                <w:sz w:val="20"/>
              </w:rPr>
            </w:pPr>
            <w:r w:rsidRPr="006E3F85">
              <w:rPr>
                <w:rFonts w:ascii="標楷體" w:eastAsia="標楷體" w:hAnsi="標楷體" w:cs="新細明體" w:hint="eastAsia"/>
                <w:color w:val="000000"/>
                <w:kern w:val="0"/>
                <w:sz w:val="20"/>
              </w:rPr>
              <w:t>烏日區旭光國小第二期新建校舍工程</w:t>
            </w:r>
          </w:p>
        </w:tc>
        <w:tc>
          <w:tcPr>
            <w:tcW w:w="1761" w:type="dxa"/>
            <w:gridSpan w:val="3"/>
            <w:tcBorders>
              <w:top w:val="nil"/>
              <w:left w:val="nil"/>
              <w:bottom w:val="single" w:sz="4" w:space="0" w:color="auto"/>
              <w:right w:val="single" w:sz="4" w:space="0" w:color="auto"/>
            </w:tcBorders>
            <w:shd w:val="clear" w:color="auto" w:fill="auto"/>
            <w:vAlign w:val="center"/>
          </w:tcPr>
          <w:p w14:paraId="65137003"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90,696</w:t>
            </w:r>
          </w:p>
        </w:tc>
        <w:tc>
          <w:tcPr>
            <w:tcW w:w="1417" w:type="dxa"/>
            <w:gridSpan w:val="2"/>
            <w:tcBorders>
              <w:top w:val="nil"/>
              <w:left w:val="nil"/>
              <w:bottom w:val="single" w:sz="4" w:space="0" w:color="auto"/>
              <w:right w:val="single" w:sz="4" w:space="0" w:color="auto"/>
            </w:tcBorders>
            <w:shd w:val="clear" w:color="auto" w:fill="auto"/>
            <w:vAlign w:val="center"/>
          </w:tcPr>
          <w:p w14:paraId="35BD19C7"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85,217</w:t>
            </w:r>
          </w:p>
        </w:tc>
        <w:tc>
          <w:tcPr>
            <w:tcW w:w="1371" w:type="dxa"/>
            <w:gridSpan w:val="2"/>
            <w:tcBorders>
              <w:top w:val="nil"/>
              <w:left w:val="nil"/>
              <w:bottom w:val="single" w:sz="4" w:space="0" w:color="auto"/>
              <w:right w:val="single" w:sz="4" w:space="0" w:color="auto"/>
            </w:tcBorders>
            <w:shd w:val="clear" w:color="auto" w:fill="auto"/>
            <w:vAlign w:val="center"/>
          </w:tcPr>
          <w:p w14:paraId="3292B658" w14:textId="77777777" w:rsidR="00977D10" w:rsidRPr="00977D10" w:rsidRDefault="00977D10" w:rsidP="00977D10">
            <w:pPr>
              <w:widowControl/>
              <w:spacing w:line="240" w:lineRule="exact"/>
              <w:jc w:val="right"/>
              <w:rPr>
                <w:rFonts w:ascii="標楷體" w:eastAsia="標楷體" w:hAnsi="標楷體" w:cs="新細明體"/>
                <w:color w:val="000000"/>
                <w:kern w:val="0"/>
                <w:sz w:val="20"/>
              </w:rPr>
            </w:pPr>
            <w:r w:rsidRPr="00977D10">
              <w:rPr>
                <w:rFonts w:ascii="標楷體" w:eastAsia="標楷體" w:hAnsi="標楷體" w:cs="新細明體"/>
                <w:color w:val="000000"/>
                <w:kern w:val="0"/>
                <w:sz w:val="20"/>
              </w:rPr>
              <w:t>93.96</w:t>
            </w:r>
          </w:p>
        </w:tc>
      </w:tr>
      <w:bookmarkEnd w:id="8"/>
      <w:tr w:rsidR="002E3D37" w:rsidRPr="00835EB9" w14:paraId="66067410" w14:textId="77777777" w:rsidTr="00F20238">
        <w:trPr>
          <w:gridAfter w:val="1"/>
          <w:wAfter w:w="61" w:type="dxa"/>
          <w:trHeight w:val="390"/>
          <w:jc w:val="center"/>
        </w:trPr>
        <w:tc>
          <w:tcPr>
            <w:tcW w:w="9890" w:type="dxa"/>
            <w:gridSpan w:val="12"/>
            <w:tcBorders>
              <w:top w:val="nil"/>
              <w:left w:val="nil"/>
              <w:bottom w:val="nil"/>
              <w:right w:val="nil"/>
            </w:tcBorders>
            <w:shd w:val="clear" w:color="auto" w:fill="auto"/>
            <w:noWrap/>
            <w:vAlign w:val="center"/>
            <w:hideMark/>
          </w:tcPr>
          <w:p w14:paraId="1E66BA51" w14:textId="68A76326" w:rsidR="002E3D37" w:rsidRPr="00835EB9" w:rsidRDefault="0051211A" w:rsidP="002E3D37">
            <w:pPr>
              <w:widowControl/>
              <w:jc w:val="center"/>
              <w:rPr>
                <w:rFonts w:ascii="標楷體" w:eastAsia="標楷體" w:hAnsi="標楷體" w:cs="新細明體"/>
                <w:b/>
                <w:bCs/>
                <w:color w:val="000000"/>
                <w:kern w:val="0"/>
              </w:rPr>
            </w:pPr>
            <w:r>
              <w:lastRenderedPageBreak/>
              <w:br w:type="page"/>
            </w:r>
            <w:r w:rsidR="002E3D37" w:rsidRPr="00835EB9">
              <w:rPr>
                <w:rFonts w:ascii="標楷體" w:eastAsia="標楷體" w:hAnsi="標楷體" w:cs="新細明體" w:hint="eastAsia"/>
                <w:b/>
                <w:bCs/>
                <w:color w:val="000000"/>
                <w:kern w:val="0"/>
              </w:rPr>
              <w:t>表</w:t>
            </w:r>
            <w:r w:rsidR="002E3D37" w:rsidRPr="00835EB9">
              <w:rPr>
                <w:rFonts w:ascii="標楷體" w:eastAsia="標楷體" w:hAnsi="標楷體" w:cs="新細明體"/>
                <w:b/>
                <w:bCs/>
                <w:color w:val="000000"/>
                <w:kern w:val="0"/>
              </w:rPr>
              <w:t>1</w:t>
            </w:r>
            <w:r w:rsidR="002E3D37" w:rsidRPr="00835EB9">
              <w:rPr>
                <w:rFonts w:ascii="標楷體" w:eastAsia="標楷體" w:hAnsi="標楷體" w:cs="新細明體" w:hint="eastAsia"/>
                <w:b/>
                <w:bCs/>
                <w:color w:val="000000"/>
                <w:kern w:val="0"/>
              </w:rPr>
              <w:t xml:space="preserve">　</w:t>
            </w:r>
            <w:r w:rsidR="0009558D">
              <w:rPr>
                <w:rFonts w:ascii="標楷體" w:eastAsia="標楷體" w:hAnsi="標楷體" w:cs="新細明體" w:hint="eastAsia"/>
                <w:b/>
                <w:bCs/>
                <w:color w:val="000000"/>
                <w:kern w:val="0"/>
              </w:rPr>
              <w:t>市</w:t>
            </w:r>
            <w:r w:rsidR="002E3D37" w:rsidRPr="00835EB9">
              <w:rPr>
                <w:rFonts w:ascii="標楷體" w:eastAsia="標楷體" w:hAnsi="標楷體" w:cs="新細明體" w:hint="eastAsia"/>
                <w:b/>
                <w:bCs/>
                <w:color w:val="000000"/>
                <w:kern w:val="0"/>
              </w:rPr>
              <w:t>政府</w:t>
            </w:r>
            <w:r w:rsidR="001726E9">
              <w:rPr>
                <w:rFonts w:ascii="標楷體" w:eastAsia="標楷體" w:hAnsi="標楷體" w:cs="新細明體" w:hint="eastAsia"/>
                <w:b/>
                <w:bCs/>
                <w:color w:val="000000"/>
                <w:kern w:val="0"/>
              </w:rPr>
              <w:t>暨</w:t>
            </w:r>
            <w:r w:rsidR="002E3D37" w:rsidRPr="00835EB9">
              <w:rPr>
                <w:rFonts w:ascii="標楷體" w:eastAsia="標楷體" w:hAnsi="標楷體" w:cs="新細明體" w:hint="eastAsia"/>
                <w:b/>
                <w:bCs/>
                <w:color w:val="000000"/>
                <w:kern w:val="0"/>
              </w:rPr>
              <w:t>所屬各機關</w:t>
            </w:r>
            <w:r w:rsidR="0009558D">
              <w:rPr>
                <w:rFonts w:ascii="標楷體" w:eastAsia="標楷體" w:hAnsi="標楷體" w:cs="新細明體" w:hint="eastAsia"/>
                <w:b/>
                <w:bCs/>
                <w:color w:val="000000"/>
                <w:kern w:val="0"/>
              </w:rPr>
              <w:t>111年度</w:t>
            </w:r>
            <w:r w:rsidR="002E3D37" w:rsidRPr="00835EB9">
              <w:rPr>
                <w:rFonts w:ascii="標楷體" w:eastAsia="標楷體" w:hAnsi="標楷體" w:cs="新細明體" w:hint="eastAsia"/>
                <w:b/>
                <w:bCs/>
                <w:color w:val="000000"/>
                <w:kern w:val="0"/>
              </w:rPr>
              <w:t>重大公共建設計畫預算執行情形</w:t>
            </w:r>
            <w:r w:rsidR="002E3D37" w:rsidRPr="001D79EC">
              <w:rPr>
                <w:rFonts w:ascii="標楷體" w:eastAsia="標楷體" w:hAnsi="標楷體" w:cs="新細明體" w:hint="eastAsia"/>
                <w:color w:val="000000"/>
                <w:kern w:val="0"/>
              </w:rPr>
              <w:t>（續）</w:t>
            </w:r>
          </w:p>
        </w:tc>
      </w:tr>
      <w:tr w:rsidR="002E3D37" w:rsidRPr="00835EB9" w14:paraId="1DDBA7EC" w14:textId="77777777" w:rsidTr="00F20238">
        <w:trPr>
          <w:gridAfter w:val="1"/>
          <w:wAfter w:w="61" w:type="dxa"/>
          <w:trHeight w:val="330"/>
          <w:jc w:val="center"/>
        </w:trPr>
        <w:tc>
          <w:tcPr>
            <w:tcW w:w="663" w:type="dxa"/>
            <w:gridSpan w:val="2"/>
            <w:tcBorders>
              <w:top w:val="nil"/>
              <w:left w:val="nil"/>
              <w:bottom w:val="nil"/>
              <w:right w:val="nil"/>
            </w:tcBorders>
            <w:shd w:val="clear" w:color="auto" w:fill="auto"/>
            <w:noWrap/>
            <w:vAlign w:val="bottom"/>
            <w:hideMark/>
          </w:tcPr>
          <w:p w14:paraId="209F8453" w14:textId="77777777" w:rsidR="002E3D37" w:rsidRPr="00835EB9" w:rsidRDefault="002E3D37" w:rsidP="002E3D37">
            <w:pPr>
              <w:widowControl/>
              <w:jc w:val="center"/>
              <w:rPr>
                <w:rFonts w:ascii="標楷體" w:eastAsia="標楷體" w:hAnsi="標楷體" w:cs="新細明體"/>
                <w:color w:val="000000"/>
                <w:kern w:val="0"/>
                <w:sz w:val="20"/>
              </w:rPr>
            </w:pPr>
          </w:p>
        </w:tc>
        <w:tc>
          <w:tcPr>
            <w:tcW w:w="4678" w:type="dxa"/>
            <w:gridSpan w:val="3"/>
            <w:tcBorders>
              <w:top w:val="nil"/>
              <w:left w:val="nil"/>
              <w:bottom w:val="nil"/>
              <w:right w:val="nil"/>
            </w:tcBorders>
            <w:shd w:val="clear" w:color="auto" w:fill="auto"/>
            <w:noWrap/>
            <w:vAlign w:val="bottom"/>
            <w:hideMark/>
          </w:tcPr>
          <w:p w14:paraId="22A416F5" w14:textId="77777777" w:rsidR="002E3D37" w:rsidRPr="00835EB9" w:rsidRDefault="002E3D37" w:rsidP="002E3D37">
            <w:pPr>
              <w:widowControl/>
              <w:rPr>
                <w:rFonts w:ascii="標楷體" w:eastAsia="標楷體" w:hAnsi="標楷體" w:cs="新細明體"/>
                <w:color w:val="000000"/>
                <w:kern w:val="0"/>
              </w:rPr>
            </w:pPr>
          </w:p>
        </w:tc>
        <w:tc>
          <w:tcPr>
            <w:tcW w:w="1761" w:type="dxa"/>
            <w:gridSpan w:val="3"/>
            <w:tcBorders>
              <w:top w:val="nil"/>
              <w:left w:val="nil"/>
              <w:bottom w:val="nil"/>
              <w:right w:val="nil"/>
            </w:tcBorders>
            <w:shd w:val="clear" w:color="auto" w:fill="auto"/>
            <w:noWrap/>
            <w:vAlign w:val="bottom"/>
            <w:hideMark/>
          </w:tcPr>
          <w:p w14:paraId="0C116E54" w14:textId="77777777" w:rsidR="002E3D37" w:rsidRPr="00835EB9" w:rsidRDefault="002E3D37" w:rsidP="002E3D37">
            <w:pPr>
              <w:widowControl/>
              <w:rPr>
                <w:rFonts w:ascii="標楷體" w:eastAsia="標楷體" w:hAnsi="標楷體" w:cs="新細明體"/>
                <w:color w:val="000000"/>
                <w:kern w:val="0"/>
              </w:rPr>
            </w:pPr>
          </w:p>
        </w:tc>
        <w:tc>
          <w:tcPr>
            <w:tcW w:w="2788" w:type="dxa"/>
            <w:gridSpan w:val="4"/>
            <w:tcBorders>
              <w:top w:val="nil"/>
              <w:left w:val="nil"/>
              <w:bottom w:val="nil"/>
              <w:right w:val="nil"/>
            </w:tcBorders>
            <w:shd w:val="clear" w:color="auto" w:fill="auto"/>
            <w:noWrap/>
            <w:vAlign w:val="bottom"/>
            <w:hideMark/>
          </w:tcPr>
          <w:p w14:paraId="13C23E45" w14:textId="77777777" w:rsidR="002E3D37" w:rsidRPr="00835EB9" w:rsidRDefault="002E3D37" w:rsidP="002E3D37">
            <w:pPr>
              <w:widowControl/>
              <w:jc w:val="right"/>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lang w:val="x-none"/>
              </w:rPr>
              <w:t>單位：新臺幣千元、％</w:t>
            </w:r>
          </w:p>
        </w:tc>
      </w:tr>
      <w:tr w:rsidR="002E3D37" w:rsidRPr="00835EB9" w14:paraId="59364602" w14:textId="77777777" w:rsidTr="00F20238">
        <w:trPr>
          <w:gridAfter w:val="1"/>
          <w:wAfter w:w="61" w:type="dxa"/>
          <w:trHeight w:hRule="exac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C5CDD2"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序號</w:t>
            </w:r>
          </w:p>
        </w:tc>
        <w:tc>
          <w:tcPr>
            <w:tcW w:w="4678" w:type="dxa"/>
            <w:gridSpan w:val="3"/>
            <w:tcBorders>
              <w:top w:val="single" w:sz="4" w:space="0" w:color="auto"/>
              <w:left w:val="nil"/>
              <w:bottom w:val="single" w:sz="4" w:space="0" w:color="auto"/>
              <w:right w:val="single" w:sz="4" w:space="0" w:color="auto"/>
            </w:tcBorders>
            <w:shd w:val="clear" w:color="auto" w:fill="auto"/>
            <w:vAlign w:val="center"/>
            <w:hideMark/>
          </w:tcPr>
          <w:p w14:paraId="5575B6E5"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主管機關</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列管計畫項數</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/計畫名稱</w:t>
            </w:r>
          </w:p>
        </w:tc>
        <w:tc>
          <w:tcPr>
            <w:tcW w:w="1761" w:type="dxa"/>
            <w:gridSpan w:val="3"/>
            <w:tcBorders>
              <w:top w:val="single" w:sz="4" w:space="0" w:color="auto"/>
              <w:left w:val="nil"/>
              <w:bottom w:val="single" w:sz="4" w:space="0" w:color="auto"/>
              <w:right w:val="single" w:sz="4" w:space="0" w:color="auto"/>
            </w:tcBorders>
            <w:shd w:val="clear" w:color="auto" w:fill="auto"/>
            <w:vAlign w:val="center"/>
            <w:hideMark/>
          </w:tcPr>
          <w:p w14:paraId="1FF66595"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年度可支用預算數</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4AA3B84E"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年度預算執行數</w:t>
            </w:r>
          </w:p>
        </w:tc>
        <w:tc>
          <w:tcPr>
            <w:tcW w:w="1371" w:type="dxa"/>
            <w:gridSpan w:val="2"/>
            <w:tcBorders>
              <w:top w:val="single" w:sz="4" w:space="0" w:color="auto"/>
              <w:left w:val="nil"/>
              <w:bottom w:val="single" w:sz="4" w:space="0" w:color="auto"/>
              <w:right w:val="single" w:sz="4" w:space="0" w:color="auto"/>
            </w:tcBorders>
            <w:shd w:val="clear" w:color="auto" w:fill="auto"/>
            <w:vAlign w:val="center"/>
            <w:hideMark/>
          </w:tcPr>
          <w:p w14:paraId="05E26480"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年度預算執行率</w:t>
            </w:r>
          </w:p>
        </w:tc>
      </w:tr>
      <w:tr w:rsidR="00AF3451" w:rsidRPr="00835EB9" w14:paraId="7397736D" w14:textId="77777777" w:rsidTr="00F20238">
        <w:trPr>
          <w:gridAfter w:val="1"/>
          <w:wAfter w:w="61" w:type="dxa"/>
          <w:trHeight w:val="45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228ADD2" w14:textId="77777777" w:rsidR="00AF3451" w:rsidRPr="00482C90" w:rsidRDefault="00AF3451" w:rsidP="00482C90">
            <w:pPr>
              <w:widowControl/>
              <w:spacing w:line="240" w:lineRule="exact"/>
              <w:jc w:val="both"/>
              <w:rPr>
                <w:rFonts w:ascii="標楷體" w:eastAsia="標楷體" w:hAnsi="標楷體" w:cs="新細明體"/>
                <w:b/>
                <w:bCs/>
                <w:color w:val="000000"/>
                <w:kern w:val="0"/>
                <w:sz w:val="20"/>
              </w:rPr>
            </w:pPr>
            <w:r w:rsidRPr="00482C90">
              <w:rPr>
                <w:rFonts w:ascii="標楷體" w:eastAsia="標楷體" w:hAnsi="標楷體" w:hint="eastAsia"/>
                <w:b/>
                <w:bCs/>
                <w:sz w:val="20"/>
              </w:rPr>
              <w:t>四、經濟發展局（1項）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DA104C4" w14:textId="77777777" w:rsidR="00AF3451" w:rsidRPr="00482C90" w:rsidRDefault="00AF3451" w:rsidP="00482C90">
            <w:pPr>
              <w:widowControl/>
              <w:spacing w:line="240" w:lineRule="exact"/>
              <w:jc w:val="right"/>
              <w:rPr>
                <w:rFonts w:ascii="標楷體" w:eastAsia="標楷體" w:hAnsi="標楷體" w:cs="新細明體"/>
                <w:b/>
                <w:bCs/>
                <w:color w:val="000000"/>
                <w:spacing w:val="-10"/>
                <w:kern w:val="0"/>
                <w:sz w:val="20"/>
              </w:rPr>
            </w:pPr>
            <w:r w:rsidRPr="00482C90">
              <w:rPr>
                <w:rFonts w:ascii="標楷體" w:eastAsia="標楷體" w:hAnsi="標楷體" w:hint="eastAsia"/>
                <w:b/>
                <w:bCs/>
                <w:sz w:val="20"/>
              </w:rPr>
              <w:t>371,595</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6540A4DF" w14:textId="77777777" w:rsidR="00AF3451" w:rsidRPr="00482C90" w:rsidRDefault="00AF3451" w:rsidP="00482C90">
            <w:pPr>
              <w:widowControl/>
              <w:spacing w:line="240" w:lineRule="exact"/>
              <w:jc w:val="right"/>
              <w:rPr>
                <w:rFonts w:ascii="標楷體" w:eastAsia="標楷體" w:hAnsi="標楷體" w:cs="新細明體"/>
                <w:b/>
                <w:bCs/>
                <w:color w:val="000000"/>
                <w:spacing w:val="-10"/>
                <w:kern w:val="0"/>
                <w:sz w:val="20"/>
              </w:rPr>
            </w:pPr>
            <w:r w:rsidRPr="00482C90">
              <w:rPr>
                <w:rFonts w:ascii="標楷體" w:eastAsia="標楷體" w:hAnsi="標楷體" w:hint="eastAsia"/>
                <w:b/>
                <w:bCs/>
                <w:sz w:val="20"/>
              </w:rPr>
              <w:t>181,749</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7C01FEC3" w14:textId="77777777" w:rsidR="00AF3451" w:rsidRPr="00482C90" w:rsidRDefault="00AF3451" w:rsidP="00482C90">
            <w:pPr>
              <w:widowControl/>
              <w:spacing w:line="240" w:lineRule="exact"/>
              <w:jc w:val="right"/>
              <w:rPr>
                <w:rFonts w:ascii="標楷體" w:eastAsia="標楷體" w:hAnsi="標楷體" w:cs="新細明體"/>
                <w:b/>
                <w:bCs/>
                <w:color w:val="000000"/>
                <w:spacing w:val="-10"/>
                <w:kern w:val="0"/>
                <w:sz w:val="20"/>
              </w:rPr>
            </w:pPr>
            <w:r w:rsidRPr="00482C90">
              <w:rPr>
                <w:rFonts w:ascii="標楷體" w:eastAsia="標楷體" w:hAnsi="標楷體" w:hint="eastAsia"/>
                <w:b/>
                <w:bCs/>
                <w:sz w:val="20"/>
              </w:rPr>
              <w:t>48.91</w:t>
            </w:r>
          </w:p>
        </w:tc>
      </w:tr>
      <w:tr w:rsidR="00AF3451" w:rsidRPr="00835EB9" w14:paraId="529EDFBF"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340EB7" w14:textId="77777777" w:rsidR="00AF3451" w:rsidRPr="00482C90" w:rsidRDefault="00AF3451" w:rsidP="00482C90">
            <w:pPr>
              <w:widowControl/>
              <w:spacing w:line="240" w:lineRule="exact"/>
              <w:jc w:val="center"/>
              <w:rPr>
                <w:rFonts w:ascii="標楷體" w:eastAsia="標楷體" w:hAnsi="標楷體" w:cs="新細明體"/>
                <w:color w:val="000000"/>
                <w:kern w:val="0"/>
                <w:sz w:val="20"/>
              </w:rPr>
            </w:pPr>
            <w:r w:rsidRPr="00482C90">
              <w:rPr>
                <w:rFonts w:ascii="標楷體" w:eastAsia="標楷體" w:hAnsi="標楷體" w:hint="eastAsia"/>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C254E89" w14:textId="77777777" w:rsidR="00AF3451" w:rsidRPr="00482C90" w:rsidRDefault="00AF3451" w:rsidP="00482C90">
            <w:pPr>
              <w:widowControl/>
              <w:spacing w:line="240" w:lineRule="exact"/>
              <w:jc w:val="both"/>
              <w:rPr>
                <w:rFonts w:ascii="標楷體" w:eastAsia="標楷體" w:hAnsi="標楷體" w:cs="新細明體"/>
                <w:color w:val="000000"/>
                <w:kern w:val="0"/>
                <w:sz w:val="20"/>
              </w:rPr>
            </w:pPr>
            <w:r w:rsidRPr="00482C90">
              <w:rPr>
                <w:rFonts w:ascii="標楷體" w:eastAsia="標楷體" w:hAnsi="標楷體" w:hint="eastAsia"/>
                <w:sz w:val="20"/>
              </w:rPr>
              <w:t>南屯區精密園區停三用地立體停車場興建計畫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E429F42"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371,595</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4CE47760"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181,749</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73C473E4"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48.91</w:t>
            </w:r>
          </w:p>
        </w:tc>
      </w:tr>
      <w:tr w:rsidR="00AF3451" w:rsidRPr="00835EB9" w14:paraId="22D8F89C" w14:textId="77777777" w:rsidTr="00F20238">
        <w:trPr>
          <w:gridAfter w:val="1"/>
          <w:wAfter w:w="61" w:type="dxa"/>
          <w:trHeight w:val="45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3FA8E36" w14:textId="77777777" w:rsidR="00AF3451" w:rsidRPr="00482C90" w:rsidRDefault="00AF3451" w:rsidP="00482C90">
            <w:pPr>
              <w:widowControl/>
              <w:spacing w:line="240" w:lineRule="exact"/>
              <w:jc w:val="both"/>
              <w:rPr>
                <w:rFonts w:ascii="標楷體" w:eastAsia="標楷體" w:hAnsi="標楷體" w:cs="新細明體"/>
                <w:b/>
                <w:bCs/>
                <w:color w:val="000000"/>
                <w:kern w:val="0"/>
                <w:sz w:val="20"/>
              </w:rPr>
            </w:pPr>
            <w:r w:rsidRPr="00482C90">
              <w:rPr>
                <w:rFonts w:ascii="標楷體" w:eastAsia="標楷體" w:hAnsi="標楷體" w:hint="eastAsia"/>
                <w:b/>
                <w:bCs/>
                <w:sz w:val="20"/>
              </w:rPr>
              <w:t>五、建設局（8項）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E2E6FB5" w14:textId="77777777" w:rsidR="00AF3451" w:rsidRPr="00482C90" w:rsidRDefault="00AF3451" w:rsidP="00482C90">
            <w:pPr>
              <w:widowControl/>
              <w:spacing w:line="240" w:lineRule="exact"/>
              <w:jc w:val="right"/>
              <w:rPr>
                <w:rFonts w:ascii="標楷體" w:eastAsia="標楷體" w:hAnsi="標楷體" w:cs="新細明體"/>
                <w:b/>
                <w:bCs/>
                <w:color w:val="000000"/>
                <w:spacing w:val="-10"/>
                <w:kern w:val="0"/>
                <w:sz w:val="20"/>
              </w:rPr>
            </w:pPr>
            <w:r w:rsidRPr="00482C90">
              <w:rPr>
                <w:rFonts w:ascii="標楷體" w:eastAsia="標楷體" w:hAnsi="標楷體" w:hint="eastAsia"/>
                <w:b/>
                <w:bCs/>
                <w:sz w:val="20"/>
              </w:rPr>
              <w:t>1,</w:t>
            </w:r>
            <w:r w:rsidR="003A3405">
              <w:rPr>
                <w:rFonts w:ascii="標楷體" w:eastAsia="標楷體" w:hAnsi="標楷體" w:hint="eastAsia"/>
                <w:b/>
                <w:bCs/>
                <w:sz w:val="20"/>
              </w:rPr>
              <w:t>2</w:t>
            </w:r>
            <w:r w:rsidR="009E2274">
              <w:rPr>
                <w:rFonts w:ascii="標楷體" w:eastAsia="標楷體" w:hAnsi="標楷體"/>
                <w:b/>
                <w:bCs/>
                <w:sz w:val="20"/>
              </w:rPr>
              <w:t>40,562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46802E2C" w14:textId="77777777" w:rsidR="00AF3451" w:rsidRPr="00482C90" w:rsidRDefault="00AF3451" w:rsidP="00482C90">
            <w:pPr>
              <w:widowControl/>
              <w:spacing w:line="240" w:lineRule="exact"/>
              <w:jc w:val="right"/>
              <w:rPr>
                <w:rFonts w:ascii="標楷體" w:eastAsia="標楷體" w:hAnsi="標楷體" w:cs="新細明體"/>
                <w:b/>
                <w:bCs/>
                <w:color w:val="000000"/>
                <w:spacing w:val="-10"/>
                <w:kern w:val="0"/>
                <w:sz w:val="20"/>
              </w:rPr>
            </w:pPr>
            <w:r w:rsidRPr="00482C90">
              <w:rPr>
                <w:rFonts w:ascii="標楷體" w:eastAsia="標楷體" w:hAnsi="標楷體" w:hint="eastAsia"/>
                <w:b/>
                <w:bCs/>
                <w:sz w:val="20"/>
              </w:rPr>
              <w:t>158,441</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3E782966" w14:textId="77777777" w:rsidR="00AF3451" w:rsidRPr="00482C90" w:rsidRDefault="00AF3451" w:rsidP="00482C90">
            <w:pPr>
              <w:widowControl/>
              <w:spacing w:line="240" w:lineRule="exact"/>
              <w:jc w:val="right"/>
              <w:rPr>
                <w:rFonts w:ascii="標楷體" w:eastAsia="標楷體" w:hAnsi="標楷體" w:cs="新細明體"/>
                <w:b/>
                <w:bCs/>
                <w:color w:val="000000"/>
                <w:spacing w:val="-10"/>
                <w:kern w:val="0"/>
                <w:sz w:val="20"/>
              </w:rPr>
            </w:pPr>
            <w:r w:rsidRPr="00482C90">
              <w:rPr>
                <w:rFonts w:ascii="標楷體" w:eastAsia="標楷體" w:hAnsi="標楷體" w:hint="eastAsia"/>
                <w:b/>
                <w:bCs/>
                <w:sz w:val="20"/>
              </w:rPr>
              <w:t>1</w:t>
            </w:r>
            <w:r w:rsidR="003A3405">
              <w:rPr>
                <w:rFonts w:ascii="標楷體" w:eastAsia="標楷體" w:hAnsi="標楷體"/>
                <w:b/>
                <w:bCs/>
                <w:sz w:val="20"/>
              </w:rPr>
              <w:t>2.7</w:t>
            </w:r>
            <w:r w:rsidR="009E2274">
              <w:rPr>
                <w:rFonts w:ascii="標楷體" w:eastAsia="標楷體" w:hAnsi="標楷體"/>
                <w:b/>
                <w:bCs/>
                <w:sz w:val="20"/>
              </w:rPr>
              <w:t>7</w:t>
            </w:r>
          </w:p>
        </w:tc>
      </w:tr>
      <w:tr w:rsidR="00AF3451" w:rsidRPr="00835EB9" w14:paraId="6E2B0E4D"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C6483E" w14:textId="77777777" w:rsidR="00AF3451" w:rsidRPr="00482C90" w:rsidRDefault="00AF3451" w:rsidP="00482C90">
            <w:pPr>
              <w:widowControl/>
              <w:spacing w:line="240" w:lineRule="exact"/>
              <w:jc w:val="center"/>
              <w:rPr>
                <w:rFonts w:ascii="標楷體" w:eastAsia="標楷體" w:hAnsi="標楷體" w:cs="新細明體"/>
                <w:color w:val="000000"/>
                <w:kern w:val="0"/>
                <w:sz w:val="20"/>
              </w:rPr>
            </w:pPr>
            <w:r w:rsidRPr="00482C90">
              <w:rPr>
                <w:rFonts w:ascii="標楷體" w:eastAsia="標楷體" w:hAnsi="標楷體" w:hint="eastAsia"/>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69CE6EFA" w14:textId="77777777" w:rsidR="00AF3451" w:rsidRPr="00482C90" w:rsidRDefault="00AF3451" w:rsidP="00482C90">
            <w:pPr>
              <w:widowControl/>
              <w:spacing w:line="240" w:lineRule="exact"/>
              <w:jc w:val="both"/>
              <w:rPr>
                <w:rFonts w:ascii="標楷體" w:eastAsia="標楷體" w:hAnsi="標楷體" w:cs="新細明體"/>
                <w:color w:val="000000"/>
                <w:kern w:val="0"/>
                <w:sz w:val="20"/>
              </w:rPr>
            </w:pPr>
            <w:r w:rsidRPr="00482C90">
              <w:rPr>
                <w:rFonts w:ascii="標楷體" w:eastAsia="標楷體" w:hAnsi="標楷體" w:hint="eastAsia"/>
                <w:sz w:val="20"/>
              </w:rPr>
              <w:t>臺中大肚－彰化和美跨河橋梁工程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F8461C9"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69,120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4A82441"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62</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18388FC"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0.09</w:t>
            </w:r>
          </w:p>
        </w:tc>
      </w:tr>
      <w:tr w:rsidR="00AF3451" w:rsidRPr="00835EB9" w14:paraId="501C28AA"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D08940" w14:textId="77777777" w:rsidR="00AF3451" w:rsidRPr="00482C90" w:rsidRDefault="00AF3451" w:rsidP="00482C90">
            <w:pPr>
              <w:widowControl/>
              <w:spacing w:line="240" w:lineRule="exact"/>
              <w:jc w:val="center"/>
              <w:rPr>
                <w:rFonts w:ascii="標楷體" w:eastAsia="標楷體" w:hAnsi="標楷體" w:cs="新細明體"/>
                <w:color w:val="000000"/>
                <w:kern w:val="0"/>
                <w:sz w:val="20"/>
              </w:rPr>
            </w:pPr>
            <w:r w:rsidRPr="00482C90">
              <w:rPr>
                <w:rFonts w:ascii="標楷體" w:eastAsia="標楷體" w:hAnsi="標楷體" w:hint="eastAsia"/>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4F2E17AB" w14:textId="77777777" w:rsidR="00AF3451" w:rsidRPr="00482C90" w:rsidRDefault="00AF3451" w:rsidP="00482C90">
            <w:pPr>
              <w:widowControl/>
              <w:spacing w:line="240" w:lineRule="exact"/>
              <w:jc w:val="both"/>
              <w:rPr>
                <w:rFonts w:ascii="標楷體" w:eastAsia="標楷體" w:hAnsi="標楷體" w:cs="新細明體"/>
                <w:color w:val="000000"/>
                <w:kern w:val="0"/>
                <w:sz w:val="20"/>
              </w:rPr>
            </w:pPr>
            <w:r w:rsidRPr="00482C90">
              <w:rPr>
                <w:rFonts w:ascii="標楷體" w:eastAsia="標楷體" w:hAnsi="標楷體" w:hint="eastAsia"/>
                <w:sz w:val="20"/>
              </w:rPr>
              <w:t>東勢－豐原生活圈快速道路</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64ED689"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300,000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9891054"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7,292</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A440FB9"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2.43</w:t>
            </w:r>
          </w:p>
        </w:tc>
      </w:tr>
      <w:tr w:rsidR="00AF3451" w:rsidRPr="00835EB9" w14:paraId="172826C8"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0D048" w14:textId="77777777" w:rsidR="00AF3451" w:rsidRPr="00482C90" w:rsidRDefault="00AF3451" w:rsidP="00482C90">
            <w:pPr>
              <w:widowControl/>
              <w:spacing w:line="240" w:lineRule="exact"/>
              <w:jc w:val="center"/>
              <w:rPr>
                <w:rFonts w:ascii="標楷體" w:eastAsia="標楷體" w:hAnsi="標楷體" w:cs="新細明體"/>
                <w:color w:val="000000"/>
                <w:kern w:val="0"/>
                <w:sz w:val="20"/>
              </w:rPr>
            </w:pPr>
            <w:r w:rsidRPr="00482C90">
              <w:rPr>
                <w:rFonts w:ascii="標楷體" w:eastAsia="標楷體" w:hAnsi="標楷體" w:hint="eastAsia"/>
                <w:sz w:val="20"/>
              </w:rPr>
              <w:t>3</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E5341C9" w14:textId="77777777" w:rsidR="00AF3451" w:rsidRPr="00482C90" w:rsidRDefault="00AF3451" w:rsidP="00482C90">
            <w:pPr>
              <w:widowControl/>
              <w:spacing w:line="240" w:lineRule="exact"/>
              <w:jc w:val="both"/>
              <w:rPr>
                <w:rFonts w:ascii="標楷體" w:eastAsia="標楷體" w:hAnsi="標楷體" w:cs="新細明體"/>
                <w:color w:val="000000"/>
                <w:kern w:val="0"/>
                <w:sz w:val="20"/>
              </w:rPr>
            </w:pPr>
            <w:r w:rsidRPr="00482C90">
              <w:rPr>
                <w:rFonts w:ascii="標楷體" w:eastAsia="標楷體" w:hAnsi="標楷體" w:hint="eastAsia"/>
                <w:sz w:val="20"/>
              </w:rPr>
              <w:t>西屯區市政路延伸（環中路至工業區一路）開闢工程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B0F7783"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171,970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2B68BEF9"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7,649</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C731CE3" w14:textId="77777777" w:rsidR="00AF3451" w:rsidRPr="00482C90" w:rsidRDefault="00AF3451" w:rsidP="00482C90">
            <w:pPr>
              <w:widowControl/>
              <w:spacing w:line="240" w:lineRule="exact"/>
              <w:jc w:val="right"/>
              <w:rPr>
                <w:rFonts w:ascii="標楷體" w:eastAsia="標楷體" w:hAnsi="標楷體" w:cs="新細明體"/>
                <w:color w:val="000000"/>
                <w:spacing w:val="-10"/>
                <w:kern w:val="0"/>
                <w:sz w:val="20"/>
              </w:rPr>
            </w:pPr>
            <w:r w:rsidRPr="00482C90">
              <w:rPr>
                <w:rFonts w:ascii="標楷體" w:eastAsia="標楷體" w:hAnsi="標楷體" w:hint="eastAsia"/>
                <w:sz w:val="20"/>
              </w:rPr>
              <w:t>4.45</w:t>
            </w:r>
          </w:p>
        </w:tc>
      </w:tr>
      <w:tr w:rsidR="0051211A" w:rsidRPr="00835EB9" w14:paraId="69B3F1C2"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6472F0" w14:textId="77777777" w:rsidR="0051211A" w:rsidRPr="00835EB9" w:rsidRDefault="0051211A" w:rsidP="0051211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7A9A486F" w14:textId="77777777" w:rsidR="0051211A" w:rsidRPr="00835EB9" w:rsidRDefault="0051211A" w:rsidP="0051211A">
            <w:pPr>
              <w:widowControl/>
              <w:spacing w:line="240" w:lineRule="exact"/>
              <w:jc w:val="both"/>
              <w:rPr>
                <w:rFonts w:ascii="標楷體" w:eastAsia="標楷體" w:hAnsi="標楷體" w:cs="新細明體"/>
                <w:color w:val="000000"/>
                <w:kern w:val="0"/>
                <w:sz w:val="20"/>
              </w:rPr>
            </w:pPr>
            <w:r w:rsidRPr="0051211A">
              <w:rPr>
                <w:rFonts w:ascii="標楷體" w:eastAsia="標楷體" w:hAnsi="標楷體" w:cs="新細明體" w:hint="eastAsia"/>
                <w:color w:val="000000"/>
                <w:kern w:val="0"/>
                <w:sz w:val="20"/>
              </w:rPr>
              <w:t>東勢區埤豐橋改建工程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BD9D638" w14:textId="77777777" w:rsidR="0051211A" w:rsidRPr="0051211A" w:rsidRDefault="00D860AD" w:rsidP="0051211A">
            <w:pPr>
              <w:widowControl/>
              <w:spacing w:line="240" w:lineRule="exact"/>
              <w:jc w:val="right"/>
              <w:rPr>
                <w:rFonts w:ascii="標楷體" w:eastAsia="標楷體" w:hAnsi="標楷體" w:cs="新細明體"/>
                <w:color w:val="000000"/>
                <w:spacing w:val="-10"/>
                <w:kern w:val="0"/>
                <w:sz w:val="20"/>
              </w:rPr>
            </w:pPr>
            <w:r>
              <w:rPr>
                <w:rFonts w:ascii="標楷體" w:eastAsia="標楷體" w:hAnsi="標楷體"/>
                <w:sz w:val="20"/>
              </w:rPr>
              <w:t>196,982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3EFBDA9E"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9,098</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EFEA2AF"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4.6</w:t>
            </w:r>
            <w:r w:rsidR="00D860AD">
              <w:rPr>
                <w:rFonts w:ascii="標楷體" w:eastAsia="標楷體" w:hAnsi="標楷體"/>
                <w:sz w:val="20"/>
              </w:rPr>
              <w:t>2</w:t>
            </w:r>
          </w:p>
        </w:tc>
      </w:tr>
      <w:tr w:rsidR="0051211A" w:rsidRPr="00835EB9" w14:paraId="6210E08E"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4E85AE" w14:textId="77777777" w:rsidR="0051211A" w:rsidRPr="00835EB9" w:rsidRDefault="0051211A" w:rsidP="0051211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5A6B34C2" w14:textId="77777777" w:rsidR="0051211A" w:rsidRPr="00835EB9" w:rsidRDefault="0051211A" w:rsidP="0051211A">
            <w:pPr>
              <w:widowControl/>
              <w:spacing w:line="240" w:lineRule="exact"/>
              <w:jc w:val="both"/>
              <w:rPr>
                <w:rFonts w:ascii="標楷體" w:eastAsia="標楷體" w:hAnsi="標楷體" w:cs="新細明體"/>
                <w:color w:val="000000"/>
                <w:kern w:val="0"/>
                <w:sz w:val="20"/>
              </w:rPr>
            </w:pPr>
            <w:r w:rsidRPr="0051211A">
              <w:rPr>
                <w:rFonts w:ascii="標楷體" w:eastAsia="標楷體" w:hAnsi="標楷體" w:cs="新細明體" w:hint="eastAsia"/>
                <w:color w:val="000000"/>
                <w:kern w:val="0"/>
                <w:sz w:val="20"/>
              </w:rPr>
              <w:t>華南路以東銜接特三號道路工程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DD3DA6E" w14:textId="77777777" w:rsidR="0051211A" w:rsidRPr="0051211A" w:rsidRDefault="003A3405" w:rsidP="0051211A">
            <w:pPr>
              <w:widowControl/>
              <w:spacing w:line="240" w:lineRule="exact"/>
              <w:jc w:val="right"/>
              <w:rPr>
                <w:rFonts w:ascii="標楷體" w:eastAsia="標楷體" w:hAnsi="標楷體" w:cs="新細明體"/>
                <w:color w:val="000000"/>
                <w:spacing w:val="-10"/>
                <w:kern w:val="0"/>
                <w:sz w:val="20"/>
              </w:rPr>
            </w:pPr>
            <w:r>
              <w:rPr>
                <w:rFonts w:ascii="標楷體" w:eastAsia="標楷體" w:hAnsi="標楷體" w:hint="eastAsia"/>
                <w:sz w:val="20"/>
              </w:rPr>
              <w:t>101</w:t>
            </w:r>
            <w:r>
              <w:rPr>
                <w:rFonts w:ascii="標楷體" w:eastAsia="標楷體" w:hAnsi="標楷體"/>
                <w:sz w:val="20"/>
              </w:rPr>
              <w:t>,</w:t>
            </w:r>
            <w:r>
              <w:rPr>
                <w:rFonts w:ascii="標楷體" w:eastAsia="標楷體" w:hAnsi="標楷體" w:hint="eastAsia"/>
                <w:sz w:val="20"/>
              </w:rPr>
              <w:t>391</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236F93A4"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6,799</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0A7FC0B7" w14:textId="77777777" w:rsidR="0051211A" w:rsidRPr="0051211A" w:rsidRDefault="003A3405" w:rsidP="0051211A">
            <w:pPr>
              <w:widowControl/>
              <w:spacing w:line="240" w:lineRule="exact"/>
              <w:jc w:val="right"/>
              <w:rPr>
                <w:rFonts w:ascii="標楷體" w:eastAsia="標楷體" w:hAnsi="標楷體" w:cs="新細明體"/>
                <w:color w:val="000000"/>
                <w:spacing w:val="-10"/>
                <w:kern w:val="0"/>
                <w:sz w:val="20"/>
              </w:rPr>
            </w:pPr>
            <w:r>
              <w:rPr>
                <w:rFonts w:ascii="標楷體" w:eastAsia="標楷體" w:hAnsi="標楷體"/>
                <w:sz w:val="20"/>
              </w:rPr>
              <w:t>6.71</w:t>
            </w:r>
          </w:p>
        </w:tc>
      </w:tr>
      <w:tr w:rsidR="0051211A" w:rsidRPr="00835EB9" w14:paraId="645EF868"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838AA4" w14:textId="77777777" w:rsidR="0051211A" w:rsidRPr="00835EB9" w:rsidRDefault="0051211A" w:rsidP="0051211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D6A945D" w14:textId="77777777" w:rsidR="0051211A" w:rsidRPr="00835EB9" w:rsidRDefault="0051211A" w:rsidP="0051211A">
            <w:pPr>
              <w:widowControl/>
              <w:spacing w:line="240" w:lineRule="exact"/>
              <w:jc w:val="both"/>
              <w:rPr>
                <w:rFonts w:ascii="標楷體" w:eastAsia="標楷體" w:hAnsi="標楷體" w:cs="新細明體"/>
                <w:color w:val="000000"/>
                <w:kern w:val="0"/>
                <w:sz w:val="20"/>
              </w:rPr>
            </w:pPr>
            <w:r w:rsidRPr="0051211A">
              <w:rPr>
                <w:rFonts w:ascii="標楷體" w:eastAsia="標楷體" w:hAnsi="標楷體" w:cs="新細明體" w:hint="eastAsia"/>
                <w:color w:val="000000"/>
                <w:kern w:val="0"/>
                <w:sz w:val="20"/>
              </w:rPr>
              <w:t>神岡區圳前路開闢工程</w:t>
            </w:r>
            <w:r>
              <w:rPr>
                <w:rFonts w:ascii="標楷體" w:eastAsia="標楷體" w:hAnsi="標楷體" w:cs="新細明體" w:hint="eastAsia"/>
                <w:color w:val="000000"/>
                <w:kern w:val="0"/>
                <w:sz w:val="20"/>
              </w:rPr>
              <w:t>（</w:t>
            </w:r>
            <w:r w:rsidRPr="0051211A">
              <w:rPr>
                <w:rFonts w:ascii="標楷體" w:eastAsia="標楷體" w:hAnsi="標楷體" w:cs="新細明體" w:hint="eastAsia"/>
                <w:color w:val="000000"/>
                <w:kern w:val="0"/>
                <w:sz w:val="20"/>
              </w:rPr>
              <w:t>神岡交流道至厚生路</w:t>
            </w:r>
            <w:r>
              <w:rPr>
                <w:rFonts w:ascii="標楷體" w:eastAsia="標楷體" w:hAnsi="標楷體" w:cs="新細明體" w:hint="eastAsia"/>
                <w:color w:val="000000"/>
                <w:kern w:val="0"/>
                <w:sz w:val="20"/>
              </w:rPr>
              <w:t>）</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CCA8503"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111,263</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205D73AC"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17,836</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3C2B4E13"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16.03</w:t>
            </w:r>
          </w:p>
        </w:tc>
      </w:tr>
      <w:tr w:rsidR="0051211A" w:rsidRPr="00835EB9" w14:paraId="533FA121" w14:textId="77777777" w:rsidTr="001F4D34">
        <w:trPr>
          <w:gridAfter w:val="1"/>
          <w:wAfter w:w="61" w:type="dxa"/>
          <w:trHeigh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C8EE4" w14:textId="77777777" w:rsidR="0051211A" w:rsidRPr="00835EB9" w:rsidRDefault="0051211A" w:rsidP="0051211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1B283E4" w14:textId="77777777" w:rsidR="0051211A" w:rsidRPr="008314AC" w:rsidRDefault="0051211A" w:rsidP="0051211A">
            <w:pPr>
              <w:widowControl/>
              <w:spacing w:line="240" w:lineRule="exact"/>
              <w:jc w:val="both"/>
              <w:rPr>
                <w:rFonts w:ascii="標楷體" w:eastAsia="標楷體" w:hAnsi="標楷體" w:cs="新細明體"/>
                <w:color w:val="000000"/>
                <w:spacing w:val="8"/>
                <w:kern w:val="0"/>
                <w:sz w:val="20"/>
              </w:rPr>
            </w:pPr>
            <w:r w:rsidRPr="008314AC">
              <w:rPr>
                <w:rFonts w:ascii="標楷體" w:eastAsia="標楷體" w:hAnsi="標楷體" w:cs="新細明體" w:hint="eastAsia"/>
                <w:color w:val="000000"/>
                <w:spacing w:val="8"/>
                <w:kern w:val="0"/>
                <w:sz w:val="20"/>
              </w:rPr>
              <w:t>大里區、霧峰區大里聯絡道高架橋下增設平面道路工程（第一期）</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87A8B1B"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87,334</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70377D5F"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30,615</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1BD19B4D"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35.06</w:t>
            </w:r>
          </w:p>
        </w:tc>
      </w:tr>
      <w:tr w:rsidR="0051211A" w:rsidRPr="00835EB9" w14:paraId="3D435A1B"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545C1" w14:textId="77777777" w:rsidR="0051211A" w:rsidRDefault="0051211A" w:rsidP="0051211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0A21E3FE" w14:textId="77777777" w:rsidR="0051211A" w:rsidRPr="00835EB9" w:rsidRDefault="0051211A" w:rsidP="0051211A">
            <w:pPr>
              <w:widowControl/>
              <w:spacing w:line="240" w:lineRule="exact"/>
              <w:jc w:val="both"/>
              <w:rPr>
                <w:rFonts w:ascii="標楷體" w:eastAsia="標楷體" w:hAnsi="標楷體" w:cs="新細明體"/>
                <w:color w:val="000000"/>
                <w:kern w:val="0"/>
                <w:sz w:val="20"/>
              </w:rPr>
            </w:pPr>
            <w:r w:rsidRPr="0051211A">
              <w:rPr>
                <w:rFonts w:ascii="標楷體" w:eastAsia="標楷體" w:hAnsi="標楷體" w:cs="新細明體" w:hint="eastAsia"/>
                <w:color w:val="000000"/>
                <w:kern w:val="0"/>
                <w:sz w:val="20"/>
              </w:rPr>
              <w:t>溫寮溪旁</w:t>
            </w:r>
            <w:r w:rsidR="00873617">
              <w:rPr>
                <w:rFonts w:ascii="標楷體" w:eastAsia="標楷體" w:hAnsi="標楷體" w:cs="新細明體"/>
                <w:color w:val="000000"/>
                <w:kern w:val="0"/>
                <w:sz w:val="20"/>
              </w:rPr>
              <w:t>（</w:t>
            </w:r>
            <w:r w:rsidRPr="0051211A">
              <w:rPr>
                <w:rFonts w:ascii="標楷體" w:eastAsia="標楷體" w:hAnsi="標楷體" w:cs="新細明體" w:hint="eastAsia"/>
                <w:color w:val="000000"/>
                <w:kern w:val="0"/>
                <w:sz w:val="20"/>
              </w:rPr>
              <w:t>甲后路至經國路</w:t>
            </w:r>
            <w:r w:rsidR="00873617">
              <w:rPr>
                <w:rFonts w:ascii="標楷體" w:eastAsia="標楷體" w:hAnsi="標楷體" w:cs="新細明體" w:hint="eastAsia"/>
                <w:color w:val="000000"/>
                <w:kern w:val="0"/>
                <w:sz w:val="20"/>
              </w:rPr>
              <w:t>）</w:t>
            </w:r>
            <w:r w:rsidRPr="0051211A">
              <w:rPr>
                <w:rFonts w:ascii="標楷體" w:eastAsia="標楷體" w:hAnsi="標楷體" w:cs="新細明體" w:hint="eastAsia"/>
                <w:color w:val="000000"/>
                <w:kern w:val="0"/>
                <w:sz w:val="20"/>
              </w:rPr>
              <w:t>聯絡道路工程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13449CF"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202,500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E006F6D"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79,087</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1BF91A5" w14:textId="77777777" w:rsidR="0051211A" w:rsidRPr="0051211A" w:rsidRDefault="0051211A" w:rsidP="0051211A">
            <w:pPr>
              <w:widowControl/>
              <w:spacing w:line="240" w:lineRule="exact"/>
              <w:jc w:val="right"/>
              <w:rPr>
                <w:rFonts w:ascii="標楷體" w:eastAsia="標楷體" w:hAnsi="標楷體" w:cs="新細明體"/>
                <w:color w:val="000000"/>
                <w:spacing w:val="-10"/>
                <w:kern w:val="0"/>
                <w:sz w:val="20"/>
              </w:rPr>
            </w:pPr>
            <w:r w:rsidRPr="0051211A">
              <w:rPr>
                <w:rFonts w:ascii="標楷體" w:eastAsia="標楷體" w:hAnsi="標楷體"/>
                <w:sz w:val="20"/>
              </w:rPr>
              <w:t>39.06</w:t>
            </w:r>
          </w:p>
        </w:tc>
      </w:tr>
      <w:tr w:rsidR="002E3D37" w:rsidRPr="00835EB9" w14:paraId="5F2BE447" w14:textId="77777777" w:rsidTr="001F4D34">
        <w:trPr>
          <w:gridAfter w:val="1"/>
          <w:wAfter w:w="61" w:type="dxa"/>
          <w:trHeight w:val="510"/>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5BE49E9D" w14:textId="77777777" w:rsidR="002E3D37" w:rsidRPr="00813AE3" w:rsidRDefault="00AF3451" w:rsidP="002E3D37">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b/>
                <w:bCs/>
                <w:color w:val="000000"/>
                <w:kern w:val="0"/>
                <w:sz w:val="20"/>
              </w:rPr>
              <w:t>六</w:t>
            </w:r>
            <w:r w:rsidR="002E3D37" w:rsidRPr="00813AE3">
              <w:rPr>
                <w:rFonts w:ascii="標楷體" w:eastAsia="標楷體" w:hAnsi="標楷體" w:cs="新細明體" w:hint="eastAsia"/>
                <w:b/>
                <w:bCs/>
                <w:color w:val="000000"/>
                <w:kern w:val="0"/>
                <w:sz w:val="20"/>
              </w:rPr>
              <w:t>、</w:t>
            </w:r>
            <w:r w:rsidR="002E3D37">
              <w:rPr>
                <w:rFonts w:ascii="標楷體" w:eastAsia="標楷體" w:hAnsi="標楷體" w:cs="新細明體" w:hint="eastAsia"/>
                <w:b/>
                <w:bCs/>
                <w:color w:val="000000"/>
                <w:kern w:val="0"/>
                <w:sz w:val="20"/>
              </w:rPr>
              <w:t>交通</w:t>
            </w:r>
            <w:r w:rsidR="002E3D37" w:rsidRPr="00813AE3">
              <w:rPr>
                <w:rFonts w:ascii="標楷體" w:eastAsia="標楷體" w:hAnsi="標楷體" w:cs="新細明體" w:hint="eastAsia"/>
                <w:b/>
                <w:bCs/>
                <w:color w:val="000000"/>
                <w:kern w:val="0"/>
                <w:sz w:val="20"/>
              </w:rPr>
              <w:t>局（</w:t>
            </w:r>
            <w:r w:rsidR="00D41FE1">
              <w:rPr>
                <w:rFonts w:ascii="標楷體" w:eastAsia="標楷體" w:hAnsi="標楷體" w:cs="新細明體" w:hint="eastAsia"/>
                <w:b/>
                <w:bCs/>
                <w:color w:val="000000"/>
                <w:kern w:val="0"/>
                <w:sz w:val="20"/>
              </w:rPr>
              <w:t>15</w:t>
            </w:r>
            <w:r w:rsidR="002E3D37" w:rsidRPr="00813AE3">
              <w:rPr>
                <w:rFonts w:ascii="標楷體" w:eastAsia="標楷體" w:hAnsi="標楷體" w:cs="新細明體" w:hint="eastAsia"/>
                <w:b/>
                <w:bCs/>
                <w:color w:val="000000"/>
                <w:kern w:val="0"/>
                <w:sz w:val="20"/>
              </w:rPr>
              <w:t>項）</w:t>
            </w:r>
          </w:p>
        </w:tc>
        <w:tc>
          <w:tcPr>
            <w:tcW w:w="1761" w:type="dxa"/>
            <w:gridSpan w:val="3"/>
            <w:tcBorders>
              <w:top w:val="nil"/>
              <w:left w:val="nil"/>
              <w:bottom w:val="single" w:sz="4" w:space="0" w:color="auto"/>
              <w:right w:val="single" w:sz="4" w:space="0" w:color="auto"/>
            </w:tcBorders>
            <w:shd w:val="clear" w:color="auto" w:fill="auto"/>
            <w:vAlign w:val="center"/>
          </w:tcPr>
          <w:p w14:paraId="6CA5E0F2" w14:textId="77777777" w:rsidR="002E3D37" w:rsidRPr="00AB1950" w:rsidRDefault="00D41FE1" w:rsidP="002E3D37">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4,</w:t>
            </w:r>
            <w:r>
              <w:rPr>
                <w:rFonts w:ascii="標楷體" w:eastAsia="標楷體" w:hAnsi="標楷體" w:cs="新細明體"/>
                <w:b/>
                <w:bCs/>
                <w:color w:val="000000"/>
                <w:kern w:val="0"/>
                <w:sz w:val="20"/>
              </w:rPr>
              <w:t>392,151</w:t>
            </w:r>
          </w:p>
        </w:tc>
        <w:tc>
          <w:tcPr>
            <w:tcW w:w="1417" w:type="dxa"/>
            <w:gridSpan w:val="2"/>
            <w:tcBorders>
              <w:top w:val="nil"/>
              <w:left w:val="nil"/>
              <w:bottom w:val="single" w:sz="4" w:space="0" w:color="auto"/>
              <w:right w:val="single" w:sz="4" w:space="0" w:color="auto"/>
            </w:tcBorders>
            <w:shd w:val="clear" w:color="auto" w:fill="auto"/>
            <w:vAlign w:val="center"/>
          </w:tcPr>
          <w:p w14:paraId="32B3A40B" w14:textId="77777777" w:rsidR="002E3D37" w:rsidRPr="00AB1950" w:rsidRDefault="00E361D9" w:rsidP="002E3D37">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9</w:t>
            </w:r>
            <w:r>
              <w:rPr>
                <w:rFonts w:ascii="標楷體" w:eastAsia="標楷體" w:hAnsi="標楷體" w:cs="新細明體"/>
                <w:b/>
                <w:bCs/>
                <w:color w:val="000000"/>
                <w:kern w:val="0"/>
                <w:sz w:val="20"/>
              </w:rPr>
              <w:t>44,732</w:t>
            </w:r>
          </w:p>
        </w:tc>
        <w:tc>
          <w:tcPr>
            <w:tcW w:w="1371" w:type="dxa"/>
            <w:gridSpan w:val="2"/>
            <w:tcBorders>
              <w:top w:val="nil"/>
              <w:left w:val="nil"/>
              <w:bottom w:val="single" w:sz="4" w:space="0" w:color="auto"/>
              <w:right w:val="single" w:sz="4" w:space="0" w:color="auto"/>
            </w:tcBorders>
            <w:shd w:val="clear" w:color="auto" w:fill="auto"/>
            <w:vAlign w:val="center"/>
          </w:tcPr>
          <w:p w14:paraId="30A904DA" w14:textId="77777777" w:rsidR="002E3D37" w:rsidRPr="00AB1950" w:rsidRDefault="00E361D9" w:rsidP="002E3D37">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1.51</w:t>
            </w:r>
          </w:p>
        </w:tc>
      </w:tr>
      <w:tr w:rsidR="00D41FE1" w:rsidRPr="00835EB9" w14:paraId="11AEBF58"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1E163C4" w14:textId="77777777" w:rsidR="00D41FE1" w:rsidRPr="00813AE3" w:rsidRDefault="00D41FE1" w:rsidP="00D41FE1">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2EBD263A" w14:textId="77777777" w:rsidR="00D41FE1" w:rsidRPr="00813AE3" w:rsidRDefault="00D41FE1" w:rsidP="00D41FE1">
            <w:pPr>
              <w:widowControl/>
              <w:spacing w:line="26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臺中捷運藍線建設計畫</w:t>
            </w:r>
          </w:p>
        </w:tc>
        <w:tc>
          <w:tcPr>
            <w:tcW w:w="1761" w:type="dxa"/>
            <w:gridSpan w:val="3"/>
            <w:tcBorders>
              <w:top w:val="nil"/>
              <w:left w:val="nil"/>
              <w:bottom w:val="single" w:sz="4" w:space="0" w:color="auto"/>
              <w:right w:val="single" w:sz="4" w:space="0" w:color="auto"/>
            </w:tcBorders>
            <w:shd w:val="clear" w:color="auto" w:fill="auto"/>
            <w:vAlign w:val="center"/>
          </w:tcPr>
          <w:p w14:paraId="2970589C" w14:textId="77777777" w:rsidR="00D41FE1" w:rsidRPr="00AF3451" w:rsidRDefault="00D41FE1" w:rsidP="00AF3451">
            <w:pPr>
              <w:widowControl/>
              <w:spacing w:line="260" w:lineRule="exact"/>
              <w:jc w:val="right"/>
              <w:rPr>
                <w:rFonts w:ascii="標楷體" w:eastAsia="標楷體" w:hAnsi="標楷體" w:cs="新細明體"/>
                <w:color w:val="000000"/>
                <w:kern w:val="0"/>
                <w:sz w:val="20"/>
              </w:rPr>
            </w:pPr>
            <w:r w:rsidRPr="00AF3451">
              <w:rPr>
                <w:rFonts w:ascii="標楷體" w:eastAsia="標楷體" w:hAnsi="標楷體"/>
                <w:sz w:val="20"/>
              </w:rPr>
              <w:t>580,000</w:t>
            </w:r>
          </w:p>
        </w:tc>
        <w:tc>
          <w:tcPr>
            <w:tcW w:w="1417" w:type="dxa"/>
            <w:gridSpan w:val="2"/>
            <w:tcBorders>
              <w:top w:val="nil"/>
              <w:left w:val="nil"/>
              <w:bottom w:val="single" w:sz="4" w:space="0" w:color="auto"/>
              <w:right w:val="single" w:sz="4" w:space="0" w:color="auto"/>
            </w:tcBorders>
            <w:shd w:val="clear" w:color="auto" w:fill="auto"/>
            <w:vAlign w:val="center"/>
          </w:tcPr>
          <w:p w14:paraId="560434D5" w14:textId="77777777" w:rsidR="00D41FE1" w:rsidRPr="00AF3451" w:rsidRDefault="00D41FE1" w:rsidP="00AF3451">
            <w:pPr>
              <w:widowControl/>
              <w:spacing w:line="260" w:lineRule="exact"/>
              <w:jc w:val="right"/>
              <w:rPr>
                <w:rFonts w:ascii="標楷體" w:eastAsia="標楷體" w:hAnsi="標楷體" w:cs="新細明體"/>
                <w:color w:val="000000"/>
                <w:kern w:val="0"/>
                <w:sz w:val="20"/>
              </w:rPr>
            </w:pPr>
            <w:r w:rsidRPr="00AF3451">
              <w:rPr>
                <w:rFonts w:ascii="標楷體" w:eastAsia="標楷體" w:hAnsi="標楷體"/>
                <w:sz w:val="20"/>
              </w:rPr>
              <w:t>－</w:t>
            </w:r>
          </w:p>
        </w:tc>
        <w:tc>
          <w:tcPr>
            <w:tcW w:w="1371" w:type="dxa"/>
            <w:gridSpan w:val="2"/>
            <w:tcBorders>
              <w:top w:val="nil"/>
              <w:left w:val="nil"/>
              <w:bottom w:val="single" w:sz="4" w:space="0" w:color="auto"/>
              <w:right w:val="single" w:sz="4" w:space="0" w:color="auto"/>
            </w:tcBorders>
            <w:shd w:val="clear" w:color="auto" w:fill="auto"/>
            <w:vAlign w:val="center"/>
          </w:tcPr>
          <w:p w14:paraId="7A6BB940" w14:textId="77777777" w:rsidR="00D41FE1" w:rsidRPr="00AF3451" w:rsidRDefault="00D41FE1" w:rsidP="00AF3451">
            <w:pPr>
              <w:widowControl/>
              <w:spacing w:line="260" w:lineRule="exact"/>
              <w:jc w:val="right"/>
              <w:rPr>
                <w:rFonts w:ascii="標楷體" w:eastAsia="標楷體" w:hAnsi="標楷體" w:cs="新細明體"/>
                <w:color w:val="000000"/>
                <w:kern w:val="0"/>
                <w:sz w:val="20"/>
              </w:rPr>
            </w:pPr>
            <w:r w:rsidRPr="00AF3451">
              <w:rPr>
                <w:rFonts w:ascii="標楷體" w:eastAsia="標楷體" w:hAnsi="標楷體"/>
                <w:sz w:val="20"/>
              </w:rPr>
              <w:t>－</w:t>
            </w:r>
          </w:p>
        </w:tc>
      </w:tr>
      <w:tr w:rsidR="00D41FE1" w:rsidRPr="00835EB9" w14:paraId="77B644B0"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7EF4671"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316E5516"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大里區立新國中地下停車場興建計畫</w:t>
            </w:r>
          </w:p>
        </w:tc>
        <w:tc>
          <w:tcPr>
            <w:tcW w:w="1761" w:type="dxa"/>
            <w:gridSpan w:val="3"/>
            <w:tcBorders>
              <w:top w:val="nil"/>
              <w:left w:val="nil"/>
              <w:bottom w:val="single" w:sz="4" w:space="0" w:color="auto"/>
              <w:right w:val="single" w:sz="4" w:space="0" w:color="auto"/>
            </w:tcBorders>
            <w:shd w:val="clear" w:color="auto" w:fill="auto"/>
            <w:vAlign w:val="center"/>
          </w:tcPr>
          <w:p w14:paraId="70C30687"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248,295</w:t>
            </w:r>
          </w:p>
        </w:tc>
        <w:tc>
          <w:tcPr>
            <w:tcW w:w="1417" w:type="dxa"/>
            <w:gridSpan w:val="2"/>
            <w:tcBorders>
              <w:top w:val="nil"/>
              <w:left w:val="nil"/>
              <w:bottom w:val="single" w:sz="4" w:space="0" w:color="auto"/>
              <w:right w:val="single" w:sz="4" w:space="0" w:color="auto"/>
            </w:tcBorders>
            <w:shd w:val="clear" w:color="auto" w:fill="auto"/>
            <w:vAlign w:val="center"/>
          </w:tcPr>
          <w:p w14:paraId="04DE6B92"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c>
          <w:tcPr>
            <w:tcW w:w="1371" w:type="dxa"/>
            <w:gridSpan w:val="2"/>
            <w:tcBorders>
              <w:top w:val="nil"/>
              <w:left w:val="nil"/>
              <w:bottom w:val="single" w:sz="4" w:space="0" w:color="auto"/>
              <w:right w:val="single" w:sz="4" w:space="0" w:color="auto"/>
            </w:tcBorders>
            <w:shd w:val="clear" w:color="auto" w:fill="auto"/>
            <w:vAlign w:val="center"/>
          </w:tcPr>
          <w:p w14:paraId="63D183B3"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r>
      <w:tr w:rsidR="00D41FE1" w:rsidRPr="00835EB9" w14:paraId="6E9F21FE"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6760BE6"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19B3490E"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成功國中地下停車場補助計畫</w:t>
            </w:r>
          </w:p>
        </w:tc>
        <w:tc>
          <w:tcPr>
            <w:tcW w:w="1761" w:type="dxa"/>
            <w:gridSpan w:val="3"/>
            <w:tcBorders>
              <w:top w:val="nil"/>
              <w:left w:val="nil"/>
              <w:bottom w:val="single" w:sz="4" w:space="0" w:color="auto"/>
              <w:right w:val="single" w:sz="4" w:space="0" w:color="auto"/>
            </w:tcBorders>
            <w:shd w:val="clear" w:color="auto" w:fill="auto"/>
            <w:vAlign w:val="center"/>
          </w:tcPr>
          <w:p w14:paraId="0E06510A"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134,410</w:t>
            </w:r>
          </w:p>
        </w:tc>
        <w:tc>
          <w:tcPr>
            <w:tcW w:w="1417" w:type="dxa"/>
            <w:gridSpan w:val="2"/>
            <w:tcBorders>
              <w:top w:val="nil"/>
              <w:left w:val="nil"/>
              <w:bottom w:val="single" w:sz="4" w:space="0" w:color="auto"/>
              <w:right w:val="single" w:sz="4" w:space="0" w:color="auto"/>
            </w:tcBorders>
            <w:shd w:val="clear" w:color="auto" w:fill="auto"/>
            <w:vAlign w:val="center"/>
          </w:tcPr>
          <w:p w14:paraId="235FB3E4"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c>
          <w:tcPr>
            <w:tcW w:w="1371" w:type="dxa"/>
            <w:gridSpan w:val="2"/>
            <w:tcBorders>
              <w:top w:val="nil"/>
              <w:left w:val="nil"/>
              <w:bottom w:val="single" w:sz="4" w:space="0" w:color="auto"/>
              <w:right w:val="single" w:sz="4" w:space="0" w:color="auto"/>
            </w:tcBorders>
            <w:shd w:val="clear" w:color="auto" w:fill="auto"/>
            <w:vAlign w:val="center"/>
          </w:tcPr>
          <w:p w14:paraId="298501B4"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r>
      <w:tr w:rsidR="00D41FE1" w:rsidRPr="00835EB9" w14:paraId="0D4188F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9E7F1AD"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022F62FA"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大肚文中二幼兒園地下停車場新建工程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6EF4BE39"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116,045</w:t>
            </w:r>
          </w:p>
        </w:tc>
        <w:tc>
          <w:tcPr>
            <w:tcW w:w="1417" w:type="dxa"/>
            <w:gridSpan w:val="2"/>
            <w:tcBorders>
              <w:top w:val="nil"/>
              <w:left w:val="nil"/>
              <w:bottom w:val="single" w:sz="4" w:space="0" w:color="auto"/>
              <w:right w:val="single" w:sz="4" w:space="0" w:color="auto"/>
            </w:tcBorders>
            <w:shd w:val="clear" w:color="auto" w:fill="auto"/>
            <w:vAlign w:val="center"/>
          </w:tcPr>
          <w:p w14:paraId="3E3293C2"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c>
          <w:tcPr>
            <w:tcW w:w="1371" w:type="dxa"/>
            <w:gridSpan w:val="2"/>
            <w:tcBorders>
              <w:top w:val="nil"/>
              <w:left w:val="nil"/>
              <w:bottom w:val="single" w:sz="4" w:space="0" w:color="auto"/>
              <w:right w:val="single" w:sz="4" w:space="0" w:color="auto"/>
            </w:tcBorders>
            <w:shd w:val="clear" w:color="auto" w:fill="auto"/>
            <w:vAlign w:val="center"/>
          </w:tcPr>
          <w:p w14:paraId="355B5E68"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r>
      <w:tr w:rsidR="00D41FE1" w:rsidRPr="00835EB9" w14:paraId="6FB9BA69"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62FFC4B"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19EE8232"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中區興中立體停車場新建工程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6E056D70"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60,205</w:t>
            </w:r>
          </w:p>
        </w:tc>
        <w:tc>
          <w:tcPr>
            <w:tcW w:w="1417" w:type="dxa"/>
            <w:gridSpan w:val="2"/>
            <w:tcBorders>
              <w:top w:val="nil"/>
              <w:left w:val="nil"/>
              <w:bottom w:val="single" w:sz="4" w:space="0" w:color="auto"/>
              <w:right w:val="single" w:sz="4" w:space="0" w:color="auto"/>
            </w:tcBorders>
            <w:shd w:val="clear" w:color="auto" w:fill="auto"/>
            <w:vAlign w:val="center"/>
          </w:tcPr>
          <w:p w14:paraId="61444125"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c>
          <w:tcPr>
            <w:tcW w:w="1371" w:type="dxa"/>
            <w:gridSpan w:val="2"/>
            <w:tcBorders>
              <w:top w:val="nil"/>
              <w:left w:val="nil"/>
              <w:bottom w:val="single" w:sz="4" w:space="0" w:color="auto"/>
              <w:right w:val="single" w:sz="4" w:space="0" w:color="auto"/>
            </w:tcBorders>
            <w:shd w:val="clear" w:color="auto" w:fill="auto"/>
            <w:vAlign w:val="center"/>
          </w:tcPr>
          <w:p w14:paraId="1284122B"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w:t>
            </w:r>
          </w:p>
        </w:tc>
      </w:tr>
      <w:tr w:rsidR="00D41FE1" w:rsidRPr="00835EB9" w14:paraId="7714A060"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331303A"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4678" w:type="dxa"/>
            <w:gridSpan w:val="3"/>
            <w:tcBorders>
              <w:top w:val="nil"/>
              <w:left w:val="nil"/>
              <w:bottom w:val="single" w:sz="4" w:space="0" w:color="auto"/>
              <w:right w:val="single" w:sz="4" w:space="0" w:color="auto"/>
            </w:tcBorders>
            <w:shd w:val="clear" w:color="auto" w:fill="auto"/>
            <w:vAlign w:val="center"/>
          </w:tcPr>
          <w:p w14:paraId="5113F211" w14:textId="77777777" w:rsidR="00D41FE1" w:rsidRPr="0081527B" w:rsidRDefault="00EE4A60" w:rsidP="00D41FE1">
            <w:pPr>
              <w:widowControl/>
              <w:spacing w:line="240" w:lineRule="exact"/>
              <w:jc w:val="both"/>
              <w:rPr>
                <w:rFonts w:ascii="標楷體" w:eastAsia="標楷體" w:hAnsi="標楷體" w:cs="新細明體"/>
                <w:color w:val="000000"/>
                <w:kern w:val="0"/>
                <w:sz w:val="20"/>
              </w:rPr>
            </w:pPr>
            <w:r w:rsidRPr="0081527B">
              <w:rPr>
                <w:rFonts w:ascii="標楷體" w:eastAsia="標楷體" w:hAnsi="標楷體" w:cs="新細明體" w:hint="eastAsia"/>
                <w:color w:val="000000"/>
                <w:kern w:val="0"/>
                <w:sz w:val="20"/>
              </w:rPr>
              <w:t>水湳轉運中心新建工程計畫</w:t>
            </w:r>
          </w:p>
        </w:tc>
        <w:tc>
          <w:tcPr>
            <w:tcW w:w="1761" w:type="dxa"/>
            <w:gridSpan w:val="3"/>
            <w:tcBorders>
              <w:top w:val="nil"/>
              <w:left w:val="nil"/>
              <w:bottom w:val="single" w:sz="4" w:space="0" w:color="auto"/>
              <w:right w:val="single" w:sz="4" w:space="0" w:color="auto"/>
            </w:tcBorders>
            <w:shd w:val="clear" w:color="auto" w:fill="auto"/>
            <w:vAlign w:val="center"/>
          </w:tcPr>
          <w:p w14:paraId="053A5D95" w14:textId="77777777" w:rsidR="00D41FE1" w:rsidRPr="0081527B" w:rsidRDefault="00D41FE1" w:rsidP="00AF3451">
            <w:pPr>
              <w:widowControl/>
              <w:spacing w:line="240" w:lineRule="exact"/>
              <w:jc w:val="right"/>
              <w:rPr>
                <w:rFonts w:ascii="標楷體" w:eastAsia="標楷體" w:hAnsi="標楷體" w:cs="新細明體"/>
                <w:color w:val="000000"/>
                <w:kern w:val="0"/>
                <w:sz w:val="20"/>
              </w:rPr>
            </w:pPr>
            <w:r w:rsidRPr="0081527B">
              <w:rPr>
                <w:rFonts w:ascii="標楷體" w:eastAsia="標楷體" w:hAnsi="標楷體"/>
                <w:sz w:val="20"/>
              </w:rPr>
              <w:t>1,606,902</w:t>
            </w:r>
          </w:p>
        </w:tc>
        <w:tc>
          <w:tcPr>
            <w:tcW w:w="1417" w:type="dxa"/>
            <w:gridSpan w:val="2"/>
            <w:tcBorders>
              <w:top w:val="nil"/>
              <w:left w:val="nil"/>
              <w:bottom w:val="single" w:sz="4" w:space="0" w:color="auto"/>
              <w:right w:val="single" w:sz="4" w:space="0" w:color="auto"/>
            </w:tcBorders>
            <w:shd w:val="clear" w:color="auto" w:fill="auto"/>
            <w:vAlign w:val="center"/>
          </w:tcPr>
          <w:p w14:paraId="2B24C3B8" w14:textId="77777777" w:rsidR="00D41FE1" w:rsidRPr="0081527B" w:rsidRDefault="0081527B" w:rsidP="00AF3451">
            <w:pPr>
              <w:widowControl/>
              <w:spacing w:line="240" w:lineRule="exact"/>
              <w:jc w:val="right"/>
              <w:rPr>
                <w:rFonts w:ascii="標楷體" w:eastAsia="標楷體" w:hAnsi="標楷體" w:cs="新細明體"/>
                <w:color w:val="000000"/>
                <w:kern w:val="0"/>
                <w:sz w:val="20"/>
              </w:rPr>
            </w:pPr>
            <w:r w:rsidRPr="0081527B">
              <w:rPr>
                <w:rFonts w:ascii="標楷體" w:eastAsia="標楷體" w:hAnsi="標楷體" w:hint="eastAsia"/>
                <w:sz w:val="20"/>
              </w:rPr>
              <w:t>68</w:t>
            </w:r>
            <w:r w:rsidRPr="0081527B">
              <w:rPr>
                <w:rFonts w:ascii="標楷體" w:eastAsia="標楷體" w:hAnsi="標楷體"/>
                <w:sz w:val="20"/>
              </w:rPr>
              <w:t>,114</w:t>
            </w:r>
          </w:p>
        </w:tc>
        <w:tc>
          <w:tcPr>
            <w:tcW w:w="1371" w:type="dxa"/>
            <w:gridSpan w:val="2"/>
            <w:tcBorders>
              <w:top w:val="nil"/>
              <w:left w:val="nil"/>
              <w:bottom w:val="single" w:sz="4" w:space="0" w:color="auto"/>
              <w:right w:val="single" w:sz="4" w:space="0" w:color="auto"/>
            </w:tcBorders>
            <w:shd w:val="clear" w:color="auto" w:fill="auto"/>
            <w:vAlign w:val="center"/>
          </w:tcPr>
          <w:p w14:paraId="3C75323A" w14:textId="77777777" w:rsidR="00D41FE1" w:rsidRPr="0081527B" w:rsidRDefault="0081527B" w:rsidP="00AF3451">
            <w:pPr>
              <w:widowControl/>
              <w:spacing w:line="240" w:lineRule="exact"/>
              <w:jc w:val="right"/>
              <w:rPr>
                <w:rFonts w:ascii="標楷體" w:eastAsia="標楷體" w:hAnsi="標楷體" w:cs="新細明體"/>
                <w:color w:val="000000"/>
                <w:kern w:val="0"/>
                <w:sz w:val="20"/>
              </w:rPr>
            </w:pPr>
            <w:r w:rsidRPr="0081527B">
              <w:rPr>
                <w:rFonts w:ascii="標楷體" w:eastAsia="標楷體" w:hAnsi="標楷體" w:cs="新細明體" w:hint="eastAsia"/>
                <w:color w:val="000000"/>
                <w:kern w:val="0"/>
                <w:sz w:val="20"/>
              </w:rPr>
              <w:t>4</w:t>
            </w:r>
            <w:r w:rsidRPr="0081527B">
              <w:rPr>
                <w:rFonts w:ascii="標楷體" w:eastAsia="標楷體" w:hAnsi="標楷體" w:cs="新細明體"/>
                <w:color w:val="000000"/>
                <w:kern w:val="0"/>
                <w:sz w:val="20"/>
              </w:rPr>
              <w:t>.24</w:t>
            </w:r>
          </w:p>
        </w:tc>
      </w:tr>
      <w:tr w:rsidR="00D41FE1" w:rsidRPr="00835EB9" w14:paraId="0FF9A8F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D5983C0"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4678" w:type="dxa"/>
            <w:gridSpan w:val="3"/>
            <w:tcBorders>
              <w:top w:val="nil"/>
              <w:left w:val="nil"/>
              <w:bottom w:val="single" w:sz="4" w:space="0" w:color="auto"/>
              <w:right w:val="single" w:sz="4" w:space="0" w:color="auto"/>
            </w:tcBorders>
            <w:shd w:val="clear" w:color="auto" w:fill="auto"/>
            <w:vAlign w:val="center"/>
          </w:tcPr>
          <w:p w14:paraId="1E2046C7" w14:textId="77777777" w:rsidR="00D41FE1" w:rsidRPr="00E57097" w:rsidRDefault="00D41FE1" w:rsidP="00D41FE1">
            <w:pPr>
              <w:widowControl/>
              <w:spacing w:line="240" w:lineRule="exact"/>
              <w:jc w:val="both"/>
              <w:rPr>
                <w:rFonts w:ascii="標楷體" w:eastAsia="標楷體" w:hAnsi="標楷體" w:cs="新細明體"/>
                <w:color w:val="000000"/>
                <w:kern w:val="0"/>
                <w:sz w:val="20"/>
              </w:rPr>
            </w:pPr>
            <w:r w:rsidRPr="00E57097">
              <w:rPr>
                <w:rFonts w:ascii="標楷體" w:eastAsia="標楷體" w:hAnsi="標楷體" w:cs="新細明體" w:hint="eastAsia"/>
                <w:color w:val="000000"/>
                <w:kern w:val="0"/>
                <w:sz w:val="20"/>
              </w:rPr>
              <w:t>大</w:t>
            </w:r>
            <w:r w:rsidR="00E57097" w:rsidRPr="00E57097">
              <w:rPr>
                <w:rFonts w:ascii="標楷體" w:eastAsia="標楷體" w:hAnsi="標楷體" w:cs="新細明體" w:hint="eastAsia"/>
                <w:color w:val="000000"/>
                <w:kern w:val="0"/>
                <w:sz w:val="20"/>
              </w:rPr>
              <w:t>臺中</w:t>
            </w:r>
            <w:r w:rsidRPr="00E57097">
              <w:rPr>
                <w:rFonts w:ascii="標楷體" w:eastAsia="標楷體" w:hAnsi="標楷體" w:cs="新細明體" w:hint="eastAsia"/>
                <w:color w:val="000000"/>
                <w:kern w:val="0"/>
                <w:sz w:val="20"/>
              </w:rPr>
              <w:t>轉運中心興建</w:t>
            </w:r>
            <w:r w:rsidR="00E57097" w:rsidRPr="00E57097">
              <w:rPr>
                <w:rFonts w:ascii="標楷體" w:eastAsia="標楷體" w:hAnsi="標楷體" w:cs="新細明體" w:hint="eastAsia"/>
                <w:color w:val="000000"/>
                <w:kern w:val="0"/>
                <w:sz w:val="20"/>
              </w:rPr>
              <w:t>工程</w:t>
            </w:r>
          </w:p>
        </w:tc>
        <w:tc>
          <w:tcPr>
            <w:tcW w:w="1761" w:type="dxa"/>
            <w:gridSpan w:val="3"/>
            <w:tcBorders>
              <w:top w:val="nil"/>
              <w:left w:val="nil"/>
              <w:bottom w:val="single" w:sz="4" w:space="0" w:color="auto"/>
              <w:right w:val="single" w:sz="4" w:space="0" w:color="auto"/>
            </w:tcBorders>
            <w:shd w:val="clear" w:color="auto" w:fill="auto"/>
            <w:vAlign w:val="center"/>
          </w:tcPr>
          <w:p w14:paraId="5747F4AB"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385,751</w:t>
            </w:r>
          </w:p>
        </w:tc>
        <w:tc>
          <w:tcPr>
            <w:tcW w:w="1417" w:type="dxa"/>
            <w:gridSpan w:val="2"/>
            <w:tcBorders>
              <w:top w:val="nil"/>
              <w:left w:val="nil"/>
              <w:bottom w:val="single" w:sz="4" w:space="0" w:color="auto"/>
              <w:right w:val="single" w:sz="4" w:space="0" w:color="auto"/>
            </w:tcBorders>
            <w:shd w:val="clear" w:color="auto" w:fill="auto"/>
            <w:vAlign w:val="center"/>
          </w:tcPr>
          <w:p w14:paraId="7E821CAF"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48,986</w:t>
            </w:r>
          </w:p>
        </w:tc>
        <w:tc>
          <w:tcPr>
            <w:tcW w:w="1371" w:type="dxa"/>
            <w:gridSpan w:val="2"/>
            <w:tcBorders>
              <w:top w:val="nil"/>
              <w:left w:val="nil"/>
              <w:bottom w:val="single" w:sz="4" w:space="0" w:color="auto"/>
              <w:right w:val="single" w:sz="4" w:space="0" w:color="auto"/>
            </w:tcBorders>
            <w:shd w:val="clear" w:color="auto" w:fill="auto"/>
            <w:vAlign w:val="center"/>
          </w:tcPr>
          <w:p w14:paraId="60935A3C"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12.70</w:t>
            </w:r>
          </w:p>
        </w:tc>
      </w:tr>
      <w:tr w:rsidR="00D41FE1" w:rsidRPr="00835EB9" w14:paraId="5BE2F9EE"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7D38DD3"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4678" w:type="dxa"/>
            <w:gridSpan w:val="3"/>
            <w:tcBorders>
              <w:top w:val="nil"/>
              <w:left w:val="nil"/>
              <w:bottom w:val="single" w:sz="4" w:space="0" w:color="auto"/>
              <w:right w:val="single" w:sz="4" w:space="0" w:color="auto"/>
            </w:tcBorders>
            <w:shd w:val="clear" w:color="auto" w:fill="auto"/>
            <w:vAlign w:val="center"/>
          </w:tcPr>
          <w:p w14:paraId="09F4DB28"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東區公兒30地下停車場新建工程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1188389E"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237,842</w:t>
            </w:r>
          </w:p>
        </w:tc>
        <w:tc>
          <w:tcPr>
            <w:tcW w:w="1417" w:type="dxa"/>
            <w:gridSpan w:val="2"/>
            <w:tcBorders>
              <w:top w:val="nil"/>
              <w:left w:val="nil"/>
              <w:bottom w:val="single" w:sz="4" w:space="0" w:color="auto"/>
              <w:right w:val="single" w:sz="4" w:space="0" w:color="auto"/>
            </w:tcBorders>
            <w:shd w:val="clear" w:color="auto" w:fill="auto"/>
            <w:vAlign w:val="center"/>
          </w:tcPr>
          <w:p w14:paraId="31F0C9E2"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37,860</w:t>
            </w:r>
          </w:p>
        </w:tc>
        <w:tc>
          <w:tcPr>
            <w:tcW w:w="1371" w:type="dxa"/>
            <w:gridSpan w:val="2"/>
            <w:tcBorders>
              <w:top w:val="nil"/>
              <w:left w:val="nil"/>
              <w:bottom w:val="single" w:sz="4" w:space="0" w:color="auto"/>
              <w:right w:val="single" w:sz="4" w:space="0" w:color="auto"/>
            </w:tcBorders>
            <w:shd w:val="clear" w:color="auto" w:fill="auto"/>
            <w:vAlign w:val="center"/>
          </w:tcPr>
          <w:p w14:paraId="7D7DBDB0"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15.92</w:t>
            </w:r>
          </w:p>
        </w:tc>
      </w:tr>
      <w:tr w:rsidR="00D41FE1" w:rsidRPr="00835EB9" w14:paraId="72ABCD67"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D9AF601"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4678" w:type="dxa"/>
            <w:gridSpan w:val="3"/>
            <w:tcBorders>
              <w:top w:val="nil"/>
              <w:left w:val="nil"/>
              <w:bottom w:val="single" w:sz="4" w:space="0" w:color="auto"/>
              <w:right w:val="single" w:sz="4" w:space="0" w:color="auto"/>
            </w:tcBorders>
            <w:shd w:val="clear" w:color="auto" w:fill="auto"/>
            <w:vAlign w:val="center"/>
          </w:tcPr>
          <w:p w14:paraId="2CDC5656"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豐原轉運中心新建工程</w:t>
            </w:r>
          </w:p>
        </w:tc>
        <w:tc>
          <w:tcPr>
            <w:tcW w:w="1761" w:type="dxa"/>
            <w:gridSpan w:val="3"/>
            <w:tcBorders>
              <w:top w:val="nil"/>
              <w:left w:val="nil"/>
              <w:bottom w:val="single" w:sz="4" w:space="0" w:color="auto"/>
              <w:right w:val="single" w:sz="4" w:space="0" w:color="auto"/>
            </w:tcBorders>
            <w:shd w:val="clear" w:color="auto" w:fill="auto"/>
            <w:vAlign w:val="center"/>
          </w:tcPr>
          <w:p w14:paraId="1BE8F025"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97,864</w:t>
            </w:r>
          </w:p>
        </w:tc>
        <w:tc>
          <w:tcPr>
            <w:tcW w:w="1417" w:type="dxa"/>
            <w:gridSpan w:val="2"/>
            <w:tcBorders>
              <w:top w:val="nil"/>
              <w:left w:val="nil"/>
              <w:bottom w:val="single" w:sz="4" w:space="0" w:color="auto"/>
              <w:right w:val="single" w:sz="4" w:space="0" w:color="auto"/>
            </w:tcBorders>
            <w:shd w:val="clear" w:color="auto" w:fill="auto"/>
            <w:vAlign w:val="center"/>
          </w:tcPr>
          <w:p w14:paraId="5251792E"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65,735</w:t>
            </w:r>
          </w:p>
        </w:tc>
        <w:tc>
          <w:tcPr>
            <w:tcW w:w="1371" w:type="dxa"/>
            <w:gridSpan w:val="2"/>
            <w:tcBorders>
              <w:top w:val="nil"/>
              <w:left w:val="nil"/>
              <w:bottom w:val="single" w:sz="4" w:space="0" w:color="auto"/>
              <w:right w:val="single" w:sz="4" w:space="0" w:color="auto"/>
            </w:tcBorders>
            <w:shd w:val="clear" w:color="auto" w:fill="auto"/>
            <w:vAlign w:val="center"/>
          </w:tcPr>
          <w:p w14:paraId="1AA2CD54"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67.17</w:t>
            </w:r>
          </w:p>
        </w:tc>
      </w:tr>
      <w:tr w:rsidR="00D41FE1" w:rsidRPr="00835EB9" w14:paraId="7DE29FE3"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3F3E9F8"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0</w:t>
            </w:r>
          </w:p>
        </w:tc>
        <w:tc>
          <w:tcPr>
            <w:tcW w:w="4678" w:type="dxa"/>
            <w:gridSpan w:val="3"/>
            <w:tcBorders>
              <w:top w:val="nil"/>
              <w:left w:val="nil"/>
              <w:bottom w:val="single" w:sz="4" w:space="0" w:color="auto"/>
              <w:right w:val="single" w:sz="4" w:space="0" w:color="auto"/>
            </w:tcBorders>
            <w:shd w:val="clear" w:color="auto" w:fill="auto"/>
            <w:vAlign w:val="center"/>
          </w:tcPr>
          <w:p w14:paraId="7F63AB2D"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北屯區舊社松竹站立體停車場新建工程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2DAAE69E"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98,903</w:t>
            </w:r>
          </w:p>
        </w:tc>
        <w:tc>
          <w:tcPr>
            <w:tcW w:w="1417" w:type="dxa"/>
            <w:gridSpan w:val="2"/>
            <w:tcBorders>
              <w:top w:val="nil"/>
              <w:left w:val="nil"/>
              <w:bottom w:val="single" w:sz="4" w:space="0" w:color="auto"/>
              <w:right w:val="single" w:sz="4" w:space="0" w:color="auto"/>
            </w:tcBorders>
            <w:shd w:val="clear" w:color="auto" w:fill="auto"/>
            <w:vAlign w:val="center"/>
          </w:tcPr>
          <w:p w14:paraId="105E0C40"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70,018</w:t>
            </w:r>
          </w:p>
        </w:tc>
        <w:tc>
          <w:tcPr>
            <w:tcW w:w="1371" w:type="dxa"/>
            <w:gridSpan w:val="2"/>
            <w:tcBorders>
              <w:top w:val="nil"/>
              <w:left w:val="nil"/>
              <w:bottom w:val="single" w:sz="4" w:space="0" w:color="auto"/>
              <w:right w:val="single" w:sz="4" w:space="0" w:color="auto"/>
            </w:tcBorders>
            <w:shd w:val="clear" w:color="auto" w:fill="auto"/>
            <w:vAlign w:val="center"/>
          </w:tcPr>
          <w:p w14:paraId="0308A65B"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70.80</w:t>
            </w:r>
          </w:p>
        </w:tc>
      </w:tr>
      <w:tr w:rsidR="00D41FE1" w:rsidRPr="00835EB9" w14:paraId="719A4DE6"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A1CB575"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3A6A534C"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大里區東榮立體停車場新建工程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1C0A65F3"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135,661</w:t>
            </w:r>
          </w:p>
        </w:tc>
        <w:tc>
          <w:tcPr>
            <w:tcW w:w="1417" w:type="dxa"/>
            <w:gridSpan w:val="2"/>
            <w:tcBorders>
              <w:top w:val="nil"/>
              <w:left w:val="nil"/>
              <w:bottom w:val="single" w:sz="4" w:space="0" w:color="auto"/>
              <w:right w:val="single" w:sz="4" w:space="0" w:color="auto"/>
            </w:tcBorders>
            <w:shd w:val="clear" w:color="auto" w:fill="auto"/>
            <w:vAlign w:val="center"/>
          </w:tcPr>
          <w:p w14:paraId="55F5DEDD"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97,719</w:t>
            </w:r>
          </w:p>
        </w:tc>
        <w:tc>
          <w:tcPr>
            <w:tcW w:w="1371" w:type="dxa"/>
            <w:gridSpan w:val="2"/>
            <w:tcBorders>
              <w:top w:val="nil"/>
              <w:left w:val="nil"/>
              <w:bottom w:val="single" w:sz="4" w:space="0" w:color="auto"/>
              <w:right w:val="single" w:sz="4" w:space="0" w:color="auto"/>
            </w:tcBorders>
            <w:shd w:val="clear" w:color="auto" w:fill="auto"/>
            <w:vAlign w:val="center"/>
          </w:tcPr>
          <w:p w14:paraId="547397FB"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72.03</w:t>
            </w:r>
          </w:p>
        </w:tc>
      </w:tr>
      <w:tr w:rsidR="00D41FE1" w:rsidRPr="00835EB9" w14:paraId="20D379B5"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7AB68F7" w14:textId="77777777" w:rsidR="00D41FE1" w:rsidRPr="00813AE3"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15E6A1AD"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南屯區正心立體停車場新建工程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4BD52A6F"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90,038</w:t>
            </w:r>
          </w:p>
        </w:tc>
        <w:tc>
          <w:tcPr>
            <w:tcW w:w="1417" w:type="dxa"/>
            <w:gridSpan w:val="2"/>
            <w:tcBorders>
              <w:top w:val="nil"/>
              <w:left w:val="nil"/>
              <w:bottom w:val="single" w:sz="4" w:space="0" w:color="auto"/>
              <w:right w:val="single" w:sz="4" w:space="0" w:color="auto"/>
            </w:tcBorders>
            <w:shd w:val="clear" w:color="auto" w:fill="auto"/>
            <w:vAlign w:val="center"/>
          </w:tcPr>
          <w:p w14:paraId="4BC9D431"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65,771</w:t>
            </w:r>
          </w:p>
        </w:tc>
        <w:tc>
          <w:tcPr>
            <w:tcW w:w="1371" w:type="dxa"/>
            <w:gridSpan w:val="2"/>
            <w:tcBorders>
              <w:top w:val="nil"/>
              <w:left w:val="nil"/>
              <w:bottom w:val="single" w:sz="4" w:space="0" w:color="auto"/>
              <w:right w:val="single" w:sz="4" w:space="0" w:color="auto"/>
            </w:tcBorders>
            <w:shd w:val="clear" w:color="auto" w:fill="auto"/>
            <w:vAlign w:val="center"/>
          </w:tcPr>
          <w:p w14:paraId="18DE3CE9"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73.05</w:t>
            </w:r>
          </w:p>
        </w:tc>
      </w:tr>
      <w:tr w:rsidR="00D41FE1" w:rsidRPr="00835EB9" w14:paraId="00F5059B"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BF0DE08" w14:textId="77777777" w:rsidR="00D41FE1"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4678" w:type="dxa"/>
            <w:gridSpan w:val="3"/>
            <w:tcBorders>
              <w:top w:val="nil"/>
              <w:left w:val="nil"/>
              <w:bottom w:val="single" w:sz="4" w:space="0" w:color="auto"/>
              <w:right w:val="single" w:sz="4" w:space="0" w:color="auto"/>
            </w:tcBorders>
            <w:shd w:val="clear" w:color="auto" w:fill="auto"/>
            <w:vAlign w:val="center"/>
          </w:tcPr>
          <w:p w14:paraId="1282CB7A"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沙鹿區沙田路立體停車場新建工程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3EC4B075"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151,963</w:t>
            </w:r>
          </w:p>
        </w:tc>
        <w:tc>
          <w:tcPr>
            <w:tcW w:w="1417" w:type="dxa"/>
            <w:gridSpan w:val="2"/>
            <w:tcBorders>
              <w:top w:val="nil"/>
              <w:left w:val="nil"/>
              <w:bottom w:val="single" w:sz="4" w:space="0" w:color="auto"/>
              <w:right w:val="single" w:sz="4" w:space="0" w:color="auto"/>
            </w:tcBorders>
            <w:shd w:val="clear" w:color="auto" w:fill="auto"/>
            <w:vAlign w:val="center"/>
          </w:tcPr>
          <w:p w14:paraId="1AB247A1"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120,304</w:t>
            </w:r>
          </w:p>
        </w:tc>
        <w:tc>
          <w:tcPr>
            <w:tcW w:w="1371" w:type="dxa"/>
            <w:gridSpan w:val="2"/>
            <w:tcBorders>
              <w:top w:val="nil"/>
              <w:left w:val="nil"/>
              <w:bottom w:val="single" w:sz="4" w:space="0" w:color="auto"/>
              <w:right w:val="single" w:sz="4" w:space="0" w:color="auto"/>
            </w:tcBorders>
            <w:shd w:val="clear" w:color="auto" w:fill="auto"/>
            <w:vAlign w:val="center"/>
          </w:tcPr>
          <w:p w14:paraId="4472BE22"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79.17</w:t>
            </w:r>
          </w:p>
        </w:tc>
      </w:tr>
      <w:tr w:rsidR="00D41FE1" w:rsidRPr="00835EB9" w14:paraId="52FA5FB3"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2E4CA53" w14:textId="77777777" w:rsidR="00D41FE1"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4678" w:type="dxa"/>
            <w:gridSpan w:val="3"/>
            <w:tcBorders>
              <w:top w:val="nil"/>
              <w:left w:val="nil"/>
              <w:bottom w:val="single" w:sz="4" w:space="0" w:color="auto"/>
              <w:right w:val="single" w:sz="4" w:space="0" w:color="auto"/>
            </w:tcBorders>
            <w:shd w:val="clear" w:color="auto" w:fill="auto"/>
            <w:vAlign w:val="center"/>
          </w:tcPr>
          <w:p w14:paraId="2E32A2C7"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潭子區潭興立體停車場新建工程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679B7C50"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236,725</w:t>
            </w:r>
          </w:p>
        </w:tc>
        <w:tc>
          <w:tcPr>
            <w:tcW w:w="1417" w:type="dxa"/>
            <w:gridSpan w:val="2"/>
            <w:tcBorders>
              <w:top w:val="nil"/>
              <w:left w:val="nil"/>
              <w:bottom w:val="single" w:sz="4" w:space="0" w:color="auto"/>
              <w:right w:val="single" w:sz="4" w:space="0" w:color="auto"/>
            </w:tcBorders>
            <w:shd w:val="clear" w:color="auto" w:fill="auto"/>
            <w:vAlign w:val="center"/>
          </w:tcPr>
          <w:p w14:paraId="52FD08F7"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189,820</w:t>
            </w:r>
          </w:p>
        </w:tc>
        <w:tc>
          <w:tcPr>
            <w:tcW w:w="1371" w:type="dxa"/>
            <w:gridSpan w:val="2"/>
            <w:tcBorders>
              <w:top w:val="nil"/>
              <w:left w:val="nil"/>
              <w:bottom w:val="single" w:sz="4" w:space="0" w:color="auto"/>
              <w:right w:val="single" w:sz="4" w:space="0" w:color="auto"/>
            </w:tcBorders>
            <w:shd w:val="clear" w:color="auto" w:fill="auto"/>
            <w:vAlign w:val="center"/>
          </w:tcPr>
          <w:p w14:paraId="504DC7E4"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80.19</w:t>
            </w:r>
          </w:p>
        </w:tc>
      </w:tr>
      <w:tr w:rsidR="00D41FE1" w:rsidRPr="00835EB9" w14:paraId="323240F2" w14:textId="77777777" w:rsidTr="00F20238">
        <w:trPr>
          <w:gridAfter w:val="1"/>
          <w:wAfter w:w="61" w:type="dxa"/>
          <w:trHeight w:val="4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A36491D" w14:textId="77777777" w:rsidR="00D41FE1" w:rsidRDefault="00D41FE1" w:rsidP="00D41FE1">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4678" w:type="dxa"/>
            <w:gridSpan w:val="3"/>
            <w:tcBorders>
              <w:top w:val="nil"/>
              <w:left w:val="nil"/>
              <w:bottom w:val="single" w:sz="4" w:space="0" w:color="auto"/>
              <w:right w:val="single" w:sz="4" w:space="0" w:color="auto"/>
            </w:tcBorders>
            <w:shd w:val="clear" w:color="auto" w:fill="auto"/>
            <w:vAlign w:val="center"/>
          </w:tcPr>
          <w:p w14:paraId="3F9FDDBD" w14:textId="77777777" w:rsidR="00D41FE1" w:rsidRPr="00813AE3" w:rsidRDefault="00D41FE1" w:rsidP="00D41FE1">
            <w:pPr>
              <w:widowControl/>
              <w:spacing w:line="240" w:lineRule="exact"/>
              <w:jc w:val="both"/>
              <w:rPr>
                <w:rFonts w:ascii="標楷體" w:eastAsia="標楷體" w:hAnsi="標楷體" w:cs="新細明體"/>
                <w:color w:val="000000"/>
                <w:kern w:val="0"/>
                <w:sz w:val="20"/>
              </w:rPr>
            </w:pPr>
            <w:r w:rsidRPr="00D41FE1">
              <w:rPr>
                <w:rFonts w:ascii="標楷體" w:eastAsia="標楷體" w:hAnsi="標楷體" w:cs="新細明體" w:hint="eastAsia"/>
                <w:color w:val="000000"/>
                <w:kern w:val="0"/>
                <w:sz w:val="20"/>
              </w:rPr>
              <w:t>大里區益民國小地下停車場興建</w:t>
            </w:r>
            <w:r>
              <w:rPr>
                <w:rFonts w:ascii="標楷體" w:eastAsia="標楷體" w:hAnsi="標楷體" w:cs="新細明體" w:hint="eastAsia"/>
                <w:color w:val="000000"/>
                <w:kern w:val="0"/>
                <w:sz w:val="20"/>
              </w:rPr>
              <w:t>計畫</w:t>
            </w:r>
          </w:p>
        </w:tc>
        <w:tc>
          <w:tcPr>
            <w:tcW w:w="1761" w:type="dxa"/>
            <w:gridSpan w:val="3"/>
            <w:tcBorders>
              <w:top w:val="nil"/>
              <w:left w:val="nil"/>
              <w:bottom w:val="single" w:sz="4" w:space="0" w:color="auto"/>
              <w:right w:val="single" w:sz="4" w:space="0" w:color="auto"/>
            </w:tcBorders>
            <w:shd w:val="clear" w:color="auto" w:fill="auto"/>
            <w:vAlign w:val="center"/>
          </w:tcPr>
          <w:p w14:paraId="730A6D54"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211,542</w:t>
            </w:r>
          </w:p>
        </w:tc>
        <w:tc>
          <w:tcPr>
            <w:tcW w:w="1417" w:type="dxa"/>
            <w:gridSpan w:val="2"/>
            <w:tcBorders>
              <w:top w:val="nil"/>
              <w:left w:val="nil"/>
              <w:bottom w:val="single" w:sz="4" w:space="0" w:color="auto"/>
              <w:right w:val="single" w:sz="4" w:space="0" w:color="auto"/>
            </w:tcBorders>
            <w:shd w:val="clear" w:color="auto" w:fill="auto"/>
            <w:vAlign w:val="center"/>
          </w:tcPr>
          <w:p w14:paraId="72112F44"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180,401</w:t>
            </w:r>
          </w:p>
        </w:tc>
        <w:tc>
          <w:tcPr>
            <w:tcW w:w="1371" w:type="dxa"/>
            <w:gridSpan w:val="2"/>
            <w:tcBorders>
              <w:top w:val="nil"/>
              <w:left w:val="nil"/>
              <w:bottom w:val="single" w:sz="4" w:space="0" w:color="auto"/>
              <w:right w:val="single" w:sz="4" w:space="0" w:color="auto"/>
            </w:tcBorders>
            <w:shd w:val="clear" w:color="auto" w:fill="auto"/>
            <w:vAlign w:val="center"/>
          </w:tcPr>
          <w:p w14:paraId="184F385F" w14:textId="77777777" w:rsidR="00D41FE1" w:rsidRPr="00AF3451" w:rsidRDefault="00D41FE1" w:rsidP="00AF3451">
            <w:pPr>
              <w:widowControl/>
              <w:spacing w:line="240" w:lineRule="exact"/>
              <w:jc w:val="right"/>
              <w:rPr>
                <w:rFonts w:ascii="標楷體" w:eastAsia="標楷體" w:hAnsi="標楷體" w:cs="新細明體"/>
                <w:color w:val="000000"/>
                <w:kern w:val="0"/>
                <w:sz w:val="20"/>
              </w:rPr>
            </w:pPr>
            <w:r w:rsidRPr="00AF3451">
              <w:rPr>
                <w:rFonts w:ascii="標楷體" w:eastAsia="標楷體" w:hAnsi="標楷體"/>
                <w:sz w:val="20"/>
              </w:rPr>
              <w:t>85.28</w:t>
            </w:r>
          </w:p>
        </w:tc>
      </w:tr>
      <w:tr w:rsidR="002E3D37" w:rsidRPr="00835EB9" w14:paraId="075CF9CD" w14:textId="77777777" w:rsidTr="00F20238">
        <w:trPr>
          <w:gridAfter w:val="1"/>
          <w:wAfter w:w="61" w:type="dxa"/>
          <w:trHeight w:hRule="exact" w:val="397"/>
          <w:jc w:val="center"/>
        </w:trPr>
        <w:tc>
          <w:tcPr>
            <w:tcW w:w="9890" w:type="dxa"/>
            <w:gridSpan w:val="12"/>
            <w:tcBorders>
              <w:top w:val="nil"/>
              <w:left w:val="nil"/>
              <w:bottom w:val="nil"/>
              <w:right w:val="nil"/>
            </w:tcBorders>
            <w:shd w:val="clear" w:color="auto" w:fill="auto"/>
            <w:noWrap/>
            <w:vAlign w:val="center"/>
            <w:hideMark/>
          </w:tcPr>
          <w:p w14:paraId="4CF252BD" w14:textId="48138D11" w:rsidR="002E3D37" w:rsidRPr="00835EB9" w:rsidRDefault="002E3D37" w:rsidP="002E3D37">
            <w:pPr>
              <w:widowControl/>
              <w:jc w:val="center"/>
              <w:rPr>
                <w:rFonts w:ascii="標楷體" w:eastAsia="標楷體" w:hAnsi="標楷體" w:cs="新細明體"/>
                <w:b/>
                <w:bCs/>
                <w:color w:val="000000"/>
                <w:kern w:val="0"/>
              </w:rPr>
            </w:pPr>
            <w:r w:rsidRPr="00835EB9">
              <w:rPr>
                <w:rFonts w:ascii="標楷體" w:eastAsia="標楷體" w:hAnsi="標楷體" w:cs="新細明體" w:hint="eastAsia"/>
                <w:b/>
                <w:bCs/>
                <w:color w:val="000000"/>
                <w:kern w:val="0"/>
              </w:rPr>
              <w:lastRenderedPageBreak/>
              <w:t>表</w:t>
            </w:r>
            <w:r w:rsidRPr="00835EB9">
              <w:rPr>
                <w:rFonts w:ascii="標楷體" w:eastAsia="標楷體" w:hAnsi="標楷體" w:cs="新細明體"/>
                <w:b/>
                <w:bCs/>
                <w:color w:val="000000"/>
                <w:kern w:val="0"/>
              </w:rPr>
              <w:t>1</w:t>
            </w:r>
            <w:r w:rsidRPr="00835EB9">
              <w:rPr>
                <w:rFonts w:ascii="標楷體" w:eastAsia="標楷體" w:hAnsi="標楷體" w:cs="新細明體" w:hint="eastAsia"/>
                <w:b/>
                <w:bCs/>
                <w:color w:val="000000"/>
                <w:kern w:val="0"/>
              </w:rPr>
              <w:t xml:space="preserve">　市政府</w:t>
            </w:r>
            <w:r w:rsidR="001726E9">
              <w:rPr>
                <w:rFonts w:ascii="標楷體" w:eastAsia="標楷體" w:hAnsi="標楷體" w:cs="新細明體" w:hint="eastAsia"/>
                <w:b/>
                <w:bCs/>
                <w:color w:val="000000"/>
                <w:kern w:val="0"/>
              </w:rPr>
              <w:t>暨</w:t>
            </w:r>
            <w:r w:rsidRPr="00835EB9">
              <w:rPr>
                <w:rFonts w:ascii="標楷體" w:eastAsia="標楷體" w:hAnsi="標楷體" w:cs="新細明體" w:hint="eastAsia"/>
                <w:b/>
                <w:bCs/>
                <w:color w:val="000000"/>
                <w:kern w:val="0"/>
              </w:rPr>
              <w:t>所屬各機關</w:t>
            </w:r>
            <w:r w:rsidR="0009558D">
              <w:rPr>
                <w:rFonts w:ascii="標楷體" w:eastAsia="標楷體" w:hAnsi="標楷體" w:cs="新細明體" w:hint="eastAsia"/>
                <w:b/>
                <w:bCs/>
                <w:color w:val="000000"/>
                <w:kern w:val="0"/>
              </w:rPr>
              <w:t>111年度</w:t>
            </w:r>
            <w:r w:rsidRPr="00835EB9">
              <w:rPr>
                <w:rFonts w:ascii="標楷體" w:eastAsia="標楷體" w:hAnsi="標楷體" w:cs="新細明體" w:hint="eastAsia"/>
                <w:b/>
                <w:bCs/>
                <w:color w:val="000000"/>
                <w:kern w:val="0"/>
              </w:rPr>
              <w:t>重大公共建設計畫預算執行情形</w:t>
            </w:r>
            <w:r w:rsidRPr="001D79EC">
              <w:rPr>
                <w:rFonts w:ascii="標楷體" w:eastAsia="標楷體" w:hAnsi="標楷體" w:cs="新細明體" w:hint="eastAsia"/>
                <w:color w:val="000000"/>
                <w:kern w:val="0"/>
              </w:rPr>
              <w:t>（續）</w:t>
            </w:r>
          </w:p>
        </w:tc>
      </w:tr>
      <w:tr w:rsidR="006E05D4" w:rsidRPr="00835EB9" w14:paraId="1D68CA91" w14:textId="77777777" w:rsidTr="00F20238">
        <w:trPr>
          <w:gridAfter w:val="1"/>
          <w:wAfter w:w="61" w:type="dxa"/>
          <w:trHeight w:val="397"/>
          <w:jc w:val="center"/>
        </w:trPr>
        <w:tc>
          <w:tcPr>
            <w:tcW w:w="9890" w:type="dxa"/>
            <w:gridSpan w:val="12"/>
            <w:tcBorders>
              <w:top w:val="nil"/>
              <w:left w:val="nil"/>
              <w:bottom w:val="nil"/>
              <w:right w:val="nil"/>
            </w:tcBorders>
            <w:shd w:val="clear" w:color="auto" w:fill="auto"/>
            <w:noWrap/>
            <w:vAlign w:val="bottom"/>
            <w:hideMark/>
          </w:tcPr>
          <w:p w14:paraId="14E7D87C" w14:textId="77777777" w:rsidR="006E05D4" w:rsidRPr="00835EB9" w:rsidRDefault="006E05D4" w:rsidP="002E3D37">
            <w:pPr>
              <w:widowControl/>
              <w:jc w:val="right"/>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lang w:val="x-none"/>
              </w:rPr>
              <w:t>單位：新臺幣千元、％</w:t>
            </w:r>
          </w:p>
        </w:tc>
      </w:tr>
      <w:tr w:rsidR="002E3D37" w:rsidRPr="00835EB9" w14:paraId="61F829E6" w14:textId="77777777" w:rsidTr="00F20238">
        <w:trPr>
          <w:gridAfter w:val="1"/>
          <w:wAfter w:w="61" w:type="dxa"/>
          <w:trHeight w:hRule="exac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2FD505"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序號</w:t>
            </w:r>
          </w:p>
        </w:tc>
        <w:tc>
          <w:tcPr>
            <w:tcW w:w="4678" w:type="dxa"/>
            <w:gridSpan w:val="3"/>
            <w:tcBorders>
              <w:top w:val="single" w:sz="4" w:space="0" w:color="auto"/>
              <w:left w:val="nil"/>
              <w:bottom w:val="single" w:sz="4" w:space="0" w:color="auto"/>
              <w:right w:val="single" w:sz="4" w:space="0" w:color="auto"/>
            </w:tcBorders>
            <w:shd w:val="clear" w:color="auto" w:fill="auto"/>
            <w:vAlign w:val="center"/>
            <w:hideMark/>
          </w:tcPr>
          <w:p w14:paraId="3E0C116F"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主管機關</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列管計畫項數</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/計畫名稱</w:t>
            </w:r>
          </w:p>
        </w:tc>
        <w:tc>
          <w:tcPr>
            <w:tcW w:w="1761" w:type="dxa"/>
            <w:gridSpan w:val="3"/>
            <w:tcBorders>
              <w:top w:val="single" w:sz="4" w:space="0" w:color="auto"/>
              <w:left w:val="nil"/>
              <w:bottom w:val="single" w:sz="4" w:space="0" w:color="auto"/>
              <w:right w:val="single" w:sz="4" w:space="0" w:color="auto"/>
            </w:tcBorders>
            <w:shd w:val="clear" w:color="auto" w:fill="auto"/>
            <w:vAlign w:val="center"/>
            <w:hideMark/>
          </w:tcPr>
          <w:p w14:paraId="7005A963"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年度可支用預算數</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2440218B"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年度預算執行數</w:t>
            </w:r>
          </w:p>
        </w:tc>
        <w:tc>
          <w:tcPr>
            <w:tcW w:w="1371" w:type="dxa"/>
            <w:gridSpan w:val="2"/>
            <w:tcBorders>
              <w:top w:val="single" w:sz="4" w:space="0" w:color="auto"/>
              <w:left w:val="nil"/>
              <w:bottom w:val="single" w:sz="4" w:space="0" w:color="auto"/>
              <w:right w:val="single" w:sz="4" w:space="0" w:color="auto"/>
            </w:tcBorders>
            <w:shd w:val="clear" w:color="auto" w:fill="auto"/>
            <w:vAlign w:val="center"/>
            <w:hideMark/>
          </w:tcPr>
          <w:p w14:paraId="4B539E99"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年度預算執行率</w:t>
            </w:r>
          </w:p>
        </w:tc>
      </w:tr>
      <w:tr w:rsidR="00482C90" w:rsidRPr="00835EB9" w14:paraId="521B0963" w14:textId="77777777" w:rsidTr="00F20238">
        <w:trPr>
          <w:gridAfter w:val="1"/>
          <w:wAfter w:w="61" w:type="dxa"/>
          <w:trHeight w:val="4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086C3FFD" w14:textId="77777777" w:rsidR="00482C90" w:rsidRPr="00813AE3" w:rsidRDefault="00482C90" w:rsidP="002E3D3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b/>
                <w:bCs/>
                <w:color w:val="000000"/>
                <w:kern w:val="0"/>
                <w:sz w:val="20"/>
              </w:rPr>
              <w:t>七</w:t>
            </w:r>
            <w:r w:rsidRPr="00813AE3">
              <w:rPr>
                <w:rFonts w:ascii="標楷體" w:eastAsia="標楷體" w:hAnsi="標楷體" w:cs="新細明體" w:hint="eastAsia"/>
                <w:b/>
                <w:bCs/>
                <w:color w:val="000000"/>
                <w:kern w:val="0"/>
                <w:sz w:val="20"/>
              </w:rPr>
              <w:t>、都市發展局（1</w:t>
            </w:r>
            <w:r>
              <w:rPr>
                <w:rFonts w:ascii="標楷體" w:eastAsia="標楷體" w:hAnsi="標楷體" w:cs="新細明體" w:hint="eastAsia"/>
                <w:b/>
                <w:bCs/>
                <w:color w:val="000000"/>
                <w:kern w:val="0"/>
                <w:sz w:val="20"/>
              </w:rPr>
              <w:t>2</w:t>
            </w:r>
            <w:r w:rsidRPr="00813AE3">
              <w:rPr>
                <w:rFonts w:ascii="標楷體" w:eastAsia="標楷體" w:hAnsi="標楷體" w:cs="新細明體" w:hint="eastAsia"/>
                <w:b/>
                <w:bCs/>
                <w:color w:val="000000"/>
                <w:kern w:val="0"/>
                <w:sz w:val="20"/>
              </w:rPr>
              <w:t>項）</w:t>
            </w:r>
          </w:p>
        </w:tc>
        <w:tc>
          <w:tcPr>
            <w:tcW w:w="1761" w:type="dxa"/>
            <w:gridSpan w:val="3"/>
            <w:tcBorders>
              <w:top w:val="nil"/>
              <w:left w:val="nil"/>
              <w:bottom w:val="single" w:sz="4" w:space="0" w:color="auto"/>
              <w:right w:val="single" w:sz="4" w:space="0" w:color="auto"/>
            </w:tcBorders>
            <w:shd w:val="clear" w:color="auto" w:fill="auto"/>
            <w:vAlign w:val="center"/>
          </w:tcPr>
          <w:p w14:paraId="3BDF81CF" w14:textId="77777777" w:rsidR="00482C90" w:rsidRPr="00936ACF" w:rsidRDefault="00936ACF" w:rsidP="002E3D37">
            <w:pPr>
              <w:widowControl/>
              <w:spacing w:line="240" w:lineRule="exact"/>
              <w:jc w:val="right"/>
              <w:rPr>
                <w:rFonts w:ascii="標楷體" w:eastAsia="標楷體" w:hAnsi="標楷體" w:cs="新細明體"/>
                <w:b/>
                <w:bCs/>
                <w:color w:val="000000"/>
                <w:kern w:val="0"/>
                <w:sz w:val="20"/>
              </w:rPr>
            </w:pPr>
            <w:r w:rsidRPr="00936ACF">
              <w:rPr>
                <w:rFonts w:ascii="標楷體" w:eastAsia="標楷體" w:hAnsi="標楷體" w:cs="新細明體" w:hint="eastAsia"/>
                <w:b/>
                <w:bCs/>
                <w:color w:val="000000"/>
                <w:kern w:val="0"/>
                <w:sz w:val="20"/>
              </w:rPr>
              <w:t>9</w:t>
            </w:r>
            <w:r w:rsidRPr="00936ACF">
              <w:rPr>
                <w:rFonts w:ascii="標楷體" w:eastAsia="標楷體" w:hAnsi="標楷體" w:cs="新細明體"/>
                <w:b/>
                <w:bCs/>
                <w:color w:val="000000"/>
                <w:kern w:val="0"/>
                <w:sz w:val="20"/>
              </w:rPr>
              <w:t>,509,287</w:t>
            </w:r>
          </w:p>
        </w:tc>
        <w:tc>
          <w:tcPr>
            <w:tcW w:w="1417" w:type="dxa"/>
            <w:gridSpan w:val="2"/>
            <w:tcBorders>
              <w:top w:val="nil"/>
              <w:left w:val="nil"/>
              <w:bottom w:val="single" w:sz="4" w:space="0" w:color="auto"/>
              <w:right w:val="single" w:sz="4" w:space="0" w:color="auto"/>
            </w:tcBorders>
            <w:shd w:val="clear" w:color="auto" w:fill="auto"/>
            <w:vAlign w:val="center"/>
          </w:tcPr>
          <w:p w14:paraId="0883C52F" w14:textId="77777777" w:rsidR="00482C90" w:rsidRPr="00936ACF" w:rsidRDefault="00936ACF" w:rsidP="002E3D37">
            <w:pPr>
              <w:widowControl/>
              <w:spacing w:line="240" w:lineRule="exact"/>
              <w:jc w:val="right"/>
              <w:rPr>
                <w:rFonts w:ascii="標楷體" w:eastAsia="標楷體" w:hAnsi="標楷體" w:cs="新細明體"/>
                <w:b/>
                <w:bCs/>
                <w:color w:val="000000"/>
                <w:kern w:val="0"/>
                <w:sz w:val="20"/>
              </w:rPr>
            </w:pPr>
            <w:r w:rsidRPr="00936ACF">
              <w:rPr>
                <w:rFonts w:ascii="標楷體" w:eastAsia="標楷體" w:hAnsi="標楷體" w:cs="新細明體" w:hint="eastAsia"/>
                <w:b/>
                <w:bCs/>
                <w:color w:val="000000"/>
                <w:kern w:val="0"/>
                <w:sz w:val="20"/>
              </w:rPr>
              <w:t>3</w:t>
            </w:r>
            <w:r w:rsidRPr="00936ACF">
              <w:rPr>
                <w:rFonts w:ascii="標楷體" w:eastAsia="標楷體" w:hAnsi="標楷體" w:cs="新細明體"/>
                <w:b/>
                <w:bCs/>
                <w:color w:val="000000"/>
                <w:kern w:val="0"/>
                <w:sz w:val="20"/>
              </w:rPr>
              <w:t>,382,315</w:t>
            </w:r>
          </w:p>
        </w:tc>
        <w:tc>
          <w:tcPr>
            <w:tcW w:w="1371" w:type="dxa"/>
            <w:gridSpan w:val="2"/>
            <w:tcBorders>
              <w:top w:val="nil"/>
              <w:left w:val="nil"/>
              <w:bottom w:val="single" w:sz="4" w:space="0" w:color="auto"/>
              <w:right w:val="single" w:sz="4" w:space="0" w:color="auto"/>
            </w:tcBorders>
            <w:shd w:val="clear" w:color="auto" w:fill="auto"/>
            <w:vAlign w:val="center"/>
          </w:tcPr>
          <w:p w14:paraId="42304D87" w14:textId="714F0E46" w:rsidR="00482C90" w:rsidRPr="00936ACF" w:rsidRDefault="00936ACF" w:rsidP="002E3D37">
            <w:pPr>
              <w:widowControl/>
              <w:spacing w:line="240" w:lineRule="exact"/>
              <w:jc w:val="right"/>
              <w:rPr>
                <w:rFonts w:ascii="標楷體" w:eastAsia="標楷體" w:hAnsi="標楷體" w:cs="新細明體"/>
                <w:b/>
                <w:bCs/>
                <w:color w:val="000000"/>
                <w:kern w:val="0"/>
                <w:sz w:val="20"/>
              </w:rPr>
            </w:pPr>
            <w:r w:rsidRPr="00936ACF">
              <w:rPr>
                <w:rFonts w:ascii="標楷體" w:eastAsia="標楷體" w:hAnsi="標楷體" w:cs="新細明體" w:hint="eastAsia"/>
                <w:b/>
                <w:bCs/>
                <w:color w:val="000000"/>
                <w:kern w:val="0"/>
                <w:sz w:val="20"/>
              </w:rPr>
              <w:t>3</w:t>
            </w:r>
            <w:r w:rsidRPr="00936ACF">
              <w:rPr>
                <w:rFonts w:ascii="標楷體" w:eastAsia="標楷體" w:hAnsi="標楷體" w:cs="新細明體"/>
                <w:b/>
                <w:bCs/>
                <w:color w:val="000000"/>
                <w:kern w:val="0"/>
                <w:sz w:val="20"/>
              </w:rPr>
              <w:t>5.5</w:t>
            </w:r>
            <w:r w:rsidR="001726E9">
              <w:rPr>
                <w:rFonts w:ascii="標楷體" w:eastAsia="標楷體" w:hAnsi="標楷體" w:cs="新細明體" w:hint="eastAsia"/>
                <w:b/>
                <w:bCs/>
                <w:color w:val="000000"/>
                <w:kern w:val="0"/>
                <w:sz w:val="20"/>
              </w:rPr>
              <w:t>7</w:t>
            </w:r>
          </w:p>
        </w:tc>
      </w:tr>
      <w:tr w:rsidR="00936ACF" w:rsidRPr="00835EB9" w14:paraId="24984A41"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243F088" w14:textId="77777777" w:rsidR="00936ACF" w:rsidRPr="00835EB9"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color w:val="000000"/>
                <w:kern w:val="0"/>
                <w:sz w:val="20"/>
              </w:rPr>
              <w:t>1</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F7BE1"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智慧營運中心新建工程計畫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6F044EC"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201,354</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A90F7EF"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068482BD"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936ACF" w:rsidRPr="00835EB9" w14:paraId="30251ECC"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1655EEF"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8F79698"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烏日區新榮和段社會住宅興建計</w:t>
            </w:r>
            <w:r>
              <w:rPr>
                <w:rFonts w:ascii="標楷體" w:eastAsia="標楷體" w:hAnsi="標楷體" w:hint="eastAsia"/>
                <w:color w:val="000000"/>
                <w:sz w:val="20"/>
              </w:rPr>
              <w:t>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D591FA9"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483,307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F205E97"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22,804</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37D98DE3"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4.72</w:t>
            </w:r>
          </w:p>
        </w:tc>
      </w:tr>
      <w:tr w:rsidR="00936ACF" w:rsidRPr="00835EB9" w14:paraId="5D75369B"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1B5014"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1DBCC30"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西屯區惠來厝段社會住宅興建工程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834F466"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723,637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290D847"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47,771</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19C609DE"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6.60</w:t>
            </w:r>
          </w:p>
        </w:tc>
      </w:tr>
      <w:tr w:rsidR="00936ACF" w:rsidRPr="00835EB9" w14:paraId="021B5358"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BCB18C"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5F42E84"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豐原區安康段二期社會住宅興建工程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3A92BBD"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1,092,647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BFFA477"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147,577</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955228C"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13.51</w:t>
            </w:r>
          </w:p>
        </w:tc>
      </w:tr>
      <w:tr w:rsidR="00936ACF" w:rsidRPr="00835EB9" w14:paraId="6FDE91C8"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58FB75"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9B3A2F5"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大里區光正段二期社會住宅興建工程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B7F4754"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528,332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6CE02F70"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132,914</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F88D84A"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25.16</w:t>
            </w:r>
          </w:p>
        </w:tc>
      </w:tr>
      <w:tr w:rsidR="00936ACF" w:rsidRPr="00835EB9" w14:paraId="6931013A"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8B8C15"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C89E729"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北屯區同榮段社會住宅興建工程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175C817"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1,332,731</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E89FD09"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407,341</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EBD2493"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30.56</w:t>
            </w:r>
          </w:p>
        </w:tc>
      </w:tr>
      <w:tr w:rsidR="00936ACF" w:rsidRPr="00835EB9" w14:paraId="3F71B6FF"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090895"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D9AEEEF"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太平區永億段社會住宅興建工程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BCD0025"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381,998</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728B638E"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155,109</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8772FCD"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40.60</w:t>
            </w:r>
          </w:p>
        </w:tc>
      </w:tr>
      <w:tr w:rsidR="00936ACF" w:rsidRPr="00835EB9" w14:paraId="4DEE5182"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8862138"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1CB506E3"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西屯區國安段社會住宅興建計</w:t>
            </w:r>
            <w:r>
              <w:rPr>
                <w:rFonts w:ascii="標楷體" w:eastAsia="標楷體" w:hAnsi="標楷體" w:hint="eastAsia"/>
                <w:color w:val="000000"/>
                <w:sz w:val="20"/>
              </w:rPr>
              <w:t>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7D5E603"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1,030,281</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3E60019"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454,066</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799E6DFC"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44.07</w:t>
            </w:r>
          </w:p>
        </w:tc>
      </w:tr>
      <w:tr w:rsidR="00936ACF" w:rsidRPr="00835EB9" w14:paraId="4D73C2BC"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B9D6E5"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5675F3E5"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太平區育賢段三期社會住宅興建工程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61A76D4"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573,766</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404D664D"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256,513</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745A7628"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44.71</w:t>
            </w:r>
          </w:p>
        </w:tc>
      </w:tr>
      <w:tr w:rsidR="00936ACF" w:rsidRPr="00835EB9" w14:paraId="0EA0816B"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0276D8"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0</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1296206D"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東區尚武段及東勢子段</w:t>
            </w:r>
            <w:r w:rsidR="0013578D" w:rsidRPr="0013578D">
              <w:rPr>
                <w:rFonts w:ascii="標楷體" w:eastAsia="標楷體" w:hAnsi="標楷體" w:hint="eastAsia"/>
                <w:color w:val="000000"/>
                <w:sz w:val="20"/>
              </w:rPr>
              <w:t>社會住宅</w:t>
            </w:r>
            <w:r w:rsidRPr="00936ACF">
              <w:rPr>
                <w:rFonts w:ascii="標楷體" w:eastAsia="標楷體" w:hAnsi="標楷體" w:hint="eastAsia"/>
                <w:color w:val="000000"/>
                <w:sz w:val="20"/>
              </w:rPr>
              <w:t>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466B510"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2,012,352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33CFAE3"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1,003,851</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2571824D"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49.88</w:t>
            </w:r>
          </w:p>
        </w:tc>
      </w:tr>
      <w:tr w:rsidR="00936ACF" w:rsidRPr="00835EB9" w14:paraId="0D5960EA"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19740"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7264409F"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北屯區北屯段社會住宅興建工程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B1013D1"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321,089</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2D4FCBD"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204,380</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3FF0A0E6"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63.65</w:t>
            </w:r>
          </w:p>
        </w:tc>
      </w:tr>
      <w:tr w:rsidR="00936ACF" w:rsidRPr="00835EB9" w14:paraId="17F74569"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E7B4D2" w14:textId="77777777" w:rsidR="00936ACF" w:rsidRDefault="00936ACF" w:rsidP="00936AC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2</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C109E87" w14:textId="77777777" w:rsidR="00936ACF" w:rsidRPr="00936ACF" w:rsidRDefault="00936ACF" w:rsidP="00936ACF">
            <w:pPr>
              <w:widowControl/>
              <w:spacing w:line="240" w:lineRule="exact"/>
              <w:jc w:val="both"/>
              <w:rPr>
                <w:rFonts w:ascii="標楷體" w:eastAsia="標楷體" w:hAnsi="標楷體" w:cs="新細明體"/>
                <w:color w:val="000000"/>
                <w:kern w:val="0"/>
                <w:sz w:val="20"/>
              </w:rPr>
            </w:pPr>
            <w:r w:rsidRPr="00936ACF">
              <w:rPr>
                <w:rFonts w:ascii="標楷體" w:eastAsia="標楷體" w:hAnsi="標楷體" w:hint="eastAsia"/>
                <w:color w:val="000000"/>
                <w:sz w:val="20"/>
              </w:rPr>
              <w:t>太平區育賢段二期社會住宅興建工程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49E6A67"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827,790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C649E3A"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549,984</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B16E25F" w14:textId="77777777" w:rsidR="00936ACF" w:rsidRPr="00936ACF" w:rsidRDefault="00936ACF" w:rsidP="00936ACF">
            <w:pPr>
              <w:widowControl/>
              <w:spacing w:line="240" w:lineRule="exact"/>
              <w:jc w:val="right"/>
              <w:rPr>
                <w:rFonts w:ascii="標楷體" w:eastAsia="標楷體" w:hAnsi="標楷體" w:cs="新細明體"/>
                <w:color w:val="000000"/>
                <w:kern w:val="0"/>
                <w:sz w:val="20"/>
              </w:rPr>
            </w:pPr>
            <w:r w:rsidRPr="00936ACF">
              <w:rPr>
                <w:rFonts w:ascii="標楷體" w:eastAsia="標楷體" w:hAnsi="標楷體"/>
                <w:sz w:val="20"/>
              </w:rPr>
              <w:t>66.44</w:t>
            </w:r>
          </w:p>
        </w:tc>
      </w:tr>
      <w:tr w:rsidR="00936ACF" w:rsidRPr="00835EB9" w14:paraId="44214109" w14:textId="77777777" w:rsidTr="00F20238">
        <w:trPr>
          <w:gridAfter w:val="1"/>
          <w:wAfter w:w="61" w:type="dxa"/>
          <w:trHeight w:val="45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42E7A08" w14:textId="77777777" w:rsidR="00936ACF" w:rsidRPr="00426DD6" w:rsidRDefault="00936ACF" w:rsidP="00936ACF">
            <w:pPr>
              <w:widowControl/>
              <w:spacing w:line="260" w:lineRule="exact"/>
              <w:jc w:val="both"/>
              <w:rPr>
                <w:rFonts w:ascii="標楷體" w:eastAsia="標楷體" w:hAnsi="標楷體" w:cs="新細明體"/>
                <w:color w:val="000000"/>
                <w:spacing w:val="6"/>
                <w:kern w:val="0"/>
                <w:sz w:val="20"/>
              </w:rPr>
            </w:pPr>
            <w:r>
              <w:rPr>
                <w:rFonts w:ascii="標楷體" w:eastAsia="標楷體" w:hAnsi="標楷體" w:cs="新細明體" w:hint="eastAsia"/>
                <w:b/>
                <w:bCs/>
                <w:color w:val="000000"/>
                <w:kern w:val="0"/>
                <w:sz w:val="20"/>
              </w:rPr>
              <w:t>八</w:t>
            </w:r>
            <w:r w:rsidRPr="005367E8">
              <w:rPr>
                <w:rFonts w:ascii="標楷體" w:eastAsia="標楷體" w:hAnsi="標楷體" w:cs="新細明體" w:hint="eastAsia"/>
                <w:b/>
                <w:bCs/>
                <w:color w:val="000000"/>
                <w:kern w:val="0"/>
                <w:sz w:val="20"/>
              </w:rPr>
              <w:t>、觀光旅遊局</w:t>
            </w:r>
            <w:r>
              <w:rPr>
                <w:rFonts w:ascii="標楷體" w:eastAsia="標楷體" w:hAnsi="標楷體" w:cs="新細明體" w:hint="eastAsia"/>
                <w:b/>
                <w:bCs/>
                <w:color w:val="000000"/>
                <w:kern w:val="0"/>
                <w:sz w:val="20"/>
              </w:rPr>
              <w:t>（</w:t>
            </w:r>
            <w:r w:rsidRPr="005367E8">
              <w:rPr>
                <w:rFonts w:ascii="標楷體" w:eastAsia="標楷體" w:hAnsi="標楷體" w:cs="新細明體" w:hint="eastAsia"/>
                <w:b/>
                <w:bCs/>
                <w:color w:val="000000"/>
                <w:kern w:val="0"/>
                <w:sz w:val="20"/>
              </w:rPr>
              <w:t>1項</w:t>
            </w:r>
            <w:r>
              <w:rPr>
                <w:rFonts w:ascii="標楷體" w:eastAsia="標楷體" w:hAnsi="標楷體" w:cs="新細明體" w:hint="eastAsia"/>
                <w:b/>
                <w:bCs/>
                <w:color w:val="000000"/>
                <w:kern w:val="0"/>
                <w:sz w:val="20"/>
              </w:rPr>
              <w:t>）</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60C30D1" w14:textId="77777777" w:rsidR="00936ACF" w:rsidRPr="0081527B" w:rsidRDefault="0081527B" w:rsidP="00936ACF">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44,681</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CB98656" w14:textId="77777777" w:rsidR="00936ACF" w:rsidRPr="0081527B" w:rsidRDefault="0081527B" w:rsidP="00936ACF">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6</w:t>
            </w:r>
            <w:r>
              <w:rPr>
                <w:rFonts w:ascii="標楷體" w:eastAsia="標楷體" w:hAnsi="標楷體" w:cs="新細明體"/>
                <w:b/>
                <w:bCs/>
                <w:color w:val="000000"/>
                <w:kern w:val="0"/>
                <w:sz w:val="20"/>
              </w:rPr>
              <w:t>3,898</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146364DD" w14:textId="77777777" w:rsidR="00936ACF" w:rsidRPr="0081527B" w:rsidRDefault="0081527B" w:rsidP="00936ACF">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6.12</w:t>
            </w:r>
          </w:p>
        </w:tc>
      </w:tr>
      <w:tr w:rsidR="00936ACF" w:rsidRPr="00835EB9" w14:paraId="458E6083"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C8CC70" w14:textId="77777777" w:rsidR="00936ACF" w:rsidRDefault="00936ACF" w:rsidP="00936ACF">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457BA2F" w14:textId="77777777" w:rsidR="00936ACF" w:rsidRPr="00426DD6" w:rsidRDefault="00936ACF" w:rsidP="00936ACF">
            <w:pPr>
              <w:widowControl/>
              <w:spacing w:line="260" w:lineRule="exact"/>
              <w:jc w:val="both"/>
              <w:rPr>
                <w:rFonts w:ascii="標楷體" w:eastAsia="標楷體" w:hAnsi="標楷體" w:cs="新細明體"/>
                <w:color w:val="000000"/>
                <w:spacing w:val="6"/>
                <w:kern w:val="0"/>
                <w:sz w:val="20"/>
              </w:rPr>
            </w:pPr>
            <w:r w:rsidRPr="005367E8">
              <w:rPr>
                <w:rFonts w:ascii="標楷體" w:eastAsia="標楷體" w:hAnsi="標楷體" w:cs="新細明體" w:hint="eastAsia"/>
                <w:color w:val="000000"/>
                <w:spacing w:val="6"/>
                <w:kern w:val="0"/>
                <w:sz w:val="20"/>
              </w:rPr>
              <w:t>海洋生態館基本營運設施興建工程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48E5A38" w14:textId="77777777" w:rsidR="00936ACF" w:rsidRPr="0081527B" w:rsidRDefault="0081527B" w:rsidP="00936ACF">
            <w:pPr>
              <w:widowControl/>
              <w:spacing w:line="26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44,681</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6427D236" w14:textId="77777777" w:rsidR="00936ACF" w:rsidRPr="0081527B" w:rsidRDefault="0081527B" w:rsidP="00936ACF">
            <w:pPr>
              <w:widowControl/>
              <w:spacing w:line="26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r>
              <w:rPr>
                <w:rFonts w:ascii="標楷體" w:eastAsia="標楷體" w:hAnsi="標楷體" w:cs="新細明體"/>
                <w:color w:val="000000"/>
                <w:kern w:val="0"/>
                <w:sz w:val="20"/>
              </w:rPr>
              <w:t>3,898</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6B84079" w14:textId="77777777" w:rsidR="00936ACF" w:rsidRPr="0081527B" w:rsidRDefault="0081527B" w:rsidP="00936ACF">
            <w:pPr>
              <w:widowControl/>
              <w:spacing w:line="26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Pr>
                <w:rFonts w:ascii="標楷體" w:eastAsia="標楷體" w:hAnsi="標楷體" w:cs="新細明體"/>
                <w:color w:val="000000"/>
                <w:kern w:val="0"/>
                <w:sz w:val="20"/>
              </w:rPr>
              <w:t>6.12</w:t>
            </w:r>
          </w:p>
        </w:tc>
      </w:tr>
      <w:tr w:rsidR="002E3D37" w:rsidRPr="00835EB9" w14:paraId="3DC9A951" w14:textId="77777777" w:rsidTr="00F20238">
        <w:trPr>
          <w:gridAfter w:val="1"/>
          <w:wAfter w:w="61" w:type="dxa"/>
          <w:trHeight w:val="397"/>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19536A" w14:textId="77777777" w:rsidR="002E3D37" w:rsidRPr="005367E8" w:rsidRDefault="00AF3451" w:rsidP="002E3D37">
            <w:pPr>
              <w:widowControl/>
              <w:spacing w:line="260" w:lineRule="exact"/>
              <w:jc w:val="both"/>
              <w:rPr>
                <w:rFonts w:ascii="標楷體" w:eastAsia="標楷體" w:hAnsi="標楷體" w:cs="新細明體"/>
                <w:b/>
                <w:bCs/>
                <w:color w:val="000000"/>
                <w:spacing w:val="6"/>
                <w:kern w:val="0"/>
                <w:sz w:val="20"/>
              </w:rPr>
            </w:pPr>
            <w:r>
              <w:rPr>
                <w:rFonts w:ascii="標楷體" w:eastAsia="標楷體" w:hAnsi="標楷體" w:cs="新細明體" w:hint="eastAsia"/>
                <w:b/>
                <w:bCs/>
                <w:color w:val="000000"/>
                <w:spacing w:val="6"/>
                <w:kern w:val="0"/>
                <w:sz w:val="20"/>
              </w:rPr>
              <w:t>九</w:t>
            </w:r>
            <w:r w:rsidR="002E3D37" w:rsidRPr="005367E8">
              <w:rPr>
                <w:rFonts w:ascii="標楷體" w:eastAsia="標楷體" w:hAnsi="標楷體" w:cs="新細明體" w:hint="eastAsia"/>
                <w:b/>
                <w:bCs/>
                <w:color w:val="000000"/>
                <w:spacing w:val="6"/>
                <w:kern w:val="0"/>
                <w:sz w:val="20"/>
              </w:rPr>
              <w:t>、社會局</w:t>
            </w:r>
            <w:r w:rsidR="002E3D37">
              <w:rPr>
                <w:rFonts w:ascii="標楷體" w:eastAsia="標楷體" w:hAnsi="標楷體" w:cs="新細明體" w:hint="eastAsia"/>
                <w:b/>
                <w:bCs/>
                <w:color w:val="000000"/>
                <w:spacing w:val="6"/>
                <w:kern w:val="0"/>
                <w:sz w:val="20"/>
              </w:rPr>
              <w:t>（</w:t>
            </w:r>
            <w:r>
              <w:rPr>
                <w:rFonts w:ascii="標楷體" w:eastAsia="標楷體" w:hAnsi="標楷體" w:cs="新細明體" w:hint="eastAsia"/>
                <w:b/>
                <w:bCs/>
                <w:color w:val="000000"/>
                <w:spacing w:val="6"/>
                <w:kern w:val="0"/>
                <w:sz w:val="20"/>
              </w:rPr>
              <w:t>2</w:t>
            </w:r>
            <w:r w:rsidR="002E3D37" w:rsidRPr="005367E8">
              <w:rPr>
                <w:rFonts w:ascii="標楷體" w:eastAsia="標楷體" w:hAnsi="標楷體" w:cs="新細明體" w:hint="eastAsia"/>
                <w:b/>
                <w:bCs/>
                <w:color w:val="000000"/>
                <w:spacing w:val="6"/>
                <w:kern w:val="0"/>
                <w:sz w:val="20"/>
              </w:rPr>
              <w:t>項</w:t>
            </w:r>
            <w:r w:rsidR="002E3D37">
              <w:rPr>
                <w:rFonts w:ascii="標楷體" w:eastAsia="標楷體" w:hAnsi="標楷體" w:cs="新細明體" w:hint="eastAsia"/>
                <w:b/>
                <w:bCs/>
                <w:color w:val="000000"/>
                <w:spacing w:val="6"/>
                <w:kern w:val="0"/>
                <w:sz w:val="20"/>
              </w:rPr>
              <w:t>）</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0A1CA79" w14:textId="77777777" w:rsidR="002E3D37" w:rsidRPr="00822C83" w:rsidRDefault="00936ACF" w:rsidP="002E3D37">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6</w:t>
            </w:r>
            <w:r>
              <w:rPr>
                <w:rFonts w:ascii="標楷體" w:eastAsia="標楷體" w:hAnsi="標楷體" w:cs="新細明體"/>
                <w:b/>
                <w:bCs/>
                <w:color w:val="000000"/>
                <w:kern w:val="0"/>
                <w:sz w:val="20"/>
              </w:rPr>
              <w:t>15,099</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79E149F0" w14:textId="77777777" w:rsidR="002E3D37" w:rsidRPr="00822C83" w:rsidRDefault="00936ACF" w:rsidP="002E3D37">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10,373</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2DE860E" w14:textId="348F8C04" w:rsidR="002E3D37" w:rsidRPr="00822C83" w:rsidRDefault="00936ACF" w:rsidP="002E3D37">
            <w:pPr>
              <w:widowControl/>
              <w:spacing w:line="26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5</w:t>
            </w:r>
            <w:r>
              <w:rPr>
                <w:rFonts w:ascii="標楷體" w:eastAsia="標楷體" w:hAnsi="標楷體" w:cs="新細明體"/>
                <w:b/>
                <w:bCs/>
                <w:color w:val="000000"/>
                <w:kern w:val="0"/>
                <w:sz w:val="20"/>
              </w:rPr>
              <w:t>0.4</w:t>
            </w:r>
            <w:r w:rsidR="001726E9">
              <w:rPr>
                <w:rFonts w:ascii="標楷體" w:eastAsia="標楷體" w:hAnsi="標楷體" w:cs="新細明體" w:hint="eastAsia"/>
                <w:b/>
                <w:bCs/>
                <w:color w:val="000000"/>
                <w:kern w:val="0"/>
                <w:sz w:val="20"/>
              </w:rPr>
              <w:t>6</w:t>
            </w:r>
          </w:p>
        </w:tc>
      </w:tr>
      <w:tr w:rsidR="00936ACF" w:rsidRPr="00835EB9" w14:paraId="5AC5B0E4" w14:textId="77777777" w:rsidTr="00F20238">
        <w:trPr>
          <w:gridAfter w:val="1"/>
          <w:wAfter w:w="61" w:type="dxa"/>
          <w:trHeight w:val="39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C716748" w14:textId="77777777" w:rsidR="00936ACF" w:rsidRDefault="00936ACF" w:rsidP="00936ACF">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59433B6" w14:textId="620592F0" w:rsidR="00936ACF" w:rsidRPr="005367E8" w:rsidRDefault="00936ACF" w:rsidP="00936ACF">
            <w:pPr>
              <w:widowControl/>
              <w:spacing w:line="260" w:lineRule="exact"/>
              <w:jc w:val="both"/>
              <w:rPr>
                <w:rFonts w:ascii="標楷體" w:eastAsia="標楷體" w:hAnsi="標楷體" w:cs="新細明體"/>
                <w:color w:val="000000"/>
                <w:spacing w:val="6"/>
                <w:kern w:val="0"/>
                <w:sz w:val="20"/>
              </w:rPr>
            </w:pPr>
            <w:r w:rsidRPr="00822C83">
              <w:rPr>
                <w:rFonts w:ascii="標楷體" w:eastAsia="標楷體" w:hAnsi="標楷體" w:cs="新細明體" w:hint="eastAsia"/>
                <w:color w:val="000000"/>
                <w:spacing w:val="6"/>
                <w:kern w:val="0"/>
                <w:sz w:val="20"/>
              </w:rPr>
              <w:t>興建非營利組織與志工發展中心</w:t>
            </w:r>
            <w:r w:rsidR="001726E9">
              <w:rPr>
                <w:rFonts w:ascii="標楷體" w:eastAsia="標楷體" w:hAnsi="標楷體" w:cs="新細明體" w:hint="eastAsia"/>
                <w:color w:val="000000"/>
                <w:spacing w:val="6"/>
                <w:kern w:val="0"/>
                <w:sz w:val="20"/>
              </w:rPr>
              <w:t>主體</w:t>
            </w:r>
            <w:r w:rsidRPr="00822C83">
              <w:rPr>
                <w:rFonts w:ascii="標楷體" w:eastAsia="標楷體" w:hAnsi="標楷體" w:cs="新細明體" w:hint="eastAsia"/>
                <w:color w:val="000000"/>
                <w:spacing w:val="6"/>
                <w:kern w:val="0"/>
                <w:sz w:val="20"/>
              </w:rPr>
              <w:t>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1909F04" w14:textId="77777777" w:rsidR="00936ACF" w:rsidRPr="00936ACF" w:rsidRDefault="00936ACF" w:rsidP="00936ACF">
            <w:pPr>
              <w:widowControl/>
              <w:spacing w:line="260" w:lineRule="exact"/>
              <w:jc w:val="right"/>
              <w:rPr>
                <w:rFonts w:ascii="標楷體" w:eastAsia="標楷體" w:hAnsi="標楷體" w:cs="新細明體"/>
                <w:color w:val="000000"/>
                <w:kern w:val="0"/>
                <w:sz w:val="20"/>
              </w:rPr>
            </w:pPr>
            <w:r w:rsidRPr="00936ACF">
              <w:rPr>
                <w:rFonts w:ascii="標楷體" w:eastAsia="標楷體" w:hAnsi="標楷體"/>
                <w:sz w:val="20"/>
              </w:rPr>
              <w:t>306,049</w:t>
            </w:r>
          </w:p>
        </w:tc>
        <w:tc>
          <w:tcPr>
            <w:tcW w:w="1417" w:type="dxa"/>
            <w:gridSpan w:val="2"/>
            <w:tcBorders>
              <w:top w:val="nil"/>
              <w:left w:val="nil"/>
              <w:bottom w:val="single" w:sz="4" w:space="0" w:color="auto"/>
              <w:right w:val="single" w:sz="4" w:space="0" w:color="auto"/>
            </w:tcBorders>
            <w:shd w:val="clear" w:color="auto" w:fill="auto"/>
            <w:vAlign w:val="center"/>
          </w:tcPr>
          <w:p w14:paraId="64312462" w14:textId="77777777" w:rsidR="00936ACF" w:rsidRPr="00936ACF" w:rsidRDefault="00936ACF" w:rsidP="00936ACF">
            <w:pPr>
              <w:widowControl/>
              <w:spacing w:line="260" w:lineRule="exact"/>
              <w:jc w:val="right"/>
              <w:rPr>
                <w:rFonts w:ascii="標楷體" w:eastAsia="標楷體" w:hAnsi="標楷體" w:cs="新細明體"/>
                <w:color w:val="000000"/>
                <w:kern w:val="0"/>
                <w:sz w:val="20"/>
              </w:rPr>
            </w:pPr>
            <w:r w:rsidRPr="00936ACF">
              <w:rPr>
                <w:rFonts w:ascii="標楷體" w:eastAsia="標楷體" w:hAnsi="標楷體"/>
                <w:sz w:val="20"/>
              </w:rPr>
              <w:t>5,921</w:t>
            </w:r>
          </w:p>
        </w:tc>
        <w:tc>
          <w:tcPr>
            <w:tcW w:w="1371" w:type="dxa"/>
            <w:gridSpan w:val="2"/>
            <w:tcBorders>
              <w:top w:val="nil"/>
              <w:left w:val="nil"/>
              <w:bottom w:val="single" w:sz="4" w:space="0" w:color="auto"/>
              <w:right w:val="single" w:sz="4" w:space="0" w:color="auto"/>
            </w:tcBorders>
            <w:shd w:val="clear" w:color="auto" w:fill="auto"/>
            <w:vAlign w:val="center"/>
          </w:tcPr>
          <w:p w14:paraId="4C4DABD4" w14:textId="77777777" w:rsidR="00936ACF" w:rsidRPr="00936ACF" w:rsidRDefault="00936ACF" w:rsidP="00936ACF">
            <w:pPr>
              <w:widowControl/>
              <w:spacing w:line="260" w:lineRule="exact"/>
              <w:jc w:val="right"/>
              <w:rPr>
                <w:rFonts w:ascii="標楷體" w:eastAsia="標楷體" w:hAnsi="標楷體" w:cs="新細明體"/>
                <w:color w:val="000000"/>
                <w:kern w:val="0"/>
                <w:sz w:val="20"/>
              </w:rPr>
            </w:pPr>
            <w:r w:rsidRPr="00936ACF">
              <w:rPr>
                <w:rFonts w:ascii="標楷體" w:eastAsia="標楷體" w:hAnsi="標楷體"/>
                <w:sz w:val="20"/>
              </w:rPr>
              <w:t>1.93</w:t>
            </w:r>
          </w:p>
        </w:tc>
      </w:tr>
      <w:tr w:rsidR="00936ACF" w:rsidRPr="00835EB9" w14:paraId="2F30D060" w14:textId="77777777" w:rsidTr="00F20238">
        <w:trPr>
          <w:gridAfter w:val="1"/>
          <w:wAfter w:w="61" w:type="dxa"/>
          <w:trHeight w:val="39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20029A" w14:textId="77777777" w:rsidR="00936ACF" w:rsidRDefault="00936ACF" w:rsidP="00936ACF">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0010BDBE" w14:textId="77777777" w:rsidR="00936ACF" w:rsidRPr="005367E8" w:rsidRDefault="00936ACF" w:rsidP="00936ACF">
            <w:pPr>
              <w:widowControl/>
              <w:spacing w:line="260" w:lineRule="exact"/>
              <w:jc w:val="both"/>
              <w:rPr>
                <w:rFonts w:ascii="標楷體" w:eastAsia="標楷體" w:hAnsi="標楷體" w:cs="新細明體"/>
                <w:color w:val="000000"/>
                <w:spacing w:val="6"/>
                <w:kern w:val="0"/>
                <w:sz w:val="20"/>
              </w:rPr>
            </w:pPr>
            <w:r>
              <w:rPr>
                <w:rFonts w:ascii="標楷體" w:eastAsia="標楷體" w:hAnsi="標楷體" w:cs="新細明體" w:hint="eastAsia"/>
                <w:color w:val="000000"/>
                <w:spacing w:val="6"/>
                <w:kern w:val="0"/>
                <w:sz w:val="20"/>
              </w:rPr>
              <w:t>市立</w:t>
            </w:r>
            <w:r w:rsidRPr="00822C83">
              <w:rPr>
                <w:rFonts w:ascii="標楷體" w:eastAsia="標楷體" w:hAnsi="標楷體" w:cs="新細明體" w:hint="eastAsia"/>
                <w:color w:val="000000"/>
                <w:spacing w:val="6"/>
                <w:kern w:val="0"/>
                <w:sz w:val="20"/>
              </w:rPr>
              <w:t>仁愛之家興建多功能大樓計畫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D4BD5CD" w14:textId="77777777" w:rsidR="00936ACF" w:rsidRPr="00936ACF" w:rsidRDefault="00936ACF" w:rsidP="00936ACF">
            <w:pPr>
              <w:widowControl/>
              <w:spacing w:line="260" w:lineRule="exact"/>
              <w:jc w:val="right"/>
              <w:rPr>
                <w:rFonts w:ascii="標楷體" w:eastAsia="標楷體" w:hAnsi="標楷體" w:cs="新細明體"/>
                <w:color w:val="000000"/>
                <w:kern w:val="0"/>
                <w:sz w:val="20"/>
              </w:rPr>
            </w:pPr>
            <w:r w:rsidRPr="00936ACF">
              <w:rPr>
                <w:rFonts w:ascii="標楷體" w:eastAsia="標楷體" w:hAnsi="標楷體"/>
                <w:sz w:val="20"/>
              </w:rPr>
              <w:t>309,049</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155E0A9" w14:textId="77777777" w:rsidR="00936ACF" w:rsidRPr="00936ACF" w:rsidRDefault="00936ACF" w:rsidP="00936ACF">
            <w:pPr>
              <w:widowControl/>
              <w:spacing w:line="260" w:lineRule="exact"/>
              <w:jc w:val="right"/>
              <w:rPr>
                <w:rFonts w:ascii="標楷體" w:eastAsia="標楷體" w:hAnsi="標楷體" w:cs="新細明體"/>
                <w:color w:val="000000"/>
                <w:kern w:val="0"/>
                <w:sz w:val="20"/>
              </w:rPr>
            </w:pPr>
            <w:r w:rsidRPr="00936ACF">
              <w:rPr>
                <w:rFonts w:ascii="標楷體" w:eastAsia="標楷體" w:hAnsi="標楷體"/>
                <w:sz w:val="20"/>
              </w:rPr>
              <w:t>304,451</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6986393" w14:textId="77777777" w:rsidR="00936ACF" w:rsidRPr="00936ACF" w:rsidRDefault="00936ACF" w:rsidP="00936ACF">
            <w:pPr>
              <w:widowControl/>
              <w:spacing w:line="260" w:lineRule="exact"/>
              <w:jc w:val="right"/>
              <w:rPr>
                <w:rFonts w:ascii="標楷體" w:eastAsia="標楷體" w:hAnsi="標楷體" w:cs="新細明體"/>
                <w:color w:val="000000"/>
                <w:kern w:val="0"/>
                <w:sz w:val="20"/>
              </w:rPr>
            </w:pPr>
            <w:r w:rsidRPr="00936ACF">
              <w:rPr>
                <w:rFonts w:ascii="標楷體" w:eastAsia="標楷體" w:hAnsi="標楷體"/>
                <w:sz w:val="20"/>
              </w:rPr>
              <w:t>98.51</w:t>
            </w:r>
          </w:p>
        </w:tc>
      </w:tr>
      <w:tr w:rsidR="002E3D37" w:rsidRPr="00835EB9" w14:paraId="56FB5E93" w14:textId="77777777" w:rsidTr="00F20238">
        <w:trPr>
          <w:gridAfter w:val="1"/>
          <w:wAfter w:w="61" w:type="dxa"/>
          <w:trHeight w:val="45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EB6CD3C" w14:textId="77777777" w:rsidR="002E3D37" w:rsidRPr="00813AE3" w:rsidRDefault="002E3D37" w:rsidP="002E3D37">
            <w:pPr>
              <w:widowControl/>
              <w:spacing w:line="260" w:lineRule="exact"/>
              <w:jc w:val="both"/>
              <w:rPr>
                <w:rFonts w:ascii="標楷體" w:eastAsia="標楷體" w:hAnsi="標楷體"/>
                <w:b/>
                <w:bCs/>
                <w:color w:val="000000"/>
              </w:rPr>
            </w:pPr>
            <w:r w:rsidRPr="00813AE3">
              <w:rPr>
                <w:rFonts w:ascii="標楷體" w:eastAsia="標楷體" w:hAnsi="標楷體" w:cs="新細明體" w:hint="eastAsia"/>
                <w:b/>
                <w:bCs/>
                <w:color w:val="000000"/>
                <w:kern w:val="0"/>
                <w:sz w:val="20"/>
              </w:rPr>
              <w:t>十、</w:t>
            </w:r>
            <w:r>
              <w:rPr>
                <w:rFonts w:ascii="標楷體" w:eastAsia="標楷體" w:hAnsi="標楷體" w:cs="新細明體" w:hint="eastAsia"/>
                <w:b/>
                <w:bCs/>
                <w:color w:val="000000"/>
                <w:kern w:val="0"/>
                <w:sz w:val="20"/>
              </w:rPr>
              <w:t>文化</w:t>
            </w:r>
            <w:r w:rsidRPr="00813AE3">
              <w:rPr>
                <w:rFonts w:ascii="標楷體" w:eastAsia="標楷體" w:hAnsi="標楷體" w:cs="新細明體" w:hint="eastAsia"/>
                <w:b/>
                <w:bCs/>
                <w:color w:val="000000"/>
                <w:kern w:val="0"/>
                <w:sz w:val="20"/>
              </w:rPr>
              <w:t>局（</w:t>
            </w:r>
            <w:r w:rsidR="00001648">
              <w:rPr>
                <w:rFonts w:ascii="標楷體" w:eastAsia="標楷體" w:hAnsi="標楷體" w:cs="新細明體"/>
                <w:b/>
                <w:bCs/>
                <w:color w:val="000000"/>
                <w:kern w:val="0"/>
                <w:sz w:val="20"/>
              </w:rPr>
              <w:t>3</w:t>
            </w:r>
            <w:r w:rsidRPr="00813AE3">
              <w:rPr>
                <w:rFonts w:ascii="標楷體" w:eastAsia="標楷體" w:hAnsi="標楷體" w:cs="新細明體" w:hint="eastAsia"/>
                <w:b/>
                <w:bCs/>
                <w:color w:val="000000"/>
                <w:kern w:val="0"/>
                <w:sz w:val="20"/>
              </w:rPr>
              <w:t>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5EC793F" w14:textId="77777777" w:rsidR="002E3D37" w:rsidRPr="00B03FE6" w:rsidRDefault="0081527B"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535,211</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BF448DF" w14:textId="77777777" w:rsidR="002E3D37" w:rsidRPr="00B03FE6" w:rsidRDefault="00936ACF"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52,077</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059C4478" w14:textId="77777777" w:rsidR="002E3D37" w:rsidRPr="00B03FE6" w:rsidRDefault="00E361D9"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b/>
                <w:bCs/>
                <w:color w:val="000000"/>
                <w:kern w:val="0"/>
                <w:sz w:val="20"/>
              </w:rPr>
              <w:t>65.78</w:t>
            </w:r>
          </w:p>
        </w:tc>
      </w:tr>
      <w:tr w:rsidR="00936ACF" w:rsidRPr="00835EB9" w14:paraId="625B4BBC"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46802F9" w14:textId="77777777" w:rsidR="00936ACF" w:rsidRPr="00835EB9" w:rsidRDefault="00936ACF" w:rsidP="00936ACF">
            <w:pPr>
              <w:widowControl/>
              <w:spacing w:line="26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546CE92" w14:textId="77777777" w:rsidR="00936ACF" w:rsidRPr="00813AE3" w:rsidRDefault="00784603" w:rsidP="00936ACF">
            <w:pPr>
              <w:widowControl/>
              <w:spacing w:line="260" w:lineRule="exact"/>
              <w:jc w:val="both"/>
              <w:rPr>
                <w:rFonts w:ascii="標楷體" w:eastAsia="標楷體" w:hAnsi="標楷體" w:cs="新細明體"/>
                <w:color w:val="000000"/>
                <w:kern w:val="0"/>
                <w:sz w:val="20"/>
              </w:rPr>
            </w:pPr>
            <w:r w:rsidRPr="00784603">
              <w:rPr>
                <w:rFonts w:ascii="標楷體" w:eastAsia="標楷體" w:hAnsi="標楷體" w:cs="新細明體" w:hint="eastAsia"/>
                <w:color w:val="000000"/>
                <w:kern w:val="0"/>
                <w:sz w:val="20"/>
              </w:rPr>
              <w:t>潭子農會穀倉修復暨再利用工程計畫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86F6ECA" w14:textId="77777777" w:rsidR="00936ACF" w:rsidRPr="008345B2" w:rsidRDefault="00936ACF" w:rsidP="008345B2">
            <w:pPr>
              <w:widowControl/>
              <w:spacing w:line="260" w:lineRule="exact"/>
              <w:jc w:val="right"/>
              <w:rPr>
                <w:rFonts w:ascii="標楷體" w:eastAsia="標楷體" w:hAnsi="標楷體" w:cs="新細明體"/>
                <w:color w:val="000000"/>
                <w:kern w:val="0"/>
                <w:sz w:val="20"/>
              </w:rPr>
            </w:pPr>
            <w:r w:rsidRPr="008345B2">
              <w:rPr>
                <w:rFonts w:ascii="標楷體" w:eastAsia="標楷體" w:hAnsi="標楷體"/>
                <w:sz w:val="20"/>
              </w:rPr>
              <w:t>101,959</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5F9F441" w14:textId="77777777" w:rsidR="00936ACF" w:rsidRPr="008345B2" w:rsidRDefault="00936ACF" w:rsidP="008345B2">
            <w:pPr>
              <w:widowControl/>
              <w:spacing w:line="260" w:lineRule="exact"/>
              <w:jc w:val="right"/>
              <w:rPr>
                <w:rFonts w:ascii="標楷體" w:eastAsia="標楷體" w:hAnsi="標楷體" w:cs="新細明體"/>
                <w:color w:val="000000"/>
                <w:kern w:val="0"/>
                <w:sz w:val="20"/>
              </w:rPr>
            </w:pPr>
            <w:r w:rsidRPr="008345B2">
              <w:rPr>
                <w:rFonts w:ascii="標楷體" w:eastAsia="標楷體" w:hAnsi="標楷體"/>
                <w:sz w:val="20"/>
              </w:rPr>
              <w:t>31,047</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711C3648" w14:textId="77777777" w:rsidR="00936ACF" w:rsidRPr="008345B2" w:rsidRDefault="00936ACF" w:rsidP="008345B2">
            <w:pPr>
              <w:widowControl/>
              <w:spacing w:line="260" w:lineRule="exact"/>
              <w:jc w:val="right"/>
              <w:rPr>
                <w:rFonts w:ascii="標楷體" w:eastAsia="標楷體" w:hAnsi="標楷體" w:cs="新細明體"/>
                <w:color w:val="000000"/>
                <w:kern w:val="0"/>
                <w:sz w:val="20"/>
              </w:rPr>
            </w:pPr>
            <w:r w:rsidRPr="008345B2">
              <w:rPr>
                <w:rFonts w:ascii="標楷體" w:eastAsia="標楷體" w:hAnsi="標楷體"/>
                <w:sz w:val="20"/>
              </w:rPr>
              <w:t>30.45</w:t>
            </w:r>
          </w:p>
        </w:tc>
      </w:tr>
      <w:tr w:rsidR="00936ACF" w:rsidRPr="00835EB9" w14:paraId="32C69823" w14:textId="77777777" w:rsidTr="00F20238">
        <w:trPr>
          <w:gridAfter w:val="1"/>
          <w:wAfter w:w="61" w:type="dxa"/>
          <w:trHeigh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755492" w14:textId="77777777" w:rsidR="00936ACF" w:rsidRPr="00835EB9" w:rsidRDefault="00936ACF" w:rsidP="00936ACF">
            <w:pPr>
              <w:widowControl/>
              <w:spacing w:line="26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73A46BF" w14:textId="77777777" w:rsidR="00936ACF" w:rsidRPr="00813AE3" w:rsidRDefault="00936ACF" w:rsidP="00936ACF">
            <w:pPr>
              <w:widowControl/>
              <w:spacing w:line="260" w:lineRule="exact"/>
              <w:jc w:val="both"/>
              <w:rPr>
                <w:rFonts w:ascii="標楷體" w:eastAsia="標楷體" w:hAnsi="標楷體" w:cs="新細明體"/>
                <w:color w:val="000000"/>
                <w:kern w:val="0"/>
                <w:sz w:val="20"/>
              </w:rPr>
            </w:pPr>
            <w:r w:rsidRPr="00DC224D">
              <w:rPr>
                <w:rFonts w:ascii="標楷體" w:eastAsia="標楷體" w:hAnsi="標楷體" w:cs="新細明體" w:hint="eastAsia"/>
                <w:color w:val="000000"/>
                <w:kern w:val="0"/>
                <w:sz w:val="20"/>
              </w:rPr>
              <w:t>臺中州廳、大屯郡役所及其附屬建築群歷史場域再造</w:t>
            </w:r>
            <w:r>
              <w:rPr>
                <w:rFonts w:ascii="標楷體" w:eastAsia="標楷體" w:hAnsi="標楷體" w:cs="新細明體" w:hint="eastAsia"/>
                <w:color w:val="000000"/>
                <w:kern w:val="0"/>
                <w:sz w:val="20"/>
              </w:rPr>
              <w:t>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1B8E1D6" w14:textId="77777777" w:rsidR="00936ACF" w:rsidRPr="008345B2" w:rsidRDefault="0081527B" w:rsidP="008345B2">
            <w:pPr>
              <w:widowControl/>
              <w:spacing w:line="260" w:lineRule="exact"/>
              <w:jc w:val="right"/>
              <w:rPr>
                <w:rFonts w:ascii="標楷體" w:eastAsia="標楷體" w:hAnsi="標楷體" w:cs="新細明體"/>
                <w:color w:val="000000"/>
                <w:kern w:val="0"/>
                <w:sz w:val="20"/>
              </w:rPr>
            </w:pPr>
            <w:r>
              <w:rPr>
                <w:rFonts w:ascii="標楷體" w:eastAsia="標楷體" w:hAnsi="標楷體"/>
                <w:sz w:val="20"/>
              </w:rPr>
              <w:t>329,273</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2CBC770E" w14:textId="77777777" w:rsidR="00936ACF" w:rsidRPr="008345B2" w:rsidRDefault="00936ACF" w:rsidP="008345B2">
            <w:pPr>
              <w:widowControl/>
              <w:spacing w:line="260" w:lineRule="exact"/>
              <w:jc w:val="right"/>
              <w:rPr>
                <w:rFonts w:ascii="標楷體" w:eastAsia="標楷體" w:hAnsi="標楷體" w:cs="新細明體"/>
                <w:color w:val="000000"/>
                <w:kern w:val="0"/>
                <w:sz w:val="20"/>
              </w:rPr>
            </w:pPr>
            <w:r w:rsidRPr="008345B2">
              <w:rPr>
                <w:rFonts w:ascii="標楷體" w:eastAsia="標楷體" w:hAnsi="標楷體"/>
                <w:sz w:val="20"/>
              </w:rPr>
              <w:t>233,423</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5302349" w14:textId="77777777" w:rsidR="00936ACF" w:rsidRPr="008345B2" w:rsidRDefault="0081527B" w:rsidP="008345B2">
            <w:pPr>
              <w:widowControl/>
              <w:spacing w:line="260" w:lineRule="exact"/>
              <w:jc w:val="right"/>
              <w:rPr>
                <w:rFonts w:ascii="標楷體" w:eastAsia="標楷體" w:hAnsi="標楷體" w:cs="新細明體"/>
                <w:color w:val="000000"/>
                <w:kern w:val="0"/>
                <w:sz w:val="20"/>
              </w:rPr>
            </w:pPr>
            <w:r>
              <w:rPr>
                <w:rFonts w:ascii="標楷體" w:eastAsia="標楷體" w:hAnsi="標楷體"/>
                <w:sz w:val="20"/>
              </w:rPr>
              <w:t>70.89</w:t>
            </w:r>
          </w:p>
        </w:tc>
      </w:tr>
      <w:tr w:rsidR="00936ACF" w:rsidRPr="00835EB9" w14:paraId="17C09930"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7C750C8" w14:textId="77777777" w:rsidR="00936ACF" w:rsidRPr="00835EB9" w:rsidRDefault="00936ACF" w:rsidP="00936ACF">
            <w:pPr>
              <w:widowControl/>
              <w:spacing w:line="26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3</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0472C8E0" w14:textId="77777777" w:rsidR="00936ACF" w:rsidRPr="00813AE3" w:rsidRDefault="00936ACF" w:rsidP="00936ACF">
            <w:pPr>
              <w:widowControl/>
              <w:spacing w:line="260" w:lineRule="exact"/>
              <w:jc w:val="both"/>
              <w:rPr>
                <w:rFonts w:ascii="標楷體" w:eastAsia="標楷體" w:hAnsi="標楷體" w:cs="新細明體"/>
                <w:color w:val="000000"/>
                <w:kern w:val="0"/>
                <w:sz w:val="20"/>
              </w:rPr>
            </w:pPr>
            <w:r w:rsidRPr="00F92DCF">
              <w:rPr>
                <w:rFonts w:ascii="標楷體" w:eastAsia="標楷體" w:hAnsi="標楷體" w:cs="新細明體" w:hint="eastAsia"/>
                <w:color w:val="000000"/>
                <w:kern w:val="0"/>
                <w:sz w:val="20"/>
              </w:rPr>
              <w:t>臺中刑務所官舍群歷史現場再</w:t>
            </w:r>
            <w:r>
              <w:rPr>
                <w:rFonts w:ascii="標楷體" w:eastAsia="標楷體" w:hAnsi="標楷體" w:cs="新細明體" w:hint="eastAsia"/>
                <w:color w:val="000000"/>
                <w:kern w:val="0"/>
                <w:sz w:val="20"/>
              </w:rPr>
              <w:t>造</w:t>
            </w:r>
            <w:r w:rsidRPr="00F92DCF">
              <w:rPr>
                <w:rFonts w:ascii="標楷體" w:eastAsia="標楷體" w:hAnsi="標楷體" w:cs="新細明體" w:hint="eastAsia"/>
                <w:color w:val="000000"/>
                <w:kern w:val="0"/>
                <w:sz w:val="20"/>
              </w:rPr>
              <w:t>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290E00A" w14:textId="77777777" w:rsidR="00936ACF" w:rsidRPr="008345B2" w:rsidRDefault="0081527B" w:rsidP="008345B2">
            <w:pPr>
              <w:widowControl/>
              <w:spacing w:line="260" w:lineRule="exact"/>
              <w:jc w:val="right"/>
              <w:rPr>
                <w:rFonts w:ascii="標楷體" w:eastAsia="標楷體" w:hAnsi="標楷體" w:cs="新細明體"/>
                <w:color w:val="000000"/>
                <w:kern w:val="0"/>
                <w:sz w:val="20"/>
              </w:rPr>
            </w:pPr>
            <w:r>
              <w:rPr>
                <w:rFonts w:ascii="標楷體" w:eastAsia="標楷體" w:hAnsi="標楷體"/>
                <w:sz w:val="20"/>
              </w:rPr>
              <w:t>103,978</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4AEFAEFB" w14:textId="77777777" w:rsidR="00936ACF" w:rsidRPr="008345B2" w:rsidRDefault="00936ACF" w:rsidP="008345B2">
            <w:pPr>
              <w:widowControl/>
              <w:spacing w:line="260" w:lineRule="exact"/>
              <w:jc w:val="right"/>
              <w:rPr>
                <w:rFonts w:ascii="標楷體" w:eastAsia="標楷體" w:hAnsi="標楷體" w:cs="新細明體"/>
                <w:color w:val="000000"/>
                <w:kern w:val="0"/>
                <w:sz w:val="20"/>
              </w:rPr>
            </w:pPr>
            <w:r w:rsidRPr="008345B2">
              <w:rPr>
                <w:rFonts w:ascii="標楷體" w:eastAsia="標楷體" w:hAnsi="標楷體"/>
                <w:sz w:val="20"/>
              </w:rPr>
              <w:t>87,606</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6818BABB" w14:textId="77777777" w:rsidR="00936ACF" w:rsidRPr="008345B2" w:rsidRDefault="0081527B" w:rsidP="008345B2">
            <w:pPr>
              <w:widowControl/>
              <w:spacing w:line="260" w:lineRule="exact"/>
              <w:jc w:val="right"/>
              <w:rPr>
                <w:rFonts w:ascii="標楷體" w:eastAsia="標楷體" w:hAnsi="標楷體" w:cs="新細明體"/>
                <w:color w:val="000000"/>
                <w:kern w:val="0"/>
                <w:sz w:val="20"/>
              </w:rPr>
            </w:pPr>
            <w:r>
              <w:rPr>
                <w:rFonts w:ascii="標楷體" w:eastAsia="標楷體" w:hAnsi="標楷體"/>
                <w:sz w:val="20"/>
              </w:rPr>
              <w:t>84.25</w:t>
            </w:r>
          </w:p>
        </w:tc>
      </w:tr>
      <w:tr w:rsidR="002E3D37" w:rsidRPr="00835EB9" w14:paraId="0AC42A2D" w14:textId="77777777" w:rsidTr="00F20238">
        <w:trPr>
          <w:gridAfter w:val="1"/>
          <w:wAfter w:w="61" w:type="dxa"/>
          <w:trHeight w:val="4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52C18693" w14:textId="77777777" w:rsidR="002E3D37" w:rsidRPr="00813AE3" w:rsidRDefault="002E3D37" w:rsidP="002E3D37">
            <w:pPr>
              <w:widowControl/>
              <w:spacing w:line="240" w:lineRule="exact"/>
              <w:jc w:val="both"/>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十一</w:t>
            </w:r>
            <w:r w:rsidRPr="00813AE3">
              <w:rPr>
                <w:rFonts w:ascii="標楷體" w:eastAsia="標楷體" w:hAnsi="標楷體" w:cs="新細明體" w:hint="eastAsia"/>
                <w:b/>
                <w:bCs/>
                <w:color w:val="000000"/>
                <w:kern w:val="0"/>
                <w:sz w:val="20"/>
              </w:rPr>
              <w:t>、</w:t>
            </w:r>
            <w:r>
              <w:rPr>
                <w:rFonts w:ascii="標楷體" w:eastAsia="標楷體" w:hAnsi="標楷體" w:cs="新細明體" w:hint="eastAsia"/>
                <w:b/>
                <w:bCs/>
                <w:color w:val="000000"/>
                <w:kern w:val="0"/>
                <w:sz w:val="20"/>
              </w:rPr>
              <w:t>地政</w:t>
            </w:r>
            <w:r w:rsidRPr="00813AE3">
              <w:rPr>
                <w:rFonts w:ascii="標楷體" w:eastAsia="標楷體" w:hAnsi="標楷體" w:cs="新細明體" w:hint="eastAsia"/>
                <w:b/>
                <w:bCs/>
                <w:color w:val="000000"/>
                <w:kern w:val="0"/>
                <w:sz w:val="20"/>
              </w:rPr>
              <w:t>局（</w:t>
            </w:r>
            <w:r w:rsidRPr="00813AE3">
              <w:rPr>
                <w:rFonts w:ascii="標楷體" w:eastAsia="標楷體" w:hAnsi="標楷體" w:cs="新細明體"/>
                <w:b/>
                <w:bCs/>
                <w:color w:val="000000"/>
                <w:kern w:val="0"/>
                <w:sz w:val="20"/>
              </w:rPr>
              <w:t>1</w:t>
            </w:r>
            <w:r w:rsidR="00AF3451">
              <w:rPr>
                <w:rFonts w:ascii="標楷體" w:eastAsia="標楷體" w:hAnsi="標楷體" w:cs="新細明體" w:hint="eastAsia"/>
                <w:b/>
                <w:bCs/>
                <w:color w:val="000000"/>
                <w:kern w:val="0"/>
                <w:sz w:val="20"/>
              </w:rPr>
              <w:t>2</w:t>
            </w:r>
            <w:r w:rsidRPr="00813AE3">
              <w:rPr>
                <w:rFonts w:ascii="標楷體" w:eastAsia="標楷體" w:hAnsi="標楷體" w:cs="新細明體" w:hint="eastAsia"/>
                <w:b/>
                <w:bCs/>
                <w:color w:val="000000"/>
                <w:kern w:val="0"/>
                <w:sz w:val="20"/>
              </w:rPr>
              <w:t>項）</w:t>
            </w:r>
          </w:p>
        </w:tc>
        <w:tc>
          <w:tcPr>
            <w:tcW w:w="1761" w:type="dxa"/>
            <w:gridSpan w:val="3"/>
            <w:tcBorders>
              <w:top w:val="nil"/>
              <w:left w:val="nil"/>
              <w:bottom w:val="single" w:sz="4" w:space="0" w:color="auto"/>
              <w:right w:val="single" w:sz="4" w:space="0" w:color="auto"/>
            </w:tcBorders>
            <w:shd w:val="clear" w:color="auto" w:fill="auto"/>
            <w:vAlign w:val="center"/>
          </w:tcPr>
          <w:p w14:paraId="6554A1D2" w14:textId="77777777" w:rsidR="002E3D37" w:rsidRPr="00B03FE6" w:rsidRDefault="00936ACF"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1,650,725</w:t>
            </w:r>
          </w:p>
        </w:tc>
        <w:tc>
          <w:tcPr>
            <w:tcW w:w="1417" w:type="dxa"/>
            <w:gridSpan w:val="2"/>
            <w:tcBorders>
              <w:top w:val="nil"/>
              <w:left w:val="nil"/>
              <w:bottom w:val="single" w:sz="4" w:space="0" w:color="auto"/>
              <w:right w:val="single" w:sz="4" w:space="0" w:color="auto"/>
            </w:tcBorders>
            <w:shd w:val="clear" w:color="auto" w:fill="auto"/>
            <w:vAlign w:val="center"/>
          </w:tcPr>
          <w:p w14:paraId="7AD0EF1F" w14:textId="77777777" w:rsidR="002E3D37" w:rsidRPr="00B03FE6" w:rsidRDefault="00936ACF"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w:t>
            </w:r>
            <w:r>
              <w:rPr>
                <w:rFonts w:ascii="標楷體" w:eastAsia="標楷體" w:hAnsi="標楷體" w:cs="新細明體"/>
                <w:b/>
                <w:bCs/>
                <w:color w:val="000000"/>
                <w:kern w:val="0"/>
                <w:sz w:val="20"/>
              </w:rPr>
              <w:t>,340,797</w:t>
            </w:r>
          </w:p>
        </w:tc>
        <w:tc>
          <w:tcPr>
            <w:tcW w:w="1371" w:type="dxa"/>
            <w:gridSpan w:val="2"/>
            <w:tcBorders>
              <w:top w:val="nil"/>
              <w:left w:val="nil"/>
              <w:bottom w:val="single" w:sz="4" w:space="0" w:color="auto"/>
              <w:right w:val="single" w:sz="4" w:space="0" w:color="auto"/>
            </w:tcBorders>
            <w:shd w:val="clear" w:color="auto" w:fill="auto"/>
            <w:vAlign w:val="center"/>
          </w:tcPr>
          <w:p w14:paraId="3C725F70" w14:textId="77777777" w:rsidR="002E3D37" w:rsidRPr="00B03FE6" w:rsidRDefault="00936ACF"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8.67</w:t>
            </w:r>
          </w:p>
        </w:tc>
      </w:tr>
      <w:tr w:rsidR="008345B2" w:rsidRPr="00835EB9" w14:paraId="562EBFC9"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92B5B3"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71515417" w14:textId="77777777" w:rsidR="008345B2" w:rsidRPr="00813AE3"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cs="新細明體" w:hint="eastAsia"/>
                <w:color w:val="000000"/>
                <w:kern w:val="0"/>
                <w:sz w:val="20"/>
              </w:rPr>
              <w:t>烏日九德地區區段徵收工程</w:t>
            </w:r>
            <w:r w:rsidRPr="00B97703">
              <w:rPr>
                <w:rFonts w:ascii="標楷體" w:eastAsia="標楷體" w:hAnsi="標楷體" w:cs="新細明體" w:hint="eastAsia"/>
                <w:color w:val="000000"/>
                <w:kern w:val="0"/>
                <w:sz w:val="20"/>
              </w:rPr>
              <w:t>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813DBCF"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376,657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CE46BF2"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1,247</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320DCAED"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0.33</w:t>
            </w:r>
          </w:p>
        </w:tc>
      </w:tr>
      <w:tr w:rsidR="008345B2" w:rsidRPr="00835EB9" w14:paraId="13E0263F"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A806C1E"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0BC09C89" w14:textId="77777777" w:rsidR="008345B2" w:rsidRPr="00813AE3" w:rsidRDefault="00AF6637" w:rsidP="008345B2">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臺中</w:t>
            </w:r>
            <w:r w:rsidR="008345B2" w:rsidRPr="008345B2">
              <w:rPr>
                <w:rFonts w:ascii="標楷體" w:eastAsia="標楷體" w:hAnsi="標楷體" w:cs="新細明體" w:hint="eastAsia"/>
                <w:color w:val="000000"/>
                <w:kern w:val="0"/>
                <w:sz w:val="20"/>
              </w:rPr>
              <w:t>國際會展中心開發、興建及營運專案管理</w:t>
            </w:r>
            <w:r w:rsidR="00E422CA">
              <w:rPr>
                <w:rFonts w:ascii="標楷體" w:eastAsia="標楷體" w:hAnsi="標楷體" w:cs="新細明體" w:hint="eastAsia"/>
                <w:color w:val="000000"/>
                <w:kern w:val="0"/>
                <w:sz w:val="20"/>
              </w:rPr>
              <w:t>（PCM）</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741DAE1"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81,504</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3476E2E6"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7,773</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FEB6074"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9.54</w:t>
            </w:r>
          </w:p>
        </w:tc>
      </w:tr>
      <w:tr w:rsidR="008345B2" w:rsidRPr="00835EB9" w14:paraId="1EF388EC" w14:textId="77777777" w:rsidTr="00F20238">
        <w:trPr>
          <w:gridAfter w:val="1"/>
          <w:wAfter w:w="61" w:type="dxa"/>
          <w:trHeigh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9280C24"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30667EF8" w14:textId="77777777" w:rsidR="008345B2" w:rsidRPr="00813AE3"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cs="新細明體" w:hint="eastAsia"/>
                <w:color w:val="000000"/>
                <w:kern w:val="0"/>
                <w:sz w:val="20"/>
              </w:rPr>
              <w:t>烏日前竹地區區段徵收工程第二標及第四標合併工程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721CB48"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3,050,705</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680652C"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492,050</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6B5FE8F"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16.13</w:t>
            </w:r>
          </w:p>
        </w:tc>
      </w:tr>
      <w:tr w:rsidR="008345B2" w:rsidRPr="00835EB9" w14:paraId="767D36EE"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D87875"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E921F95" w14:textId="77777777" w:rsidR="008345B2" w:rsidRPr="00813AE3" w:rsidRDefault="00AF6637" w:rsidP="008345B2">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臺中</w:t>
            </w:r>
            <w:r w:rsidR="008345B2" w:rsidRPr="008345B2">
              <w:rPr>
                <w:rFonts w:ascii="標楷體" w:eastAsia="標楷體" w:hAnsi="標楷體" w:cs="新細明體" w:hint="eastAsia"/>
                <w:color w:val="000000"/>
                <w:kern w:val="0"/>
                <w:sz w:val="20"/>
              </w:rPr>
              <w:t>國際會展中心新建工程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6D2735E"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3,882,669</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42A0A7A1"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1,059,402</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284B9418" w14:textId="77777777" w:rsidR="008345B2" w:rsidRPr="008345B2" w:rsidRDefault="008345B2" w:rsidP="008345B2">
            <w:pPr>
              <w:widowControl/>
              <w:spacing w:line="240" w:lineRule="exact"/>
              <w:jc w:val="right"/>
              <w:rPr>
                <w:rFonts w:ascii="標楷體" w:eastAsia="標楷體" w:hAnsi="標楷體" w:cs="新細明體"/>
                <w:color w:val="000000"/>
                <w:kern w:val="0"/>
                <w:sz w:val="20"/>
              </w:rPr>
            </w:pPr>
            <w:r w:rsidRPr="008345B2">
              <w:rPr>
                <w:rFonts w:ascii="標楷體" w:eastAsia="標楷體" w:hAnsi="標楷體"/>
                <w:sz w:val="20"/>
              </w:rPr>
              <w:t>27.29</w:t>
            </w:r>
          </w:p>
        </w:tc>
      </w:tr>
      <w:tr w:rsidR="002E3D37" w:rsidRPr="00835EB9" w14:paraId="767D07AD" w14:textId="77777777" w:rsidTr="00F20238">
        <w:trPr>
          <w:gridAfter w:val="1"/>
          <w:wAfter w:w="61" w:type="dxa"/>
          <w:trHeight w:hRule="exact" w:val="397"/>
          <w:jc w:val="center"/>
        </w:trPr>
        <w:tc>
          <w:tcPr>
            <w:tcW w:w="9890" w:type="dxa"/>
            <w:gridSpan w:val="12"/>
            <w:shd w:val="clear" w:color="auto" w:fill="auto"/>
            <w:noWrap/>
            <w:vAlign w:val="center"/>
          </w:tcPr>
          <w:p w14:paraId="3CB13CFA" w14:textId="21E51648" w:rsidR="002E3D37" w:rsidRPr="00835EB9" w:rsidRDefault="002E3D37" w:rsidP="002E3D37">
            <w:pPr>
              <w:widowControl/>
              <w:jc w:val="center"/>
              <w:rPr>
                <w:rFonts w:ascii="標楷體" w:eastAsia="標楷體" w:hAnsi="標楷體" w:cs="新細明體"/>
                <w:b/>
                <w:bCs/>
                <w:color w:val="000000"/>
                <w:kern w:val="0"/>
              </w:rPr>
            </w:pPr>
            <w:r w:rsidRPr="00711D3F">
              <w:rPr>
                <w:rFonts w:ascii="標楷體" w:eastAsia="標楷體" w:hAnsi="標楷體" w:cs="新細明體" w:hint="eastAsia"/>
                <w:b/>
                <w:bCs/>
                <w:color w:val="000000"/>
                <w:kern w:val="0"/>
              </w:rPr>
              <w:lastRenderedPageBreak/>
              <w:t>表</w:t>
            </w:r>
            <w:r w:rsidRPr="00711D3F">
              <w:rPr>
                <w:rFonts w:ascii="標楷體" w:eastAsia="標楷體" w:hAnsi="標楷體" w:cs="新細明體"/>
                <w:b/>
                <w:bCs/>
                <w:color w:val="000000"/>
                <w:kern w:val="0"/>
              </w:rPr>
              <w:t>1</w:t>
            </w:r>
            <w:r w:rsidRPr="00711D3F">
              <w:rPr>
                <w:rFonts w:ascii="標楷體" w:eastAsia="標楷體" w:hAnsi="標楷體" w:cs="新細明體" w:hint="eastAsia"/>
                <w:b/>
                <w:bCs/>
                <w:color w:val="000000"/>
                <w:kern w:val="0"/>
              </w:rPr>
              <w:t xml:space="preserve">　市政府</w:t>
            </w:r>
            <w:r w:rsidR="001726E9">
              <w:rPr>
                <w:rFonts w:ascii="標楷體" w:eastAsia="標楷體" w:hAnsi="標楷體" w:cs="新細明體" w:hint="eastAsia"/>
                <w:b/>
                <w:bCs/>
                <w:color w:val="000000"/>
                <w:kern w:val="0"/>
              </w:rPr>
              <w:t>暨</w:t>
            </w:r>
            <w:r w:rsidRPr="00711D3F">
              <w:rPr>
                <w:rFonts w:ascii="標楷體" w:eastAsia="標楷體" w:hAnsi="標楷體" w:cs="新細明體" w:hint="eastAsia"/>
                <w:b/>
                <w:bCs/>
                <w:color w:val="000000"/>
                <w:kern w:val="0"/>
              </w:rPr>
              <w:t>所屬各機關</w:t>
            </w:r>
            <w:r w:rsidR="0009558D">
              <w:rPr>
                <w:rFonts w:ascii="標楷體" w:eastAsia="標楷體" w:hAnsi="標楷體" w:cs="新細明體" w:hint="eastAsia"/>
                <w:b/>
                <w:bCs/>
                <w:color w:val="000000"/>
                <w:kern w:val="0"/>
              </w:rPr>
              <w:t>111年度</w:t>
            </w:r>
            <w:r w:rsidRPr="00711D3F">
              <w:rPr>
                <w:rFonts w:ascii="標楷體" w:eastAsia="標楷體" w:hAnsi="標楷體" w:cs="新細明體" w:hint="eastAsia"/>
                <w:b/>
                <w:bCs/>
                <w:color w:val="000000"/>
                <w:kern w:val="0"/>
              </w:rPr>
              <w:t>重大公共建設計畫預算執行情形</w:t>
            </w:r>
            <w:r w:rsidRPr="001D79EC">
              <w:rPr>
                <w:rFonts w:ascii="標楷體" w:eastAsia="標楷體" w:hAnsi="標楷體" w:cs="新細明體"/>
                <w:color w:val="000000"/>
                <w:kern w:val="0"/>
              </w:rPr>
              <w:t>（</w:t>
            </w:r>
            <w:r w:rsidRPr="001D79EC">
              <w:rPr>
                <w:rFonts w:ascii="標楷體" w:eastAsia="標楷體" w:hAnsi="標楷體" w:cs="新細明體" w:hint="eastAsia"/>
                <w:color w:val="000000"/>
                <w:kern w:val="0"/>
              </w:rPr>
              <w:t>續</w:t>
            </w:r>
            <w:r w:rsidRPr="001D79EC">
              <w:rPr>
                <w:rFonts w:ascii="標楷體" w:eastAsia="標楷體" w:hAnsi="標楷體" w:cs="新細明體"/>
                <w:color w:val="000000"/>
                <w:kern w:val="0"/>
              </w:rPr>
              <w:t>）</w:t>
            </w:r>
          </w:p>
        </w:tc>
      </w:tr>
      <w:tr w:rsidR="002E3D37" w:rsidRPr="00835EB9" w14:paraId="54DBD9DE" w14:textId="77777777" w:rsidTr="00F20238">
        <w:trPr>
          <w:gridAfter w:val="1"/>
          <w:wAfter w:w="61" w:type="dxa"/>
          <w:trHeight w:hRule="exact" w:val="397"/>
          <w:jc w:val="center"/>
        </w:trPr>
        <w:tc>
          <w:tcPr>
            <w:tcW w:w="7102" w:type="dxa"/>
            <w:gridSpan w:val="8"/>
            <w:tcBorders>
              <w:bottom w:val="single" w:sz="4" w:space="0" w:color="auto"/>
            </w:tcBorders>
            <w:shd w:val="clear" w:color="auto" w:fill="auto"/>
            <w:noWrap/>
            <w:vAlign w:val="bottom"/>
          </w:tcPr>
          <w:p w14:paraId="359C7547" w14:textId="77777777" w:rsidR="002E3D37" w:rsidRPr="00835EB9" w:rsidRDefault="002E3D37" w:rsidP="002E3D37">
            <w:pPr>
              <w:widowControl/>
              <w:jc w:val="center"/>
              <w:rPr>
                <w:rFonts w:ascii="標楷體" w:eastAsia="標楷體" w:hAnsi="標楷體" w:cs="新細明體"/>
                <w:color w:val="000000"/>
                <w:kern w:val="0"/>
                <w:sz w:val="20"/>
              </w:rPr>
            </w:pPr>
          </w:p>
        </w:tc>
        <w:tc>
          <w:tcPr>
            <w:tcW w:w="2788" w:type="dxa"/>
            <w:gridSpan w:val="4"/>
            <w:tcBorders>
              <w:bottom w:val="single" w:sz="4" w:space="0" w:color="auto"/>
            </w:tcBorders>
            <w:shd w:val="clear" w:color="auto" w:fill="auto"/>
            <w:vAlign w:val="bottom"/>
          </w:tcPr>
          <w:p w14:paraId="4E4C0154" w14:textId="77777777" w:rsidR="002E3D37" w:rsidRPr="00835EB9" w:rsidRDefault="002E3D37" w:rsidP="002E3D37">
            <w:pPr>
              <w:widowControl/>
              <w:jc w:val="right"/>
              <w:rPr>
                <w:rFonts w:ascii="標楷體" w:eastAsia="標楷體" w:hAnsi="標楷體" w:cs="新細明體"/>
                <w:color w:val="000000"/>
                <w:kern w:val="0"/>
                <w:sz w:val="20"/>
              </w:rPr>
            </w:pPr>
            <w:r w:rsidRPr="007F7B41">
              <w:rPr>
                <w:rFonts w:ascii="標楷體" w:eastAsia="標楷體" w:hAnsi="標楷體" w:cs="新細明體" w:hint="eastAsia"/>
                <w:color w:val="000000"/>
                <w:kern w:val="0"/>
                <w:sz w:val="20"/>
              </w:rPr>
              <w:t>單位：新臺幣千元、％</w:t>
            </w:r>
          </w:p>
        </w:tc>
      </w:tr>
      <w:tr w:rsidR="002E3D37" w:rsidRPr="00835EB9" w14:paraId="0AF45FEE" w14:textId="77777777" w:rsidTr="00F20238">
        <w:trPr>
          <w:gridAfter w:val="1"/>
          <w:wAfter w:w="61" w:type="dxa"/>
          <w:trHeight w:val="528"/>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141F823" w14:textId="77777777" w:rsidR="002E3D37" w:rsidRPr="00835EB9" w:rsidRDefault="002E3D37" w:rsidP="002E3D37">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序號</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D90C11" w14:textId="77777777" w:rsidR="002E3D37" w:rsidRPr="00835EB9" w:rsidRDefault="002E3D37" w:rsidP="00E43235">
            <w:pPr>
              <w:widowControl/>
              <w:spacing w:line="240" w:lineRule="exact"/>
              <w:jc w:val="center"/>
              <w:rPr>
                <w:rFonts w:ascii="標楷體" w:eastAsia="標楷體" w:hAnsi="標楷體" w:cs="新細明體"/>
                <w:color w:val="000000"/>
                <w:kern w:val="0"/>
                <w:sz w:val="20"/>
              </w:rPr>
            </w:pPr>
            <w:r w:rsidRPr="00835EB9">
              <w:rPr>
                <w:rFonts w:ascii="標楷體" w:eastAsia="標楷體" w:hAnsi="標楷體" w:cs="新細明體" w:hint="eastAsia"/>
                <w:color w:val="000000"/>
                <w:kern w:val="0"/>
                <w:sz w:val="20"/>
              </w:rPr>
              <w:t>主管機關</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列管計畫項數</w:t>
            </w:r>
            <w:r>
              <w:rPr>
                <w:rFonts w:ascii="標楷體" w:eastAsia="標楷體" w:hAnsi="標楷體" w:cs="新細明體" w:hint="eastAsia"/>
                <w:color w:val="000000"/>
                <w:kern w:val="0"/>
                <w:sz w:val="20"/>
              </w:rPr>
              <w:t>）</w:t>
            </w:r>
            <w:r w:rsidRPr="00835EB9">
              <w:rPr>
                <w:rFonts w:ascii="標楷體" w:eastAsia="標楷體" w:hAnsi="標楷體" w:cs="新細明體" w:hint="eastAsia"/>
                <w:color w:val="000000"/>
                <w:kern w:val="0"/>
                <w:sz w:val="20"/>
              </w:rPr>
              <w:t>/計畫名稱</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B0A83D"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年度可支用預算數</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B33119E"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年度預算執行數</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1378BA0" w14:textId="77777777" w:rsidR="002E3D37" w:rsidRPr="00835EB9" w:rsidRDefault="002E3D37" w:rsidP="002E3D37">
            <w:pPr>
              <w:widowControl/>
              <w:spacing w:line="240" w:lineRule="exact"/>
              <w:jc w:val="center"/>
              <w:rPr>
                <w:rFonts w:ascii="標楷體" w:eastAsia="標楷體" w:hAnsi="標楷體" w:cs="新細明體"/>
                <w:color w:val="000000"/>
                <w:spacing w:val="-10"/>
                <w:kern w:val="0"/>
                <w:sz w:val="20"/>
              </w:rPr>
            </w:pPr>
            <w:r w:rsidRPr="00835EB9">
              <w:rPr>
                <w:rFonts w:ascii="標楷體" w:eastAsia="標楷體" w:hAnsi="標楷體" w:cs="新細明體" w:hint="eastAsia"/>
                <w:color w:val="000000"/>
                <w:spacing w:val="-10"/>
                <w:kern w:val="0"/>
                <w:sz w:val="20"/>
              </w:rPr>
              <w:t>年度預算執行率</w:t>
            </w:r>
          </w:p>
        </w:tc>
      </w:tr>
      <w:tr w:rsidR="008345B2" w:rsidRPr="00835EB9" w14:paraId="5C70AD16" w14:textId="77777777" w:rsidTr="00F20238">
        <w:trPr>
          <w:gridAfter w:val="1"/>
          <w:wAfter w:w="61" w:type="dxa"/>
          <w:trHeight w:val="510"/>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C10E907"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C89AE5"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第13期市地重劃整合工程</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EB0581"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762,06</w:t>
            </w:r>
            <w:r w:rsidR="00F57C35">
              <w:rPr>
                <w:rFonts w:ascii="標楷體" w:eastAsia="標楷體" w:hAnsi="標楷體" w:hint="eastAsia"/>
                <w:sz w:val="20"/>
              </w:rPr>
              <w:t>5</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C3EF62F"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231,972</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76775E7C"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30.44</w:t>
            </w:r>
          </w:p>
        </w:tc>
      </w:tr>
      <w:tr w:rsidR="008345B2" w:rsidRPr="00835EB9" w14:paraId="45B3FA1E" w14:textId="77777777" w:rsidTr="00F20238">
        <w:trPr>
          <w:gridAfter w:val="1"/>
          <w:wAfter w:w="61" w:type="dxa"/>
          <w:trHeight w:val="510"/>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9AD1083"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F5F6488"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第15期市地重劃工程</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A0814E"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134,998</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1D8D8D9E"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45,766</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A7E98AD"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33.90</w:t>
            </w:r>
          </w:p>
        </w:tc>
      </w:tr>
      <w:tr w:rsidR="008345B2" w:rsidRPr="00835EB9" w14:paraId="76D41E02" w14:textId="77777777" w:rsidTr="00F20238">
        <w:trPr>
          <w:gridAfter w:val="1"/>
          <w:wAfter w:w="61" w:type="dxa"/>
          <w:trHeight w:val="510"/>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48F1F80"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1B839BC" w14:textId="77777777" w:rsidR="008345B2" w:rsidRPr="008345B2" w:rsidRDefault="00ED1C10" w:rsidP="008345B2">
            <w:pPr>
              <w:widowControl/>
              <w:spacing w:line="240" w:lineRule="exact"/>
              <w:jc w:val="both"/>
              <w:rPr>
                <w:rFonts w:ascii="標楷體" w:eastAsia="標楷體" w:hAnsi="標楷體" w:cs="新細明體"/>
                <w:color w:val="000000"/>
                <w:kern w:val="0"/>
                <w:sz w:val="20"/>
              </w:rPr>
            </w:pPr>
            <w:r>
              <w:rPr>
                <w:rFonts w:ascii="標楷體" w:eastAsia="標楷體" w:hAnsi="標楷體" w:hint="eastAsia"/>
                <w:color w:val="000000"/>
                <w:sz w:val="20"/>
              </w:rPr>
              <w:t>臺中</w:t>
            </w:r>
            <w:r w:rsidR="008345B2" w:rsidRPr="008345B2">
              <w:rPr>
                <w:rFonts w:ascii="標楷體" w:eastAsia="標楷體" w:hAnsi="標楷體" w:hint="eastAsia"/>
                <w:color w:val="000000"/>
                <w:sz w:val="20"/>
              </w:rPr>
              <w:t>綠美圖新建工程計畫</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8B98AC"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1,854,972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D6CBAE1"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710,180</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1F4A0CA7"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38.29</w:t>
            </w:r>
          </w:p>
        </w:tc>
      </w:tr>
      <w:tr w:rsidR="008345B2" w:rsidRPr="00835EB9" w14:paraId="17E3E973" w14:textId="77777777" w:rsidTr="00F20238">
        <w:trPr>
          <w:gridAfter w:val="1"/>
          <w:wAfter w:w="61" w:type="dxa"/>
          <w:trHeight w:val="510"/>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2902D89"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302FAF85"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烏日前竹地區區段徵收工程第三標</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6D577C"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1,026,766</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6DC2058A"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401,663</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75B62A3"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39.12</w:t>
            </w:r>
          </w:p>
        </w:tc>
      </w:tr>
      <w:tr w:rsidR="008345B2" w:rsidRPr="00835EB9" w14:paraId="154C53C9" w14:textId="77777777" w:rsidTr="00F20238">
        <w:trPr>
          <w:gridAfter w:val="1"/>
          <w:wAfter w:w="61" w:type="dxa"/>
          <w:trHeight w:val="510"/>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7F9947"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4327EA9F"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市立西苑高級中學老舊校舍改建暨校園新建計畫</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60A795"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118,899</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3009E675"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87,538</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06DADC91"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73.62</w:t>
            </w:r>
          </w:p>
        </w:tc>
      </w:tr>
      <w:tr w:rsidR="008345B2" w:rsidRPr="00835EB9" w14:paraId="55EC78AA"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C3706D6"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0</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560DF7CA"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第13期市地重劃區環中路西側拓寬20M工程</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E7D520"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112,452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8E8172D"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83,922</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ACDD836"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74.63</w:t>
            </w:r>
          </w:p>
        </w:tc>
      </w:tr>
      <w:tr w:rsidR="008345B2" w:rsidRPr="00835EB9" w14:paraId="44D5C407"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BDE04EC"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1</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3F6FB28B"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第13期市地重劃區內滯洪池工程</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214C0C"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120,987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76F4221"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91,231</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52489054"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75.41</w:t>
            </w:r>
          </w:p>
        </w:tc>
      </w:tr>
      <w:tr w:rsidR="008345B2" w:rsidRPr="00835EB9" w14:paraId="133C88B4" w14:textId="77777777" w:rsidTr="00F20238">
        <w:trPr>
          <w:gridAfter w:val="1"/>
          <w:wAfter w:w="61" w:type="dxa"/>
          <w:trHeight w:val="45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CE0E64" w14:textId="77777777" w:rsidR="008345B2" w:rsidRPr="00835EB9" w:rsidRDefault="008345B2" w:rsidP="008345B2">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2</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170B07F8" w14:textId="77777777" w:rsidR="008345B2" w:rsidRPr="008345B2" w:rsidRDefault="008345B2" w:rsidP="008345B2">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hint="eastAsia"/>
                <w:color w:val="000000"/>
                <w:sz w:val="20"/>
              </w:rPr>
              <w:t>烏日前竹地區區段徵收工程第一標</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3D6F51"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128,047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8E42F12"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128,047</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4EEABAB" w14:textId="77777777" w:rsidR="008345B2" w:rsidRPr="008345B2" w:rsidRDefault="008345B2" w:rsidP="008345B2">
            <w:pPr>
              <w:widowControl/>
              <w:spacing w:line="240" w:lineRule="exact"/>
              <w:jc w:val="right"/>
              <w:rPr>
                <w:rFonts w:ascii="標楷體" w:eastAsia="標楷體" w:hAnsi="標楷體" w:cs="新細明體"/>
                <w:color w:val="000000"/>
                <w:spacing w:val="-10"/>
                <w:kern w:val="0"/>
                <w:sz w:val="20"/>
              </w:rPr>
            </w:pPr>
            <w:r w:rsidRPr="008345B2">
              <w:rPr>
                <w:rFonts w:ascii="標楷體" w:eastAsia="標楷體" w:hAnsi="標楷體"/>
                <w:sz w:val="20"/>
              </w:rPr>
              <w:t>100.00</w:t>
            </w:r>
          </w:p>
        </w:tc>
      </w:tr>
      <w:tr w:rsidR="002E3D37" w:rsidRPr="004745ED" w14:paraId="3B4F820D" w14:textId="77777777" w:rsidTr="00F20238">
        <w:trPr>
          <w:gridAfter w:val="1"/>
          <w:wAfter w:w="61" w:type="dxa"/>
          <w:trHeight w:val="510"/>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1455231B" w14:textId="77777777" w:rsidR="002E3D37" w:rsidRPr="00381B42" w:rsidRDefault="002E3D37" w:rsidP="002E3D37">
            <w:pPr>
              <w:widowControl/>
              <w:spacing w:line="240" w:lineRule="exact"/>
              <w:jc w:val="both"/>
              <w:rPr>
                <w:rFonts w:ascii="標楷體" w:eastAsia="標楷體" w:hAnsi="標楷體" w:cs="新細明體"/>
                <w:b/>
                <w:bCs/>
                <w:color w:val="000000"/>
                <w:kern w:val="0"/>
                <w:sz w:val="20"/>
              </w:rPr>
            </w:pPr>
            <w:r w:rsidRPr="00381B42">
              <w:rPr>
                <w:rFonts w:ascii="標楷體" w:eastAsia="標楷體" w:hAnsi="標楷體" w:cs="新細明體" w:hint="eastAsia"/>
                <w:b/>
                <w:bCs/>
                <w:color w:val="000000"/>
                <w:kern w:val="0"/>
                <w:sz w:val="20"/>
              </w:rPr>
              <w:t>十</w:t>
            </w:r>
            <w:r w:rsidR="00AF3451">
              <w:rPr>
                <w:rFonts w:ascii="標楷體" w:eastAsia="標楷體" w:hAnsi="標楷體" w:cs="新細明體" w:hint="eastAsia"/>
                <w:b/>
                <w:bCs/>
                <w:color w:val="000000"/>
                <w:kern w:val="0"/>
                <w:sz w:val="20"/>
              </w:rPr>
              <w:t>二</w:t>
            </w:r>
            <w:r w:rsidRPr="00381B42">
              <w:rPr>
                <w:rFonts w:ascii="標楷體" w:eastAsia="標楷體" w:hAnsi="標楷體" w:cs="新細明體" w:hint="eastAsia"/>
                <w:b/>
                <w:bCs/>
                <w:color w:val="000000"/>
                <w:kern w:val="0"/>
                <w:sz w:val="20"/>
              </w:rPr>
              <w:t>、水利局</w:t>
            </w:r>
            <w:r>
              <w:rPr>
                <w:rFonts w:ascii="標楷體" w:eastAsia="標楷體" w:hAnsi="標楷體" w:cs="新細明體" w:hint="eastAsia"/>
                <w:b/>
                <w:bCs/>
                <w:color w:val="000000"/>
                <w:kern w:val="0"/>
                <w:sz w:val="20"/>
              </w:rPr>
              <w:t>（</w:t>
            </w:r>
            <w:r w:rsidR="00AF3451">
              <w:rPr>
                <w:rFonts w:ascii="標楷體" w:eastAsia="標楷體" w:hAnsi="標楷體" w:cs="新細明體" w:hint="eastAsia"/>
                <w:b/>
                <w:bCs/>
                <w:color w:val="000000"/>
                <w:kern w:val="0"/>
                <w:sz w:val="20"/>
              </w:rPr>
              <w:t>5</w:t>
            </w:r>
            <w:r>
              <w:rPr>
                <w:rFonts w:ascii="標楷體" w:eastAsia="標楷體" w:hAnsi="標楷體" w:cs="新細明體" w:hint="eastAsia"/>
                <w:b/>
                <w:bCs/>
                <w:color w:val="000000"/>
                <w:kern w:val="0"/>
                <w:sz w:val="20"/>
              </w:rPr>
              <w:t>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13081C0" w14:textId="77777777" w:rsidR="002E3D37" w:rsidRPr="004A4082" w:rsidRDefault="00864166"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,163,672</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CEE6C67" w14:textId="77777777" w:rsidR="002E3D37" w:rsidRPr="004A4082" w:rsidRDefault="00864166"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,798,766</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1C19A76" w14:textId="77777777" w:rsidR="002E3D37" w:rsidRPr="004A4082" w:rsidRDefault="00864166"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8</w:t>
            </w:r>
            <w:r>
              <w:rPr>
                <w:rFonts w:ascii="標楷體" w:eastAsia="標楷體" w:hAnsi="標楷體" w:cs="新細明體"/>
                <w:b/>
                <w:bCs/>
                <w:color w:val="000000"/>
                <w:kern w:val="0"/>
                <w:sz w:val="20"/>
              </w:rPr>
              <w:t>3.13</w:t>
            </w:r>
          </w:p>
        </w:tc>
      </w:tr>
      <w:tr w:rsidR="00864166" w:rsidRPr="004745ED" w14:paraId="2795B301"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43CF6C0"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61D30F45" w14:textId="77777777" w:rsidR="00864166" w:rsidRDefault="00864166" w:rsidP="00864166">
            <w:pPr>
              <w:widowControl/>
              <w:spacing w:line="240" w:lineRule="exact"/>
              <w:jc w:val="both"/>
              <w:rPr>
                <w:rFonts w:ascii="標楷體" w:eastAsia="標楷體" w:hAnsi="標楷體" w:cs="新細明體"/>
                <w:color w:val="000000"/>
                <w:kern w:val="0"/>
                <w:sz w:val="20"/>
              </w:rPr>
            </w:pPr>
            <w:r w:rsidRPr="005B4F4A">
              <w:rPr>
                <w:rFonts w:ascii="標楷體" w:eastAsia="標楷體" w:hAnsi="標楷體" w:cs="新細明體" w:hint="eastAsia"/>
                <w:color w:val="000000"/>
                <w:kern w:val="0"/>
                <w:sz w:val="20"/>
              </w:rPr>
              <w:t>下水道及都市區其他排水第三期</w:t>
            </w:r>
            <w:r>
              <w:rPr>
                <w:rFonts w:ascii="標楷體" w:eastAsia="標楷體" w:hAnsi="標楷體" w:cs="新細明體" w:hint="eastAsia"/>
                <w:color w:val="000000"/>
                <w:kern w:val="0"/>
                <w:sz w:val="20"/>
              </w:rPr>
              <w:t>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8FDBD14"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485,217</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394BA180"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133,840</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257F8172"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27.58</w:t>
            </w:r>
          </w:p>
        </w:tc>
      </w:tr>
      <w:tr w:rsidR="00864166" w:rsidRPr="004745ED" w14:paraId="249612BB"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500F6DE"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010B83C2" w14:textId="77777777" w:rsidR="00864166" w:rsidRDefault="00864166" w:rsidP="00864166">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cs="新細明體" w:hint="eastAsia"/>
                <w:color w:val="000000"/>
                <w:kern w:val="0"/>
                <w:sz w:val="20"/>
              </w:rPr>
              <w:t>牛埔橋改建工程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1CA6C8A"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108,918</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3DB2B36A"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95,388</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0B99C137"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87.58</w:t>
            </w:r>
          </w:p>
        </w:tc>
      </w:tr>
      <w:tr w:rsidR="00864166" w:rsidRPr="004745ED" w14:paraId="3EEA943D"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C5948CE"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784ADB80" w14:textId="77777777" w:rsidR="00864166" w:rsidRDefault="00864166" w:rsidP="00864166">
            <w:pPr>
              <w:widowControl/>
              <w:spacing w:line="240" w:lineRule="exact"/>
              <w:jc w:val="both"/>
              <w:rPr>
                <w:rFonts w:ascii="標楷體" w:eastAsia="標楷體" w:hAnsi="標楷體" w:cs="新細明體"/>
                <w:color w:val="000000"/>
                <w:kern w:val="0"/>
                <w:sz w:val="20"/>
              </w:rPr>
            </w:pPr>
            <w:r w:rsidRPr="008345B2">
              <w:rPr>
                <w:rFonts w:ascii="標楷體" w:eastAsia="標楷體" w:hAnsi="標楷體" w:cs="新細明體" w:hint="eastAsia"/>
                <w:color w:val="000000"/>
                <w:kern w:val="0"/>
                <w:sz w:val="20"/>
              </w:rPr>
              <w:t>東大溪水環境及鄰近區域環境改善計畫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AD3C771"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23,620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9972353"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23,620</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163308F0"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100.00</w:t>
            </w:r>
          </w:p>
        </w:tc>
      </w:tr>
      <w:tr w:rsidR="00864166" w:rsidRPr="00835EB9" w14:paraId="2AEB3E18"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845B2B7" w14:textId="77777777" w:rsidR="00864166" w:rsidRPr="00835EB9"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34E5E60E" w14:textId="77777777" w:rsidR="00864166" w:rsidRPr="00835EB9"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cs="新細明體" w:hint="eastAsia"/>
                <w:color w:val="000000"/>
                <w:kern w:val="0"/>
                <w:sz w:val="20"/>
              </w:rPr>
              <w:t>污水下水道建設計畫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2B77D2D"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1,438,275</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44A1C3D"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1,438,275</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2A2A116D"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100.00</w:t>
            </w:r>
          </w:p>
        </w:tc>
      </w:tr>
      <w:tr w:rsidR="00864166" w:rsidRPr="00835EB9" w14:paraId="148C7A86"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DB9DABD" w14:textId="77777777" w:rsidR="00864166" w:rsidRPr="00835EB9"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7E094B17" w14:textId="77777777" w:rsidR="00864166" w:rsidRPr="00835EB9"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cs="新細明體" w:hint="eastAsia"/>
                <w:color w:val="000000"/>
                <w:kern w:val="0"/>
                <w:sz w:val="20"/>
              </w:rPr>
              <w:t>福田水資源回收中心放流水回收再利用推動計畫</w:t>
            </w:r>
          </w:p>
        </w:tc>
        <w:tc>
          <w:tcPr>
            <w:tcW w:w="1761" w:type="dxa"/>
            <w:gridSpan w:val="3"/>
            <w:tcBorders>
              <w:top w:val="nil"/>
              <w:left w:val="nil"/>
              <w:bottom w:val="single" w:sz="4" w:space="0" w:color="auto"/>
              <w:right w:val="single" w:sz="4" w:space="0" w:color="auto"/>
            </w:tcBorders>
            <w:shd w:val="clear" w:color="auto" w:fill="auto"/>
            <w:vAlign w:val="center"/>
          </w:tcPr>
          <w:p w14:paraId="4592A7AB"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107,642</w:t>
            </w:r>
          </w:p>
        </w:tc>
        <w:tc>
          <w:tcPr>
            <w:tcW w:w="1417" w:type="dxa"/>
            <w:gridSpan w:val="2"/>
            <w:tcBorders>
              <w:top w:val="nil"/>
              <w:left w:val="nil"/>
              <w:bottom w:val="single" w:sz="4" w:space="0" w:color="auto"/>
              <w:right w:val="single" w:sz="4" w:space="0" w:color="auto"/>
            </w:tcBorders>
            <w:shd w:val="clear" w:color="auto" w:fill="auto"/>
            <w:vAlign w:val="center"/>
          </w:tcPr>
          <w:p w14:paraId="26371DC5"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107,642</w:t>
            </w:r>
          </w:p>
        </w:tc>
        <w:tc>
          <w:tcPr>
            <w:tcW w:w="1371" w:type="dxa"/>
            <w:gridSpan w:val="2"/>
            <w:tcBorders>
              <w:top w:val="nil"/>
              <w:left w:val="nil"/>
              <w:bottom w:val="single" w:sz="4" w:space="0" w:color="auto"/>
              <w:right w:val="single" w:sz="4" w:space="0" w:color="auto"/>
            </w:tcBorders>
            <w:shd w:val="clear" w:color="auto" w:fill="auto"/>
            <w:vAlign w:val="center"/>
          </w:tcPr>
          <w:p w14:paraId="2B7DCF75" w14:textId="77777777" w:rsidR="00864166" w:rsidRPr="00864166" w:rsidRDefault="00864166" w:rsidP="00864166">
            <w:pPr>
              <w:widowControl/>
              <w:spacing w:line="240" w:lineRule="exact"/>
              <w:jc w:val="right"/>
              <w:rPr>
                <w:rFonts w:ascii="標楷體" w:eastAsia="標楷體" w:hAnsi="標楷體" w:cs="新細明體"/>
                <w:color w:val="000000"/>
                <w:kern w:val="0"/>
                <w:sz w:val="20"/>
              </w:rPr>
            </w:pPr>
            <w:r w:rsidRPr="00864166">
              <w:rPr>
                <w:rFonts w:ascii="標楷體" w:eastAsia="標楷體" w:hAnsi="標楷體"/>
                <w:sz w:val="20"/>
              </w:rPr>
              <w:t>100.00</w:t>
            </w:r>
          </w:p>
        </w:tc>
      </w:tr>
      <w:tr w:rsidR="002E3D37" w:rsidRPr="00835EB9" w14:paraId="2A43B0DC" w14:textId="77777777" w:rsidTr="00F20238">
        <w:trPr>
          <w:gridAfter w:val="1"/>
          <w:wAfter w:w="61" w:type="dxa"/>
          <w:trHeight w:val="510"/>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6C4510F0" w14:textId="77777777" w:rsidR="002E3D37" w:rsidRPr="009F1474" w:rsidRDefault="002E3D37" w:rsidP="002E3D37">
            <w:pPr>
              <w:widowControl/>
              <w:spacing w:line="240" w:lineRule="exact"/>
              <w:jc w:val="both"/>
              <w:rPr>
                <w:rFonts w:ascii="標楷體" w:eastAsia="標楷體" w:hAnsi="標楷體" w:cs="新細明體"/>
                <w:b/>
                <w:bCs/>
                <w:color w:val="000000"/>
                <w:kern w:val="0"/>
                <w:sz w:val="20"/>
              </w:rPr>
            </w:pPr>
            <w:r w:rsidRPr="009F1474">
              <w:rPr>
                <w:rFonts w:ascii="標楷體" w:eastAsia="標楷體" w:hAnsi="標楷體" w:cs="新細明體" w:hint="eastAsia"/>
                <w:b/>
                <w:bCs/>
                <w:color w:val="000000"/>
                <w:kern w:val="0"/>
                <w:sz w:val="20"/>
              </w:rPr>
              <w:t>十</w:t>
            </w:r>
            <w:r w:rsidR="00AF3451">
              <w:rPr>
                <w:rFonts w:ascii="標楷體" w:eastAsia="標楷體" w:hAnsi="標楷體" w:cs="新細明體" w:hint="eastAsia"/>
                <w:b/>
                <w:bCs/>
                <w:color w:val="000000"/>
                <w:kern w:val="0"/>
                <w:sz w:val="20"/>
              </w:rPr>
              <w:t>三</w:t>
            </w:r>
            <w:r w:rsidRPr="009F1474">
              <w:rPr>
                <w:rFonts w:ascii="標楷體" w:eastAsia="標楷體" w:hAnsi="標楷體" w:cs="新細明體" w:hint="eastAsia"/>
                <w:b/>
                <w:bCs/>
                <w:color w:val="000000"/>
                <w:kern w:val="0"/>
                <w:sz w:val="20"/>
              </w:rPr>
              <w:t>、運動局</w:t>
            </w:r>
            <w:r>
              <w:rPr>
                <w:rFonts w:ascii="標楷體" w:eastAsia="標楷體" w:hAnsi="標楷體" w:cs="新細明體" w:hint="eastAsia"/>
                <w:b/>
                <w:bCs/>
                <w:color w:val="000000"/>
                <w:kern w:val="0"/>
                <w:sz w:val="20"/>
              </w:rPr>
              <w:t>（</w:t>
            </w:r>
            <w:r w:rsidRPr="009F1474">
              <w:rPr>
                <w:rFonts w:ascii="標楷體" w:eastAsia="標楷體" w:hAnsi="標楷體" w:cs="新細明體" w:hint="eastAsia"/>
                <w:b/>
                <w:bCs/>
                <w:color w:val="000000"/>
                <w:kern w:val="0"/>
                <w:sz w:val="20"/>
              </w:rPr>
              <w:t>8項</w:t>
            </w:r>
            <w:r>
              <w:rPr>
                <w:rFonts w:ascii="標楷體" w:eastAsia="標楷體" w:hAnsi="標楷體" w:cs="新細明體" w:hint="eastAsia"/>
                <w:b/>
                <w:bCs/>
                <w:color w:val="000000"/>
                <w:kern w:val="0"/>
                <w:sz w:val="20"/>
              </w:rPr>
              <w:t>）</w:t>
            </w:r>
          </w:p>
        </w:tc>
        <w:tc>
          <w:tcPr>
            <w:tcW w:w="1761" w:type="dxa"/>
            <w:gridSpan w:val="3"/>
            <w:tcBorders>
              <w:top w:val="nil"/>
              <w:left w:val="nil"/>
              <w:bottom w:val="single" w:sz="4" w:space="0" w:color="auto"/>
              <w:right w:val="single" w:sz="4" w:space="0" w:color="auto"/>
            </w:tcBorders>
            <w:shd w:val="clear" w:color="auto" w:fill="auto"/>
            <w:vAlign w:val="center"/>
          </w:tcPr>
          <w:p w14:paraId="30A7B21D" w14:textId="77777777" w:rsidR="002E3D37" w:rsidRPr="0051798A" w:rsidRDefault="00864166"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2</w:t>
            </w:r>
            <w:r>
              <w:rPr>
                <w:rFonts w:ascii="標楷體" w:eastAsia="標楷體" w:hAnsi="標楷體" w:cs="新細明體"/>
                <w:b/>
                <w:bCs/>
                <w:color w:val="000000"/>
                <w:kern w:val="0"/>
                <w:sz w:val="20"/>
              </w:rPr>
              <w:t>,958,930</w:t>
            </w:r>
          </w:p>
        </w:tc>
        <w:tc>
          <w:tcPr>
            <w:tcW w:w="1417" w:type="dxa"/>
            <w:gridSpan w:val="2"/>
            <w:tcBorders>
              <w:top w:val="nil"/>
              <w:left w:val="nil"/>
              <w:bottom w:val="single" w:sz="4" w:space="0" w:color="auto"/>
              <w:right w:val="single" w:sz="4" w:space="0" w:color="auto"/>
            </w:tcBorders>
            <w:shd w:val="clear" w:color="auto" w:fill="auto"/>
            <w:vAlign w:val="center"/>
          </w:tcPr>
          <w:p w14:paraId="2C68BDCE" w14:textId="77777777" w:rsidR="002E3D37" w:rsidRPr="0051798A" w:rsidRDefault="00864166"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w:t>
            </w:r>
            <w:r>
              <w:rPr>
                <w:rFonts w:ascii="標楷體" w:eastAsia="標楷體" w:hAnsi="標楷體" w:cs="新細明體"/>
                <w:b/>
                <w:bCs/>
                <w:color w:val="000000"/>
                <w:kern w:val="0"/>
                <w:sz w:val="20"/>
              </w:rPr>
              <w:t>47,192</w:t>
            </w:r>
          </w:p>
        </w:tc>
        <w:tc>
          <w:tcPr>
            <w:tcW w:w="1371" w:type="dxa"/>
            <w:gridSpan w:val="2"/>
            <w:tcBorders>
              <w:top w:val="nil"/>
              <w:left w:val="nil"/>
              <w:bottom w:val="single" w:sz="4" w:space="0" w:color="auto"/>
              <w:right w:val="single" w:sz="4" w:space="0" w:color="auto"/>
            </w:tcBorders>
            <w:shd w:val="clear" w:color="auto" w:fill="auto"/>
            <w:vAlign w:val="center"/>
          </w:tcPr>
          <w:p w14:paraId="49465550" w14:textId="77777777" w:rsidR="002E3D37" w:rsidRPr="0051798A" w:rsidRDefault="00864166" w:rsidP="002E3D37">
            <w:pPr>
              <w:widowControl/>
              <w:spacing w:line="24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4</w:t>
            </w:r>
            <w:r>
              <w:rPr>
                <w:rFonts w:ascii="標楷體" w:eastAsia="標楷體" w:hAnsi="標楷體" w:cs="新細明體"/>
                <w:b/>
                <w:bCs/>
                <w:color w:val="000000"/>
                <w:kern w:val="0"/>
                <w:sz w:val="20"/>
              </w:rPr>
              <w:t>.97</w:t>
            </w:r>
          </w:p>
        </w:tc>
      </w:tr>
      <w:tr w:rsidR="00864166" w:rsidRPr="00835EB9" w14:paraId="7DB11BB7"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1E4B6C0"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439A86"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巨蛋體育館興建工程計畫</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8BD80E"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1,600,000</w:t>
            </w: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09EC659C"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hint="eastAsia"/>
                <w:sz w:val="20"/>
              </w:rPr>
              <w:t>－</w:t>
            </w:r>
          </w:p>
        </w:tc>
        <w:tc>
          <w:tcPr>
            <w:tcW w:w="1371" w:type="dxa"/>
            <w:gridSpan w:val="2"/>
            <w:tcBorders>
              <w:top w:val="single" w:sz="4" w:space="0" w:color="auto"/>
              <w:left w:val="nil"/>
              <w:bottom w:val="single" w:sz="4" w:space="0" w:color="auto"/>
              <w:right w:val="single" w:sz="4" w:space="0" w:color="auto"/>
            </w:tcBorders>
            <w:shd w:val="clear" w:color="auto" w:fill="auto"/>
            <w:vAlign w:val="center"/>
          </w:tcPr>
          <w:p w14:paraId="4D02C0F3"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hint="eastAsia"/>
                <w:sz w:val="20"/>
              </w:rPr>
              <w:t>－</w:t>
            </w:r>
          </w:p>
        </w:tc>
      </w:tr>
      <w:tr w:rsidR="00864166" w:rsidRPr="00835EB9" w14:paraId="4A36F725"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E813BD6"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EE13A11"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烏日區全民運動館興建</w:t>
            </w:r>
            <w:r w:rsidR="00E422CA">
              <w:rPr>
                <w:rFonts w:ascii="標楷體" w:eastAsia="標楷體" w:hAnsi="標楷體" w:hint="eastAsia"/>
                <w:color w:val="000000"/>
                <w:sz w:val="20"/>
              </w:rPr>
              <w:t>工程</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717D4FED"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77,999</w:t>
            </w:r>
          </w:p>
        </w:tc>
        <w:tc>
          <w:tcPr>
            <w:tcW w:w="1417" w:type="dxa"/>
            <w:gridSpan w:val="2"/>
            <w:tcBorders>
              <w:top w:val="nil"/>
              <w:left w:val="nil"/>
              <w:bottom w:val="single" w:sz="4" w:space="0" w:color="auto"/>
              <w:right w:val="single" w:sz="4" w:space="0" w:color="auto"/>
            </w:tcBorders>
            <w:shd w:val="clear" w:color="auto" w:fill="auto"/>
            <w:vAlign w:val="center"/>
          </w:tcPr>
          <w:p w14:paraId="6F702850"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1,606</w:t>
            </w:r>
          </w:p>
        </w:tc>
        <w:tc>
          <w:tcPr>
            <w:tcW w:w="1371" w:type="dxa"/>
            <w:gridSpan w:val="2"/>
            <w:tcBorders>
              <w:top w:val="nil"/>
              <w:left w:val="nil"/>
              <w:bottom w:val="single" w:sz="4" w:space="0" w:color="auto"/>
              <w:right w:val="single" w:sz="4" w:space="0" w:color="auto"/>
            </w:tcBorders>
            <w:shd w:val="clear" w:color="auto" w:fill="auto"/>
            <w:vAlign w:val="center"/>
          </w:tcPr>
          <w:p w14:paraId="3CC77096"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2.06</w:t>
            </w:r>
          </w:p>
        </w:tc>
      </w:tr>
      <w:tr w:rsidR="00864166" w:rsidRPr="00835EB9" w14:paraId="7C9C6982"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9B41950"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4D3BE7DB"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北屯國民運動中心興建工程計畫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0E3A9594"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328,013</w:t>
            </w:r>
          </w:p>
        </w:tc>
        <w:tc>
          <w:tcPr>
            <w:tcW w:w="1417" w:type="dxa"/>
            <w:gridSpan w:val="2"/>
            <w:tcBorders>
              <w:top w:val="nil"/>
              <w:left w:val="nil"/>
              <w:bottom w:val="single" w:sz="4" w:space="0" w:color="auto"/>
              <w:right w:val="single" w:sz="4" w:space="0" w:color="auto"/>
            </w:tcBorders>
            <w:shd w:val="clear" w:color="auto" w:fill="auto"/>
            <w:vAlign w:val="center"/>
          </w:tcPr>
          <w:p w14:paraId="7888FA25"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7,057</w:t>
            </w:r>
          </w:p>
        </w:tc>
        <w:tc>
          <w:tcPr>
            <w:tcW w:w="1371" w:type="dxa"/>
            <w:gridSpan w:val="2"/>
            <w:tcBorders>
              <w:top w:val="nil"/>
              <w:left w:val="nil"/>
              <w:bottom w:val="single" w:sz="4" w:space="0" w:color="auto"/>
              <w:right w:val="single" w:sz="4" w:space="0" w:color="auto"/>
            </w:tcBorders>
            <w:shd w:val="clear" w:color="auto" w:fill="auto"/>
            <w:vAlign w:val="center"/>
          </w:tcPr>
          <w:p w14:paraId="39F1642A"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2.15</w:t>
            </w:r>
          </w:p>
        </w:tc>
      </w:tr>
      <w:tr w:rsidR="00864166" w:rsidRPr="00835EB9" w14:paraId="386E8E14"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788A0A8"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6F880D64"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清水國民運動中心興建計畫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5176B6A7"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226,604</w:t>
            </w:r>
          </w:p>
        </w:tc>
        <w:tc>
          <w:tcPr>
            <w:tcW w:w="1417" w:type="dxa"/>
            <w:gridSpan w:val="2"/>
            <w:tcBorders>
              <w:top w:val="nil"/>
              <w:left w:val="nil"/>
              <w:bottom w:val="single" w:sz="4" w:space="0" w:color="auto"/>
              <w:right w:val="single" w:sz="4" w:space="0" w:color="auto"/>
            </w:tcBorders>
            <w:shd w:val="clear" w:color="auto" w:fill="auto"/>
            <w:vAlign w:val="center"/>
          </w:tcPr>
          <w:p w14:paraId="524A124A"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10,289</w:t>
            </w:r>
          </w:p>
        </w:tc>
        <w:tc>
          <w:tcPr>
            <w:tcW w:w="1371" w:type="dxa"/>
            <w:gridSpan w:val="2"/>
            <w:tcBorders>
              <w:top w:val="nil"/>
              <w:left w:val="nil"/>
              <w:bottom w:val="single" w:sz="4" w:space="0" w:color="auto"/>
              <w:right w:val="single" w:sz="4" w:space="0" w:color="auto"/>
            </w:tcBorders>
            <w:shd w:val="clear" w:color="auto" w:fill="auto"/>
            <w:vAlign w:val="center"/>
          </w:tcPr>
          <w:p w14:paraId="7EAC70C1"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4.54</w:t>
            </w:r>
          </w:p>
        </w:tc>
      </w:tr>
      <w:tr w:rsidR="00864166" w:rsidRPr="00835EB9" w14:paraId="3EBC8175"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44D79C0"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B445E1E"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太平國民運動中心興建計畫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78DB748B"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163,222</w:t>
            </w:r>
          </w:p>
        </w:tc>
        <w:tc>
          <w:tcPr>
            <w:tcW w:w="1417" w:type="dxa"/>
            <w:gridSpan w:val="2"/>
            <w:tcBorders>
              <w:top w:val="nil"/>
              <w:left w:val="nil"/>
              <w:bottom w:val="single" w:sz="4" w:space="0" w:color="auto"/>
              <w:right w:val="single" w:sz="4" w:space="0" w:color="auto"/>
            </w:tcBorders>
            <w:shd w:val="clear" w:color="auto" w:fill="auto"/>
            <w:vAlign w:val="center"/>
          </w:tcPr>
          <w:p w14:paraId="1612FBEC"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10,695</w:t>
            </w:r>
          </w:p>
        </w:tc>
        <w:tc>
          <w:tcPr>
            <w:tcW w:w="1371" w:type="dxa"/>
            <w:gridSpan w:val="2"/>
            <w:tcBorders>
              <w:top w:val="nil"/>
              <w:left w:val="nil"/>
              <w:bottom w:val="single" w:sz="4" w:space="0" w:color="auto"/>
              <w:right w:val="single" w:sz="4" w:space="0" w:color="auto"/>
            </w:tcBorders>
            <w:shd w:val="clear" w:color="auto" w:fill="auto"/>
            <w:vAlign w:val="center"/>
          </w:tcPr>
          <w:p w14:paraId="71575749"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6.55</w:t>
            </w:r>
          </w:p>
        </w:tc>
      </w:tr>
      <w:tr w:rsidR="00864166" w:rsidRPr="00835EB9" w14:paraId="3391ADF7"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0BF3BBF"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363EADA" w14:textId="7BE6C0D4"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豐原國民運動中心</w:t>
            </w:r>
            <w:r w:rsidR="001726E9">
              <w:rPr>
                <w:rFonts w:ascii="標楷體" w:eastAsia="標楷體" w:hAnsi="標楷體" w:hint="eastAsia"/>
                <w:color w:val="000000"/>
                <w:sz w:val="20"/>
              </w:rPr>
              <w:t>興建工程計畫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4B356637"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280,093</w:t>
            </w:r>
          </w:p>
        </w:tc>
        <w:tc>
          <w:tcPr>
            <w:tcW w:w="1417" w:type="dxa"/>
            <w:gridSpan w:val="2"/>
            <w:tcBorders>
              <w:top w:val="nil"/>
              <w:left w:val="nil"/>
              <w:bottom w:val="single" w:sz="4" w:space="0" w:color="auto"/>
              <w:right w:val="single" w:sz="4" w:space="0" w:color="auto"/>
            </w:tcBorders>
            <w:shd w:val="clear" w:color="auto" w:fill="auto"/>
            <w:vAlign w:val="center"/>
          </w:tcPr>
          <w:p w14:paraId="5A9F2E96"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45,647</w:t>
            </w:r>
          </w:p>
        </w:tc>
        <w:tc>
          <w:tcPr>
            <w:tcW w:w="1371" w:type="dxa"/>
            <w:gridSpan w:val="2"/>
            <w:tcBorders>
              <w:top w:val="nil"/>
              <w:left w:val="nil"/>
              <w:bottom w:val="single" w:sz="4" w:space="0" w:color="auto"/>
              <w:right w:val="single" w:sz="4" w:space="0" w:color="auto"/>
            </w:tcBorders>
            <w:shd w:val="clear" w:color="auto" w:fill="auto"/>
            <w:vAlign w:val="center"/>
          </w:tcPr>
          <w:p w14:paraId="27CB0BD5"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16.30</w:t>
            </w:r>
          </w:p>
        </w:tc>
      </w:tr>
      <w:tr w:rsidR="00864166" w:rsidRPr="00835EB9" w14:paraId="58C82DBB"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6CBB06C"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7F3C1B50"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足球運動休閒園區興建工程</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3FF0C479"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40,000</w:t>
            </w:r>
          </w:p>
        </w:tc>
        <w:tc>
          <w:tcPr>
            <w:tcW w:w="1417" w:type="dxa"/>
            <w:gridSpan w:val="2"/>
            <w:tcBorders>
              <w:top w:val="nil"/>
              <w:left w:val="nil"/>
              <w:bottom w:val="single" w:sz="4" w:space="0" w:color="auto"/>
              <w:right w:val="single" w:sz="4" w:space="0" w:color="auto"/>
            </w:tcBorders>
            <w:shd w:val="clear" w:color="auto" w:fill="auto"/>
            <w:vAlign w:val="center"/>
          </w:tcPr>
          <w:p w14:paraId="12AE2BE7"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7,241</w:t>
            </w:r>
          </w:p>
        </w:tc>
        <w:tc>
          <w:tcPr>
            <w:tcW w:w="1371" w:type="dxa"/>
            <w:gridSpan w:val="2"/>
            <w:tcBorders>
              <w:top w:val="nil"/>
              <w:left w:val="nil"/>
              <w:bottom w:val="single" w:sz="4" w:space="0" w:color="auto"/>
              <w:right w:val="single" w:sz="4" w:space="0" w:color="auto"/>
            </w:tcBorders>
            <w:shd w:val="clear" w:color="auto" w:fill="auto"/>
            <w:vAlign w:val="center"/>
          </w:tcPr>
          <w:p w14:paraId="3ED6FD82"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18.10</w:t>
            </w:r>
          </w:p>
        </w:tc>
      </w:tr>
      <w:tr w:rsidR="00864166" w:rsidRPr="00835EB9" w14:paraId="04F8463D" w14:textId="77777777" w:rsidTr="00F20238">
        <w:trPr>
          <w:gridAfter w:val="1"/>
          <w:wAfter w:w="61" w:type="dxa"/>
          <w:trHeight w:val="510"/>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28F400B" w14:textId="77777777" w:rsidR="00864166" w:rsidRDefault="00864166" w:rsidP="00864166">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1C98A90F" w14:textId="77777777" w:rsidR="00864166" w:rsidRPr="00864166" w:rsidRDefault="00864166" w:rsidP="00864166">
            <w:pPr>
              <w:widowControl/>
              <w:spacing w:line="240" w:lineRule="exact"/>
              <w:jc w:val="both"/>
              <w:rPr>
                <w:rFonts w:ascii="標楷體" w:eastAsia="標楷體" w:hAnsi="標楷體" w:cs="新細明體"/>
                <w:color w:val="000000"/>
                <w:kern w:val="0"/>
                <w:sz w:val="20"/>
              </w:rPr>
            </w:pPr>
            <w:r w:rsidRPr="00864166">
              <w:rPr>
                <w:rFonts w:ascii="標楷體" w:eastAsia="標楷體" w:hAnsi="標楷體" w:hint="eastAsia"/>
                <w:color w:val="000000"/>
                <w:sz w:val="20"/>
              </w:rPr>
              <w:t>巨蛋體育館興建工程建築規劃設計監造及專案管理</w:t>
            </w:r>
            <w:r w:rsidR="00E422CA">
              <w:rPr>
                <w:rFonts w:ascii="標楷體" w:eastAsia="標楷體" w:hAnsi="標楷體" w:hint="eastAsia"/>
                <w:color w:val="000000"/>
                <w:sz w:val="20"/>
              </w:rPr>
              <w:t>相關費用</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279A6DBB"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242,997</w:t>
            </w:r>
          </w:p>
        </w:tc>
        <w:tc>
          <w:tcPr>
            <w:tcW w:w="1417" w:type="dxa"/>
            <w:gridSpan w:val="2"/>
            <w:tcBorders>
              <w:top w:val="nil"/>
              <w:left w:val="nil"/>
              <w:bottom w:val="single" w:sz="4" w:space="0" w:color="auto"/>
              <w:right w:val="single" w:sz="4" w:space="0" w:color="auto"/>
            </w:tcBorders>
            <w:shd w:val="clear" w:color="auto" w:fill="auto"/>
            <w:vAlign w:val="center"/>
          </w:tcPr>
          <w:p w14:paraId="6A706B22"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64,654</w:t>
            </w:r>
          </w:p>
        </w:tc>
        <w:tc>
          <w:tcPr>
            <w:tcW w:w="1371" w:type="dxa"/>
            <w:gridSpan w:val="2"/>
            <w:tcBorders>
              <w:top w:val="nil"/>
              <w:left w:val="nil"/>
              <w:bottom w:val="single" w:sz="4" w:space="0" w:color="auto"/>
              <w:right w:val="single" w:sz="4" w:space="0" w:color="auto"/>
            </w:tcBorders>
            <w:shd w:val="clear" w:color="auto" w:fill="auto"/>
            <w:vAlign w:val="center"/>
          </w:tcPr>
          <w:p w14:paraId="75CAED23" w14:textId="77777777" w:rsidR="00864166" w:rsidRPr="009C6452" w:rsidRDefault="00864166" w:rsidP="009C6452">
            <w:pPr>
              <w:widowControl/>
              <w:spacing w:line="240" w:lineRule="exact"/>
              <w:jc w:val="right"/>
              <w:rPr>
                <w:rFonts w:ascii="標楷體" w:eastAsia="標楷體" w:hAnsi="標楷體" w:cs="新細明體"/>
                <w:color w:val="000000"/>
                <w:kern w:val="0"/>
                <w:sz w:val="20"/>
              </w:rPr>
            </w:pPr>
            <w:r w:rsidRPr="009C6452">
              <w:rPr>
                <w:rFonts w:ascii="標楷體" w:eastAsia="標楷體" w:hAnsi="標楷體"/>
                <w:sz w:val="20"/>
              </w:rPr>
              <w:t>26.61</w:t>
            </w:r>
          </w:p>
        </w:tc>
      </w:tr>
      <w:tr w:rsidR="002E3D37" w:rsidRPr="00835EB9" w14:paraId="5254053A" w14:textId="77777777" w:rsidTr="00F20238">
        <w:trPr>
          <w:gridAfter w:val="1"/>
          <w:wAfter w:w="61" w:type="dxa"/>
          <w:trHeight w:val="503"/>
          <w:jc w:val="center"/>
        </w:trPr>
        <w:tc>
          <w:tcPr>
            <w:tcW w:w="9890" w:type="dxa"/>
            <w:gridSpan w:val="12"/>
            <w:tcBorders>
              <w:top w:val="single" w:sz="4" w:space="0" w:color="auto"/>
            </w:tcBorders>
            <w:shd w:val="clear" w:color="auto" w:fill="auto"/>
            <w:noWrap/>
            <w:vAlign w:val="center"/>
          </w:tcPr>
          <w:p w14:paraId="43AB42A4" w14:textId="25310A9C" w:rsidR="002E3D37" w:rsidRPr="00D535C4" w:rsidRDefault="002E3D37" w:rsidP="006E05D4">
            <w:pPr>
              <w:widowControl/>
              <w:spacing w:line="320" w:lineRule="exact"/>
              <w:ind w:left="945" w:hangingChars="525" w:hanging="945"/>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sidRPr="00D535C4">
              <w:rPr>
                <w:rFonts w:ascii="標楷體" w:eastAsia="標楷體" w:hAnsi="標楷體" w:cs="新細明體" w:hint="eastAsia"/>
                <w:color w:val="000000"/>
                <w:kern w:val="0"/>
                <w:sz w:val="18"/>
                <w:szCs w:val="18"/>
              </w:rPr>
              <w:t>1.</w:t>
            </w:r>
            <w:r w:rsidR="001726E9" w:rsidRPr="001726E9">
              <w:rPr>
                <w:rFonts w:ascii="標楷體" w:eastAsia="標楷體" w:hAnsi="標楷體" w:cs="新細明體" w:hint="eastAsia"/>
                <w:color w:val="000000"/>
                <w:kern w:val="0"/>
                <w:sz w:val="18"/>
                <w:szCs w:val="18"/>
              </w:rPr>
              <w:t>年度可支用預算數，係依據年累計預定支用數；另年度預算執行數包含實際支用數、應付未付數及節餘數。</w:t>
            </w:r>
          </w:p>
          <w:p w14:paraId="106273B1" w14:textId="6F24D898" w:rsidR="002E3D37" w:rsidRDefault="001F4D34" w:rsidP="00C52707">
            <w:pPr>
              <w:widowControl/>
              <w:spacing w:line="24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color w:val="000000"/>
                <w:kern w:val="0"/>
                <w:sz w:val="18"/>
                <w:szCs w:val="18"/>
              </w:rPr>
              <w:t>2</w:t>
            </w:r>
            <w:r w:rsidR="002E3D37" w:rsidRPr="00D535C4">
              <w:rPr>
                <w:rFonts w:ascii="標楷體" w:eastAsia="標楷體" w:hAnsi="標楷體" w:cs="新細明體" w:hint="eastAsia"/>
                <w:color w:val="000000"/>
                <w:kern w:val="0"/>
                <w:sz w:val="18"/>
                <w:szCs w:val="18"/>
              </w:rPr>
              <w:t>.</w:t>
            </w:r>
            <w:r w:rsidR="001726E9" w:rsidRPr="001726E9">
              <w:rPr>
                <w:rFonts w:ascii="標楷體" w:eastAsia="標楷體" w:hAnsi="標楷體" w:cs="新細明體" w:hint="eastAsia"/>
                <w:color w:val="000000"/>
                <w:kern w:val="0"/>
                <w:sz w:val="18"/>
                <w:szCs w:val="18"/>
              </w:rPr>
              <w:t>本表各主管機關所轄各項計畫序號，係依年度預算執行率由低至高排序。</w:t>
            </w:r>
          </w:p>
          <w:p w14:paraId="1C285510" w14:textId="69C1F74D" w:rsidR="001726E9" w:rsidRPr="001726E9" w:rsidRDefault="001726E9" w:rsidP="001726E9">
            <w:pPr>
              <w:widowControl/>
              <w:spacing w:line="240" w:lineRule="exact"/>
              <w:ind w:firstLineChars="200" w:firstLine="360"/>
              <w:rPr>
                <w:rFonts w:ascii="標楷體" w:eastAsia="標楷體" w:hAnsi="標楷體" w:cs="新細明體"/>
                <w:color w:val="000000"/>
                <w:kern w:val="0"/>
                <w:sz w:val="20"/>
              </w:rPr>
            </w:pPr>
            <w:r w:rsidRPr="001726E9">
              <w:rPr>
                <w:rFonts w:ascii="標楷體" w:eastAsia="標楷體" w:hAnsi="標楷體" w:cs="新細明體" w:hint="eastAsia"/>
                <w:color w:val="000000"/>
                <w:kern w:val="0"/>
                <w:sz w:val="18"/>
                <w:szCs w:val="18"/>
              </w:rPr>
              <w:t>3.資料來源：整理自各主管機關提供資料。</w:t>
            </w:r>
          </w:p>
        </w:tc>
      </w:tr>
      <w:tr w:rsidR="00162FF5" w:rsidRPr="00744C1B" w14:paraId="31DEACBA" w14:textId="77777777" w:rsidTr="00D41FE1">
        <w:tblPrEx>
          <w:jc w:val="left"/>
        </w:tblPrEx>
        <w:trPr>
          <w:trHeight w:hRule="exact" w:val="624"/>
        </w:trPr>
        <w:tc>
          <w:tcPr>
            <w:tcW w:w="9951" w:type="dxa"/>
            <w:gridSpan w:val="13"/>
            <w:tcBorders>
              <w:top w:val="nil"/>
              <w:bottom w:val="single" w:sz="4" w:space="0" w:color="auto"/>
            </w:tcBorders>
            <w:shd w:val="clear" w:color="auto" w:fill="auto"/>
            <w:vAlign w:val="center"/>
          </w:tcPr>
          <w:p w14:paraId="7C5967AB" w14:textId="4EF672F9" w:rsidR="00162FF5" w:rsidRDefault="00162FF5" w:rsidP="001C678C">
            <w:pPr>
              <w:spacing w:line="280" w:lineRule="exact"/>
              <w:jc w:val="right"/>
              <w:rPr>
                <w:rFonts w:ascii="標楷體" w:eastAsia="標楷體" w:hAnsi="標楷體" w:cs="新細明體"/>
                <w:b/>
                <w:bCs/>
                <w:kern w:val="0"/>
              </w:rPr>
            </w:pPr>
            <w:bookmarkStart w:id="9" w:name="_Hlk104023154"/>
            <w:r>
              <w:rPr>
                <w:b/>
                <w:bCs/>
                <w:noProof/>
              </w:rPr>
              <w:lastRenderedPageBreak/>
              <w:br w:type="page"/>
            </w:r>
            <w:r w:rsidRPr="00744C1B">
              <w:rPr>
                <w:rFonts w:ascii="標楷體" w:eastAsia="標楷體" w:hAnsi="標楷體" w:cs="新細明體" w:hint="eastAsia"/>
                <w:b/>
                <w:bCs/>
                <w:kern w:val="0"/>
              </w:rPr>
              <w:t xml:space="preserve">表2　</w:t>
            </w:r>
            <w:r w:rsidR="007B1373">
              <w:rPr>
                <w:rFonts w:ascii="標楷體" w:eastAsia="標楷體" w:hAnsi="標楷體" w:cs="新細明體" w:hint="eastAsia"/>
                <w:b/>
                <w:bCs/>
                <w:kern w:val="0"/>
              </w:rPr>
              <w:t>市政府</w:t>
            </w:r>
            <w:r w:rsidR="00313137">
              <w:rPr>
                <w:rFonts w:ascii="標楷體" w:eastAsia="標楷體" w:hAnsi="標楷體" w:cs="新細明體" w:hint="eastAsia"/>
                <w:b/>
                <w:bCs/>
                <w:kern w:val="0"/>
              </w:rPr>
              <w:t>暨</w:t>
            </w:r>
            <w:r w:rsidRPr="00744C1B">
              <w:rPr>
                <w:rFonts w:ascii="標楷體" w:eastAsia="標楷體" w:hAnsi="標楷體" w:hint="eastAsia"/>
                <w:b/>
              </w:rPr>
              <w:t>所屬</w:t>
            </w:r>
            <w:r w:rsidRPr="00744C1B">
              <w:rPr>
                <w:rFonts w:ascii="標楷體" w:eastAsia="標楷體" w:hAnsi="標楷體" w:cs="新細明體" w:hint="eastAsia"/>
                <w:b/>
                <w:bCs/>
                <w:kern w:val="0"/>
              </w:rPr>
              <w:t>各</w:t>
            </w:r>
            <w:r w:rsidRPr="00744C1B">
              <w:rPr>
                <w:rFonts w:ascii="標楷體" w:eastAsia="標楷體" w:hAnsi="標楷體" w:hint="eastAsia"/>
                <w:b/>
              </w:rPr>
              <w:t>機關</w:t>
            </w:r>
            <w:r w:rsidR="00313137">
              <w:rPr>
                <w:rFonts w:ascii="標楷體" w:eastAsia="標楷體" w:hAnsi="標楷體" w:hint="eastAsia"/>
                <w:b/>
              </w:rPr>
              <w:t>111年度</w:t>
            </w:r>
            <w:r w:rsidRPr="00744C1B">
              <w:rPr>
                <w:rFonts w:ascii="標楷體" w:eastAsia="標楷體" w:hAnsi="標楷體" w:cs="新細明體" w:hint="eastAsia"/>
                <w:b/>
                <w:bCs/>
                <w:kern w:val="0"/>
              </w:rPr>
              <w:t>重大公共</w:t>
            </w:r>
          </w:p>
          <w:p w14:paraId="0CEB1704" w14:textId="77777777" w:rsidR="00162FF5" w:rsidRPr="00744C1B" w:rsidRDefault="00162FF5" w:rsidP="001C678C">
            <w:pPr>
              <w:spacing w:line="300" w:lineRule="exact"/>
              <w:jc w:val="right"/>
              <w:rPr>
                <w:rFonts w:ascii="標楷體" w:eastAsia="標楷體" w:hAnsi="標楷體" w:cs="新細明體"/>
                <w:spacing w:val="36"/>
                <w:kern w:val="0"/>
                <w:sz w:val="20"/>
              </w:rPr>
            </w:pPr>
          </w:p>
        </w:tc>
      </w:tr>
      <w:tr w:rsidR="00162FF5" w:rsidRPr="00744C1B" w14:paraId="0DCA80D2" w14:textId="77777777" w:rsidTr="00F20238">
        <w:tblPrEx>
          <w:jc w:val="left"/>
        </w:tblPrEx>
        <w:trPr>
          <w:trHeight w:val="728"/>
        </w:trPr>
        <w:tc>
          <w:tcPr>
            <w:tcW w:w="458"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46951EDB"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序號</w:t>
            </w:r>
          </w:p>
        </w:tc>
        <w:tc>
          <w:tcPr>
            <w:tcW w:w="1326" w:type="dxa"/>
            <w:gridSpan w:val="2"/>
            <w:tcBorders>
              <w:top w:val="single" w:sz="4" w:space="0" w:color="000000"/>
              <w:left w:val="nil"/>
              <w:bottom w:val="single" w:sz="4" w:space="0" w:color="auto"/>
              <w:right w:val="single" w:sz="4" w:space="0" w:color="auto"/>
            </w:tcBorders>
            <w:shd w:val="clear" w:color="auto" w:fill="auto"/>
            <w:vAlign w:val="center"/>
            <w:hideMark/>
          </w:tcPr>
          <w:p w14:paraId="61CD95BE"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hint="eastAsia"/>
                <w:sz w:val="20"/>
              </w:rPr>
              <w:t>主管機關</w:t>
            </w:r>
          </w:p>
        </w:tc>
        <w:tc>
          <w:tcPr>
            <w:tcW w:w="3090" w:type="dxa"/>
            <w:tcBorders>
              <w:top w:val="single" w:sz="4" w:space="0" w:color="000000"/>
              <w:left w:val="nil"/>
              <w:bottom w:val="single" w:sz="4" w:space="0" w:color="auto"/>
              <w:right w:val="single" w:sz="4" w:space="0" w:color="auto"/>
            </w:tcBorders>
            <w:shd w:val="clear" w:color="auto" w:fill="auto"/>
            <w:vAlign w:val="center"/>
            <w:hideMark/>
          </w:tcPr>
          <w:p w14:paraId="26F6803A"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w:t>
            </w:r>
            <w:r w:rsidRPr="00744C1B">
              <w:rPr>
                <w:rFonts w:ascii="標楷體" w:eastAsia="標楷體" w:hAnsi="標楷體" w:hint="eastAsia"/>
                <w:sz w:val="20"/>
              </w:rPr>
              <w:t>名稱</w:t>
            </w:r>
          </w:p>
        </w:tc>
        <w:tc>
          <w:tcPr>
            <w:tcW w:w="875" w:type="dxa"/>
            <w:gridSpan w:val="2"/>
            <w:tcBorders>
              <w:top w:val="single" w:sz="4" w:space="0" w:color="000000"/>
              <w:left w:val="nil"/>
              <w:bottom w:val="single" w:sz="4" w:space="0" w:color="auto"/>
              <w:right w:val="single" w:sz="4" w:space="0" w:color="auto"/>
            </w:tcBorders>
            <w:shd w:val="clear" w:color="auto" w:fill="auto"/>
            <w:vAlign w:val="center"/>
            <w:hideMark/>
          </w:tcPr>
          <w:p w14:paraId="59A2019E"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計畫期程</w:t>
            </w:r>
          </w:p>
        </w:tc>
        <w:tc>
          <w:tcPr>
            <w:tcW w:w="1156" w:type="dxa"/>
            <w:tcBorders>
              <w:top w:val="single" w:sz="4" w:space="0" w:color="000000"/>
              <w:left w:val="nil"/>
              <w:bottom w:val="single" w:sz="4" w:space="0" w:color="auto"/>
              <w:right w:val="single" w:sz="4" w:space="0" w:color="auto"/>
            </w:tcBorders>
            <w:shd w:val="clear" w:color="auto" w:fill="auto"/>
            <w:vAlign w:val="center"/>
            <w:hideMark/>
          </w:tcPr>
          <w:p w14:paraId="3724EE5B" w14:textId="77777777" w:rsidR="00162FF5" w:rsidRPr="00744C1B" w:rsidRDefault="00162FF5" w:rsidP="001C678C">
            <w:pPr>
              <w:spacing w:line="280" w:lineRule="exact"/>
              <w:jc w:val="distribute"/>
              <w:rPr>
                <w:rFonts w:ascii="標楷體" w:eastAsia="標楷體" w:hAnsi="標楷體"/>
                <w:sz w:val="20"/>
              </w:rPr>
            </w:pPr>
            <w:r w:rsidRPr="00744C1B">
              <w:rPr>
                <w:rFonts w:ascii="標楷體" w:eastAsia="標楷體" w:hAnsi="標楷體" w:hint="eastAsia"/>
                <w:sz w:val="20"/>
              </w:rPr>
              <w:t>計畫</w:t>
            </w:r>
          </w:p>
          <w:p w14:paraId="1ED8D860"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總經費</w:t>
            </w:r>
          </w:p>
        </w:tc>
        <w:tc>
          <w:tcPr>
            <w:tcW w:w="1113" w:type="dxa"/>
            <w:gridSpan w:val="2"/>
            <w:tcBorders>
              <w:top w:val="single" w:sz="4" w:space="0" w:color="000000"/>
              <w:left w:val="nil"/>
              <w:bottom w:val="single" w:sz="4" w:space="0" w:color="auto"/>
              <w:right w:val="single" w:sz="4" w:space="0" w:color="auto"/>
            </w:tcBorders>
            <w:shd w:val="clear" w:color="auto" w:fill="auto"/>
            <w:vAlign w:val="center"/>
            <w:hideMark/>
          </w:tcPr>
          <w:p w14:paraId="7FF1A101" w14:textId="786D369B" w:rsidR="00162FF5" w:rsidRPr="00744C1B" w:rsidRDefault="00162FF5" w:rsidP="001C678C">
            <w:pPr>
              <w:spacing w:line="280" w:lineRule="exact"/>
              <w:jc w:val="distribute"/>
              <w:rPr>
                <w:rFonts w:ascii="標楷體" w:eastAsia="標楷體" w:hAnsi="標楷體" w:cs="新細明體"/>
                <w:spacing w:val="10"/>
                <w:kern w:val="0"/>
                <w:sz w:val="20"/>
              </w:rPr>
            </w:pPr>
            <w:r w:rsidRPr="00744C1B">
              <w:rPr>
                <w:rFonts w:ascii="標楷體" w:eastAsia="標楷體" w:hAnsi="標楷體" w:cs="新細明體" w:hint="eastAsia"/>
                <w:spacing w:val="10"/>
                <w:kern w:val="0"/>
                <w:sz w:val="20"/>
              </w:rPr>
              <w:t>累計預定支用數</w:t>
            </w:r>
          </w:p>
        </w:tc>
        <w:tc>
          <w:tcPr>
            <w:tcW w:w="999" w:type="dxa"/>
            <w:gridSpan w:val="2"/>
            <w:tcBorders>
              <w:top w:val="single" w:sz="4" w:space="0" w:color="000000"/>
              <w:left w:val="nil"/>
              <w:bottom w:val="single" w:sz="4" w:space="0" w:color="auto"/>
              <w:right w:val="single" w:sz="4" w:space="0" w:color="auto"/>
            </w:tcBorders>
            <w:shd w:val="clear" w:color="auto" w:fill="auto"/>
            <w:vAlign w:val="center"/>
            <w:hideMark/>
          </w:tcPr>
          <w:p w14:paraId="73BAA42A" w14:textId="10D4C8A1" w:rsidR="00162FF5" w:rsidRPr="00744C1B" w:rsidRDefault="00162FF5" w:rsidP="001C678C">
            <w:pPr>
              <w:spacing w:line="280" w:lineRule="exact"/>
              <w:jc w:val="distribute"/>
              <w:rPr>
                <w:rFonts w:ascii="標楷體" w:eastAsia="標楷體" w:hAnsi="標楷體" w:cs="新細明體"/>
                <w:spacing w:val="10"/>
                <w:kern w:val="0"/>
                <w:sz w:val="20"/>
              </w:rPr>
            </w:pPr>
            <w:r w:rsidRPr="00744C1B">
              <w:rPr>
                <w:rFonts w:ascii="標楷體" w:eastAsia="標楷體" w:hAnsi="標楷體" w:cs="新細明體" w:hint="eastAsia"/>
                <w:spacing w:val="10"/>
                <w:kern w:val="0"/>
                <w:sz w:val="20"/>
              </w:rPr>
              <w:t>累計</w:t>
            </w:r>
            <w:r w:rsidRPr="00744C1B">
              <w:rPr>
                <w:rFonts w:ascii="標楷體" w:eastAsia="標楷體" w:hAnsi="標楷體" w:hint="eastAsia"/>
                <w:spacing w:val="10"/>
                <w:sz w:val="20"/>
              </w:rPr>
              <w:t>實際</w:t>
            </w:r>
            <w:r w:rsidRPr="00744C1B">
              <w:rPr>
                <w:rFonts w:ascii="標楷體" w:eastAsia="標楷體" w:hAnsi="標楷體" w:cs="新細明體" w:hint="eastAsia"/>
                <w:spacing w:val="10"/>
                <w:kern w:val="0"/>
                <w:sz w:val="20"/>
              </w:rPr>
              <w:t>執行</w:t>
            </w:r>
            <w:r w:rsidRPr="00744C1B">
              <w:rPr>
                <w:rFonts w:ascii="標楷體" w:eastAsia="標楷體" w:hAnsi="標楷體" w:hint="eastAsia"/>
                <w:spacing w:val="10"/>
                <w:sz w:val="20"/>
              </w:rPr>
              <w:t>數</w:t>
            </w:r>
          </w:p>
        </w:tc>
        <w:tc>
          <w:tcPr>
            <w:tcW w:w="934" w:type="dxa"/>
            <w:gridSpan w:val="2"/>
            <w:tcBorders>
              <w:top w:val="single" w:sz="4" w:space="0" w:color="000000"/>
              <w:left w:val="nil"/>
              <w:bottom w:val="single" w:sz="4" w:space="0" w:color="auto"/>
              <w:right w:val="single" w:sz="4" w:space="0" w:color="auto"/>
            </w:tcBorders>
            <w:vAlign w:val="center"/>
          </w:tcPr>
          <w:p w14:paraId="5A38C263" w14:textId="77777777" w:rsidR="00162FF5" w:rsidRPr="006426BB" w:rsidRDefault="00162FF5" w:rsidP="001C678C">
            <w:pPr>
              <w:spacing w:line="280" w:lineRule="exact"/>
              <w:jc w:val="distribute"/>
              <w:rPr>
                <w:rFonts w:ascii="標楷體" w:eastAsia="標楷體" w:hAnsi="標楷體"/>
                <w:sz w:val="20"/>
              </w:rPr>
            </w:pPr>
            <w:r w:rsidRPr="006426BB">
              <w:rPr>
                <w:rFonts w:ascii="標楷體" w:eastAsia="標楷體" w:hAnsi="標楷體" w:hint="eastAsia"/>
                <w:sz w:val="20"/>
              </w:rPr>
              <w:t>總累計</w:t>
            </w:r>
          </w:p>
          <w:p w14:paraId="4E8635CB" w14:textId="77777777" w:rsidR="00162FF5" w:rsidRPr="006426BB" w:rsidRDefault="00162FF5" w:rsidP="001C678C">
            <w:pPr>
              <w:spacing w:line="280" w:lineRule="exact"/>
              <w:jc w:val="distribute"/>
              <w:rPr>
                <w:rFonts w:ascii="標楷體" w:eastAsia="標楷體" w:hAnsi="標楷體" w:cs="新細明體"/>
                <w:spacing w:val="40"/>
                <w:kern w:val="0"/>
                <w:sz w:val="20"/>
              </w:rPr>
            </w:pPr>
            <w:r w:rsidRPr="006426BB">
              <w:rPr>
                <w:rFonts w:ascii="標楷體" w:eastAsia="標楷體" w:hAnsi="標楷體" w:hint="eastAsia"/>
                <w:sz w:val="20"/>
              </w:rPr>
              <w:t>執行率</w:t>
            </w:r>
          </w:p>
        </w:tc>
      </w:tr>
      <w:tr w:rsidR="00096653" w:rsidRPr="00744C1B" w14:paraId="7FC0A6C6"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2CBCA420"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w:t>
            </w:r>
          </w:p>
        </w:tc>
        <w:tc>
          <w:tcPr>
            <w:tcW w:w="13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11D11"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運動局</w:t>
            </w:r>
          </w:p>
        </w:tc>
        <w:tc>
          <w:tcPr>
            <w:tcW w:w="3090" w:type="dxa"/>
            <w:tcBorders>
              <w:top w:val="single" w:sz="4" w:space="0" w:color="auto"/>
              <w:left w:val="nil"/>
              <w:bottom w:val="single" w:sz="4" w:space="0" w:color="auto"/>
              <w:right w:val="single" w:sz="4" w:space="0" w:color="auto"/>
            </w:tcBorders>
            <w:shd w:val="clear" w:color="auto" w:fill="auto"/>
            <w:vAlign w:val="center"/>
          </w:tcPr>
          <w:p w14:paraId="4BF4ECEB"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巨蛋體育館興建工程計畫</w:t>
            </w:r>
          </w:p>
        </w:tc>
        <w:tc>
          <w:tcPr>
            <w:tcW w:w="875" w:type="dxa"/>
            <w:gridSpan w:val="2"/>
            <w:tcBorders>
              <w:top w:val="single" w:sz="4" w:space="0" w:color="auto"/>
              <w:left w:val="nil"/>
              <w:bottom w:val="single" w:sz="4" w:space="0" w:color="auto"/>
              <w:right w:val="single" w:sz="4" w:space="0" w:color="auto"/>
            </w:tcBorders>
            <w:shd w:val="clear" w:color="auto" w:fill="auto"/>
            <w:vAlign w:val="center"/>
          </w:tcPr>
          <w:p w14:paraId="0E31C1C0" w14:textId="0C7C5941"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11001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11512</w:t>
            </w:r>
          </w:p>
        </w:tc>
        <w:tc>
          <w:tcPr>
            <w:tcW w:w="1156" w:type="dxa"/>
            <w:tcBorders>
              <w:top w:val="single" w:sz="4" w:space="0" w:color="auto"/>
              <w:left w:val="nil"/>
              <w:bottom w:val="single" w:sz="4" w:space="0" w:color="auto"/>
              <w:right w:val="single" w:sz="4" w:space="0" w:color="auto"/>
            </w:tcBorders>
            <w:shd w:val="clear" w:color="auto" w:fill="auto"/>
            <w:vAlign w:val="center"/>
          </w:tcPr>
          <w:p w14:paraId="25E29614"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6,000,000</w:t>
            </w:r>
          </w:p>
        </w:tc>
        <w:tc>
          <w:tcPr>
            <w:tcW w:w="1113" w:type="dxa"/>
            <w:gridSpan w:val="2"/>
            <w:tcBorders>
              <w:top w:val="single" w:sz="4" w:space="0" w:color="auto"/>
              <w:left w:val="nil"/>
              <w:bottom w:val="single" w:sz="4" w:space="0" w:color="auto"/>
              <w:right w:val="single" w:sz="4" w:space="0" w:color="auto"/>
            </w:tcBorders>
            <w:shd w:val="clear" w:color="auto" w:fill="auto"/>
            <w:vAlign w:val="center"/>
          </w:tcPr>
          <w:p w14:paraId="00A44101"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1,600,000</w:t>
            </w:r>
          </w:p>
        </w:tc>
        <w:tc>
          <w:tcPr>
            <w:tcW w:w="999" w:type="dxa"/>
            <w:gridSpan w:val="2"/>
            <w:tcBorders>
              <w:top w:val="single" w:sz="4" w:space="0" w:color="auto"/>
              <w:left w:val="nil"/>
              <w:bottom w:val="single" w:sz="4" w:space="0" w:color="auto"/>
              <w:right w:val="single" w:sz="4" w:space="0" w:color="auto"/>
            </w:tcBorders>
            <w:shd w:val="clear" w:color="auto" w:fill="auto"/>
            <w:vAlign w:val="center"/>
          </w:tcPr>
          <w:p w14:paraId="385E7EA2"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934" w:type="dxa"/>
            <w:gridSpan w:val="2"/>
            <w:tcBorders>
              <w:top w:val="single" w:sz="4" w:space="0" w:color="auto"/>
              <w:left w:val="nil"/>
              <w:bottom w:val="single" w:sz="4" w:space="0" w:color="auto"/>
              <w:right w:val="single" w:sz="4" w:space="0" w:color="auto"/>
            </w:tcBorders>
            <w:shd w:val="clear" w:color="auto" w:fill="auto"/>
            <w:vAlign w:val="center"/>
          </w:tcPr>
          <w:p w14:paraId="1C2CDA55"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sz w:val="20"/>
              </w:rPr>
              <w:t>－</w:t>
            </w:r>
          </w:p>
        </w:tc>
      </w:tr>
      <w:tr w:rsidR="00096653" w:rsidRPr="00744C1B" w14:paraId="7F747014"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1CCAE71A"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2</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2F109CF3"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2B61DB37"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臺中捷運藍線建設計畫</w:t>
            </w:r>
          </w:p>
        </w:tc>
        <w:tc>
          <w:tcPr>
            <w:tcW w:w="875" w:type="dxa"/>
            <w:gridSpan w:val="2"/>
            <w:tcBorders>
              <w:top w:val="nil"/>
              <w:left w:val="nil"/>
              <w:bottom w:val="single" w:sz="4" w:space="0" w:color="auto"/>
              <w:right w:val="single" w:sz="4" w:space="0" w:color="auto"/>
            </w:tcBorders>
            <w:shd w:val="clear" w:color="auto" w:fill="auto"/>
            <w:vAlign w:val="center"/>
          </w:tcPr>
          <w:p w14:paraId="642384A6" w14:textId="494B926A"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sz w:val="20"/>
              </w:rPr>
              <w:t>11001</w:t>
            </w:r>
            <w:r w:rsidR="00313137">
              <w:rPr>
                <w:rFonts w:ascii="標楷體" w:eastAsia="標楷體" w:hAnsi="標楷體" w:hint="eastAsia"/>
                <w:sz w:val="20"/>
              </w:rPr>
              <w:t>－</w:t>
            </w:r>
            <w:r w:rsidRPr="00747957">
              <w:rPr>
                <w:rFonts w:ascii="標楷體" w:eastAsia="標楷體" w:hAnsi="標楷體" w:hint="eastAsia"/>
                <w:sz w:val="20"/>
              </w:rPr>
              <w:t>12312</w:t>
            </w:r>
          </w:p>
        </w:tc>
        <w:tc>
          <w:tcPr>
            <w:tcW w:w="1156" w:type="dxa"/>
            <w:tcBorders>
              <w:top w:val="nil"/>
              <w:left w:val="nil"/>
              <w:bottom w:val="single" w:sz="4" w:space="0" w:color="auto"/>
              <w:right w:val="single" w:sz="4" w:space="0" w:color="auto"/>
            </w:tcBorders>
            <w:shd w:val="clear" w:color="auto" w:fill="auto"/>
            <w:vAlign w:val="center"/>
          </w:tcPr>
          <w:p w14:paraId="41A4D2EF"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161,514,020</w:t>
            </w:r>
          </w:p>
        </w:tc>
        <w:tc>
          <w:tcPr>
            <w:tcW w:w="1113" w:type="dxa"/>
            <w:gridSpan w:val="2"/>
            <w:tcBorders>
              <w:top w:val="nil"/>
              <w:left w:val="nil"/>
              <w:bottom w:val="single" w:sz="4" w:space="0" w:color="auto"/>
              <w:right w:val="single" w:sz="4" w:space="0" w:color="auto"/>
            </w:tcBorders>
            <w:shd w:val="clear" w:color="auto" w:fill="auto"/>
            <w:vAlign w:val="center"/>
          </w:tcPr>
          <w:p w14:paraId="6B3CF39D"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580,000</w:t>
            </w:r>
          </w:p>
        </w:tc>
        <w:tc>
          <w:tcPr>
            <w:tcW w:w="999" w:type="dxa"/>
            <w:gridSpan w:val="2"/>
            <w:tcBorders>
              <w:top w:val="nil"/>
              <w:left w:val="nil"/>
              <w:bottom w:val="single" w:sz="4" w:space="0" w:color="auto"/>
              <w:right w:val="single" w:sz="4" w:space="0" w:color="auto"/>
            </w:tcBorders>
            <w:shd w:val="clear" w:color="auto" w:fill="auto"/>
            <w:vAlign w:val="center"/>
          </w:tcPr>
          <w:p w14:paraId="1C5AB13E"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934" w:type="dxa"/>
            <w:gridSpan w:val="2"/>
            <w:tcBorders>
              <w:top w:val="nil"/>
              <w:left w:val="nil"/>
              <w:bottom w:val="single" w:sz="4" w:space="0" w:color="auto"/>
              <w:right w:val="single" w:sz="4" w:space="0" w:color="auto"/>
            </w:tcBorders>
            <w:shd w:val="clear" w:color="auto" w:fill="auto"/>
            <w:vAlign w:val="center"/>
          </w:tcPr>
          <w:p w14:paraId="5E4E5DE1"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sz w:val="20"/>
              </w:rPr>
              <w:t>－</w:t>
            </w:r>
          </w:p>
        </w:tc>
      </w:tr>
      <w:tr w:rsidR="00096653" w:rsidRPr="00744C1B" w14:paraId="458C584F"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30FCAC52"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3</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686BA5C5"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04C36A8F" w14:textId="77777777" w:rsidR="00096653" w:rsidRPr="00750712" w:rsidRDefault="00096653" w:rsidP="00096653">
            <w:pPr>
              <w:widowControl/>
              <w:spacing w:line="240" w:lineRule="exact"/>
              <w:jc w:val="both"/>
              <w:rPr>
                <w:rFonts w:ascii="標楷體" w:eastAsia="標楷體" w:hAnsi="標楷體"/>
                <w:color w:val="000000"/>
                <w:spacing w:val="10"/>
                <w:sz w:val="20"/>
              </w:rPr>
            </w:pPr>
            <w:r w:rsidRPr="0003081C">
              <w:rPr>
                <w:rFonts w:ascii="標楷體" w:eastAsia="標楷體" w:hAnsi="標楷體" w:hint="eastAsia"/>
                <w:color w:val="000000"/>
                <w:spacing w:val="6"/>
                <w:sz w:val="20"/>
              </w:rPr>
              <w:t>大里區立新國中地下停車場興建計畫</w:t>
            </w:r>
          </w:p>
        </w:tc>
        <w:tc>
          <w:tcPr>
            <w:tcW w:w="875" w:type="dxa"/>
            <w:gridSpan w:val="2"/>
            <w:tcBorders>
              <w:top w:val="nil"/>
              <w:left w:val="nil"/>
              <w:bottom w:val="single" w:sz="4" w:space="0" w:color="auto"/>
              <w:right w:val="single" w:sz="4" w:space="0" w:color="auto"/>
            </w:tcBorders>
            <w:shd w:val="clear" w:color="auto" w:fill="auto"/>
            <w:vAlign w:val="center"/>
          </w:tcPr>
          <w:p w14:paraId="57DBAA51" w14:textId="7F5B2170"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10801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w:t>
            </w:r>
            <w:r w:rsidR="0006664B">
              <w:rPr>
                <w:rFonts w:ascii="標楷體" w:eastAsia="標楷體" w:hAnsi="標楷體" w:hint="eastAsia"/>
                <w:color w:val="000000"/>
                <w:sz w:val="20"/>
              </w:rPr>
              <w:t>2</w:t>
            </w:r>
            <w:r w:rsidRPr="00747957">
              <w:rPr>
                <w:rFonts w:ascii="標楷體" w:eastAsia="標楷體" w:hAnsi="標楷體" w:hint="eastAsia"/>
                <w:color w:val="000000"/>
                <w:sz w:val="20"/>
              </w:rPr>
              <w:t>12</w:t>
            </w:r>
          </w:p>
        </w:tc>
        <w:tc>
          <w:tcPr>
            <w:tcW w:w="1156" w:type="dxa"/>
            <w:tcBorders>
              <w:top w:val="nil"/>
              <w:left w:val="nil"/>
              <w:bottom w:val="single" w:sz="4" w:space="0" w:color="auto"/>
              <w:right w:val="single" w:sz="4" w:space="0" w:color="auto"/>
            </w:tcBorders>
            <w:shd w:val="clear" w:color="auto" w:fill="auto"/>
            <w:vAlign w:val="center"/>
          </w:tcPr>
          <w:p w14:paraId="2121D260"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250,120</w:t>
            </w:r>
          </w:p>
        </w:tc>
        <w:tc>
          <w:tcPr>
            <w:tcW w:w="1113" w:type="dxa"/>
            <w:gridSpan w:val="2"/>
            <w:tcBorders>
              <w:top w:val="nil"/>
              <w:left w:val="nil"/>
              <w:bottom w:val="single" w:sz="4" w:space="0" w:color="auto"/>
              <w:right w:val="single" w:sz="4" w:space="0" w:color="auto"/>
            </w:tcBorders>
            <w:shd w:val="clear" w:color="auto" w:fill="auto"/>
            <w:vAlign w:val="center"/>
          </w:tcPr>
          <w:p w14:paraId="29906466"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250,120</w:t>
            </w:r>
          </w:p>
        </w:tc>
        <w:tc>
          <w:tcPr>
            <w:tcW w:w="999" w:type="dxa"/>
            <w:gridSpan w:val="2"/>
            <w:tcBorders>
              <w:top w:val="nil"/>
              <w:left w:val="nil"/>
              <w:bottom w:val="single" w:sz="4" w:space="0" w:color="auto"/>
              <w:right w:val="single" w:sz="4" w:space="0" w:color="auto"/>
            </w:tcBorders>
            <w:shd w:val="clear" w:color="auto" w:fill="auto"/>
            <w:vAlign w:val="center"/>
          </w:tcPr>
          <w:p w14:paraId="23686763"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1,824</w:t>
            </w:r>
          </w:p>
        </w:tc>
        <w:tc>
          <w:tcPr>
            <w:tcW w:w="934" w:type="dxa"/>
            <w:gridSpan w:val="2"/>
            <w:tcBorders>
              <w:top w:val="nil"/>
              <w:left w:val="nil"/>
              <w:bottom w:val="single" w:sz="4" w:space="0" w:color="auto"/>
              <w:right w:val="single" w:sz="4" w:space="0" w:color="auto"/>
            </w:tcBorders>
            <w:shd w:val="clear" w:color="auto" w:fill="auto"/>
            <w:vAlign w:val="center"/>
          </w:tcPr>
          <w:p w14:paraId="7752FBA1"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0.73</w:t>
            </w:r>
          </w:p>
        </w:tc>
      </w:tr>
      <w:tr w:rsidR="00096653" w:rsidRPr="00744C1B" w14:paraId="1070A92B"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34249C40"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4</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B8B1D03"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22E4ED29"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智慧營運中心新建工程計畫</w:t>
            </w:r>
          </w:p>
        </w:tc>
        <w:tc>
          <w:tcPr>
            <w:tcW w:w="875" w:type="dxa"/>
            <w:gridSpan w:val="2"/>
            <w:tcBorders>
              <w:top w:val="nil"/>
              <w:left w:val="nil"/>
              <w:bottom w:val="single" w:sz="4" w:space="0" w:color="auto"/>
              <w:right w:val="single" w:sz="4" w:space="0" w:color="auto"/>
            </w:tcBorders>
            <w:shd w:val="clear" w:color="auto" w:fill="auto"/>
            <w:vAlign w:val="center"/>
          </w:tcPr>
          <w:p w14:paraId="436AF51E" w14:textId="45165386"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10501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11712</w:t>
            </w:r>
          </w:p>
        </w:tc>
        <w:tc>
          <w:tcPr>
            <w:tcW w:w="1156" w:type="dxa"/>
            <w:tcBorders>
              <w:top w:val="nil"/>
              <w:left w:val="nil"/>
              <w:bottom w:val="single" w:sz="4" w:space="0" w:color="auto"/>
              <w:right w:val="single" w:sz="4" w:space="0" w:color="auto"/>
            </w:tcBorders>
            <w:shd w:val="clear" w:color="auto" w:fill="auto"/>
            <w:vAlign w:val="center"/>
          </w:tcPr>
          <w:p w14:paraId="794A54B7"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7,600,000</w:t>
            </w:r>
          </w:p>
        </w:tc>
        <w:tc>
          <w:tcPr>
            <w:tcW w:w="1113" w:type="dxa"/>
            <w:gridSpan w:val="2"/>
            <w:tcBorders>
              <w:top w:val="nil"/>
              <w:left w:val="nil"/>
              <w:bottom w:val="single" w:sz="4" w:space="0" w:color="auto"/>
              <w:right w:val="single" w:sz="4" w:space="0" w:color="auto"/>
            </w:tcBorders>
            <w:shd w:val="clear" w:color="auto" w:fill="auto"/>
            <w:vAlign w:val="center"/>
          </w:tcPr>
          <w:p w14:paraId="33A0E1FF"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330,456</w:t>
            </w:r>
          </w:p>
        </w:tc>
        <w:tc>
          <w:tcPr>
            <w:tcW w:w="999" w:type="dxa"/>
            <w:gridSpan w:val="2"/>
            <w:tcBorders>
              <w:top w:val="nil"/>
              <w:left w:val="nil"/>
              <w:bottom w:val="single" w:sz="4" w:space="0" w:color="auto"/>
              <w:right w:val="single" w:sz="4" w:space="0" w:color="auto"/>
            </w:tcBorders>
            <w:shd w:val="clear" w:color="auto" w:fill="auto"/>
            <w:vAlign w:val="center"/>
          </w:tcPr>
          <w:p w14:paraId="3E0AD4AB"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129,101</w:t>
            </w:r>
          </w:p>
        </w:tc>
        <w:tc>
          <w:tcPr>
            <w:tcW w:w="934" w:type="dxa"/>
            <w:gridSpan w:val="2"/>
            <w:tcBorders>
              <w:top w:val="nil"/>
              <w:left w:val="nil"/>
              <w:bottom w:val="single" w:sz="4" w:space="0" w:color="auto"/>
              <w:right w:val="single" w:sz="4" w:space="0" w:color="auto"/>
            </w:tcBorders>
            <w:shd w:val="clear" w:color="auto" w:fill="auto"/>
            <w:vAlign w:val="center"/>
          </w:tcPr>
          <w:p w14:paraId="408D8694"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39.07</w:t>
            </w:r>
          </w:p>
        </w:tc>
      </w:tr>
      <w:tr w:rsidR="00096653" w:rsidRPr="00744C1B" w14:paraId="7629F853"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4D16A273"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5</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862E8B8"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0586DDF9"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sz w:val="20"/>
              </w:rPr>
              <w:t>成功國中地下停車場補助計畫</w:t>
            </w:r>
          </w:p>
        </w:tc>
        <w:tc>
          <w:tcPr>
            <w:tcW w:w="875" w:type="dxa"/>
            <w:gridSpan w:val="2"/>
            <w:tcBorders>
              <w:top w:val="nil"/>
              <w:left w:val="nil"/>
              <w:bottom w:val="single" w:sz="4" w:space="0" w:color="auto"/>
              <w:right w:val="single" w:sz="4" w:space="0" w:color="auto"/>
            </w:tcBorders>
            <w:shd w:val="clear" w:color="auto" w:fill="auto"/>
            <w:vAlign w:val="center"/>
          </w:tcPr>
          <w:p w14:paraId="21FE4824" w14:textId="00DD399F"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10901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11012</w:t>
            </w:r>
          </w:p>
        </w:tc>
        <w:tc>
          <w:tcPr>
            <w:tcW w:w="1156" w:type="dxa"/>
            <w:tcBorders>
              <w:top w:val="nil"/>
              <w:left w:val="nil"/>
              <w:bottom w:val="single" w:sz="4" w:space="0" w:color="auto"/>
              <w:right w:val="single" w:sz="4" w:space="0" w:color="auto"/>
            </w:tcBorders>
            <w:shd w:val="clear" w:color="auto" w:fill="auto"/>
            <w:vAlign w:val="center"/>
          </w:tcPr>
          <w:p w14:paraId="332246C6"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134,410</w:t>
            </w:r>
          </w:p>
        </w:tc>
        <w:tc>
          <w:tcPr>
            <w:tcW w:w="1113" w:type="dxa"/>
            <w:gridSpan w:val="2"/>
            <w:tcBorders>
              <w:top w:val="nil"/>
              <w:left w:val="nil"/>
              <w:bottom w:val="single" w:sz="4" w:space="0" w:color="auto"/>
              <w:right w:val="single" w:sz="4" w:space="0" w:color="auto"/>
            </w:tcBorders>
            <w:shd w:val="clear" w:color="auto" w:fill="auto"/>
            <w:vAlign w:val="center"/>
          </w:tcPr>
          <w:p w14:paraId="4501EE86"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134,410</w:t>
            </w:r>
          </w:p>
        </w:tc>
        <w:tc>
          <w:tcPr>
            <w:tcW w:w="999" w:type="dxa"/>
            <w:gridSpan w:val="2"/>
            <w:tcBorders>
              <w:top w:val="nil"/>
              <w:left w:val="nil"/>
              <w:bottom w:val="single" w:sz="4" w:space="0" w:color="auto"/>
              <w:right w:val="single" w:sz="4" w:space="0" w:color="auto"/>
            </w:tcBorders>
            <w:shd w:val="clear" w:color="auto" w:fill="auto"/>
            <w:vAlign w:val="center"/>
          </w:tcPr>
          <w:p w14:paraId="7628674A"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934" w:type="dxa"/>
            <w:gridSpan w:val="2"/>
            <w:tcBorders>
              <w:top w:val="nil"/>
              <w:left w:val="nil"/>
              <w:bottom w:val="single" w:sz="4" w:space="0" w:color="auto"/>
              <w:right w:val="single" w:sz="4" w:space="0" w:color="auto"/>
            </w:tcBorders>
            <w:shd w:val="clear" w:color="auto" w:fill="auto"/>
            <w:vAlign w:val="center"/>
          </w:tcPr>
          <w:p w14:paraId="070F6F35"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sz w:val="20"/>
              </w:rPr>
              <w:t>－</w:t>
            </w:r>
          </w:p>
        </w:tc>
      </w:tr>
      <w:tr w:rsidR="00096653" w:rsidRPr="00744C1B" w14:paraId="1B9DC7E0" w14:textId="77777777" w:rsidTr="00F20238">
        <w:tblPrEx>
          <w:jc w:val="left"/>
        </w:tblPrEx>
        <w:trPr>
          <w:trHeight w:hRule="exact" w:val="652"/>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89192"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6</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6656CFA"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7C126B9D"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大肚文中二幼兒園地下停車場新建工程</w:t>
            </w:r>
          </w:p>
        </w:tc>
        <w:tc>
          <w:tcPr>
            <w:tcW w:w="875" w:type="dxa"/>
            <w:gridSpan w:val="2"/>
            <w:tcBorders>
              <w:top w:val="nil"/>
              <w:left w:val="nil"/>
              <w:bottom w:val="single" w:sz="4" w:space="0" w:color="auto"/>
              <w:right w:val="single" w:sz="4" w:space="0" w:color="auto"/>
            </w:tcBorders>
            <w:shd w:val="clear" w:color="auto" w:fill="auto"/>
            <w:vAlign w:val="center"/>
          </w:tcPr>
          <w:p w14:paraId="69B75A19" w14:textId="6A656AC1"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10901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w:t>
            </w:r>
            <w:r w:rsidR="0006664B">
              <w:rPr>
                <w:rFonts w:ascii="標楷體" w:eastAsia="標楷體" w:hAnsi="標楷體" w:hint="eastAsia"/>
                <w:color w:val="000000"/>
                <w:sz w:val="20"/>
              </w:rPr>
              <w:t>3</w:t>
            </w:r>
            <w:r w:rsidRPr="00747957">
              <w:rPr>
                <w:rFonts w:ascii="標楷體" w:eastAsia="標楷體" w:hAnsi="標楷體" w:hint="eastAsia"/>
                <w:color w:val="000000"/>
                <w:sz w:val="20"/>
              </w:rPr>
              <w:t>12</w:t>
            </w:r>
          </w:p>
        </w:tc>
        <w:tc>
          <w:tcPr>
            <w:tcW w:w="1156" w:type="dxa"/>
            <w:tcBorders>
              <w:top w:val="nil"/>
              <w:left w:val="nil"/>
              <w:bottom w:val="single" w:sz="4" w:space="0" w:color="auto"/>
              <w:right w:val="single" w:sz="4" w:space="0" w:color="auto"/>
            </w:tcBorders>
            <w:shd w:val="clear" w:color="auto" w:fill="auto"/>
            <w:vAlign w:val="center"/>
          </w:tcPr>
          <w:p w14:paraId="3A0858DC"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117,000</w:t>
            </w:r>
          </w:p>
        </w:tc>
        <w:tc>
          <w:tcPr>
            <w:tcW w:w="1113" w:type="dxa"/>
            <w:gridSpan w:val="2"/>
            <w:tcBorders>
              <w:top w:val="nil"/>
              <w:left w:val="nil"/>
              <w:bottom w:val="single" w:sz="4" w:space="0" w:color="auto"/>
              <w:right w:val="single" w:sz="4" w:space="0" w:color="auto"/>
            </w:tcBorders>
            <w:shd w:val="clear" w:color="auto" w:fill="auto"/>
            <w:vAlign w:val="center"/>
          </w:tcPr>
          <w:p w14:paraId="6D45B959"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117,000</w:t>
            </w:r>
          </w:p>
        </w:tc>
        <w:tc>
          <w:tcPr>
            <w:tcW w:w="999" w:type="dxa"/>
            <w:gridSpan w:val="2"/>
            <w:tcBorders>
              <w:top w:val="nil"/>
              <w:left w:val="nil"/>
              <w:bottom w:val="single" w:sz="4" w:space="0" w:color="auto"/>
              <w:right w:val="single" w:sz="4" w:space="0" w:color="auto"/>
            </w:tcBorders>
            <w:shd w:val="clear" w:color="auto" w:fill="auto"/>
            <w:vAlign w:val="center"/>
          </w:tcPr>
          <w:p w14:paraId="26E48BD6"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954</w:t>
            </w:r>
          </w:p>
        </w:tc>
        <w:tc>
          <w:tcPr>
            <w:tcW w:w="934" w:type="dxa"/>
            <w:gridSpan w:val="2"/>
            <w:tcBorders>
              <w:top w:val="nil"/>
              <w:left w:val="nil"/>
              <w:bottom w:val="single" w:sz="4" w:space="0" w:color="auto"/>
              <w:right w:val="single" w:sz="4" w:space="0" w:color="auto"/>
            </w:tcBorders>
            <w:shd w:val="clear" w:color="auto" w:fill="auto"/>
            <w:vAlign w:val="center"/>
          </w:tcPr>
          <w:p w14:paraId="28D55800"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0.82</w:t>
            </w:r>
          </w:p>
        </w:tc>
      </w:tr>
      <w:tr w:rsidR="00096653" w:rsidRPr="00744C1B" w14:paraId="5B5FA587" w14:textId="77777777" w:rsidTr="001E52F7">
        <w:tblPrEx>
          <w:jc w:val="left"/>
        </w:tblPrEx>
        <w:trPr>
          <w:trHeight w:hRule="exact" w:val="737"/>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0F09A7FB"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7</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07E063A"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7DC1A1D4"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中區興中立體停車場新建工程</w:t>
            </w:r>
          </w:p>
        </w:tc>
        <w:tc>
          <w:tcPr>
            <w:tcW w:w="875" w:type="dxa"/>
            <w:gridSpan w:val="2"/>
            <w:tcBorders>
              <w:top w:val="nil"/>
              <w:left w:val="nil"/>
              <w:bottom w:val="single" w:sz="4" w:space="0" w:color="auto"/>
              <w:right w:val="single" w:sz="4" w:space="0" w:color="auto"/>
            </w:tcBorders>
            <w:shd w:val="clear" w:color="auto" w:fill="auto"/>
            <w:vAlign w:val="center"/>
          </w:tcPr>
          <w:p w14:paraId="086A3C27" w14:textId="2F833F04"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10601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11212</w:t>
            </w:r>
          </w:p>
        </w:tc>
        <w:tc>
          <w:tcPr>
            <w:tcW w:w="1156" w:type="dxa"/>
            <w:tcBorders>
              <w:top w:val="nil"/>
              <w:left w:val="nil"/>
              <w:bottom w:val="single" w:sz="4" w:space="0" w:color="auto"/>
              <w:right w:val="single" w:sz="4" w:space="0" w:color="auto"/>
            </w:tcBorders>
            <w:shd w:val="clear" w:color="auto" w:fill="auto"/>
            <w:vAlign w:val="center"/>
          </w:tcPr>
          <w:p w14:paraId="6E926607"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604,557</w:t>
            </w:r>
          </w:p>
        </w:tc>
        <w:tc>
          <w:tcPr>
            <w:tcW w:w="1113" w:type="dxa"/>
            <w:gridSpan w:val="2"/>
            <w:tcBorders>
              <w:top w:val="nil"/>
              <w:left w:val="nil"/>
              <w:bottom w:val="single" w:sz="4" w:space="0" w:color="auto"/>
              <w:right w:val="single" w:sz="4" w:space="0" w:color="auto"/>
            </w:tcBorders>
            <w:shd w:val="clear" w:color="auto" w:fill="auto"/>
            <w:vAlign w:val="center"/>
          </w:tcPr>
          <w:p w14:paraId="01610DC9"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60,205</w:t>
            </w:r>
          </w:p>
        </w:tc>
        <w:tc>
          <w:tcPr>
            <w:tcW w:w="999" w:type="dxa"/>
            <w:gridSpan w:val="2"/>
            <w:tcBorders>
              <w:top w:val="nil"/>
              <w:left w:val="nil"/>
              <w:bottom w:val="single" w:sz="4" w:space="0" w:color="auto"/>
              <w:right w:val="single" w:sz="4" w:space="0" w:color="auto"/>
            </w:tcBorders>
            <w:shd w:val="clear" w:color="auto" w:fill="auto"/>
            <w:vAlign w:val="center"/>
          </w:tcPr>
          <w:p w14:paraId="035A9996"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color w:val="000000"/>
                <w:sz w:val="20"/>
              </w:rPr>
              <w:t>－</w:t>
            </w:r>
          </w:p>
        </w:tc>
        <w:tc>
          <w:tcPr>
            <w:tcW w:w="934" w:type="dxa"/>
            <w:gridSpan w:val="2"/>
            <w:tcBorders>
              <w:top w:val="nil"/>
              <w:left w:val="nil"/>
              <w:bottom w:val="single" w:sz="4" w:space="0" w:color="auto"/>
              <w:right w:val="single" w:sz="4" w:space="0" w:color="auto"/>
            </w:tcBorders>
            <w:shd w:val="clear" w:color="auto" w:fill="auto"/>
            <w:vAlign w:val="center"/>
          </w:tcPr>
          <w:p w14:paraId="45C2C07F" w14:textId="77777777" w:rsidR="00096653" w:rsidRPr="00750712" w:rsidRDefault="00873617" w:rsidP="00096653">
            <w:pPr>
              <w:snapToGrid w:val="0"/>
              <w:spacing w:line="240" w:lineRule="exact"/>
              <w:jc w:val="right"/>
              <w:rPr>
                <w:rFonts w:ascii="標楷體" w:eastAsia="標楷體" w:hAnsi="標楷體"/>
                <w:color w:val="000000"/>
                <w:sz w:val="20"/>
              </w:rPr>
            </w:pPr>
            <w:r>
              <w:rPr>
                <w:rFonts w:ascii="標楷體" w:eastAsia="標楷體" w:hAnsi="標楷體" w:hint="eastAsia"/>
                <w:sz w:val="20"/>
              </w:rPr>
              <w:t>－</w:t>
            </w:r>
          </w:p>
        </w:tc>
      </w:tr>
      <w:tr w:rsidR="00096653" w:rsidRPr="00744C1B" w14:paraId="3243BEB9"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tcPr>
          <w:p w14:paraId="7F5E2161"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5933714F" w14:textId="77777777" w:rsidR="00096653" w:rsidRPr="00750712" w:rsidRDefault="00096653" w:rsidP="00096653">
            <w:pPr>
              <w:snapToGrid w:val="0"/>
              <w:spacing w:line="240" w:lineRule="exact"/>
              <w:jc w:val="both"/>
              <w:rPr>
                <w:rFonts w:ascii="標楷體" w:eastAsia="標楷體" w:hAnsi="標楷體"/>
                <w:sz w:val="20"/>
              </w:rPr>
            </w:pPr>
            <w:r w:rsidRPr="00747957">
              <w:rPr>
                <w:rFonts w:ascii="標楷體" w:eastAsia="標楷體" w:hAnsi="標楷體" w:hint="eastAsia"/>
                <w:color w:val="000000"/>
                <w:sz w:val="20"/>
              </w:rPr>
              <w:t>市政府</w:t>
            </w:r>
          </w:p>
        </w:tc>
        <w:tc>
          <w:tcPr>
            <w:tcW w:w="3090" w:type="dxa"/>
            <w:tcBorders>
              <w:top w:val="nil"/>
              <w:left w:val="nil"/>
              <w:bottom w:val="single" w:sz="4" w:space="0" w:color="auto"/>
              <w:right w:val="single" w:sz="4" w:space="0" w:color="auto"/>
            </w:tcBorders>
            <w:shd w:val="clear" w:color="auto" w:fill="auto"/>
            <w:vAlign w:val="center"/>
          </w:tcPr>
          <w:p w14:paraId="258ED345" w14:textId="77777777" w:rsidR="00096653" w:rsidRPr="00750712" w:rsidRDefault="00096653" w:rsidP="00096653">
            <w:pPr>
              <w:widowControl/>
              <w:spacing w:line="240" w:lineRule="exact"/>
              <w:jc w:val="both"/>
              <w:rPr>
                <w:rFonts w:ascii="標楷體" w:eastAsia="標楷體" w:hAnsi="標楷體"/>
                <w:sz w:val="20"/>
              </w:rPr>
            </w:pPr>
            <w:r w:rsidRPr="00747957">
              <w:rPr>
                <w:rFonts w:ascii="標楷體" w:eastAsia="標楷體" w:hAnsi="標楷體" w:hint="eastAsia"/>
                <w:color w:val="000000"/>
                <w:sz w:val="20"/>
              </w:rPr>
              <w:t>大里區聯合行政中心興建工程</w:t>
            </w:r>
          </w:p>
        </w:tc>
        <w:tc>
          <w:tcPr>
            <w:tcW w:w="875" w:type="dxa"/>
            <w:gridSpan w:val="2"/>
            <w:tcBorders>
              <w:top w:val="nil"/>
              <w:left w:val="nil"/>
              <w:bottom w:val="single" w:sz="4" w:space="0" w:color="auto"/>
              <w:right w:val="single" w:sz="4" w:space="0" w:color="auto"/>
            </w:tcBorders>
            <w:shd w:val="clear" w:color="auto" w:fill="auto"/>
            <w:vAlign w:val="center"/>
          </w:tcPr>
          <w:p w14:paraId="734BC34C" w14:textId="1FEA6BF5" w:rsidR="00096653" w:rsidRPr="00750712" w:rsidRDefault="00096653" w:rsidP="00096653">
            <w:pPr>
              <w:spacing w:line="240" w:lineRule="exact"/>
              <w:jc w:val="center"/>
              <w:rPr>
                <w:rFonts w:ascii="標楷體" w:eastAsia="標楷體" w:hAnsi="標楷體"/>
                <w:sz w:val="20"/>
              </w:rPr>
            </w:pPr>
            <w:r w:rsidRPr="00747957">
              <w:rPr>
                <w:rFonts w:ascii="標楷體" w:eastAsia="標楷體" w:hAnsi="標楷體" w:hint="eastAsia"/>
                <w:color w:val="000000"/>
                <w:sz w:val="20"/>
              </w:rPr>
              <w:t>10901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56" w:type="dxa"/>
            <w:tcBorders>
              <w:top w:val="nil"/>
              <w:left w:val="nil"/>
              <w:bottom w:val="single" w:sz="4" w:space="0" w:color="auto"/>
              <w:right w:val="single" w:sz="4" w:space="0" w:color="auto"/>
            </w:tcBorders>
            <w:shd w:val="clear" w:color="auto" w:fill="auto"/>
            <w:vAlign w:val="center"/>
          </w:tcPr>
          <w:p w14:paraId="3C903485" w14:textId="77777777" w:rsidR="00096653" w:rsidRPr="00750712" w:rsidRDefault="00096653" w:rsidP="00096653">
            <w:pPr>
              <w:snapToGrid w:val="0"/>
              <w:spacing w:line="240" w:lineRule="exact"/>
              <w:jc w:val="right"/>
              <w:rPr>
                <w:rFonts w:ascii="標楷體" w:eastAsia="標楷體" w:hAnsi="標楷體"/>
                <w:sz w:val="20"/>
              </w:rPr>
            </w:pPr>
            <w:r w:rsidRPr="00747957">
              <w:rPr>
                <w:rFonts w:ascii="標楷體" w:eastAsia="標楷體" w:hAnsi="標楷體" w:hint="eastAsia"/>
                <w:color w:val="000000"/>
                <w:sz w:val="20"/>
              </w:rPr>
              <w:t>900,000</w:t>
            </w:r>
          </w:p>
        </w:tc>
        <w:tc>
          <w:tcPr>
            <w:tcW w:w="1113" w:type="dxa"/>
            <w:gridSpan w:val="2"/>
            <w:tcBorders>
              <w:top w:val="nil"/>
              <w:left w:val="nil"/>
              <w:bottom w:val="single" w:sz="4" w:space="0" w:color="auto"/>
              <w:right w:val="single" w:sz="4" w:space="0" w:color="auto"/>
            </w:tcBorders>
            <w:shd w:val="clear" w:color="auto" w:fill="auto"/>
            <w:vAlign w:val="center"/>
          </w:tcPr>
          <w:p w14:paraId="033B9A2D" w14:textId="77777777" w:rsidR="00096653" w:rsidRPr="00750712" w:rsidRDefault="00096653" w:rsidP="00096653">
            <w:pPr>
              <w:snapToGrid w:val="0"/>
              <w:spacing w:line="240" w:lineRule="exact"/>
              <w:jc w:val="right"/>
              <w:rPr>
                <w:rFonts w:ascii="標楷體" w:eastAsia="標楷體" w:hAnsi="標楷體"/>
                <w:sz w:val="20"/>
              </w:rPr>
            </w:pPr>
            <w:r w:rsidRPr="00747957">
              <w:rPr>
                <w:rFonts w:ascii="標楷體" w:eastAsia="標楷體" w:hAnsi="標楷體" w:hint="eastAsia"/>
                <w:sz w:val="20"/>
              </w:rPr>
              <w:t>59,975</w:t>
            </w:r>
          </w:p>
        </w:tc>
        <w:tc>
          <w:tcPr>
            <w:tcW w:w="999" w:type="dxa"/>
            <w:gridSpan w:val="2"/>
            <w:tcBorders>
              <w:top w:val="nil"/>
              <w:left w:val="nil"/>
              <w:bottom w:val="single" w:sz="4" w:space="0" w:color="auto"/>
              <w:right w:val="single" w:sz="4" w:space="0" w:color="auto"/>
            </w:tcBorders>
            <w:shd w:val="clear" w:color="auto" w:fill="auto"/>
            <w:vAlign w:val="center"/>
          </w:tcPr>
          <w:p w14:paraId="20966B3E" w14:textId="77777777" w:rsidR="00096653"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975</w:t>
            </w:r>
          </w:p>
        </w:tc>
        <w:tc>
          <w:tcPr>
            <w:tcW w:w="934" w:type="dxa"/>
            <w:gridSpan w:val="2"/>
            <w:tcBorders>
              <w:top w:val="nil"/>
              <w:left w:val="nil"/>
              <w:bottom w:val="single" w:sz="4" w:space="0" w:color="auto"/>
              <w:right w:val="single" w:sz="4" w:space="0" w:color="auto"/>
            </w:tcBorders>
            <w:shd w:val="clear" w:color="auto" w:fill="auto"/>
            <w:vAlign w:val="center"/>
          </w:tcPr>
          <w:p w14:paraId="459CFA86" w14:textId="77777777" w:rsidR="00096653"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1.63</w:t>
            </w:r>
          </w:p>
        </w:tc>
      </w:tr>
      <w:tr w:rsidR="00096653" w:rsidRPr="00744C1B" w14:paraId="34FFB64B" w14:textId="77777777" w:rsidTr="00F20238">
        <w:tblPrEx>
          <w:jc w:val="left"/>
        </w:tblPrEx>
        <w:trPr>
          <w:trHeight w:hRule="exact" w:val="652"/>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88317"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37C9F8ED"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建設局</w:t>
            </w:r>
          </w:p>
        </w:tc>
        <w:tc>
          <w:tcPr>
            <w:tcW w:w="3090" w:type="dxa"/>
            <w:tcBorders>
              <w:top w:val="nil"/>
              <w:left w:val="nil"/>
              <w:bottom w:val="single" w:sz="4" w:space="0" w:color="auto"/>
              <w:right w:val="single" w:sz="4" w:space="0" w:color="auto"/>
            </w:tcBorders>
            <w:shd w:val="clear" w:color="auto" w:fill="auto"/>
            <w:vAlign w:val="center"/>
          </w:tcPr>
          <w:p w14:paraId="5A5F6168"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臺中大肚</w:t>
            </w:r>
            <w:r w:rsidR="00873617">
              <w:rPr>
                <w:rFonts w:ascii="標楷體" w:eastAsia="標楷體" w:hAnsi="標楷體" w:hint="eastAsia"/>
                <w:color w:val="000000"/>
                <w:sz w:val="20"/>
              </w:rPr>
              <w:t>－</w:t>
            </w:r>
            <w:r w:rsidRPr="00747957">
              <w:rPr>
                <w:rFonts w:ascii="標楷體" w:eastAsia="標楷體" w:hAnsi="標楷體" w:hint="eastAsia"/>
                <w:color w:val="000000"/>
                <w:sz w:val="20"/>
              </w:rPr>
              <w:t>彰化和美跨河橋梁工程</w:t>
            </w:r>
          </w:p>
        </w:tc>
        <w:tc>
          <w:tcPr>
            <w:tcW w:w="875" w:type="dxa"/>
            <w:gridSpan w:val="2"/>
            <w:tcBorders>
              <w:top w:val="nil"/>
              <w:left w:val="nil"/>
              <w:bottom w:val="single" w:sz="4" w:space="0" w:color="auto"/>
              <w:right w:val="single" w:sz="4" w:space="0" w:color="auto"/>
            </w:tcBorders>
            <w:shd w:val="clear" w:color="auto" w:fill="auto"/>
            <w:vAlign w:val="center"/>
          </w:tcPr>
          <w:p w14:paraId="1828AD4C" w14:textId="4B485267" w:rsidR="00096653" w:rsidRPr="00750712" w:rsidRDefault="00096653" w:rsidP="00096653">
            <w:pPr>
              <w:snapToGrid w:val="0"/>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10901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11412</w:t>
            </w:r>
          </w:p>
        </w:tc>
        <w:tc>
          <w:tcPr>
            <w:tcW w:w="1156" w:type="dxa"/>
            <w:tcBorders>
              <w:top w:val="nil"/>
              <w:left w:val="nil"/>
              <w:bottom w:val="single" w:sz="4" w:space="0" w:color="auto"/>
              <w:right w:val="single" w:sz="4" w:space="0" w:color="auto"/>
            </w:tcBorders>
            <w:shd w:val="clear" w:color="auto" w:fill="auto"/>
            <w:vAlign w:val="center"/>
          </w:tcPr>
          <w:p w14:paraId="6B8D0044"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368,345</w:t>
            </w:r>
          </w:p>
        </w:tc>
        <w:tc>
          <w:tcPr>
            <w:tcW w:w="1113" w:type="dxa"/>
            <w:gridSpan w:val="2"/>
            <w:tcBorders>
              <w:top w:val="nil"/>
              <w:left w:val="nil"/>
              <w:bottom w:val="single" w:sz="4" w:space="0" w:color="auto"/>
              <w:right w:val="single" w:sz="4" w:space="0" w:color="auto"/>
            </w:tcBorders>
            <w:shd w:val="clear" w:color="auto" w:fill="auto"/>
            <w:vAlign w:val="center"/>
          </w:tcPr>
          <w:p w14:paraId="1B5031BB"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79,807</w:t>
            </w:r>
          </w:p>
        </w:tc>
        <w:tc>
          <w:tcPr>
            <w:tcW w:w="999" w:type="dxa"/>
            <w:gridSpan w:val="2"/>
            <w:tcBorders>
              <w:top w:val="nil"/>
              <w:left w:val="nil"/>
              <w:bottom w:val="single" w:sz="4" w:space="0" w:color="auto"/>
              <w:right w:val="single" w:sz="4" w:space="0" w:color="auto"/>
            </w:tcBorders>
            <w:shd w:val="clear" w:color="auto" w:fill="auto"/>
            <w:vAlign w:val="center"/>
          </w:tcPr>
          <w:p w14:paraId="6E90A4AE"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10,749</w:t>
            </w:r>
          </w:p>
        </w:tc>
        <w:tc>
          <w:tcPr>
            <w:tcW w:w="934" w:type="dxa"/>
            <w:gridSpan w:val="2"/>
            <w:tcBorders>
              <w:top w:val="nil"/>
              <w:left w:val="nil"/>
              <w:bottom w:val="single" w:sz="4" w:space="0" w:color="auto"/>
              <w:right w:val="single" w:sz="4" w:space="0" w:color="auto"/>
            </w:tcBorders>
            <w:shd w:val="clear" w:color="auto" w:fill="auto"/>
            <w:vAlign w:val="center"/>
          </w:tcPr>
          <w:p w14:paraId="3E0A8792"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13.47</w:t>
            </w:r>
          </w:p>
        </w:tc>
      </w:tr>
      <w:tr w:rsidR="00096653" w:rsidRPr="00744C1B" w14:paraId="4C5468A7" w14:textId="77777777" w:rsidTr="00F20238">
        <w:tblPrEx>
          <w:jc w:val="left"/>
        </w:tblPrEx>
        <w:trPr>
          <w:trHeight w:hRule="exact" w:val="652"/>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14:paraId="5101354F"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3666FE47"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地政局</w:t>
            </w:r>
          </w:p>
        </w:tc>
        <w:tc>
          <w:tcPr>
            <w:tcW w:w="3090" w:type="dxa"/>
            <w:tcBorders>
              <w:top w:val="nil"/>
              <w:left w:val="nil"/>
              <w:bottom w:val="single" w:sz="4" w:space="0" w:color="auto"/>
              <w:right w:val="single" w:sz="4" w:space="0" w:color="auto"/>
            </w:tcBorders>
            <w:shd w:val="clear" w:color="auto" w:fill="auto"/>
            <w:vAlign w:val="center"/>
          </w:tcPr>
          <w:p w14:paraId="2835B6D2" w14:textId="77777777" w:rsidR="00096653" w:rsidRPr="00750712" w:rsidRDefault="00096653" w:rsidP="00096653">
            <w:pPr>
              <w:widowControl/>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烏日九德地區區段徵收工程計畫</w:t>
            </w:r>
          </w:p>
        </w:tc>
        <w:tc>
          <w:tcPr>
            <w:tcW w:w="875" w:type="dxa"/>
            <w:gridSpan w:val="2"/>
            <w:tcBorders>
              <w:top w:val="nil"/>
              <w:left w:val="nil"/>
              <w:bottom w:val="single" w:sz="4" w:space="0" w:color="auto"/>
              <w:right w:val="single" w:sz="4" w:space="0" w:color="auto"/>
            </w:tcBorders>
            <w:shd w:val="clear" w:color="auto" w:fill="auto"/>
            <w:vAlign w:val="center"/>
          </w:tcPr>
          <w:p w14:paraId="2FB365A4" w14:textId="539732E4" w:rsidR="00096653" w:rsidRPr="00750712" w:rsidRDefault="00096653" w:rsidP="00096653">
            <w:pPr>
              <w:snapToGrid w:val="0"/>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10801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56" w:type="dxa"/>
            <w:tcBorders>
              <w:top w:val="nil"/>
              <w:left w:val="nil"/>
              <w:bottom w:val="single" w:sz="4" w:space="0" w:color="auto"/>
              <w:right w:val="single" w:sz="4" w:space="0" w:color="auto"/>
            </w:tcBorders>
            <w:shd w:val="clear" w:color="auto" w:fill="auto"/>
            <w:vAlign w:val="center"/>
          </w:tcPr>
          <w:p w14:paraId="104F05C5"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1,069,045</w:t>
            </w:r>
          </w:p>
        </w:tc>
        <w:tc>
          <w:tcPr>
            <w:tcW w:w="1113" w:type="dxa"/>
            <w:gridSpan w:val="2"/>
            <w:tcBorders>
              <w:top w:val="nil"/>
              <w:left w:val="nil"/>
              <w:bottom w:val="single" w:sz="4" w:space="0" w:color="auto"/>
              <w:right w:val="single" w:sz="4" w:space="0" w:color="auto"/>
            </w:tcBorders>
            <w:shd w:val="clear" w:color="auto" w:fill="auto"/>
            <w:vAlign w:val="center"/>
          </w:tcPr>
          <w:p w14:paraId="429D0B17"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1,069,045</w:t>
            </w:r>
          </w:p>
        </w:tc>
        <w:tc>
          <w:tcPr>
            <w:tcW w:w="999" w:type="dxa"/>
            <w:gridSpan w:val="2"/>
            <w:tcBorders>
              <w:top w:val="nil"/>
              <w:left w:val="nil"/>
              <w:bottom w:val="single" w:sz="4" w:space="0" w:color="auto"/>
              <w:right w:val="single" w:sz="4" w:space="0" w:color="auto"/>
            </w:tcBorders>
            <w:shd w:val="clear" w:color="auto" w:fill="auto"/>
            <w:vAlign w:val="center"/>
          </w:tcPr>
          <w:p w14:paraId="1DBF57DC"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1,247</w:t>
            </w:r>
          </w:p>
        </w:tc>
        <w:tc>
          <w:tcPr>
            <w:tcW w:w="934" w:type="dxa"/>
            <w:gridSpan w:val="2"/>
            <w:tcBorders>
              <w:top w:val="nil"/>
              <w:left w:val="nil"/>
              <w:bottom w:val="single" w:sz="4" w:space="0" w:color="auto"/>
              <w:right w:val="single" w:sz="4" w:space="0" w:color="auto"/>
            </w:tcBorders>
            <w:shd w:val="clear" w:color="auto" w:fill="auto"/>
            <w:vAlign w:val="center"/>
          </w:tcPr>
          <w:p w14:paraId="509A58FB"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0.12</w:t>
            </w:r>
          </w:p>
        </w:tc>
      </w:tr>
      <w:tr w:rsidR="00096653" w:rsidRPr="00744C1B" w14:paraId="389F2441"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5D3FB5D8"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11</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02FFDE0"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社會局</w:t>
            </w:r>
          </w:p>
        </w:tc>
        <w:tc>
          <w:tcPr>
            <w:tcW w:w="3090" w:type="dxa"/>
            <w:tcBorders>
              <w:top w:val="nil"/>
              <w:left w:val="nil"/>
              <w:bottom w:val="single" w:sz="4" w:space="0" w:color="auto"/>
              <w:right w:val="single" w:sz="4" w:space="0" w:color="auto"/>
            </w:tcBorders>
            <w:shd w:val="clear" w:color="auto" w:fill="auto"/>
            <w:vAlign w:val="center"/>
          </w:tcPr>
          <w:p w14:paraId="7C2B757B" w14:textId="62941793"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興建非營利組織與志工發展中心</w:t>
            </w:r>
            <w:r w:rsidR="00313137">
              <w:rPr>
                <w:rFonts w:ascii="標楷體" w:eastAsia="標楷體" w:hAnsi="標楷體" w:hint="eastAsia"/>
                <w:color w:val="000000"/>
                <w:sz w:val="20"/>
              </w:rPr>
              <w:t>主體</w:t>
            </w:r>
            <w:r w:rsidRPr="00747957">
              <w:rPr>
                <w:rFonts w:ascii="標楷體" w:eastAsia="標楷體" w:hAnsi="標楷體" w:hint="eastAsia"/>
                <w:color w:val="000000"/>
                <w:sz w:val="20"/>
              </w:rPr>
              <w:t>工程</w:t>
            </w:r>
          </w:p>
        </w:tc>
        <w:tc>
          <w:tcPr>
            <w:tcW w:w="875" w:type="dxa"/>
            <w:gridSpan w:val="2"/>
            <w:tcBorders>
              <w:top w:val="nil"/>
              <w:left w:val="nil"/>
              <w:bottom w:val="single" w:sz="4" w:space="0" w:color="auto"/>
              <w:right w:val="single" w:sz="4" w:space="0" w:color="auto"/>
            </w:tcBorders>
            <w:shd w:val="clear" w:color="auto" w:fill="auto"/>
            <w:vAlign w:val="center"/>
          </w:tcPr>
          <w:p w14:paraId="2A46DA4F" w14:textId="081F4904" w:rsidR="00096653" w:rsidRPr="00750712" w:rsidRDefault="00096653" w:rsidP="00096653">
            <w:pPr>
              <w:snapToGrid w:val="0"/>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10401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11412</w:t>
            </w:r>
          </w:p>
        </w:tc>
        <w:tc>
          <w:tcPr>
            <w:tcW w:w="1156" w:type="dxa"/>
            <w:tcBorders>
              <w:top w:val="nil"/>
              <w:left w:val="nil"/>
              <w:bottom w:val="single" w:sz="4" w:space="0" w:color="auto"/>
              <w:right w:val="single" w:sz="4" w:space="0" w:color="auto"/>
            </w:tcBorders>
            <w:shd w:val="clear" w:color="auto" w:fill="auto"/>
            <w:vAlign w:val="center"/>
          </w:tcPr>
          <w:p w14:paraId="7B31CE74"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571,000</w:t>
            </w:r>
          </w:p>
        </w:tc>
        <w:tc>
          <w:tcPr>
            <w:tcW w:w="1113" w:type="dxa"/>
            <w:gridSpan w:val="2"/>
            <w:tcBorders>
              <w:top w:val="nil"/>
              <w:left w:val="nil"/>
              <w:bottom w:val="single" w:sz="4" w:space="0" w:color="auto"/>
              <w:right w:val="single" w:sz="4" w:space="0" w:color="auto"/>
            </w:tcBorders>
            <w:shd w:val="clear" w:color="auto" w:fill="auto"/>
            <w:vAlign w:val="center"/>
          </w:tcPr>
          <w:p w14:paraId="40CA3C77"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322,000</w:t>
            </w:r>
          </w:p>
        </w:tc>
        <w:tc>
          <w:tcPr>
            <w:tcW w:w="999" w:type="dxa"/>
            <w:gridSpan w:val="2"/>
            <w:tcBorders>
              <w:top w:val="nil"/>
              <w:left w:val="nil"/>
              <w:bottom w:val="single" w:sz="4" w:space="0" w:color="auto"/>
              <w:right w:val="single" w:sz="4" w:space="0" w:color="auto"/>
            </w:tcBorders>
            <w:shd w:val="clear" w:color="auto" w:fill="auto"/>
            <w:vAlign w:val="center"/>
          </w:tcPr>
          <w:p w14:paraId="297E72AE"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21,872</w:t>
            </w:r>
          </w:p>
        </w:tc>
        <w:tc>
          <w:tcPr>
            <w:tcW w:w="934" w:type="dxa"/>
            <w:gridSpan w:val="2"/>
            <w:tcBorders>
              <w:top w:val="nil"/>
              <w:left w:val="nil"/>
              <w:bottom w:val="single" w:sz="4" w:space="0" w:color="auto"/>
              <w:right w:val="single" w:sz="4" w:space="0" w:color="auto"/>
            </w:tcBorders>
            <w:shd w:val="clear" w:color="auto" w:fill="auto"/>
            <w:vAlign w:val="center"/>
          </w:tcPr>
          <w:p w14:paraId="730241B1"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6.79</w:t>
            </w:r>
          </w:p>
        </w:tc>
      </w:tr>
      <w:tr w:rsidR="00096653" w:rsidRPr="00744C1B" w14:paraId="3371757F"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4C3E9C51"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12</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18FFACF0"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運動局</w:t>
            </w:r>
          </w:p>
        </w:tc>
        <w:tc>
          <w:tcPr>
            <w:tcW w:w="3090" w:type="dxa"/>
            <w:tcBorders>
              <w:top w:val="nil"/>
              <w:left w:val="nil"/>
              <w:bottom w:val="single" w:sz="4" w:space="0" w:color="auto"/>
              <w:right w:val="single" w:sz="4" w:space="0" w:color="auto"/>
            </w:tcBorders>
            <w:shd w:val="clear" w:color="auto" w:fill="auto"/>
            <w:vAlign w:val="center"/>
          </w:tcPr>
          <w:p w14:paraId="239A410A"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烏日區全民運動館興建</w:t>
            </w:r>
            <w:r w:rsidR="00E422CA">
              <w:rPr>
                <w:rFonts w:ascii="標楷體" w:eastAsia="標楷體" w:hAnsi="標楷體" w:hint="eastAsia"/>
                <w:color w:val="000000"/>
                <w:sz w:val="20"/>
              </w:rPr>
              <w:t>工程</w:t>
            </w:r>
          </w:p>
        </w:tc>
        <w:tc>
          <w:tcPr>
            <w:tcW w:w="875" w:type="dxa"/>
            <w:gridSpan w:val="2"/>
            <w:tcBorders>
              <w:top w:val="nil"/>
              <w:left w:val="nil"/>
              <w:bottom w:val="single" w:sz="4" w:space="0" w:color="auto"/>
              <w:right w:val="single" w:sz="4" w:space="0" w:color="auto"/>
            </w:tcBorders>
            <w:shd w:val="clear" w:color="auto" w:fill="auto"/>
            <w:vAlign w:val="center"/>
          </w:tcPr>
          <w:p w14:paraId="6FBDEBE8" w14:textId="5B2F4D32" w:rsidR="00096653" w:rsidRPr="00750712" w:rsidRDefault="00096653" w:rsidP="00096653">
            <w:pPr>
              <w:snapToGrid w:val="0"/>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11001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56" w:type="dxa"/>
            <w:tcBorders>
              <w:top w:val="nil"/>
              <w:left w:val="nil"/>
              <w:bottom w:val="single" w:sz="4" w:space="0" w:color="auto"/>
              <w:right w:val="single" w:sz="4" w:space="0" w:color="auto"/>
            </w:tcBorders>
            <w:shd w:val="clear" w:color="auto" w:fill="auto"/>
            <w:vAlign w:val="center"/>
          </w:tcPr>
          <w:p w14:paraId="641003DD"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270,000</w:t>
            </w:r>
          </w:p>
        </w:tc>
        <w:tc>
          <w:tcPr>
            <w:tcW w:w="1113" w:type="dxa"/>
            <w:gridSpan w:val="2"/>
            <w:tcBorders>
              <w:top w:val="nil"/>
              <w:left w:val="nil"/>
              <w:bottom w:val="single" w:sz="4" w:space="0" w:color="auto"/>
              <w:right w:val="single" w:sz="4" w:space="0" w:color="auto"/>
            </w:tcBorders>
            <w:shd w:val="clear" w:color="auto" w:fill="auto"/>
            <w:vAlign w:val="center"/>
          </w:tcPr>
          <w:p w14:paraId="5571145E"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78,000</w:t>
            </w:r>
          </w:p>
        </w:tc>
        <w:tc>
          <w:tcPr>
            <w:tcW w:w="999" w:type="dxa"/>
            <w:gridSpan w:val="2"/>
            <w:tcBorders>
              <w:top w:val="nil"/>
              <w:left w:val="nil"/>
              <w:bottom w:val="single" w:sz="4" w:space="0" w:color="auto"/>
              <w:right w:val="single" w:sz="4" w:space="0" w:color="auto"/>
            </w:tcBorders>
            <w:shd w:val="clear" w:color="auto" w:fill="auto"/>
            <w:vAlign w:val="center"/>
          </w:tcPr>
          <w:p w14:paraId="6E27473E"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1,607</w:t>
            </w:r>
          </w:p>
        </w:tc>
        <w:tc>
          <w:tcPr>
            <w:tcW w:w="934" w:type="dxa"/>
            <w:gridSpan w:val="2"/>
            <w:tcBorders>
              <w:top w:val="nil"/>
              <w:left w:val="nil"/>
              <w:bottom w:val="single" w:sz="4" w:space="0" w:color="auto"/>
              <w:right w:val="single" w:sz="4" w:space="0" w:color="auto"/>
            </w:tcBorders>
            <w:shd w:val="clear" w:color="auto" w:fill="auto"/>
            <w:vAlign w:val="center"/>
          </w:tcPr>
          <w:p w14:paraId="73E50158"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2.06</w:t>
            </w:r>
          </w:p>
        </w:tc>
      </w:tr>
      <w:tr w:rsidR="00096653" w:rsidRPr="00744C1B" w14:paraId="31622AD5"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22B54B9A"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13</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20220AD8" w14:textId="77777777" w:rsidR="00096653" w:rsidRPr="00750712" w:rsidRDefault="00096653" w:rsidP="00096653">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運動局</w:t>
            </w:r>
          </w:p>
        </w:tc>
        <w:tc>
          <w:tcPr>
            <w:tcW w:w="3090" w:type="dxa"/>
            <w:tcBorders>
              <w:top w:val="nil"/>
              <w:left w:val="nil"/>
              <w:bottom w:val="single" w:sz="4" w:space="0" w:color="auto"/>
              <w:right w:val="single" w:sz="4" w:space="0" w:color="auto"/>
            </w:tcBorders>
            <w:shd w:val="clear" w:color="auto" w:fill="auto"/>
            <w:vAlign w:val="center"/>
          </w:tcPr>
          <w:p w14:paraId="5506C746" w14:textId="77777777" w:rsidR="00096653" w:rsidRPr="00750712" w:rsidRDefault="00096653" w:rsidP="00096653">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北屯國民運動中心興建工程計畫</w:t>
            </w:r>
          </w:p>
        </w:tc>
        <w:tc>
          <w:tcPr>
            <w:tcW w:w="875" w:type="dxa"/>
            <w:gridSpan w:val="2"/>
            <w:tcBorders>
              <w:top w:val="nil"/>
              <w:left w:val="nil"/>
              <w:bottom w:val="single" w:sz="4" w:space="0" w:color="auto"/>
              <w:right w:val="single" w:sz="4" w:space="0" w:color="auto"/>
            </w:tcBorders>
            <w:shd w:val="clear" w:color="auto" w:fill="auto"/>
            <w:vAlign w:val="center"/>
          </w:tcPr>
          <w:p w14:paraId="0017BB39" w14:textId="7200F10B" w:rsidR="00096653" w:rsidRPr="00750712" w:rsidRDefault="00096653" w:rsidP="00096653">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10701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56" w:type="dxa"/>
            <w:tcBorders>
              <w:top w:val="nil"/>
              <w:left w:val="nil"/>
              <w:bottom w:val="single" w:sz="4" w:space="0" w:color="auto"/>
              <w:right w:val="single" w:sz="4" w:space="0" w:color="auto"/>
            </w:tcBorders>
            <w:shd w:val="clear" w:color="auto" w:fill="auto"/>
            <w:vAlign w:val="center"/>
          </w:tcPr>
          <w:p w14:paraId="297637AD"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778,410</w:t>
            </w:r>
          </w:p>
        </w:tc>
        <w:tc>
          <w:tcPr>
            <w:tcW w:w="1113" w:type="dxa"/>
            <w:gridSpan w:val="2"/>
            <w:tcBorders>
              <w:top w:val="nil"/>
              <w:left w:val="nil"/>
              <w:bottom w:val="single" w:sz="4" w:space="0" w:color="auto"/>
              <w:right w:val="single" w:sz="4" w:space="0" w:color="auto"/>
            </w:tcBorders>
            <w:shd w:val="clear" w:color="auto" w:fill="auto"/>
            <w:vAlign w:val="center"/>
          </w:tcPr>
          <w:p w14:paraId="3742A3A5"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332,000</w:t>
            </w:r>
          </w:p>
        </w:tc>
        <w:tc>
          <w:tcPr>
            <w:tcW w:w="999" w:type="dxa"/>
            <w:gridSpan w:val="2"/>
            <w:tcBorders>
              <w:top w:val="nil"/>
              <w:left w:val="nil"/>
              <w:bottom w:val="single" w:sz="4" w:space="0" w:color="auto"/>
              <w:right w:val="single" w:sz="4" w:space="0" w:color="auto"/>
            </w:tcBorders>
            <w:shd w:val="clear" w:color="auto" w:fill="auto"/>
            <w:vAlign w:val="center"/>
          </w:tcPr>
          <w:p w14:paraId="128CB01C"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11,044</w:t>
            </w:r>
          </w:p>
        </w:tc>
        <w:tc>
          <w:tcPr>
            <w:tcW w:w="934" w:type="dxa"/>
            <w:gridSpan w:val="2"/>
            <w:tcBorders>
              <w:top w:val="nil"/>
              <w:left w:val="nil"/>
              <w:bottom w:val="single" w:sz="4" w:space="0" w:color="auto"/>
              <w:right w:val="single" w:sz="4" w:space="0" w:color="auto"/>
            </w:tcBorders>
            <w:shd w:val="clear" w:color="auto" w:fill="auto"/>
            <w:vAlign w:val="center"/>
          </w:tcPr>
          <w:p w14:paraId="3A4CDA5E" w14:textId="77777777" w:rsidR="00096653" w:rsidRPr="00750712" w:rsidRDefault="00096653" w:rsidP="00096653">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3.33</w:t>
            </w:r>
          </w:p>
        </w:tc>
      </w:tr>
      <w:tr w:rsidR="00096653" w:rsidRPr="00744C1B" w14:paraId="5F26654F"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tcPr>
          <w:p w14:paraId="1E11E953" w14:textId="77777777" w:rsidR="00096653" w:rsidRPr="00687D15" w:rsidRDefault="00096653" w:rsidP="00096653">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14</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3030D49E" w14:textId="77777777" w:rsidR="00096653" w:rsidRPr="00750712" w:rsidRDefault="00096653" w:rsidP="00096653">
            <w:pPr>
              <w:snapToGrid w:val="0"/>
              <w:spacing w:line="240" w:lineRule="exact"/>
              <w:jc w:val="both"/>
              <w:rPr>
                <w:rFonts w:ascii="標楷體" w:eastAsia="標楷體" w:hAnsi="標楷體"/>
                <w:sz w:val="20"/>
              </w:rPr>
            </w:pPr>
            <w:r w:rsidRPr="00747957">
              <w:rPr>
                <w:rFonts w:ascii="標楷體" w:eastAsia="標楷體" w:hAnsi="標楷體" w:hint="eastAsia"/>
                <w:color w:val="000000"/>
                <w:sz w:val="20"/>
              </w:rPr>
              <w:t>建設局</w:t>
            </w:r>
          </w:p>
        </w:tc>
        <w:tc>
          <w:tcPr>
            <w:tcW w:w="3090" w:type="dxa"/>
            <w:tcBorders>
              <w:top w:val="nil"/>
              <w:left w:val="nil"/>
              <w:bottom w:val="single" w:sz="4" w:space="0" w:color="auto"/>
              <w:right w:val="single" w:sz="4" w:space="0" w:color="auto"/>
            </w:tcBorders>
            <w:shd w:val="clear" w:color="auto" w:fill="auto"/>
            <w:vAlign w:val="center"/>
          </w:tcPr>
          <w:p w14:paraId="5C598577" w14:textId="77777777" w:rsidR="00096653" w:rsidRPr="0024697B" w:rsidRDefault="00096653" w:rsidP="00096653">
            <w:pPr>
              <w:widowControl/>
              <w:spacing w:line="240" w:lineRule="exact"/>
              <w:jc w:val="both"/>
              <w:rPr>
                <w:rFonts w:ascii="標楷體" w:eastAsia="標楷體" w:hAnsi="標楷體"/>
                <w:spacing w:val="8"/>
                <w:sz w:val="20"/>
              </w:rPr>
            </w:pPr>
            <w:r w:rsidRPr="00747957">
              <w:rPr>
                <w:rFonts w:ascii="標楷體" w:eastAsia="標楷體" w:hAnsi="標楷體" w:hint="eastAsia"/>
                <w:color w:val="000000"/>
                <w:sz w:val="20"/>
              </w:rPr>
              <w:t>東勢</w:t>
            </w:r>
            <w:r w:rsidR="00873617">
              <w:rPr>
                <w:rFonts w:ascii="標楷體" w:eastAsia="標楷體" w:hAnsi="標楷體" w:hint="eastAsia"/>
                <w:color w:val="000000"/>
                <w:sz w:val="20"/>
              </w:rPr>
              <w:t>－</w:t>
            </w:r>
            <w:r w:rsidRPr="00747957">
              <w:rPr>
                <w:rFonts w:ascii="標楷體" w:eastAsia="標楷體" w:hAnsi="標楷體" w:hint="eastAsia"/>
                <w:color w:val="000000"/>
                <w:sz w:val="20"/>
              </w:rPr>
              <w:t>豐原生活圈快速道路</w:t>
            </w:r>
          </w:p>
        </w:tc>
        <w:tc>
          <w:tcPr>
            <w:tcW w:w="875" w:type="dxa"/>
            <w:gridSpan w:val="2"/>
            <w:tcBorders>
              <w:top w:val="nil"/>
              <w:left w:val="nil"/>
              <w:bottom w:val="single" w:sz="4" w:space="0" w:color="auto"/>
              <w:right w:val="single" w:sz="4" w:space="0" w:color="auto"/>
            </w:tcBorders>
            <w:shd w:val="clear" w:color="auto" w:fill="auto"/>
            <w:vAlign w:val="center"/>
          </w:tcPr>
          <w:p w14:paraId="71621ECA" w14:textId="1E958A36" w:rsidR="00096653" w:rsidRPr="00750712" w:rsidRDefault="00096653" w:rsidP="00096653">
            <w:pPr>
              <w:spacing w:line="240" w:lineRule="exact"/>
              <w:jc w:val="center"/>
              <w:rPr>
                <w:rFonts w:ascii="標楷體" w:eastAsia="標楷體" w:hAnsi="標楷體"/>
                <w:sz w:val="20"/>
              </w:rPr>
            </w:pPr>
            <w:r w:rsidRPr="00747957">
              <w:rPr>
                <w:rFonts w:ascii="標楷體" w:eastAsia="標楷體" w:hAnsi="標楷體" w:hint="eastAsia"/>
                <w:color w:val="000000"/>
                <w:sz w:val="20"/>
              </w:rPr>
              <w:t>10301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11412</w:t>
            </w:r>
          </w:p>
        </w:tc>
        <w:tc>
          <w:tcPr>
            <w:tcW w:w="1156" w:type="dxa"/>
            <w:tcBorders>
              <w:top w:val="nil"/>
              <w:left w:val="nil"/>
              <w:bottom w:val="single" w:sz="4" w:space="0" w:color="auto"/>
              <w:right w:val="single" w:sz="4" w:space="0" w:color="auto"/>
            </w:tcBorders>
            <w:shd w:val="clear" w:color="auto" w:fill="auto"/>
            <w:vAlign w:val="center"/>
          </w:tcPr>
          <w:p w14:paraId="5C440F30" w14:textId="77777777" w:rsidR="00096653" w:rsidRPr="00750712" w:rsidRDefault="00096653" w:rsidP="00096653">
            <w:pPr>
              <w:snapToGrid w:val="0"/>
              <w:spacing w:line="240" w:lineRule="exact"/>
              <w:jc w:val="right"/>
              <w:rPr>
                <w:rFonts w:ascii="標楷體" w:eastAsia="標楷體" w:hAnsi="標楷體"/>
                <w:sz w:val="20"/>
              </w:rPr>
            </w:pPr>
            <w:r w:rsidRPr="00747957">
              <w:rPr>
                <w:rFonts w:ascii="標楷體" w:eastAsia="標楷體" w:hAnsi="標楷體" w:hint="eastAsia"/>
                <w:color w:val="000000"/>
                <w:sz w:val="20"/>
              </w:rPr>
              <w:t>4,465,213</w:t>
            </w:r>
          </w:p>
        </w:tc>
        <w:tc>
          <w:tcPr>
            <w:tcW w:w="1113" w:type="dxa"/>
            <w:gridSpan w:val="2"/>
            <w:tcBorders>
              <w:top w:val="nil"/>
              <w:left w:val="nil"/>
              <w:bottom w:val="single" w:sz="4" w:space="0" w:color="auto"/>
              <w:right w:val="single" w:sz="4" w:space="0" w:color="auto"/>
            </w:tcBorders>
            <w:shd w:val="clear" w:color="auto" w:fill="auto"/>
            <w:vAlign w:val="center"/>
          </w:tcPr>
          <w:p w14:paraId="3A077C2E" w14:textId="77777777" w:rsidR="00096653" w:rsidRPr="00750712" w:rsidRDefault="00096653" w:rsidP="00096653">
            <w:pPr>
              <w:snapToGrid w:val="0"/>
              <w:spacing w:line="240" w:lineRule="exact"/>
              <w:jc w:val="right"/>
              <w:rPr>
                <w:rFonts w:ascii="標楷體" w:eastAsia="標楷體" w:hAnsi="標楷體"/>
                <w:sz w:val="20"/>
              </w:rPr>
            </w:pPr>
            <w:r w:rsidRPr="00747957">
              <w:rPr>
                <w:rFonts w:ascii="標楷體" w:eastAsia="標楷體" w:hAnsi="標楷體" w:hint="eastAsia"/>
                <w:color w:val="000000"/>
                <w:sz w:val="20"/>
              </w:rPr>
              <w:t>702,452</w:t>
            </w:r>
          </w:p>
        </w:tc>
        <w:tc>
          <w:tcPr>
            <w:tcW w:w="999" w:type="dxa"/>
            <w:gridSpan w:val="2"/>
            <w:tcBorders>
              <w:top w:val="nil"/>
              <w:left w:val="nil"/>
              <w:bottom w:val="single" w:sz="4" w:space="0" w:color="auto"/>
              <w:right w:val="single" w:sz="4" w:space="0" w:color="auto"/>
            </w:tcBorders>
            <w:shd w:val="clear" w:color="auto" w:fill="auto"/>
            <w:vAlign w:val="center"/>
          </w:tcPr>
          <w:p w14:paraId="4C33BF16" w14:textId="77777777" w:rsidR="00096653" w:rsidRPr="00750712" w:rsidRDefault="00096653" w:rsidP="00096653">
            <w:pPr>
              <w:snapToGrid w:val="0"/>
              <w:spacing w:line="240" w:lineRule="exact"/>
              <w:jc w:val="right"/>
              <w:rPr>
                <w:rFonts w:ascii="標楷體" w:eastAsia="標楷體" w:hAnsi="標楷體"/>
                <w:sz w:val="20"/>
              </w:rPr>
            </w:pPr>
            <w:r w:rsidRPr="00747957">
              <w:rPr>
                <w:rFonts w:ascii="標楷體" w:eastAsia="標楷體" w:hAnsi="標楷體" w:hint="eastAsia"/>
                <w:color w:val="000000"/>
                <w:sz w:val="20"/>
              </w:rPr>
              <w:t>409,745</w:t>
            </w:r>
          </w:p>
        </w:tc>
        <w:tc>
          <w:tcPr>
            <w:tcW w:w="934" w:type="dxa"/>
            <w:gridSpan w:val="2"/>
            <w:tcBorders>
              <w:top w:val="nil"/>
              <w:left w:val="nil"/>
              <w:bottom w:val="single" w:sz="4" w:space="0" w:color="auto"/>
              <w:right w:val="single" w:sz="4" w:space="0" w:color="auto"/>
            </w:tcBorders>
            <w:shd w:val="clear" w:color="auto" w:fill="auto"/>
            <w:vAlign w:val="center"/>
          </w:tcPr>
          <w:p w14:paraId="783688AE" w14:textId="77777777" w:rsidR="00096653" w:rsidRPr="00750712" w:rsidRDefault="00096653" w:rsidP="00096653">
            <w:pPr>
              <w:snapToGrid w:val="0"/>
              <w:spacing w:line="240" w:lineRule="exact"/>
              <w:jc w:val="right"/>
              <w:rPr>
                <w:rFonts w:ascii="標楷體" w:eastAsia="標楷體" w:hAnsi="標楷體"/>
                <w:sz w:val="20"/>
              </w:rPr>
            </w:pPr>
            <w:r w:rsidRPr="00747957">
              <w:rPr>
                <w:rFonts w:ascii="標楷體" w:eastAsia="標楷體" w:hAnsi="標楷體" w:hint="eastAsia"/>
                <w:sz w:val="20"/>
              </w:rPr>
              <w:t>58.33</w:t>
            </w:r>
          </w:p>
        </w:tc>
      </w:tr>
      <w:tr w:rsidR="00F20238" w:rsidRPr="00744C1B" w14:paraId="21F7C70F" w14:textId="77777777" w:rsidTr="00F20238">
        <w:tblPrEx>
          <w:jc w:val="left"/>
        </w:tblPrEx>
        <w:trPr>
          <w:trHeight w:hRule="exact" w:val="652"/>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14:paraId="5F096954"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15</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71AAF5C" w14:textId="77777777" w:rsidR="00F20238" w:rsidRPr="00AF6637" w:rsidRDefault="00F20238" w:rsidP="00F20238">
            <w:pPr>
              <w:snapToGrid w:val="0"/>
              <w:spacing w:line="240" w:lineRule="exact"/>
              <w:jc w:val="both"/>
              <w:rPr>
                <w:rFonts w:ascii="標楷體" w:eastAsia="標楷體" w:hAnsi="標楷體"/>
                <w:color w:val="000000"/>
                <w:sz w:val="20"/>
              </w:rPr>
            </w:pPr>
            <w:r w:rsidRPr="00AF6637">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25C608DB" w14:textId="77777777" w:rsidR="00F20238" w:rsidRPr="00AF6637" w:rsidRDefault="00F20238" w:rsidP="00F20238">
            <w:pPr>
              <w:widowControl/>
              <w:spacing w:line="240" w:lineRule="exact"/>
              <w:jc w:val="both"/>
              <w:rPr>
                <w:rFonts w:ascii="標楷體" w:eastAsia="標楷體" w:hAnsi="標楷體"/>
                <w:color w:val="000000"/>
                <w:sz w:val="20"/>
              </w:rPr>
            </w:pPr>
            <w:r w:rsidRPr="00AF6637">
              <w:rPr>
                <w:rFonts w:ascii="標楷體" w:eastAsia="標楷體" w:hAnsi="標楷體" w:hint="eastAsia"/>
                <w:color w:val="000000"/>
                <w:sz w:val="20"/>
              </w:rPr>
              <w:t>水湳轉運中心新建工程計畫</w:t>
            </w:r>
          </w:p>
        </w:tc>
        <w:tc>
          <w:tcPr>
            <w:tcW w:w="875" w:type="dxa"/>
            <w:gridSpan w:val="2"/>
            <w:tcBorders>
              <w:top w:val="nil"/>
              <w:left w:val="nil"/>
              <w:bottom w:val="single" w:sz="4" w:space="0" w:color="auto"/>
              <w:right w:val="single" w:sz="4" w:space="0" w:color="auto"/>
            </w:tcBorders>
            <w:shd w:val="clear" w:color="auto" w:fill="auto"/>
            <w:vAlign w:val="center"/>
          </w:tcPr>
          <w:p w14:paraId="394E8862" w14:textId="678A2935" w:rsidR="00F20238" w:rsidRPr="00AF6637" w:rsidRDefault="00F20238" w:rsidP="00F20238">
            <w:pPr>
              <w:spacing w:line="240" w:lineRule="exact"/>
              <w:jc w:val="center"/>
              <w:rPr>
                <w:rFonts w:ascii="標楷體" w:eastAsia="標楷體" w:hAnsi="標楷體"/>
                <w:color w:val="000000"/>
                <w:sz w:val="20"/>
              </w:rPr>
            </w:pPr>
            <w:r w:rsidRPr="00AF6637">
              <w:rPr>
                <w:rFonts w:ascii="標楷體" w:eastAsia="標楷體" w:hAnsi="標楷體" w:hint="eastAsia"/>
                <w:color w:val="000000"/>
                <w:sz w:val="20"/>
              </w:rPr>
              <w:t>11001</w:t>
            </w:r>
            <w:r w:rsidR="00313137">
              <w:rPr>
                <w:rFonts w:ascii="標楷體" w:eastAsia="標楷體" w:hAnsi="標楷體" w:hint="eastAsia"/>
                <w:color w:val="000000"/>
                <w:sz w:val="20"/>
              </w:rPr>
              <w:t>－</w:t>
            </w:r>
            <w:r w:rsidRPr="00AF6637">
              <w:rPr>
                <w:rFonts w:ascii="標楷體" w:eastAsia="標楷體" w:hAnsi="標楷體" w:hint="eastAsia"/>
                <w:color w:val="000000"/>
                <w:sz w:val="20"/>
              </w:rPr>
              <w:t>11506</w:t>
            </w:r>
          </w:p>
        </w:tc>
        <w:tc>
          <w:tcPr>
            <w:tcW w:w="1156" w:type="dxa"/>
            <w:tcBorders>
              <w:top w:val="nil"/>
              <w:left w:val="nil"/>
              <w:bottom w:val="single" w:sz="4" w:space="0" w:color="auto"/>
              <w:right w:val="single" w:sz="4" w:space="0" w:color="auto"/>
            </w:tcBorders>
            <w:shd w:val="clear" w:color="auto" w:fill="auto"/>
            <w:vAlign w:val="center"/>
          </w:tcPr>
          <w:p w14:paraId="14D2F4BE" w14:textId="77777777" w:rsidR="00F20238" w:rsidRPr="00AF6637" w:rsidRDefault="00F20238" w:rsidP="00F20238">
            <w:pPr>
              <w:snapToGrid w:val="0"/>
              <w:spacing w:line="240" w:lineRule="exact"/>
              <w:jc w:val="right"/>
              <w:rPr>
                <w:rFonts w:ascii="標楷體" w:eastAsia="標楷體" w:hAnsi="標楷體"/>
                <w:color w:val="000000"/>
                <w:sz w:val="20"/>
              </w:rPr>
            </w:pPr>
            <w:r w:rsidRPr="00AF6637">
              <w:rPr>
                <w:rFonts w:ascii="標楷體" w:eastAsia="標楷體" w:hAnsi="標楷體" w:hint="eastAsia"/>
                <w:color w:val="000000"/>
                <w:sz w:val="20"/>
              </w:rPr>
              <w:t>3,900,000</w:t>
            </w:r>
          </w:p>
        </w:tc>
        <w:tc>
          <w:tcPr>
            <w:tcW w:w="1113" w:type="dxa"/>
            <w:gridSpan w:val="2"/>
            <w:tcBorders>
              <w:top w:val="nil"/>
              <w:left w:val="nil"/>
              <w:bottom w:val="single" w:sz="4" w:space="0" w:color="auto"/>
              <w:right w:val="single" w:sz="4" w:space="0" w:color="auto"/>
            </w:tcBorders>
            <w:shd w:val="clear" w:color="auto" w:fill="auto"/>
            <w:vAlign w:val="center"/>
          </w:tcPr>
          <w:p w14:paraId="7C03C807" w14:textId="77777777" w:rsidR="00F20238" w:rsidRPr="00AF6637" w:rsidRDefault="00F20238" w:rsidP="00F20238">
            <w:pPr>
              <w:snapToGrid w:val="0"/>
              <w:spacing w:line="240" w:lineRule="exact"/>
              <w:jc w:val="right"/>
              <w:rPr>
                <w:rFonts w:ascii="標楷體" w:eastAsia="標楷體" w:hAnsi="標楷體"/>
                <w:color w:val="000000"/>
                <w:sz w:val="20"/>
              </w:rPr>
            </w:pPr>
            <w:r w:rsidRPr="00AF6637">
              <w:rPr>
                <w:rFonts w:ascii="標楷體" w:eastAsia="標楷體" w:hAnsi="標楷體" w:hint="eastAsia"/>
                <w:color w:val="000000"/>
                <w:sz w:val="20"/>
              </w:rPr>
              <w:t>1,607,420</w:t>
            </w:r>
          </w:p>
        </w:tc>
        <w:tc>
          <w:tcPr>
            <w:tcW w:w="999" w:type="dxa"/>
            <w:gridSpan w:val="2"/>
            <w:tcBorders>
              <w:top w:val="nil"/>
              <w:left w:val="nil"/>
              <w:bottom w:val="single" w:sz="4" w:space="0" w:color="auto"/>
              <w:right w:val="single" w:sz="4" w:space="0" w:color="auto"/>
            </w:tcBorders>
            <w:shd w:val="clear" w:color="auto" w:fill="auto"/>
            <w:vAlign w:val="center"/>
          </w:tcPr>
          <w:p w14:paraId="381DBEC9" w14:textId="77777777" w:rsidR="00F20238" w:rsidRPr="00AF6637" w:rsidRDefault="00F20238" w:rsidP="00F20238">
            <w:pPr>
              <w:snapToGrid w:val="0"/>
              <w:spacing w:line="240" w:lineRule="exact"/>
              <w:jc w:val="right"/>
              <w:rPr>
                <w:rFonts w:ascii="標楷體" w:eastAsia="標楷體" w:hAnsi="標楷體"/>
                <w:color w:val="000000"/>
                <w:sz w:val="20"/>
              </w:rPr>
            </w:pPr>
            <w:r w:rsidRPr="00AF6637">
              <w:rPr>
                <w:rFonts w:ascii="標楷體" w:eastAsia="標楷體" w:hAnsi="標楷體"/>
                <w:color w:val="000000"/>
                <w:sz w:val="20"/>
              </w:rPr>
              <w:t>68,632</w:t>
            </w:r>
          </w:p>
        </w:tc>
        <w:tc>
          <w:tcPr>
            <w:tcW w:w="934" w:type="dxa"/>
            <w:gridSpan w:val="2"/>
            <w:tcBorders>
              <w:top w:val="nil"/>
              <w:left w:val="nil"/>
              <w:bottom w:val="single" w:sz="4" w:space="0" w:color="auto"/>
              <w:right w:val="single" w:sz="4" w:space="0" w:color="auto"/>
            </w:tcBorders>
            <w:shd w:val="clear" w:color="auto" w:fill="auto"/>
            <w:vAlign w:val="center"/>
          </w:tcPr>
          <w:p w14:paraId="682D03CD" w14:textId="77777777" w:rsidR="00F20238" w:rsidRPr="00AF6637" w:rsidRDefault="00F20238" w:rsidP="00F20238">
            <w:pPr>
              <w:snapToGrid w:val="0"/>
              <w:spacing w:line="240" w:lineRule="exact"/>
              <w:jc w:val="right"/>
              <w:rPr>
                <w:rFonts w:ascii="標楷體" w:eastAsia="標楷體" w:hAnsi="標楷體"/>
                <w:sz w:val="20"/>
              </w:rPr>
            </w:pPr>
            <w:r w:rsidRPr="00AF6637">
              <w:rPr>
                <w:rFonts w:ascii="標楷體" w:eastAsia="標楷體" w:hAnsi="標楷體" w:hint="eastAsia"/>
                <w:color w:val="000000"/>
                <w:sz w:val="20"/>
              </w:rPr>
              <w:t>4</w:t>
            </w:r>
            <w:r w:rsidRPr="00AF6637">
              <w:rPr>
                <w:rFonts w:ascii="標楷體" w:eastAsia="標楷體" w:hAnsi="標楷體"/>
                <w:color w:val="000000"/>
                <w:sz w:val="20"/>
              </w:rPr>
              <w:t>.27</w:t>
            </w:r>
          </w:p>
        </w:tc>
      </w:tr>
      <w:tr w:rsidR="00F20238" w:rsidRPr="00744C1B" w14:paraId="7EDF9979"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tcPr>
          <w:p w14:paraId="399C6065"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16</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3F2AC348" w14:textId="77777777" w:rsidR="00F20238" w:rsidRPr="00750712" w:rsidRDefault="00F20238" w:rsidP="00F20238">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市政府</w:t>
            </w:r>
          </w:p>
        </w:tc>
        <w:tc>
          <w:tcPr>
            <w:tcW w:w="3090" w:type="dxa"/>
            <w:tcBorders>
              <w:top w:val="nil"/>
              <w:left w:val="nil"/>
              <w:bottom w:val="single" w:sz="4" w:space="0" w:color="auto"/>
              <w:right w:val="single" w:sz="4" w:space="0" w:color="auto"/>
            </w:tcBorders>
            <w:shd w:val="clear" w:color="auto" w:fill="auto"/>
            <w:vAlign w:val="center"/>
          </w:tcPr>
          <w:p w14:paraId="66926AA9" w14:textId="77777777" w:rsidR="00F20238" w:rsidRPr="00750712" w:rsidRDefault="00F20238" w:rsidP="00F20238">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霧峰區聯合行政中心興建計畫工程</w:t>
            </w:r>
          </w:p>
        </w:tc>
        <w:tc>
          <w:tcPr>
            <w:tcW w:w="875" w:type="dxa"/>
            <w:gridSpan w:val="2"/>
            <w:tcBorders>
              <w:top w:val="nil"/>
              <w:left w:val="nil"/>
              <w:bottom w:val="single" w:sz="4" w:space="0" w:color="auto"/>
              <w:right w:val="single" w:sz="4" w:space="0" w:color="auto"/>
            </w:tcBorders>
            <w:shd w:val="clear" w:color="auto" w:fill="auto"/>
            <w:vAlign w:val="center"/>
          </w:tcPr>
          <w:p w14:paraId="1A12B681" w14:textId="6F3983F1" w:rsidR="00F20238" w:rsidRPr="00750712" w:rsidRDefault="00F20238" w:rsidP="00F20238">
            <w:pPr>
              <w:spacing w:line="240" w:lineRule="exact"/>
              <w:jc w:val="center"/>
              <w:rPr>
                <w:rFonts w:ascii="標楷體" w:eastAsia="標楷體" w:hAnsi="標楷體"/>
                <w:color w:val="000000"/>
                <w:sz w:val="20"/>
              </w:rPr>
            </w:pPr>
            <w:r w:rsidRPr="00747957">
              <w:rPr>
                <w:rFonts w:ascii="標楷體" w:eastAsia="標楷體" w:hAnsi="標楷體" w:hint="eastAsia"/>
                <w:sz w:val="20"/>
              </w:rPr>
              <w:t>10901</w:t>
            </w:r>
            <w:r w:rsidR="00313137">
              <w:rPr>
                <w:rFonts w:ascii="標楷體" w:eastAsia="標楷體" w:hAnsi="標楷體" w:hint="eastAsia"/>
                <w:sz w:val="20"/>
              </w:rPr>
              <w:t>－</w:t>
            </w:r>
            <w:r w:rsidRPr="00747957">
              <w:rPr>
                <w:rFonts w:ascii="標楷體" w:eastAsia="標楷體" w:hAnsi="標楷體" w:hint="eastAsia"/>
                <w:sz w:val="20"/>
              </w:rPr>
              <w:t>11412</w:t>
            </w:r>
          </w:p>
        </w:tc>
        <w:tc>
          <w:tcPr>
            <w:tcW w:w="1156" w:type="dxa"/>
            <w:tcBorders>
              <w:top w:val="nil"/>
              <w:left w:val="nil"/>
              <w:bottom w:val="single" w:sz="4" w:space="0" w:color="auto"/>
              <w:right w:val="single" w:sz="4" w:space="0" w:color="auto"/>
            </w:tcBorders>
            <w:shd w:val="clear" w:color="auto" w:fill="auto"/>
            <w:vAlign w:val="center"/>
          </w:tcPr>
          <w:p w14:paraId="5AF035EC"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535,783</w:t>
            </w:r>
          </w:p>
        </w:tc>
        <w:tc>
          <w:tcPr>
            <w:tcW w:w="1113" w:type="dxa"/>
            <w:gridSpan w:val="2"/>
            <w:tcBorders>
              <w:top w:val="nil"/>
              <w:left w:val="nil"/>
              <w:bottom w:val="single" w:sz="4" w:space="0" w:color="auto"/>
              <w:right w:val="single" w:sz="4" w:space="0" w:color="auto"/>
            </w:tcBorders>
            <w:shd w:val="clear" w:color="auto" w:fill="auto"/>
            <w:vAlign w:val="center"/>
          </w:tcPr>
          <w:p w14:paraId="4C518E61"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210,047</w:t>
            </w:r>
          </w:p>
        </w:tc>
        <w:tc>
          <w:tcPr>
            <w:tcW w:w="999" w:type="dxa"/>
            <w:gridSpan w:val="2"/>
            <w:tcBorders>
              <w:top w:val="nil"/>
              <w:left w:val="nil"/>
              <w:bottom w:val="single" w:sz="4" w:space="0" w:color="auto"/>
              <w:right w:val="single" w:sz="4" w:space="0" w:color="auto"/>
            </w:tcBorders>
            <w:shd w:val="clear" w:color="auto" w:fill="auto"/>
            <w:vAlign w:val="center"/>
          </w:tcPr>
          <w:p w14:paraId="6FCFEB70"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11,771</w:t>
            </w:r>
          </w:p>
        </w:tc>
        <w:tc>
          <w:tcPr>
            <w:tcW w:w="934" w:type="dxa"/>
            <w:gridSpan w:val="2"/>
            <w:tcBorders>
              <w:top w:val="nil"/>
              <w:left w:val="nil"/>
              <w:bottom w:val="single" w:sz="4" w:space="0" w:color="auto"/>
              <w:right w:val="single" w:sz="4" w:space="0" w:color="auto"/>
            </w:tcBorders>
            <w:shd w:val="clear" w:color="auto" w:fill="auto"/>
            <w:vAlign w:val="center"/>
          </w:tcPr>
          <w:p w14:paraId="16881D7A"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5.60</w:t>
            </w:r>
          </w:p>
        </w:tc>
      </w:tr>
      <w:tr w:rsidR="00F20238" w:rsidRPr="00744C1B" w14:paraId="5647CD68"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tcPr>
          <w:p w14:paraId="630FB416"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sidRPr="00687D15">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7</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6C7C9704" w14:textId="77777777" w:rsidR="00F20238" w:rsidRPr="00750712" w:rsidRDefault="00F20238" w:rsidP="00F20238">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建設局</w:t>
            </w:r>
          </w:p>
        </w:tc>
        <w:tc>
          <w:tcPr>
            <w:tcW w:w="3090" w:type="dxa"/>
            <w:tcBorders>
              <w:top w:val="nil"/>
              <w:left w:val="nil"/>
              <w:bottom w:val="single" w:sz="4" w:space="0" w:color="auto"/>
              <w:right w:val="single" w:sz="4" w:space="0" w:color="auto"/>
            </w:tcBorders>
            <w:shd w:val="clear" w:color="auto" w:fill="auto"/>
            <w:vAlign w:val="center"/>
          </w:tcPr>
          <w:p w14:paraId="02BA6B4B" w14:textId="77777777" w:rsidR="00F20238" w:rsidRPr="00750712" w:rsidRDefault="00F20238" w:rsidP="00F20238">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西屯區市政路延伸</w:t>
            </w:r>
            <w:r>
              <w:rPr>
                <w:rFonts w:ascii="標楷體" w:eastAsia="標楷體" w:hAnsi="標楷體" w:hint="eastAsia"/>
                <w:color w:val="000000"/>
                <w:sz w:val="20"/>
              </w:rPr>
              <w:t>（</w:t>
            </w:r>
            <w:r w:rsidRPr="00747957">
              <w:rPr>
                <w:rFonts w:ascii="標楷體" w:eastAsia="標楷體" w:hAnsi="標楷體" w:hint="eastAsia"/>
                <w:color w:val="000000"/>
                <w:sz w:val="20"/>
              </w:rPr>
              <w:t>環中路至工業區一路</w:t>
            </w:r>
            <w:r>
              <w:rPr>
                <w:rFonts w:ascii="標楷體" w:eastAsia="標楷體" w:hAnsi="標楷體" w:hint="eastAsia"/>
                <w:color w:val="000000"/>
                <w:sz w:val="20"/>
              </w:rPr>
              <w:t>）</w:t>
            </w:r>
            <w:r w:rsidRPr="00747957">
              <w:rPr>
                <w:rFonts w:ascii="標楷體" w:eastAsia="標楷體" w:hAnsi="標楷體" w:hint="eastAsia"/>
                <w:color w:val="000000"/>
                <w:sz w:val="20"/>
              </w:rPr>
              <w:t>開闢工程</w:t>
            </w:r>
          </w:p>
        </w:tc>
        <w:tc>
          <w:tcPr>
            <w:tcW w:w="875" w:type="dxa"/>
            <w:gridSpan w:val="2"/>
            <w:tcBorders>
              <w:top w:val="nil"/>
              <w:left w:val="nil"/>
              <w:bottom w:val="single" w:sz="4" w:space="0" w:color="auto"/>
              <w:right w:val="single" w:sz="4" w:space="0" w:color="auto"/>
            </w:tcBorders>
            <w:shd w:val="clear" w:color="auto" w:fill="auto"/>
            <w:vAlign w:val="center"/>
          </w:tcPr>
          <w:p w14:paraId="44B2D305" w14:textId="4BD25195" w:rsidR="00F20238" w:rsidRPr="00750712" w:rsidRDefault="00F20238" w:rsidP="00F20238">
            <w:pPr>
              <w:spacing w:line="240" w:lineRule="exact"/>
              <w:jc w:val="center"/>
              <w:rPr>
                <w:rFonts w:ascii="標楷體" w:eastAsia="標楷體" w:hAnsi="標楷體"/>
                <w:color w:val="000000"/>
                <w:sz w:val="20"/>
              </w:rPr>
            </w:pPr>
            <w:r w:rsidRPr="00747957">
              <w:rPr>
                <w:rFonts w:ascii="標楷體" w:eastAsia="標楷體" w:hAnsi="標楷體" w:hint="eastAsia"/>
                <w:sz w:val="20"/>
              </w:rPr>
              <w:t>11001</w:t>
            </w:r>
            <w:r w:rsidR="00313137">
              <w:rPr>
                <w:rFonts w:ascii="標楷體" w:eastAsia="標楷體" w:hAnsi="標楷體" w:hint="eastAsia"/>
                <w:sz w:val="20"/>
              </w:rPr>
              <w:t>－</w:t>
            </w:r>
            <w:r w:rsidRPr="00747957">
              <w:rPr>
                <w:rFonts w:ascii="標楷體" w:eastAsia="標楷體" w:hAnsi="標楷體" w:hint="eastAsia"/>
                <w:sz w:val="20"/>
              </w:rPr>
              <w:t>11312</w:t>
            </w:r>
          </w:p>
        </w:tc>
        <w:tc>
          <w:tcPr>
            <w:tcW w:w="1156" w:type="dxa"/>
            <w:tcBorders>
              <w:top w:val="nil"/>
              <w:left w:val="nil"/>
              <w:bottom w:val="single" w:sz="4" w:space="0" w:color="auto"/>
              <w:right w:val="single" w:sz="4" w:space="0" w:color="auto"/>
            </w:tcBorders>
            <w:shd w:val="clear" w:color="auto" w:fill="auto"/>
            <w:vAlign w:val="center"/>
          </w:tcPr>
          <w:p w14:paraId="1B563832"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818,100</w:t>
            </w:r>
          </w:p>
        </w:tc>
        <w:tc>
          <w:tcPr>
            <w:tcW w:w="1113" w:type="dxa"/>
            <w:gridSpan w:val="2"/>
            <w:tcBorders>
              <w:top w:val="nil"/>
              <w:left w:val="nil"/>
              <w:bottom w:val="single" w:sz="4" w:space="0" w:color="auto"/>
              <w:right w:val="single" w:sz="4" w:space="0" w:color="auto"/>
            </w:tcBorders>
            <w:shd w:val="clear" w:color="auto" w:fill="auto"/>
            <w:vAlign w:val="center"/>
          </w:tcPr>
          <w:p w14:paraId="55B68452"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172,170</w:t>
            </w:r>
          </w:p>
        </w:tc>
        <w:tc>
          <w:tcPr>
            <w:tcW w:w="999" w:type="dxa"/>
            <w:gridSpan w:val="2"/>
            <w:tcBorders>
              <w:top w:val="nil"/>
              <w:left w:val="nil"/>
              <w:bottom w:val="single" w:sz="4" w:space="0" w:color="auto"/>
              <w:right w:val="single" w:sz="4" w:space="0" w:color="auto"/>
            </w:tcBorders>
            <w:shd w:val="clear" w:color="auto" w:fill="auto"/>
            <w:vAlign w:val="center"/>
          </w:tcPr>
          <w:p w14:paraId="55FF136E"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7,849</w:t>
            </w:r>
          </w:p>
        </w:tc>
        <w:tc>
          <w:tcPr>
            <w:tcW w:w="934" w:type="dxa"/>
            <w:gridSpan w:val="2"/>
            <w:tcBorders>
              <w:top w:val="nil"/>
              <w:left w:val="nil"/>
              <w:bottom w:val="single" w:sz="4" w:space="0" w:color="auto"/>
              <w:right w:val="single" w:sz="4" w:space="0" w:color="auto"/>
            </w:tcBorders>
            <w:shd w:val="clear" w:color="auto" w:fill="auto"/>
            <w:vAlign w:val="center"/>
          </w:tcPr>
          <w:p w14:paraId="35995467"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4.56</w:t>
            </w:r>
          </w:p>
        </w:tc>
      </w:tr>
      <w:tr w:rsidR="00F20238" w:rsidRPr="00744C1B" w14:paraId="2E1A56DB"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tcPr>
          <w:p w14:paraId="1B9FEE64"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color w:val="000000"/>
                <w:kern w:val="0"/>
                <w:sz w:val="20"/>
              </w:rPr>
              <w:t>18</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61894379" w14:textId="77777777" w:rsidR="00F20238" w:rsidRPr="00750712" w:rsidRDefault="00F20238" w:rsidP="00F20238">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運動局</w:t>
            </w:r>
          </w:p>
        </w:tc>
        <w:tc>
          <w:tcPr>
            <w:tcW w:w="3090" w:type="dxa"/>
            <w:tcBorders>
              <w:top w:val="nil"/>
              <w:left w:val="nil"/>
              <w:bottom w:val="single" w:sz="4" w:space="0" w:color="auto"/>
              <w:right w:val="single" w:sz="4" w:space="0" w:color="auto"/>
            </w:tcBorders>
            <w:shd w:val="clear" w:color="auto" w:fill="auto"/>
            <w:vAlign w:val="center"/>
          </w:tcPr>
          <w:p w14:paraId="69EE6E4B" w14:textId="77777777" w:rsidR="00F20238" w:rsidRPr="00750712" w:rsidRDefault="00F20238" w:rsidP="00F20238">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清水國民運動中心興建計畫</w:t>
            </w:r>
          </w:p>
        </w:tc>
        <w:tc>
          <w:tcPr>
            <w:tcW w:w="875" w:type="dxa"/>
            <w:gridSpan w:val="2"/>
            <w:tcBorders>
              <w:top w:val="nil"/>
              <w:left w:val="nil"/>
              <w:bottom w:val="single" w:sz="4" w:space="0" w:color="auto"/>
              <w:right w:val="single" w:sz="4" w:space="0" w:color="auto"/>
            </w:tcBorders>
            <w:shd w:val="clear" w:color="auto" w:fill="auto"/>
            <w:vAlign w:val="center"/>
          </w:tcPr>
          <w:p w14:paraId="7B0A1E51" w14:textId="6E98769D" w:rsidR="00F20238" w:rsidRPr="00750712" w:rsidRDefault="00F20238" w:rsidP="00F20238">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10901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56" w:type="dxa"/>
            <w:tcBorders>
              <w:top w:val="nil"/>
              <w:left w:val="nil"/>
              <w:bottom w:val="single" w:sz="4" w:space="0" w:color="auto"/>
              <w:right w:val="single" w:sz="4" w:space="0" w:color="auto"/>
            </w:tcBorders>
            <w:shd w:val="clear" w:color="auto" w:fill="auto"/>
            <w:vAlign w:val="center"/>
          </w:tcPr>
          <w:p w14:paraId="4E39F8EB"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644,410</w:t>
            </w:r>
          </w:p>
        </w:tc>
        <w:tc>
          <w:tcPr>
            <w:tcW w:w="1113" w:type="dxa"/>
            <w:gridSpan w:val="2"/>
            <w:tcBorders>
              <w:top w:val="nil"/>
              <w:left w:val="nil"/>
              <w:bottom w:val="single" w:sz="4" w:space="0" w:color="auto"/>
              <w:right w:val="single" w:sz="4" w:space="0" w:color="auto"/>
            </w:tcBorders>
            <w:shd w:val="clear" w:color="auto" w:fill="auto"/>
            <w:vAlign w:val="center"/>
          </w:tcPr>
          <w:p w14:paraId="210F3401"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241,653</w:t>
            </w:r>
          </w:p>
        </w:tc>
        <w:tc>
          <w:tcPr>
            <w:tcW w:w="999" w:type="dxa"/>
            <w:gridSpan w:val="2"/>
            <w:tcBorders>
              <w:top w:val="nil"/>
              <w:left w:val="nil"/>
              <w:bottom w:val="single" w:sz="4" w:space="0" w:color="auto"/>
              <w:right w:val="single" w:sz="4" w:space="0" w:color="auto"/>
            </w:tcBorders>
            <w:shd w:val="clear" w:color="auto" w:fill="auto"/>
            <w:vAlign w:val="center"/>
          </w:tcPr>
          <w:p w14:paraId="5F4ABBAA"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25,337</w:t>
            </w:r>
          </w:p>
        </w:tc>
        <w:tc>
          <w:tcPr>
            <w:tcW w:w="934" w:type="dxa"/>
            <w:gridSpan w:val="2"/>
            <w:tcBorders>
              <w:top w:val="nil"/>
              <w:left w:val="nil"/>
              <w:bottom w:val="single" w:sz="4" w:space="0" w:color="auto"/>
              <w:right w:val="single" w:sz="4" w:space="0" w:color="auto"/>
            </w:tcBorders>
            <w:shd w:val="clear" w:color="auto" w:fill="auto"/>
            <w:vAlign w:val="center"/>
          </w:tcPr>
          <w:p w14:paraId="510E5687"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10.49</w:t>
            </w:r>
          </w:p>
        </w:tc>
      </w:tr>
      <w:tr w:rsidR="00F20238" w:rsidRPr="00744C1B" w14:paraId="49E65239" w14:textId="77777777" w:rsidTr="00F20238">
        <w:tblPrEx>
          <w:jc w:val="left"/>
        </w:tblPrEx>
        <w:trPr>
          <w:trHeight w:hRule="exact" w:val="652"/>
        </w:trPr>
        <w:tc>
          <w:tcPr>
            <w:tcW w:w="458" w:type="dxa"/>
            <w:tcBorders>
              <w:top w:val="nil"/>
              <w:left w:val="single" w:sz="4" w:space="0" w:color="auto"/>
              <w:bottom w:val="single" w:sz="4" w:space="0" w:color="auto"/>
              <w:right w:val="single" w:sz="4" w:space="0" w:color="auto"/>
            </w:tcBorders>
            <w:shd w:val="clear" w:color="auto" w:fill="auto"/>
            <w:vAlign w:val="center"/>
          </w:tcPr>
          <w:p w14:paraId="4382D2EB"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r>
              <w:rPr>
                <w:rFonts w:ascii="標楷體" w:eastAsia="標楷體" w:hAnsi="標楷體" w:cs="新細明體"/>
                <w:color w:val="000000"/>
                <w:kern w:val="0"/>
                <w:sz w:val="20"/>
              </w:rPr>
              <w:t>9</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CE26687" w14:textId="77777777" w:rsidR="00F20238" w:rsidRPr="00750712" w:rsidRDefault="00F20238" w:rsidP="00F20238">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建設局</w:t>
            </w:r>
          </w:p>
        </w:tc>
        <w:tc>
          <w:tcPr>
            <w:tcW w:w="3090" w:type="dxa"/>
            <w:tcBorders>
              <w:top w:val="nil"/>
              <w:left w:val="nil"/>
              <w:bottom w:val="single" w:sz="4" w:space="0" w:color="auto"/>
              <w:right w:val="single" w:sz="4" w:space="0" w:color="auto"/>
            </w:tcBorders>
            <w:shd w:val="clear" w:color="auto" w:fill="auto"/>
            <w:vAlign w:val="center"/>
          </w:tcPr>
          <w:p w14:paraId="648404C2" w14:textId="77777777" w:rsidR="00F20238" w:rsidRPr="00750712" w:rsidRDefault="00F20238" w:rsidP="00F20238">
            <w:pPr>
              <w:widowControl/>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東勢區埤豐橋改建工程</w:t>
            </w:r>
          </w:p>
        </w:tc>
        <w:tc>
          <w:tcPr>
            <w:tcW w:w="875" w:type="dxa"/>
            <w:gridSpan w:val="2"/>
            <w:tcBorders>
              <w:top w:val="nil"/>
              <w:left w:val="nil"/>
              <w:bottom w:val="single" w:sz="4" w:space="0" w:color="auto"/>
              <w:right w:val="single" w:sz="4" w:space="0" w:color="auto"/>
            </w:tcBorders>
            <w:shd w:val="clear" w:color="auto" w:fill="auto"/>
            <w:vAlign w:val="center"/>
          </w:tcPr>
          <w:p w14:paraId="37B77DC3" w14:textId="50D616BD" w:rsidR="00F20238" w:rsidRPr="00750712" w:rsidRDefault="00F20238" w:rsidP="00F20238">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10801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56" w:type="dxa"/>
            <w:tcBorders>
              <w:top w:val="nil"/>
              <w:left w:val="nil"/>
              <w:bottom w:val="single" w:sz="4" w:space="0" w:color="auto"/>
              <w:right w:val="single" w:sz="4" w:space="0" w:color="auto"/>
            </w:tcBorders>
            <w:shd w:val="clear" w:color="auto" w:fill="auto"/>
            <w:vAlign w:val="center"/>
          </w:tcPr>
          <w:p w14:paraId="15608247"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679,105</w:t>
            </w:r>
          </w:p>
        </w:tc>
        <w:tc>
          <w:tcPr>
            <w:tcW w:w="1113" w:type="dxa"/>
            <w:gridSpan w:val="2"/>
            <w:tcBorders>
              <w:top w:val="nil"/>
              <w:left w:val="nil"/>
              <w:bottom w:val="single" w:sz="4" w:space="0" w:color="auto"/>
              <w:right w:val="single" w:sz="4" w:space="0" w:color="auto"/>
            </w:tcBorders>
            <w:shd w:val="clear" w:color="auto" w:fill="auto"/>
            <w:vAlign w:val="center"/>
          </w:tcPr>
          <w:p w14:paraId="32728881"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20</w:t>
            </w:r>
            <w:r>
              <w:rPr>
                <w:rFonts w:ascii="標楷體" w:eastAsia="標楷體" w:hAnsi="標楷體"/>
                <w:color w:val="000000"/>
                <w:sz w:val="20"/>
              </w:rPr>
              <w:t>5,105</w:t>
            </w:r>
          </w:p>
        </w:tc>
        <w:tc>
          <w:tcPr>
            <w:tcW w:w="999" w:type="dxa"/>
            <w:gridSpan w:val="2"/>
            <w:tcBorders>
              <w:top w:val="nil"/>
              <w:left w:val="nil"/>
              <w:bottom w:val="single" w:sz="4" w:space="0" w:color="auto"/>
              <w:right w:val="single" w:sz="4" w:space="0" w:color="auto"/>
            </w:tcBorders>
            <w:shd w:val="clear" w:color="auto" w:fill="auto"/>
            <w:vAlign w:val="center"/>
          </w:tcPr>
          <w:p w14:paraId="6EEB84DE"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color w:val="000000"/>
                <w:sz w:val="20"/>
              </w:rPr>
              <w:t>17,221</w:t>
            </w:r>
          </w:p>
        </w:tc>
        <w:tc>
          <w:tcPr>
            <w:tcW w:w="934" w:type="dxa"/>
            <w:gridSpan w:val="2"/>
            <w:tcBorders>
              <w:top w:val="nil"/>
              <w:left w:val="nil"/>
              <w:bottom w:val="single" w:sz="4" w:space="0" w:color="auto"/>
              <w:right w:val="single" w:sz="4" w:space="0" w:color="auto"/>
            </w:tcBorders>
            <w:shd w:val="clear" w:color="auto" w:fill="auto"/>
            <w:vAlign w:val="center"/>
          </w:tcPr>
          <w:p w14:paraId="5C5527D7" w14:textId="77777777" w:rsidR="00F20238" w:rsidRPr="00750712" w:rsidRDefault="00F20238" w:rsidP="00F20238">
            <w:pPr>
              <w:snapToGrid w:val="0"/>
              <w:spacing w:line="240" w:lineRule="exact"/>
              <w:jc w:val="right"/>
              <w:rPr>
                <w:rFonts w:ascii="標楷體" w:eastAsia="標楷體" w:hAnsi="標楷體"/>
                <w:color w:val="000000"/>
                <w:sz w:val="20"/>
              </w:rPr>
            </w:pPr>
            <w:r w:rsidRPr="00747957">
              <w:rPr>
                <w:rFonts w:ascii="標楷體" w:eastAsia="標楷體" w:hAnsi="標楷體" w:hint="eastAsia"/>
                <w:sz w:val="20"/>
              </w:rPr>
              <w:t>8.4</w:t>
            </w:r>
            <w:r>
              <w:rPr>
                <w:rFonts w:ascii="標楷體" w:eastAsia="標楷體" w:hAnsi="標楷體"/>
                <w:sz w:val="20"/>
              </w:rPr>
              <w:t>0</w:t>
            </w:r>
          </w:p>
        </w:tc>
      </w:tr>
    </w:tbl>
    <w:p w14:paraId="23ED3CDC" w14:textId="77777777" w:rsidR="00162FF5" w:rsidRDefault="00162FF5" w:rsidP="00162FF5">
      <w:pPr>
        <w:spacing w:line="280" w:lineRule="exact"/>
        <w:ind w:rightChars="30" w:right="72"/>
        <w:rPr>
          <w:rFonts w:ascii="標楷體" w:eastAsia="標楷體" w:hAnsi="標楷體" w:cs="新細明體"/>
          <w:b/>
          <w:bCs/>
          <w:kern w:val="0"/>
        </w:rPr>
        <w:sectPr w:rsidR="00162FF5" w:rsidSect="00A10173">
          <w:footerReference w:type="default" r:id="rId12"/>
          <w:pgSz w:w="11906" w:h="16838" w:code="9"/>
          <w:pgMar w:top="1418" w:right="992" w:bottom="1418" w:left="992" w:header="1021" w:footer="737" w:gutter="0"/>
          <w:pgNumType w:chapStyle="1"/>
          <w:cols w:space="425"/>
          <w:docGrid w:type="lines" w:linePitch="360"/>
        </w:sectPr>
      </w:pPr>
    </w:p>
    <w:tbl>
      <w:tblPr>
        <w:tblW w:w="9923" w:type="dxa"/>
        <w:tblLayout w:type="fixed"/>
        <w:tblCellMar>
          <w:left w:w="28" w:type="dxa"/>
          <w:right w:w="28" w:type="dxa"/>
        </w:tblCellMar>
        <w:tblLook w:val="04A0" w:firstRow="1" w:lastRow="0" w:firstColumn="1" w:lastColumn="0" w:noHBand="0" w:noVBand="1"/>
      </w:tblPr>
      <w:tblGrid>
        <w:gridCol w:w="1021"/>
        <w:gridCol w:w="1015"/>
        <w:gridCol w:w="982"/>
        <w:gridCol w:w="2743"/>
        <w:gridCol w:w="2744"/>
        <w:gridCol w:w="1418"/>
      </w:tblGrid>
      <w:tr w:rsidR="00162FF5" w:rsidRPr="00744C1B" w14:paraId="39805B10" w14:textId="77777777" w:rsidTr="001C678C">
        <w:trPr>
          <w:cantSplit/>
          <w:trHeight w:hRule="exact" w:val="624"/>
        </w:trPr>
        <w:tc>
          <w:tcPr>
            <w:tcW w:w="9923" w:type="dxa"/>
            <w:gridSpan w:val="6"/>
            <w:tcBorders>
              <w:top w:val="single" w:sz="4" w:space="0" w:color="F8F8F8"/>
              <w:bottom w:val="single" w:sz="4" w:space="0" w:color="auto"/>
            </w:tcBorders>
            <w:shd w:val="clear" w:color="auto" w:fill="auto"/>
            <w:vAlign w:val="center"/>
          </w:tcPr>
          <w:p w14:paraId="5F4489D4" w14:textId="44B72FDA" w:rsidR="00162FF5" w:rsidRDefault="00313137" w:rsidP="001C678C">
            <w:pPr>
              <w:spacing w:line="280" w:lineRule="exact"/>
              <w:ind w:rightChars="30" w:right="72"/>
              <w:rPr>
                <w:rFonts w:ascii="標楷體" w:eastAsia="標楷體" w:hAnsi="標楷體" w:cs="新細明體"/>
                <w:b/>
                <w:bCs/>
                <w:kern w:val="0"/>
              </w:rPr>
            </w:pPr>
            <w:bookmarkStart w:id="10" w:name="_Hlk138928643"/>
            <w:r w:rsidRPr="00313137">
              <w:rPr>
                <w:rFonts w:ascii="標楷體" w:eastAsia="標楷體" w:hAnsi="標楷體" w:cs="新細明體" w:hint="eastAsia"/>
                <w:b/>
                <w:bCs/>
                <w:kern w:val="0"/>
              </w:rPr>
              <w:lastRenderedPageBreak/>
              <w:t>建設</w:t>
            </w:r>
            <w:r w:rsidR="00162FF5" w:rsidRPr="00744C1B">
              <w:rPr>
                <w:rFonts w:ascii="標楷體" w:eastAsia="標楷體" w:hAnsi="標楷體" w:cs="新細明體" w:hint="eastAsia"/>
                <w:b/>
                <w:bCs/>
                <w:kern w:val="0"/>
              </w:rPr>
              <w:t>計畫年度</w:t>
            </w:r>
            <w:r>
              <w:rPr>
                <w:rFonts w:ascii="標楷體" w:eastAsia="標楷體" w:hAnsi="標楷體" w:cs="新細明體" w:hint="eastAsia"/>
                <w:b/>
                <w:bCs/>
                <w:kern w:val="0"/>
              </w:rPr>
              <w:t>可支用</w:t>
            </w:r>
            <w:r w:rsidR="00162FF5" w:rsidRPr="00744C1B">
              <w:rPr>
                <w:rFonts w:ascii="標楷體" w:eastAsia="標楷體" w:hAnsi="標楷體" w:cs="新細明體" w:hint="eastAsia"/>
                <w:b/>
                <w:bCs/>
                <w:kern w:val="0"/>
              </w:rPr>
              <w:t>預算執行率未達80％</w:t>
            </w:r>
            <w:r>
              <w:rPr>
                <w:rFonts w:ascii="標楷體" w:eastAsia="標楷體" w:hAnsi="標楷體" w:cs="新細明體" w:hint="eastAsia"/>
                <w:b/>
                <w:bCs/>
                <w:kern w:val="0"/>
              </w:rPr>
              <w:t>案件</w:t>
            </w:r>
          </w:p>
          <w:bookmarkEnd w:id="10"/>
          <w:p w14:paraId="636875E9" w14:textId="77777777" w:rsidR="00162FF5" w:rsidRPr="00744C1B" w:rsidRDefault="00162FF5" w:rsidP="001C678C">
            <w:pPr>
              <w:spacing w:line="280" w:lineRule="exact"/>
              <w:ind w:rightChars="-10" w:right="-24"/>
              <w:jc w:val="right"/>
              <w:rPr>
                <w:rFonts w:ascii="標楷體" w:eastAsia="標楷體" w:hAnsi="標楷體" w:cs="新細明體"/>
                <w:sz w:val="20"/>
              </w:rPr>
            </w:pPr>
            <w:r w:rsidRPr="00744C1B">
              <w:rPr>
                <w:rFonts w:ascii="標楷體" w:eastAsia="標楷體" w:hAnsi="標楷體" w:cs="新細明體" w:hint="eastAsia"/>
                <w:sz w:val="20"/>
              </w:rPr>
              <w:t>單位：新臺幣千元、％</w:t>
            </w:r>
          </w:p>
        </w:tc>
      </w:tr>
      <w:tr w:rsidR="00162FF5" w:rsidRPr="00744C1B" w14:paraId="662A2C9C" w14:textId="77777777" w:rsidTr="001C678C">
        <w:trPr>
          <w:trHeight w:val="714"/>
        </w:trPr>
        <w:tc>
          <w:tcPr>
            <w:tcW w:w="1021"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0C32527A"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年度可支用</w:t>
            </w:r>
            <w:r w:rsidRPr="00744C1B">
              <w:rPr>
                <w:rFonts w:ascii="標楷體" w:eastAsia="標楷體" w:hAnsi="標楷體" w:hint="eastAsia"/>
                <w:spacing w:val="6"/>
                <w:sz w:val="20"/>
              </w:rPr>
              <w:t>預算</w:t>
            </w:r>
            <w:r w:rsidRPr="00744C1B">
              <w:rPr>
                <w:rFonts w:ascii="標楷體" w:eastAsia="標楷體" w:hAnsi="標楷體" w:cs="新細明體" w:hint="eastAsia"/>
                <w:spacing w:val="6"/>
                <w:kern w:val="0"/>
                <w:sz w:val="20"/>
              </w:rPr>
              <w:t>數</w:t>
            </w:r>
          </w:p>
        </w:tc>
        <w:tc>
          <w:tcPr>
            <w:tcW w:w="1015" w:type="dxa"/>
            <w:tcBorders>
              <w:top w:val="single" w:sz="4" w:space="0" w:color="000000"/>
              <w:left w:val="nil"/>
              <w:bottom w:val="single" w:sz="4" w:space="0" w:color="auto"/>
              <w:right w:val="single" w:sz="4" w:space="0" w:color="auto"/>
            </w:tcBorders>
            <w:shd w:val="clear" w:color="auto" w:fill="auto"/>
            <w:vAlign w:val="center"/>
            <w:hideMark/>
          </w:tcPr>
          <w:p w14:paraId="0192C7C0" w14:textId="77777777" w:rsidR="00162FF5" w:rsidRPr="00744C1B" w:rsidRDefault="00162FF5" w:rsidP="001C678C">
            <w:pPr>
              <w:spacing w:line="280" w:lineRule="exact"/>
              <w:jc w:val="distribute"/>
              <w:rPr>
                <w:rFonts w:ascii="標楷體" w:eastAsia="標楷體" w:hAnsi="標楷體"/>
                <w:spacing w:val="2"/>
                <w:sz w:val="20"/>
              </w:rPr>
            </w:pPr>
            <w:r w:rsidRPr="00744C1B">
              <w:rPr>
                <w:rFonts w:ascii="標楷體" w:eastAsia="標楷體" w:hAnsi="標楷體" w:hint="eastAsia"/>
                <w:spacing w:val="2"/>
                <w:sz w:val="20"/>
              </w:rPr>
              <w:t>年度預算</w:t>
            </w:r>
          </w:p>
          <w:p w14:paraId="7705B16A" w14:textId="77777777" w:rsidR="00162FF5" w:rsidRPr="00744C1B" w:rsidRDefault="00162FF5" w:rsidP="001C678C">
            <w:pPr>
              <w:spacing w:line="280" w:lineRule="exact"/>
              <w:jc w:val="distribute"/>
              <w:rPr>
                <w:rFonts w:ascii="標楷體" w:eastAsia="標楷體" w:hAnsi="標楷體"/>
                <w:spacing w:val="2"/>
                <w:sz w:val="20"/>
              </w:rPr>
            </w:pPr>
            <w:r w:rsidRPr="00744C1B">
              <w:rPr>
                <w:rFonts w:ascii="標楷體" w:eastAsia="標楷體" w:hAnsi="標楷體" w:hint="eastAsia"/>
                <w:spacing w:val="2"/>
                <w:sz w:val="20"/>
              </w:rPr>
              <w:t>執行數</w:t>
            </w:r>
          </w:p>
        </w:tc>
        <w:tc>
          <w:tcPr>
            <w:tcW w:w="982" w:type="dxa"/>
            <w:tcBorders>
              <w:top w:val="single" w:sz="4" w:space="0" w:color="000000"/>
              <w:left w:val="nil"/>
              <w:bottom w:val="single" w:sz="4" w:space="0" w:color="auto"/>
              <w:right w:val="single" w:sz="4" w:space="0" w:color="auto"/>
            </w:tcBorders>
            <w:shd w:val="clear" w:color="auto" w:fill="auto"/>
            <w:vAlign w:val="center"/>
            <w:hideMark/>
          </w:tcPr>
          <w:p w14:paraId="30743735" w14:textId="77777777" w:rsidR="00162FF5" w:rsidRPr="00744C1B" w:rsidRDefault="00162FF5" w:rsidP="001C678C">
            <w:pPr>
              <w:spacing w:line="280" w:lineRule="exact"/>
              <w:jc w:val="distribute"/>
              <w:rPr>
                <w:rFonts w:ascii="標楷體" w:eastAsia="標楷體" w:hAnsi="標楷體"/>
                <w:spacing w:val="2"/>
                <w:sz w:val="20"/>
              </w:rPr>
            </w:pPr>
            <w:r w:rsidRPr="00744C1B">
              <w:rPr>
                <w:rFonts w:ascii="標楷體" w:eastAsia="標楷體" w:hAnsi="標楷體" w:hint="eastAsia"/>
                <w:spacing w:val="2"/>
                <w:sz w:val="20"/>
              </w:rPr>
              <w:t>年度預算執行率</w:t>
            </w:r>
          </w:p>
        </w:tc>
        <w:tc>
          <w:tcPr>
            <w:tcW w:w="2743" w:type="dxa"/>
            <w:tcBorders>
              <w:top w:val="single" w:sz="4" w:space="0" w:color="000000"/>
              <w:left w:val="nil"/>
              <w:bottom w:val="single" w:sz="4" w:space="0" w:color="auto"/>
              <w:right w:val="single" w:sz="4" w:space="0" w:color="auto"/>
            </w:tcBorders>
            <w:shd w:val="clear" w:color="auto" w:fill="auto"/>
            <w:vAlign w:val="center"/>
            <w:hideMark/>
          </w:tcPr>
          <w:p w14:paraId="7576A978" w14:textId="77777777" w:rsidR="00162FF5" w:rsidRPr="00744C1B" w:rsidRDefault="00162FF5" w:rsidP="001C678C">
            <w:pPr>
              <w:spacing w:line="280" w:lineRule="exact"/>
              <w:ind w:leftChars="30" w:left="72" w:rightChars="30" w:right="72"/>
              <w:jc w:val="distribute"/>
              <w:rPr>
                <w:rFonts w:ascii="標楷體" w:eastAsia="標楷體" w:hAnsi="標楷體"/>
                <w:sz w:val="20"/>
              </w:rPr>
            </w:pPr>
            <w:r w:rsidRPr="00744C1B">
              <w:rPr>
                <w:rFonts w:ascii="標楷體" w:eastAsia="標楷體" w:hAnsi="標楷體" w:hint="eastAsia"/>
                <w:sz w:val="20"/>
              </w:rPr>
              <w:t>落後原因</w:t>
            </w:r>
          </w:p>
        </w:tc>
        <w:tc>
          <w:tcPr>
            <w:tcW w:w="2744" w:type="dxa"/>
            <w:tcBorders>
              <w:top w:val="single" w:sz="4" w:space="0" w:color="000000"/>
              <w:left w:val="nil"/>
              <w:bottom w:val="single" w:sz="4" w:space="0" w:color="000000"/>
              <w:right w:val="single" w:sz="4" w:space="0" w:color="000000"/>
            </w:tcBorders>
            <w:shd w:val="clear" w:color="auto" w:fill="auto"/>
            <w:vAlign w:val="center"/>
            <w:hideMark/>
          </w:tcPr>
          <w:p w14:paraId="645049CB" w14:textId="77777777" w:rsidR="00162FF5" w:rsidRPr="00744C1B" w:rsidRDefault="00162FF5" w:rsidP="001C678C">
            <w:pPr>
              <w:spacing w:line="280" w:lineRule="exact"/>
              <w:ind w:leftChars="30" w:left="72" w:rightChars="30" w:right="72"/>
              <w:jc w:val="distribute"/>
              <w:rPr>
                <w:rFonts w:ascii="標楷體" w:eastAsia="標楷體" w:hAnsi="標楷體" w:cs="新細明體"/>
                <w:sz w:val="20"/>
              </w:rPr>
            </w:pPr>
            <w:r w:rsidRPr="00744C1B">
              <w:rPr>
                <w:rFonts w:ascii="標楷體" w:eastAsia="標楷體" w:hAnsi="標楷體" w:cs="新細明體" w:hint="eastAsia"/>
                <w:spacing w:val="6"/>
                <w:kern w:val="0"/>
                <w:sz w:val="20"/>
              </w:rPr>
              <w:t>本處查核意見</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772BCB7B" w14:textId="77777777" w:rsidR="00162FF5" w:rsidRPr="00744C1B" w:rsidRDefault="00162FF5" w:rsidP="001C678C">
            <w:pPr>
              <w:spacing w:line="280" w:lineRule="exact"/>
              <w:ind w:leftChars="30" w:left="72" w:rightChars="30" w:right="72"/>
              <w:jc w:val="distribute"/>
              <w:rPr>
                <w:rFonts w:ascii="標楷體" w:eastAsia="標楷體" w:hAnsi="標楷體" w:cs="新細明體"/>
                <w:sz w:val="20"/>
              </w:rPr>
            </w:pPr>
            <w:r>
              <w:rPr>
                <w:rFonts w:ascii="標楷體" w:eastAsia="標楷體" w:hAnsi="標楷體" w:cs="新細明體" w:hint="eastAsia"/>
                <w:sz w:val="20"/>
              </w:rPr>
              <w:t>備註（註2）</w:t>
            </w:r>
          </w:p>
        </w:tc>
      </w:tr>
      <w:tr w:rsidR="00096653" w:rsidRPr="00744C1B" w14:paraId="136FB162" w14:textId="77777777" w:rsidTr="00684433">
        <w:trPr>
          <w:trHeight w:hRule="exact" w:val="652"/>
        </w:trPr>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7AFE517B"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1,600,000</w:t>
            </w:r>
          </w:p>
        </w:tc>
        <w:tc>
          <w:tcPr>
            <w:tcW w:w="1015" w:type="dxa"/>
            <w:tcBorders>
              <w:top w:val="single" w:sz="4" w:space="0" w:color="auto"/>
              <w:left w:val="nil"/>
              <w:bottom w:val="single" w:sz="4" w:space="0" w:color="auto"/>
              <w:right w:val="single" w:sz="4" w:space="0" w:color="auto"/>
            </w:tcBorders>
            <w:shd w:val="clear" w:color="auto" w:fill="auto"/>
            <w:vAlign w:val="center"/>
          </w:tcPr>
          <w:p w14:paraId="0988E2B5"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single" w:sz="4" w:space="0" w:color="auto"/>
              <w:left w:val="nil"/>
              <w:bottom w:val="single" w:sz="4" w:space="0" w:color="auto"/>
              <w:right w:val="single" w:sz="4" w:space="0" w:color="auto"/>
            </w:tcBorders>
            <w:shd w:val="clear" w:color="auto" w:fill="auto"/>
            <w:vAlign w:val="center"/>
          </w:tcPr>
          <w:p w14:paraId="636DF984"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single" w:sz="4" w:space="0" w:color="auto"/>
              <w:left w:val="nil"/>
              <w:bottom w:val="single" w:sz="4" w:space="0" w:color="auto"/>
              <w:right w:val="single" w:sz="4" w:space="0" w:color="auto"/>
            </w:tcBorders>
            <w:shd w:val="clear" w:color="auto" w:fill="auto"/>
            <w:vAlign w:val="center"/>
          </w:tcPr>
          <w:p w14:paraId="0D0A2CE6" w14:textId="77777777"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color w:val="000000"/>
                <w:sz w:val="20"/>
              </w:rPr>
              <w:t>因工程招標6次流標，辦理追加預算作業所致。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5A693544" w14:textId="77777777" w:rsidR="00096653" w:rsidRPr="0099259C" w:rsidRDefault="00096653" w:rsidP="00096653">
            <w:pPr>
              <w:spacing w:line="240" w:lineRule="exact"/>
              <w:jc w:val="both"/>
              <w:rPr>
                <w:rFonts w:ascii="標楷體" w:eastAsia="標楷體" w:hAnsi="標楷體" w:cs="新細明體"/>
                <w:color w:val="00000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112D5702" w14:textId="77777777" w:rsidR="00096653" w:rsidRPr="0099259C" w:rsidRDefault="00096653" w:rsidP="00096653">
            <w:pPr>
              <w:spacing w:line="240" w:lineRule="exact"/>
              <w:jc w:val="both"/>
              <w:rPr>
                <w:rFonts w:ascii="標楷體" w:eastAsia="標楷體" w:hAnsi="標楷體" w:cs="新細明體"/>
                <w:color w:val="000000"/>
                <w:kern w:val="0"/>
                <w:sz w:val="20"/>
              </w:rPr>
            </w:pPr>
          </w:p>
        </w:tc>
      </w:tr>
      <w:tr w:rsidR="00096653" w:rsidRPr="00744C1B" w14:paraId="1B22A5A7"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EF4C548"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580,000</w:t>
            </w:r>
          </w:p>
        </w:tc>
        <w:tc>
          <w:tcPr>
            <w:tcW w:w="1015" w:type="dxa"/>
            <w:tcBorders>
              <w:top w:val="nil"/>
              <w:left w:val="nil"/>
              <w:bottom w:val="single" w:sz="4" w:space="0" w:color="auto"/>
              <w:right w:val="single" w:sz="4" w:space="0" w:color="auto"/>
            </w:tcBorders>
            <w:shd w:val="clear" w:color="auto" w:fill="auto"/>
            <w:vAlign w:val="center"/>
          </w:tcPr>
          <w:p w14:paraId="4F413C56"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14B49FA3"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705CF55F" w14:textId="77777777" w:rsidR="00096653" w:rsidRPr="004A6DF3" w:rsidRDefault="00096653" w:rsidP="00096653">
            <w:pPr>
              <w:widowControl/>
              <w:spacing w:line="240" w:lineRule="exact"/>
              <w:jc w:val="both"/>
              <w:rPr>
                <w:rFonts w:ascii="標楷體" w:eastAsia="標楷體" w:hAnsi="標楷體" w:cs="新細明體"/>
                <w:color w:val="000000"/>
                <w:spacing w:val="6"/>
                <w:kern w:val="0"/>
                <w:sz w:val="20"/>
              </w:rPr>
            </w:pPr>
            <w:r w:rsidRPr="004A6DF3">
              <w:rPr>
                <w:rFonts w:ascii="標楷體" w:eastAsia="標楷體" w:hAnsi="標楷體" w:hint="eastAsia"/>
                <w:spacing w:val="6"/>
                <w:sz w:val="20"/>
              </w:rPr>
              <w:t>因綜合規劃報告書尚未核定所致。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393E3074"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21D59E32"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07925E6A"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B39C812"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248,295</w:t>
            </w:r>
          </w:p>
        </w:tc>
        <w:tc>
          <w:tcPr>
            <w:tcW w:w="1015" w:type="dxa"/>
            <w:tcBorders>
              <w:top w:val="nil"/>
              <w:left w:val="nil"/>
              <w:bottom w:val="single" w:sz="4" w:space="0" w:color="auto"/>
              <w:right w:val="single" w:sz="4" w:space="0" w:color="auto"/>
            </w:tcBorders>
            <w:shd w:val="clear" w:color="auto" w:fill="auto"/>
            <w:vAlign w:val="center"/>
          </w:tcPr>
          <w:p w14:paraId="12BD0A32"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793CE7B8"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30926998" w14:textId="77777777" w:rsidR="00096653" w:rsidRPr="004A6DF3" w:rsidRDefault="00096653" w:rsidP="00096653">
            <w:pPr>
              <w:widowControl/>
              <w:spacing w:line="240" w:lineRule="exact"/>
              <w:jc w:val="both"/>
              <w:rPr>
                <w:rFonts w:ascii="標楷體" w:eastAsia="標楷體" w:hAnsi="標楷體" w:cs="新細明體"/>
                <w:color w:val="000000"/>
                <w:spacing w:val="-2"/>
                <w:kern w:val="0"/>
                <w:sz w:val="20"/>
              </w:rPr>
            </w:pPr>
            <w:r w:rsidRPr="004A6DF3">
              <w:rPr>
                <w:rFonts w:ascii="標楷體" w:eastAsia="標楷體" w:hAnsi="標楷體" w:hint="eastAsia"/>
                <w:spacing w:val="-2"/>
                <w:sz w:val="20"/>
              </w:rPr>
              <w:t>因設計審查作業耗時較長所致。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7BE9A77C"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4DCB33E3"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5199299F"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53CBEE9"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201,354</w:t>
            </w:r>
          </w:p>
        </w:tc>
        <w:tc>
          <w:tcPr>
            <w:tcW w:w="1015" w:type="dxa"/>
            <w:tcBorders>
              <w:top w:val="nil"/>
              <w:left w:val="nil"/>
              <w:bottom w:val="single" w:sz="4" w:space="0" w:color="auto"/>
              <w:right w:val="single" w:sz="4" w:space="0" w:color="auto"/>
            </w:tcBorders>
            <w:shd w:val="clear" w:color="auto" w:fill="auto"/>
            <w:vAlign w:val="center"/>
          </w:tcPr>
          <w:p w14:paraId="56749F2D"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530B5378"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748DFF6D" w14:textId="77777777" w:rsidR="00096653" w:rsidRPr="00553E38"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color w:val="000000"/>
                <w:sz w:val="20"/>
              </w:rPr>
              <w:t>因</w:t>
            </w:r>
            <w:r w:rsidR="004A6DF3">
              <w:rPr>
                <w:rFonts w:ascii="標楷體" w:eastAsia="標楷體" w:hAnsi="標楷體" w:hint="eastAsia"/>
                <w:color w:val="000000"/>
                <w:sz w:val="20"/>
              </w:rPr>
              <w:t>另行</w:t>
            </w:r>
            <w:r w:rsidRPr="00D5142F">
              <w:rPr>
                <w:rFonts w:ascii="標楷體" w:eastAsia="標楷體" w:hAnsi="標楷體" w:hint="eastAsia"/>
                <w:color w:val="000000"/>
                <w:sz w:val="20"/>
              </w:rPr>
              <w:t>辦理BOT可行性評估及先期規劃作業所致。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068CFAD4"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697F3ECD"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7D24E534"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7BDE88DB"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134,410</w:t>
            </w:r>
          </w:p>
        </w:tc>
        <w:tc>
          <w:tcPr>
            <w:tcW w:w="1015" w:type="dxa"/>
            <w:tcBorders>
              <w:top w:val="nil"/>
              <w:left w:val="nil"/>
              <w:bottom w:val="single" w:sz="4" w:space="0" w:color="auto"/>
              <w:right w:val="single" w:sz="4" w:space="0" w:color="auto"/>
            </w:tcBorders>
            <w:shd w:val="clear" w:color="auto" w:fill="auto"/>
            <w:vAlign w:val="center"/>
          </w:tcPr>
          <w:p w14:paraId="2335406E"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4CF59400"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043BAE41" w14:textId="77777777" w:rsidR="00096653" w:rsidRPr="004A6DF3" w:rsidRDefault="00096653" w:rsidP="00096653">
            <w:pPr>
              <w:widowControl/>
              <w:spacing w:line="240" w:lineRule="exact"/>
              <w:jc w:val="both"/>
              <w:rPr>
                <w:rFonts w:ascii="標楷體" w:eastAsia="標楷體" w:hAnsi="標楷體" w:cs="新細明體"/>
                <w:color w:val="000000"/>
                <w:spacing w:val="-2"/>
                <w:kern w:val="0"/>
                <w:sz w:val="20"/>
              </w:rPr>
            </w:pPr>
            <w:r w:rsidRPr="004A6DF3">
              <w:rPr>
                <w:rFonts w:ascii="標楷體" w:eastAsia="標楷體" w:hAnsi="標楷體" w:hint="eastAsia"/>
                <w:spacing w:val="-2"/>
                <w:sz w:val="20"/>
              </w:rPr>
              <w:t>因設計審查作業耗時較長所致。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00989676"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78D0CBBC"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6F75DC36"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B79F5A7"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116,045</w:t>
            </w:r>
          </w:p>
        </w:tc>
        <w:tc>
          <w:tcPr>
            <w:tcW w:w="1015" w:type="dxa"/>
            <w:tcBorders>
              <w:top w:val="nil"/>
              <w:left w:val="nil"/>
              <w:bottom w:val="single" w:sz="4" w:space="0" w:color="auto"/>
              <w:right w:val="single" w:sz="4" w:space="0" w:color="auto"/>
            </w:tcBorders>
            <w:shd w:val="clear" w:color="auto" w:fill="auto"/>
            <w:vAlign w:val="center"/>
          </w:tcPr>
          <w:p w14:paraId="60D1C196"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69FC80FD"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16ED6086" w14:textId="77777777" w:rsidR="00096653" w:rsidRPr="004A6DF3" w:rsidRDefault="00096653" w:rsidP="00096653">
            <w:pPr>
              <w:widowControl/>
              <w:spacing w:line="240" w:lineRule="exact"/>
              <w:jc w:val="both"/>
              <w:rPr>
                <w:rFonts w:ascii="標楷體" w:eastAsia="標楷體" w:hAnsi="標楷體" w:cs="新細明體"/>
                <w:color w:val="000000"/>
                <w:spacing w:val="-2"/>
                <w:kern w:val="0"/>
                <w:sz w:val="20"/>
              </w:rPr>
            </w:pPr>
            <w:r w:rsidRPr="004A6DF3">
              <w:rPr>
                <w:rFonts w:ascii="標楷體" w:eastAsia="標楷體" w:hAnsi="標楷體" w:hint="eastAsia"/>
                <w:color w:val="000000"/>
                <w:spacing w:val="-2"/>
                <w:sz w:val="20"/>
              </w:rPr>
              <w:t>因設計審查作業耗時較長所致。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2B9CBCC3"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370254A4"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0E219227" w14:textId="77777777" w:rsidTr="001E52F7">
        <w:trPr>
          <w:trHeight w:hRule="exact" w:val="737"/>
        </w:trPr>
        <w:tc>
          <w:tcPr>
            <w:tcW w:w="1021" w:type="dxa"/>
            <w:tcBorders>
              <w:top w:val="nil"/>
              <w:left w:val="single" w:sz="4" w:space="0" w:color="auto"/>
              <w:bottom w:val="single" w:sz="4" w:space="0" w:color="auto"/>
              <w:right w:val="single" w:sz="4" w:space="0" w:color="auto"/>
            </w:tcBorders>
            <w:shd w:val="clear" w:color="auto" w:fill="auto"/>
            <w:vAlign w:val="center"/>
          </w:tcPr>
          <w:p w14:paraId="178DEC25"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60,205</w:t>
            </w:r>
          </w:p>
        </w:tc>
        <w:tc>
          <w:tcPr>
            <w:tcW w:w="1015" w:type="dxa"/>
            <w:tcBorders>
              <w:top w:val="nil"/>
              <w:left w:val="nil"/>
              <w:bottom w:val="single" w:sz="4" w:space="0" w:color="auto"/>
              <w:right w:val="single" w:sz="4" w:space="0" w:color="auto"/>
            </w:tcBorders>
            <w:shd w:val="clear" w:color="auto" w:fill="auto"/>
            <w:vAlign w:val="center"/>
          </w:tcPr>
          <w:p w14:paraId="3AA909E7"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01EDC12F" w14:textId="77777777" w:rsidR="00096653" w:rsidRPr="00750712"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1918C885" w14:textId="3ECA8C44"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因配合增</w:t>
            </w:r>
            <w:r w:rsidR="00897F3C">
              <w:rPr>
                <w:rFonts w:ascii="標楷體" w:eastAsia="標楷體" w:hAnsi="標楷體" w:hint="eastAsia"/>
                <w:sz w:val="20"/>
              </w:rPr>
              <w:t>建</w:t>
            </w:r>
            <w:r w:rsidRPr="00D5142F">
              <w:rPr>
                <w:rFonts w:ascii="標楷體" w:eastAsia="標楷體" w:hAnsi="標楷體" w:hint="eastAsia"/>
                <w:sz w:val="20"/>
              </w:rPr>
              <w:t>智慧停車管理中心，</w:t>
            </w:r>
            <w:r w:rsidR="00897F3C">
              <w:rPr>
                <w:rFonts w:ascii="標楷體" w:eastAsia="標楷體" w:hAnsi="標楷體" w:hint="eastAsia"/>
                <w:sz w:val="20"/>
              </w:rPr>
              <w:t>辦理變更設計作業</w:t>
            </w:r>
            <w:r w:rsidR="001E52F7">
              <w:rPr>
                <w:rFonts w:ascii="標楷體" w:eastAsia="標楷體" w:hAnsi="標楷體" w:hint="eastAsia"/>
                <w:sz w:val="20"/>
              </w:rPr>
              <w:t>，工程停工所致</w:t>
            </w:r>
            <w:r w:rsidRPr="00D5142F">
              <w:rPr>
                <w:rFonts w:ascii="標楷體" w:eastAsia="標楷體" w:hAnsi="標楷體" w:hint="eastAsia"/>
                <w:sz w:val="20"/>
              </w:rPr>
              <w:t>。</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66D162BE"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09C60E5C"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58A08152"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8F09485" w14:textId="77777777" w:rsidR="00096653" w:rsidRPr="00750712" w:rsidRDefault="00096653" w:rsidP="00096653">
            <w:pPr>
              <w:snapToGrid w:val="0"/>
              <w:spacing w:line="240" w:lineRule="exact"/>
              <w:jc w:val="right"/>
              <w:rPr>
                <w:rFonts w:ascii="標楷體" w:eastAsia="標楷體" w:hAnsi="標楷體"/>
                <w:sz w:val="20"/>
              </w:rPr>
            </w:pPr>
            <w:r w:rsidRPr="00D5142F">
              <w:rPr>
                <w:rFonts w:ascii="標楷體" w:eastAsia="標楷體" w:hAnsi="標楷體" w:hint="eastAsia"/>
                <w:sz w:val="20"/>
              </w:rPr>
              <w:t>59,000</w:t>
            </w:r>
          </w:p>
        </w:tc>
        <w:tc>
          <w:tcPr>
            <w:tcW w:w="1015" w:type="dxa"/>
            <w:tcBorders>
              <w:top w:val="nil"/>
              <w:left w:val="nil"/>
              <w:bottom w:val="single" w:sz="4" w:space="0" w:color="auto"/>
              <w:right w:val="single" w:sz="4" w:space="0" w:color="auto"/>
            </w:tcBorders>
            <w:shd w:val="clear" w:color="auto" w:fill="auto"/>
            <w:vAlign w:val="center"/>
          </w:tcPr>
          <w:p w14:paraId="007E8E8F" w14:textId="77777777" w:rsidR="00096653"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982" w:type="dxa"/>
            <w:tcBorders>
              <w:top w:val="nil"/>
              <w:left w:val="nil"/>
              <w:bottom w:val="single" w:sz="4" w:space="0" w:color="auto"/>
              <w:right w:val="single" w:sz="4" w:space="0" w:color="auto"/>
            </w:tcBorders>
            <w:shd w:val="clear" w:color="auto" w:fill="auto"/>
            <w:vAlign w:val="center"/>
          </w:tcPr>
          <w:p w14:paraId="122FA811" w14:textId="77777777" w:rsidR="00096653" w:rsidRDefault="00873617"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hint="eastAsia"/>
                <w:sz w:val="20"/>
              </w:rPr>
              <w:t>－</w:t>
            </w:r>
          </w:p>
        </w:tc>
        <w:tc>
          <w:tcPr>
            <w:tcW w:w="2743" w:type="dxa"/>
            <w:tcBorders>
              <w:top w:val="nil"/>
              <w:left w:val="nil"/>
              <w:bottom w:val="single" w:sz="4" w:space="0" w:color="auto"/>
              <w:right w:val="single" w:sz="4" w:space="0" w:color="auto"/>
            </w:tcBorders>
            <w:shd w:val="clear" w:color="auto" w:fill="auto"/>
            <w:vAlign w:val="center"/>
          </w:tcPr>
          <w:p w14:paraId="494F5CC8" w14:textId="77777777" w:rsidR="00096653" w:rsidRPr="002B0A0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因增加辦理民間投資興建可行性評估作業所致。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04A74A60" w14:textId="77777777" w:rsidR="00096653" w:rsidRPr="00C44175" w:rsidRDefault="00096653" w:rsidP="00096653">
            <w:pPr>
              <w:spacing w:line="240" w:lineRule="exact"/>
              <w:jc w:val="both"/>
              <w:rPr>
                <w:rFonts w:ascii="標楷體" w:eastAsia="標楷體" w:hAnsi="標楷體" w:cs="新細明體"/>
                <w:color w:val="00000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20DCFB46" w14:textId="79FFA078" w:rsidR="00096653" w:rsidRPr="00920A1C" w:rsidRDefault="00007144" w:rsidP="00096653">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hint="eastAsia"/>
                <w:color w:val="000000"/>
                <w:spacing w:val="10"/>
                <w:kern w:val="0"/>
                <w:sz w:val="20"/>
              </w:rPr>
              <w:t>25</w:t>
            </w:r>
            <w:r w:rsidR="00897F3C">
              <w:rPr>
                <w:rFonts w:ascii="標楷體" w:eastAsia="標楷體" w:hAnsi="標楷體" w:cs="新細明體" w:hint="eastAsia"/>
                <w:color w:val="000000"/>
                <w:spacing w:val="10"/>
                <w:kern w:val="0"/>
                <w:sz w:val="20"/>
              </w:rPr>
              <w:t>千</w:t>
            </w:r>
            <w:r w:rsidRPr="00007144">
              <w:rPr>
                <w:rFonts w:ascii="標楷體" w:eastAsia="標楷體" w:hAnsi="標楷體" w:cs="新細明體" w:hint="eastAsia"/>
                <w:color w:val="000000"/>
                <w:spacing w:val="10"/>
                <w:kern w:val="0"/>
                <w:sz w:val="20"/>
              </w:rPr>
              <w:t>元。</w:t>
            </w:r>
          </w:p>
        </w:tc>
      </w:tr>
      <w:tr w:rsidR="00096653" w:rsidRPr="00744C1B" w14:paraId="7DFFE723"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208E1F47"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69,120</w:t>
            </w:r>
          </w:p>
        </w:tc>
        <w:tc>
          <w:tcPr>
            <w:tcW w:w="1015" w:type="dxa"/>
            <w:tcBorders>
              <w:top w:val="nil"/>
              <w:left w:val="nil"/>
              <w:bottom w:val="single" w:sz="4" w:space="0" w:color="auto"/>
              <w:right w:val="single" w:sz="4" w:space="0" w:color="auto"/>
            </w:tcBorders>
            <w:shd w:val="clear" w:color="auto" w:fill="auto"/>
            <w:vAlign w:val="center"/>
          </w:tcPr>
          <w:p w14:paraId="07529D45"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62</w:t>
            </w:r>
          </w:p>
        </w:tc>
        <w:tc>
          <w:tcPr>
            <w:tcW w:w="982" w:type="dxa"/>
            <w:tcBorders>
              <w:top w:val="nil"/>
              <w:left w:val="nil"/>
              <w:bottom w:val="single" w:sz="4" w:space="0" w:color="auto"/>
              <w:right w:val="single" w:sz="4" w:space="0" w:color="auto"/>
            </w:tcBorders>
            <w:shd w:val="clear" w:color="auto" w:fill="auto"/>
            <w:vAlign w:val="center"/>
          </w:tcPr>
          <w:p w14:paraId="07681592"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0.09</w:t>
            </w:r>
          </w:p>
        </w:tc>
        <w:tc>
          <w:tcPr>
            <w:tcW w:w="2743" w:type="dxa"/>
            <w:tcBorders>
              <w:top w:val="nil"/>
              <w:left w:val="nil"/>
              <w:bottom w:val="single" w:sz="4" w:space="0" w:color="auto"/>
              <w:right w:val="single" w:sz="4" w:space="0" w:color="auto"/>
            </w:tcBorders>
            <w:shd w:val="clear" w:color="auto" w:fill="auto"/>
            <w:vAlign w:val="center"/>
          </w:tcPr>
          <w:p w14:paraId="3F1029AD" w14:textId="77777777" w:rsidR="00096653" w:rsidRPr="0057014E" w:rsidRDefault="00096653" w:rsidP="00096653">
            <w:pPr>
              <w:widowControl/>
              <w:spacing w:line="240" w:lineRule="exact"/>
              <w:jc w:val="both"/>
              <w:rPr>
                <w:rFonts w:ascii="標楷體" w:eastAsia="標楷體" w:hAnsi="標楷體" w:cs="新細明體"/>
                <w:color w:val="000000"/>
                <w:spacing w:val="-2"/>
                <w:kern w:val="0"/>
                <w:sz w:val="20"/>
              </w:rPr>
            </w:pPr>
            <w:r w:rsidRPr="00D5142F">
              <w:rPr>
                <w:rFonts w:ascii="標楷體" w:eastAsia="標楷體" w:hAnsi="標楷體" w:hint="eastAsia"/>
                <w:sz w:val="20"/>
              </w:rPr>
              <w:t>因工程內容須經補助機關審核，行政作業費時所致。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6A1BAF0E"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4317AACA" w14:textId="77777777" w:rsidR="00096653" w:rsidRPr="00920A1C" w:rsidRDefault="00007144" w:rsidP="00096653">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color w:val="000000"/>
                <w:spacing w:val="10"/>
                <w:kern w:val="0"/>
                <w:sz w:val="20"/>
              </w:rPr>
              <w:t>500</w:t>
            </w:r>
            <w:r w:rsidRPr="00007144">
              <w:rPr>
                <w:rFonts w:ascii="標楷體" w:eastAsia="標楷體" w:hAnsi="標楷體" w:cs="新細明體" w:hint="eastAsia"/>
                <w:color w:val="000000"/>
                <w:spacing w:val="10"/>
                <w:kern w:val="0"/>
                <w:sz w:val="20"/>
              </w:rPr>
              <w:t>元。</w:t>
            </w:r>
          </w:p>
        </w:tc>
      </w:tr>
      <w:tr w:rsidR="00096653" w:rsidRPr="00744C1B" w14:paraId="562ADDEA"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D532F29"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376,657</w:t>
            </w:r>
          </w:p>
        </w:tc>
        <w:tc>
          <w:tcPr>
            <w:tcW w:w="1015" w:type="dxa"/>
            <w:tcBorders>
              <w:top w:val="nil"/>
              <w:left w:val="nil"/>
              <w:bottom w:val="single" w:sz="4" w:space="0" w:color="auto"/>
              <w:right w:val="single" w:sz="4" w:space="0" w:color="auto"/>
            </w:tcBorders>
            <w:shd w:val="clear" w:color="auto" w:fill="auto"/>
            <w:vAlign w:val="center"/>
          </w:tcPr>
          <w:p w14:paraId="5B452510"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1,247</w:t>
            </w:r>
          </w:p>
        </w:tc>
        <w:tc>
          <w:tcPr>
            <w:tcW w:w="982" w:type="dxa"/>
            <w:tcBorders>
              <w:top w:val="nil"/>
              <w:left w:val="nil"/>
              <w:bottom w:val="single" w:sz="4" w:space="0" w:color="auto"/>
              <w:right w:val="single" w:sz="4" w:space="0" w:color="auto"/>
            </w:tcBorders>
            <w:shd w:val="clear" w:color="auto" w:fill="auto"/>
            <w:vAlign w:val="center"/>
          </w:tcPr>
          <w:p w14:paraId="06ABC99B"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0.33</w:t>
            </w:r>
          </w:p>
        </w:tc>
        <w:tc>
          <w:tcPr>
            <w:tcW w:w="2743" w:type="dxa"/>
            <w:tcBorders>
              <w:top w:val="nil"/>
              <w:left w:val="nil"/>
              <w:bottom w:val="single" w:sz="4" w:space="0" w:color="auto"/>
              <w:right w:val="single" w:sz="4" w:space="0" w:color="auto"/>
            </w:tcBorders>
            <w:shd w:val="clear" w:color="auto" w:fill="auto"/>
            <w:vAlign w:val="center"/>
          </w:tcPr>
          <w:p w14:paraId="0761FD47" w14:textId="62DD1D0A"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因工程進度</w:t>
            </w:r>
            <w:r w:rsidR="00897F3C">
              <w:rPr>
                <w:rFonts w:ascii="標楷體" w:eastAsia="標楷體" w:hAnsi="標楷體" w:hint="eastAsia"/>
                <w:sz w:val="20"/>
              </w:rPr>
              <w:t>落後</w:t>
            </w:r>
            <w:r w:rsidRPr="00D5142F">
              <w:rPr>
                <w:rFonts w:ascii="標楷體" w:eastAsia="標楷體" w:hAnsi="標楷體" w:hint="eastAsia"/>
                <w:sz w:val="20"/>
              </w:rPr>
              <w:t>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553E4896"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51737A62"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23B15724"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45902B74"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306,049</w:t>
            </w:r>
          </w:p>
        </w:tc>
        <w:tc>
          <w:tcPr>
            <w:tcW w:w="1015" w:type="dxa"/>
            <w:tcBorders>
              <w:top w:val="nil"/>
              <w:left w:val="nil"/>
              <w:bottom w:val="single" w:sz="4" w:space="0" w:color="auto"/>
              <w:right w:val="single" w:sz="4" w:space="0" w:color="auto"/>
            </w:tcBorders>
            <w:shd w:val="clear" w:color="auto" w:fill="auto"/>
            <w:vAlign w:val="center"/>
          </w:tcPr>
          <w:p w14:paraId="46DFEBFD"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5,921</w:t>
            </w:r>
          </w:p>
        </w:tc>
        <w:tc>
          <w:tcPr>
            <w:tcW w:w="982" w:type="dxa"/>
            <w:tcBorders>
              <w:top w:val="nil"/>
              <w:left w:val="nil"/>
              <w:bottom w:val="single" w:sz="4" w:space="0" w:color="auto"/>
              <w:right w:val="single" w:sz="4" w:space="0" w:color="auto"/>
            </w:tcBorders>
            <w:shd w:val="clear" w:color="auto" w:fill="auto"/>
            <w:vAlign w:val="center"/>
          </w:tcPr>
          <w:p w14:paraId="176D2380"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1.93</w:t>
            </w:r>
          </w:p>
        </w:tc>
        <w:tc>
          <w:tcPr>
            <w:tcW w:w="2743" w:type="dxa"/>
            <w:tcBorders>
              <w:top w:val="nil"/>
              <w:left w:val="nil"/>
              <w:bottom w:val="single" w:sz="4" w:space="0" w:color="auto"/>
              <w:right w:val="single" w:sz="4" w:space="0" w:color="auto"/>
            </w:tcBorders>
            <w:shd w:val="clear" w:color="auto" w:fill="auto"/>
            <w:vAlign w:val="center"/>
          </w:tcPr>
          <w:p w14:paraId="50F7B021" w14:textId="77777777"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因配合文</w:t>
            </w:r>
            <w:r w:rsidR="0064377D">
              <w:rPr>
                <w:rFonts w:ascii="標楷體" w:eastAsia="標楷體" w:hAnsi="標楷體" w:hint="eastAsia"/>
                <w:sz w:val="20"/>
              </w:rPr>
              <w:t>化</w:t>
            </w:r>
            <w:r w:rsidRPr="00D5142F">
              <w:rPr>
                <w:rFonts w:ascii="標楷體" w:eastAsia="標楷體" w:hAnsi="標楷體" w:hint="eastAsia"/>
                <w:sz w:val="20"/>
              </w:rPr>
              <w:t>資</w:t>
            </w:r>
            <w:r w:rsidR="0064377D">
              <w:rPr>
                <w:rFonts w:ascii="標楷體" w:eastAsia="標楷體" w:hAnsi="標楷體" w:hint="eastAsia"/>
                <w:sz w:val="20"/>
              </w:rPr>
              <w:t>產</w:t>
            </w:r>
            <w:r w:rsidRPr="00D5142F">
              <w:rPr>
                <w:rFonts w:ascii="標楷體" w:eastAsia="標楷體" w:hAnsi="標楷體" w:hint="eastAsia"/>
                <w:sz w:val="20"/>
              </w:rPr>
              <w:t>審議調整設計方案，施工期程順延所致。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492CB888"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53B00B60"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7DDB82FF"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568BDD1"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77,999</w:t>
            </w:r>
          </w:p>
        </w:tc>
        <w:tc>
          <w:tcPr>
            <w:tcW w:w="1015" w:type="dxa"/>
            <w:tcBorders>
              <w:top w:val="nil"/>
              <w:left w:val="nil"/>
              <w:bottom w:val="single" w:sz="4" w:space="0" w:color="auto"/>
              <w:right w:val="single" w:sz="4" w:space="0" w:color="auto"/>
            </w:tcBorders>
            <w:shd w:val="clear" w:color="auto" w:fill="auto"/>
            <w:vAlign w:val="center"/>
          </w:tcPr>
          <w:p w14:paraId="7E46EE89"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1,606</w:t>
            </w:r>
          </w:p>
        </w:tc>
        <w:tc>
          <w:tcPr>
            <w:tcW w:w="982" w:type="dxa"/>
            <w:tcBorders>
              <w:top w:val="nil"/>
              <w:left w:val="nil"/>
              <w:bottom w:val="single" w:sz="4" w:space="0" w:color="auto"/>
              <w:right w:val="single" w:sz="4" w:space="0" w:color="auto"/>
            </w:tcBorders>
            <w:shd w:val="clear" w:color="auto" w:fill="auto"/>
            <w:vAlign w:val="center"/>
          </w:tcPr>
          <w:p w14:paraId="023A0864"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2.06</w:t>
            </w:r>
          </w:p>
        </w:tc>
        <w:tc>
          <w:tcPr>
            <w:tcW w:w="2743" w:type="dxa"/>
            <w:tcBorders>
              <w:top w:val="nil"/>
              <w:left w:val="nil"/>
              <w:bottom w:val="single" w:sz="4" w:space="0" w:color="auto"/>
              <w:right w:val="single" w:sz="4" w:space="0" w:color="auto"/>
            </w:tcBorders>
            <w:shd w:val="clear" w:color="auto" w:fill="auto"/>
            <w:vAlign w:val="center"/>
          </w:tcPr>
          <w:p w14:paraId="0760994E" w14:textId="57AFF8B9"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color w:val="000000"/>
                <w:sz w:val="20"/>
              </w:rPr>
              <w:t>因工程招標5次流標，決標時程落後所致。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1FE608ED"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56F1306C"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5E79399A"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93D7E66"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328,013</w:t>
            </w:r>
          </w:p>
        </w:tc>
        <w:tc>
          <w:tcPr>
            <w:tcW w:w="1015" w:type="dxa"/>
            <w:tcBorders>
              <w:top w:val="nil"/>
              <w:left w:val="nil"/>
              <w:bottom w:val="single" w:sz="4" w:space="0" w:color="auto"/>
              <w:right w:val="single" w:sz="4" w:space="0" w:color="auto"/>
            </w:tcBorders>
            <w:shd w:val="clear" w:color="auto" w:fill="auto"/>
            <w:vAlign w:val="center"/>
          </w:tcPr>
          <w:p w14:paraId="7727025E"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7,057</w:t>
            </w:r>
          </w:p>
        </w:tc>
        <w:tc>
          <w:tcPr>
            <w:tcW w:w="982" w:type="dxa"/>
            <w:tcBorders>
              <w:top w:val="nil"/>
              <w:left w:val="nil"/>
              <w:bottom w:val="single" w:sz="4" w:space="0" w:color="auto"/>
              <w:right w:val="single" w:sz="4" w:space="0" w:color="auto"/>
            </w:tcBorders>
            <w:shd w:val="clear" w:color="auto" w:fill="auto"/>
            <w:vAlign w:val="center"/>
          </w:tcPr>
          <w:p w14:paraId="2E92BEE5"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2.15</w:t>
            </w:r>
          </w:p>
        </w:tc>
        <w:tc>
          <w:tcPr>
            <w:tcW w:w="2743" w:type="dxa"/>
            <w:tcBorders>
              <w:top w:val="nil"/>
              <w:left w:val="nil"/>
              <w:bottom w:val="single" w:sz="4" w:space="0" w:color="auto"/>
              <w:right w:val="single" w:sz="4" w:space="0" w:color="auto"/>
            </w:tcBorders>
            <w:shd w:val="clear" w:color="auto" w:fill="auto"/>
            <w:vAlign w:val="center"/>
          </w:tcPr>
          <w:p w14:paraId="4EB21CA6" w14:textId="77777777" w:rsidR="00096653" w:rsidRPr="0057014E" w:rsidRDefault="00096653" w:rsidP="00096653">
            <w:pPr>
              <w:widowControl/>
              <w:spacing w:line="240" w:lineRule="exact"/>
              <w:jc w:val="both"/>
              <w:rPr>
                <w:rFonts w:ascii="標楷體" w:eastAsia="標楷體" w:hAnsi="標楷體" w:cs="新細明體"/>
                <w:color w:val="000000"/>
                <w:spacing w:val="-2"/>
                <w:kern w:val="0"/>
                <w:sz w:val="20"/>
              </w:rPr>
            </w:pPr>
            <w:r w:rsidRPr="00D5142F">
              <w:rPr>
                <w:rFonts w:ascii="標楷體" w:eastAsia="標楷體" w:hAnsi="標楷體" w:hint="eastAsia"/>
                <w:color w:val="000000"/>
                <w:sz w:val="20"/>
              </w:rPr>
              <w:t>因統包工程建造執照取得作業耗時較長所致。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2201F4C2"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401771E5"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r w:rsidR="00096653" w:rsidRPr="00744C1B" w14:paraId="4228189E"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BA3B9DC" w14:textId="77777777" w:rsidR="00096653" w:rsidRPr="00750712" w:rsidRDefault="00096653" w:rsidP="00096653">
            <w:pPr>
              <w:snapToGrid w:val="0"/>
              <w:spacing w:line="240" w:lineRule="exact"/>
              <w:jc w:val="right"/>
              <w:rPr>
                <w:rFonts w:ascii="標楷體" w:eastAsia="標楷體" w:hAnsi="標楷體"/>
                <w:sz w:val="20"/>
              </w:rPr>
            </w:pPr>
            <w:r w:rsidRPr="00D5142F">
              <w:rPr>
                <w:rFonts w:ascii="標楷體" w:eastAsia="標楷體" w:hAnsi="標楷體" w:hint="eastAsia"/>
                <w:color w:val="000000"/>
                <w:sz w:val="20"/>
              </w:rPr>
              <w:t>300,000</w:t>
            </w:r>
          </w:p>
        </w:tc>
        <w:tc>
          <w:tcPr>
            <w:tcW w:w="1015" w:type="dxa"/>
            <w:tcBorders>
              <w:top w:val="nil"/>
              <w:left w:val="nil"/>
              <w:bottom w:val="single" w:sz="4" w:space="0" w:color="auto"/>
              <w:right w:val="single" w:sz="4" w:space="0" w:color="auto"/>
            </w:tcBorders>
            <w:shd w:val="clear" w:color="auto" w:fill="auto"/>
            <w:vAlign w:val="center"/>
          </w:tcPr>
          <w:p w14:paraId="031E22DD" w14:textId="77777777" w:rsidR="00096653"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7,292</w:t>
            </w:r>
          </w:p>
        </w:tc>
        <w:tc>
          <w:tcPr>
            <w:tcW w:w="982" w:type="dxa"/>
            <w:tcBorders>
              <w:top w:val="nil"/>
              <w:left w:val="nil"/>
              <w:bottom w:val="single" w:sz="4" w:space="0" w:color="auto"/>
              <w:right w:val="single" w:sz="4" w:space="0" w:color="auto"/>
            </w:tcBorders>
            <w:shd w:val="clear" w:color="auto" w:fill="auto"/>
            <w:vAlign w:val="center"/>
          </w:tcPr>
          <w:p w14:paraId="362C282A" w14:textId="77777777" w:rsidR="00096653"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2.43</w:t>
            </w:r>
          </w:p>
        </w:tc>
        <w:tc>
          <w:tcPr>
            <w:tcW w:w="2743" w:type="dxa"/>
            <w:tcBorders>
              <w:top w:val="nil"/>
              <w:left w:val="nil"/>
              <w:bottom w:val="single" w:sz="4" w:space="0" w:color="auto"/>
              <w:right w:val="single" w:sz="4" w:space="0" w:color="auto"/>
            </w:tcBorders>
            <w:shd w:val="clear" w:color="auto" w:fill="auto"/>
            <w:vAlign w:val="center"/>
          </w:tcPr>
          <w:p w14:paraId="570DAFB8" w14:textId="77777777" w:rsidR="00096653" w:rsidRPr="0021341D" w:rsidRDefault="00096653" w:rsidP="00096653">
            <w:pPr>
              <w:widowControl/>
              <w:spacing w:line="240" w:lineRule="exact"/>
              <w:jc w:val="both"/>
              <w:rPr>
                <w:rFonts w:ascii="標楷體" w:eastAsia="標楷體" w:hAnsi="標楷體" w:cs="新細明體"/>
                <w:color w:val="000000"/>
                <w:spacing w:val="20"/>
                <w:kern w:val="0"/>
                <w:sz w:val="20"/>
              </w:rPr>
            </w:pPr>
            <w:r w:rsidRPr="00D5142F">
              <w:rPr>
                <w:rFonts w:ascii="標楷體" w:eastAsia="標楷體" w:hAnsi="標楷體" w:hint="eastAsia"/>
                <w:sz w:val="20"/>
              </w:rPr>
              <w:t>因工程招標多次流標，辦理招標文件檢討所致。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431B1C3B" w14:textId="77777777" w:rsidR="00096653" w:rsidRPr="00FE54F4" w:rsidRDefault="00096653" w:rsidP="00096653">
            <w:pPr>
              <w:spacing w:line="240" w:lineRule="exact"/>
              <w:jc w:val="both"/>
              <w:rPr>
                <w:rFonts w:ascii="標楷體" w:eastAsia="標楷體" w:hAnsi="標楷體" w:cs="新細明體"/>
                <w:color w:val="00000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0216DCFA" w14:textId="32E1F83C" w:rsidR="00096653" w:rsidRPr="00920A1C" w:rsidRDefault="00007144" w:rsidP="00096653">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color w:val="000000"/>
                <w:spacing w:val="10"/>
                <w:kern w:val="0"/>
                <w:sz w:val="20"/>
              </w:rPr>
              <w:t>4,240</w:t>
            </w:r>
            <w:r w:rsidR="00897F3C">
              <w:rPr>
                <w:rFonts w:ascii="標楷體" w:eastAsia="標楷體" w:hAnsi="標楷體" w:cs="新細明體" w:hint="eastAsia"/>
                <w:color w:val="000000"/>
                <w:spacing w:val="10"/>
                <w:kern w:val="0"/>
                <w:sz w:val="20"/>
              </w:rPr>
              <w:t>千餘</w:t>
            </w:r>
            <w:r w:rsidRPr="00007144">
              <w:rPr>
                <w:rFonts w:ascii="標楷體" w:eastAsia="標楷體" w:hAnsi="標楷體" w:cs="新細明體" w:hint="eastAsia"/>
                <w:color w:val="000000"/>
                <w:spacing w:val="10"/>
                <w:kern w:val="0"/>
                <w:sz w:val="20"/>
              </w:rPr>
              <w:t>元。</w:t>
            </w:r>
          </w:p>
        </w:tc>
      </w:tr>
      <w:tr w:rsidR="00F20238" w:rsidRPr="00744C1B" w14:paraId="61A3A288"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7454F47" w14:textId="77777777" w:rsidR="00F20238" w:rsidRPr="00FB24E5" w:rsidRDefault="00F20238" w:rsidP="00F20238">
            <w:pPr>
              <w:snapToGrid w:val="0"/>
              <w:spacing w:line="240" w:lineRule="exact"/>
              <w:jc w:val="right"/>
              <w:rPr>
                <w:rFonts w:ascii="標楷體" w:eastAsia="標楷體" w:hAnsi="標楷體"/>
                <w:color w:val="000000"/>
                <w:sz w:val="20"/>
              </w:rPr>
            </w:pPr>
            <w:r w:rsidRPr="00FB24E5">
              <w:rPr>
                <w:rFonts w:ascii="標楷體" w:eastAsia="標楷體" w:hAnsi="標楷體" w:hint="eastAsia"/>
                <w:color w:val="000000"/>
                <w:sz w:val="20"/>
              </w:rPr>
              <w:t>1,606,902</w:t>
            </w:r>
          </w:p>
        </w:tc>
        <w:tc>
          <w:tcPr>
            <w:tcW w:w="1015" w:type="dxa"/>
            <w:tcBorders>
              <w:top w:val="nil"/>
              <w:left w:val="nil"/>
              <w:bottom w:val="single" w:sz="4" w:space="0" w:color="auto"/>
              <w:right w:val="single" w:sz="4" w:space="0" w:color="auto"/>
            </w:tcBorders>
            <w:shd w:val="clear" w:color="auto" w:fill="auto"/>
            <w:vAlign w:val="center"/>
          </w:tcPr>
          <w:p w14:paraId="58FF1428" w14:textId="77777777" w:rsidR="00F20238" w:rsidRPr="00FB24E5" w:rsidRDefault="00F20238" w:rsidP="00F20238">
            <w:pPr>
              <w:snapToGrid w:val="0"/>
              <w:spacing w:line="240" w:lineRule="exact"/>
              <w:jc w:val="right"/>
              <w:rPr>
                <w:rFonts w:ascii="標楷體" w:eastAsia="標楷體" w:hAnsi="標楷體"/>
                <w:color w:val="000000"/>
                <w:sz w:val="20"/>
              </w:rPr>
            </w:pPr>
            <w:r w:rsidRPr="00FB24E5">
              <w:rPr>
                <w:rFonts w:ascii="標楷體" w:eastAsia="標楷體" w:hAnsi="標楷體"/>
                <w:color w:val="000000"/>
                <w:sz w:val="20"/>
              </w:rPr>
              <w:t>68,114</w:t>
            </w:r>
          </w:p>
        </w:tc>
        <w:tc>
          <w:tcPr>
            <w:tcW w:w="982" w:type="dxa"/>
            <w:tcBorders>
              <w:top w:val="nil"/>
              <w:left w:val="nil"/>
              <w:bottom w:val="single" w:sz="4" w:space="0" w:color="auto"/>
              <w:right w:val="single" w:sz="4" w:space="0" w:color="auto"/>
            </w:tcBorders>
            <w:shd w:val="clear" w:color="auto" w:fill="auto"/>
            <w:vAlign w:val="center"/>
          </w:tcPr>
          <w:p w14:paraId="4CB539AB" w14:textId="77777777" w:rsidR="00F20238" w:rsidRPr="00FB24E5" w:rsidRDefault="00F20238" w:rsidP="00F20238">
            <w:pPr>
              <w:snapToGrid w:val="0"/>
              <w:spacing w:line="240" w:lineRule="exact"/>
              <w:jc w:val="right"/>
              <w:rPr>
                <w:rFonts w:ascii="標楷體" w:eastAsia="標楷體" w:hAnsi="標楷體"/>
                <w:sz w:val="20"/>
              </w:rPr>
            </w:pPr>
            <w:r w:rsidRPr="00FB24E5">
              <w:rPr>
                <w:rFonts w:ascii="標楷體" w:eastAsia="標楷體" w:hAnsi="標楷體"/>
                <w:sz w:val="20"/>
              </w:rPr>
              <w:t>4.24</w:t>
            </w:r>
          </w:p>
        </w:tc>
        <w:tc>
          <w:tcPr>
            <w:tcW w:w="2743" w:type="dxa"/>
            <w:tcBorders>
              <w:top w:val="nil"/>
              <w:left w:val="nil"/>
              <w:bottom w:val="single" w:sz="4" w:space="0" w:color="auto"/>
              <w:right w:val="single" w:sz="4" w:space="0" w:color="auto"/>
            </w:tcBorders>
            <w:shd w:val="clear" w:color="auto" w:fill="auto"/>
            <w:vAlign w:val="center"/>
          </w:tcPr>
          <w:p w14:paraId="5F72279E" w14:textId="14E5C739" w:rsidR="00F20238" w:rsidRPr="00FB24E5" w:rsidRDefault="00F20238" w:rsidP="00F20238">
            <w:pPr>
              <w:widowControl/>
              <w:spacing w:line="240" w:lineRule="exact"/>
              <w:jc w:val="both"/>
              <w:rPr>
                <w:rFonts w:ascii="標楷體" w:eastAsia="標楷體" w:hAnsi="標楷體"/>
                <w:sz w:val="20"/>
              </w:rPr>
            </w:pPr>
            <w:r w:rsidRPr="00FB24E5">
              <w:rPr>
                <w:rFonts w:ascii="標楷體" w:eastAsia="標楷體" w:hAnsi="標楷體" w:hint="eastAsia"/>
                <w:sz w:val="20"/>
              </w:rPr>
              <w:t>因工程招標5次流標，決標時程落後所致。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3966B1B7" w14:textId="77777777" w:rsidR="00F20238" w:rsidRPr="00FB24E5" w:rsidRDefault="00F20238" w:rsidP="00F20238">
            <w:pPr>
              <w:spacing w:line="240" w:lineRule="exact"/>
              <w:jc w:val="both"/>
              <w:rPr>
                <w:rFonts w:ascii="標楷體" w:eastAsia="標楷體" w:hAnsi="標楷體" w:cs="新細明體"/>
                <w:color w:val="000000"/>
                <w:kern w:val="0"/>
                <w:sz w:val="20"/>
              </w:rPr>
            </w:pPr>
            <w:r w:rsidRPr="00FB24E5">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33BC80BD" w14:textId="77777777" w:rsidR="00F20238" w:rsidRPr="00FB24E5" w:rsidRDefault="00F20238" w:rsidP="00F20238">
            <w:pPr>
              <w:spacing w:line="240" w:lineRule="exact"/>
              <w:jc w:val="both"/>
              <w:rPr>
                <w:rFonts w:ascii="標楷體" w:eastAsia="標楷體" w:hAnsi="標楷體" w:cs="新細明體"/>
                <w:color w:val="000000"/>
                <w:spacing w:val="10"/>
                <w:kern w:val="0"/>
                <w:sz w:val="20"/>
              </w:rPr>
            </w:pPr>
          </w:p>
        </w:tc>
      </w:tr>
      <w:tr w:rsidR="00096653" w:rsidRPr="00744C1B" w14:paraId="1F73FD23"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D9F2D5F"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207,124</w:t>
            </w:r>
          </w:p>
        </w:tc>
        <w:tc>
          <w:tcPr>
            <w:tcW w:w="1015" w:type="dxa"/>
            <w:tcBorders>
              <w:top w:val="nil"/>
              <w:left w:val="nil"/>
              <w:bottom w:val="single" w:sz="4" w:space="0" w:color="auto"/>
              <w:right w:val="single" w:sz="4" w:space="0" w:color="auto"/>
            </w:tcBorders>
            <w:shd w:val="clear" w:color="auto" w:fill="auto"/>
            <w:vAlign w:val="center"/>
          </w:tcPr>
          <w:p w14:paraId="3E9C79EB"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8,848</w:t>
            </w:r>
          </w:p>
        </w:tc>
        <w:tc>
          <w:tcPr>
            <w:tcW w:w="982" w:type="dxa"/>
            <w:tcBorders>
              <w:top w:val="nil"/>
              <w:left w:val="nil"/>
              <w:bottom w:val="single" w:sz="4" w:space="0" w:color="auto"/>
              <w:right w:val="single" w:sz="4" w:space="0" w:color="auto"/>
            </w:tcBorders>
            <w:shd w:val="clear" w:color="auto" w:fill="auto"/>
            <w:vAlign w:val="center"/>
          </w:tcPr>
          <w:p w14:paraId="13FDEF23"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4.27</w:t>
            </w:r>
          </w:p>
        </w:tc>
        <w:tc>
          <w:tcPr>
            <w:tcW w:w="2743" w:type="dxa"/>
            <w:tcBorders>
              <w:top w:val="nil"/>
              <w:left w:val="nil"/>
              <w:bottom w:val="single" w:sz="4" w:space="0" w:color="auto"/>
              <w:right w:val="single" w:sz="4" w:space="0" w:color="auto"/>
            </w:tcBorders>
            <w:shd w:val="clear" w:color="auto" w:fill="auto"/>
            <w:vAlign w:val="center"/>
          </w:tcPr>
          <w:p w14:paraId="0FCBBF20" w14:textId="4E188C67" w:rsidR="00096653" w:rsidRPr="009208CB" w:rsidRDefault="00096653" w:rsidP="00096653">
            <w:pPr>
              <w:widowControl/>
              <w:spacing w:line="240" w:lineRule="exact"/>
              <w:jc w:val="both"/>
              <w:rPr>
                <w:rFonts w:ascii="標楷體" w:eastAsia="標楷體" w:hAnsi="標楷體" w:cs="新細明體"/>
                <w:color w:val="000000"/>
                <w:spacing w:val="-4"/>
                <w:kern w:val="0"/>
                <w:sz w:val="20"/>
              </w:rPr>
            </w:pPr>
            <w:r w:rsidRPr="009208CB">
              <w:rPr>
                <w:rFonts w:ascii="標楷體" w:eastAsia="標楷體" w:hAnsi="標楷體" w:hint="eastAsia"/>
                <w:spacing w:val="-4"/>
                <w:sz w:val="20"/>
              </w:rPr>
              <w:t>因完成用地變更時程落後所致。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166FE4F3"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5DAF0C34" w14:textId="07EAEBF5" w:rsidR="00096653" w:rsidRPr="00920A1C" w:rsidRDefault="00007144" w:rsidP="00096653">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color w:val="000000"/>
                <w:spacing w:val="10"/>
                <w:kern w:val="0"/>
                <w:sz w:val="20"/>
              </w:rPr>
              <w:t>9</w:t>
            </w:r>
            <w:r w:rsidR="00897F3C">
              <w:rPr>
                <w:rFonts w:ascii="標楷體" w:eastAsia="標楷體" w:hAnsi="標楷體" w:cs="新細明體" w:hint="eastAsia"/>
                <w:color w:val="000000"/>
                <w:spacing w:val="10"/>
                <w:kern w:val="0"/>
                <w:sz w:val="20"/>
              </w:rPr>
              <w:t>千餘</w:t>
            </w:r>
            <w:r w:rsidRPr="00007144">
              <w:rPr>
                <w:rFonts w:ascii="標楷體" w:eastAsia="標楷體" w:hAnsi="標楷體" w:cs="新細明體" w:hint="eastAsia"/>
                <w:color w:val="000000"/>
                <w:spacing w:val="10"/>
                <w:kern w:val="0"/>
                <w:sz w:val="20"/>
              </w:rPr>
              <w:t>元。</w:t>
            </w:r>
          </w:p>
        </w:tc>
      </w:tr>
      <w:tr w:rsidR="00096653" w:rsidRPr="00744C1B" w14:paraId="783D856F"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FC2DDD0"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171,970</w:t>
            </w:r>
          </w:p>
        </w:tc>
        <w:tc>
          <w:tcPr>
            <w:tcW w:w="1015" w:type="dxa"/>
            <w:tcBorders>
              <w:top w:val="nil"/>
              <w:left w:val="nil"/>
              <w:bottom w:val="single" w:sz="4" w:space="0" w:color="auto"/>
              <w:right w:val="single" w:sz="4" w:space="0" w:color="auto"/>
            </w:tcBorders>
            <w:shd w:val="clear" w:color="auto" w:fill="auto"/>
            <w:vAlign w:val="center"/>
          </w:tcPr>
          <w:p w14:paraId="31C453F3"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7,649</w:t>
            </w:r>
          </w:p>
        </w:tc>
        <w:tc>
          <w:tcPr>
            <w:tcW w:w="982" w:type="dxa"/>
            <w:tcBorders>
              <w:top w:val="nil"/>
              <w:left w:val="nil"/>
              <w:bottom w:val="single" w:sz="4" w:space="0" w:color="auto"/>
              <w:right w:val="single" w:sz="4" w:space="0" w:color="auto"/>
            </w:tcBorders>
            <w:shd w:val="clear" w:color="auto" w:fill="auto"/>
            <w:vAlign w:val="center"/>
          </w:tcPr>
          <w:p w14:paraId="53D54D85"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4.45</w:t>
            </w:r>
          </w:p>
        </w:tc>
        <w:tc>
          <w:tcPr>
            <w:tcW w:w="2743" w:type="dxa"/>
            <w:tcBorders>
              <w:top w:val="nil"/>
              <w:left w:val="nil"/>
              <w:bottom w:val="single" w:sz="4" w:space="0" w:color="auto"/>
              <w:right w:val="single" w:sz="4" w:space="0" w:color="auto"/>
            </w:tcBorders>
            <w:shd w:val="clear" w:color="auto" w:fill="auto"/>
            <w:vAlign w:val="center"/>
          </w:tcPr>
          <w:p w14:paraId="390BC2A8" w14:textId="77777777"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因工程內容須經補助機關審核，行政作業費時所致。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13376A9F"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50020318" w14:textId="77777777" w:rsidR="00096653" w:rsidRPr="00920A1C" w:rsidRDefault="00007144" w:rsidP="00096653">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color w:val="000000"/>
                <w:spacing w:val="10"/>
                <w:kern w:val="0"/>
                <w:sz w:val="20"/>
              </w:rPr>
              <w:t>300</w:t>
            </w:r>
            <w:r w:rsidRPr="00007144">
              <w:rPr>
                <w:rFonts w:ascii="標楷體" w:eastAsia="標楷體" w:hAnsi="標楷體" w:cs="新細明體" w:hint="eastAsia"/>
                <w:color w:val="000000"/>
                <w:spacing w:val="10"/>
                <w:kern w:val="0"/>
                <w:sz w:val="20"/>
              </w:rPr>
              <w:t>元。</w:t>
            </w:r>
          </w:p>
        </w:tc>
      </w:tr>
      <w:tr w:rsidR="00096653" w:rsidRPr="00744C1B" w14:paraId="119B6A84"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B34EBBB"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226,604</w:t>
            </w:r>
          </w:p>
        </w:tc>
        <w:tc>
          <w:tcPr>
            <w:tcW w:w="1015" w:type="dxa"/>
            <w:tcBorders>
              <w:top w:val="nil"/>
              <w:left w:val="nil"/>
              <w:bottom w:val="single" w:sz="4" w:space="0" w:color="auto"/>
              <w:right w:val="single" w:sz="4" w:space="0" w:color="auto"/>
            </w:tcBorders>
            <w:shd w:val="clear" w:color="auto" w:fill="auto"/>
            <w:vAlign w:val="center"/>
          </w:tcPr>
          <w:p w14:paraId="6844613D"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10,289</w:t>
            </w:r>
          </w:p>
        </w:tc>
        <w:tc>
          <w:tcPr>
            <w:tcW w:w="982" w:type="dxa"/>
            <w:tcBorders>
              <w:top w:val="nil"/>
              <w:left w:val="nil"/>
              <w:bottom w:val="single" w:sz="4" w:space="0" w:color="auto"/>
              <w:right w:val="single" w:sz="4" w:space="0" w:color="auto"/>
            </w:tcBorders>
            <w:shd w:val="clear" w:color="auto" w:fill="auto"/>
            <w:vAlign w:val="center"/>
          </w:tcPr>
          <w:p w14:paraId="22534830"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4.54</w:t>
            </w:r>
          </w:p>
        </w:tc>
        <w:tc>
          <w:tcPr>
            <w:tcW w:w="2743" w:type="dxa"/>
            <w:tcBorders>
              <w:top w:val="nil"/>
              <w:left w:val="nil"/>
              <w:bottom w:val="single" w:sz="4" w:space="0" w:color="auto"/>
              <w:right w:val="single" w:sz="4" w:space="0" w:color="auto"/>
            </w:tcBorders>
            <w:shd w:val="clear" w:color="auto" w:fill="auto"/>
            <w:vAlign w:val="center"/>
          </w:tcPr>
          <w:p w14:paraId="700529E8" w14:textId="77777777" w:rsidR="00096653" w:rsidRPr="00925689"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因統包工程建造執照取得作業耗時較長所致。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1125ACA2"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6D5C865C" w14:textId="288C212C" w:rsidR="00096653" w:rsidRPr="00920A1C" w:rsidRDefault="00007144" w:rsidP="00096653">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color w:val="000000"/>
                <w:spacing w:val="10"/>
                <w:kern w:val="0"/>
                <w:sz w:val="20"/>
              </w:rPr>
              <w:t>430</w:t>
            </w:r>
            <w:r w:rsidR="00897F3C">
              <w:rPr>
                <w:rFonts w:ascii="標楷體" w:eastAsia="標楷體" w:hAnsi="標楷體" w:cs="新細明體" w:hint="eastAsia"/>
                <w:color w:val="000000"/>
                <w:spacing w:val="10"/>
                <w:kern w:val="0"/>
                <w:sz w:val="20"/>
              </w:rPr>
              <w:t>千餘</w:t>
            </w:r>
            <w:r w:rsidRPr="00007144">
              <w:rPr>
                <w:rFonts w:ascii="標楷體" w:eastAsia="標楷體" w:hAnsi="標楷體" w:cs="新細明體" w:hint="eastAsia"/>
                <w:color w:val="000000"/>
                <w:spacing w:val="10"/>
                <w:kern w:val="0"/>
                <w:sz w:val="20"/>
              </w:rPr>
              <w:t>元。</w:t>
            </w:r>
          </w:p>
        </w:tc>
      </w:tr>
      <w:tr w:rsidR="00096653" w:rsidRPr="00744C1B" w14:paraId="5776E214" w14:textId="77777777" w:rsidTr="00684433">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251FD6F" w14:textId="77777777" w:rsidR="00096653" w:rsidRPr="00750712" w:rsidRDefault="00D860AD" w:rsidP="00096653">
            <w:pPr>
              <w:snapToGrid w:val="0"/>
              <w:spacing w:line="240" w:lineRule="exact"/>
              <w:jc w:val="right"/>
              <w:rPr>
                <w:rFonts w:ascii="標楷體" w:eastAsia="標楷體" w:hAnsi="標楷體" w:cs="新細明體"/>
                <w:color w:val="000000"/>
                <w:kern w:val="0"/>
                <w:sz w:val="20"/>
              </w:rPr>
            </w:pPr>
            <w:r>
              <w:rPr>
                <w:rFonts w:ascii="標楷體" w:eastAsia="標楷體" w:hAnsi="標楷體"/>
                <w:color w:val="000000"/>
                <w:sz w:val="20"/>
              </w:rPr>
              <w:t>196,982</w:t>
            </w:r>
          </w:p>
        </w:tc>
        <w:tc>
          <w:tcPr>
            <w:tcW w:w="1015" w:type="dxa"/>
            <w:tcBorders>
              <w:top w:val="nil"/>
              <w:left w:val="nil"/>
              <w:bottom w:val="single" w:sz="4" w:space="0" w:color="auto"/>
              <w:right w:val="single" w:sz="4" w:space="0" w:color="auto"/>
            </w:tcBorders>
            <w:shd w:val="clear" w:color="auto" w:fill="auto"/>
            <w:vAlign w:val="center"/>
          </w:tcPr>
          <w:p w14:paraId="6E7436A1"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color w:val="000000"/>
                <w:sz w:val="20"/>
              </w:rPr>
              <w:t>9,098</w:t>
            </w:r>
          </w:p>
        </w:tc>
        <w:tc>
          <w:tcPr>
            <w:tcW w:w="982" w:type="dxa"/>
            <w:tcBorders>
              <w:top w:val="nil"/>
              <w:left w:val="nil"/>
              <w:bottom w:val="single" w:sz="4" w:space="0" w:color="auto"/>
              <w:right w:val="single" w:sz="4" w:space="0" w:color="auto"/>
            </w:tcBorders>
            <w:shd w:val="clear" w:color="auto" w:fill="auto"/>
            <w:vAlign w:val="center"/>
          </w:tcPr>
          <w:p w14:paraId="7B60BE3D" w14:textId="77777777" w:rsidR="00096653" w:rsidRPr="00750712" w:rsidRDefault="00096653" w:rsidP="00096653">
            <w:pPr>
              <w:snapToGrid w:val="0"/>
              <w:spacing w:line="240" w:lineRule="exact"/>
              <w:jc w:val="right"/>
              <w:rPr>
                <w:rFonts w:ascii="標楷體" w:eastAsia="標楷體" w:hAnsi="標楷體" w:cs="新細明體"/>
                <w:color w:val="000000"/>
                <w:kern w:val="0"/>
                <w:sz w:val="20"/>
              </w:rPr>
            </w:pPr>
            <w:r w:rsidRPr="00D5142F">
              <w:rPr>
                <w:rFonts w:ascii="標楷體" w:eastAsia="標楷體" w:hAnsi="標楷體" w:hint="eastAsia"/>
                <w:sz w:val="20"/>
              </w:rPr>
              <w:t>4.6</w:t>
            </w:r>
            <w:r w:rsidR="00D860AD">
              <w:rPr>
                <w:rFonts w:ascii="標楷體" w:eastAsia="標楷體" w:hAnsi="標楷體"/>
                <w:sz w:val="20"/>
              </w:rPr>
              <w:t>2</w:t>
            </w:r>
          </w:p>
        </w:tc>
        <w:tc>
          <w:tcPr>
            <w:tcW w:w="2743" w:type="dxa"/>
            <w:tcBorders>
              <w:top w:val="nil"/>
              <w:left w:val="nil"/>
              <w:bottom w:val="single" w:sz="4" w:space="0" w:color="auto"/>
              <w:right w:val="single" w:sz="4" w:space="0" w:color="auto"/>
            </w:tcBorders>
            <w:shd w:val="clear" w:color="auto" w:fill="auto"/>
            <w:vAlign w:val="center"/>
          </w:tcPr>
          <w:p w14:paraId="496F1ED3" w14:textId="1ECF3C30" w:rsidR="00096653" w:rsidRPr="0099259C" w:rsidRDefault="00096653" w:rsidP="00096653">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sz w:val="20"/>
              </w:rPr>
              <w:t>因工程招標多次流標，決標時程落後所致。</w:t>
            </w:r>
          </w:p>
        </w:tc>
        <w:tc>
          <w:tcPr>
            <w:tcW w:w="2744" w:type="dxa"/>
            <w:tcBorders>
              <w:top w:val="single" w:sz="4" w:space="0" w:color="000000"/>
              <w:left w:val="nil"/>
              <w:bottom w:val="single" w:sz="4" w:space="0" w:color="000000"/>
              <w:right w:val="single" w:sz="4" w:space="0" w:color="000000"/>
            </w:tcBorders>
            <w:shd w:val="clear" w:color="auto" w:fill="auto"/>
            <w:vAlign w:val="center"/>
          </w:tcPr>
          <w:p w14:paraId="46FE5773"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18" w:type="dxa"/>
            <w:tcBorders>
              <w:top w:val="single" w:sz="4" w:space="0" w:color="000000"/>
              <w:left w:val="single" w:sz="4" w:space="0" w:color="000000"/>
              <w:bottom w:val="single" w:sz="4" w:space="0" w:color="000000"/>
              <w:right w:val="single" w:sz="4" w:space="0" w:color="auto"/>
            </w:tcBorders>
            <w:shd w:val="clear" w:color="auto" w:fill="auto"/>
            <w:vAlign w:val="center"/>
          </w:tcPr>
          <w:p w14:paraId="266DA59B" w14:textId="77777777" w:rsidR="00096653" w:rsidRPr="00920A1C" w:rsidRDefault="00096653" w:rsidP="00096653">
            <w:pPr>
              <w:spacing w:line="240" w:lineRule="exact"/>
              <w:jc w:val="both"/>
              <w:rPr>
                <w:rFonts w:ascii="標楷體" w:eastAsia="標楷體" w:hAnsi="標楷體" w:cs="新細明體"/>
                <w:color w:val="000000"/>
                <w:spacing w:val="10"/>
                <w:kern w:val="0"/>
                <w:sz w:val="20"/>
              </w:rPr>
            </w:pPr>
          </w:p>
        </w:tc>
      </w:tr>
    </w:tbl>
    <w:p w14:paraId="06CC1101" w14:textId="77777777" w:rsidR="00162FF5" w:rsidRPr="00FD4F9D" w:rsidRDefault="00162FF5" w:rsidP="00162FF5">
      <w:pPr>
        <w:widowControl/>
        <w:spacing w:line="280" w:lineRule="exact"/>
        <w:jc w:val="right"/>
        <w:rPr>
          <w:rFonts w:ascii="標楷體" w:eastAsia="標楷體" w:hAnsi="標楷體"/>
          <w:b/>
          <w:bCs/>
        </w:rPr>
        <w:sectPr w:rsidR="00162FF5" w:rsidRPr="00FD4F9D" w:rsidSect="002E3D37">
          <w:pgSz w:w="11906" w:h="16838" w:code="9"/>
          <w:pgMar w:top="1418" w:right="992" w:bottom="1418" w:left="992" w:header="1021" w:footer="737" w:gutter="0"/>
          <w:pgNumType w:chapStyle="1"/>
          <w:cols w:space="425"/>
          <w:docGrid w:type="lines" w:linePitch="360"/>
        </w:sectPr>
      </w:pPr>
    </w:p>
    <w:tbl>
      <w:tblPr>
        <w:tblW w:w="9951" w:type="dxa"/>
        <w:tblLayout w:type="fixed"/>
        <w:tblCellMar>
          <w:left w:w="28" w:type="dxa"/>
          <w:right w:w="28" w:type="dxa"/>
        </w:tblCellMar>
        <w:tblLook w:val="04A0" w:firstRow="1" w:lastRow="0" w:firstColumn="1" w:lastColumn="0" w:noHBand="0" w:noVBand="1"/>
      </w:tblPr>
      <w:tblGrid>
        <w:gridCol w:w="435"/>
        <w:gridCol w:w="1309"/>
        <w:gridCol w:w="3076"/>
        <w:gridCol w:w="864"/>
        <w:gridCol w:w="1101"/>
        <w:gridCol w:w="1059"/>
        <w:gridCol w:w="1000"/>
        <w:gridCol w:w="1107"/>
      </w:tblGrid>
      <w:tr w:rsidR="00162FF5" w:rsidRPr="00744C1B" w14:paraId="093550F9" w14:textId="77777777" w:rsidTr="00ED2F11">
        <w:trPr>
          <w:trHeight w:hRule="exact" w:val="624"/>
        </w:trPr>
        <w:tc>
          <w:tcPr>
            <w:tcW w:w="9951" w:type="dxa"/>
            <w:gridSpan w:val="8"/>
            <w:shd w:val="clear" w:color="auto" w:fill="auto"/>
            <w:vAlign w:val="center"/>
            <w:hideMark/>
          </w:tcPr>
          <w:p w14:paraId="5DB510E1" w14:textId="7F663549" w:rsidR="00162FF5" w:rsidRDefault="00162FF5" w:rsidP="001C678C">
            <w:pPr>
              <w:widowControl/>
              <w:spacing w:line="280" w:lineRule="exact"/>
              <w:jc w:val="right"/>
              <w:rPr>
                <w:rFonts w:ascii="標楷體" w:eastAsia="標楷體" w:hAnsi="標楷體"/>
                <w:b/>
                <w:bCs/>
              </w:rPr>
            </w:pPr>
            <w:bookmarkStart w:id="11" w:name="_Hlk103862955"/>
            <w:bookmarkEnd w:id="9"/>
            <w:r w:rsidRPr="00744C1B">
              <w:rPr>
                <w:rFonts w:ascii="標楷體" w:eastAsia="標楷體" w:hAnsi="標楷體"/>
                <w:b/>
                <w:bCs/>
              </w:rPr>
              <w:lastRenderedPageBreak/>
              <w:br w:type="page"/>
            </w:r>
            <w:r w:rsidRPr="00744C1B">
              <w:rPr>
                <w:rFonts w:ascii="標楷體" w:eastAsia="標楷體" w:hAnsi="標楷體"/>
                <w:b/>
                <w:bCs/>
              </w:rPr>
              <w:br w:type="page"/>
            </w:r>
            <w:r w:rsidRPr="00744C1B">
              <w:rPr>
                <w:rFonts w:ascii="標楷體" w:eastAsia="標楷體" w:hAnsi="標楷體"/>
                <w:b/>
                <w:bCs/>
              </w:rPr>
              <w:br w:type="page"/>
            </w:r>
            <w:r w:rsidRPr="00744C1B">
              <w:rPr>
                <w:rFonts w:ascii="標楷體" w:eastAsia="標楷體" w:hAnsi="標楷體"/>
                <w:b/>
                <w:bCs/>
              </w:rPr>
              <w:br w:type="page"/>
            </w:r>
            <w:r>
              <w:rPr>
                <w:rFonts w:ascii="標楷體" w:eastAsia="標楷體" w:hAnsi="標楷體" w:hint="eastAsia"/>
                <w:b/>
                <w:bCs/>
              </w:rPr>
              <w:t>表</w:t>
            </w:r>
            <w:r w:rsidRPr="00744C1B">
              <w:rPr>
                <w:rFonts w:ascii="標楷體" w:eastAsia="標楷體" w:hAnsi="標楷體" w:hint="eastAsia"/>
                <w:b/>
                <w:bCs/>
              </w:rPr>
              <w:t xml:space="preserve">2　</w:t>
            </w:r>
            <w:r w:rsidR="00313137" w:rsidRPr="00313137">
              <w:rPr>
                <w:rFonts w:ascii="標楷體" w:eastAsia="標楷體" w:hAnsi="標楷體" w:hint="eastAsia"/>
                <w:b/>
                <w:bCs/>
              </w:rPr>
              <w:t>市政府暨所屬各機關111年度重大公共</w:t>
            </w:r>
          </w:p>
          <w:p w14:paraId="06556674" w14:textId="77777777" w:rsidR="00ED2F11" w:rsidRDefault="00ED2F11" w:rsidP="001C678C">
            <w:pPr>
              <w:widowControl/>
              <w:spacing w:line="280" w:lineRule="exact"/>
              <w:jc w:val="right"/>
              <w:rPr>
                <w:rFonts w:ascii="標楷體" w:eastAsia="標楷體" w:hAnsi="標楷體"/>
                <w:b/>
                <w:bCs/>
              </w:rPr>
            </w:pPr>
          </w:p>
          <w:p w14:paraId="15481409" w14:textId="77777777" w:rsidR="00162FF5" w:rsidRPr="00744C1B" w:rsidRDefault="00162FF5" w:rsidP="001C678C">
            <w:pPr>
              <w:widowControl/>
              <w:wordWrap w:val="0"/>
              <w:spacing w:line="280" w:lineRule="exact"/>
              <w:jc w:val="right"/>
              <w:rPr>
                <w:rFonts w:ascii="標楷體" w:eastAsia="標楷體" w:hAnsi="標楷體"/>
                <w:b/>
                <w:bCs/>
              </w:rPr>
            </w:pPr>
          </w:p>
        </w:tc>
      </w:tr>
      <w:tr w:rsidR="00162FF5" w:rsidRPr="00744C1B" w14:paraId="18DAD933" w14:textId="77777777" w:rsidTr="00564935">
        <w:trPr>
          <w:trHeight w:hRule="exact" w:val="652"/>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5D7020AB" w14:textId="77777777" w:rsidR="00162FF5" w:rsidRPr="00695EFA" w:rsidRDefault="00162FF5" w:rsidP="001C678C">
            <w:pPr>
              <w:spacing w:line="280" w:lineRule="exact"/>
              <w:jc w:val="distribute"/>
              <w:rPr>
                <w:rFonts w:ascii="標楷體" w:eastAsia="標楷體" w:hAnsi="標楷體" w:cs="新細明體"/>
                <w:spacing w:val="-10"/>
                <w:kern w:val="0"/>
                <w:sz w:val="20"/>
              </w:rPr>
            </w:pPr>
            <w:r w:rsidRPr="00695EFA">
              <w:rPr>
                <w:rFonts w:ascii="標楷體" w:eastAsia="標楷體" w:hAnsi="標楷體" w:cs="新細明體" w:hint="eastAsia"/>
                <w:spacing w:val="-10"/>
                <w:kern w:val="0"/>
                <w:sz w:val="20"/>
              </w:rPr>
              <w:t>序號</w:t>
            </w:r>
          </w:p>
        </w:tc>
        <w:tc>
          <w:tcPr>
            <w:tcW w:w="1309" w:type="dxa"/>
            <w:tcBorders>
              <w:top w:val="single" w:sz="4" w:space="0" w:color="000000"/>
              <w:left w:val="nil"/>
              <w:bottom w:val="single" w:sz="4" w:space="0" w:color="auto"/>
              <w:right w:val="single" w:sz="4" w:space="0" w:color="auto"/>
            </w:tcBorders>
            <w:shd w:val="clear" w:color="auto" w:fill="auto"/>
            <w:vAlign w:val="center"/>
            <w:hideMark/>
          </w:tcPr>
          <w:p w14:paraId="31A23383"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主管機關</w:t>
            </w:r>
          </w:p>
        </w:tc>
        <w:tc>
          <w:tcPr>
            <w:tcW w:w="3076" w:type="dxa"/>
            <w:tcBorders>
              <w:top w:val="single" w:sz="4" w:space="0" w:color="000000"/>
              <w:left w:val="nil"/>
              <w:bottom w:val="single" w:sz="4" w:space="0" w:color="auto"/>
              <w:right w:val="single" w:sz="4" w:space="0" w:color="auto"/>
            </w:tcBorders>
            <w:shd w:val="clear" w:color="auto" w:fill="auto"/>
            <w:vAlign w:val="center"/>
            <w:hideMark/>
          </w:tcPr>
          <w:p w14:paraId="369EF7F1"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計畫名稱</w:t>
            </w:r>
          </w:p>
        </w:tc>
        <w:tc>
          <w:tcPr>
            <w:tcW w:w="864" w:type="dxa"/>
            <w:tcBorders>
              <w:top w:val="single" w:sz="4" w:space="0" w:color="000000"/>
              <w:left w:val="nil"/>
              <w:bottom w:val="single" w:sz="4" w:space="0" w:color="auto"/>
              <w:right w:val="single" w:sz="4" w:space="0" w:color="auto"/>
            </w:tcBorders>
            <w:shd w:val="clear" w:color="auto" w:fill="auto"/>
            <w:vAlign w:val="center"/>
            <w:hideMark/>
          </w:tcPr>
          <w:p w14:paraId="0B9A99BE"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計畫期程</w:t>
            </w:r>
          </w:p>
        </w:tc>
        <w:tc>
          <w:tcPr>
            <w:tcW w:w="1101" w:type="dxa"/>
            <w:tcBorders>
              <w:top w:val="single" w:sz="4" w:space="0" w:color="000000"/>
              <w:left w:val="nil"/>
              <w:bottom w:val="single" w:sz="4" w:space="0" w:color="auto"/>
              <w:right w:val="single" w:sz="4" w:space="0" w:color="auto"/>
            </w:tcBorders>
            <w:shd w:val="clear" w:color="auto" w:fill="auto"/>
            <w:vAlign w:val="center"/>
            <w:hideMark/>
          </w:tcPr>
          <w:p w14:paraId="4508C28C"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w:t>
            </w:r>
          </w:p>
          <w:p w14:paraId="7C1C5B5C"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總經費</w:t>
            </w:r>
          </w:p>
        </w:tc>
        <w:tc>
          <w:tcPr>
            <w:tcW w:w="1059" w:type="dxa"/>
            <w:tcBorders>
              <w:top w:val="single" w:sz="4" w:space="0" w:color="000000"/>
              <w:left w:val="nil"/>
              <w:bottom w:val="single" w:sz="4" w:space="0" w:color="auto"/>
              <w:right w:val="single" w:sz="4" w:space="0" w:color="auto"/>
            </w:tcBorders>
            <w:shd w:val="clear" w:color="auto" w:fill="auto"/>
            <w:vAlign w:val="center"/>
            <w:hideMark/>
          </w:tcPr>
          <w:p w14:paraId="66E9C4D7" w14:textId="77777777" w:rsidR="00162FF5"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累計預定</w:t>
            </w:r>
          </w:p>
          <w:p w14:paraId="31316604" w14:textId="4E2186C1" w:rsidR="00162FF5" w:rsidRPr="00657FCE"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支用數</w:t>
            </w:r>
          </w:p>
        </w:tc>
        <w:tc>
          <w:tcPr>
            <w:tcW w:w="1000" w:type="dxa"/>
            <w:tcBorders>
              <w:top w:val="single" w:sz="4" w:space="0" w:color="000000"/>
              <w:left w:val="nil"/>
              <w:bottom w:val="single" w:sz="4" w:space="0" w:color="auto"/>
              <w:right w:val="single" w:sz="4" w:space="0" w:color="auto"/>
            </w:tcBorders>
            <w:shd w:val="clear" w:color="auto" w:fill="auto"/>
            <w:vAlign w:val="center"/>
            <w:hideMark/>
          </w:tcPr>
          <w:p w14:paraId="4F236F3C" w14:textId="773B71C7" w:rsidR="00162FF5" w:rsidRPr="00657FCE"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累計實際執行數</w:t>
            </w:r>
          </w:p>
        </w:tc>
        <w:tc>
          <w:tcPr>
            <w:tcW w:w="1107" w:type="dxa"/>
            <w:tcBorders>
              <w:top w:val="single" w:sz="4" w:space="0" w:color="000000"/>
              <w:left w:val="nil"/>
              <w:bottom w:val="single" w:sz="4" w:space="0" w:color="auto"/>
              <w:right w:val="single" w:sz="4" w:space="0" w:color="auto"/>
            </w:tcBorders>
            <w:vAlign w:val="center"/>
          </w:tcPr>
          <w:p w14:paraId="1D6F2B17" w14:textId="77777777" w:rsidR="00162FF5" w:rsidRPr="006426BB"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總</w:t>
            </w:r>
            <w:r w:rsidRPr="006426BB">
              <w:rPr>
                <w:rFonts w:ascii="標楷體" w:eastAsia="標楷體" w:hAnsi="標楷體" w:cs="新細明體" w:hint="eastAsia"/>
                <w:kern w:val="0"/>
                <w:sz w:val="20"/>
              </w:rPr>
              <w:t>累計</w:t>
            </w:r>
          </w:p>
          <w:p w14:paraId="4CD4C01C" w14:textId="77777777" w:rsidR="00162FF5" w:rsidRPr="00657FCE"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執行率</w:t>
            </w:r>
          </w:p>
        </w:tc>
      </w:tr>
      <w:tr w:rsidR="00F20238" w:rsidRPr="00744C1B" w14:paraId="52934DD0"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1ECB4A01"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20</w:t>
            </w:r>
          </w:p>
        </w:tc>
        <w:tc>
          <w:tcPr>
            <w:tcW w:w="1309" w:type="dxa"/>
            <w:tcBorders>
              <w:top w:val="nil"/>
              <w:left w:val="single" w:sz="4" w:space="0" w:color="auto"/>
              <w:bottom w:val="single" w:sz="4" w:space="0" w:color="auto"/>
              <w:right w:val="single" w:sz="4" w:space="0" w:color="auto"/>
            </w:tcBorders>
            <w:shd w:val="clear" w:color="auto" w:fill="auto"/>
            <w:vAlign w:val="center"/>
          </w:tcPr>
          <w:p w14:paraId="77E2BEFC" w14:textId="77777777" w:rsidR="00F20238" w:rsidRPr="00771D59" w:rsidRDefault="00F20238" w:rsidP="00F20238">
            <w:pPr>
              <w:snapToGrid w:val="0"/>
              <w:spacing w:line="240" w:lineRule="exact"/>
              <w:jc w:val="both"/>
              <w:rPr>
                <w:rFonts w:ascii="標楷體" w:eastAsia="標楷體" w:hAnsi="標楷體"/>
                <w:color w:val="000000"/>
                <w:sz w:val="20"/>
              </w:rPr>
            </w:pPr>
            <w:r w:rsidRPr="00747957">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50C5B358" w14:textId="77777777" w:rsidR="00F20238" w:rsidRPr="00771D59" w:rsidRDefault="00F20238" w:rsidP="00F20238">
            <w:pPr>
              <w:widowControl/>
              <w:spacing w:line="240" w:lineRule="exact"/>
              <w:jc w:val="both"/>
              <w:rPr>
                <w:rFonts w:ascii="標楷體" w:eastAsia="標楷體" w:hAnsi="標楷體" w:cs="新細明體"/>
                <w:color w:val="000000"/>
                <w:kern w:val="0"/>
                <w:sz w:val="20"/>
              </w:rPr>
            </w:pPr>
            <w:r w:rsidRPr="00747957">
              <w:rPr>
                <w:rFonts w:ascii="標楷體" w:eastAsia="標楷體" w:hAnsi="標楷體" w:hint="eastAsia"/>
                <w:sz w:val="20"/>
              </w:rPr>
              <w:t>烏日區新榮和段社會住宅興建計</w:t>
            </w:r>
            <w:r>
              <w:rPr>
                <w:rFonts w:ascii="標楷體" w:eastAsia="標楷體" w:hAnsi="標楷體" w:hint="eastAsia"/>
                <w:sz w:val="20"/>
              </w:rPr>
              <w:t>畫</w:t>
            </w:r>
          </w:p>
        </w:tc>
        <w:tc>
          <w:tcPr>
            <w:tcW w:w="864" w:type="dxa"/>
            <w:tcBorders>
              <w:top w:val="nil"/>
              <w:left w:val="nil"/>
              <w:bottom w:val="single" w:sz="4" w:space="0" w:color="auto"/>
              <w:right w:val="single" w:sz="4" w:space="0" w:color="auto"/>
            </w:tcBorders>
            <w:shd w:val="clear" w:color="auto" w:fill="auto"/>
            <w:vAlign w:val="center"/>
          </w:tcPr>
          <w:p w14:paraId="4B7E2317" w14:textId="071A54DB" w:rsidR="00F20238" w:rsidRPr="00771D59" w:rsidRDefault="00F20238" w:rsidP="00F20238">
            <w:pPr>
              <w:spacing w:line="240" w:lineRule="exact"/>
              <w:jc w:val="center"/>
              <w:rPr>
                <w:rFonts w:ascii="標楷體" w:eastAsia="標楷體" w:hAnsi="標楷體"/>
                <w:color w:val="000000"/>
                <w:sz w:val="20"/>
              </w:rPr>
            </w:pPr>
            <w:r w:rsidRPr="00747957">
              <w:rPr>
                <w:rFonts w:ascii="標楷體" w:eastAsia="標楷體" w:hAnsi="標楷體" w:hint="eastAsia"/>
                <w:color w:val="000000"/>
                <w:sz w:val="20"/>
              </w:rPr>
              <w:t>11001</w:t>
            </w:r>
            <w:r w:rsidR="00313137">
              <w:rPr>
                <w:rFonts w:ascii="標楷體" w:eastAsia="標楷體" w:hAnsi="標楷體" w:hint="eastAsia"/>
                <w:color w:val="000000"/>
                <w:sz w:val="20"/>
              </w:rPr>
              <w:t>－</w:t>
            </w:r>
            <w:r w:rsidRPr="00747957">
              <w:rPr>
                <w:rFonts w:ascii="標楷體" w:eastAsia="標楷體" w:hAnsi="標楷體" w:hint="eastAsia"/>
                <w:color w:val="000000"/>
                <w:sz w:val="20"/>
              </w:rPr>
              <w:t>11312</w:t>
            </w:r>
          </w:p>
        </w:tc>
        <w:tc>
          <w:tcPr>
            <w:tcW w:w="1101" w:type="dxa"/>
            <w:tcBorders>
              <w:top w:val="nil"/>
              <w:left w:val="nil"/>
              <w:bottom w:val="single" w:sz="4" w:space="0" w:color="auto"/>
              <w:right w:val="single" w:sz="4" w:space="0" w:color="auto"/>
            </w:tcBorders>
            <w:shd w:val="clear" w:color="auto" w:fill="auto"/>
            <w:vAlign w:val="center"/>
          </w:tcPr>
          <w:p w14:paraId="41150751"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747957">
              <w:rPr>
                <w:rFonts w:ascii="標楷體" w:eastAsia="標楷體" w:hAnsi="標楷體" w:hint="eastAsia"/>
                <w:color w:val="000000"/>
                <w:sz w:val="20"/>
              </w:rPr>
              <w:t>1,566,051</w:t>
            </w:r>
          </w:p>
        </w:tc>
        <w:tc>
          <w:tcPr>
            <w:tcW w:w="1059" w:type="dxa"/>
            <w:tcBorders>
              <w:top w:val="nil"/>
              <w:left w:val="nil"/>
              <w:bottom w:val="single" w:sz="4" w:space="0" w:color="auto"/>
              <w:right w:val="single" w:sz="4" w:space="0" w:color="auto"/>
            </w:tcBorders>
            <w:shd w:val="clear" w:color="auto" w:fill="auto"/>
            <w:vAlign w:val="center"/>
          </w:tcPr>
          <w:p w14:paraId="5EC67FB9"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747957">
              <w:rPr>
                <w:rFonts w:ascii="標楷體" w:eastAsia="標楷體" w:hAnsi="標楷體" w:hint="eastAsia"/>
                <w:color w:val="000000"/>
                <w:sz w:val="20"/>
              </w:rPr>
              <w:t>483,307</w:t>
            </w:r>
          </w:p>
        </w:tc>
        <w:tc>
          <w:tcPr>
            <w:tcW w:w="1000" w:type="dxa"/>
            <w:tcBorders>
              <w:top w:val="nil"/>
              <w:left w:val="nil"/>
              <w:bottom w:val="single" w:sz="4" w:space="0" w:color="auto"/>
              <w:right w:val="single" w:sz="4" w:space="0" w:color="auto"/>
            </w:tcBorders>
            <w:shd w:val="clear" w:color="auto" w:fill="auto"/>
            <w:vAlign w:val="center"/>
          </w:tcPr>
          <w:p w14:paraId="001EB91F"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747957">
              <w:rPr>
                <w:rFonts w:ascii="標楷體" w:eastAsia="標楷體" w:hAnsi="標楷體" w:hint="eastAsia"/>
                <w:color w:val="000000"/>
                <w:sz w:val="20"/>
              </w:rPr>
              <w:t>22,804</w:t>
            </w:r>
          </w:p>
        </w:tc>
        <w:tc>
          <w:tcPr>
            <w:tcW w:w="1107" w:type="dxa"/>
            <w:tcBorders>
              <w:top w:val="nil"/>
              <w:left w:val="nil"/>
              <w:bottom w:val="single" w:sz="4" w:space="0" w:color="auto"/>
              <w:right w:val="single" w:sz="4" w:space="0" w:color="auto"/>
            </w:tcBorders>
            <w:shd w:val="clear" w:color="auto" w:fill="auto"/>
            <w:vAlign w:val="center"/>
          </w:tcPr>
          <w:p w14:paraId="35B096BB"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747957">
              <w:rPr>
                <w:rFonts w:ascii="標楷體" w:eastAsia="標楷體" w:hAnsi="標楷體" w:hint="eastAsia"/>
                <w:sz w:val="20"/>
              </w:rPr>
              <w:t>4.72</w:t>
            </w:r>
          </w:p>
        </w:tc>
      </w:tr>
      <w:tr w:rsidR="00F20238" w:rsidRPr="00744C1B" w14:paraId="64DA367A"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81D1088" w14:textId="77777777" w:rsidR="00F20238" w:rsidRDefault="00F20238" w:rsidP="00F202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0E1027CC" w14:textId="77777777" w:rsidR="00F20238" w:rsidRPr="00D5142F" w:rsidRDefault="00F20238" w:rsidP="00F20238">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1CD3704A" w14:textId="77777777" w:rsidR="00F20238" w:rsidRPr="00D5142F" w:rsidRDefault="00F20238" w:rsidP="00F20238">
            <w:pPr>
              <w:widowControl/>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龍海國小</w:t>
            </w:r>
            <w:r>
              <w:rPr>
                <w:rFonts w:ascii="標楷體" w:eastAsia="標楷體" w:hAnsi="標楷體" w:hint="eastAsia"/>
                <w:color w:val="000000"/>
                <w:sz w:val="20"/>
              </w:rPr>
              <w:t>（</w:t>
            </w:r>
            <w:r w:rsidRPr="00D5142F">
              <w:rPr>
                <w:rFonts w:ascii="標楷體" w:eastAsia="標楷體" w:hAnsi="標楷體" w:hint="eastAsia"/>
                <w:color w:val="000000"/>
                <w:sz w:val="20"/>
              </w:rPr>
              <w:t>北棟</w:t>
            </w:r>
            <w:r>
              <w:rPr>
                <w:rFonts w:ascii="標楷體" w:eastAsia="標楷體" w:hAnsi="標楷體" w:hint="eastAsia"/>
                <w:color w:val="000000"/>
                <w:sz w:val="20"/>
              </w:rPr>
              <w:t>）</w:t>
            </w:r>
            <w:r w:rsidRPr="00D5142F">
              <w:rPr>
                <w:rFonts w:ascii="標楷體" w:eastAsia="標楷體" w:hAnsi="標楷體" w:hint="eastAsia"/>
                <w:color w:val="000000"/>
                <w:sz w:val="20"/>
              </w:rPr>
              <w:t>國民中小學老舊校舍整建計畫</w:t>
            </w:r>
          </w:p>
        </w:tc>
        <w:tc>
          <w:tcPr>
            <w:tcW w:w="864" w:type="dxa"/>
            <w:tcBorders>
              <w:top w:val="single" w:sz="4" w:space="0" w:color="auto"/>
              <w:left w:val="nil"/>
              <w:bottom w:val="single" w:sz="4" w:space="0" w:color="auto"/>
              <w:right w:val="single" w:sz="4" w:space="0" w:color="auto"/>
            </w:tcBorders>
            <w:shd w:val="clear" w:color="auto" w:fill="auto"/>
            <w:vAlign w:val="center"/>
          </w:tcPr>
          <w:p w14:paraId="76877CAE" w14:textId="6B9554FC" w:rsidR="00F20238" w:rsidRPr="00D5142F" w:rsidRDefault="00F20238" w:rsidP="00F20238">
            <w:pPr>
              <w:spacing w:line="240" w:lineRule="exact"/>
              <w:jc w:val="center"/>
              <w:rPr>
                <w:rFonts w:ascii="標楷體" w:eastAsia="標楷體" w:hAnsi="標楷體"/>
                <w:sz w:val="20"/>
              </w:rPr>
            </w:pPr>
            <w:r w:rsidRPr="00D5142F">
              <w:rPr>
                <w:rFonts w:ascii="標楷體" w:eastAsia="標楷體" w:hAnsi="標楷體" w:hint="eastAsia"/>
                <w:sz w:val="20"/>
              </w:rPr>
              <w:t>10901</w:t>
            </w:r>
            <w:r w:rsidR="00313137">
              <w:rPr>
                <w:rFonts w:ascii="標楷體" w:eastAsia="標楷體" w:hAnsi="標楷體" w:hint="eastAsia"/>
                <w:sz w:val="20"/>
              </w:rPr>
              <w:t>－</w:t>
            </w:r>
            <w:r w:rsidRPr="00D5142F">
              <w:rPr>
                <w:rFonts w:ascii="標楷體" w:eastAsia="標楷體" w:hAnsi="標楷體" w:hint="eastAsia"/>
                <w:sz w:val="20"/>
              </w:rPr>
              <w:t>11112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46C70916" w14:textId="77777777" w:rsidR="00F20238" w:rsidRPr="00D5142F" w:rsidRDefault="00F20238" w:rsidP="00F20238">
            <w:pPr>
              <w:snapToGrid w:val="0"/>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129,163</w:t>
            </w:r>
          </w:p>
        </w:tc>
        <w:tc>
          <w:tcPr>
            <w:tcW w:w="1059" w:type="dxa"/>
            <w:tcBorders>
              <w:top w:val="single" w:sz="4" w:space="0" w:color="auto"/>
              <w:left w:val="nil"/>
              <w:bottom w:val="single" w:sz="4" w:space="0" w:color="auto"/>
              <w:right w:val="single" w:sz="4" w:space="0" w:color="auto"/>
            </w:tcBorders>
            <w:shd w:val="clear" w:color="auto" w:fill="auto"/>
            <w:vAlign w:val="center"/>
          </w:tcPr>
          <w:p w14:paraId="5CB45DCB" w14:textId="77777777" w:rsidR="00F20238" w:rsidRPr="00D5142F" w:rsidRDefault="00F20238" w:rsidP="00F20238">
            <w:pPr>
              <w:snapToGrid w:val="0"/>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129,163</w:t>
            </w:r>
          </w:p>
        </w:tc>
        <w:tc>
          <w:tcPr>
            <w:tcW w:w="1000" w:type="dxa"/>
            <w:tcBorders>
              <w:top w:val="single" w:sz="4" w:space="0" w:color="auto"/>
              <w:left w:val="nil"/>
              <w:bottom w:val="single" w:sz="4" w:space="0" w:color="auto"/>
              <w:right w:val="single" w:sz="4" w:space="0" w:color="auto"/>
            </w:tcBorders>
            <w:shd w:val="clear" w:color="auto" w:fill="auto"/>
            <w:vAlign w:val="center"/>
          </w:tcPr>
          <w:p w14:paraId="0E7F158F" w14:textId="77777777" w:rsidR="00F20238" w:rsidRPr="00D5142F" w:rsidRDefault="00F20238" w:rsidP="00F20238">
            <w:pPr>
              <w:snapToGrid w:val="0"/>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8,428</w:t>
            </w:r>
          </w:p>
        </w:tc>
        <w:tc>
          <w:tcPr>
            <w:tcW w:w="1107" w:type="dxa"/>
            <w:tcBorders>
              <w:top w:val="single" w:sz="4" w:space="0" w:color="auto"/>
              <w:left w:val="nil"/>
              <w:bottom w:val="single" w:sz="4" w:space="0" w:color="auto"/>
              <w:right w:val="single" w:sz="4" w:space="0" w:color="auto"/>
            </w:tcBorders>
            <w:shd w:val="clear" w:color="auto" w:fill="auto"/>
            <w:vAlign w:val="center"/>
          </w:tcPr>
          <w:p w14:paraId="3C6AB623" w14:textId="77777777" w:rsidR="00F20238" w:rsidRPr="00D5142F" w:rsidRDefault="00F20238" w:rsidP="00F20238">
            <w:pPr>
              <w:snapToGrid w:val="0"/>
              <w:spacing w:line="240" w:lineRule="exact"/>
              <w:jc w:val="right"/>
              <w:rPr>
                <w:rFonts w:ascii="標楷體" w:eastAsia="標楷體" w:hAnsi="標楷體"/>
                <w:sz w:val="20"/>
              </w:rPr>
            </w:pPr>
            <w:r w:rsidRPr="00D5142F">
              <w:rPr>
                <w:rFonts w:ascii="標楷體" w:eastAsia="標楷體" w:hAnsi="標楷體" w:hint="eastAsia"/>
                <w:sz w:val="20"/>
              </w:rPr>
              <w:t>6.53</w:t>
            </w:r>
          </w:p>
        </w:tc>
      </w:tr>
      <w:tr w:rsidR="00F20238" w:rsidRPr="00744C1B" w14:paraId="39CD7B89"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268D764"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1309" w:type="dxa"/>
            <w:tcBorders>
              <w:top w:val="nil"/>
              <w:left w:val="single" w:sz="4" w:space="0" w:color="auto"/>
              <w:bottom w:val="single" w:sz="4" w:space="0" w:color="auto"/>
              <w:right w:val="single" w:sz="4" w:space="0" w:color="auto"/>
            </w:tcBorders>
            <w:shd w:val="clear" w:color="auto" w:fill="auto"/>
            <w:vAlign w:val="center"/>
          </w:tcPr>
          <w:p w14:paraId="2B1BCE7A" w14:textId="77777777" w:rsidR="00F20238" w:rsidRPr="00771D59" w:rsidRDefault="00F20238" w:rsidP="00F20238">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64CCEC2B" w14:textId="77777777" w:rsidR="00F20238" w:rsidRPr="00771D59" w:rsidRDefault="00F20238" w:rsidP="00F20238">
            <w:pPr>
              <w:widowControl/>
              <w:spacing w:line="240" w:lineRule="exact"/>
              <w:jc w:val="both"/>
              <w:rPr>
                <w:rFonts w:ascii="標楷體" w:eastAsia="標楷體" w:hAnsi="標楷體" w:cs="新細明體"/>
                <w:color w:val="000000"/>
                <w:spacing w:val="-8"/>
                <w:kern w:val="0"/>
                <w:sz w:val="20"/>
              </w:rPr>
            </w:pPr>
            <w:r w:rsidRPr="00D5142F">
              <w:rPr>
                <w:rFonts w:ascii="標楷體" w:eastAsia="標楷體" w:hAnsi="標楷體" w:hint="eastAsia"/>
                <w:color w:val="000000"/>
                <w:sz w:val="20"/>
              </w:rPr>
              <w:t>太平國民運動中心興建計畫</w:t>
            </w:r>
          </w:p>
        </w:tc>
        <w:tc>
          <w:tcPr>
            <w:tcW w:w="864" w:type="dxa"/>
            <w:tcBorders>
              <w:top w:val="nil"/>
              <w:left w:val="nil"/>
              <w:bottom w:val="single" w:sz="4" w:space="0" w:color="auto"/>
              <w:right w:val="single" w:sz="4" w:space="0" w:color="auto"/>
            </w:tcBorders>
            <w:shd w:val="clear" w:color="auto" w:fill="auto"/>
            <w:vAlign w:val="center"/>
          </w:tcPr>
          <w:p w14:paraId="248D2343" w14:textId="64153904" w:rsidR="00F20238" w:rsidRPr="00771D59" w:rsidRDefault="00F20238" w:rsidP="00F20238">
            <w:pPr>
              <w:spacing w:line="240" w:lineRule="exact"/>
              <w:jc w:val="center"/>
              <w:rPr>
                <w:rFonts w:ascii="標楷體" w:eastAsia="標楷體" w:hAnsi="標楷體"/>
                <w:color w:val="000000"/>
                <w:sz w:val="20"/>
              </w:rPr>
            </w:pPr>
            <w:r w:rsidRPr="00D5142F">
              <w:rPr>
                <w:rFonts w:ascii="標楷體" w:eastAsia="標楷體" w:hAnsi="標楷體" w:hint="eastAsia"/>
                <w:color w:val="000000"/>
                <w:sz w:val="20"/>
              </w:rPr>
              <w:t>10301</w:t>
            </w:r>
            <w:r w:rsidR="00313137">
              <w:rPr>
                <w:rFonts w:ascii="標楷體" w:eastAsia="標楷體" w:hAnsi="標楷體" w:hint="eastAsia"/>
                <w:color w:val="000000"/>
                <w:sz w:val="20"/>
              </w:rPr>
              <w:t>－</w:t>
            </w:r>
            <w:r w:rsidRPr="00D5142F">
              <w:rPr>
                <w:rFonts w:ascii="標楷體" w:eastAsia="標楷體" w:hAnsi="標楷體" w:hint="eastAsia"/>
                <w:color w:val="000000"/>
                <w:sz w:val="20"/>
              </w:rPr>
              <w:t>11312</w:t>
            </w:r>
          </w:p>
        </w:tc>
        <w:tc>
          <w:tcPr>
            <w:tcW w:w="1101" w:type="dxa"/>
            <w:tcBorders>
              <w:top w:val="nil"/>
              <w:left w:val="nil"/>
              <w:bottom w:val="single" w:sz="4" w:space="0" w:color="auto"/>
              <w:right w:val="single" w:sz="4" w:space="0" w:color="auto"/>
            </w:tcBorders>
            <w:shd w:val="clear" w:color="auto" w:fill="auto"/>
            <w:vAlign w:val="center"/>
          </w:tcPr>
          <w:p w14:paraId="558E7B8F"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color w:val="000000"/>
                <w:sz w:val="20"/>
              </w:rPr>
              <w:t>510,000</w:t>
            </w:r>
          </w:p>
        </w:tc>
        <w:tc>
          <w:tcPr>
            <w:tcW w:w="1059" w:type="dxa"/>
            <w:tcBorders>
              <w:top w:val="nil"/>
              <w:left w:val="nil"/>
              <w:bottom w:val="single" w:sz="4" w:space="0" w:color="auto"/>
              <w:right w:val="single" w:sz="4" w:space="0" w:color="auto"/>
            </w:tcBorders>
            <w:shd w:val="clear" w:color="auto" w:fill="auto"/>
            <w:vAlign w:val="center"/>
          </w:tcPr>
          <w:p w14:paraId="5626FBF5"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color w:val="000000"/>
                <w:sz w:val="20"/>
              </w:rPr>
              <w:t>174,217</w:t>
            </w:r>
          </w:p>
        </w:tc>
        <w:tc>
          <w:tcPr>
            <w:tcW w:w="1000" w:type="dxa"/>
            <w:tcBorders>
              <w:top w:val="nil"/>
              <w:left w:val="nil"/>
              <w:bottom w:val="single" w:sz="4" w:space="0" w:color="auto"/>
              <w:right w:val="single" w:sz="4" w:space="0" w:color="auto"/>
            </w:tcBorders>
            <w:shd w:val="clear" w:color="auto" w:fill="auto"/>
            <w:vAlign w:val="center"/>
          </w:tcPr>
          <w:p w14:paraId="309CCC22"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color w:val="000000"/>
                <w:sz w:val="20"/>
              </w:rPr>
              <w:t>21,690</w:t>
            </w:r>
          </w:p>
        </w:tc>
        <w:tc>
          <w:tcPr>
            <w:tcW w:w="1107" w:type="dxa"/>
            <w:tcBorders>
              <w:top w:val="nil"/>
              <w:left w:val="nil"/>
              <w:bottom w:val="single" w:sz="4" w:space="0" w:color="auto"/>
              <w:right w:val="single" w:sz="4" w:space="0" w:color="auto"/>
            </w:tcBorders>
            <w:shd w:val="clear" w:color="auto" w:fill="auto"/>
            <w:vAlign w:val="center"/>
          </w:tcPr>
          <w:p w14:paraId="0A4FFDEF" w14:textId="77777777" w:rsidR="00F20238" w:rsidRPr="00771D59"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sz w:val="20"/>
              </w:rPr>
              <w:t>12.45</w:t>
            </w:r>
          </w:p>
        </w:tc>
      </w:tr>
      <w:tr w:rsidR="00F20238" w:rsidRPr="00744C1B" w14:paraId="4E832D9A"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1B091C13" w14:textId="77777777" w:rsidR="00F20238" w:rsidRPr="00687D15" w:rsidRDefault="00F20238" w:rsidP="00F202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c>
          <w:tcPr>
            <w:tcW w:w="1309" w:type="dxa"/>
            <w:tcBorders>
              <w:top w:val="nil"/>
              <w:left w:val="single" w:sz="4" w:space="0" w:color="auto"/>
              <w:bottom w:val="single" w:sz="4" w:space="0" w:color="auto"/>
              <w:right w:val="single" w:sz="4" w:space="0" w:color="auto"/>
            </w:tcBorders>
            <w:shd w:val="clear" w:color="auto" w:fill="auto"/>
            <w:vAlign w:val="center"/>
          </w:tcPr>
          <w:p w14:paraId="4786CE8F" w14:textId="77777777" w:rsidR="00F20238" w:rsidRPr="00771D59" w:rsidRDefault="00F20238" w:rsidP="00F20238">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19AF0CA2" w14:textId="77777777" w:rsidR="00F20238" w:rsidRPr="00771D59" w:rsidRDefault="00F20238" w:rsidP="00F20238">
            <w:pPr>
              <w:widowControl/>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西屯區惠來厝段社會住宅興建工程</w:t>
            </w:r>
          </w:p>
        </w:tc>
        <w:tc>
          <w:tcPr>
            <w:tcW w:w="864" w:type="dxa"/>
            <w:tcBorders>
              <w:top w:val="nil"/>
              <w:left w:val="nil"/>
              <w:bottom w:val="single" w:sz="4" w:space="0" w:color="auto"/>
              <w:right w:val="single" w:sz="4" w:space="0" w:color="auto"/>
            </w:tcBorders>
            <w:shd w:val="clear" w:color="auto" w:fill="auto"/>
            <w:vAlign w:val="center"/>
          </w:tcPr>
          <w:p w14:paraId="6B845DAB" w14:textId="381B90C5" w:rsidR="00F20238" w:rsidRPr="00771D59" w:rsidRDefault="00F20238" w:rsidP="00F20238">
            <w:pPr>
              <w:spacing w:line="240" w:lineRule="exact"/>
              <w:jc w:val="center"/>
              <w:rPr>
                <w:rFonts w:ascii="標楷體" w:eastAsia="標楷體" w:hAnsi="標楷體"/>
                <w:color w:val="000000"/>
                <w:sz w:val="20"/>
              </w:rPr>
            </w:pPr>
            <w:r w:rsidRPr="00D5142F">
              <w:rPr>
                <w:rFonts w:ascii="標楷體" w:eastAsia="標楷體" w:hAnsi="標楷體" w:hint="eastAsia"/>
                <w:sz w:val="20"/>
              </w:rPr>
              <w:t>1080</w:t>
            </w:r>
            <w:r w:rsidR="001C6E82">
              <w:rPr>
                <w:rFonts w:ascii="標楷體" w:eastAsia="標楷體" w:hAnsi="標楷體"/>
                <w:sz w:val="20"/>
              </w:rPr>
              <w:t>8</w:t>
            </w:r>
            <w:r w:rsidR="00313137">
              <w:rPr>
                <w:rFonts w:ascii="標楷體" w:eastAsia="標楷體" w:hAnsi="標楷體" w:hint="eastAsia"/>
                <w:sz w:val="20"/>
              </w:rPr>
              <w:t>－</w:t>
            </w:r>
            <w:r w:rsidRPr="00D5142F">
              <w:rPr>
                <w:rFonts w:ascii="標楷體" w:eastAsia="標楷體" w:hAnsi="標楷體" w:hint="eastAsia"/>
                <w:sz w:val="20"/>
              </w:rPr>
              <w:t>11312</w:t>
            </w:r>
          </w:p>
        </w:tc>
        <w:tc>
          <w:tcPr>
            <w:tcW w:w="1101" w:type="dxa"/>
            <w:tcBorders>
              <w:top w:val="nil"/>
              <w:left w:val="nil"/>
              <w:bottom w:val="single" w:sz="4" w:space="0" w:color="auto"/>
              <w:right w:val="single" w:sz="4" w:space="0" w:color="auto"/>
            </w:tcBorders>
            <w:shd w:val="clear" w:color="auto" w:fill="auto"/>
            <w:vAlign w:val="center"/>
          </w:tcPr>
          <w:p w14:paraId="500A5983" w14:textId="77777777" w:rsidR="00F20238" w:rsidRPr="00771D59" w:rsidRDefault="00F20238" w:rsidP="00F20238">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1,913,669</w:t>
            </w:r>
          </w:p>
        </w:tc>
        <w:tc>
          <w:tcPr>
            <w:tcW w:w="1059" w:type="dxa"/>
            <w:tcBorders>
              <w:top w:val="nil"/>
              <w:left w:val="nil"/>
              <w:bottom w:val="single" w:sz="4" w:space="0" w:color="auto"/>
              <w:right w:val="single" w:sz="4" w:space="0" w:color="auto"/>
            </w:tcBorders>
            <w:shd w:val="clear" w:color="auto" w:fill="auto"/>
            <w:vAlign w:val="center"/>
          </w:tcPr>
          <w:p w14:paraId="3818E21D" w14:textId="77777777" w:rsidR="00F20238" w:rsidRPr="00771D59" w:rsidRDefault="00F20238" w:rsidP="00F20238">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725,088</w:t>
            </w:r>
          </w:p>
        </w:tc>
        <w:tc>
          <w:tcPr>
            <w:tcW w:w="1000" w:type="dxa"/>
            <w:tcBorders>
              <w:top w:val="nil"/>
              <w:left w:val="nil"/>
              <w:bottom w:val="single" w:sz="4" w:space="0" w:color="auto"/>
              <w:right w:val="single" w:sz="4" w:space="0" w:color="auto"/>
            </w:tcBorders>
            <w:shd w:val="clear" w:color="auto" w:fill="auto"/>
            <w:vAlign w:val="center"/>
          </w:tcPr>
          <w:p w14:paraId="2DA73F1D" w14:textId="77777777" w:rsidR="00F20238" w:rsidRPr="00771D59" w:rsidRDefault="00F20238" w:rsidP="00F20238">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49,222</w:t>
            </w:r>
          </w:p>
        </w:tc>
        <w:tc>
          <w:tcPr>
            <w:tcW w:w="1107" w:type="dxa"/>
            <w:tcBorders>
              <w:top w:val="nil"/>
              <w:left w:val="nil"/>
              <w:bottom w:val="single" w:sz="4" w:space="0" w:color="auto"/>
              <w:right w:val="single" w:sz="4" w:space="0" w:color="auto"/>
            </w:tcBorders>
            <w:shd w:val="clear" w:color="auto" w:fill="auto"/>
            <w:vAlign w:val="center"/>
          </w:tcPr>
          <w:p w14:paraId="042D0771" w14:textId="77777777" w:rsidR="00F20238" w:rsidRPr="00771D59" w:rsidRDefault="00F20238" w:rsidP="00F20238">
            <w:pPr>
              <w:spacing w:line="240" w:lineRule="exact"/>
              <w:jc w:val="right"/>
              <w:rPr>
                <w:rFonts w:ascii="標楷體" w:eastAsia="標楷體" w:hAnsi="標楷體"/>
                <w:color w:val="000000"/>
                <w:sz w:val="20"/>
              </w:rPr>
            </w:pPr>
            <w:r w:rsidRPr="00D5142F">
              <w:rPr>
                <w:rFonts w:ascii="標楷體" w:eastAsia="標楷體" w:hAnsi="標楷體" w:hint="eastAsia"/>
                <w:sz w:val="20"/>
              </w:rPr>
              <w:t>6.79</w:t>
            </w:r>
          </w:p>
        </w:tc>
      </w:tr>
      <w:tr w:rsidR="00140AD9" w:rsidRPr="00744C1B" w14:paraId="341C8412"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19794597" w14:textId="77777777" w:rsidR="00140AD9" w:rsidRPr="00FB24E5" w:rsidRDefault="00140AD9" w:rsidP="00140AD9">
            <w:pPr>
              <w:widowControl/>
              <w:spacing w:line="240" w:lineRule="exact"/>
              <w:jc w:val="center"/>
              <w:rPr>
                <w:rFonts w:ascii="標楷體" w:eastAsia="標楷體" w:hAnsi="標楷體" w:cs="新細明體"/>
                <w:color w:val="000000"/>
                <w:kern w:val="0"/>
                <w:sz w:val="20"/>
              </w:rPr>
            </w:pPr>
            <w:r w:rsidRPr="00FB24E5">
              <w:rPr>
                <w:rFonts w:ascii="標楷體" w:eastAsia="標楷體" w:hAnsi="標楷體" w:cs="新細明體" w:hint="eastAsia"/>
                <w:color w:val="000000"/>
                <w:kern w:val="0"/>
                <w:sz w:val="20"/>
              </w:rPr>
              <w:t>24</w:t>
            </w:r>
          </w:p>
        </w:tc>
        <w:tc>
          <w:tcPr>
            <w:tcW w:w="1309" w:type="dxa"/>
            <w:tcBorders>
              <w:top w:val="nil"/>
              <w:left w:val="single" w:sz="4" w:space="0" w:color="auto"/>
              <w:bottom w:val="single" w:sz="4" w:space="0" w:color="auto"/>
              <w:right w:val="single" w:sz="4" w:space="0" w:color="auto"/>
            </w:tcBorders>
            <w:shd w:val="clear" w:color="auto" w:fill="auto"/>
            <w:vAlign w:val="center"/>
          </w:tcPr>
          <w:p w14:paraId="5C6F60C2" w14:textId="77777777" w:rsidR="00140AD9" w:rsidRPr="00FB24E5" w:rsidRDefault="00140AD9" w:rsidP="00140AD9">
            <w:pPr>
              <w:snapToGrid w:val="0"/>
              <w:spacing w:line="240" w:lineRule="exact"/>
              <w:jc w:val="both"/>
              <w:rPr>
                <w:rFonts w:ascii="標楷體" w:eastAsia="標楷體" w:hAnsi="標楷體"/>
                <w:color w:val="000000"/>
                <w:sz w:val="20"/>
              </w:rPr>
            </w:pPr>
            <w:r w:rsidRPr="00FB24E5">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37DFE771" w14:textId="77777777" w:rsidR="00140AD9" w:rsidRPr="00FB24E5" w:rsidRDefault="00140AD9" w:rsidP="00140AD9">
            <w:pPr>
              <w:widowControl/>
              <w:spacing w:line="240" w:lineRule="exact"/>
              <w:jc w:val="both"/>
              <w:rPr>
                <w:rFonts w:ascii="標楷體" w:eastAsia="標楷體" w:hAnsi="標楷體"/>
                <w:color w:val="000000"/>
                <w:sz w:val="20"/>
              </w:rPr>
            </w:pPr>
            <w:r w:rsidRPr="00FB24E5">
              <w:rPr>
                <w:rFonts w:ascii="標楷體" w:eastAsia="標楷體" w:hAnsi="標楷體" w:hint="eastAsia"/>
                <w:color w:val="000000"/>
                <w:sz w:val="20"/>
              </w:rPr>
              <w:t>華南路以東銜接特三號道路工程</w:t>
            </w:r>
          </w:p>
        </w:tc>
        <w:tc>
          <w:tcPr>
            <w:tcW w:w="864" w:type="dxa"/>
            <w:tcBorders>
              <w:top w:val="nil"/>
              <w:left w:val="nil"/>
              <w:bottom w:val="single" w:sz="4" w:space="0" w:color="auto"/>
              <w:right w:val="single" w:sz="4" w:space="0" w:color="auto"/>
            </w:tcBorders>
            <w:shd w:val="clear" w:color="auto" w:fill="auto"/>
            <w:vAlign w:val="center"/>
          </w:tcPr>
          <w:p w14:paraId="23BEA249" w14:textId="168708E2" w:rsidR="00140AD9" w:rsidRPr="00FB24E5" w:rsidRDefault="00140AD9" w:rsidP="00140AD9">
            <w:pPr>
              <w:spacing w:line="240" w:lineRule="exact"/>
              <w:jc w:val="center"/>
              <w:rPr>
                <w:rFonts w:ascii="標楷體" w:eastAsia="標楷體" w:hAnsi="標楷體"/>
                <w:sz w:val="20"/>
              </w:rPr>
            </w:pPr>
            <w:r w:rsidRPr="00FB24E5">
              <w:rPr>
                <w:rFonts w:ascii="標楷體" w:eastAsia="標楷體" w:hAnsi="標楷體" w:hint="eastAsia"/>
                <w:color w:val="000000"/>
                <w:sz w:val="20"/>
              </w:rPr>
              <w:t>10901</w:t>
            </w:r>
            <w:r w:rsidR="00313137">
              <w:rPr>
                <w:rFonts w:ascii="標楷體" w:eastAsia="標楷體" w:hAnsi="標楷體" w:hint="eastAsia"/>
                <w:color w:val="000000"/>
                <w:sz w:val="20"/>
              </w:rPr>
              <w:t>－</w:t>
            </w:r>
            <w:r w:rsidRPr="00FB24E5">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636481E4" w14:textId="77777777" w:rsidR="00140AD9" w:rsidRPr="00FB24E5" w:rsidRDefault="00140AD9" w:rsidP="00140AD9">
            <w:pPr>
              <w:spacing w:line="240" w:lineRule="exact"/>
              <w:jc w:val="right"/>
              <w:rPr>
                <w:rFonts w:ascii="標楷體" w:eastAsia="標楷體" w:hAnsi="標楷體"/>
                <w:color w:val="000000"/>
                <w:sz w:val="20"/>
              </w:rPr>
            </w:pPr>
            <w:r w:rsidRPr="00FB24E5">
              <w:rPr>
                <w:rFonts w:ascii="標楷體" w:eastAsia="標楷體" w:hAnsi="標楷體" w:hint="eastAsia"/>
                <w:color w:val="000000"/>
                <w:sz w:val="20"/>
              </w:rPr>
              <w:t>267,542</w:t>
            </w:r>
          </w:p>
        </w:tc>
        <w:tc>
          <w:tcPr>
            <w:tcW w:w="1059" w:type="dxa"/>
            <w:tcBorders>
              <w:top w:val="nil"/>
              <w:left w:val="nil"/>
              <w:bottom w:val="single" w:sz="4" w:space="0" w:color="auto"/>
              <w:right w:val="single" w:sz="4" w:space="0" w:color="auto"/>
            </w:tcBorders>
            <w:shd w:val="clear" w:color="auto" w:fill="auto"/>
            <w:vAlign w:val="center"/>
          </w:tcPr>
          <w:p w14:paraId="21D7EA96" w14:textId="77777777" w:rsidR="00140AD9" w:rsidRPr="00FB24E5" w:rsidRDefault="00140AD9" w:rsidP="00140AD9">
            <w:pPr>
              <w:spacing w:line="240" w:lineRule="exact"/>
              <w:jc w:val="right"/>
              <w:rPr>
                <w:rFonts w:ascii="標楷體" w:eastAsia="標楷體" w:hAnsi="標楷體"/>
                <w:color w:val="000000"/>
                <w:sz w:val="20"/>
              </w:rPr>
            </w:pPr>
            <w:r w:rsidRPr="00FB24E5">
              <w:rPr>
                <w:rFonts w:ascii="標楷體" w:eastAsia="標楷體" w:hAnsi="標楷體"/>
                <w:color w:val="000000"/>
                <w:sz w:val="20"/>
              </w:rPr>
              <w:t>102,157</w:t>
            </w:r>
          </w:p>
        </w:tc>
        <w:tc>
          <w:tcPr>
            <w:tcW w:w="1000" w:type="dxa"/>
            <w:tcBorders>
              <w:top w:val="nil"/>
              <w:left w:val="nil"/>
              <w:bottom w:val="single" w:sz="4" w:space="0" w:color="auto"/>
              <w:right w:val="single" w:sz="4" w:space="0" w:color="auto"/>
            </w:tcBorders>
            <w:shd w:val="clear" w:color="auto" w:fill="auto"/>
            <w:vAlign w:val="center"/>
          </w:tcPr>
          <w:p w14:paraId="734F3F66" w14:textId="77777777" w:rsidR="00140AD9" w:rsidRPr="00FB24E5" w:rsidRDefault="00140AD9" w:rsidP="00140AD9">
            <w:pPr>
              <w:spacing w:line="240" w:lineRule="exact"/>
              <w:jc w:val="right"/>
              <w:rPr>
                <w:rFonts w:ascii="標楷體" w:eastAsia="標楷體" w:hAnsi="標楷體"/>
                <w:color w:val="000000"/>
                <w:sz w:val="20"/>
              </w:rPr>
            </w:pPr>
            <w:r w:rsidRPr="00FB24E5">
              <w:rPr>
                <w:rFonts w:ascii="標楷體" w:eastAsia="標楷體" w:hAnsi="標楷體" w:hint="eastAsia"/>
                <w:color w:val="000000"/>
                <w:sz w:val="20"/>
              </w:rPr>
              <w:t>7,565</w:t>
            </w:r>
          </w:p>
        </w:tc>
        <w:tc>
          <w:tcPr>
            <w:tcW w:w="1107" w:type="dxa"/>
            <w:tcBorders>
              <w:top w:val="nil"/>
              <w:left w:val="nil"/>
              <w:bottom w:val="single" w:sz="4" w:space="0" w:color="auto"/>
              <w:right w:val="single" w:sz="4" w:space="0" w:color="auto"/>
            </w:tcBorders>
            <w:shd w:val="clear" w:color="auto" w:fill="auto"/>
            <w:vAlign w:val="center"/>
          </w:tcPr>
          <w:p w14:paraId="42403420" w14:textId="77777777" w:rsidR="00140AD9" w:rsidRPr="00FB24E5" w:rsidRDefault="00140AD9" w:rsidP="00140AD9">
            <w:pPr>
              <w:spacing w:line="240" w:lineRule="exact"/>
              <w:jc w:val="right"/>
              <w:rPr>
                <w:rFonts w:ascii="標楷體" w:eastAsia="標楷體" w:hAnsi="標楷體"/>
                <w:sz w:val="20"/>
              </w:rPr>
            </w:pPr>
            <w:r w:rsidRPr="00FB24E5">
              <w:rPr>
                <w:rFonts w:ascii="標楷體" w:eastAsia="標楷體" w:hAnsi="標楷體" w:hint="eastAsia"/>
                <w:color w:val="000000"/>
                <w:sz w:val="20"/>
              </w:rPr>
              <w:t>7</w:t>
            </w:r>
            <w:r w:rsidRPr="00FB24E5">
              <w:rPr>
                <w:rFonts w:ascii="標楷體" w:eastAsia="標楷體" w:hAnsi="標楷體"/>
                <w:color w:val="000000"/>
                <w:sz w:val="20"/>
              </w:rPr>
              <w:t>.41</w:t>
            </w:r>
          </w:p>
        </w:tc>
      </w:tr>
      <w:tr w:rsidR="00140AD9" w:rsidRPr="00744C1B" w14:paraId="7C37998C"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45037537"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1309" w:type="dxa"/>
            <w:tcBorders>
              <w:top w:val="nil"/>
              <w:left w:val="single" w:sz="4" w:space="0" w:color="auto"/>
              <w:bottom w:val="single" w:sz="4" w:space="0" w:color="auto"/>
              <w:right w:val="single" w:sz="4" w:space="0" w:color="auto"/>
            </w:tcBorders>
            <w:shd w:val="clear" w:color="auto" w:fill="auto"/>
            <w:vAlign w:val="center"/>
          </w:tcPr>
          <w:p w14:paraId="30B48E2E" w14:textId="77777777" w:rsidR="00140AD9" w:rsidRPr="00771D59" w:rsidRDefault="00140AD9" w:rsidP="00140AD9">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19BF5454" w14:textId="77777777" w:rsidR="00140AD9" w:rsidRPr="00771D59" w:rsidRDefault="002666E2" w:rsidP="00140AD9">
            <w:pPr>
              <w:widowControl/>
              <w:spacing w:line="240" w:lineRule="exact"/>
              <w:jc w:val="both"/>
              <w:rPr>
                <w:rFonts w:ascii="標楷體" w:eastAsia="標楷體" w:hAnsi="標楷體" w:cs="新細明體"/>
                <w:color w:val="000000"/>
                <w:spacing w:val="10"/>
                <w:kern w:val="0"/>
                <w:sz w:val="20"/>
              </w:rPr>
            </w:pPr>
            <w:r w:rsidRPr="002666E2">
              <w:rPr>
                <w:rFonts w:ascii="標楷體" w:eastAsia="標楷體" w:hAnsi="標楷體" w:hint="eastAsia"/>
                <w:color w:val="000000"/>
                <w:sz w:val="20"/>
              </w:rPr>
              <w:t>梧棲國小（西棟大樓）國民中小學老舊校舍整建計畫</w:t>
            </w:r>
          </w:p>
        </w:tc>
        <w:tc>
          <w:tcPr>
            <w:tcW w:w="864" w:type="dxa"/>
            <w:tcBorders>
              <w:top w:val="nil"/>
              <w:left w:val="nil"/>
              <w:bottom w:val="single" w:sz="4" w:space="0" w:color="auto"/>
              <w:right w:val="single" w:sz="4" w:space="0" w:color="auto"/>
            </w:tcBorders>
            <w:shd w:val="clear" w:color="auto" w:fill="auto"/>
            <w:vAlign w:val="center"/>
          </w:tcPr>
          <w:p w14:paraId="5C12D748" w14:textId="40AE6FD7"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10901</w:t>
            </w:r>
            <w:r w:rsidR="00313137">
              <w:rPr>
                <w:rFonts w:ascii="標楷體" w:eastAsia="標楷體" w:hAnsi="標楷體" w:hint="eastAsia"/>
                <w:sz w:val="20"/>
              </w:rPr>
              <w:t>－</w:t>
            </w:r>
            <w:r w:rsidRPr="00D5142F">
              <w:rPr>
                <w:rFonts w:ascii="標楷體" w:eastAsia="標楷體" w:hAnsi="標楷體" w:hint="eastAsia"/>
                <w:sz w:val="20"/>
              </w:rPr>
              <w:t>11112</w:t>
            </w:r>
          </w:p>
        </w:tc>
        <w:tc>
          <w:tcPr>
            <w:tcW w:w="1101" w:type="dxa"/>
            <w:tcBorders>
              <w:top w:val="nil"/>
              <w:left w:val="nil"/>
              <w:bottom w:val="single" w:sz="4" w:space="0" w:color="auto"/>
              <w:right w:val="single" w:sz="4" w:space="0" w:color="auto"/>
            </w:tcBorders>
            <w:shd w:val="clear" w:color="auto" w:fill="auto"/>
            <w:vAlign w:val="center"/>
          </w:tcPr>
          <w:p w14:paraId="59D9CAE8"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108,295</w:t>
            </w:r>
          </w:p>
        </w:tc>
        <w:tc>
          <w:tcPr>
            <w:tcW w:w="1059" w:type="dxa"/>
            <w:tcBorders>
              <w:top w:val="nil"/>
              <w:left w:val="nil"/>
              <w:bottom w:val="single" w:sz="4" w:space="0" w:color="auto"/>
              <w:right w:val="single" w:sz="4" w:space="0" w:color="auto"/>
            </w:tcBorders>
            <w:shd w:val="clear" w:color="auto" w:fill="auto"/>
            <w:vAlign w:val="center"/>
          </w:tcPr>
          <w:p w14:paraId="134A19C0"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108,295</w:t>
            </w:r>
          </w:p>
        </w:tc>
        <w:tc>
          <w:tcPr>
            <w:tcW w:w="1000" w:type="dxa"/>
            <w:tcBorders>
              <w:top w:val="nil"/>
              <w:left w:val="nil"/>
              <w:bottom w:val="single" w:sz="4" w:space="0" w:color="auto"/>
              <w:right w:val="single" w:sz="4" w:space="0" w:color="auto"/>
            </w:tcBorders>
            <w:shd w:val="clear" w:color="auto" w:fill="auto"/>
            <w:vAlign w:val="center"/>
          </w:tcPr>
          <w:p w14:paraId="1CCA8AB5"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7,465</w:t>
            </w:r>
          </w:p>
        </w:tc>
        <w:tc>
          <w:tcPr>
            <w:tcW w:w="1107" w:type="dxa"/>
            <w:tcBorders>
              <w:top w:val="nil"/>
              <w:left w:val="nil"/>
              <w:bottom w:val="single" w:sz="4" w:space="0" w:color="auto"/>
              <w:right w:val="single" w:sz="4" w:space="0" w:color="auto"/>
            </w:tcBorders>
            <w:shd w:val="clear" w:color="auto" w:fill="auto"/>
            <w:vAlign w:val="center"/>
          </w:tcPr>
          <w:p w14:paraId="2137FED3"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6.89</w:t>
            </w:r>
          </w:p>
        </w:tc>
      </w:tr>
      <w:tr w:rsidR="00140AD9" w:rsidRPr="00744C1B" w14:paraId="2A51D7FD"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7C0A9933"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1309" w:type="dxa"/>
            <w:tcBorders>
              <w:top w:val="nil"/>
              <w:left w:val="single" w:sz="4" w:space="0" w:color="auto"/>
              <w:bottom w:val="single" w:sz="4" w:space="0" w:color="auto"/>
              <w:right w:val="single" w:sz="4" w:space="0" w:color="auto"/>
            </w:tcBorders>
            <w:shd w:val="clear" w:color="auto" w:fill="auto"/>
            <w:vAlign w:val="center"/>
          </w:tcPr>
          <w:p w14:paraId="3DA437C8" w14:textId="77777777" w:rsidR="00140AD9" w:rsidRPr="00771D59" w:rsidRDefault="00140AD9" w:rsidP="00140AD9">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市政府</w:t>
            </w:r>
          </w:p>
        </w:tc>
        <w:tc>
          <w:tcPr>
            <w:tcW w:w="3076" w:type="dxa"/>
            <w:tcBorders>
              <w:top w:val="nil"/>
              <w:left w:val="nil"/>
              <w:bottom w:val="single" w:sz="4" w:space="0" w:color="auto"/>
              <w:right w:val="single" w:sz="4" w:space="0" w:color="auto"/>
            </w:tcBorders>
            <w:shd w:val="clear" w:color="auto" w:fill="auto"/>
            <w:vAlign w:val="center"/>
          </w:tcPr>
          <w:p w14:paraId="5FFCD00B" w14:textId="77777777" w:rsidR="00140AD9" w:rsidRPr="00771D59" w:rsidRDefault="00140AD9" w:rsidP="00140AD9">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color w:val="000000"/>
                <w:sz w:val="20"/>
              </w:rPr>
              <w:t>太平區公所興建工程</w:t>
            </w:r>
          </w:p>
        </w:tc>
        <w:tc>
          <w:tcPr>
            <w:tcW w:w="864" w:type="dxa"/>
            <w:tcBorders>
              <w:top w:val="nil"/>
              <w:left w:val="nil"/>
              <w:bottom w:val="single" w:sz="4" w:space="0" w:color="auto"/>
              <w:right w:val="single" w:sz="4" w:space="0" w:color="auto"/>
            </w:tcBorders>
            <w:shd w:val="clear" w:color="auto" w:fill="auto"/>
            <w:vAlign w:val="center"/>
          </w:tcPr>
          <w:p w14:paraId="00C60E6A" w14:textId="0A9FE4E1"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11001</w:t>
            </w:r>
            <w:r w:rsidR="00313137">
              <w:rPr>
                <w:rFonts w:ascii="標楷體" w:eastAsia="標楷體" w:hAnsi="標楷體" w:hint="eastAsia"/>
                <w:sz w:val="20"/>
              </w:rPr>
              <w:t>－</w:t>
            </w:r>
            <w:r w:rsidRPr="00D5142F">
              <w:rPr>
                <w:rFonts w:ascii="標楷體" w:eastAsia="標楷體" w:hAnsi="標楷體" w:hint="eastAsia"/>
                <w:sz w:val="20"/>
              </w:rPr>
              <w:t>11412</w:t>
            </w:r>
          </w:p>
        </w:tc>
        <w:tc>
          <w:tcPr>
            <w:tcW w:w="1101" w:type="dxa"/>
            <w:tcBorders>
              <w:top w:val="nil"/>
              <w:left w:val="nil"/>
              <w:bottom w:val="single" w:sz="4" w:space="0" w:color="auto"/>
              <w:right w:val="single" w:sz="4" w:space="0" w:color="auto"/>
            </w:tcBorders>
            <w:shd w:val="clear" w:color="auto" w:fill="auto"/>
            <w:vAlign w:val="center"/>
          </w:tcPr>
          <w:p w14:paraId="4923B8DF" w14:textId="77777777" w:rsidR="00140AD9" w:rsidRPr="00771D59" w:rsidRDefault="00140AD9" w:rsidP="00140AD9">
            <w:pPr>
              <w:spacing w:line="240" w:lineRule="exact"/>
              <w:jc w:val="right"/>
              <w:rPr>
                <w:rFonts w:ascii="標楷體" w:eastAsia="標楷體" w:hAnsi="標楷體"/>
                <w:color w:val="000000"/>
                <w:spacing w:val="-6"/>
                <w:sz w:val="20"/>
              </w:rPr>
            </w:pPr>
            <w:r w:rsidRPr="00D5142F">
              <w:rPr>
                <w:rFonts w:ascii="標楷體" w:eastAsia="標楷體" w:hAnsi="標楷體" w:hint="eastAsia"/>
                <w:color w:val="000000"/>
                <w:sz w:val="20"/>
              </w:rPr>
              <w:t>571,647</w:t>
            </w:r>
          </w:p>
        </w:tc>
        <w:tc>
          <w:tcPr>
            <w:tcW w:w="1059" w:type="dxa"/>
            <w:tcBorders>
              <w:top w:val="nil"/>
              <w:left w:val="nil"/>
              <w:bottom w:val="single" w:sz="4" w:space="0" w:color="auto"/>
              <w:right w:val="single" w:sz="4" w:space="0" w:color="auto"/>
            </w:tcBorders>
            <w:shd w:val="clear" w:color="auto" w:fill="auto"/>
            <w:vAlign w:val="center"/>
          </w:tcPr>
          <w:p w14:paraId="7A781DF9"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174,004</w:t>
            </w:r>
          </w:p>
        </w:tc>
        <w:tc>
          <w:tcPr>
            <w:tcW w:w="1000" w:type="dxa"/>
            <w:tcBorders>
              <w:top w:val="nil"/>
              <w:left w:val="nil"/>
              <w:bottom w:val="single" w:sz="4" w:space="0" w:color="auto"/>
              <w:right w:val="single" w:sz="4" w:space="0" w:color="auto"/>
            </w:tcBorders>
            <w:shd w:val="clear" w:color="auto" w:fill="auto"/>
            <w:vAlign w:val="center"/>
          </w:tcPr>
          <w:p w14:paraId="6D22D264"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16,085</w:t>
            </w:r>
          </w:p>
        </w:tc>
        <w:tc>
          <w:tcPr>
            <w:tcW w:w="1107" w:type="dxa"/>
            <w:tcBorders>
              <w:top w:val="nil"/>
              <w:left w:val="nil"/>
              <w:bottom w:val="single" w:sz="4" w:space="0" w:color="auto"/>
              <w:right w:val="single" w:sz="4" w:space="0" w:color="auto"/>
            </w:tcBorders>
            <w:shd w:val="clear" w:color="auto" w:fill="auto"/>
            <w:vAlign w:val="center"/>
          </w:tcPr>
          <w:p w14:paraId="6BEE26C2"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9.24</w:t>
            </w:r>
          </w:p>
        </w:tc>
      </w:tr>
      <w:tr w:rsidR="00140AD9" w:rsidRPr="00744C1B" w14:paraId="363E984A"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20D7D3F6"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27</w:t>
            </w:r>
          </w:p>
        </w:tc>
        <w:tc>
          <w:tcPr>
            <w:tcW w:w="1309" w:type="dxa"/>
            <w:tcBorders>
              <w:top w:val="nil"/>
              <w:left w:val="single" w:sz="4" w:space="0" w:color="auto"/>
              <w:bottom w:val="single" w:sz="4" w:space="0" w:color="auto"/>
              <w:right w:val="single" w:sz="4" w:space="0" w:color="auto"/>
            </w:tcBorders>
            <w:shd w:val="clear" w:color="auto" w:fill="auto"/>
            <w:vAlign w:val="center"/>
          </w:tcPr>
          <w:p w14:paraId="12EB500C" w14:textId="77777777" w:rsidR="00140AD9" w:rsidRPr="00771D59" w:rsidRDefault="00140AD9" w:rsidP="00140AD9">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686AA15E" w14:textId="77777777" w:rsidR="00140AD9" w:rsidRPr="00771D59" w:rsidRDefault="00140AD9" w:rsidP="00140AD9">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color w:val="000000"/>
                <w:sz w:val="20"/>
              </w:rPr>
              <w:t>大里區美群國小新建公共化幼兒園園舍及活動中心工程</w:t>
            </w:r>
          </w:p>
        </w:tc>
        <w:tc>
          <w:tcPr>
            <w:tcW w:w="864" w:type="dxa"/>
            <w:tcBorders>
              <w:top w:val="nil"/>
              <w:left w:val="nil"/>
              <w:bottom w:val="single" w:sz="4" w:space="0" w:color="auto"/>
              <w:right w:val="single" w:sz="4" w:space="0" w:color="auto"/>
            </w:tcBorders>
            <w:shd w:val="clear" w:color="auto" w:fill="auto"/>
            <w:vAlign w:val="center"/>
          </w:tcPr>
          <w:p w14:paraId="5DBD7826" w14:textId="5BB8096A"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10901</w:t>
            </w:r>
            <w:r w:rsidR="00313137">
              <w:rPr>
                <w:rFonts w:ascii="標楷體" w:eastAsia="標楷體" w:hAnsi="標楷體" w:hint="eastAsia"/>
                <w:sz w:val="20"/>
              </w:rPr>
              <w:t>－</w:t>
            </w:r>
            <w:r w:rsidRPr="00D5142F">
              <w:rPr>
                <w:rFonts w:ascii="標楷體" w:eastAsia="標楷體" w:hAnsi="標楷體" w:hint="eastAsia"/>
                <w:sz w:val="20"/>
              </w:rPr>
              <w:t>11</w:t>
            </w:r>
            <w:r>
              <w:rPr>
                <w:rFonts w:ascii="標楷體" w:eastAsia="標楷體" w:hAnsi="標楷體"/>
                <w:sz w:val="20"/>
              </w:rPr>
              <w:t>305</w:t>
            </w:r>
          </w:p>
        </w:tc>
        <w:tc>
          <w:tcPr>
            <w:tcW w:w="1101" w:type="dxa"/>
            <w:tcBorders>
              <w:top w:val="nil"/>
              <w:left w:val="nil"/>
              <w:bottom w:val="single" w:sz="4" w:space="0" w:color="auto"/>
              <w:right w:val="single" w:sz="4" w:space="0" w:color="auto"/>
            </w:tcBorders>
            <w:shd w:val="clear" w:color="auto" w:fill="auto"/>
            <w:vAlign w:val="center"/>
          </w:tcPr>
          <w:p w14:paraId="48B74450"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182,350</w:t>
            </w:r>
          </w:p>
        </w:tc>
        <w:tc>
          <w:tcPr>
            <w:tcW w:w="1059" w:type="dxa"/>
            <w:tcBorders>
              <w:top w:val="nil"/>
              <w:left w:val="nil"/>
              <w:bottom w:val="single" w:sz="4" w:space="0" w:color="auto"/>
              <w:right w:val="single" w:sz="4" w:space="0" w:color="auto"/>
            </w:tcBorders>
            <w:shd w:val="clear" w:color="auto" w:fill="auto"/>
            <w:vAlign w:val="center"/>
          </w:tcPr>
          <w:p w14:paraId="39C48A3A"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163,066</w:t>
            </w:r>
          </w:p>
        </w:tc>
        <w:tc>
          <w:tcPr>
            <w:tcW w:w="1000" w:type="dxa"/>
            <w:tcBorders>
              <w:top w:val="nil"/>
              <w:left w:val="nil"/>
              <w:bottom w:val="single" w:sz="4" w:space="0" w:color="auto"/>
              <w:right w:val="single" w:sz="4" w:space="0" w:color="auto"/>
            </w:tcBorders>
            <w:shd w:val="clear" w:color="auto" w:fill="auto"/>
            <w:vAlign w:val="center"/>
          </w:tcPr>
          <w:p w14:paraId="43F7B2C1"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14,359</w:t>
            </w:r>
          </w:p>
        </w:tc>
        <w:tc>
          <w:tcPr>
            <w:tcW w:w="1107" w:type="dxa"/>
            <w:tcBorders>
              <w:top w:val="nil"/>
              <w:left w:val="nil"/>
              <w:bottom w:val="single" w:sz="4" w:space="0" w:color="auto"/>
              <w:right w:val="single" w:sz="4" w:space="0" w:color="auto"/>
            </w:tcBorders>
            <w:shd w:val="clear" w:color="auto" w:fill="auto"/>
            <w:vAlign w:val="center"/>
          </w:tcPr>
          <w:p w14:paraId="10916E3B"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8.81</w:t>
            </w:r>
          </w:p>
        </w:tc>
      </w:tr>
      <w:tr w:rsidR="00140AD9" w:rsidRPr="00744C1B" w14:paraId="77FF7DEC"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A6513F8"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28</w:t>
            </w:r>
          </w:p>
        </w:tc>
        <w:tc>
          <w:tcPr>
            <w:tcW w:w="1309" w:type="dxa"/>
            <w:tcBorders>
              <w:top w:val="nil"/>
              <w:left w:val="single" w:sz="4" w:space="0" w:color="auto"/>
              <w:bottom w:val="single" w:sz="4" w:space="0" w:color="auto"/>
              <w:right w:val="single" w:sz="4" w:space="0" w:color="auto"/>
            </w:tcBorders>
            <w:shd w:val="clear" w:color="auto" w:fill="auto"/>
            <w:vAlign w:val="center"/>
          </w:tcPr>
          <w:p w14:paraId="32BBD6B4" w14:textId="77777777" w:rsidR="00140AD9" w:rsidRPr="00771D59" w:rsidRDefault="00140AD9" w:rsidP="00140AD9">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6B288769" w14:textId="77777777" w:rsidR="00140AD9" w:rsidRPr="00771D59" w:rsidRDefault="00AF6637" w:rsidP="00140AD9">
            <w:pPr>
              <w:widowControl/>
              <w:spacing w:line="240" w:lineRule="exact"/>
              <w:jc w:val="both"/>
              <w:rPr>
                <w:rFonts w:ascii="標楷體" w:eastAsia="標楷體" w:hAnsi="標楷體" w:cs="新細明體"/>
                <w:color w:val="000000"/>
                <w:kern w:val="0"/>
                <w:sz w:val="20"/>
              </w:rPr>
            </w:pPr>
            <w:r>
              <w:rPr>
                <w:rFonts w:ascii="標楷體" w:eastAsia="標楷體" w:hAnsi="標楷體" w:hint="eastAsia"/>
                <w:color w:val="000000"/>
                <w:sz w:val="20"/>
              </w:rPr>
              <w:t>臺中</w:t>
            </w:r>
            <w:r w:rsidR="00140AD9" w:rsidRPr="00784603">
              <w:rPr>
                <w:rFonts w:ascii="標楷體" w:eastAsia="標楷體" w:hAnsi="標楷體" w:hint="eastAsia"/>
                <w:color w:val="000000"/>
                <w:sz w:val="20"/>
              </w:rPr>
              <w:t>國際會展中心開發、興建及營運專案管理</w:t>
            </w:r>
            <w:r w:rsidR="00E422CA">
              <w:rPr>
                <w:rFonts w:ascii="標楷體" w:eastAsia="標楷體" w:hAnsi="標楷體" w:hint="eastAsia"/>
                <w:color w:val="000000"/>
                <w:sz w:val="20"/>
              </w:rPr>
              <w:t>（PCM）</w:t>
            </w:r>
          </w:p>
        </w:tc>
        <w:tc>
          <w:tcPr>
            <w:tcW w:w="864" w:type="dxa"/>
            <w:tcBorders>
              <w:top w:val="nil"/>
              <w:left w:val="nil"/>
              <w:bottom w:val="single" w:sz="4" w:space="0" w:color="auto"/>
              <w:right w:val="single" w:sz="4" w:space="0" w:color="auto"/>
            </w:tcBorders>
            <w:shd w:val="clear" w:color="auto" w:fill="auto"/>
            <w:vAlign w:val="center"/>
          </w:tcPr>
          <w:p w14:paraId="0CDFC70D" w14:textId="50FB4BFD" w:rsidR="00140AD9" w:rsidRPr="00771D59" w:rsidRDefault="009306D9" w:rsidP="00140AD9">
            <w:pPr>
              <w:spacing w:line="240" w:lineRule="exact"/>
              <w:jc w:val="center"/>
              <w:rPr>
                <w:rFonts w:ascii="標楷體" w:eastAsia="標楷體" w:hAnsi="標楷體"/>
                <w:color w:val="000000"/>
                <w:sz w:val="20"/>
              </w:rPr>
            </w:pPr>
            <w:r>
              <w:rPr>
                <w:rFonts w:ascii="標楷體" w:eastAsia="標楷體" w:hAnsi="標楷體"/>
                <w:color w:val="000000"/>
                <w:sz w:val="20"/>
              </w:rPr>
              <w:t>10101</w:t>
            </w:r>
            <w:r w:rsidR="00313137">
              <w:rPr>
                <w:rFonts w:ascii="標楷體" w:eastAsia="標楷體" w:hAnsi="標楷體" w:hint="eastAsia"/>
                <w:color w:val="000000"/>
                <w:sz w:val="20"/>
              </w:rPr>
              <w:t>－</w:t>
            </w:r>
            <w:r w:rsidR="00140AD9" w:rsidRPr="00D5142F">
              <w:rPr>
                <w:rFonts w:ascii="標楷體" w:eastAsia="標楷體" w:hAnsi="標楷體" w:hint="eastAsia"/>
                <w:color w:val="000000"/>
                <w:sz w:val="20"/>
              </w:rPr>
              <w:t>11</w:t>
            </w:r>
            <w:r>
              <w:rPr>
                <w:rFonts w:ascii="標楷體" w:eastAsia="標楷體" w:hAnsi="標楷體"/>
                <w:color w:val="000000"/>
                <w:sz w:val="20"/>
              </w:rPr>
              <w:t>3</w:t>
            </w:r>
            <w:r w:rsidR="00140AD9" w:rsidRPr="00D5142F">
              <w:rPr>
                <w:rFonts w:ascii="標楷體" w:eastAsia="標楷體" w:hAnsi="標楷體" w:hint="eastAsia"/>
                <w:color w:val="000000"/>
                <w:sz w:val="20"/>
              </w:rPr>
              <w:t>12</w:t>
            </w:r>
          </w:p>
        </w:tc>
        <w:tc>
          <w:tcPr>
            <w:tcW w:w="1101" w:type="dxa"/>
            <w:tcBorders>
              <w:top w:val="nil"/>
              <w:left w:val="nil"/>
              <w:bottom w:val="single" w:sz="4" w:space="0" w:color="auto"/>
              <w:right w:val="single" w:sz="4" w:space="0" w:color="auto"/>
            </w:tcBorders>
            <w:shd w:val="clear" w:color="auto" w:fill="auto"/>
            <w:vAlign w:val="center"/>
          </w:tcPr>
          <w:p w14:paraId="7FE3F398"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127,050</w:t>
            </w:r>
          </w:p>
        </w:tc>
        <w:tc>
          <w:tcPr>
            <w:tcW w:w="1059" w:type="dxa"/>
            <w:tcBorders>
              <w:top w:val="nil"/>
              <w:left w:val="nil"/>
              <w:bottom w:val="single" w:sz="4" w:space="0" w:color="auto"/>
              <w:right w:val="single" w:sz="4" w:space="0" w:color="auto"/>
            </w:tcBorders>
            <w:shd w:val="clear" w:color="auto" w:fill="auto"/>
            <w:vAlign w:val="center"/>
          </w:tcPr>
          <w:p w14:paraId="6704FF0F"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126,550</w:t>
            </w:r>
          </w:p>
        </w:tc>
        <w:tc>
          <w:tcPr>
            <w:tcW w:w="1000" w:type="dxa"/>
            <w:tcBorders>
              <w:top w:val="nil"/>
              <w:left w:val="nil"/>
              <w:bottom w:val="single" w:sz="4" w:space="0" w:color="auto"/>
              <w:right w:val="single" w:sz="4" w:space="0" w:color="auto"/>
            </w:tcBorders>
            <w:shd w:val="clear" w:color="auto" w:fill="auto"/>
            <w:vAlign w:val="center"/>
          </w:tcPr>
          <w:p w14:paraId="45B9D191" w14:textId="77777777" w:rsidR="00140AD9" w:rsidRPr="00771D59" w:rsidRDefault="00140AD9" w:rsidP="00140AD9">
            <w:pPr>
              <w:widowControl/>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52,818</w:t>
            </w:r>
          </w:p>
        </w:tc>
        <w:tc>
          <w:tcPr>
            <w:tcW w:w="1107" w:type="dxa"/>
            <w:tcBorders>
              <w:top w:val="nil"/>
              <w:left w:val="nil"/>
              <w:bottom w:val="single" w:sz="4" w:space="0" w:color="auto"/>
              <w:right w:val="single" w:sz="4" w:space="0" w:color="auto"/>
            </w:tcBorders>
            <w:shd w:val="clear" w:color="auto" w:fill="auto"/>
            <w:vAlign w:val="center"/>
          </w:tcPr>
          <w:p w14:paraId="04A98FD4" w14:textId="77777777" w:rsidR="00140AD9" w:rsidRPr="00771D59" w:rsidRDefault="00140AD9" w:rsidP="00140AD9">
            <w:pPr>
              <w:widowControl/>
              <w:spacing w:line="240" w:lineRule="exact"/>
              <w:jc w:val="right"/>
              <w:rPr>
                <w:rFonts w:ascii="標楷體" w:eastAsia="標楷體" w:hAnsi="標楷體"/>
                <w:color w:val="000000"/>
                <w:sz w:val="20"/>
              </w:rPr>
            </w:pPr>
            <w:r w:rsidRPr="00D5142F">
              <w:rPr>
                <w:rFonts w:ascii="標楷體" w:eastAsia="標楷體" w:hAnsi="標楷體" w:hint="eastAsia"/>
                <w:sz w:val="20"/>
              </w:rPr>
              <w:t>41.74</w:t>
            </w:r>
          </w:p>
        </w:tc>
      </w:tr>
      <w:tr w:rsidR="00140AD9" w:rsidRPr="00744C1B" w14:paraId="2DCEDDE5"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F8EB2A2" w14:textId="77777777" w:rsidR="00140AD9" w:rsidRPr="00140AD9" w:rsidRDefault="00140AD9" w:rsidP="00140AD9">
            <w:pPr>
              <w:widowControl/>
              <w:spacing w:line="240" w:lineRule="exact"/>
              <w:jc w:val="center"/>
              <w:rPr>
                <w:rFonts w:ascii="標楷體" w:eastAsia="標楷體" w:hAnsi="標楷體" w:cs="新細明體"/>
                <w:color w:val="000000"/>
                <w:kern w:val="0"/>
                <w:sz w:val="20"/>
              </w:rPr>
            </w:pPr>
            <w:r w:rsidRPr="00140AD9">
              <w:rPr>
                <w:rFonts w:ascii="標楷體" w:eastAsia="標楷體" w:hAnsi="標楷體" w:cs="新細明體" w:hint="eastAsia"/>
                <w:color w:val="000000"/>
                <w:kern w:val="0"/>
                <w:sz w:val="20"/>
              </w:rPr>
              <w:t>29</w:t>
            </w:r>
          </w:p>
        </w:tc>
        <w:tc>
          <w:tcPr>
            <w:tcW w:w="1309" w:type="dxa"/>
            <w:tcBorders>
              <w:top w:val="nil"/>
              <w:left w:val="single" w:sz="4" w:space="0" w:color="auto"/>
              <w:bottom w:val="single" w:sz="4" w:space="0" w:color="auto"/>
              <w:right w:val="single" w:sz="4" w:space="0" w:color="auto"/>
            </w:tcBorders>
            <w:shd w:val="clear" w:color="auto" w:fill="auto"/>
            <w:vAlign w:val="center"/>
          </w:tcPr>
          <w:p w14:paraId="4067B9E8" w14:textId="77777777" w:rsidR="00140AD9" w:rsidRPr="00771D59" w:rsidRDefault="00140AD9" w:rsidP="00140AD9">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6653D6F1" w14:textId="77777777" w:rsidR="00140AD9" w:rsidRPr="00771D59" w:rsidRDefault="00140AD9" w:rsidP="00140AD9">
            <w:pPr>
              <w:widowControl/>
              <w:spacing w:line="240" w:lineRule="exact"/>
              <w:jc w:val="both"/>
              <w:rPr>
                <w:rFonts w:ascii="標楷體" w:eastAsia="標楷體" w:hAnsi="標楷體" w:cs="新細明體"/>
                <w:color w:val="000000"/>
                <w:kern w:val="0"/>
                <w:sz w:val="20"/>
              </w:rPr>
            </w:pPr>
            <w:r>
              <w:rPr>
                <w:rFonts w:ascii="標楷體" w:eastAsia="標楷體" w:hAnsi="標楷體" w:hint="eastAsia"/>
                <w:color w:val="000000"/>
                <w:sz w:val="20"/>
              </w:rPr>
              <w:t>市</w:t>
            </w:r>
            <w:r w:rsidRPr="00D5142F">
              <w:rPr>
                <w:rFonts w:ascii="標楷體" w:eastAsia="標楷體" w:hAnsi="標楷體" w:hint="eastAsia"/>
                <w:color w:val="000000"/>
                <w:sz w:val="20"/>
              </w:rPr>
              <w:t>立大甲國民中學活動中心暨手球館興建工程</w:t>
            </w:r>
          </w:p>
        </w:tc>
        <w:tc>
          <w:tcPr>
            <w:tcW w:w="864" w:type="dxa"/>
            <w:tcBorders>
              <w:top w:val="nil"/>
              <w:left w:val="nil"/>
              <w:bottom w:val="single" w:sz="4" w:space="0" w:color="auto"/>
              <w:right w:val="single" w:sz="4" w:space="0" w:color="auto"/>
            </w:tcBorders>
            <w:shd w:val="clear" w:color="auto" w:fill="auto"/>
            <w:vAlign w:val="center"/>
          </w:tcPr>
          <w:p w14:paraId="3969B757" w14:textId="1502DF64"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10901</w:t>
            </w:r>
            <w:r w:rsidR="00313137">
              <w:rPr>
                <w:rFonts w:ascii="標楷體" w:eastAsia="標楷體" w:hAnsi="標楷體" w:hint="eastAsia"/>
                <w:sz w:val="20"/>
              </w:rPr>
              <w:t>－</w:t>
            </w:r>
            <w:r w:rsidRPr="00D5142F">
              <w:rPr>
                <w:rFonts w:ascii="標楷體" w:eastAsia="標楷體" w:hAnsi="標楷體" w:hint="eastAsia"/>
                <w:sz w:val="20"/>
              </w:rPr>
              <w:t>11</w:t>
            </w:r>
            <w:r>
              <w:rPr>
                <w:rFonts w:ascii="標楷體" w:eastAsia="標楷體" w:hAnsi="標楷體"/>
                <w:sz w:val="20"/>
              </w:rPr>
              <w:t>3</w:t>
            </w:r>
            <w:r w:rsidRPr="00D5142F">
              <w:rPr>
                <w:rFonts w:ascii="標楷體" w:eastAsia="標楷體" w:hAnsi="標楷體" w:hint="eastAsia"/>
                <w:sz w:val="20"/>
              </w:rPr>
              <w:t>12</w:t>
            </w:r>
          </w:p>
        </w:tc>
        <w:tc>
          <w:tcPr>
            <w:tcW w:w="1101" w:type="dxa"/>
            <w:tcBorders>
              <w:top w:val="nil"/>
              <w:left w:val="nil"/>
              <w:bottom w:val="single" w:sz="4" w:space="0" w:color="auto"/>
              <w:right w:val="single" w:sz="4" w:space="0" w:color="auto"/>
            </w:tcBorders>
            <w:shd w:val="clear" w:color="auto" w:fill="auto"/>
            <w:vAlign w:val="center"/>
          </w:tcPr>
          <w:p w14:paraId="27AB4BA4"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112,640</w:t>
            </w:r>
          </w:p>
        </w:tc>
        <w:tc>
          <w:tcPr>
            <w:tcW w:w="1059" w:type="dxa"/>
            <w:tcBorders>
              <w:top w:val="nil"/>
              <w:left w:val="nil"/>
              <w:bottom w:val="single" w:sz="4" w:space="0" w:color="auto"/>
              <w:right w:val="single" w:sz="4" w:space="0" w:color="auto"/>
            </w:tcBorders>
            <w:shd w:val="clear" w:color="auto" w:fill="auto"/>
            <w:vAlign w:val="center"/>
          </w:tcPr>
          <w:p w14:paraId="71818D8B"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74,929</w:t>
            </w:r>
          </w:p>
        </w:tc>
        <w:tc>
          <w:tcPr>
            <w:tcW w:w="1000" w:type="dxa"/>
            <w:tcBorders>
              <w:top w:val="nil"/>
              <w:left w:val="nil"/>
              <w:bottom w:val="single" w:sz="4" w:space="0" w:color="auto"/>
              <w:right w:val="single" w:sz="4" w:space="0" w:color="auto"/>
            </w:tcBorders>
            <w:shd w:val="clear" w:color="auto" w:fill="auto"/>
            <w:vAlign w:val="center"/>
          </w:tcPr>
          <w:p w14:paraId="12200BD4" w14:textId="77777777" w:rsidR="00140AD9" w:rsidRPr="00771D59" w:rsidRDefault="00140AD9" w:rsidP="00140AD9">
            <w:pPr>
              <w:widowControl/>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8,138</w:t>
            </w:r>
          </w:p>
        </w:tc>
        <w:tc>
          <w:tcPr>
            <w:tcW w:w="1107" w:type="dxa"/>
            <w:tcBorders>
              <w:top w:val="nil"/>
              <w:left w:val="nil"/>
              <w:bottom w:val="single" w:sz="4" w:space="0" w:color="auto"/>
              <w:right w:val="single" w:sz="4" w:space="0" w:color="auto"/>
            </w:tcBorders>
            <w:shd w:val="clear" w:color="auto" w:fill="auto"/>
            <w:vAlign w:val="center"/>
          </w:tcPr>
          <w:p w14:paraId="72728114" w14:textId="77777777" w:rsidR="00140AD9" w:rsidRPr="00771D59" w:rsidRDefault="00140AD9" w:rsidP="00140AD9">
            <w:pPr>
              <w:widowControl/>
              <w:spacing w:line="240" w:lineRule="exact"/>
              <w:jc w:val="right"/>
              <w:rPr>
                <w:rFonts w:ascii="標楷體" w:eastAsia="標楷體" w:hAnsi="標楷體"/>
                <w:color w:val="000000"/>
                <w:sz w:val="20"/>
              </w:rPr>
            </w:pPr>
            <w:r w:rsidRPr="00D5142F">
              <w:rPr>
                <w:rFonts w:ascii="標楷體" w:eastAsia="標楷體" w:hAnsi="標楷體" w:hint="eastAsia"/>
                <w:sz w:val="20"/>
              </w:rPr>
              <w:t>10.86</w:t>
            </w:r>
          </w:p>
        </w:tc>
      </w:tr>
      <w:tr w:rsidR="00140AD9" w:rsidRPr="00744C1B" w14:paraId="3A62B45C"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42356F5" w14:textId="77777777" w:rsidR="00140AD9" w:rsidRPr="00140AD9" w:rsidRDefault="00140AD9" w:rsidP="00140AD9">
            <w:pPr>
              <w:widowControl/>
              <w:spacing w:line="240" w:lineRule="exact"/>
              <w:jc w:val="center"/>
              <w:rPr>
                <w:rFonts w:ascii="標楷體" w:eastAsia="標楷體" w:hAnsi="標楷體" w:cs="新細明體"/>
                <w:color w:val="000000"/>
                <w:kern w:val="0"/>
                <w:sz w:val="20"/>
              </w:rPr>
            </w:pPr>
            <w:r w:rsidRPr="00140AD9">
              <w:rPr>
                <w:rFonts w:ascii="標楷體" w:eastAsia="標楷體" w:hAnsi="標楷體" w:cs="新細明體" w:hint="eastAsia"/>
                <w:color w:val="000000"/>
                <w:kern w:val="0"/>
                <w:sz w:val="20"/>
              </w:rPr>
              <w:t>30</w:t>
            </w:r>
          </w:p>
        </w:tc>
        <w:tc>
          <w:tcPr>
            <w:tcW w:w="1309" w:type="dxa"/>
            <w:tcBorders>
              <w:top w:val="nil"/>
              <w:left w:val="single" w:sz="4" w:space="0" w:color="auto"/>
              <w:bottom w:val="single" w:sz="4" w:space="0" w:color="auto"/>
              <w:right w:val="single" w:sz="4" w:space="0" w:color="auto"/>
            </w:tcBorders>
            <w:shd w:val="clear" w:color="auto" w:fill="auto"/>
            <w:vAlign w:val="center"/>
          </w:tcPr>
          <w:p w14:paraId="0ACBDAC3" w14:textId="77777777" w:rsidR="00140AD9" w:rsidRPr="00771D59" w:rsidRDefault="00140AD9" w:rsidP="00140AD9">
            <w:pPr>
              <w:snapToGrid w:val="0"/>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499411BA" w14:textId="77777777" w:rsidR="00140AD9" w:rsidRPr="00771D59" w:rsidRDefault="00140AD9" w:rsidP="00140AD9">
            <w:pPr>
              <w:widowControl/>
              <w:spacing w:line="240" w:lineRule="exact"/>
              <w:jc w:val="both"/>
              <w:rPr>
                <w:rFonts w:ascii="標楷體" w:eastAsia="標楷體" w:hAnsi="標楷體" w:cs="新細明體"/>
                <w:color w:val="000000"/>
                <w:kern w:val="0"/>
                <w:sz w:val="20"/>
              </w:rPr>
            </w:pPr>
            <w:r w:rsidRPr="00E934A4">
              <w:rPr>
                <w:rFonts w:ascii="標楷體" w:eastAsia="標楷體" w:hAnsi="標楷體" w:hint="eastAsia"/>
                <w:color w:val="000000"/>
                <w:sz w:val="20"/>
              </w:rPr>
              <w:t>北屯區文中小3設校第一期工程（第14期重劃區）</w:t>
            </w:r>
          </w:p>
        </w:tc>
        <w:tc>
          <w:tcPr>
            <w:tcW w:w="864" w:type="dxa"/>
            <w:tcBorders>
              <w:top w:val="nil"/>
              <w:left w:val="nil"/>
              <w:bottom w:val="single" w:sz="4" w:space="0" w:color="auto"/>
              <w:right w:val="single" w:sz="4" w:space="0" w:color="auto"/>
            </w:tcBorders>
            <w:shd w:val="clear" w:color="auto" w:fill="auto"/>
            <w:vAlign w:val="center"/>
          </w:tcPr>
          <w:p w14:paraId="5078F0D3" w14:textId="127C7374"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11001</w:t>
            </w:r>
            <w:r w:rsidR="00313137">
              <w:rPr>
                <w:rFonts w:ascii="標楷體" w:eastAsia="標楷體" w:hAnsi="標楷體" w:hint="eastAsia"/>
                <w:sz w:val="20"/>
              </w:rPr>
              <w:t>－</w:t>
            </w:r>
            <w:r w:rsidRPr="00D5142F">
              <w:rPr>
                <w:rFonts w:ascii="標楷體" w:eastAsia="標楷體" w:hAnsi="標楷體" w:hint="eastAsia"/>
                <w:sz w:val="20"/>
              </w:rPr>
              <w:t>11312</w:t>
            </w:r>
          </w:p>
        </w:tc>
        <w:tc>
          <w:tcPr>
            <w:tcW w:w="1101" w:type="dxa"/>
            <w:tcBorders>
              <w:top w:val="nil"/>
              <w:left w:val="nil"/>
              <w:bottom w:val="single" w:sz="4" w:space="0" w:color="auto"/>
              <w:right w:val="single" w:sz="4" w:space="0" w:color="auto"/>
            </w:tcBorders>
            <w:shd w:val="clear" w:color="auto" w:fill="auto"/>
            <w:vAlign w:val="center"/>
          </w:tcPr>
          <w:p w14:paraId="4ABBA9D7"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216,000</w:t>
            </w:r>
          </w:p>
        </w:tc>
        <w:tc>
          <w:tcPr>
            <w:tcW w:w="1059" w:type="dxa"/>
            <w:tcBorders>
              <w:top w:val="nil"/>
              <w:left w:val="nil"/>
              <w:bottom w:val="single" w:sz="4" w:space="0" w:color="auto"/>
              <w:right w:val="single" w:sz="4" w:space="0" w:color="auto"/>
            </w:tcBorders>
            <w:shd w:val="clear" w:color="auto" w:fill="auto"/>
            <w:vAlign w:val="center"/>
          </w:tcPr>
          <w:p w14:paraId="1C6F791F"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42,484</w:t>
            </w:r>
          </w:p>
        </w:tc>
        <w:tc>
          <w:tcPr>
            <w:tcW w:w="1000" w:type="dxa"/>
            <w:tcBorders>
              <w:top w:val="nil"/>
              <w:left w:val="nil"/>
              <w:bottom w:val="single" w:sz="4" w:space="0" w:color="auto"/>
              <w:right w:val="single" w:sz="4" w:space="0" w:color="auto"/>
            </w:tcBorders>
            <w:shd w:val="clear" w:color="auto" w:fill="auto"/>
            <w:vAlign w:val="center"/>
          </w:tcPr>
          <w:p w14:paraId="7B864FD5" w14:textId="77777777" w:rsidR="00140AD9" w:rsidRPr="00771D59" w:rsidRDefault="00140AD9" w:rsidP="00140AD9">
            <w:pPr>
              <w:widowControl/>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5,297</w:t>
            </w:r>
          </w:p>
        </w:tc>
        <w:tc>
          <w:tcPr>
            <w:tcW w:w="1107" w:type="dxa"/>
            <w:tcBorders>
              <w:top w:val="nil"/>
              <w:left w:val="nil"/>
              <w:bottom w:val="single" w:sz="4" w:space="0" w:color="auto"/>
              <w:right w:val="single" w:sz="4" w:space="0" w:color="auto"/>
            </w:tcBorders>
            <w:shd w:val="clear" w:color="auto" w:fill="auto"/>
            <w:vAlign w:val="center"/>
          </w:tcPr>
          <w:p w14:paraId="6AB199B5" w14:textId="77777777" w:rsidR="00140AD9" w:rsidRPr="00771D59" w:rsidRDefault="00140AD9" w:rsidP="00140AD9">
            <w:pPr>
              <w:widowControl/>
              <w:spacing w:line="240" w:lineRule="exact"/>
              <w:jc w:val="right"/>
              <w:rPr>
                <w:rFonts w:ascii="標楷體" w:eastAsia="標楷體" w:hAnsi="標楷體"/>
                <w:color w:val="000000"/>
                <w:sz w:val="20"/>
              </w:rPr>
            </w:pPr>
            <w:r w:rsidRPr="00D5142F">
              <w:rPr>
                <w:rFonts w:ascii="標楷體" w:eastAsia="標楷體" w:hAnsi="標楷體" w:hint="eastAsia"/>
                <w:sz w:val="20"/>
              </w:rPr>
              <w:t>12.47</w:t>
            </w:r>
          </w:p>
        </w:tc>
      </w:tr>
      <w:tr w:rsidR="00140AD9" w:rsidRPr="00744C1B" w14:paraId="3342649A"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7ADEDB5"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1</w:t>
            </w:r>
          </w:p>
        </w:tc>
        <w:tc>
          <w:tcPr>
            <w:tcW w:w="1309" w:type="dxa"/>
            <w:tcBorders>
              <w:top w:val="nil"/>
              <w:left w:val="single" w:sz="4" w:space="0" w:color="auto"/>
              <w:bottom w:val="single" w:sz="4" w:space="0" w:color="auto"/>
              <w:right w:val="single" w:sz="4" w:space="0" w:color="auto"/>
            </w:tcBorders>
            <w:shd w:val="clear" w:color="auto" w:fill="auto"/>
            <w:vAlign w:val="center"/>
          </w:tcPr>
          <w:p w14:paraId="6685331C"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交通局</w:t>
            </w:r>
          </w:p>
        </w:tc>
        <w:tc>
          <w:tcPr>
            <w:tcW w:w="3076" w:type="dxa"/>
            <w:tcBorders>
              <w:top w:val="nil"/>
              <w:left w:val="nil"/>
              <w:bottom w:val="single" w:sz="4" w:space="0" w:color="auto"/>
              <w:right w:val="single" w:sz="4" w:space="0" w:color="auto"/>
            </w:tcBorders>
            <w:shd w:val="clear" w:color="auto" w:fill="auto"/>
            <w:vAlign w:val="center"/>
          </w:tcPr>
          <w:p w14:paraId="1F06AAD7" w14:textId="77777777" w:rsidR="00140AD9" w:rsidRPr="00771D59" w:rsidRDefault="00140AD9" w:rsidP="00140AD9">
            <w:pPr>
              <w:widowControl/>
              <w:spacing w:line="240" w:lineRule="exact"/>
              <w:jc w:val="both"/>
              <w:rPr>
                <w:rFonts w:ascii="標楷體" w:eastAsia="標楷體" w:hAnsi="標楷體" w:cs="新細明體"/>
                <w:color w:val="000000"/>
                <w:spacing w:val="20"/>
                <w:kern w:val="0"/>
                <w:sz w:val="20"/>
              </w:rPr>
            </w:pPr>
            <w:r w:rsidRPr="0081527B">
              <w:rPr>
                <w:rFonts w:ascii="標楷體" w:eastAsia="標楷體" w:hAnsi="標楷體" w:hint="eastAsia"/>
                <w:color w:val="000000"/>
                <w:sz w:val="20"/>
              </w:rPr>
              <w:t>大臺中轉運中心興建工程</w:t>
            </w:r>
          </w:p>
        </w:tc>
        <w:tc>
          <w:tcPr>
            <w:tcW w:w="864" w:type="dxa"/>
            <w:tcBorders>
              <w:top w:val="nil"/>
              <w:left w:val="nil"/>
              <w:bottom w:val="single" w:sz="4" w:space="0" w:color="auto"/>
              <w:right w:val="single" w:sz="4" w:space="0" w:color="auto"/>
            </w:tcBorders>
            <w:shd w:val="clear" w:color="auto" w:fill="auto"/>
            <w:vAlign w:val="center"/>
          </w:tcPr>
          <w:p w14:paraId="5DD4C2A2" w14:textId="20F246DC"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10801</w:t>
            </w:r>
            <w:r w:rsidR="00313137">
              <w:rPr>
                <w:rFonts w:ascii="標楷體" w:eastAsia="標楷體" w:hAnsi="標楷體" w:hint="eastAsia"/>
                <w:sz w:val="20"/>
              </w:rPr>
              <w:t>－</w:t>
            </w:r>
            <w:r w:rsidRPr="00D5142F">
              <w:rPr>
                <w:rFonts w:ascii="標楷體" w:eastAsia="標楷體" w:hAnsi="標楷體" w:hint="eastAsia"/>
                <w:sz w:val="20"/>
              </w:rPr>
              <w:t>11412</w:t>
            </w:r>
          </w:p>
        </w:tc>
        <w:tc>
          <w:tcPr>
            <w:tcW w:w="1101" w:type="dxa"/>
            <w:tcBorders>
              <w:top w:val="nil"/>
              <w:left w:val="nil"/>
              <w:bottom w:val="single" w:sz="4" w:space="0" w:color="auto"/>
              <w:right w:val="single" w:sz="4" w:space="0" w:color="auto"/>
            </w:tcBorders>
            <w:shd w:val="clear" w:color="auto" w:fill="auto"/>
            <w:vAlign w:val="center"/>
          </w:tcPr>
          <w:p w14:paraId="463BBA76"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1,200,000</w:t>
            </w:r>
          </w:p>
        </w:tc>
        <w:tc>
          <w:tcPr>
            <w:tcW w:w="1059" w:type="dxa"/>
            <w:tcBorders>
              <w:top w:val="nil"/>
              <w:left w:val="nil"/>
              <w:bottom w:val="single" w:sz="4" w:space="0" w:color="auto"/>
              <w:right w:val="single" w:sz="4" w:space="0" w:color="auto"/>
            </w:tcBorders>
            <w:shd w:val="clear" w:color="auto" w:fill="auto"/>
            <w:vAlign w:val="center"/>
          </w:tcPr>
          <w:p w14:paraId="7C6D1323"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404,900</w:t>
            </w:r>
          </w:p>
        </w:tc>
        <w:tc>
          <w:tcPr>
            <w:tcW w:w="1000" w:type="dxa"/>
            <w:tcBorders>
              <w:top w:val="nil"/>
              <w:left w:val="nil"/>
              <w:bottom w:val="single" w:sz="4" w:space="0" w:color="auto"/>
              <w:right w:val="single" w:sz="4" w:space="0" w:color="auto"/>
            </w:tcBorders>
            <w:shd w:val="clear" w:color="auto" w:fill="auto"/>
            <w:vAlign w:val="center"/>
          </w:tcPr>
          <w:p w14:paraId="7F84107C"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68,134</w:t>
            </w:r>
          </w:p>
        </w:tc>
        <w:tc>
          <w:tcPr>
            <w:tcW w:w="1107" w:type="dxa"/>
            <w:tcBorders>
              <w:top w:val="nil"/>
              <w:left w:val="nil"/>
              <w:bottom w:val="single" w:sz="4" w:space="0" w:color="auto"/>
              <w:right w:val="single" w:sz="4" w:space="0" w:color="auto"/>
            </w:tcBorders>
            <w:shd w:val="clear" w:color="auto" w:fill="auto"/>
            <w:vAlign w:val="center"/>
          </w:tcPr>
          <w:p w14:paraId="08795F1C"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16.83</w:t>
            </w:r>
          </w:p>
        </w:tc>
      </w:tr>
      <w:tr w:rsidR="00140AD9" w:rsidRPr="00744C1B" w14:paraId="04F2DC10"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51A40F7" w14:textId="77777777" w:rsidR="00140AD9"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2</w:t>
            </w:r>
          </w:p>
        </w:tc>
        <w:tc>
          <w:tcPr>
            <w:tcW w:w="1309" w:type="dxa"/>
            <w:tcBorders>
              <w:top w:val="nil"/>
              <w:left w:val="single" w:sz="4" w:space="0" w:color="auto"/>
              <w:bottom w:val="single" w:sz="4" w:space="0" w:color="auto"/>
              <w:right w:val="single" w:sz="4" w:space="0" w:color="auto"/>
            </w:tcBorders>
            <w:shd w:val="clear" w:color="auto" w:fill="auto"/>
            <w:vAlign w:val="center"/>
          </w:tcPr>
          <w:p w14:paraId="2B3AEF1E"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0EF40BE5" w14:textId="77777777" w:rsidR="00140AD9" w:rsidRPr="00771D59" w:rsidRDefault="00140AD9" w:rsidP="00140AD9">
            <w:pPr>
              <w:widowControl/>
              <w:spacing w:line="240" w:lineRule="exact"/>
              <w:jc w:val="both"/>
              <w:rPr>
                <w:rFonts w:ascii="標楷體" w:eastAsia="標楷體" w:hAnsi="標楷體" w:cs="新細明體"/>
                <w:color w:val="000000"/>
                <w:spacing w:val="10"/>
                <w:kern w:val="0"/>
                <w:sz w:val="20"/>
              </w:rPr>
            </w:pPr>
            <w:r w:rsidRPr="00D5142F">
              <w:rPr>
                <w:rFonts w:ascii="標楷體" w:eastAsia="標楷體" w:hAnsi="標楷體" w:hint="eastAsia"/>
                <w:color w:val="000000"/>
                <w:sz w:val="20"/>
              </w:rPr>
              <w:t>沙鹿區文九52設校第一期工程</w:t>
            </w:r>
          </w:p>
        </w:tc>
        <w:tc>
          <w:tcPr>
            <w:tcW w:w="864" w:type="dxa"/>
            <w:tcBorders>
              <w:top w:val="nil"/>
              <w:left w:val="nil"/>
              <w:bottom w:val="single" w:sz="4" w:space="0" w:color="auto"/>
              <w:right w:val="single" w:sz="4" w:space="0" w:color="auto"/>
            </w:tcBorders>
            <w:shd w:val="clear" w:color="auto" w:fill="auto"/>
            <w:vAlign w:val="center"/>
          </w:tcPr>
          <w:p w14:paraId="43791A4C" w14:textId="3D37B376"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11001</w:t>
            </w:r>
            <w:r w:rsidR="00313137">
              <w:rPr>
                <w:rFonts w:ascii="標楷體" w:eastAsia="標楷體" w:hAnsi="標楷體" w:hint="eastAsia"/>
                <w:sz w:val="20"/>
              </w:rPr>
              <w:t>－</w:t>
            </w:r>
            <w:r w:rsidRPr="00D5142F">
              <w:rPr>
                <w:rFonts w:ascii="標楷體" w:eastAsia="標楷體" w:hAnsi="標楷體" w:hint="eastAsia"/>
                <w:sz w:val="20"/>
              </w:rPr>
              <w:t>11312</w:t>
            </w:r>
          </w:p>
        </w:tc>
        <w:tc>
          <w:tcPr>
            <w:tcW w:w="1101" w:type="dxa"/>
            <w:tcBorders>
              <w:top w:val="nil"/>
              <w:left w:val="nil"/>
              <w:bottom w:val="single" w:sz="4" w:space="0" w:color="auto"/>
              <w:right w:val="single" w:sz="4" w:space="0" w:color="auto"/>
            </w:tcBorders>
            <w:shd w:val="clear" w:color="auto" w:fill="auto"/>
            <w:vAlign w:val="center"/>
          </w:tcPr>
          <w:p w14:paraId="17F2A1B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216,000</w:t>
            </w:r>
          </w:p>
        </w:tc>
        <w:tc>
          <w:tcPr>
            <w:tcW w:w="1059" w:type="dxa"/>
            <w:tcBorders>
              <w:top w:val="nil"/>
              <w:left w:val="nil"/>
              <w:bottom w:val="single" w:sz="4" w:space="0" w:color="auto"/>
              <w:right w:val="single" w:sz="4" w:space="0" w:color="auto"/>
            </w:tcBorders>
            <w:shd w:val="clear" w:color="auto" w:fill="auto"/>
            <w:vAlign w:val="center"/>
          </w:tcPr>
          <w:p w14:paraId="5233981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44,770</w:t>
            </w:r>
          </w:p>
        </w:tc>
        <w:tc>
          <w:tcPr>
            <w:tcW w:w="1000" w:type="dxa"/>
            <w:tcBorders>
              <w:top w:val="nil"/>
              <w:left w:val="nil"/>
              <w:bottom w:val="single" w:sz="4" w:space="0" w:color="auto"/>
              <w:right w:val="single" w:sz="4" w:space="0" w:color="auto"/>
            </w:tcBorders>
            <w:shd w:val="clear" w:color="auto" w:fill="auto"/>
            <w:vAlign w:val="center"/>
          </w:tcPr>
          <w:p w14:paraId="205F832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5,945</w:t>
            </w:r>
          </w:p>
        </w:tc>
        <w:tc>
          <w:tcPr>
            <w:tcW w:w="1107" w:type="dxa"/>
            <w:tcBorders>
              <w:top w:val="nil"/>
              <w:left w:val="nil"/>
              <w:bottom w:val="single" w:sz="4" w:space="0" w:color="auto"/>
              <w:right w:val="single" w:sz="4" w:space="0" w:color="auto"/>
            </w:tcBorders>
            <w:shd w:val="clear" w:color="auto" w:fill="auto"/>
            <w:vAlign w:val="center"/>
          </w:tcPr>
          <w:p w14:paraId="0B382BBE"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13.28</w:t>
            </w:r>
          </w:p>
        </w:tc>
      </w:tr>
      <w:tr w:rsidR="00140AD9" w:rsidRPr="00744C1B" w14:paraId="41956459"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3F10297" w14:textId="77777777" w:rsidR="00140AD9"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3</w:t>
            </w:r>
          </w:p>
        </w:tc>
        <w:tc>
          <w:tcPr>
            <w:tcW w:w="1309" w:type="dxa"/>
            <w:tcBorders>
              <w:top w:val="nil"/>
              <w:left w:val="single" w:sz="4" w:space="0" w:color="auto"/>
              <w:bottom w:val="single" w:sz="4" w:space="0" w:color="auto"/>
              <w:right w:val="single" w:sz="4" w:space="0" w:color="auto"/>
            </w:tcBorders>
            <w:shd w:val="clear" w:color="auto" w:fill="auto"/>
            <w:vAlign w:val="center"/>
          </w:tcPr>
          <w:p w14:paraId="7FFD3E35"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31487210" w14:textId="77777777" w:rsidR="00140AD9" w:rsidRPr="00771D59" w:rsidRDefault="00140AD9" w:rsidP="00140AD9">
            <w:pPr>
              <w:widowControl/>
              <w:spacing w:line="240" w:lineRule="exact"/>
              <w:jc w:val="both"/>
              <w:rPr>
                <w:rFonts w:ascii="標楷體" w:eastAsia="標楷體" w:hAnsi="標楷體" w:cs="新細明體"/>
                <w:color w:val="000000"/>
                <w:kern w:val="0"/>
                <w:sz w:val="20"/>
              </w:rPr>
            </w:pPr>
            <w:r w:rsidRPr="0003081C">
              <w:rPr>
                <w:rFonts w:ascii="標楷體" w:eastAsia="標楷體" w:hAnsi="標楷體" w:hint="eastAsia"/>
                <w:color w:val="000000"/>
                <w:spacing w:val="6"/>
                <w:sz w:val="20"/>
              </w:rPr>
              <w:t>豐原區安康段二期社會住宅興建工程</w:t>
            </w:r>
          </w:p>
        </w:tc>
        <w:tc>
          <w:tcPr>
            <w:tcW w:w="864" w:type="dxa"/>
            <w:tcBorders>
              <w:top w:val="nil"/>
              <w:left w:val="nil"/>
              <w:bottom w:val="single" w:sz="4" w:space="0" w:color="auto"/>
              <w:right w:val="single" w:sz="4" w:space="0" w:color="auto"/>
            </w:tcBorders>
            <w:shd w:val="clear" w:color="auto" w:fill="auto"/>
            <w:vAlign w:val="center"/>
          </w:tcPr>
          <w:p w14:paraId="434C9E90" w14:textId="39EA6915"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color w:val="000000"/>
                <w:sz w:val="20"/>
              </w:rPr>
              <w:t>10801</w:t>
            </w:r>
            <w:r w:rsidR="00313137">
              <w:rPr>
                <w:rFonts w:ascii="標楷體" w:eastAsia="標楷體" w:hAnsi="標楷體" w:hint="eastAsia"/>
                <w:color w:val="000000"/>
                <w:sz w:val="20"/>
              </w:rPr>
              <w:t>－</w:t>
            </w:r>
            <w:r w:rsidRPr="00D5142F">
              <w:rPr>
                <w:rFonts w:ascii="標楷體" w:eastAsia="標楷體" w:hAnsi="標楷體" w:hint="eastAsia"/>
                <w:color w:val="000000"/>
                <w:sz w:val="20"/>
              </w:rPr>
              <w:t>1131</w:t>
            </w:r>
            <w:r w:rsidR="001C6E82">
              <w:rPr>
                <w:rFonts w:ascii="標楷體" w:eastAsia="標楷體" w:hAnsi="標楷體"/>
                <w:color w:val="000000"/>
                <w:sz w:val="20"/>
              </w:rPr>
              <w:t>1</w:t>
            </w:r>
          </w:p>
        </w:tc>
        <w:tc>
          <w:tcPr>
            <w:tcW w:w="1101" w:type="dxa"/>
            <w:tcBorders>
              <w:top w:val="nil"/>
              <w:left w:val="nil"/>
              <w:bottom w:val="single" w:sz="4" w:space="0" w:color="auto"/>
              <w:right w:val="single" w:sz="4" w:space="0" w:color="auto"/>
            </w:tcBorders>
            <w:shd w:val="clear" w:color="auto" w:fill="auto"/>
            <w:vAlign w:val="center"/>
          </w:tcPr>
          <w:p w14:paraId="6D6BD07A"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2,060,101</w:t>
            </w:r>
          </w:p>
        </w:tc>
        <w:tc>
          <w:tcPr>
            <w:tcW w:w="1059" w:type="dxa"/>
            <w:tcBorders>
              <w:top w:val="nil"/>
              <w:left w:val="nil"/>
              <w:bottom w:val="single" w:sz="4" w:space="0" w:color="auto"/>
              <w:right w:val="single" w:sz="4" w:space="0" w:color="auto"/>
            </w:tcBorders>
            <w:shd w:val="clear" w:color="auto" w:fill="auto"/>
            <w:vAlign w:val="center"/>
          </w:tcPr>
          <w:p w14:paraId="5C29D42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1,305,019</w:t>
            </w:r>
          </w:p>
        </w:tc>
        <w:tc>
          <w:tcPr>
            <w:tcW w:w="1000" w:type="dxa"/>
            <w:tcBorders>
              <w:top w:val="nil"/>
              <w:left w:val="nil"/>
              <w:bottom w:val="single" w:sz="4" w:space="0" w:color="auto"/>
              <w:right w:val="single" w:sz="4" w:space="0" w:color="auto"/>
            </w:tcBorders>
            <w:shd w:val="clear" w:color="auto" w:fill="auto"/>
            <w:vAlign w:val="center"/>
          </w:tcPr>
          <w:p w14:paraId="4BBDA5E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359,949</w:t>
            </w:r>
          </w:p>
        </w:tc>
        <w:tc>
          <w:tcPr>
            <w:tcW w:w="1107" w:type="dxa"/>
            <w:tcBorders>
              <w:top w:val="nil"/>
              <w:left w:val="nil"/>
              <w:bottom w:val="single" w:sz="4" w:space="0" w:color="auto"/>
              <w:right w:val="single" w:sz="4" w:space="0" w:color="auto"/>
            </w:tcBorders>
            <w:shd w:val="clear" w:color="auto" w:fill="auto"/>
            <w:vAlign w:val="center"/>
          </w:tcPr>
          <w:p w14:paraId="45935E4C"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27.58</w:t>
            </w:r>
          </w:p>
        </w:tc>
      </w:tr>
      <w:tr w:rsidR="00140AD9" w:rsidRPr="00744C1B" w14:paraId="7AE12B6C"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B3782E6"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4</w:t>
            </w:r>
          </w:p>
        </w:tc>
        <w:tc>
          <w:tcPr>
            <w:tcW w:w="1309" w:type="dxa"/>
            <w:tcBorders>
              <w:top w:val="nil"/>
              <w:left w:val="single" w:sz="4" w:space="0" w:color="auto"/>
              <w:bottom w:val="single" w:sz="4" w:space="0" w:color="auto"/>
              <w:right w:val="single" w:sz="4" w:space="0" w:color="auto"/>
            </w:tcBorders>
            <w:shd w:val="clear" w:color="auto" w:fill="auto"/>
            <w:vAlign w:val="center"/>
          </w:tcPr>
          <w:p w14:paraId="3BA57FDB"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5726C747" w14:textId="77777777" w:rsidR="00140AD9" w:rsidRPr="00771D59" w:rsidRDefault="00140AD9" w:rsidP="00140AD9">
            <w:pPr>
              <w:spacing w:line="260" w:lineRule="exact"/>
              <w:jc w:val="both"/>
              <w:rPr>
                <w:rFonts w:ascii="標楷體" w:eastAsia="標楷體" w:hAnsi="標楷體"/>
                <w:color w:val="000000"/>
                <w:sz w:val="20"/>
              </w:rPr>
            </w:pPr>
            <w:r w:rsidRPr="00D5142F">
              <w:rPr>
                <w:rFonts w:ascii="標楷體" w:eastAsia="標楷體" w:hAnsi="標楷體" w:hint="eastAsia"/>
                <w:color w:val="000000"/>
                <w:sz w:val="20"/>
              </w:rPr>
              <w:t>清水國中</w:t>
            </w:r>
            <w:r>
              <w:rPr>
                <w:rFonts w:ascii="標楷體" w:eastAsia="標楷體" w:hAnsi="標楷體" w:hint="eastAsia"/>
                <w:color w:val="000000"/>
                <w:sz w:val="20"/>
              </w:rPr>
              <w:t>（</w:t>
            </w:r>
            <w:r w:rsidRPr="00D5142F">
              <w:rPr>
                <w:rFonts w:ascii="標楷體" w:eastAsia="標楷體" w:hAnsi="標楷體" w:hint="eastAsia"/>
                <w:color w:val="000000"/>
                <w:sz w:val="20"/>
              </w:rPr>
              <w:t>行健樓</w:t>
            </w:r>
            <w:r>
              <w:rPr>
                <w:rFonts w:ascii="標楷體" w:eastAsia="標楷體" w:hAnsi="標楷體" w:hint="eastAsia"/>
                <w:color w:val="000000"/>
                <w:sz w:val="20"/>
              </w:rPr>
              <w:t>）</w:t>
            </w:r>
            <w:r w:rsidRPr="00D5142F">
              <w:rPr>
                <w:rFonts w:ascii="標楷體" w:eastAsia="標楷體" w:hAnsi="標楷體" w:hint="eastAsia"/>
                <w:color w:val="000000"/>
                <w:sz w:val="20"/>
              </w:rPr>
              <w:t>國民中小學老舊校舍整建計畫</w:t>
            </w:r>
          </w:p>
        </w:tc>
        <w:tc>
          <w:tcPr>
            <w:tcW w:w="864" w:type="dxa"/>
            <w:tcBorders>
              <w:top w:val="nil"/>
              <w:left w:val="nil"/>
              <w:bottom w:val="single" w:sz="4" w:space="0" w:color="auto"/>
              <w:right w:val="single" w:sz="4" w:space="0" w:color="auto"/>
            </w:tcBorders>
            <w:shd w:val="clear" w:color="auto" w:fill="auto"/>
            <w:vAlign w:val="center"/>
          </w:tcPr>
          <w:p w14:paraId="05B7DD04" w14:textId="2E852AD6"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sz w:val="20"/>
              </w:rPr>
              <w:t>10901</w:t>
            </w:r>
            <w:r w:rsidR="00313137">
              <w:rPr>
                <w:rFonts w:ascii="標楷體" w:eastAsia="標楷體" w:hAnsi="標楷體" w:hint="eastAsia"/>
                <w:sz w:val="20"/>
              </w:rPr>
              <w:t>－</w:t>
            </w:r>
            <w:r w:rsidRPr="00D5142F">
              <w:rPr>
                <w:rFonts w:ascii="標楷體" w:eastAsia="標楷體" w:hAnsi="標楷體" w:hint="eastAsia"/>
                <w:sz w:val="20"/>
              </w:rPr>
              <w:t>11112</w:t>
            </w:r>
          </w:p>
        </w:tc>
        <w:tc>
          <w:tcPr>
            <w:tcW w:w="1101" w:type="dxa"/>
            <w:tcBorders>
              <w:top w:val="nil"/>
              <w:left w:val="nil"/>
              <w:bottom w:val="single" w:sz="4" w:space="0" w:color="auto"/>
              <w:right w:val="single" w:sz="4" w:space="0" w:color="auto"/>
            </w:tcBorders>
            <w:shd w:val="clear" w:color="auto" w:fill="auto"/>
            <w:vAlign w:val="center"/>
          </w:tcPr>
          <w:p w14:paraId="79A69D58"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142,547</w:t>
            </w:r>
          </w:p>
        </w:tc>
        <w:tc>
          <w:tcPr>
            <w:tcW w:w="1059" w:type="dxa"/>
            <w:tcBorders>
              <w:top w:val="nil"/>
              <w:left w:val="nil"/>
              <w:bottom w:val="single" w:sz="4" w:space="0" w:color="auto"/>
              <w:right w:val="single" w:sz="4" w:space="0" w:color="auto"/>
            </w:tcBorders>
            <w:shd w:val="clear" w:color="auto" w:fill="auto"/>
            <w:vAlign w:val="center"/>
          </w:tcPr>
          <w:p w14:paraId="07EF3055"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142,547</w:t>
            </w:r>
          </w:p>
        </w:tc>
        <w:tc>
          <w:tcPr>
            <w:tcW w:w="1000" w:type="dxa"/>
            <w:tcBorders>
              <w:top w:val="nil"/>
              <w:left w:val="nil"/>
              <w:bottom w:val="single" w:sz="4" w:space="0" w:color="auto"/>
              <w:right w:val="single" w:sz="4" w:space="0" w:color="auto"/>
            </w:tcBorders>
            <w:shd w:val="clear" w:color="auto" w:fill="auto"/>
            <w:vAlign w:val="center"/>
          </w:tcPr>
          <w:p w14:paraId="7E1DEDF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23,883</w:t>
            </w:r>
          </w:p>
        </w:tc>
        <w:tc>
          <w:tcPr>
            <w:tcW w:w="1107" w:type="dxa"/>
            <w:tcBorders>
              <w:top w:val="nil"/>
              <w:left w:val="nil"/>
              <w:bottom w:val="single" w:sz="4" w:space="0" w:color="auto"/>
              <w:right w:val="single" w:sz="4" w:space="0" w:color="auto"/>
            </w:tcBorders>
            <w:shd w:val="clear" w:color="auto" w:fill="auto"/>
            <w:vAlign w:val="center"/>
          </w:tcPr>
          <w:p w14:paraId="5D3FFD31"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16.75</w:t>
            </w:r>
          </w:p>
        </w:tc>
      </w:tr>
      <w:tr w:rsidR="00140AD9" w:rsidRPr="00744C1B" w14:paraId="7057FB17"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B4BBA48"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5</w:t>
            </w:r>
          </w:p>
        </w:tc>
        <w:tc>
          <w:tcPr>
            <w:tcW w:w="1309" w:type="dxa"/>
            <w:tcBorders>
              <w:top w:val="nil"/>
              <w:left w:val="single" w:sz="4" w:space="0" w:color="auto"/>
              <w:bottom w:val="single" w:sz="4" w:space="0" w:color="auto"/>
              <w:right w:val="single" w:sz="4" w:space="0" w:color="auto"/>
            </w:tcBorders>
            <w:shd w:val="clear" w:color="auto" w:fill="auto"/>
            <w:vAlign w:val="center"/>
          </w:tcPr>
          <w:p w14:paraId="1336334D"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交通局</w:t>
            </w:r>
          </w:p>
        </w:tc>
        <w:tc>
          <w:tcPr>
            <w:tcW w:w="3076" w:type="dxa"/>
            <w:tcBorders>
              <w:top w:val="nil"/>
              <w:left w:val="nil"/>
              <w:bottom w:val="single" w:sz="4" w:space="0" w:color="auto"/>
              <w:right w:val="single" w:sz="4" w:space="0" w:color="auto"/>
            </w:tcBorders>
            <w:shd w:val="clear" w:color="auto" w:fill="auto"/>
            <w:vAlign w:val="center"/>
          </w:tcPr>
          <w:p w14:paraId="215ACDF7" w14:textId="77777777" w:rsidR="00140AD9" w:rsidRPr="00771D59" w:rsidRDefault="00140AD9" w:rsidP="00140AD9">
            <w:pPr>
              <w:spacing w:line="240" w:lineRule="exact"/>
              <w:jc w:val="both"/>
              <w:rPr>
                <w:rFonts w:ascii="標楷體" w:eastAsia="標楷體" w:hAnsi="標楷體"/>
                <w:color w:val="000000"/>
                <w:spacing w:val="10"/>
                <w:sz w:val="20"/>
              </w:rPr>
            </w:pPr>
            <w:r w:rsidRPr="00D5142F">
              <w:rPr>
                <w:rFonts w:ascii="標楷體" w:eastAsia="標楷體" w:hAnsi="標楷體" w:hint="eastAsia"/>
                <w:color w:val="000000"/>
                <w:sz w:val="20"/>
              </w:rPr>
              <w:t>東區公兒30地下停車場新建工程</w:t>
            </w:r>
          </w:p>
        </w:tc>
        <w:tc>
          <w:tcPr>
            <w:tcW w:w="864" w:type="dxa"/>
            <w:tcBorders>
              <w:top w:val="nil"/>
              <w:left w:val="nil"/>
              <w:bottom w:val="single" w:sz="4" w:space="0" w:color="auto"/>
              <w:right w:val="single" w:sz="4" w:space="0" w:color="auto"/>
            </w:tcBorders>
            <w:shd w:val="clear" w:color="auto" w:fill="auto"/>
            <w:vAlign w:val="center"/>
          </w:tcPr>
          <w:p w14:paraId="339C5107" w14:textId="518A82F0"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color w:val="000000"/>
                <w:sz w:val="20"/>
              </w:rPr>
              <w:t>10801</w:t>
            </w:r>
            <w:r w:rsidR="00313137">
              <w:rPr>
                <w:rFonts w:ascii="標楷體" w:eastAsia="標楷體" w:hAnsi="標楷體" w:hint="eastAsia"/>
                <w:color w:val="000000"/>
                <w:sz w:val="20"/>
              </w:rPr>
              <w:t>－</w:t>
            </w:r>
            <w:r w:rsidRPr="00D5142F">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0EDD3A49"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359,000</w:t>
            </w:r>
          </w:p>
        </w:tc>
        <w:tc>
          <w:tcPr>
            <w:tcW w:w="1059" w:type="dxa"/>
            <w:tcBorders>
              <w:top w:val="nil"/>
              <w:left w:val="nil"/>
              <w:bottom w:val="single" w:sz="4" w:space="0" w:color="auto"/>
              <w:right w:val="single" w:sz="4" w:space="0" w:color="auto"/>
            </w:tcBorders>
            <w:shd w:val="clear" w:color="auto" w:fill="auto"/>
            <w:vAlign w:val="center"/>
          </w:tcPr>
          <w:p w14:paraId="5811B399"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240,977</w:t>
            </w:r>
          </w:p>
        </w:tc>
        <w:tc>
          <w:tcPr>
            <w:tcW w:w="1000" w:type="dxa"/>
            <w:tcBorders>
              <w:top w:val="nil"/>
              <w:left w:val="nil"/>
              <w:bottom w:val="single" w:sz="4" w:space="0" w:color="auto"/>
              <w:right w:val="single" w:sz="4" w:space="0" w:color="auto"/>
            </w:tcBorders>
            <w:shd w:val="clear" w:color="auto" w:fill="auto"/>
            <w:vAlign w:val="center"/>
          </w:tcPr>
          <w:p w14:paraId="3A23CD73"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40,994</w:t>
            </w:r>
          </w:p>
        </w:tc>
        <w:tc>
          <w:tcPr>
            <w:tcW w:w="1107" w:type="dxa"/>
            <w:tcBorders>
              <w:top w:val="nil"/>
              <w:left w:val="nil"/>
              <w:bottom w:val="single" w:sz="4" w:space="0" w:color="auto"/>
              <w:right w:val="single" w:sz="4" w:space="0" w:color="auto"/>
            </w:tcBorders>
            <w:shd w:val="clear" w:color="auto" w:fill="auto"/>
            <w:vAlign w:val="center"/>
          </w:tcPr>
          <w:p w14:paraId="0A8D7897"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17.01</w:t>
            </w:r>
          </w:p>
        </w:tc>
      </w:tr>
      <w:tr w:rsidR="00140AD9" w:rsidRPr="00744C1B" w14:paraId="735B491D"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7A489112"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6</w:t>
            </w:r>
          </w:p>
        </w:tc>
        <w:tc>
          <w:tcPr>
            <w:tcW w:w="1309" w:type="dxa"/>
            <w:tcBorders>
              <w:top w:val="nil"/>
              <w:left w:val="single" w:sz="4" w:space="0" w:color="auto"/>
              <w:bottom w:val="single" w:sz="4" w:space="0" w:color="auto"/>
              <w:right w:val="single" w:sz="4" w:space="0" w:color="auto"/>
            </w:tcBorders>
            <w:shd w:val="clear" w:color="auto" w:fill="auto"/>
            <w:vAlign w:val="center"/>
          </w:tcPr>
          <w:p w14:paraId="4CF25926"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0852D928" w14:textId="77777777" w:rsidR="00140AD9" w:rsidRPr="004D4761" w:rsidRDefault="00140AD9" w:rsidP="00140AD9">
            <w:pPr>
              <w:spacing w:line="240" w:lineRule="exact"/>
              <w:jc w:val="both"/>
              <w:rPr>
                <w:rFonts w:ascii="標楷體" w:eastAsia="標楷體" w:hAnsi="標楷體"/>
                <w:color w:val="000000"/>
                <w:spacing w:val="6"/>
                <w:sz w:val="20"/>
              </w:rPr>
            </w:pPr>
            <w:r w:rsidRPr="00D5142F">
              <w:rPr>
                <w:rFonts w:ascii="標楷體" w:eastAsia="標楷體" w:hAnsi="標楷體" w:hint="eastAsia"/>
                <w:color w:val="000000"/>
                <w:sz w:val="20"/>
              </w:rPr>
              <w:t>神岡區圳前路開闢工程</w:t>
            </w:r>
            <w:r>
              <w:rPr>
                <w:rFonts w:ascii="標楷體" w:eastAsia="標楷體" w:hAnsi="標楷體" w:hint="eastAsia"/>
                <w:color w:val="000000"/>
                <w:sz w:val="20"/>
              </w:rPr>
              <w:t>（</w:t>
            </w:r>
            <w:r w:rsidRPr="00D5142F">
              <w:rPr>
                <w:rFonts w:ascii="標楷體" w:eastAsia="標楷體" w:hAnsi="標楷體" w:hint="eastAsia"/>
                <w:color w:val="000000"/>
                <w:sz w:val="20"/>
              </w:rPr>
              <w:t>神岡交流道至厚生路</w:t>
            </w:r>
            <w:r>
              <w:rPr>
                <w:rFonts w:ascii="標楷體" w:eastAsia="標楷體" w:hAnsi="標楷體" w:hint="eastAsia"/>
                <w:color w:val="000000"/>
                <w:sz w:val="20"/>
              </w:rPr>
              <w:t>）</w:t>
            </w:r>
          </w:p>
        </w:tc>
        <w:tc>
          <w:tcPr>
            <w:tcW w:w="864" w:type="dxa"/>
            <w:tcBorders>
              <w:top w:val="nil"/>
              <w:left w:val="nil"/>
              <w:bottom w:val="single" w:sz="4" w:space="0" w:color="auto"/>
              <w:right w:val="single" w:sz="4" w:space="0" w:color="auto"/>
            </w:tcBorders>
            <w:shd w:val="clear" w:color="auto" w:fill="auto"/>
            <w:vAlign w:val="center"/>
          </w:tcPr>
          <w:p w14:paraId="6D61788B" w14:textId="02FC8107"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color w:val="000000"/>
                <w:sz w:val="20"/>
              </w:rPr>
              <w:t>10901</w:t>
            </w:r>
            <w:r w:rsidR="00313137">
              <w:rPr>
                <w:rFonts w:ascii="標楷體" w:eastAsia="標楷體" w:hAnsi="標楷體" w:hint="eastAsia"/>
                <w:color w:val="000000"/>
                <w:sz w:val="20"/>
              </w:rPr>
              <w:t>－</w:t>
            </w:r>
            <w:r w:rsidRPr="00D5142F">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4F5A625C"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187,380</w:t>
            </w:r>
          </w:p>
        </w:tc>
        <w:tc>
          <w:tcPr>
            <w:tcW w:w="1059" w:type="dxa"/>
            <w:tcBorders>
              <w:top w:val="nil"/>
              <w:left w:val="nil"/>
              <w:bottom w:val="single" w:sz="4" w:space="0" w:color="auto"/>
              <w:right w:val="single" w:sz="4" w:space="0" w:color="auto"/>
            </w:tcBorders>
            <w:shd w:val="clear" w:color="auto" w:fill="auto"/>
            <w:vAlign w:val="center"/>
          </w:tcPr>
          <w:p w14:paraId="597C329F"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113,385</w:t>
            </w:r>
          </w:p>
        </w:tc>
        <w:tc>
          <w:tcPr>
            <w:tcW w:w="1000" w:type="dxa"/>
            <w:tcBorders>
              <w:top w:val="nil"/>
              <w:left w:val="nil"/>
              <w:bottom w:val="single" w:sz="4" w:space="0" w:color="auto"/>
              <w:right w:val="single" w:sz="4" w:space="0" w:color="auto"/>
            </w:tcBorders>
            <w:shd w:val="clear" w:color="auto" w:fill="auto"/>
            <w:vAlign w:val="center"/>
          </w:tcPr>
          <w:p w14:paraId="0CAED761"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19,957</w:t>
            </w:r>
          </w:p>
        </w:tc>
        <w:tc>
          <w:tcPr>
            <w:tcW w:w="1107" w:type="dxa"/>
            <w:tcBorders>
              <w:top w:val="nil"/>
              <w:left w:val="nil"/>
              <w:bottom w:val="single" w:sz="4" w:space="0" w:color="auto"/>
              <w:right w:val="single" w:sz="4" w:space="0" w:color="auto"/>
            </w:tcBorders>
            <w:shd w:val="clear" w:color="auto" w:fill="auto"/>
            <w:vAlign w:val="center"/>
          </w:tcPr>
          <w:p w14:paraId="2A896102"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17.60</w:t>
            </w:r>
          </w:p>
        </w:tc>
      </w:tr>
      <w:tr w:rsidR="00140AD9" w:rsidRPr="00744C1B" w14:paraId="49182D78"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010D101"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7</w:t>
            </w:r>
          </w:p>
        </w:tc>
        <w:tc>
          <w:tcPr>
            <w:tcW w:w="1309" w:type="dxa"/>
            <w:tcBorders>
              <w:top w:val="nil"/>
              <w:left w:val="single" w:sz="4" w:space="0" w:color="auto"/>
              <w:bottom w:val="single" w:sz="4" w:space="0" w:color="auto"/>
              <w:right w:val="single" w:sz="4" w:space="0" w:color="auto"/>
            </w:tcBorders>
            <w:shd w:val="clear" w:color="auto" w:fill="auto"/>
            <w:vAlign w:val="center"/>
          </w:tcPr>
          <w:p w14:paraId="702EC364"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4D0ABDBA"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烏日前竹地區區段徵收工程第二標及第四標合併工程</w:t>
            </w:r>
          </w:p>
        </w:tc>
        <w:tc>
          <w:tcPr>
            <w:tcW w:w="864" w:type="dxa"/>
            <w:tcBorders>
              <w:top w:val="nil"/>
              <w:left w:val="nil"/>
              <w:bottom w:val="single" w:sz="4" w:space="0" w:color="auto"/>
              <w:right w:val="single" w:sz="4" w:space="0" w:color="auto"/>
            </w:tcBorders>
            <w:shd w:val="clear" w:color="auto" w:fill="auto"/>
            <w:vAlign w:val="center"/>
          </w:tcPr>
          <w:p w14:paraId="301D5FB7" w14:textId="799236F0"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color w:val="000000"/>
                <w:sz w:val="20"/>
              </w:rPr>
              <w:t>10901</w:t>
            </w:r>
            <w:r w:rsidR="00313137">
              <w:rPr>
                <w:rFonts w:ascii="標楷體" w:eastAsia="標楷體" w:hAnsi="標楷體" w:hint="eastAsia"/>
                <w:color w:val="000000"/>
                <w:sz w:val="20"/>
              </w:rPr>
              <w:t>－</w:t>
            </w:r>
            <w:r w:rsidRPr="00D5142F">
              <w:rPr>
                <w:rFonts w:ascii="標楷體" w:eastAsia="標楷體" w:hAnsi="標楷體" w:hint="eastAsia"/>
                <w:color w:val="000000"/>
                <w:sz w:val="20"/>
              </w:rPr>
              <w:t>11312</w:t>
            </w:r>
          </w:p>
        </w:tc>
        <w:tc>
          <w:tcPr>
            <w:tcW w:w="1101" w:type="dxa"/>
            <w:tcBorders>
              <w:top w:val="nil"/>
              <w:left w:val="nil"/>
              <w:bottom w:val="single" w:sz="4" w:space="0" w:color="auto"/>
              <w:right w:val="single" w:sz="4" w:space="0" w:color="auto"/>
            </w:tcBorders>
            <w:shd w:val="clear" w:color="auto" w:fill="auto"/>
            <w:vAlign w:val="center"/>
          </w:tcPr>
          <w:p w14:paraId="71EDAC78"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3,283,286</w:t>
            </w:r>
          </w:p>
        </w:tc>
        <w:tc>
          <w:tcPr>
            <w:tcW w:w="1059" w:type="dxa"/>
            <w:tcBorders>
              <w:top w:val="nil"/>
              <w:left w:val="nil"/>
              <w:bottom w:val="single" w:sz="4" w:space="0" w:color="auto"/>
              <w:right w:val="single" w:sz="4" w:space="0" w:color="auto"/>
            </w:tcBorders>
            <w:shd w:val="clear" w:color="auto" w:fill="auto"/>
            <w:vAlign w:val="center"/>
          </w:tcPr>
          <w:p w14:paraId="45FE7240"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3,238,542</w:t>
            </w:r>
          </w:p>
        </w:tc>
        <w:tc>
          <w:tcPr>
            <w:tcW w:w="1000" w:type="dxa"/>
            <w:tcBorders>
              <w:top w:val="nil"/>
              <w:left w:val="nil"/>
              <w:bottom w:val="single" w:sz="4" w:space="0" w:color="auto"/>
              <w:right w:val="single" w:sz="4" w:space="0" w:color="auto"/>
            </w:tcBorders>
            <w:shd w:val="clear" w:color="auto" w:fill="auto"/>
            <w:vAlign w:val="center"/>
          </w:tcPr>
          <w:p w14:paraId="4D71E86D"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679,887</w:t>
            </w:r>
          </w:p>
        </w:tc>
        <w:tc>
          <w:tcPr>
            <w:tcW w:w="1107" w:type="dxa"/>
            <w:tcBorders>
              <w:top w:val="nil"/>
              <w:left w:val="nil"/>
              <w:bottom w:val="single" w:sz="4" w:space="0" w:color="auto"/>
              <w:right w:val="single" w:sz="4" w:space="0" w:color="auto"/>
            </w:tcBorders>
            <w:shd w:val="clear" w:color="auto" w:fill="auto"/>
            <w:vAlign w:val="center"/>
          </w:tcPr>
          <w:p w14:paraId="25EE7C02"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20.99</w:t>
            </w:r>
          </w:p>
        </w:tc>
      </w:tr>
      <w:tr w:rsidR="00140AD9" w:rsidRPr="00744C1B" w14:paraId="1F266D8E"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3F953F24" w14:textId="77777777" w:rsidR="00140AD9" w:rsidRPr="00687D15" w:rsidRDefault="00140AD9" w:rsidP="00140A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Pr>
                <w:rFonts w:ascii="標楷體" w:eastAsia="標楷體" w:hAnsi="標楷體" w:cs="新細明體"/>
                <w:color w:val="000000"/>
                <w:kern w:val="0"/>
                <w:sz w:val="20"/>
              </w:rPr>
              <w:t>8</w:t>
            </w:r>
          </w:p>
        </w:tc>
        <w:tc>
          <w:tcPr>
            <w:tcW w:w="1309" w:type="dxa"/>
            <w:tcBorders>
              <w:top w:val="nil"/>
              <w:left w:val="single" w:sz="4" w:space="0" w:color="auto"/>
              <w:bottom w:val="single" w:sz="4" w:space="0" w:color="auto"/>
              <w:right w:val="single" w:sz="4" w:space="0" w:color="auto"/>
            </w:tcBorders>
            <w:shd w:val="clear" w:color="auto" w:fill="auto"/>
            <w:vAlign w:val="center"/>
          </w:tcPr>
          <w:p w14:paraId="5BA42D28" w14:textId="77777777" w:rsidR="00140AD9" w:rsidRPr="00771D59" w:rsidRDefault="00140AD9" w:rsidP="00140AD9">
            <w:pPr>
              <w:spacing w:line="240" w:lineRule="exact"/>
              <w:jc w:val="both"/>
              <w:rPr>
                <w:rFonts w:ascii="標楷體" w:eastAsia="標楷體" w:hAnsi="標楷體"/>
                <w:color w:val="000000"/>
                <w:sz w:val="20"/>
              </w:rPr>
            </w:pPr>
            <w:r w:rsidRPr="00D5142F">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446532A5" w14:textId="05601876" w:rsidR="00140AD9" w:rsidRPr="00771D59" w:rsidRDefault="00140AD9" w:rsidP="00140AD9">
            <w:pPr>
              <w:widowControl/>
              <w:spacing w:line="240" w:lineRule="exact"/>
              <w:jc w:val="both"/>
              <w:rPr>
                <w:rFonts w:ascii="標楷體" w:eastAsia="標楷體" w:hAnsi="標楷體" w:cs="新細明體"/>
                <w:color w:val="000000"/>
                <w:kern w:val="0"/>
                <w:sz w:val="20"/>
              </w:rPr>
            </w:pPr>
            <w:r w:rsidRPr="00D5142F">
              <w:rPr>
                <w:rFonts w:ascii="標楷體" w:eastAsia="標楷體" w:hAnsi="標楷體" w:hint="eastAsia"/>
                <w:color w:val="000000"/>
                <w:sz w:val="20"/>
              </w:rPr>
              <w:t>豐原國民運動中心</w:t>
            </w:r>
            <w:r w:rsidR="00897F3C">
              <w:rPr>
                <w:rFonts w:ascii="標楷體" w:eastAsia="標楷體" w:hAnsi="標楷體" w:hint="eastAsia"/>
                <w:color w:val="000000"/>
                <w:sz w:val="20"/>
              </w:rPr>
              <w:t>興建工程計畫</w:t>
            </w:r>
          </w:p>
        </w:tc>
        <w:tc>
          <w:tcPr>
            <w:tcW w:w="864" w:type="dxa"/>
            <w:tcBorders>
              <w:top w:val="nil"/>
              <w:left w:val="nil"/>
              <w:bottom w:val="single" w:sz="4" w:space="0" w:color="auto"/>
              <w:right w:val="single" w:sz="4" w:space="0" w:color="auto"/>
            </w:tcBorders>
            <w:shd w:val="clear" w:color="auto" w:fill="auto"/>
            <w:vAlign w:val="center"/>
          </w:tcPr>
          <w:p w14:paraId="7954B8FB" w14:textId="717EC062" w:rsidR="00140AD9" w:rsidRPr="00771D59" w:rsidRDefault="00140AD9" w:rsidP="00140AD9">
            <w:pPr>
              <w:spacing w:line="240" w:lineRule="exact"/>
              <w:jc w:val="center"/>
              <w:rPr>
                <w:rFonts w:ascii="標楷體" w:eastAsia="標楷體" w:hAnsi="標楷體"/>
                <w:color w:val="000000"/>
                <w:sz w:val="20"/>
              </w:rPr>
            </w:pPr>
            <w:r w:rsidRPr="00D5142F">
              <w:rPr>
                <w:rFonts w:ascii="標楷體" w:eastAsia="標楷體" w:hAnsi="標楷體" w:hint="eastAsia"/>
                <w:color w:val="000000"/>
                <w:sz w:val="20"/>
              </w:rPr>
              <w:t>10301</w:t>
            </w:r>
            <w:r w:rsidR="00313137">
              <w:rPr>
                <w:rFonts w:ascii="標楷體" w:eastAsia="標楷體" w:hAnsi="標楷體" w:hint="eastAsia"/>
                <w:color w:val="000000"/>
                <w:sz w:val="20"/>
              </w:rPr>
              <w:t>－</w:t>
            </w:r>
            <w:r w:rsidRPr="00D5142F">
              <w:rPr>
                <w:rFonts w:ascii="標楷體" w:eastAsia="標楷體" w:hAnsi="標楷體" w:hint="eastAsia"/>
                <w:color w:val="000000"/>
                <w:sz w:val="20"/>
              </w:rPr>
              <w:t>11312</w:t>
            </w:r>
          </w:p>
        </w:tc>
        <w:tc>
          <w:tcPr>
            <w:tcW w:w="1101" w:type="dxa"/>
            <w:tcBorders>
              <w:top w:val="nil"/>
              <w:left w:val="nil"/>
              <w:bottom w:val="single" w:sz="4" w:space="0" w:color="auto"/>
              <w:right w:val="single" w:sz="4" w:space="0" w:color="auto"/>
            </w:tcBorders>
            <w:shd w:val="clear" w:color="auto" w:fill="auto"/>
            <w:vAlign w:val="center"/>
          </w:tcPr>
          <w:p w14:paraId="42497B9B"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596,710</w:t>
            </w:r>
          </w:p>
        </w:tc>
        <w:tc>
          <w:tcPr>
            <w:tcW w:w="1059" w:type="dxa"/>
            <w:tcBorders>
              <w:top w:val="nil"/>
              <w:left w:val="nil"/>
              <w:bottom w:val="single" w:sz="4" w:space="0" w:color="auto"/>
              <w:right w:val="single" w:sz="4" w:space="0" w:color="auto"/>
            </w:tcBorders>
            <w:shd w:val="clear" w:color="auto" w:fill="auto"/>
            <w:vAlign w:val="center"/>
          </w:tcPr>
          <w:p w14:paraId="1817BE0E"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298,570</w:t>
            </w:r>
          </w:p>
        </w:tc>
        <w:tc>
          <w:tcPr>
            <w:tcW w:w="1000" w:type="dxa"/>
            <w:tcBorders>
              <w:top w:val="nil"/>
              <w:left w:val="nil"/>
              <w:bottom w:val="single" w:sz="4" w:space="0" w:color="auto"/>
              <w:right w:val="single" w:sz="4" w:space="0" w:color="auto"/>
            </w:tcBorders>
            <w:shd w:val="clear" w:color="auto" w:fill="auto"/>
            <w:vAlign w:val="center"/>
          </w:tcPr>
          <w:p w14:paraId="61E2E345"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color w:val="000000"/>
                <w:sz w:val="20"/>
              </w:rPr>
              <w:t>64,124</w:t>
            </w:r>
          </w:p>
        </w:tc>
        <w:tc>
          <w:tcPr>
            <w:tcW w:w="1107" w:type="dxa"/>
            <w:tcBorders>
              <w:top w:val="nil"/>
              <w:left w:val="nil"/>
              <w:bottom w:val="single" w:sz="4" w:space="0" w:color="auto"/>
              <w:right w:val="single" w:sz="4" w:space="0" w:color="auto"/>
            </w:tcBorders>
            <w:shd w:val="clear" w:color="auto" w:fill="auto"/>
            <w:vAlign w:val="center"/>
          </w:tcPr>
          <w:p w14:paraId="5835B325" w14:textId="77777777" w:rsidR="00140AD9" w:rsidRPr="00771D59" w:rsidRDefault="00140AD9" w:rsidP="00140AD9">
            <w:pPr>
              <w:spacing w:line="240" w:lineRule="exact"/>
              <w:jc w:val="right"/>
              <w:rPr>
                <w:rFonts w:ascii="標楷體" w:eastAsia="標楷體" w:hAnsi="標楷體"/>
                <w:color w:val="000000"/>
                <w:sz w:val="20"/>
              </w:rPr>
            </w:pPr>
            <w:r w:rsidRPr="00D5142F">
              <w:rPr>
                <w:rFonts w:ascii="標楷體" w:eastAsia="標楷體" w:hAnsi="標楷體" w:hint="eastAsia"/>
                <w:sz w:val="20"/>
              </w:rPr>
              <w:t>21.48</w:t>
            </w:r>
          </w:p>
        </w:tc>
      </w:tr>
    </w:tbl>
    <w:p w14:paraId="2045B5A2" w14:textId="77777777" w:rsidR="00162FF5" w:rsidRDefault="00162FF5" w:rsidP="00162FF5">
      <w:pPr>
        <w:spacing w:line="280" w:lineRule="exact"/>
        <w:rPr>
          <w:rFonts w:ascii="標楷體" w:eastAsia="標楷體" w:hAnsi="標楷體" w:cs="新細明體"/>
          <w:b/>
          <w:bCs/>
          <w:kern w:val="0"/>
        </w:rPr>
        <w:sectPr w:rsidR="00162FF5" w:rsidSect="002E3D37">
          <w:pgSz w:w="11906" w:h="16838" w:code="9"/>
          <w:pgMar w:top="1418" w:right="992" w:bottom="1418" w:left="992" w:header="1021" w:footer="737" w:gutter="0"/>
          <w:pgNumType w:chapStyle="1"/>
          <w:cols w:space="425"/>
          <w:docGrid w:type="lines" w:linePitch="360"/>
        </w:sectPr>
      </w:pPr>
    </w:p>
    <w:p w14:paraId="2D55C18C" w14:textId="0E05AAEF" w:rsidR="00162FF5" w:rsidRDefault="00313137" w:rsidP="00162FF5">
      <w:pPr>
        <w:spacing w:line="280" w:lineRule="exact"/>
        <w:rPr>
          <w:rFonts w:ascii="標楷體" w:eastAsia="標楷體" w:hAnsi="標楷體" w:cs="新細明體"/>
          <w:b/>
          <w:bCs/>
          <w:kern w:val="0"/>
        </w:rPr>
      </w:pPr>
      <w:r w:rsidRPr="00313137">
        <w:rPr>
          <w:rFonts w:ascii="標楷體" w:eastAsia="標楷體" w:hAnsi="標楷體" w:cs="新細明體" w:hint="eastAsia"/>
          <w:b/>
          <w:bCs/>
          <w:kern w:val="0"/>
        </w:rPr>
        <w:lastRenderedPageBreak/>
        <w:t>建設計畫年度可支用預算執行率未達80％案件</w:t>
      </w:r>
      <w:r w:rsidR="00162FF5">
        <w:rPr>
          <w:rFonts w:ascii="標楷體" w:eastAsia="標楷體" w:hAnsi="標楷體" w:cs="新細明體" w:hint="eastAsia"/>
          <w:bCs/>
          <w:kern w:val="0"/>
        </w:rPr>
        <w:t>（</w:t>
      </w:r>
      <w:r w:rsidR="00162FF5" w:rsidRPr="00613A7A">
        <w:rPr>
          <w:rFonts w:ascii="標楷體" w:eastAsia="標楷體" w:hAnsi="標楷體" w:cs="新細明體" w:hint="eastAsia"/>
          <w:bCs/>
          <w:kern w:val="0"/>
        </w:rPr>
        <w:t>續</w:t>
      </w:r>
      <w:r w:rsidR="00162FF5">
        <w:rPr>
          <w:rFonts w:ascii="標楷體" w:eastAsia="標楷體" w:hAnsi="標楷體" w:cs="新細明體" w:hint="eastAsia"/>
          <w:bCs/>
          <w:kern w:val="0"/>
        </w:rPr>
        <w:t>）</w:t>
      </w:r>
    </w:p>
    <w:p w14:paraId="4DEEEC74" w14:textId="77777777" w:rsidR="00162FF5" w:rsidRDefault="00162FF5" w:rsidP="00FA40DA">
      <w:pPr>
        <w:spacing w:line="360" w:lineRule="exact"/>
        <w:ind w:rightChars="-10" w:right="-24"/>
        <w:jc w:val="right"/>
      </w:pPr>
      <w:r w:rsidRPr="00744C1B">
        <w:rPr>
          <w:rFonts w:ascii="標楷體" w:eastAsia="標楷體" w:hAnsi="標楷體" w:cs="新細明體" w:hint="eastAsia"/>
          <w:kern w:val="0"/>
          <w:sz w:val="20"/>
        </w:rPr>
        <w:t>單位：新臺幣千元、％</w:t>
      </w:r>
    </w:p>
    <w:tbl>
      <w:tblPr>
        <w:tblW w:w="9958" w:type="dxa"/>
        <w:tblInd w:w="-5" w:type="dxa"/>
        <w:tblLayout w:type="fixed"/>
        <w:tblCellMar>
          <w:left w:w="28" w:type="dxa"/>
          <w:right w:w="28" w:type="dxa"/>
        </w:tblCellMar>
        <w:tblLook w:val="04A0" w:firstRow="1" w:lastRow="0" w:firstColumn="1" w:lastColumn="0" w:noHBand="0" w:noVBand="1"/>
      </w:tblPr>
      <w:tblGrid>
        <w:gridCol w:w="1021"/>
        <w:gridCol w:w="1016"/>
        <w:gridCol w:w="994"/>
        <w:gridCol w:w="2734"/>
        <w:gridCol w:w="2735"/>
        <w:gridCol w:w="1458"/>
      </w:tblGrid>
      <w:tr w:rsidR="00162FF5" w:rsidRPr="00744C1B" w14:paraId="7956F58B" w14:textId="77777777" w:rsidTr="00564935">
        <w:trPr>
          <w:trHeight w:hRule="exact" w:val="652"/>
        </w:trPr>
        <w:tc>
          <w:tcPr>
            <w:tcW w:w="1021"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61F1FAC0"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年度可支用預算數</w:t>
            </w:r>
          </w:p>
        </w:tc>
        <w:tc>
          <w:tcPr>
            <w:tcW w:w="1016" w:type="dxa"/>
            <w:tcBorders>
              <w:top w:val="single" w:sz="4" w:space="0" w:color="000000"/>
              <w:left w:val="nil"/>
              <w:bottom w:val="single" w:sz="4" w:space="0" w:color="auto"/>
              <w:right w:val="single" w:sz="4" w:space="0" w:color="auto"/>
            </w:tcBorders>
            <w:shd w:val="clear" w:color="auto" w:fill="auto"/>
            <w:vAlign w:val="center"/>
            <w:hideMark/>
          </w:tcPr>
          <w:p w14:paraId="1B2D8513"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年度預算執行數</w:t>
            </w:r>
          </w:p>
        </w:tc>
        <w:tc>
          <w:tcPr>
            <w:tcW w:w="994" w:type="dxa"/>
            <w:tcBorders>
              <w:top w:val="single" w:sz="4" w:space="0" w:color="000000"/>
              <w:left w:val="nil"/>
              <w:bottom w:val="single" w:sz="4" w:space="0" w:color="auto"/>
              <w:right w:val="single" w:sz="4" w:space="0" w:color="auto"/>
            </w:tcBorders>
            <w:shd w:val="clear" w:color="auto" w:fill="auto"/>
            <w:vAlign w:val="center"/>
            <w:hideMark/>
          </w:tcPr>
          <w:p w14:paraId="3C56DDE7"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年度預算執行率</w:t>
            </w:r>
          </w:p>
        </w:tc>
        <w:tc>
          <w:tcPr>
            <w:tcW w:w="2734" w:type="dxa"/>
            <w:tcBorders>
              <w:top w:val="single" w:sz="4" w:space="0" w:color="000000"/>
              <w:left w:val="nil"/>
              <w:bottom w:val="single" w:sz="4" w:space="0" w:color="auto"/>
              <w:right w:val="single" w:sz="4" w:space="0" w:color="auto"/>
            </w:tcBorders>
            <w:shd w:val="clear" w:color="auto" w:fill="auto"/>
            <w:vAlign w:val="center"/>
            <w:hideMark/>
          </w:tcPr>
          <w:p w14:paraId="6B8BC301"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落後原因</w:t>
            </w:r>
          </w:p>
        </w:tc>
        <w:tc>
          <w:tcPr>
            <w:tcW w:w="2735" w:type="dxa"/>
            <w:tcBorders>
              <w:top w:val="single" w:sz="4" w:space="0" w:color="000000"/>
              <w:left w:val="nil"/>
              <w:bottom w:val="single" w:sz="4" w:space="0" w:color="000000"/>
              <w:right w:val="single" w:sz="4" w:space="0" w:color="000000"/>
            </w:tcBorders>
            <w:shd w:val="clear" w:color="auto" w:fill="auto"/>
            <w:vAlign w:val="center"/>
            <w:hideMark/>
          </w:tcPr>
          <w:p w14:paraId="6BC4E044"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本處查核意見</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7ADC87E9" w14:textId="77777777" w:rsidR="00162FF5" w:rsidRPr="00744C1B" w:rsidRDefault="00162FF5" w:rsidP="001C678C">
            <w:pPr>
              <w:spacing w:line="280" w:lineRule="exact"/>
              <w:jc w:val="distribute"/>
              <w:rPr>
                <w:rFonts w:ascii="標楷體" w:eastAsia="標楷體" w:hAnsi="標楷體" w:cs="新細明體"/>
                <w:spacing w:val="6"/>
                <w:kern w:val="0"/>
                <w:sz w:val="20"/>
              </w:rPr>
            </w:pPr>
            <w:r>
              <w:rPr>
                <w:rFonts w:ascii="標楷體" w:eastAsia="標楷體" w:hAnsi="標楷體" w:cs="新細明體" w:hint="eastAsia"/>
                <w:sz w:val="20"/>
              </w:rPr>
              <w:t>備註（註2）</w:t>
            </w:r>
          </w:p>
        </w:tc>
      </w:tr>
      <w:tr w:rsidR="00F20238" w:rsidRPr="00744C1B" w14:paraId="68AC9E93"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816D819" w14:textId="77777777" w:rsidR="00F20238" w:rsidRPr="00C52707"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color w:val="000000"/>
                <w:sz w:val="20"/>
              </w:rPr>
              <w:t>483,307</w:t>
            </w:r>
          </w:p>
        </w:tc>
        <w:tc>
          <w:tcPr>
            <w:tcW w:w="1016" w:type="dxa"/>
            <w:tcBorders>
              <w:top w:val="nil"/>
              <w:left w:val="nil"/>
              <w:bottom w:val="single" w:sz="4" w:space="0" w:color="auto"/>
              <w:right w:val="single" w:sz="4" w:space="0" w:color="auto"/>
            </w:tcBorders>
            <w:shd w:val="clear" w:color="auto" w:fill="auto"/>
            <w:vAlign w:val="center"/>
          </w:tcPr>
          <w:p w14:paraId="3F6D01A3" w14:textId="77777777" w:rsidR="00F20238" w:rsidRPr="00C52707"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color w:val="000000"/>
                <w:sz w:val="20"/>
              </w:rPr>
              <w:t>22,804</w:t>
            </w:r>
          </w:p>
        </w:tc>
        <w:tc>
          <w:tcPr>
            <w:tcW w:w="994" w:type="dxa"/>
            <w:tcBorders>
              <w:top w:val="nil"/>
              <w:left w:val="nil"/>
              <w:bottom w:val="single" w:sz="4" w:space="0" w:color="auto"/>
              <w:right w:val="single" w:sz="4" w:space="0" w:color="auto"/>
            </w:tcBorders>
            <w:shd w:val="clear" w:color="auto" w:fill="auto"/>
            <w:vAlign w:val="center"/>
          </w:tcPr>
          <w:p w14:paraId="53E499CA" w14:textId="77777777" w:rsidR="00F20238" w:rsidRPr="00C52707" w:rsidRDefault="00F20238" w:rsidP="00F20238">
            <w:pPr>
              <w:snapToGrid w:val="0"/>
              <w:spacing w:line="240" w:lineRule="exact"/>
              <w:jc w:val="right"/>
              <w:rPr>
                <w:rFonts w:ascii="標楷體" w:eastAsia="標楷體" w:hAnsi="標楷體" w:cs="新細明體"/>
                <w:color w:val="000000"/>
                <w:sz w:val="20"/>
              </w:rPr>
            </w:pPr>
            <w:r w:rsidRPr="00D5142F">
              <w:rPr>
                <w:rFonts w:ascii="標楷體" w:eastAsia="標楷體" w:hAnsi="標楷體" w:hint="eastAsia"/>
                <w:sz w:val="20"/>
              </w:rPr>
              <w:t>4.72</w:t>
            </w:r>
          </w:p>
        </w:tc>
        <w:tc>
          <w:tcPr>
            <w:tcW w:w="2734" w:type="dxa"/>
            <w:tcBorders>
              <w:top w:val="nil"/>
              <w:left w:val="nil"/>
              <w:bottom w:val="single" w:sz="4" w:space="0" w:color="auto"/>
              <w:right w:val="single" w:sz="4" w:space="0" w:color="auto"/>
            </w:tcBorders>
            <w:shd w:val="clear" w:color="auto" w:fill="auto"/>
            <w:vAlign w:val="center"/>
          </w:tcPr>
          <w:p w14:paraId="03ECB07B" w14:textId="0F44BF14" w:rsidR="00F20238" w:rsidRPr="00C52707" w:rsidRDefault="00F20238" w:rsidP="00F20238">
            <w:pPr>
              <w:spacing w:line="240" w:lineRule="exact"/>
              <w:jc w:val="both"/>
              <w:rPr>
                <w:rFonts w:ascii="標楷體" w:eastAsia="標楷體" w:hAnsi="標楷體" w:cs="新細明體"/>
                <w:color w:val="000000"/>
                <w:sz w:val="20"/>
              </w:rPr>
            </w:pPr>
            <w:r w:rsidRPr="00D5142F">
              <w:rPr>
                <w:rFonts w:ascii="標楷體" w:eastAsia="標楷體" w:hAnsi="標楷體" w:hint="eastAsia"/>
                <w:color w:val="000000"/>
                <w:sz w:val="20"/>
              </w:rPr>
              <w:t>因工程招標3次流標，決標時程落後所致。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2A3B06D9" w14:textId="77777777" w:rsidR="00F20238" w:rsidRPr="00920A1C" w:rsidRDefault="00F20238" w:rsidP="00F20238">
            <w:pPr>
              <w:spacing w:line="240" w:lineRule="exact"/>
              <w:jc w:val="both"/>
              <w:rPr>
                <w:rFonts w:ascii="標楷體" w:eastAsia="標楷體" w:hAnsi="標楷體"/>
                <w:color w:val="000000"/>
                <w:spacing w:val="1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auto"/>
              <w:right w:val="single" w:sz="4" w:space="0" w:color="auto"/>
            </w:tcBorders>
            <w:shd w:val="clear" w:color="auto" w:fill="auto"/>
            <w:vAlign w:val="center"/>
          </w:tcPr>
          <w:p w14:paraId="35827418" w14:textId="77777777" w:rsidR="00F20238" w:rsidRPr="00920A1C" w:rsidRDefault="00F20238" w:rsidP="00F20238">
            <w:pPr>
              <w:spacing w:line="240" w:lineRule="exact"/>
              <w:jc w:val="both"/>
              <w:rPr>
                <w:rFonts w:ascii="標楷體" w:eastAsia="標楷體" w:hAnsi="標楷體"/>
                <w:color w:val="000000"/>
                <w:spacing w:val="10"/>
                <w:sz w:val="20"/>
              </w:rPr>
            </w:pPr>
          </w:p>
        </w:tc>
      </w:tr>
      <w:tr w:rsidR="00F20238" w:rsidRPr="00744C1B" w14:paraId="409BEEE9" w14:textId="77777777" w:rsidTr="00564935">
        <w:trPr>
          <w:trHeight w:hRule="exact" w:val="652"/>
        </w:trPr>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414C4FC9" w14:textId="77777777" w:rsidR="00F20238" w:rsidRPr="00C52707" w:rsidRDefault="00F20238" w:rsidP="00F20238">
            <w:pPr>
              <w:snapToGrid w:val="0"/>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128,000</w:t>
            </w:r>
          </w:p>
        </w:tc>
        <w:tc>
          <w:tcPr>
            <w:tcW w:w="1016" w:type="dxa"/>
            <w:tcBorders>
              <w:top w:val="single" w:sz="4" w:space="0" w:color="auto"/>
              <w:left w:val="nil"/>
              <w:bottom w:val="single" w:sz="4" w:space="0" w:color="auto"/>
              <w:right w:val="single" w:sz="4" w:space="0" w:color="auto"/>
            </w:tcBorders>
            <w:shd w:val="clear" w:color="auto" w:fill="auto"/>
            <w:vAlign w:val="center"/>
          </w:tcPr>
          <w:p w14:paraId="279D9874" w14:textId="77777777" w:rsidR="00F20238" w:rsidRPr="00C52707" w:rsidRDefault="00F20238" w:rsidP="00F20238">
            <w:pPr>
              <w:snapToGrid w:val="0"/>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7,266</w:t>
            </w:r>
          </w:p>
        </w:tc>
        <w:tc>
          <w:tcPr>
            <w:tcW w:w="994" w:type="dxa"/>
            <w:tcBorders>
              <w:top w:val="single" w:sz="4" w:space="0" w:color="auto"/>
              <w:left w:val="nil"/>
              <w:bottom w:val="single" w:sz="4" w:space="0" w:color="auto"/>
              <w:right w:val="single" w:sz="4" w:space="0" w:color="auto"/>
            </w:tcBorders>
            <w:shd w:val="clear" w:color="auto" w:fill="auto"/>
            <w:vAlign w:val="center"/>
          </w:tcPr>
          <w:p w14:paraId="63EE6A16" w14:textId="77777777" w:rsidR="00F20238" w:rsidRPr="00C52707" w:rsidRDefault="00F20238" w:rsidP="00F20238">
            <w:pPr>
              <w:snapToGrid w:val="0"/>
              <w:spacing w:line="240" w:lineRule="exact"/>
              <w:jc w:val="right"/>
              <w:rPr>
                <w:rFonts w:ascii="標楷體" w:eastAsia="標楷體" w:hAnsi="標楷體"/>
                <w:sz w:val="20"/>
              </w:rPr>
            </w:pPr>
            <w:r w:rsidRPr="00C52707">
              <w:rPr>
                <w:rFonts w:ascii="標楷體" w:eastAsia="標楷體" w:hAnsi="標楷體" w:hint="eastAsia"/>
                <w:sz w:val="20"/>
              </w:rPr>
              <w:t>5.68</w:t>
            </w:r>
          </w:p>
        </w:tc>
        <w:tc>
          <w:tcPr>
            <w:tcW w:w="2734" w:type="dxa"/>
            <w:tcBorders>
              <w:top w:val="single" w:sz="4" w:space="0" w:color="auto"/>
              <w:left w:val="nil"/>
              <w:bottom w:val="single" w:sz="4" w:space="0" w:color="auto"/>
              <w:right w:val="single" w:sz="4" w:space="0" w:color="auto"/>
            </w:tcBorders>
            <w:shd w:val="clear" w:color="auto" w:fill="auto"/>
            <w:vAlign w:val="center"/>
          </w:tcPr>
          <w:p w14:paraId="4C68C6ED" w14:textId="5B631A3C" w:rsidR="00F20238" w:rsidRPr="00C52707" w:rsidRDefault="00F20238" w:rsidP="00F20238">
            <w:pPr>
              <w:spacing w:line="240" w:lineRule="exact"/>
              <w:jc w:val="both"/>
              <w:rPr>
                <w:rFonts w:ascii="標楷體" w:eastAsia="標楷體" w:hAnsi="標楷體"/>
                <w:sz w:val="20"/>
              </w:rPr>
            </w:pPr>
            <w:r w:rsidRPr="00C52707">
              <w:rPr>
                <w:rFonts w:ascii="標楷體" w:eastAsia="標楷體" w:hAnsi="標楷體" w:hint="eastAsia"/>
                <w:sz w:val="20"/>
              </w:rPr>
              <w:t>因工程招標多次流標，決標時程落後所致。</w:t>
            </w:r>
          </w:p>
        </w:tc>
        <w:tc>
          <w:tcPr>
            <w:tcW w:w="2735" w:type="dxa"/>
            <w:tcBorders>
              <w:top w:val="single" w:sz="4" w:space="0" w:color="000000"/>
              <w:left w:val="nil"/>
              <w:bottom w:val="single" w:sz="4" w:space="0" w:color="auto"/>
              <w:right w:val="single" w:sz="4" w:space="0" w:color="000000"/>
            </w:tcBorders>
            <w:shd w:val="clear" w:color="auto" w:fill="auto"/>
            <w:vAlign w:val="center"/>
          </w:tcPr>
          <w:p w14:paraId="6AA45261" w14:textId="77777777" w:rsidR="00F20238" w:rsidRPr="00FE54F4" w:rsidRDefault="00F20238" w:rsidP="00F20238">
            <w:pPr>
              <w:spacing w:line="240" w:lineRule="exact"/>
              <w:jc w:val="both"/>
              <w:rPr>
                <w:rFonts w:ascii="標楷體" w:eastAsia="標楷體" w:hAnsi="標楷體" w:cs="新細明體"/>
                <w:color w:val="000000"/>
                <w:kern w:val="0"/>
                <w:sz w:val="20"/>
              </w:rPr>
            </w:pPr>
            <w:r w:rsidRPr="00FE54F4">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auto"/>
              <w:right w:val="single" w:sz="4" w:space="0" w:color="auto"/>
            </w:tcBorders>
            <w:shd w:val="clear" w:color="auto" w:fill="auto"/>
            <w:vAlign w:val="center"/>
          </w:tcPr>
          <w:p w14:paraId="3CF93CBD" w14:textId="77777777" w:rsidR="00F20238" w:rsidRPr="00920A1C" w:rsidRDefault="00F20238" w:rsidP="00F20238">
            <w:pPr>
              <w:spacing w:line="240" w:lineRule="exact"/>
              <w:jc w:val="both"/>
              <w:rPr>
                <w:rFonts w:ascii="標楷體" w:eastAsia="標楷體" w:hAnsi="標楷體"/>
                <w:color w:val="000000"/>
                <w:spacing w:val="10"/>
                <w:sz w:val="20"/>
              </w:rPr>
            </w:pPr>
          </w:p>
        </w:tc>
      </w:tr>
      <w:tr w:rsidR="00C52707" w:rsidRPr="00744C1B" w14:paraId="009499D4"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92928BA" w14:textId="77777777" w:rsidR="00C52707" w:rsidRPr="00C52707" w:rsidRDefault="00C52707" w:rsidP="00C52707">
            <w:pPr>
              <w:snapToGrid w:val="0"/>
              <w:spacing w:line="240" w:lineRule="exact"/>
              <w:jc w:val="right"/>
              <w:rPr>
                <w:rFonts w:ascii="標楷體" w:eastAsia="標楷體" w:hAnsi="標楷體" w:cs="新細明體"/>
                <w:color w:val="000000"/>
                <w:sz w:val="20"/>
              </w:rPr>
            </w:pPr>
            <w:r w:rsidRPr="00C52707">
              <w:rPr>
                <w:rFonts w:ascii="標楷體" w:eastAsia="標楷體" w:hAnsi="標楷體" w:hint="eastAsia"/>
                <w:color w:val="000000"/>
                <w:sz w:val="20"/>
              </w:rPr>
              <w:t>163,222</w:t>
            </w:r>
          </w:p>
        </w:tc>
        <w:tc>
          <w:tcPr>
            <w:tcW w:w="1016" w:type="dxa"/>
            <w:tcBorders>
              <w:top w:val="nil"/>
              <w:left w:val="nil"/>
              <w:bottom w:val="single" w:sz="4" w:space="0" w:color="auto"/>
              <w:right w:val="single" w:sz="4" w:space="0" w:color="auto"/>
            </w:tcBorders>
            <w:shd w:val="clear" w:color="auto" w:fill="auto"/>
            <w:vAlign w:val="center"/>
          </w:tcPr>
          <w:p w14:paraId="7B0C375E" w14:textId="77777777" w:rsidR="00C52707" w:rsidRPr="00C52707" w:rsidRDefault="00C52707" w:rsidP="00C52707">
            <w:pPr>
              <w:snapToGrid w:val="0"/>
              <w:spacing w:line="240" w:lineRule="exact"/>
              <w:jc w:val="right"/>
              <w:rPr>
                <w:rFonts w:ascii="標楷體" w:eastAsia="標楷體" w:hAnsi="標楷體" w:cs="新細明體"/>
                <w:color w:val="000000"/>
                <w:sz w:val="20"/>
              </w:rPr>
            </w:pPr>
            <w:r w:rsidRPr="00C52707">
              <w:rPr>
                <w:rFonts w:ascii="標楷體" w:eastAsia="標楷體" w:hAnsi="標楷體" w:hint="eastAsia"/>
                <w:color w:val="000000"/>
                <w:sz w:val="20"/>
              </w:rPr>
              <w:t>10,695</w:t>
            </w:r>
          </w:p>
        </w:tc>
        <w:tc>
          <w:tcPr>
            <w:tcW w:w="994" w:type="dxa"/>
            <w:tcBorders>
              <w:top w:val="nil"/>
              <w:left w:val="nil"/>
              <w:bottom w:val="single" w:sz="4" w:space="0" w:color="auto"/>
              <w:right w:val="single" w:sz="4" w:space="0" w:color="auto"/>
            </w:tcBorders>
            <w:shd w:val="clear" w:color="auto" w:fill="auto"/>
            <w:vAlign w:val="center"/>
          </w:tcPr>
          <w:p w14:paraId="1EB4FC26" w14:textId="77777777" w:rsidR="00C52707" w:rsidRPr="00C52707" w:rsidRDefault="00C52707" w:rsidP="00C52707">
            <w:pPr>
              <w:snapToGrid w:val="0"/>
              <w:spacing w:line="240" w:lineRule="exact"/>
              <w:jc w:val="right"/>
              <w:rPr>
                <w:rFonts w:ascii="標楷體" w:eastAsia="標楷體" w:hAnsi="標楷體" w:cs="新細明體"/>
                <w:color w:val="000000"/>
                <w:sz w:val="20"/>
              </w:rPr>
            </w:pPr>
            <w:r w:rsidRPr="00C52707">
              <w:rPr>
                <w:rFonts w:ascii="標楷體" w:eastAsia="標楷體" w:hAnsi="標楷體" w:hint="eastAsia"/>
                <w:sz w:val="20"/>
              </w:rPr>
              <w:t>6.55</w:t>
            </w:r>
          </w:p>
        </w:tc>
        <w:tc>
          <w:tcPr>
            <w:tcW w:w="2734" w:type="dxa"/>
            <w:tcBorders>
              <w:top w:val="nil"/>
              <w:left w:val="nil"/>
              <w:bottom w:val="single" w:sz="4" w:space="0" w:color="auto"/>
              <w:right w:val="single" w:sz="4" w:space="0" w:color="auto"/>
            </w:tcBorders>
            <w:shd w:val="clear" w:color="auto" w:fill="auto"/>
            <w:vAlign w:val="center"/>
          </w:tcPr>
          <w:p w14:paraId="2039FFF8" w14:textId="03F263F1"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color w:val="000000"/>
                <w:sz w:val="20"/>
              </w:rPr>
              <w:t>因工程招標多次流標，決標時程落後所致。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6C1D8F7A" w14:textId="77777777" w:rsidR="00C52707" w:rsidRPr="00920A1C" w:rsidRDefault="00C52707" w:rsidP="00C52707">
            <w:pPr>
              <w:spacing w:line="240" w:lineRule="exact"/>
              <w:jc w:val="both"/>
              <w:rPr>
                <w:rFonts w:ascii="標楷體" w:eastAsia="標楷體" w:hAnsi="標楷體" w:cs="新細明體"/>
                <w:color w:val="000000"/>
                <w:spacing w:val="1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451638FA" w14:textId="700E839E" w:rsidR="00C52707" w:rsidRPr="00920A1C" w:rsidRDefault="00007144" w:rsidP="00C52707">
            <w:pPr>
              <w:spacing w:line="240" w:lineRule="exact"/>
              <w:jc w:val="both"/>
              <w:rPr>
                <w:rFonts w:ascii="標楷體" w:eastAsia="標楷體" w:hAnsi="標楷體" w:cs="新細明體"/>
                <w:color w:val="000000"/>
                <w:spacing w:val="10"/>
                <w:sz w:val="20"/>
              </w:rPr>
            </w:pPr>
            <w:r w:rsidRPr="00007144">
              <w:rPr>
                <w:rFonts w:ascii="標楷體" w:eastAsia="標楷體" w:hAnsi="標楷體" w:cs="新細明體" w:hint="eastAsia"/>
                <w:color w:val="000000"/>
                <w:spacing w:val="10"/>
                <w:sz w:val="20"/>
              </w:rPr>
              <w:t>停止執行數987</w:t>
            </w:r>
            <w:r w:rsidR="00897F3C">
              <w:rPr>
                <w:rFonts w:ascii="標楷體" w:eastAsia="標楷體" w:hAnsi="標楷體" w:cs="新細明體" w:hint="eastAsia"/>
                <w:color w:val="000000"/>
                <w:spacing w:val="10"/>
                <w:sz w:val="20"/>
              </w:rPr>
              <w:t>千餘</w:t>
            </w:r>
            <w:r w:rsidRPr="00007144">
              <w:rPr>
                <w:rFonts w:ascii="標楷體" w:eastAsia="標楷體" w:hAnsi="標楷體" w:cs="新細明體" w:hint="eastAsia"/>
                <w:color w:val="000000"/>
                <w:spacing w:val="10"/>
                <w:sz w:val="20"/>
              </w:rPr>
              <w:t>元。</w:t>
            </w:r>
          </w:p>
        </w:tc>
      </w:tr>
      <w:tr w:rsidR="00C52707" w:rsidRPr="00744C1B" w14:paraId="13AF22F4"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FDE06AC"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723,637</w:t>
            </w:r>
          </w:p>
        </w:tc>
        <w:tc>
          <w:tcPr>
            <w:tcW w:w="1016" w:type="dxa"/>
            <w:tcBorders>
              <w:top w:val="nil"/>
              <w:left w:val="nil"/>
              <w:bottom w:val="single" w:sz="4" w:space="0" w:color="auto"/>
              <w:right w:val="single" w:sz="4" w:space="0" w:color="auto"/>
            </w:tcBorders>
            <w:shd w:val="clear" w:color="auto" w:fill="auto"/>
            <w:vAlign w:val="center"/>
          </w:tcPr>
          <w:p w14:paraId="63B2D837"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47,771</w:t>
            </w:r>
          </w:p>
        </w:tc>
        <w:tc>
          <w:tcPr>
            <w:tcW w:w="994" w:type="dxa"/>
            <w:tcBorders>
              <w:top w:val="nil"/>
              <w:left w:val="nil"/>
              <w:bottom w:val="single" w:sz="4" w:space="0" w:color="auto"/>
              <w:right w:val="single" w:sz="4" w:space="0" w:color="auto"/>
            </w:tcBorders>
            <w:shd w:val="clear" w:color="auto" w:fill="auto"/>
            <w:vAlign w:val="center"/>
          </w:tcPr>
          <w:p w14:paraId="5F1D9237"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6.60</w:t>
            </w:r>
          </w:p>
        </w:tc>
        <w:tc>
          <w:tcPr>
            <w:tcW w:w="2734" w:type="dxa"/>
            <w:tcBorders>
              <w:top w:val="nil"/>
              <w:left w:val="nil"/>
              <w:bottom w:val="single" w:sz="4" w:space="0" w:color="auto"/>
              <w:right w:val="single" w:sz="4" w:space="0" w:color="auto"/>
            </w:tcBorders>
            <w:shd w:val="clear" w:color="auto" w:fill="auto"/>
            <w:vAlign w:val="center"/>
          </w:tcPr>
          <w:p w14:paraId="0C7F38D3" w14:textId="04F0B67F"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因工程招標3次流標，決標時程落後所致。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7B3BF43" w14:textId="77777777" w:rsidR="00C52707" w:rsidRPr="00920A1C" w:rsidRDefault="00C52707" w:rsidP="00C52707">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15BD2131" w14:textId="77777777" w:rsidR="00C52707" w:rsidRPr="00920A1C" w:rsidRDefault="00C52707" w:rsidP="00C52707">
            <w:pPr>
              <w:spacing w:line="240" w:lineRule="exact"/>
              <w:jc w:val="both"/>
              <w:rPr>
                <w:rFonts w:ascii="標楷體" w:eastAsia="標楷體" w:hAnsi="標楷體" w:cs="新細明體"/>
                <w:color w:val="000000"/>
                <w:spacing w:val="10"/>
                <w:sz w:val="20"/>
              </w:rPr>
            </w:pPr>
          </w:p>
        </w:tc>
      </w:tr>
      <w:tr w:rsidR="00140AD9" w:rsidRPr="00744C1B" w14:paraId="5F263CEE"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40DCAF6D" w14:textId="77777777" w:rsidR="00140AD9" w:rsidRPr="00FB24E5" w:rsidRDefault="00140AD9" w:rsidP="00140AD9">
            <w:pPr>
              <w:spacing w:line="240" w:lineRule="exact"/>
              <w:jc w:val="right"/>
              <w:rPr>
                <w:rFonts w:ascii="標楷體" w:eastAsia="標楷體" w:hAnsi="標楷體"/>
                <w:color w:val="000000"/>
                <w:sz w:val="20"/>
              </w:rPr>
            </w:pPr>
            <w:r w:rsidRPr="00FB24E5">
              <w:rPr>
                <w:rFonts w:ascii="標楷體" w:eastAsia="標楷體" w:hAnsi="標楷體"/>
                <w:color w:val="000000"/>
                <w:sz w:val="20"/>
              </w:rPr>
              <w:t>101,391</w:t>
            </w:r>
          </w:p>
        </w:tc>
        <w:tc>
          <w:tcPr>
            <w:tcW w:w="1016" w:type="dxa"/>
            <w:tcBorders>
              <w:top w:val="nil"/>
              <w:left w:val="nil"/>
              <w:bottom w:val="single" w:sz="4" w:space="0" w:color="auto"/>
              <w:right w:val="single" w:sz="4" w:space="0" w:color="auto"/>
            </w:tcBorders>
            <w:shd w:val="clear" w:color="auto" w:fill="auto"/>
            <w:vAlign w:val="center"/>
          </w:tcPr>
          <w:p w14:paraId="6D42B8B2" w14:textId="77777777" w:rsidR="00140AD9" w:rsidRPr="00FB24E5" w:rsidRDefault="00140AD9" w:rsidP="00140AD9">
            <w:pPr>
              <w:spacing w:line="240" w:lineRule="exact"/>
              <w:jc w:val="right"/>
              <w:rPr>
                <w:rFonts w:ascii="標楷體" w:eastAsia="標楷體" w:hAnsi="標楷體"/>
                <w:color w:val="000000"/>
                <w:sz w:val="20"/>
              </w:rPr>
            </w:pPr>
            <w:r w:rsidRPr="00FB24E5">
              <w:rPr>
                <w:rFonts w:ascii="標楷體" w:eastAsia="標楷體" w:hAnsi="標楷體" w:hint="eastAsia"/>
                <w:color w:val="000000"/>
                <w:sz w:val="20"/>
              </w:rPr>
              <w:t>6,799</w:t>
            </w:r>
          </w:p>
        </w:tc>
        <w:tc>
          <w:tcPr>
            <w:tcW w:w="994" w:type="dxa"/>
            <w:tcBorders>
              <w:top w:val="nil"/>
              <w:left w:val="nil"/>
              <w:bottom w:val="single" w:sz="4" w:space="0" w:color="auto"/>
              <w:right w:val="single" w:sz="4" w:space="0" w:color="auto"/>
            </w:tcBorders>
            <w:shd w:val="clear" w:color="auto" w:fill="auto"/>
            <w:vAlign w:val="center"/>
          </w:tcPr>
          <w:p w14:paraId="33B4652C" w14:textId="77777777" w:rsidR="00140AD9" w:rsidRPr="00FB24E5" w:rsidRDefault="00140AD9" w:rsidP="00140AD9">
            <w:pPr>
              <w:spacing w:line="240" w:lineRule="exact"/>
              <w:jc w:val="right"/>
              <w:rPr>
                <w:rFonts w:ascii="標楷體" w:eastAsia="標楷體" w:hAnsi="標楷體"/>
                <w:sz w:val="20"/>
              </w:rPr>
            </w:pPr>
            <w:r w:rsidRPr="00FB24E5">
              <w:rPr>
                <w:rFonts w:ascii="標楷體" w:eastAsia="標楷體" w:hAnsi="標楷體" w:hint="eastAsia"/>
                <w:color w:val="000000"/>
                <w:sz w:val="20"/>
              </w:rPr>
              <w:t>6</w:t>
            </w:r>
            <w:r w:rsidRPr="00FB24E5">
              <w:rPr>
                <w:rFonts w:ascii="標楷體" w:eastAsia="標楷體" w:hAnsi="標楷體"/>
                <w:color w:val="000000"/>
                <w:sz w:val="20"/>
              </w:rPr>
              <w:t>.71</w:t>
            </w:r>
          </w:p>
        </w:tc>
        <w:tc>
          <w:tcPr>
            <w:tcW w:w="2734" w:type="dxa"/>
            <w:tcBorders>
              <w:top w:val="nil"/>
              <w:left w:val="nil"/>
              <w:bottom w:val="single" w:sz="4" w:space="0" w:color="auto"/>
              <w:right w:val="single" w:sz="4" w:space="0" w:color="auto"/>
            </w:tcBorders>
            <w:shd w:val="clear" w:color="auto" w:fill="auto"/>
            <w:vAlign w:val="center"/>
          </w:tcPr>
          <w:p w14:paraId="2A9A2107" w14:textId="77777777" w:rsidR="00140AD9" w:rsidRPr="00FB24E5" w:rsidRDefault="00140AD9" w:rsidP="00140AD9">
            <w:pPr>
              <w:spacing w:line="240" w:lineRule="exact"/>
              <w:jc w:val="both"/>
              <w:rPr>
                <w:rFonts w:ascii="標楷體" w:eastAsia="標楷體" w:hAnsi="標楷體"/>
                <w:sz w:val="20"/>
              </w:rPr>
            </w:pPr>
            <w:r w:rsidRPr="00FB24E5">
              <w:rPr>
                <w:rFonts w:ascii="標楷體" w:eastAsia="標楷體" w:hAnsi="標楷體" w:hint="eastAsia"/>
                <w:sz w:val="20"/>
              </w:rPr>
              <w:t>因辦理地上物拆除與都市計畫變更作業，調整施工期程所致。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75F1CD6D" w14:textId="77777777" w:rsidR="00140AD9" w:rsidRPr="00FB24E5" w:rsidRDefault="00140AD9" w:rsidP="00140AD9">
            <w:pPr>
              <w:spacing w:line="240" w:lineRule="exact"/>
              <w:jc w:val="both"/>
              <w:rPr>
                <w:rFonts w:ascii="標楷體" w:eastAsia="標楷體" w:hAnsi="標楷體" w:cs="新細明體"/>
                <w:color w:val="000000"/>
                <w:kern w:val="0"/>
                <w:sz w:val="20"/>
              </w:rPr>
            </w:pPr>
            <w:r w:rsidRPr="00FB24E5">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5862BE2A" w14:textId="77777777" w:rsidR="00140AD9" w:rsidRPr="00920A1C" w:rsidRDefault="00140AD9" w:rsidP="00140AD9">
            <w:pPr>
              <w:spacing w:line="240" w:lineRule="exact"/>
              <w:jc w:val="both"/>
              <w:rPr>
                <w:rFonts w:ascii="標楷體" w:eastAsia="標楷體" w:hAnsi="標楷體" w:cs="新細明體"/>
                <w:color w:val="000000"/>
                <w:spacing w:val="10"/>
                <w:sz w:val="20"/>
              </w:rPr>
            </w:pPr>
          </w:p>
        </w:tc>
      </w:tr>
      <w:tr w:rsidR="00C52707" w:rsidRPr="00744C1B" w14:paraId="4571313B"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8FC50F9"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108,295</w:t>
            </w:r>
          </w:p>
        </w:tc>
        <w:tc>
          <w:tcPr>
            <w:tcW w:w="1016" w:type="dxa"/>
            <w:tcBorders>
              <w:top w:val="single" w:sz="4" w:space="0" w:color="auto"/>
              <w:left w:val="nil"/>
              <w:bottom w:val="single" w:sz="4" w:space="0" w:color="auto"/>
              <w:right w:val="single" w:sz="4" w:space="0" w:color="auto"/>
            </w:tcBorders>
            <w:shd w:val="clear" w:color="auto" w:fill="auto"/>
            <w:vAlign w:val="center"/>
          </w:tcPr>
          <w:p w14:paraId="62BB4A7B"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7,465</w:t>
            </w:r>
          </w:p>
        </w:tc>
        <w:tc>
          <w:tcPr>
            <w:tcW w:w="994" w:type="dxa"/>
            <w:tcBorders>
              <w:top w:val="nil"/>
              <w:left w:val="nil"/>
              <w:bottom w:val="single" w:sz="4" w:space="0" w:color="auto"/>
              <w:right w:val="single" w:sz="4" w:space="0" w:color="auto"/>
            </w:tcBorders>
            <w:shd w:val="clear" w:color="auto" w:fill="auto"/>
            <w:vAlign w:val="center"/>
          </w:tcPr>
          <w:p w14:paraId="46252B59"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6.89</w:t>
            </w:r>
          </w:p>
        </w:tc>
        <w:tc>
          <w:tcPr>
            <w:tcW w:w="2734" w:type="dxa"/>
            <w:tcBorders>
              <w:top w:val="nil"/>
              <w:left w:val="nil"/>
              <w:bottom w:val="single" w:sz="4" w:space="0" w:color="auto"/>
              <w:right w:val="single" w:sz="4" w:space="0" w:color="auto"/>
            </w:tcBorders>
            <w:shd w:val="clear" w:color="auto" w:fill="auto"/>
            <w:vAlign w:val="center"/>
          </w:tcPr>
          <w:p w14:paraId="1AFCC6EE"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因配合學生安置，延後工程開工期程所致。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6E686AE1" w14:textId="77777777" w:rsidR="00C52707" w:rsidRPr="00920A1C" w:rsidRDefault="00C52707" w:rsidP="00C52707">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36D93273" w14:textId="77777777" w:rsidR="00C52707" w:rsidRPr="00920A1C" w:rsidRDefault="00C52707" w:rsidP="00C52707">
            <w:pPr>
              <w:spacing w:line="240" w:lineRule="exact"/>
              <w:jc w:val="both"/>
              <w:rPr>
                <w:rFonts w:ascii="標楷體" w:eastAsia="標楷體" w:hAnsi="標楷體" w:cs="新細明體"/>
                <w:color w:val="000000"/>
                <w:spacing w:val="10"/>
                <w:sz w:val="20"/>
              </w:rPr>
            </w:pPr>
          </w:p>
        </w:tc>
      </w:tr>
      <w:tr w:rsidR="00C52707" w:rsidRPr="00744C1B" w14:paraId="502035DF"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227A7AE7"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170,693</w:t>
            </w:r>
          </w:p>
        </w:tc>
        <w:tc>
          <w:tcPr>
            <w:tcW w:w="1016" w:type="dxa"/>
            <w:tcBorders>
              <w:top w:val="single" w:sz="4" w:space="0" w:color="auto"/>
              <w:left w:val="nil"/>
              <w:bottom w:val="single" w:sz="4" w:space="0" w:color="auto"/>
              <w:right w:val="single" w:sz="4" w:space="0" w:color="auto"/>
            </w:tcBorders>
            <w:shd w:val="clear" w:color="auto" w:fill="auto"/>
            <w:vAlign w:val="center"/>
          </w:tcPr>
          <w:p w14:paraId="4FC9BAEC" w14:textId="77777777" w:rsidR="00C52707" w:rsidRPr="00C52707" w:rsidRDefault="00C52707" w:rsidP="00C52707">
            <w:pPr>
              <w:snapToGrid w:val="0"/>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12,774</w:t>
            </w:r>
          </w:p>
        </w:tc>
        <w:tc>
          <w:tcPr>
            <w:tcW w:w="994" w:type="dxa"/>
            <w:tcBorders>
              <w:top w:val="nil"/>
              <w:left w:val="nil"/>
              <w:bottom w:val="single" w:sz="4" w:space="0" w:color="auto"/>
              <w:right w:val="single" w:sz="4" w:space="0" w:color="auto"/>
            </w:tcBorders>
            <w:shd w:val="clear" w:color="auto" w:fill="auto"/>
            <w:vAlign w:val="center"/>
          </w:tcPr>
          <w:p w14:paraId="0914C2C2"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7.48</w:t>
            </w:r>
          </w:p>
        </w:tc>
        <w:tc>
          <w:tcPr>
            <w:tcW w:w="2734" w:type="dxa"/>
            <w:tcBorders>
              <w:top w:val="nil"/>
              <w:left w:val="nil"/>
              <w:bottom w:val="single" w:sz="4" w:space="0" w:color="auto"/>
              <w:right w:val="single" w:sz="4" w:space="0" w:color="auto"/>
            </w:tcBorders>
            <w:shd w:val="clear" w:color="auto" w:fill="auto"/>
            <w:vAlign w:val="center"/>
          </w:tcPr>
          <w:p w14:paraId="7C8049D7"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因工程設計階段審查作業耗時較長所致。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609DB43D" w14:textId="77777777" w:rsidR="00C52707" w:rsidRPr="00920A1C" w:rsidRDefault="00C52707" w:rsidP="00C52707">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1D18812C" w14:textId="77777777" w:rsidR="00C52707" w:rsidRPr="00920A1C" w:rsidRDefault="00C52707" w:rsidP="00C52707">
            <w:pPr>
              <w:spacing w:line="240" w:lineRule="exact"/>
              <w:jc w:val="both"/>
              <w:rPr>
                <w:rFonts w:ascii="標楷體" w:eastAsia="標楷體" w:hAnsi="標楷體" w:cs="新細明體"/>
                <w:color w:val="000000"/>
                <w:spacing w:val="10"/>
                <w:sz w:val="20"/>
              </w:rPr>
            </w:pPr>
          </w:p>
        </w:tc>
      </w:tr>
      <w:tr w:rsidR="00C52707" w:rsidRPr="00744C1B" w14:paraId="7608B230"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7EBF9163"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163,066</w:t>
            </w:r>
          </w:p>
        </w:tc>
        <w:tc>
          <w:tcPr>
            <w:tcW w:w="1016" w:type="dxa"/>
            <w:tcBorders>
              <w:top w:val="single" w:sz="4" w:space="0" w:color="auto"/>
              <w:left w:val="nil"/>
              <w:bottom w:val="single" w:sz="4" w:space="0" w:color="auto"/>
              <w:right w:val="single" w:sz="4" w:space="0" w:color="auto"/>
            </w:tcBorders>
            <w:shd w:val="clear" w:color="auto" w:fill="auto"/>
            <w:vAlign w:val="center"/>
          </w:tcPr>
          <w:p w14:paraId="163979F4"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14,359</w:t>
            </w:r>
          </w:p>
        </w:tc>
        <w:tc>
          <w:tcPr>
            <w:tcW w:w="994" w:type="dxa"/>
            <w:tcBorders>
              <w:top w:val="nil"/>
              <w:left w:val="nil"/>
              <w:bottom w:val="single" w:sz="4" w:space="0" w:color="auto"/>
              <w:right w:val="single" w:sz="4" w:space="0" w:color="auto"/>
            </w:tcBorders>
            <w:shd w:val="clear" w:color="auto" w:fill="auto"/>
            <w:vAlign w:val="center"/>
          </w:tcPr>
          <w:p w14:paraId="36084A33"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8.81</w:t>
            </w:r>
          </w:p>
        </w:tc>
        <w:tc>
          <w:tcPr>
            <w:tcW w:w="2734" w:type="dxa"/>
            <w:tcBorders>
              <w:top w:val="nil"/>
              <w:left w:val="nil"/>
              <w:bottom w:val="single" w:sz="4" w:space="0" w:color="auto"/>
              <w:right w:val="single" w:sz="4" w:space="0" w:color="auto"/>
            </w:tcBorders>
            <w:shd w:val="clear" w:color="auto" w:fill="auto"/>
            <w:vAlign w:val="center"/>
          </w:tcPr>
          <w:p w14:paraId="77136815"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因基礎開挖施工土方超挖，進行缺失改善所致。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E8CDA80" w14:textId="77777777" w:rsidR="00C52707" w:rsidRPr="00920A1C" w:rsidRDefault="00C52707" w:rsidP="00C52707">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3CA7377E" w14:textId="77777777" w:rsidR="00C52707" w:rsidRPr="00920A1C" w:rsidRDefault="00C52707" w:rsidP="00C52707">
            <w:pPr>
              <w:spacing w:line="240" w:lineRule="exact"/>
              <w:jc w:val="both"/>
              <w:rPr>
                <w:rFonts w:ascii="標楷體" w:eastAsia="標楷體" w:hAnsi="標楷體" w:cs="新細明體"/>
                <w:color w:val="000000"/>
                <w:spacing w:val="10"/>
                <w:sz w:val="20"/>
              </w:rPr>
            </w:pPr>
          </w:p>
        </w:tc>
      </w:tr>
      <w:tr w:rsidR="00C52707" w:rsidRPr="00744C1B" w14:paraId="284B03BB"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46A8DE5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81,504</w:t>
            </w:r>
          </w:p>
        </w:tc>
        <w:tc>
          <w:tcPr>
            <w:tcW w:w="1016" w:type="dxa"/>
            <w:tcBorders>
              <w:top w:val="nil"/>
              <w:left w:val="nil"/>
              <w:bottom w:val="single" w:sz="4" w:space="0" w:color="auto"/>
              <w:right w:val="single" w:sz="4" w:space="0" w:color="auto"/>
            </w:tcBorders>
            <w:shd w:val="clear" w:color="auto" w:fill="auto"/>
            <w:vAlign w:val="center"/>
          </w:tcPr>
          <w:p w14:paraId="57666FAB"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7,773</w:t>
            </w:r>
          </w:p>
        </w:tc>
        <w:tc>
          <w:tcPr>
            <w:tcW w:w="994" w:type="dxa"/>
            <w:tcBorders>
              <w:top w:val="nil"/>
              <w:left w:val="nil"/>
              <w:bottom w:val="single" w:sz="4" w:space="0" w:color="auto"/>
              <w:right w:val="single" w:sz="4" w:space="0" w:color="auto"/>
            </w:tcBorders>
            <w:shd w:val="clear" w:color="auto" w:fill="auto"/>
            <w:vAlign w:val="center"/>
          </w:tcPr>
          <w:p w14:paraId="0FD6D894"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9.54</w:t>
            </w:r>
          </w:p>
        </w:tc>
        <w:tc>
          <w:tcPr>
            <w:tcW w:w="2734" w:type="dxa"/>
            <w:tcBorders>
              <w:top w:val="nil"/>
              <w:left w:val="nil"/>
              <w:bottom w:val="single" w:sz="4" w:space="0" w:color="auto"/>
              <w:right w:val="single" w:sz="4" w:space="0" w:color="auto"/>
            </w:tcBorders>
            <w:shd w:val="clear" w:color="auto" w:fill="auto"/>
            <w:vAlign w:val="center"/>
          </w:tcPr>
          <w:p w14:paraId="403F56FE" w14:textId="7B46DD62"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因工程進度</w:t>
            </w:r>
            <w:r w:rsidR="00897F3C">
              <w:rPr>
                <w:rFonts w:ascii="標楷體" w:eastAsia="標楷體" w:hAnsi="標楷體" w:hint="eastAsia"/>
                <w:sz w:val="20"/>
              </w:rPr>
              <w:t>落後</w:t>
            </w:r>
            <w:r w:rsidRPr="00C52707">
              <w:rPr>
                <w:rFonts w:ascii="標楷體" w:eastAsia="標楷體" w:hAnsi="標楷體" w:hint="eastAsia"/>
                <w:sz w:val="20"/>
              </w:rPr>
              <w:t>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58F93513"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6B75FBD5" w14:textId="4959869E" w:rsidR="00C52707" w:rsidRPr="007C5479" w:rsidRDefault="00007144" w:rsidP="00C52707">
            <w:pPr>
              <w:spacing w:line="240" w:lineRule="exact"/>
              <w:jc w:val="both"/>
              <w:rPr>
                <w:rFonts w:ascii="標楷體" w:eastAsia="標楷體" w:hAnsi="標楷體" w:cs="新細明體"/>
                <w:color w:val="000000"/>
                <w:kern w:val="0"/>
                <w:sz w:val="20"/>
              </w:rPr>
            </w:pPr>
            <w:r w:rsidRPr="00007144">
              <w:rPr>
                <w:rFonts w:ascii="標楷體" w:eastAsia="標楷體" w:hAnsi="標楷體" w:cs="新細明體" w:hint="eastAsia"/>
                <w:color w:val="000000"/>
                <w:kern w:val="0"/>
                <w:sz w:val="20"/>
              </w:rPr>
              <w:t>停止執行數</w:t>
            </w:r>
            <w:r>
              <w:rPr>
                <w:rFonts w:ascii="標楷體" w:eastAsia="標楷體" w:hAnsi="標楷體" w:cs="新細明體"/>
                <w:color w:val="000000"/>
                <w:kern w:val="0"/>
                <w:sz w:val="20"/>
              </w:rPr>
              <w:t>500</w:t>
            </w:r>
            <w:r w:rsidR="00897F3C">
              <w:rPr>
                <w:rFonts w:ascii="標楷體" w:eastAsia="標楷體" w:hAnsi="標楷體" w:cs="新細明體" w:hint="eastAsia"/>
                <w:color w:val="000000"/>
                <w:kern w:val="0"/>
                <w:sz w:val="20"/>
              </w:rPr>
              <w:t>千</w:t>
            </w:r>
            <w:r w:rsidRPr="00007144">
              <w:rPr>
                <w:rFonts w:ascii="標楷體" w:eastAsia="標楷體" w:hAnsi="標楷體" w:cs="新細明體" w:hint="eastAsia"/>
                <w:color w:val="000000"/>
                <w:kern w:val="0"/>
                <w:sz w:val="20"/>
              </w:rPr>
              <w:t>元。</w:t>
            </w:r>
          </w:p>
        </w:tc>
      </w:tr>
      <w:tr w:rsidR="00C52707" w:rsidRPr="00744C1B" w14:paraId="054CB144"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0DADF65"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74,929</w:t>
            </w:r>
          </w:p>
        </w:tc>
        <w:tc>
          <w:tcPr>
            <w:tcW w:w="1016" w:type="dxa"/>
            <w:tcBorders>
              <w:top w:val="nil"/>
              <w:left w:val="nil"/>
              <w:bottom w:val="single" w:sz="4" w:space="0" w:color="auto"/>
              <w:right w:val="single" w:sz="4" w:space="0" w:color="auto"/>
            </w:tcBorders>
            <w:shd w:val="clear" w:color="auto" w:fill="auto"/>
            <w:vAlign w:val="center"/>
          </w:tcPr>
          <w:p w14:paraId="47B903F3"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8,138</w:t>
            </w:r>
          </w:p>
        </w:tc>
        <w:tc>
          <w:tcPr>
            <w:tcW w:w="994" w:type="dxa"/>
            <w:tcBorders>
              <w:top w:val="nil"/>
              <w:left w:val="nil"/>
              <w:bottom w:val="single" w:sz="4" w:space="0" w:color="auto"/>
              <w:right w:val="single" w:sz="4" w:space="0" w:color="auto"/>
            </w:tcBorders>
            <w:shd w:val="clear" w:color="auto" w:fill="auto"/>
            <w:vAlign w:val="center"/>
          </w:tcPr>
          <w:p w14:paraId="1FD96E73"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10.86</w:t>
            </w:r>
          </w:p>
        </w:tc>
        <w:tc>
          <w:tcPr>
            <w:tcW w:w="2734" w:type="dxa"/>
            <w:tcBorders>
              <w:top w:val="nil"/>
              <w:left w:val="nil"/>
              <w:bottom w:val="single" w:sz="4" w:space="0" w:color="auto"/>
              <w:right w:val="single" w:sz="4" w:space="0" w:color="auto"/>
            </w:tcBorders>
            <w:shd w:val="clear" w:color="auto" w:fill="auto"/>
            <w:vAlign w:val="center"/>
          </w:tcPr>
          <w:p w14:paraId="736EFE34"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因多次</w:t>
            </w:r>
            <w:r w:rsidR="00824989">
              <w:rPr>
                <w:rFonts w:ascii="標楷體" w:eastAsia="標楷體" w:hAnsi="標楷體" w:hint="eastAsia"/>
                <w:sz w:val="20"/>
              </w:rPr>
              <w:t>辦理</w:t>
            </w:r>
            <w:r w:rsidRPr="00C52707">
              <w:rPr>
                <w:rFonts w:ascii="標楷體" w:eastAsia="標楷體" w:hAnsi="標楷體" w:hint="eastAsia"/>
                <w:sz w:val="20"/>
              </w:rPr>
              <w:t>設計修正與校園</w:t>
            </w:r>
            <w:r w:rsidR="00824989">
              <w:rPr>
                <w:rFonts w:ascii="標楷體" w:eastAsia="標楷體" w:hAnsi="標楷體" w:hint="eastAsia"/>
                <w:sz w:val="20"/>
              </w:rPr>
              <w:t>規劃</w:t>
            </w:r>
            <w:r w:rsidRPr="00C52707">
              <w:rPr>
                <w:rFonts w:ascii="標楷體" w:eastAsia="標楷體" w:hAnsi="標楷體" w:hint="eastAsia"/>
                <w:sz w:val="20"/>
              </w:rPr>
              <w:t>審議作業耗時較長所致。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41AF539"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193E4794" w14:textId="15220C8E" w:rsidR="00C52707" w:rsidRPr="00897F3C" w:rsidRDefault="00007144" w:rsidP="00C52707">
            <w:pPr>
              <w:spacing w:line="240" w:lineRule="exact"/>
              <w:jc w:val="both"/>
              <w:rPr>
                <w:rFonts w:ascii="標楷體" w:eastAsia="標楷體" w:hAnsi="標楷體" w:cs="新細明體"/>
                <w:color w:val="000000"/>
                <w:spacing w:val="4"/>
                <w:kern w:val="0"/>
                <w:sz w:val="20"/>
              </w:rPr>
            </w:pPr>
            <w:r w:rsidRPr="00897F3C">
              <w:rPr>
                <w:rFonts w:ascii="標楷體" w:eastAsia="標楷體" w:hAnsi="標楷體" w:cs="新細明體" w:hint="eastAsia"/>
                <w:color w:val="000000"/>
                <w:spacing w:val="4"/>
                <w:kern w:val="0"/>
                <w:sz w:val="20"/>
              </w:rPr>
              <w:t>停止執行數</w:t>
            </w:r>
            <w:r w:rsidRPr="00897F3C">
              <w:rPr>
                <w:rFonts w:ascii="標楷體" w:eastAsia="標楷體" w:hAnsi="標楷體" w:cs="新細明體"/>
                <w:color w:val="000000"/>
                <w:spacing w:val="4"/>
                <w:kern w:val="0"/>
                <w:sz w:val="20"/>
              </w:rPr>
              <w:t>6</w:t>
            </w:r>
            <w:r w:rsidR="00897F3C" w:rsidRPr="00897F3C">
              <w:rPr>
                <w:rFonts w:ascii="標楷體" w:eastAsia="標楷體" w:hAnsi="標楷體" w:cs="新細明體" w:hint="eastAsia"/>
                <w:color w:val="000000"/>
                <w:spacing w:val="4"/>
                <w:kern w:val="0"/>
                <w:sz w:val="20"/>
              </w:rPr>
              <w:t>千</w:t>
            </w:r>
            <w:r w:rsidRPr="00897F3C">
              <w:rPr>
                <w:rFonts w:ascii="標楷體" w:eastAsia="標楷體" w:hAnsi="標楷體" w:cs="新細明體" w:hint="eastAsia"/>
                <w:color w:val="000000"/>
                <w:spacing w:val="4"/>
                <w:kern w:val="0"/>
                <w:sz w:val="20"/>
              </w:rPr>
              <w:t>元。</w:t>
            </w:r>
          </w:p>
        </w:tc>
      </w:tr>
      <w:tr w:rsidR="00C52707" w:rsidRPr="00744C1B" w14:paraId="247BBFFB"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A392F87"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42,484</w:t>
            </w:r>
          </w:p>
        </w:tc>
        <w:tc>
          <w:tcPr>
            <w:tcW w:w="1016" w:type="dxa"/>
            <w:tcBorders>
              <w:top w:val="nil"/>
              <w:left w:val="nil"/>
              <w:bottom w:val="single" w:sz="4" w:space="0" w:color="auto"/>
              <w:right w:val="single" w:sz="4" w:space="0" w:color="auto"/>
            </w:tcBorders>
            <w:shd w:val="clear" w:color="auto" w:fill="auto"/>
            <w:vAlign w:val="center"/>
          </w:tcPr>
          <w:p w14:paraId="2EE1463B"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5,297</w:t>
            </w:r>
          </w:p>
        </w:tc>
        <w:tc>
          <w:tcPr>
            <w:tcW w:w="994" w:type="dxa"/>
            <w:tcBorders>
              <w:top w:val="nil"/>
              <w:left w:val="nil"/>
              <w:bottom w:val="single" w:sz="4" w:space="0" w:color="auto"/>
              <w:right w:val="single" w:sz="4" w:space="0" w:color="auto"/>
            </w:tcBorders>
            <w:shd w:val="clear" w:color="auto" w:fill="auto"/>
            <w:vAlign w:val="center"/>
          </w:tcPr>
          <w:p w14:paraId="1350066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12.47</w:t>
            </w:r>
          </w:p>
        </w:tc>
        <w:tc>
          <w:tcPr>
            <w:tcW w:w="2734" w:type="dxa"/>
            <w:tcBorders>
              <w:top w:val="nil"/>
              <w:left w:val="nil"/>
              <w:bottom w:val="single" w:sz="4" w:space="0" w:color="auto"/>
              <w:right w:val="single" w:sz="4" w:space="0" w:color="auto"/>
            </w:tcBorders>
            <w:shd w:val="clear" w:color="auto" w:fill="auto"/>
            <w:vAlign w:val="center"/>
          </w:tcPr>
          <w:p w14:paraId="00123D0B" w14:textId="77777777" w:rsidR="00C52707" w:rsidRPr="004A6DF3" w:rsidRDefault="00C52707" w:rsidP="00C52707">
            <w:pPr>
              <w:spacing w:line="240" w:lineRule="exact"/>
              <w:jc w:val="both"/>
              <w:rPr>
                <w:rFonts w:ascii="標楷體" w:eastAsia="標楷體" w:hAnsi="標楷體" w:cs="新細明體"/>
                <w:color w:val="000000"/>
                <w:spacing w:val="-2"/>
                <w:sz w:val="20"/>
              </w:rPr>
            </w:pPr>
            <w:r w:rsidRPr="004A6DF3">
              <w:rPr>
                <w:rFonts w:ascii="標楷體" w:eastAsia="標楷體" w:hAnsi="標楷體" w:hint="eastAsia"/>
                <w:spacing w:val="-2"/>
                <w:sz w:val="20"/>
              </w:rPr>
              <w:t>因設計審查作業耗時較長所致。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56BC7522" w14:textId="77777777" w:rsidR="00C52707" w:rsidRPr="00920A1C" w:rsidRDefault="00C52707" w:rsidP="00C52707">
            <w:pPr>
              <w:spacing w:line="240" w:lineRule="exact"/>
              <w:jc w:val="both"/>
              <w:rPr>
                <w:rFonts w:ascii="標楷體" w:eastAsia="標楷體" w:hAnsi="標楷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tcPr>
          <w:p w14:paraId="16E684A7" w14:textId="77777777" w:rsidR="00C52707" w:rsidRPr="00920A1C" w:rsidRDefault="00C52707" w:rsidP="00C52707">
            <w:pPr>
              <w:spacing w:line="240" w:lineRule="exact"/>
              <w:jc w:val="both"/>
              <w:rPr>
                <w:rFonts w:ascii="標楷體" w:eastAsia="標楷體" w:hAnsi="標楷體"/>
                <w:color w:val="000000"/>
                <w:spacing w:val="10"/>
                <w:sz w:val="20"/>
              </w:rPr>
            </w:pPr>
          </w:p>
        </w:tc>
      </w:tr>
      <w:tr w:rsidR="00C52707" w:rsidRPr="00744C1B" w14:paraId="54F0BDD7"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A80B45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385,751</w:t>
            </w:r>
          </w:p>
        </w:tc>
        <w:tc>
          <w:tcPr>
            <w:tcW w:w="1016" w:type="dxa"/>
            <w:tcBorders>
              <w:top w:val="nil"/>
              <w:left w:val="nil"/>
              <w:bottom w:val="single" w:sz="4" w:space="0" w:color="auto"/>
              <w:right w:val="single" w:sz="4" w:space="0" w:color="auto"/>
            </w:tcBorders>
            <w:shd w:val="clear" w:color="auto" w:fill="auto"/>
            <w:vAlign w:val="center"/>
          </w:tcPr>
          <w:p w14:paraId="76930AE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48,986</w:t>
            </w:r>
          </w:p>
        </w:tc>
        <w:tc>
          <w:tcPr>
            <w:tcW w:w="994" w:type="dxa"/>
            <w:tcBorders>
              <w:top w:val="nil"/>
              <w:left w:val="nil"/>
              <w:bottom w:val="single" w:sz="4" w:space="0" w:color="auto"/>
              <w:right w:val="single" w:sz="4" w:space="0" w:color="auto"/>
            </w:tcBorders>
            <w:shd w:val="clear" w:color="auto" w:fill="auto"/>
            <w:vAlign w:val="center"/>
          </w:tcPr>
          <w:p w14:paraId="02161A9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12.70</w:t>
            </w:r>
          </w:p>
        </w:tc>
        <w:tc>
          <w:tcPr>
            <w:tcW w:w="2734" w:type="dxa"/>
            <w:tcBorders>
              <w:top w:val="nil"/>
              <w:left w:val="nil"/>
              <w:bottom w:val="single" w:sz="4" w:space="0" w:color="auto"/>
              <w:right w:val="single" w:sz="4" w:space="0" w:color="auto"/>
            </w:tcBorders>
            <w:shd w:val="clear" w:color="auto" w:fill="auto"/>
            <w:vAlign w:val="center"/>
          </w:tcPr>
          <w:p w14:paraId="250697E1"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因設計審查作業耗時較長與估驗作業延誤所致。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8FD4CBD" w14:textId="77777777" w:rsidR="00C52707" w:rsidRPr="00920A1C" w:rsidRDefault="00C52707" w:rsidP="00C52707">
            <w:pPr>
              <w:spacing w:line="240" w:lineRule="exact"/>
              <w:jc w:val="both"/>
              <w:rPr>
                <w:rFonts w:ascii="標楷體" w:eastAsia="標楷體" w:hAnsi="標楷體" w:cs="新細明體"/>
                <w:color w:val="000000"/>
                <w:spacing w:val="8"/>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7875A967" w14:textId="77777777" w:rsidR="00C52707" w:rsidRPr="001B6D22" w:rsidRDefault="00C52707" w:rsidP="00C52707">
            <w:pPr>
              <w:spacing w:line="240" w:lineRule="exact"/>
              <w:jc w:val="both"/>
              <w:rPr>
                <w:rFonts w:ascii="標楷體" w:eastAsia="標楷體" w:hAnsi="標楷體" w:cs="新細明體"/>
                <w:color w:val="000000"/>
                <w:sz w:val="20"/>
              </w:rPr>
            </w:pPr>
          </w:p>
        </w:tc>
      </w:tr>
      <w:tr w:rsidR="00C52707" w:rsidRPr="00744C1B" w14:paraId="424616FB"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2AFD0D3"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44,770</w:t>
            </w:r>
          </w:p>
        </w:tc>
        <w:tc>
          <w:tcPr>
            <w:tcW w:w="1016" w:type="dxa"/>
            <w:tcBorders>
              <w:top w:val="nil"/>
              <w:left w:val="nil"/>
              <w:bottom w:val="single" w:sz="4" w:space="0" w:color="auto"/>
              <w:right w:val="single" w:sz="4" w:space="0" w:color="auto"/>
            </w:tcBorders>
            <w:shd w:val="clear" w:color="auto" w:fill="auto"/>
            <w:vAlign w:val="center"/>
          </w:tcPr>
          <w:p w14:paraId="1DEB01D3"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5,945</w:t>
            </w:r>
          </w:p>
        </w:tc>
        <w:tc>
          <w:tcPr>
            <w:tcW w:w="994" w:type="dxa"/>
            <w:tcBorders>
              <w:top w:val="nil"/>
              <w:left w:val="nil"/>
              <w:bottom w:val="single" w:sz="4" w:space="0" w:color="auto"/>
              <w:right w:val="single" w:sz="4" w:space="0" w:color="auto"/>
            </w:tcBorders>
            <w:shd w:val="clear" w:color="auto" w:fill="auto"/>
            <w:vAlign w:val="center"/>
          </w:tcPr>
          <w:p w14:paraId="5BB1C6F4"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13.28</w:t>
            </w:r>
          </w:p>
        </w:tc>
        <w:tc>
          <w:tcPr>
            <w:tcW w:w="2734" w:type="dxa"/>
            <w:tcBorders>
              <w:top w:val="nil"/>
              <w:left w:val="nil"/>
              <w:bottom w:val="single" w:sz="4" w:space="0" w:color="auto"/>
              <w:right w:val="single" w:sz="4" w:space="0" w:color="auto"/>
            </w:tcBorders>
            <w:shd w:val="clear" w:color="auto" w:fill="auto"/>
            <w:vAlign w:val="center"/>
          </w:tcPr>
          <w:p w14:paraId="4E2A6D89" w14:textId="77777777" w:rsidR="00C52707" w:rsidRPr="004A6DF3" w:rsidRDefault="00C52707" w:rsidP="00C52707">
            <w:pPr>
              <w:spacing w:line="240" w:lineRule="exact"/>
              <w:jc w:val="both"/>
              <w:rPr>
                <w:rFonts w:ascii="標楷體" w:eastAsia="標楷體" w:hAnsi="標楷體" w:cs="新細明體"/>
                <w:color w:val="000000"/>
                <w:spacing w:val="-2"/>
                <w:sz w:val="20"/>
              </w:rPr>
            </w:pPr>
            <w:r w:rsidRPr="004A6DF3">
              <w:rPr>
                <w:rFonts w:ascii="標楷體" w:eastAsia="標楷體" w:hAnsi="標楷體" w:hint="eastAsia"/>
                <w:spacing w:val="-2"/>
                <w:sz w:val="20"/>
              </w:rPr>
              <w:t>因設計審查作業耗時較長所致。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4CB8F404" w14:textId="77777777" w:rsidR="00C52707" w:rsidRPr="00920A1C" w:rsidRDefault="00C52707" w:rsidP="00C52707">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6E760FB9" w14:textId="77777777" w:rsidR="00C52707" w:rsidRPr="001B6D22" w:rsidRDefault="00C52707" w:rsidP="00C52707">
            <w:pPr>
              <w:spacing w:line="240" w:lineRule="exact"/>
              <w:jc w:val="both"/>
              <w:rPr>
                <w:rFonts w:ascii="標楷體" w:eastAsia="標楷體" w:hAnsi="標楷體" w:cs="新細明體"/>
                <w:color w:val="000000"/>
                <w:sz w:val="20"/>
              </w:rPr>
            </w:pPr>
          </w:p>
        </w:tc>
      </w:tr>
      <w:tr w:rsidR="00C52707" w:rsidRPr="00744C1B" w14:paraId="1677C92B"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5EC6EE2"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1,092,647</w:t>
            </w:r>
          </w:p>
        </w:tc>
        <w:tc>
          <w:tcPr>
            <w:tcW w:w="1016" w:type="dxa"/>
            <w:tcBorders>
              <w:top w:val="nil"/>
              <w:left w:val="nil"/>
              <w:bottom w:val="single" w:sz="4" w:space="0" w:color="auto"/>
              <w:right w:val="single" w:sz="4" w:space="0" w:color="auto"/>
            </w:tcBorders>
            <w:shd w:val="clear" w:color="auto" w:fill="auto"/>
            <w:vAlign w:val="center"/>
          </w:tcPr>
          <w:p w14:paraId="2A668375"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147,577</w:t>
            </w:r>
          </w:p>
        </w:tc>
        <w:tc>
          <w:tcPr>
            <w:tcW w:w="994" w:type="dxa"/>
            <w:tcBorders>
              <w:top w:val="nil"/>
              <w:left w:val="nil"/>
              <w:bottom w:val="single" w:sz="4" w:space="0" w:color="auto"/>
              <w:right w:val="single" w:sz="4" w:space="0" w:color="auto"/>
            </w:tcBorders>
            <w:shd w:val="clear" w:color="auto" w:fill="auto"/>
            <w:vAlign w:val="center"/>
          </w:tcPr>
          <w:p w14:paraId="39CDF18D"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13.51</w:t>
            </w:r>
          </w:p>
        </w:tc>
        <w:tc>
          <w:tcPr>
            <w:tcW w:w="2734" w:type="dxa"/>
            <w:tcBorders>
              <w:top w:val="nil"/>
              <w:left w:val="nil"/>
              <w:bottom w:val="single" w:sz="4" w:space="0" w:color="auto"/>
              <w:right w:val="single" w:sz="4" w:space="0" w:color="auto"/>
            </w:tcBorders>
            <w:shd w:val="clear" w:color="auto" w:fill="auto"/>
            <w:vAlign w:val="center"/>
          </w:tcPr>
          <w:p w14:paraId="2CB88418"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color w:val="000000"/>
                <w:sz w:val="20"/>
              </w:rPr>
              <w:t>因辦理管線與樹木遷移，及受疫情影響營造業缺工所致。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DB04657"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2E87453C"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p>
        </w:tc>
      </w:tr>
      <w:tr w:rsidR="00C52707" w:rsidRPr="00744C1B" w14:paraId="679F461D"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C6D3D35"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139,234</w:t>
            </w:r>
          </w:p>
        </w:tc>
        <w:tc>
          <w:tcPr>
            <w:tcW w:w="1016" w:type="dxa"/>
            <w:tcBorders>
              <w:top w:val="nil"/>
              <w:left w:val="nil"/>
              <w:bottom w:val="single" w:sz="4" w:space="0" w:color="auto"/>
              <w:right w:val="single" w:sz="4" w:space="0" w:color="auto"/>
            </w:tcBorders>
            <w:shd w:val="clear" w:color="auto" w:fill="auto"/>
            <w:vAlign w:val="center"/>
          </w:tcPr>
          <w:p w14:paraId="55D1D1C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20,570</w:t>
            </w:r>
          </w:p>
        </w:tc>
        <w:tc>
          <w:tcPr>
            <w:tcW w:w="994" w:type="dxa"/>
            <w:tcBorders>
              <w:top w:val="nil"/>
              <w:left w:val="nil"/>
              <w:bottom w:val="single" w:sz="4" w:space="0" w:color="auto"/>
              <w:right w:val="single" w:sz="4" w:space="0" w:color="auto"/>
            </w:tcBorders>
            <w:shd w:val="clear" w:color="auto" w:fill="auto"/>
            <w:vAlign w:val="center"/>
          </w:tcPr>
          <w:p w14:paraId="6D69899F"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14.77</w:t>
            </w:r>
          </w:p>
        </w:tc>
        <w:tc>
          <w:tcPr>
            <w:tcW w:w="2734" w:type="dxa"/>
            <w:tcBorders>
              <w:top w:val="nil"/>
              <w:left w:val="nil"/>
              <w:bottom w:val="single" w:sz="4" w:space="0" w:color="auto"/>
              <w:right w:val="single" w:sz="4" w:space="0" w:color="auto"/>
            </w:tcBorders>
            <w:shd w:val="clear" w:color="auto" w:fill="auto"/>
            <w:vAlign w:val="center"/>
          </w:tcPr>
          <w:p w14:paraId="04D179CC"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因設計方案檢討費時，及辦理工程招標流標原因檢討所致。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733A4346"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1D33CF2A"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p>
        </w:tc>
      </w:tr>
      <w:tr w:rsidR="00C52707" w:rsidRPr="00744C1B" w14:paraId="350000EA"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451A7CA"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237,842</w:t>
            </w:r>
          </w:p>
        </w:tc>
        <w:tc>
          <w:tcPr>
            <w:tcW w:w="1016" w:type="dxa"/>
            <w:tcBorders>
              <w:top w:val="nil"/>
              <w:left w:val="nil"/>
              <w:bottom w:val="single" w:sz="4" w:space="0" w:color="auto"/>
              <w:right w:val="single" w:sz="4" w:space="0" w:color="auto"/>
            </w:tcBorders>
            <w:shd w:val="clear" w:color="auto" w:fill="auto"/>
            <w:vAlign w:val="center"/>
          </w:tcPr>
          <w:p w14:paraId="2B9EE7BF"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37,860</w:t>
            </w:r>
          </w:p>
        </w:tc>
        <w:tc>
          <w:tcPr>
            <w:tcW w:w="994" w:type="dxa"/>
            <w:tcBorders>
              <w:top w:val="nil"/>
              <w:left w:val="nil"/>
              <w:bottom w:val="single" w:sz="4" w:space="0" w:color="auto"/>
              <w:right w:val="single" w:sz="4" w:space="0" w:color="auto"/>
            </w:tcBorders>
            <w:shd w:val="clear" w:color="auto" w:fill="auto"/>
            <w:vAlign w:val="center"/>
          </w:tcPr>
          <w:p w14:paraId="0A2D4B6E"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15.92</w:t>
            </w:r>
          </w:p>
        </w:tc>
        <w:tc>
          <w:tcPr>
            <w:tcW w:w="2734" w:type="dxa"/>
            <w:tcBorders>
              <w:top w:val="nil"/>
              <w:left w:val="nil"/>
              <w:bottom w:val="single" w:sz="4" w:space="0" w:color="auto"/>
              <w:right w:val="single" w:sz="4" w:space="0" w:color="auto"/>
            </w:tcBorders>
            <w:shd w:val="clear" w:color="auto" w:fill="auto"/>
            <w:vAlign w:val="center"/>
          </w:tcPr>
          <w:p w14:paraId="06B3618E"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color w:val="000000"/>
                <w:sz w:val="20"/>
              </w:rPr>
              <w:t>因設計審查作業耗時較長與估驗作業延誤所致。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2AB2269B"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0F7FCD9F"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p>
        </w:tc>
      </w:tr>
      <w:tr w:rsidR="00C52707" w:rsidRPr="00744C1B" w14:paraId="3A12F997"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C2FD4AB"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111,263</w:t>
            </w:r>
          </w:p>
        </w:tc>
        <w:tc>
          <w:tcPr>
            <w:tcW w:w="1016" w:type="dxa"/>
            <w:tcBorders>
              <w:top w:val="nil"/>
              <w:left w:val="nil"/>
              <w:bottom w:val="single" w:sz="4" w:space="0" w:color="auto"/>
              <w:right w:val="single" w:sz="4" w:space="0" w:color="auto"/>
            </w:tcBorders>
            <w:shd w:val="clear" w:color="auto" w:fill="auto"/>
            <w:vAlign w:val="center"/>
          </w:tcPr>
          <w:p w14:paraId="31FE7EC9"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17,836</w:t>
            </w:r>
          </w:p>
        </w:tc>
        <w:tc>
          <w:tcPr>
            <w:tcW w:w="994" w:type="dxa"/>
            <w:tcBorders>
              <w:top w:val="nil"/>
              <w:left w:val="nil"/>
              <w:bottom w:val="single" w:sz="4" w:space="0" w:color="auto"/>
              <w:right w:val="single" w:sz="4" w:space="0" w:color="auto"/>
            </w:tcBorders>
            <w:shd w:val="clear" w:color="auto" w:fill="auto"/>
            <w:vAlign w:val="center"/>
          </w:tcPr>
          <w:p w14:paraId="0B52B69F"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16.03</w:t>
            </w:r>
          </w:p>
        </w:tc>
        <w:tc>
          <w:tcPr>
            <w:tcW w:w="2734" w:type="dxa"/>
            <w:tcBorders>
              <w:top w:val="nil"/>
              <w:left w:val="nil"/>
              <w:bottom w:val="single" w:sz="4" w:space="0" w:color="auto"/>
              <w:right w:val="single" w:sz="4" w:space="0" w:color="auto"/>
            </w:tcBorders>
            <w:shd w:val="clear" w:color="auto" w:fill="auto"/>
            <w:vAlign w:val="center"/>
          </w:tcPr>
          <w:p w14:paraId="7F349DD1" w14:textId="77777777" w:rsidR="00C52707" w:rsidRPr="00C52707" w:rsidRDefault="00C52707" w:rsidP="00C52707">
            <w:pPr>
              <w:spacing w:line="240" w:lineRule="exact"/>
              <w:jc w:val="both"/>
              <w:rPr>
                <w:rFonts w:ascii="標楷體" w:eastAsia="標楷體" w:hAnsi="標楷體" w:cs="新細明體"/>
                <w:color w:val="000000"/>
                <w:spacing w:val="4"/>
                <w:sz w:val="20"/>
              </w:rPr>
            </w:pPr>
            <w:r w:rsidRPr="00C52707">
              <w:rPr>
                <w:rFonts w:ascii="標楷體" w:eastAsia="標楷體" w:hAnsi="標楷體" w:hint="eastAsia"/>
                <w:color w:val="000000"/>
                <w:sz w:val="20"/>
              </w:rPr>
              <w:t>因辦理管線遷移作業所致。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209753A3"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68705FAA"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p>
        </w:tc>
      </w:tr>
      <w:tr w:rsidR="00C52707" w:rsidRPr="00744C1B" w14:paraId="28CD720C"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4FDE0DD"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3,050,705</w:t>
            </w:r>
          </w:p>
        </w:tc>
        <w:tc>
          <w:tcPr>
            <w:tcW w:w="1016" w:type="dxa"/>
            <w:tcBorders>
              <w:top w:val="nil"/>
              <w:left w:val="nil"/>
              <w:bottom w:val="single" w:sz="4" w:space="0" w:color="auto"/>
              <w:right w:val="single" w:sz="4" w:space="0" w:color="auto"/>
            </w:tcBorders>
            <w:shd w:val="clear" w:color="auto" w:fill="auto"/>
            <w:vAlign w:val="center"/>
          </w:tcPr>
          <w:p w14:paraId="1AA82AF2"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492,050</w:t>
            </w:r>
          </w:p>
        </w:tc>
        <w:tc>
          <w:tcPr>
            <w:tcW w:w="994" w:type="dxa"/>
            <w:tcBorders>
              <w:top w:val="nil"/>
              <w:left w:val="nil"/>
              <w:bottom w:val="single" w:sz="4" w:space="0" w:color="auto"/>
              <w:right w:val="single" w:sz="4" w:space="0" w:color="auto"/>
            </w:tcBorders>
            <w:shd w:val="clear" w:color="auto" w:fill="auto"/>
            <w:vAlign w:val="center"/>
          </w:tcPr>
          <w:p w14:paraId="40844348"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16.13</w:t>
            </w:r>
          </w:p>
        </w:tc>
        <w:tc>
          <w:tcPr>
            <w:tcW w:w="2734" w:type="dxa"/>
            <w:tcBorders>
              <w:top w:val="nil"/>
              <w:left w:val="nil"/>
              <w:bottom w:val="single" w:sz="4" w:space="0" w:color="auto"/>
              <w:right w:val="single" w:sz="4" w:space="0" w:color="auto"/>
            </w:tcBorders>
            <w:shd w:val="clear" w:color="auto" w:fill="auto"/>
            <w:vAlign w:val="center"/>
          </w:tcPr>
          <w:p w14:paraId="2D15F1EE" w14:textId="77777777" w:rsidR="00C52707" w:rsidRPr="00C52707" w:rsidRDefault="00C52707" w:rsidP="00C52707">
            <w:pPr>
              <w:spacing w:line="240" w:lineRule="exact"/>
              <w:jc w:val="both"/>
              <w:rPr>
                <w:rFonts w:ascii="標楷體" w:eastAsia="標楷體" w:hAnsi="標楷體" w:cs="新細明體"/>
                <w:color w:val="000000"/>
                <w:sz w:val="20"/>
              </w:rPr>
            </w:pPr>
            <w:r w:rsidRPr="00C52707">
              <w:rPr>
                <w:rFonts w:ascii="標楷體" w:eastAsia="標楷體" w:hAnsi="標楷體" w:hint="eastAsia"/>
                <w:sz w:val="20"/>
              </w:rPr>
              <w:t>因預算係依核定之工程設計預算書一次編足所致。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DEF09F5"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165DD552"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p>
        </w:tc>
      </w:tr>
      <w:tr w:rsidR="00C52707" w:rsidRPr="00744C1B" w14:paraId="07AB100E"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C9D063B"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280,093</w:t>
            </w:r>
          </w:p>
        </w:tc>
        <w:tc>
          <w:tcPr>
            <w:tcW w:w="1016" w:type="dxa"/>
            <w:tcBorders>
              <w:top w:val="nil"/>
              <w:left w:val="nil"/>
              <w:bottom w:val="single" w:sz="4" w:space="0" w:color="auto"/>
              <w:right w:val="single" w:sz="4" w:space="0" w:color="auto"/>
            </w:tcBorders>
            <w:shd w:val="clear" w:color="auto" w:fill="auto"/>
            <w:vAlign w:val="center"/>
          </w:tcPr>
          <w:p w14:paraId="5F04F766"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color w:val="000000"/>
                <w:sz w:val="20"/>
              </w:rPr>
              <w:t>45,647</w:t>
            </w:r>
          </w:p>
        </w:tc>
        <w:tc>
          <w:tcPr>
            <w:tcW w:w="994" w:type="dxa"/>
            <w:tcBorders>
              <w:top w:val="nil"/>
              <w:left w:val="nil"/>
              <w:bottom w:val="single" w:sz="4" w:space="0" w:color="auto"/>
              <w:right w:val="single" w:sz="4" w:space="0" w:color="auto"/>
            </w:tcBorders>
            <w:shd w:val="clear" w:color="auto" w:fill="auto"/>
            <w:vAlign w:val="center"/>
          </w:tcPr>
          <w:p w14:paraId="5C93E888" w14:textId="77777777" w:rsidR="00C52707" w:rsidRPr="00C52707" w:rsidRDefault="00C52707" w:rsidP="00C52707">
            <w:pPr>
              <w:spacing w:line="240" w:lineRule="exact"/>
              <w:jc w:val="right"/>
              <w:rPr>
                <w:rFonts w:ascii="標楷體" w:eastAsia="標楷體" w:hAnsi="標楷體"/>
                <w:color w:val="000000"/>
                <w:sz w:val="20"/>
              </w:rPr>
            </w:pPr>
            <w:r w:rsidRPr="00C52707">
              <w:rPr>
                <w:rFonts w:ascii="標楷體" w:eastAsia="標楷體" w:hAnsi="標楷體" w:hint="eastAsia"/>
                <w:sz w:val="20"/>
              </w:rPr>
              <w:t>16.30</w:t>
            </w:r>
          </w:p>
        </w:tc>
        <w:tc>
          <w:tcPr>
            <w:tcW w:w="2734" w:type="dxa"/>
            <w:tcBorders>
              <w:top w:val="nil"/>
              <w:left w:val="nil"/>
              <w:bottom w:val="single" w:sz="4" w:space="0" w:color="auto"/>
              <w:right w:val="single" w:sz="4" w:space="0" w:color="auto"/>
            </w:tcBorders>
            <w:shd w:val="clear" w:color="auto" w:fill="auto"/>
            <w:vAlign w:val="center"/>
          </w:tcPr>
          <w:p w14:paraId="314C9980" w14:textId="77777777" w:rsidR="00C52707" w:rsidRPr="00FF4DE7" w:rsidRDefault="00C52707" w:rsidP="00C52707">
            <w:pPr>
              <w:spacing w:line="240" w:lineRule="exact"/>
              <w:jc w:val="both"/>
              <w:rPr>
                <w:rFonts w:ascii="標楷體" w:eastAsia="標楷體" w:hAnsi="標楷體" w:cs="新細明體"/>
                <w:color w:val="000000"/>
                <w:spacing w:val="8"/>
                <w:sz w:val="20"/>
              </w:rPr>
            </w:pPr>
            <w:r w:rsidRPr="00FF4DE7">
              <w:rPr>
                <w:rFonts w:ascii="標楷體" w:eastAsia="標楷體" w:hAnsi="標楷體" w:hint="eastAsia"/>
                <w:spacing w:val="8"/>
                <w:sz w:val="20"/>
              </w:rPr>
              <w:t>因地下結構物施工耗時較長所致。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62A99326" w14:textId="77777777" w:rsidR="00C52707" w:rsidRPr="00920A1C" w:rsidRDefault="00C52707" w:rsidP="00C52707">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8" w:type="dxa"/>
            <w:tcBorders>
              <w:top w:val="single" w:sz="4" w:space="0" w:color="000000"/>
              <w:left w:val="single" w:sz="4" w:space="0" w:color="000000"/>
              <w:bottom w:val="single" w:sz="4" w:space="0" w:color="000000"/>
              <w:right w:val="single" w:sz="4" w:space="0" w:color="auto"/>
            </w:tcBorders>
            <w:shd w:val="clear" w:color="auto" w:fill="auto"/>
            <w:vAlign w:val="center"/>
          </w:tcPr>
          <w:p w14:paraId="1E7EF5DE" w14:textId="00A88C60" w:rsidR="00C52707" w:rsidRPr="00920A1C" w:rsidRDefault="00007144" w:rsidP="00C52707">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停止執行數987</w:t>
            </w:r>
            <w:r w:rsidR="00897F3C">
              <w:rPr>
                <w:rFonts w:ascii="標楷體" w:eastAsia="標楷體" w:hAnsi="標楷體" w:cs="新細明體" w:hint="eastAsia"/>
                <w:color w:val="000000"/>
                <w:spacing w:val="10"/>
                <w:kern w:val="0"/>
                <w:sz w:val="20"/>
              </w:rPr>
              <w:t>千餘</w:t>
            </w:r>
            <w:r w:rsidRPr="00007144">
              <w:rPr>
                <w:rFonts w:ascii="標楷體" w:eastAsia="標楷體" w:hAnsi="標楷體" w:cs="新細明體" w:hint="eastAsia"/>
                <w:color w:val="000000"/>
                <w:spacing w:val="10"/>
                <w:kern w:val="0"/>
                <w:sz w:val="20"/>
              </w:rPr>
              <w:t>元。</w:t>
            </w:r>
          </w:p>
        </w:tc>
      </w:tr>
    </w:tbl>
    <w:p w14:paraId="4893AAB9" w14:textId="77777777" w:rsidR="00096653" w:rsidRDefault="00096653" w:rsidP="00FA40DA">
      <w:pPr>
        <w:spacing w:line="40" w:lineRule="exact"/>
      </w:pPr>
    </w:p>
    <w:p w14:paraId="6409598A" w14:textId="77777777" w:rsidR="00096653" w:rsidRDefault="00096653" w:rsidP="00096653">
      <w:pPr>
        <w:widowControl/>
        <w:spacing w:line="40" w:lineRule="exact"/>
      </w:pPr>
      <w:r>
        <w:br w:type="page"/>
      </w:r>
    </w:p>
    <w:tbl>
      <w:tblPr>
        <w:tblW w:w="9951" w:type="dxa"/>
        <w:tblLayout w:type="fixed"/>
        <w:tblCellMar>
          <w:left w:w="28" w:type="dxa"/>
          <w:right w:w="28" w:type="dxa"/>
        </w:tblCellMar>
        <w:tblLook w:val="04A0" w:firstRow="1" w:lastRow="0" w:firstColumn="1" w:lastColumn="0" w:noHBand="0" w:noVBand="1"/>
      </w:tblPr>
      <w:tblGrid>
        <w:gridCol w:w="435"/>
        <w:gridCol w:w="1309"/>
        <w:gridCol w:w="3076"/>
        <w:gridCol w:w="864"/>
        <w:gridCol w:w="1101"/>
        <w:gridCol w:w="1059"/>
        <w:gridCol w:w="1000"/>
        <w:gridCol w:w="1107"/>
      </w:tblGrid>
      <w:tr w:rsidR="00162FF5" w:rsidRPr="00744C1B" w14:paraId="625D0BA2" w14:textId="77777777" w:rsidTr="00ED2F11">
        <w:trPr>
          <w:trHeight w:hRule="exact" w:val="624"/>
        </w:trPr>
        <w:tc>
          <w:tcPr>
            <w:tcW w:w="9951" w:type="dxa"/>
            <w:gridSpan w:val="8"/>
            <w:shd w:val="clear" w:color="auto" w:fill="auto"/>
            <w:vAlign w:val="center"/>
            <w:hideMark/>
          </w:tcPr>
          <w:p w14:paraId="55BCF745" w14:textId="0339CD84" w:rsidR="00162FF5" w:rsidRDefault="00096653" w:rsidP="001C678C">
            <w:pPr>
              <w:widowControl/>
              <w:spacing w:line="280" w:lineRule="exact"/>
              <w:jc w:val="right"/>
              <w:rPr>
                <w:rFonts w:ascii="標楷體" w:eastAsia="標楷體" w:hAnsi="標楷體"/>
                <w:b/>
                <w:bCs/>
              </w:rPr>
            </w:pPr>
            <w:r>
              <w:lastRenderedPageBreak/>
              <w:br w:type="page"/>
            </w:r>
            <w:bookmarkEnd w:id="11"/>
            <w:r w:rsidR="00162FF5" w:rsidRPr="00744C1B">
              <w:rPr>
                <w:rFonts w:ascii="標楷體" w:eastAsia="標楷體" w:hAnsi="標楷體"/>
                <w:b/>
                <w:bCs/>
              </w:rPr>
              <w:br w:type="page"/>
            </w:r>
            <w:r w:rsidR="00162FF5" w:rsidRPr="00744C1B">
              <w:rPr>
                <w:rFonts w:ascii="標楷體" w:eastAsia="標楷體" w:hAnsi="標楷體"/>
                <w:b/>
                <w:bCs/>
              </w:rPr>
              <w:br w:type="page"/>
            </w:r>
            <w:r w:rsidR="00162FF5" w:rsidRPr="00744C1B">
              <w:rPr>
                <w:rFonts w:ascii="標楷體" w:eastAsia="標楷體" w:hAnsi="標楷體"/>
                <w:b/>
                <w:bCs/>
              </w:rPr>
              <w:br w:type="page"/>
            </w:r>
            <w:r w:rsidR="00162FF5" w:rsidRPr="00744C1B">
              <w:rPr>
                <w:rFonts w:ascii="標楷體" w:eastAsia="標楷體" w:hAnsi="標楷體"/>
                <w:b/>
                <w:bCs/>
              </w:rPr>
              <w:br w:type="page"/>
            </w:r>
            <w:r w:rsidR="00162FF5">
              <w:rPr>
                <w:rFonts w:ascii="標楷體" w:eastAsia="標楷體" w:hAnsi="標楷體" w:hint="eastAsia"/>
                <w:b/>
                <w:bCs/>
              </w:rPr>
              <w:t>表</w:t>
            </w:r>
            <w:r w:rsidR="00162FF5" w:rsidRPr="00744C1B">
              <w:rPr>
                <w:rFonts w:ascii="標楷體" w:eastAsia="標楷體" w:hAnsi="標楷體" w:hint="eastAsia"/>
                <w:b/>
                <w:bCs/>
              </w:rPr>
              <w:t xml:space="preserve">2　</w:t>
            </w:r>
            <w:r w:rsidR="00313137" w:rsidRPr="00313137">
              <w:rPr>
                <w:rFonts w:ascii="標楷體" w:eastAsia="標楷體" w:hAnsi="標楷體" w:hint="eastAsia"/>
                <w:b/>
                <w:bCs/>
              </w:rPr>
              <w:t>市政府暨所屬各機關111年度重大公共</w:t>
            </w:r>
          </w:p>
          <w:p w14:paraId="4D6700BC" w14:textId="77777777" w:rsidR="00ED2F11" w:rsidRDefault="00ED2F11" w:rsidP="001C678C">
            <w:pPr>
              <w:widowControl/>
              <w:spacing w:line="280" w:lineRule="exact"/>
              <w:jc w:val="right"/>
              <w:rPr>
                <w:rFonts w:ascii="標楷體" w:eastAsia="標楷體" w:hAnsi="標楷體"/>
                <w:b/>
                <w:bCs/>
              </w:rPr>
            </w:pPr>
          </w:p>
          <w:p w14:paraId="03941101" w14:textId="77777777" w:rsidR="00162FF5" w:rsidRPr="00744C1B" w:rsidRDefault="00162FF5" w:rsidP="001C678C">
            <w:pPr>
              <w:widowControl/>
              <w:wordWrap w:val="0"/>
              <w:spacing w:line="280" w:lineRule="exact"/>
              <w:jc w:val="right"/>
              <w:rPr>
                <w:rFonts w:ascii="標楷體" w:eastAsia="標楷體" w:hAnsi="標楷體"/>
                <w:b/>
                <w:bCs/>
              </w:rPr>
            </w:pPr>
          </w:p>
        </w:tc>
      </w:tr>
      <w:tr w:rsidR="00162FF5" w:rsidRPr="00744C1B" w14:paraId="2F17ADF5" w14:textId="77777777" w:rsidTr="00564935">
        <w:trPr>
          <w:trHeight w:hRule="exact" w:val="652"/>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26942F81" w14:textId="77777777" w:rsidR="00162FF5" w:rsidRPr="00695EFA" w:rsidRDefault="00162FF5" w:rsidP="001C678C">
            <w:pPr>
              <w:spacing w:line="280" w:lineRule="exact"/>
              <w:jc w:val="distribute"/>
              <w:rPr>
                <w:rFonts w:ascii="標楷體" w:eastAsia="標楷體" w:hAnsi="標楷體" w:cs="新細明體"/>
                <w:spacing w:val="-10"/>
                <w:kern w:val="0"/>
                <w:sz w:val="20"/>
              </w:rPr>
            </w:pPr>
            <w:r w:rsidRPr="00695EFA">
              <w:rPr>
                <w:rFonts w:ascii="標楷體" w:eastAsia="標楷體" w:hAnsi="標楷體" w:cs="新細明體" w:hint="eastAsia"/>
                <w:spacing w:val="-10"/>
                <w:kern w:val="0"/>
                <w:sz w:val="20"/>
              </w:rPr>
              <w:t>序號</w:t>
            </w:r>
          </w:p>
        </w:tc>
        <w:tc>
          <w:tcPr>
            <w:tcW w:w="1309" w:type="dxa"/>
            <w:tcBorders>
              <w:top w:val="single" w:sz="4" w:space="0" w:color="000000"/>
              <w:left w:val="nil"/>
              <w:bottom w:val="single" w:sz="4" w:space="0" w:color="auto"/>
              <w:right w:val="single" w:sz="4" w:space="0" w:color="auto"/>
            </w:tcBorders>
            <w:shd w:val="clear" w:color="auto" w:fill="auto"/>
            <w:vAlign w:val="center"/>
            <w:hideMark/>
          </w:tcPr>
          <w:p w14:paraId="1DEF1FB0"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主管機關</w:t>
            </w:r>
          </w:p>
        </w:tc>
        <w:tc>
          <w:tcPr>
            <w:tcW w:w="3076" w:type="dxa"/>
            <w:tcBorders>
              <w:top w:val="single" w:sz="4" w:space="0" w:color="000000"/>
              <w:left w:val="nil"/>
              <w:bottom w:val="single" w:sz="4" w:space="0" w:color="auto"/>
              <w:right w:val="single" w:sz="4" w:space="0" w:color="auto"/>
            </w:tcBorders>
            <w:shd w:val="clear" w:color="auto" w:fill="auto"/>
            <w:vAlign w:val="center"/>
            <w:hideMark/>
          </w:tcPr>
          <w:p w14:paraId="799F62C6"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計畫名稱</w:t>
            </w:r>
          </w:p>
        </w:tc>
        <w:tc>
          <w:tcPr>
            <w:tcW w:w="864" w:type="dxa"/>
            <w:tcBorders>
              <w:top w:val="single" w:sz="4" w:space="0" w:color="000000"/>
              <w:left w:val="nil"/>
              <w:bottom w:val="single" w:sz="4" w:space="0" w:color="auto"/>
              <w:right w:val="single" w:sz="4" w:space="0" w:color="auto"/>
            </w:tcBorders>
            <w:shd w:val="clear" w:color="auto" w:fill="auto"/>
            <w:vAlign w:val="center"/>
            <w:hideMark/>
          </w:tcPr>
          <w:p w14:paraId="729D3CD7"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計畫期程</w:t>
            </w:r>
          </w:p>
        </w:tc>
        <w:tc>
          <w:tcPr>
            <w:tcW w:w="1101" w:type="dxa"/>
            <w:tcBorders>
              <w:top w:val="single" w:sz="4" w:space="0" w:color="000000"/>
              <w:left w:val="nil"/>
              <w:bottom w:val="single" w:sz="4" w:space="0" w:color="auto"/>
              <w:right w:val="single" w:sz="4" w:space="0" w:color="auto"/>
            </w:tcBorders>
            <w:shd w:val="clear" w:color="auto" w:fill="auto"/>
            <w:vAlign w:val="center"/>
            <w:hideMark/>
          </w:tcPr>
          <w:p w14:paraId="1533E823"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計畫</w:t>
            </w:r>
          </w:p>
          <w:p w14:paraId="035D4D14" w14:textId="77777777" w:rsidR="00162FF5" w:rsidRPr="00744C1B" w:rsidRDefault="00162FF5" w:rsidP="001C678C">
            <w:pPr>
              <w:spacing w:line="280" w:lineRule="exact"/>
              <w:jc w:val="distribute"/>
              <w:rPr>
                <w:rFonts w:ascii="標楷體" w:eastAsia="標楷體" w:hAnsi="標楷體" w:cs="新細明體"/>
                <w:kern w:val="0"/>
                <w:sz w:val="20"/>
              </w:rPr>
            </w:pPr>
            <w:r w:rsidRPr="00744C1B">
              <w:rPr>
                <w:rFonts w:ascii="標楷體" w:eastAsia="標楷體" w:hAnsi="標楷體" w:cs="新細明體" w:hint="eastAsia"/>
                <w:kern w:val="0"/>
                <w:sz w:val="20"/>
              </w:rPr>
              <w:t>總經費</w:t>
            </w:r>
          </w:p>
        </w:tc>
        <w:tc>
          <w:tcPr>
            <w:tcW w:w="1059" w:type="dxa"/>
            <w:tcBorders>
              <w:top w:val="single" w:sz="4" w:space="0" w:color="000000"/>
              <w:left w:val="nil"/>
              <w:bottom w:val="single" w:sz="4" w:space="0" w:color="auto"/>
              <w:right w:val="single" w:sz="4" w:space="0" w:color="auto"/>
            </w:tcBorders>
            <w:shd w:val="clear" w:color="auto" w:fill="auto"/>
            <w:vAlign w:val="center"/>
            <w:hideMark/>
          </w:tcPr>
          <w:p w14:paraId="2D629AE2" w14:textId="77777777" w:rsidR="00162FF5"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累計預定</w:t>
            </w:r>
          </w:p>
          <w:p w14:paraId="3ADCA6CB" w14:textId="3E88CD10" w:rsidR="00162FF5" w:rsidRPr="00657FCE"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支用數</w:t>
            </w:r>
          </w:p>
        </w:tc>
        <w:tc>
          <w:tcPr>
            <w:tcW w:w="1000" w:type="dxa"/>
            <w:tcBorders>
              <w:top w:val="single" w:sz="4" w:space="0" w:color="000000"/>
              <w:left w:val="nil"/>
              <w:bottom w:val="single" w:sz="4" w:space="0" w:color="auto"/>
              <w:right w:val="single" w:sz="4" w:space="0" w:color="auto"/>
            </w:tcBorders>
            <w:shd w:val="clear" w:color="auto" w:fill="auto"/>
            <w:vAlign w:val="center"/>
            <w:hideMark/>
          </w:tcPr>
          <w:p w14:paraId="3DF799A8" w14:textId="212FBCB3" w:rsidR="00162FF5" w:rsidRPr="00657FCE"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累計實際執行數</w:t>
            </w:r>
          </w:p>
        </w:tc>
        <w:tc>
          <w:tcPr>
            <w:tcW w:w="1107" w:type="dxa"/>
            <w:tcBorders>
              <w:top w:val="single" w:sz="4" w:space="0" w:color="000000"/>
              <w:left w:val="nil"/>
              <w:bottom w:val="single" w:sz="4" w:space="0" w:color="auto"/>
              <w:right w:val="single" w:sz="4" w:space="0" w:color="auto"/>
            </w:tcBorders>
            <w:vAlign w:val="center"/>
          </w:tcPr>
          <w:p w14:paraId="5ECE88B0" w14:textId="77777777" w:rsidR="00162FF5" w:rsidRPr="006426BB"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總</w:t>
            </w:r>
            <w:r w:rsidRPr="006426BB">
              <w:rPr>
                <w:rFonts w:ascii="標楷體" w:eastAsia="標楷體" w:hAnsi="標楷體" w:cs="新細明體" w:hint="eastAsia"/>
                <w:kern w:val="0"/>
                <w:sz w:val="20"/>
              </w:rPr>
              <w:t>累計</w:t>
            </w:r>
          </w:p>
          <w:p w14:paraId="345EACCB" w14:textId="77777777" w:rsidR="00162FF5" w:rsidRPr="00657FCE" w:rsidRDefault="00162FF5" w:rsidP="001C678C">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執行率</w:t>
            </w:r>
          </w:p>
        </w:tc>
      </w:tr>
      <w:tr w:rsidR="00E934A4" w:rsidRPr="00744C1B" w14:paraId="6AEE1040" w14:textId="77777777" w:rsidTr="00564935">
        <w:trPr>
          <w:trHeight w:hRule="exact" w:val="652"/>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tcPr>
          <w:p w14:paraId="3A794B0C"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39</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5A40EA4B" w14:textId="77777777" w:rsidR="00E934A4" w:rsidRPr="00E934A4" w:rsidRDefault="00E934A4" w:rsidP="00E934A4">
            <w:pPr>
              <w:snapToGrid w:val="0"/>
              <w:spacing w:line="240" w:lineRule="exact"/>
              <w:jc w:val="both"/>
              <w:rPr>
                <w:rFonts w:ascii="標楷體" w:eastAsia="標楷體" w:hAnsi="標楷體"/>
                <w:color w:val="000000"/>
                <w:sz w:val="20"/>
              </w:rPr>
            </w:pPr>
            <w:r w:rsidRPr="00E934A4">
              <w:rPr>
                <w:rFonts w:ascii="標楷體" w:eastAsia="標楷體" w:hAnsi="標楷體" w:hint="eastAsia"/>
                <w:color w:val="000000"/>
                <w:sz w:val="20"/>
              </w:rPr>
              <w:t>運動局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07691E69" w14:textId="77777777" w:rsidR="00E934A4" w:rsidRPr="00E934A4" w:rsidRDefault="00E934A4" w:rsidP="00E934A4">
            <w:pPr>
              <w:widowControl/>
              <w:spacing w:line="240" w:lineRule="exact"/>
              <w:jc w:val="both"/>
              <w:rPr>
                <w:rFonts w:ascii="標楷體" w:eastAsia="標楷體" w:hAnsi="標楷體" w:cs="新細明體"/>
                <w:color w:val="000000"/>
                <w:kern w:val="0"/>
                <w:sz w:val="20"/>
              </w:rPr>
            </w:pPr>
            <w:r w:rsidRPr="00E934A4">
              <w:rPr>
                <w:rFonts w:ascii="標楷體" w:eastAsia="標楷體" w:hAnsi="標楷體" w:hint="eastAsia"/>
                <w:color w:val="000000"/>
                <w:sz w:val="20"/>
              </w:rPr>
              <w:t>足球運動休閒園區興建工程</w:t>
            </w:r>
          </w:p>
        </w:tc>
        <w:tc>
          <w:tcPr>
            <w:tcW w:w="864" w:type="dxa"/>
            <w:tcBorders>
              <w:top w:val="single" w:sz="4" w:space="0" w:color="auto"/>
              <w:left w:val="nil"/>
              <w:bottom w:val="single" w:sz="4" w:space="0" w:color="auto"/>
              <w:right w:val="single" w:sz="4" w:space="0" w:color="auto"/>
            </w:tcBorders>
            <w:shd w:val="clear" w:color="auto" w:fill="auto"/>
            <w:vAlign w:val="center"/>
          </w:tcPr>
          <w:p w14:paraId="66C0497B" w14:textId="7F9E8D68" w:rsidR="00E934A4" w:rsidRPr="00E934A4" w:rsidRDefault="00E934A4" w:rsidP="00E934A4">
            <w:pPr>
              <w:spacing w:line="240" w:lineRule="exact"/>
              <w:jc w:val="center"/>
              <w:rPr>
                <w:rFonts w:ascii="標楷體" w:eastAsia="標楷體" w:hAnsi="標楷體"/>
                <w:color w:val="000000"/>
                <w:sz w:val="20"/>
              </w:rPr>
            </w:pPr>
            <w:r w:rsidRPr="00E934A4">
              <w:rPr>
                <w:rFonts w:ascii="標楷體" w:eastAsia="標楷體" w:hAnsi="標楷體" w:hint="eastAsia"/>
                <w:color w:val="000000"/>
                <w:sz w:val="20"/>
              </w:rPr>
              <w:t>11001</w:t>
            </w:r>
            <w:r w:rsidR="00313137">
              <w:rPr>
                <w:rFonts w:ascii="標楷體" w:eastAsia="標楷體" w:hAnsi="標楷體" w:hint="eastAsia"/>
                <w:color w:val="000000"/>
                <w:sz w:val="20"/>
              </w:rPr>
              <w:t>－</w:t>
            </w:r>
            <w:r w:rsidRPr="00E934A4">
              <w:rPr>
                <w:rFonts w:ascii="標楷體" w:eastAsia="標楷體" w:hAnsi="標楷體" w:hint="eastAsia"/>
                <w:color w:val="000000"/>
                <w:sz w:val="20"/>
              </w:rPr>
              <w:t>11412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79CFDB62"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color w:val="000000"/>
                <w:sz w:val="20"/>
              </w:rPr>
              <w:t>1,278,000</w:t>
            </w:r>
          </w:p>
        </w:tc>
        <w:tc>
          <w:tcPr>
            <w:tcW w:w="1059" w:type="dxa"/>
            <w:tcBorders>
              <w:top w:val="single" w:sz="4" w:space="0" w:color="auto"/>
              <w:left w:val="nil"/>
              <w:bottom w:val="single" w:sz="4" w:space="0" w:color="auto"/>
              <w:right w:val="single" w:sz="4" w:space="0" w:color="auto"/>
            </w:tcBorders>
            <w:shd w:val="clear" w:color="auto" w:fill="auto"/>
            <w:vAlign w:val="center"/>
          </w:tcPr>
          <w:p w14:paraId="3620276D"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color w:val="000000"/>
                <w:sz w:val="20"/>
              </w:rPr>
              <w:t>40,000</w:t>
            </w:r>
          </w:p>
        </w:tc>
        <w:tc>
          <w:tcPr>
            <w:tcW w:w="1000" w:type="dxa"/>
            <w:tcBorders>
              <w:top w:val="single" w:sz="4" w:space="0" w:color="auto"/>
              <w:left w:val="nil"/>
              <w:bottom w:val="single" w:sz="4" w:space="0" w:color="auto"/>
              <w:right w:val="single" w:sz="4" w:space="0" w:color="auto"/>
            </w:tcBorders>
            <w:shd w:val="clear" w:color="auto" w:fill="auto"/>
            <w:vAlign w:val="center"/>
          </w:tcPr>
          <w:p w14:paraId="0A955EF0"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color w:val="000000"/>
                <w:sz w:val="20"/>
              </w:rPr>
              <w:t>7,241</w:t>
            </w:r>
          </w:p>
        </w:tc>
        <w:tc>
          <w:tcPr>
            <w:tcW w:w="1107" w:type="dxa"/>
            <w:tcBorders>
              <w:top w:val="single" w:sz="4" w:space="0" w:color="auto"/>
              <w:left w:val="nil"/>
              <w:bottom w:val="single" w:sz="4" w:space="0" w:color="auto"/>
              <w:right w:val="single" w:sz="4" w:space="0" w:color="auto"/>
            </w:tcBorders>
            <w:shd w:val="clear" w:color="auto" w:fill="auto"/>
            <w:vAlign w:val="center"/>
          </w:tcPr>
          <w:p w14:paraId="1F67C49A"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sz w:val="20"/>
              </w:rPr>
              <w:t>18.10</w:t>
            </w:r>
          </w:p>
        </w:tc>
      </w:tr>
      <w:tr w:rsidR="00E934A4" w:rsidRPr="00744C1B" w14:paraId="1DBACA64"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49F24BF4" w14:textId="77777777" w:rsidR="00E934A4" w:rsidRPr="00687D15" w:rsidRDefault="00BC727A"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color w:val="000000"/>
                <w:kern w:val="0"/>
                <w:sz w:val="20"/>
              </w:rPr>
              <w:t>40</w:t>
            </w:r>
          </w:p>
        </w:tc>
        <w:tc>
          <w:tcPr>
            <w:tcW w:w="1309" w:type="dxa"/>
            <w:tcBorders>
              <w:top w:val="nil"/>
              <w:left w:val="single" w:sz="4" w:space="0" w:color="auto"/>
              <w:bottom w:val="single" w:sz="4" w:space="0" w:color="auto"/>
              <w:right w:val="single" w:sz="4" w:space="0" w:color="auto"/>
            </w:tcBorders>
            <w:shd w:val="clear" w:color="auto" w:fill="auto"/>
            <w:vAlign w:val="center"/>
          </w:tcPr>
          <w:p w14:paraId="6F58AE46"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38229D14" w14:textId="77777777" w:rsidR="00E934A4" w:rsidRPr="006661EA" w:rsidRDefault="00E934A4" w:rsidP="00E934A4">
            <w:pPr>
              <w:widowControl/>
              <w:spacing w:line="240" w:lineRule="exact"/>
              <w:jc w:val="both"/>
              <w:rPr>
                <w:rFonts w:ascii="標楷體" w:eastAsia="標楷體" w:hAnsi="標楷體"/>
                <w:color w:val="000000"/>
                <w:sz w:val="20"/>
              </w:rPr>
            </w:pPr>
            <w:r w:rsidRPr="0003081C">
              <w:rPr>
                <w:rFonts w:ascii="標楷體" w:eastAsia="標楷體" w:hAnsi="標楷體" w:hint="eastAsia"/>
                <w:color w:val="000000"/>
                <w:spacing w:val="6"/>
                <w:sz w:val="20"/>
              </w:rPr>
              <w:t>大里區光正段二期社會住宅興建工程</w:t>
            </w:r>
          </w:p>
        </w:tc>
        <w:tc>
          <w:tcPr>
            <w:tcW w:w="864" w:type="dxa"/>
            <w:tcBorders>
              <w:top w:val="nil"/>
              <w:left w:val="nil"/>
              <w:bottom w:val="single" w:sz="4" w:space="0" w:color="auto"/>
              <w:right w:val="single" w:sz="4" w:space="0" w:color="auto"/>
            </w:tcBorders>
            <w:shd w:val="clear" w:color="auto" w:fill="auto"/>
            <w:vAlign w:val="center"/>
          </w:tcPr>
          <w:p w14:paraId="22F0E69A" w14:textId="2933F541"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113</w:t>
            </w:r>
            <w:r w:rsidR="00AA7A0E">
              <w:rPr>
                <w:rFonts w:ascii="標楷體" w:eastAsia="標楷體" w:hAnsi="標楷體"/>
                <w:color w:val="000000"/>
                <w:sz w:val="20"/>
              </w:rPr>
              <w:t>06</w:t>
            </w:r>
          </w:p>
        </w:tc>
        <w:tc>
          <w:tcPr>
            <w:tcW w:w="1101" w:type="dxa"/>
            <w:tcBorders>
              <w:top w:val="nil"/>
              <w:left w:val="nil"/>
              <w:bottom w:val="single" w:sz="4" w:space="0" w:color="auto"/>
              <w:right w:val="single" w:sz="4" w:space="0" w:color="auto"/>
            </w:tcBorders>
            <w:shd w:val="clear" w:color="auto" w:fill="auto"/>
            <w:vAlign w:val="center"/>
          </w:tcPr>
          <w:p w14:paraId="0ECB6FB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1,234,333</w:t>
            </w:r>
          </w:p>
        </w:tc>
        <w:tc>
          <w:tcPr>
            <w:tcW w:w="1059" w:type="dxa"/>
            <w:tcBorders>
              <w:top w:val="nil"/>
              <w:left w:val="nil"/>
              <w:bottom w:val="single" w:sz="4" w:space="0" w:color="auto"/>
              <w:right w:val="single" w:sz="4" w:space="0" w:color="auto"/>
            </w:tcBorders>
            <w:shd w:val="clear" w:color="auto" w:fill="auto"/>
            <w:vAlign w:val="center"/>
          </w:tcPr>
          <w:p w14:paraId="2D89D48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607,951</w:t>
            </w:r>
          </w:p>
        </w:tc>
        <w:tc>
          <w:tcPr>
            <w:tcW w:w="1000" w:type="dxa"/>
            <w:tcBorders>
              <w:top w:val="nil"/>
              <w:left w:val="nil"/>
              <w:bottom w:val="single" w:sz="4" w:space="0" w:color="auto"/>
              <w:right w:val="single" w:sz="4" w:space="0" w:color="auto"/>
            </w:tcBorders>
            <w:shd w:val="clear" w:color="auto" w:fill="auto"/>
            <w:vAlign w:val="center"/>
          </w:tcPr>
          <w:p w14:paraId="1BAA8A4C"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212,534</w:t>
            </w:r>
          </w:p>
        </w:tc>
        <w:tc>
          <w:tcPr>
            <w:tcW w:w="1107" w:type="dxa"/>
            <w:tcBorders>
              <w:top w:val="nil"/>
              <w:left w:val="single" w:sz="4" w:space="0" w:color="auto"/>
              <w:bottom w:val="single" w:sz="4" w:space="0" w:color="auto"/>
              <w:right w:val="single" w:sz="4" w:space="0" w:color="auto"/>
            </w:tcBorders>
            <w:shd w:val="clear" w:color="auto" w:fill="auto"/>
            <w:vAlign w:val="center"/>
          </w:tcPr>
          <w:p w14:paraId="78883DE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34.96</w:t>
            </w:r>
          </w:p>
        </w:tc>
      </w:tr>
      <w:tr w:rsidR="00BC727A" w:rsidRPr="00744C1B" w14:paraId="568B2107"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21F3164D" w14:textId="77777777" w:rsidR="00BC727A" w:rsidRDefault="00BC727A" w:rsidP="00BC72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r>
              <w:rPr>
                <w:rFonts w:ascii="標楷體" w:eastAsia="標楷體" w:hAnsi="標楷體" w:cs="新細明體"/>
                <w:color w:val="000000"/>
                <w:kern w:val="0"/>
                <w:sz w:val="20"/>
              </w:rPr>
              <w:t>1</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05AB55C1" w14:textId="77777777" w:rsidR="00BC727A" w:rsidRPr="006661EA" w:rsidRDefault="00BC727A" w:rsidP="00BC727A">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觀光旅遊局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19056F0F" w14:textId="77777777" w:rsidR="00BC727A" w:rsidRPr="0003081C" w:rsidRDefault="00BC727A" w:rsidP="00BC727A">
            <w:pPr>
              <w:widowControl/>
              <w:spacing w:line="240" w:lineRule="exact"/>
              <w:jc w:val="both"/>
              <w:rPr>
                <w:rFonts w:ascii="標楷體" w:eastAsia="標楷體" w:hAnsi="標楷體"/>
                <w:color w:val="000000"/>
                <w:spacing w:val="6"/>
                <w:sz w:val="20"/>
              </w:rPr>
            </w:pPr>
            <w:r w:rsidRPr="006661EA">
              <w:rPr>
                <w:rFonts w:ascii="標楷體" w:eastAsia="標楷體" w:hAnsi="標楷體" w:hint="eastAsia"/>
                <w:color w:val="000000"/>
                <w:sz w:val="20"/>
              </w:rPr>
              <w:t>海洋生態館基本營運設施興建工程</w:t>
            </w:r>
          </w:p>
        </w:tc>
        <w:tc>
          <w:tcPr>
            <w:tcW w:w="864" w:type="dxa"/>
            <w:tcBorders>
              <w:top w:val="single" w:sz="4" w:space="0" w:color="auto"/>
              <w:left w:val="nil"/>
              <w:bottom w:val="single" w:sz="4" w:space="0" w:color="auto"/>
              <w:right w:val="single" w:sz="4" w:space="0" w:color="auto"/>
            </w:tcBorders>
            <w:shd w:val="clear" w:color="auto" w:fill="auto"/>
            <w:vAlign w:val="center"/>
          </w:tcPr>
          <w:p w14:paraId="008250CB" w14:textId="4D4F987A" w:rsidR="00BC727A" w:rsidRPr="006661EA" w:rsidRDefault="00BC727A" w:rsidP="00BC727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10701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22623405" w14:textId="77777777" w:rsidR="00BC727A" w:rsidRPr="006661EA" w:rsidRDefault="00BC727A" w:rsidP="00BC727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282,052</w:t>
            </w:r>
          </w:p>
        </w:tc>
        <w:tc>
          <w:tcPr>
            <w:tcW w:w="1059" w:type="dxa"/>
            <w:tcBorders>
              <w:top w:val="single" w:sz="4" w:space="0" w:color="auto"/>
              <w:left w:val="nil"/>
              <w:bottom w:val="single" w:sz="4" w:space="0" w:color="auto"/>
              <w:right w:val="single" w:sz="4" w:space="0" w:color="auto"/>
            </w:tcBorders>
            <w:shd w:val="clear" w:color="auto" w:fill="auto"/>
            <w:vAlign w:val="center"/>
          </w:tcPr>
          <w:p w14:paraId="2C72671B" w14:textId="77777777" w:rsidR="00BC727A" w:rsidRPr="006661EA" w:rsidRDefault="00BC727A" w:rsidP="00BC727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282,052</w:t>
            </w:r>
          </w:p>
        </w:tc>
        <w:tc>
          <w:tcPr>
            <w:tcW w:w="1000" w:type="dxa"/>
            <w:tcBorders>
              <w:top w:val="single" w:sz="4" w:space="0" w:color="auto"/>
              <w:left w:val="nil"/>
              <w:bottom w:val="single" w:sz="4" w:space="0" w:color="auto"/>
              <w:right w:val="single" w:sz="4" w:space="0" w:color="auto"/>
            </w:tcBorders>
            <w:shd w:val="clear" w:color="auto" w:fill="auto"/>
            <w:vAlign w:val="center"/>
          </w:tcPr>
          <w:p w14:paraId="3BEA3A22" w14:textId="77777777" w:rsidR="00BC727A" w:rsidRPr="006661EA" w:rsidRDefault="00BC727A" w:rsidP="00BC727A">
            <w:pPr>
              <w:spacing w:line="240" w:lineRule="exact"/>
              <w:jc w:val="right"/>
              <w:rPr>
                <w:rFonts w:ascii="標楷體" w:eastAsia="標楷體" w:hAnsi="標楷體"/>
                <w:color w:val="000000"/>
                <w:sz w:val="20"/>
              </w:rPr>
            </w:pPr>
            <w:r>
              <w:rPr>
                <w:rFonts w:ascii="標楷體" w:eastAsia="標楷體" w:hAnsi="標楷體"/>
                <w:color w:val="000000"/>
                <w:sz w:val="20"/>
              </w:rPr>
              <w:t>73,348</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23C4F8D7" w14:textId="77777777" w:rsidR="00BC727A" w:rsidRPr="006661EA" w:rsidRDefault="00BC727A" w:rsidP="00BC727A">
            <w:pPr>
              <w:spacing w:line="240" w:lineRule="exact"/>
              <w:jc w:val="right"/>
              <w:rPr>
                <w:rFonts w:ascii="標楷體" w:eastAsia="標楷體" w:hAnsi="標楷體"/>
                <w:sz w:val="20"/>
              </w:rPr>
            </w:pPr>
            <w:r>
              <w:rPr>
                <w:rFonts w:ascii="標楷體" w:eastAsia="標楷體" w:hAnsi="標楷體"/>
                <w:sz w:val="20"/>
              </w:rPr>
              <w:t>26.01</w:t>
            </w:r>
          </w:p>
        </w:tc>
      </w:tr>
      <w:tr w:rsidR="00E934A4" w:rsidRPr="00744C1B" w14:paraId="6740470C"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327EE9FA"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42</w:t>
            </w:r>
          </w:p>
        </w:tc>
        <w:tc>
          <w:tcPr>
            <w:tcW w:w="1309" w:type="dxa"/>
            <w:tcBorders>
              <w:top w:val="nil"/>
              <w:left w:val="single" w:sz="4" w:space="0" w:color="auto"/>
              <w:bottom w:val="single" w:sz="4" w:space="0" w:color="auto"/>
              <w:right w:val="single" w:sz="4" w:space="0" w:color="auto"/>
            </w:tcBorders>
            <w:shd w:val="clear" w:color="auto" w:fill="auto"/>
            <w:vAlign w:val="center"/>
          </w:tcPr>
          <w:p w14:paraId="49E2ECE4"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21A6D533" w14:textId="77777777" w:rsidR="00E934A4" w:rsidRPr="006661EA" w:rsidRDefault="00E934A4" w:rsidP="00E934A4">
            <w:pPr>
              <w:widowControl/>
              <w:spacing w:line="240" w:lineRule="exact"/>
              <w:jc w:val="both"/>
              <w:rPr>
                <w:rFonts w:ascii="標楷體" w:eastAsia="標楷體" w:hAnsi="標楷體" w:cs="新細明體"/>
                <w:color w:val="000000"/>
                <w:spacing w:val="10"/>
                <w:kern w:val="0"/>
                <w:sz w:val="20"/>
              </w:rPr>
            </w:pPr>
            <w:r w:rsidRPr="006661EA">
              <w:rPr>
                <w:rFonts w:ascii="標楷體" w:eastAsia="標楷體" w:hAnsi="標楷體" w:hint="eastAsia"/>
                <w:sz w:val="20"/>
              </w:rPr>
              <w:t>巨蛋體育館興建工程建築規劃設計監造及專案管理</w:t>
            </w:r>
            <w:r w:rsidR="00E422CA">
              <w:rPr>
                <w:rFonts w:ascii="標楷體" w:eastAsia="標楷體" w:hAnsi="標楷體" w:hint="eastAsia"/>
                <w:sz w:val="20"/>
              </w:rPr>
              <w:t>相關費用</w:t>
            </w:r>
          </w:p>
        </w:tc>
        <w:tc>
          <w:tcPr>
            <w:tcW w:w="864" w:type="dxa"/>
            <w:tcBorders>
              <w:top w:val="nil"/>
              <w:left w:val="nil"/>
              <w:bottom w:val="single" w:sz="4" w:space="0" w:color="auto"/>
              <w:right w:val="single" w:sz="4" w:space="0" w:color="auto"/>
            </w:tcBorders>
            <w:shd w:val="clear" w:color="auto" w:fill="auto"/>
            <w:vAlign w:val="center"/>
          </w:tcPr>
          <w:p w14:paraId="184DCE5C" w14:textId="7515F231"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11512</w:t>
            </w:r>
          </w:p>
        </w:tc>
        <w:tc>
          <w:tcPr>
            <w:tcW w:w="1101" w:type="dxa"/>
            <w:tcBorders>
              <w:top w:val="nil"/>
              <w:left w:val="nil"/>
              <w:bottom w:val="single" w:sz="4" w:space="0" w:color="auto"/>
              <w:right w:val="single" w:sz="4" w:space="0" w:color="auto"/>
            </w:tcBorders>
            <w:shd w:val="clear" w:color="auto" w:fill="auto"/>
            <w:vAlign w:val="center"/>
          </w:tcPr>
          <w:p w14:paraId="7BF2682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490,000</w:t>
            </w:r>
          </w:p>
        </w:tc>
        <w:tc>
          <w:tcPr>
            <w:tcW w:w="1059" w:type="dxa"/>
            <w:tcBorders>
              <w:top w:val="nil"/>
              <w:left w:val="nil"/>
              <w:bottom w:val="single" w:sz="4" w:space="0" w:color="auto"/>
              <w:right w:val="single" w:sz="4" w:space="0" w:color="auto"/>
            </w:tcBorders>
            <w:shd w:val="clear" w:color="auto" w:fill="auto"/>
            <w:vAlign w:val="center"/>
          </w:tcPr>
          <w:p w14:paraId="1D936E80"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305,650</w:t>
            </w:r>
          </w:p>
        </w:tc>
        <w:tc>
          <w:tcPr>
            <w:tcW w:w="1000" w:type="dxa"/>
            <w:tcBorders>
              <w:top w:val="nil"/>
              <w:left w:val="nil"/>
              <w:bottom w:val="single" w:sz="4" w:space="0" w:color="auto"/>
              <w:right w:val="single" w:sz="4" w:space="0" w:color="auto"/>
            </w:tcBorders>
            <w:shd w:val="clear" w:color="auto" w:fill="auto"/>
            <w:vAlign w:val="center"/>
          </w:tcPr>
          <w:p w14:paraId="3C02EA8F"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127,307</w:t>
            </w:r>
          </w:p>
        </w:tc>
        <w:tc>
          <w:tcPr>
            <w:tcW w:w="1107" w:type="dxa"/>
            <w:tcBorders>
              <w:top w:val="nil"/>
              <w:left w:val="single" w:sz="4" w:space="0" w:color="auto"/>
              <w:bottom w:val="single" w:sz="4" w:space="0" w:color="auto"/>
              <w:right w:val="single" w:sz="4" w:space="0" w:color="auto"/>
            </w:tcBorders>
            <w:shd w:val="clear" w:color="auto" w:fill="auto"/>
            <w:vAlign w:val="center"/>
          </w:tcPr>
          <w:p w14:paraId="56ED436B"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41.65</w:t>
            </w:r>
          </w:p>
        </w:tc>
      </w:tr>
      <w:tr w:rsidR="00E934A4" w:rsidRPr="00744C1B" w14:paraId="619ADFCE"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7F275C5"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43</w:t>
            </w:r>
          </w:p>
        </w:tc>
        <w:tc>
          <w:tcPr>
            <w:tcW w:w="1309" w:type="dxa"/>
            <w:tcBorders>
              <w:top w:val="nil"/>
              <w:left w:val="single" w:sz="4" w:space="0" w:color="auto"/>
              <w:bottom w:val="single" w:sz="4" w:space="0" w:color="auto"/>
              <w:right w:val="single" w:sz="4" w:space="0" w:color="auto"/>
            </w:tcBorders>
            <w:shd w:val="clear" w:color="auto" w:fill="auto"/>
            <w:vAlign w:val="center"/>
          </w:tcPr>
          <w:p w14:paraId="1B9CDB50"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6B96503F" w14:textId="77777777" w:rsidR="00E934A4" w:rsidRPr="006661EA" w:rsidRDefault="00AF6637" w:rsidP="00E934A4">
            <w:pPr>
              <w:widowControl/>
              <w:spacing w:line="240" w:lineRule="exact"/>
              <w:jc w:val="both"/>
              <w:rPr>
                <w:rFonts w:ascii="標楷體" w:eastAsia="標楷體" w:hAnsi="標楷體" w:cs="新細明體"/>
                <w:color w:val="000000"/>
                <w:kern w:val="0"/>
                <w:sz w:val="20"/>
              </w:rPr>
            </w:pPr>
            <w:r>
              <w:rPr>
                <w:rFonts w:ascii="標楷體" w:eastAsia="標楷體" w:hAnsi="標楷體" w:hint="eastAsia"/>
                <w:color w:val="000000"/>
                <w:sz w:val="20"/>
              </w:rPr>
              <w:t>臺中</w:t>
            </w:r>
            <w:r w:rsidR="00B862EF" w:rsidRPr="00B862EF">
              <w:rPr>
                <w:rFonts w:ascii="標楷體" w:eastAsia="標楷體" w:hAnsi="標楷體" w:hint="eastAsia"/>
                <w:color w:val="000000"/>
                <w:sz w:val="20"/>
              </w:rPr>
              <w:t>國際會展中心新建工程</w:t>
            </w:r>
          </w:p>
        </w:tc>
        <w:tc>
          <w:tcPr>
            <w:tcW w:w="864" w:type="dxa"/>
            <w:tcBorders>
              <w:top w:val="nil"/>
              <w:left w:val="nil"/>
              <w:bottom w:val="single" w:sz="4" w:space="0" w:color="auto"/>
              <w:right w:val="single" w:sz="4" w:space="0" w:color="auto"/>
            </w:tcBorders>
            <w:shd w:val="clear" w:color="auto" w:fill="auto"/>
            <w:vAlign w:val="center"/>
          </w:tcPr>
          <w:p w14:paraId="009165F8" w14:textId="22F94505"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w:t>
            </w:r>
            <w:r w:rsidR="009306D9">
              <w:rPr>
                <w:rFonts w:ascii="標楷體" w:eastAsia="標楷體" w:hAnsi="標楷體"/>
                <w:sz w:val="20"/>
              </w:rPr>
              <w:t>1</w:t>
            </w:r>
            <w:r w:rsidRPr="006661EA">
              <w:rPr>
                <w:rFonts w:ascii="標楷體" w:eastAsia="標楷體" w:hAnsi="標楷體" w:hint="eastAsia"/>
                <w:sz w:val="20"/>
              </w:rPr>
              <w:t>01</w:t>
            </w:r>
            <w:r w:rsidR="00313137">
              <w:rPr>
                <w:rFonts w:ascii="標楷體" w:eastAsia="標楷體" w:hAnsi="標楷體" w:hint="eastAsia"/>
                <w:sz w:val="20"/>
              </w:rPr>
              <w:t>－</w:t>
            </w:r>
            <w:r w:rsidRPr="006661EA">
              <w:rPr>
                <w:rFonts w:ascii="標楷體" w:eastAsia="標楷體" w:hAnsi="標楷體" w:hint="eastAsia"/>
                <w:sz w:val="20"/>
              </w:rPr>
              <w:t>11</w:t>
            </w:r>
            <w:r w:rsidR="009306D9">
              <w:rPr>
                <w:rFonts w:ascii="標楷體" w:eastAsia="標楷體" w:hAnsi="標楷體"/>
                <w:sz w:val="20"/>
              </w:rPr>
              <w:t>3</w:t>
            </w:r>
            <w:r w:rsidRPr="006661EA">
              <w:rPr>
                <w:rFonts w:ascii="標楷體" w:eastAsia="標楷體" w:hAnsi="標楷體" w:hint="eastAsia"/>
                <w:sz w:val="20"/>
              </w:rPr>
              <w:t>12</w:t>
            </w:r>
          </w:p>
        </w:tc>
        <w:tc>
          <w:tcPr>
            <w:tcW w:w="1101" w:type="dxa"/>
            <w:tcBorders>
              <w:top w:val="nil"/>
              <w:left w:val="nil"/>
              <w:bottom w:val="single" w:sz="4" w:space="0" w:color="auto"/>
              <w:right w:val="single" w:sz="4" w:space="0" w:color="auto"/>
            </w:tcBorders>
            <w:shd w:val="clear" w:color="auto" w:fill="auto"/>
            <w:vAlign w:val="center"/>
          </w:tcPr>
          <w:p w14:paraId="65018FEB" w14:textId="77777777" w:rsidR="00E934A4" w:rsidRPr="006661EA" w:rsidRDefault="00E934A4" w:rsidP="00E934A4">
            <w:pPr>
              <w:spacing w:line="240" w:lineRule="exact"/>
              <w:jc w:val="right"/>
              <w:rPr>
                <w:rFonts w:ascii="標楷體" w:eastAsia="標楷體" w:hAnsi="標楷體"/>
                <w:color w:val="000000"/>
                <w:spacing w:val="-6"/>
                <w:sz w:val="20"/>
              </w:rPr>
            </w:pPr>
            <w:r w:rsidRPr="006661EA">
              <w:rPr>
                <w:rFonts w:ascii="標楷體" w:eastAsia="標楷體" w:hAnsi="標楷體" w:hint="eastAsia"/>
                <w:color w:val="000000"/>
                <w:sz w:val="20"/>
              </w:rPr>
              <w:t>7,503,928</w:t>
            </w:r>
          </w:p>
        </w:tc>
        <w:tc>
          <w:tcPr>
            <w:tcW w:w="1059" w:type="dxa"/>
            <w:tcBorders>
              <w:top w:val="nil"/>
              <w:left w:val="nil"/>
              <w:bottom w:val="single" w:sz="4" w:space="0" w:color="auto"/>
              <w:right w:val="single" w:sz="4" w:space="0" w:color="auto"/>
            </w:tcBorders>
            <w:shd w:val="clear" w:color="auto" w:fill="auto"/>
            <w:vAlign w:val="center"/>
          </w:tcPr>
          <w:p w14:paraId="07FB066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6,191,208</w:t>
            </w:r>
          </w:p>
        </w:tc>
        <w:tc>
          <w:tcPr>
            <w:tcW w:w="1000" w:type="dxa"/>
            <w:tcBorders>
              <w:top w:val="nil"/>
              <w:left w:val="nil"/>
              <w:bottom w:val="single" w:sz="4" w:space="0" w:color="auto"/>
              <w:right w:val="single" w:sz="4" w:space="0" w:color="auto"/>
            </w:tcBorders>
            <w:shd w:val="clear" w:color="auto" w:fill="auto"/>
            <w:vAlign w:val="center"/>
          </w:tcPr>
          <w:p w14:paraId="4430C50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3,367,941</w:t>
            </w:r>
          </w:p>
        </w:tc>
        <w:tc>
          <w:tcPr>
            <w:tcW w:w="1107" w:type="dxa"/>
            <w:tcBorders>
              <w:top w:val="nil"/>
              <w:left w:val="single" w:sz="4" w:space="0" w:color="auto"/>
              <w:bottom w:val="single" w:sz="4" w:space="0" w:color="auto"/>
              <w:right w:val="single" w:sz="4" w:space="0" w:color="auto"/>
            </w:tcBorders>
            <w:shd w:val="clear" w:color="auto" w:fill="auto"/>
            <w:vAlign w:val="center"/>
          </w:tcPr>
          <w:p w14:paraId="1E02845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54.40</w:t>
            </w:r>
          </w:p>
        </w:tc>
      </w:tr>
      <w:tr w:rsidR="00E934A4" w:rsidRPr="00744C1B" w14:paraId="27E5681C"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0D88CD83"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44</w:t>
            </w:r>
          </w:p>
        </w:tc>
        <w:tc>
          <w:tcPr>
            <w:tcW w:w="1309" w:type="dxa"/>
            <w:tcBorders>
              <w:top w:val="nil"/>
              <w:left w:val="single" w:sz="4" w:space="0" w:color="auto"/>
              <w:bottom w:val="single" w:sz="4" w:space="0" w:color="auto"/>
              <w:right w:val="single" w:sz="4" w:space="0" w:color="auto"/>
            </w:tcBorders>
            <w:shd w:val="clear" w:color="auto" w:fill="auto"/>
            <w:vAlign w:val="center"/>
          </w:tcPr>
          <w:p w14:paraId="5440CEBD"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水利局</w:t>
            </w:r>
          </w:p>
        </w:tc>
        <w:tc>
          <w:tcPr>
            <w:tcW w:w="3076" w:type="dxa"/>
            <w:tcBorders>
              <w:top w:val="nil"/>
              <w:left w:val="nil"/>
              <w:bottom w:val="single" w:sz="4" w:space="0" w:color="auto"/>
              <w:right w:val="single" w:sz="4" w:space="0" w:color="auto"/>
            </w:tcBorders>
            <w:shd w:val="clear" w:color="auto" w:fill="auto"/>
            <w:vAlign w:val="center"/>
          </w:tcPr>
          <w:p w14:paraId="554812AF" w14:textId="77777777" w:rsidR="00E934A4" w:rsidRPr="0003081C" w:rsidRDefault="00B862EF" w:rsidP="00E934A4">
            <w:pPr>
              <w:widowControl/>
              <w:spacing w:line="240" w:lineRule="exact"/>
              <w:jc w:val="both"/>
              <w:rPr>
                <w:rFonts w:ascii="標楷體" w:eastAsia="標楷體" w:hAnsi="標楷體" w:cs="新細明體"/>
                <w:color w:val="000000"/>
                <w:spacing w:val="6"/>
                <w:kern w:val="0"/>
                <w:sz w:val="20"/>
              </w:rPr>
            </w:pPr>
            <w:r w:rsidRPr="0003081C">
              <w:rPr>
                <w:rFonts w:ascii="標楷體" w:eastAsia="標楷體" w:hAnsi="標楷體" w:hint="eastAsia"/>
                <w:color w:val="000000"/>
                <w:spacing w:val="6"/>
                <w:sz w:val="20"/>
              </w:rPr>
              <w:t>下水道及都市區其他排水第三期計畫</w:t>
            </w:r>
          </w:p>
        </w:tc>
        <w:tc>
          <w:tcPr>
            <w:tcW w:w="864" w:type="dxa"/>
            <w:tcBorders>
              <w:top w:val="nil"/>
              <w:left w:val="nil"/>
              <w:bottom w:val="single" w:sz="4" w:space="0" w:color="auto"/>
              <w:right w:val="single" w:sz="4" w:space="0" w:color="auto"/>
            </w:tcBorders>
            <w:shd w:val="clear" w:color="auto" w:fill="auto"/>
            <w:vAlign w:val="center"/>
          </w:tcPr>
          <w:p w14:paraId="49019E3D" w14:textId="6ADF72F0"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11001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01" w:type="dxa"/>
            <w:tcBorders>
              <w:top w:val="nil"/>
              <w:left w:val="nil"/>
              <w:bottom w:val="single" w:sz="4" w:space="0" w:color="auto"/>
              <w:right w:val="single" w:sz="4" w:space="0" w:color="auto"/>
            </w:tcBorders>
            <w:shd w:val="clear" w:color="auto" w:fill="auto"/>
            <w:vAlign w:val="center"/>
          </w:tcPr>
          <w:p w14:paraId="5E205BC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499,150</w:t>
            </w:r>
          </w:p>
        </w:tc>
        <w:tc>
          <w:tcPr>
            <w:tcW w:w="1059" w:type="dxa"/>
            <w:tcBorders>
              <w:top w:val="nil"/>
              <w:left w:val="nil"/>
              <w:bottom w:val="single" w:sz="4" w:space="0" w:color="auto"/>
              <w:right w:val="single" w:sz="4" w:space="0" w:color="auto"/>
            </w:tcBorders>
            <w:shd w:val="clear" w:color="auto" w:fill="auto"/>
            <w:vAlign w:val="center"/>
          </w:tcPr>
          <w:p w14:paraId="1A6CF3E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488,188</w:t>
            </w:r>
          </w:p>
        </w:tc>
        <w:tc>
          <w:tcPr>
            <w:tcW w:w="1000" w:type="dxa"/>
            <w:tcBorders>
              <w:top w:val="nil"/>
              <w:left w:val="nil"/>
              <w:bottom w:val="single" w:sz="4" w:space="0" w:color="auto"/>
              <w:right w:val="single" w:sz="4" w:space="0" w:color="auto"/>
            </w:tcBorders>
            <w:shd w:val="clear" w:color="auto" w:fill="auto"/>
            <w:vAlign w:val="center"/>
          </w:tcPr>
          <w:p w14:paraId="60D590E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136,811</w:t>
            </w:r>
          </w:p>
        </w:tc>
        <w:tc>
          <w:tcPr>
            <w:tcW w:w="1107" w:type="dxa"/>
            <w:tcBorders>
              <w:top w:val="nil"/>
              <w:left w:val="single" w:sz="4" w:space="0" w:color="auto"/>
              <w:bottom w:val="single" w:sz="4" w:space="0" w:color="auto"/>
              <w:right w:val="single" w:sz="4" w:space="0" w:color="auto"/>
            </w:tcBorders>
            <w:shd w:val="clear" w:color="auto" w:fill="auto"/>
            <w:vAlign w:val="center"/>
          </w:tcPr>
          <w:p w14:paraId="7C24B94B"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28.02</w:t>
            </w:r>
          </w:p>
        </w:tc>
      </w:tr>
      <w:tr w:rsidR="00E934A4" w:rsidRPr="00744C1B" w14:paraId="052D2B06"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6D7C95F"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45</w:t>
            </w:r>
          </w:p>
        </w:tc>
        <w:tc>
          <w:tcPr>
            <w:tcW w:w="1309" w:type="dxa"/>
            <w:tcBorders>
              <w:top w:val="nil"/>
              <w:left w:val="single" w:sz="4" w:space="0" w:color="auto"/>
              <w:bottom w:val="single" w:sz="4" w:space="0" w:color="auto"/>
              <w:right w:val="single" w:sz="4" w:space="0" w:color="auto"/>
            </w:tcBorders>
            <w:shd w:val="clear" w:color="auto" w:fill="auto"/>
            <w:vAlign w:val="center"/>
          </w:tcPr>
          <w:p w14:paraId="3F551B20"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3EFE7DC1" w14:textId="77777777" w:rsidR="00E934A4" w:rsidRPr="006661EA" w:rsidRDefault="00E934A4" w:rsidP="00E934A4">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梧棲區梧南國民小學第二期校舍新建工程</w:t>
            </w:r>
          </w:p>
        </w:tc>
        <w:tc>
          <w:tcPr>
            <w:tcW w:w="864" w:type="dxa"/>
            <w:tcBorders>
              <w:top w:val="nil"/>
              <w:left w:val="nil"/>
              <w:bottom w:val="single" w:sz="4" w:space="0" w:color="auto"/>
              <w:right w:val="single" w:sz="4" w:space="0" w:color="auto"/>
            </w:tcBorders>
            <w:shd w:val="clear" w:color="auto" w:fill="auto"/>
            <w:vAlign w:val="center"/>
          </w:tcPr>
          <w:p w14:paraId="442B3ADE" w14:textId="2A30A44B"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11212</w:t>
            </w:r>
          </w:p>
        </w:tc>
        <w:tc>
          <w:tcPr>
            <w:tcW w:w="1101" w:type="dxa"/>
            <w:tcBorders>
              <w:top w:val="nil"/>
              <w:left w:val="nil"/>
              <w:bottom w:val="single" w:sz="4" w:space="0" w:color="auto"/>
              <w:right w:val="single" w:sz="4" w:space="0" w:color="auto"/>
            </w:tcBorders>
            <w:shd w:val="clear" w:color="auto" w:fill="auto"/>
            <w:vAlign w:val="center"/>
          </w:tcPr>
          <w:p w14:paraId="497E23C0"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116,840</w:t>
            </w:r>
          </w:p>
        </w:tc>
        <w:tc>
          <w:tcPr>
            <w:tcW w:w="1059" w:type="dxa"/>
            <w:tcBorders>
              <w:top w:val="nil"/>
              <w:left w:val="nil"/>
              <w:bottom w:val="single" w:sz="4" w:space="0" w:color="auto"/>
              <w:right w:val="single" w:sz="4" w:space="0" w:color="auto"/>
            </w:tcBorders>
            <w:shd w:val="clear" w:color="auto" w:fill="auto"/>
            <w:vAlign w:val="center"/>
          </w:tcPr>
          <w:p w14:paraId="072E531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72,230</w:t>
            </w:r>
          </w:p>
        </w:tc>
        <w:tc>
          <w:tcPr>
            <w:tcW w:w="1000" w:type="dxa"/>
            <w:tcBorders>
              <w:top w:val="nil"/>
              <w:left w:val="nil"/>
              <w:bottom w:val="single" w:sz="4" w:space="0" w:color="auto"/>
              <w:right w:val="single" w:sz="4" w:space="0" w:color="auto"/>
            </w:tcBorders>
            <w:shd w:val="clear" w:color="auto" w:fill="auto"/>
            <w:vAlign w:val="center"/>
          </w:tcPr>
          <w:p w14:paraId="1735969C"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21,148</w:t>
            </w:r>
          </w:p>
        </w:tc>
        <w:tc>
          <w:tcPr>
            <w:tcW w:w="1107" w:type="dxa"/>
            <w:tcBorders>
              <w:top w:val="nil"/>
              <w:left w:val="single" w:sz="4" w:space="0" w:color="auto"/>
              <w:bottom w:val="single" w:sz="4" w:space="0" w:color="auto"/>
              <w:right w:val="single" w:sz="4" w:space="0" w:color="auto"/>
            </w:tcBorders>
            <w:shd w:val="clear" w:color="auto" w:fill="auto"/>
            <w:vAlign w:val="center"/>
          </w:tcPr>
          <w:p w14:paraId="7DDF9391"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sz w:val="20"/>
              </w:rPr>
              <w:t>29.28</w:t>
            </w:r>
          </w:p>
        </w:tc>
      </w:tr>
      <w:tr w:rsidR="00E934A4" w:rsidRPr="00744C1B" w14:paraId="64121CB0" w14:textId="77777777" w:rsidTr="00564935">
        <w:trPr>
          <w:trHeight w:hRule="exact" w:val="652"/>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0D836B5"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46</w:t>
            </w:r>
          </w:p>
        </w:tc>
        <w:tc>
          <w:tcPr>
            <w:tcW w:w="1309" w:type="dxa"/>
            <w:tcBorders>
              <w:top w:val="nil"/>
              <w:left w:val="single" w:sz="4" w:space="0" w:color="auto"/>
              <w:bottom w:val="single" w:sz="4" w:space="0" w:color="auto"/>
              <w:right w:val="single" w:sz="4" w:space="0" w:color="auto"/>
            </w:tcBorders>
            <w:shd w:val="clear" w:color="auto" w:fill="auto"/>
            <w:vAlign w:val="center"/>
          </w:tcPr>
          <w:p w14:paraId="71B79A10"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2B9E4FA0" w14:textId="77777777" w:rsidR="00E934A4" w:rsidRPr="006661EA" w:rsidRDefault="00E934A4" w:rsidP="00E934A4">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大忠國小</w:t>
            </w:r>
            <w:r>
              <w:rPr>
                <w:rFonts w:ascii="標楷體" w:eastAsia="標楷體" w:hAnsi="標楷體" w:hint="eastAsia"/>
                <w:color w:val="000000"/>
                <w:sz w:val="20"/>
              </w:rPr>
              <w:t>（</w:t>
            </w:r>
            <w:r w:rsidRPr="006661EA">
              <w:rPr>
                <w:rFonts w:ascii="標楷體" w:eastAsia="標楷體" w:hAnsi="標楷體" w:hint="eastAsia"/>
                <w:color w:val="000000"/>
                <w:sz w:val="20"/>
              </w:rPr>
              <w:t>南棟</w:t>
            </w:r>
            <w:r>
              <w:rPr>
                <w:rFonts w:ascii="標楷體" w:eastAsia="標楷體" w:hAnsi="標楷體" w:hint="eastAsia"/>
                <w:color w:val="000000"/>
                <w:sz w:val="20"/>
              </w:rPr>
              <w:t>）</w:t>
            </w:r>
            <w:r w:rsidRPr="006661EA">
              <w:rPr>
                <w:rFonts w:ascii="標楷體" w:eastAsia="標楷體" w:hAnsi="標楷體" w:hint="eastAsia"/>
                <w:color w:val="000000"/>
                <w:sz w:val="20"/>
              </w:rPr>
              <w:t>國民中小學老舊校舍整建計畫</w:t>
            </w:r>
          </w:p>
        </w:tc>
        <w:tc>
          <w:tcPr>
            <w:tcW w:w="864" w:type="dxa"/>
            <w:tcBorders>
              <w:top w:val="nil"/>
              <w:left w:val="nil"/>
              <w:bottom w:val="single" w:sz="4" w:space="0" w:color="auto"/>
              <w:right w:val="single" w:sz="4" w:space="0" w:color="auto"/>
            </w:tcBorders>
            <w:shd w:val="clear" w:color="auto" w:fill="auto"/>
            <w:vAlign w:val="center"/>
          </w:tcPr>
          <w:p w14:paraId="736171AE" w14:textId="690F78BA"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11112</w:t>
            </w:r>
          </w:p>
        </w:tc>
        <w:tc>
          <w:tcPr>
            <w:tcW w:w="1101" w:type="dxa"/>
            <w:tcBorders>
              <w:top w:val="nil"/>
              <w:left w:val="nil"/>
              <w:bottom w:val="single" w:sz="4" w:space="0" w:color="auto"/>
              <w:right w:val="single" w:sz="4" w:space="0" w:color="auto"/>
            </w:tcBorders>
            <w:shd w:val="clear" w:color="auto" w:fill="auto"/>
            <w:vAlign w:val="center"/>
          </w:tcPr>
          <w:p w14:paraId="7C53282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123,401</w:t>
            </w:r>
          </w:p>
        </w:tc>
        <w:tc>
          <w:tcPr>
            <w:tcW w:w="1059" w:type="dxa"/>
            <w:tcBorders>
              <w:top w:val="nil"/>
              <w:left w:val="nil"/>
              <w:bottom w:val="single" w:sz="4" w:space="0" w:color="auto"/>
              <w:right w:val="single" w:sz="4" w:space="0" w:color="auto"/>
            </w:tcBorders>
            <w:shd w:val="clear" w:color="auto" w:fill="auto"/>
            <w:vAlign w:val="center"/>
          </w:tcPr>
          <w:p w14:paraId="1D37670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123,401</w:t>
            </w:r>
          </w:p>
        </w:tc>
        <w:tc>
          <w:tcPr>
            <w:tcW w:w="1000" w:type="dxa"/>
            <w:tcBorders>
              <w:top w:val="nil"/>
              <w:left w:val="nil"/>
              <w:bottom w:val="single" w:sz="4" w:space="0" w:color="auto"/>
              <w:right w:val="single" w:sz="4" w:space="0" w:color="auto"/>
            </w:tcBorders>
            <w:shd w:val="clear" w:color="auto" w:fill="auto"/>
            <w:vAlign w:val="center"/>
          </w:tcPr>
          <w:p w14:paraId="71779CA7"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47,928</w:t>
            </w:r>
          </w:p>
        </w:tc>
        <w:tc>
          <w:tcPr>
            <w:tcW w:w="1107" w:type="dxa"/>
            <w:tcBorders>
              <w:top w:val="nil"/>
              <w:left w:val="single" w:sz="4" w:space="0" w:color="auto"/>
              <w:bottom w:val="single" w:sz="4" w:space="0" w:color="auto"/>
              <w:right w:val="single" w:sz="4" w:space="0" w:color="auto"/>
            </w:tcBorders>
            <w:shd w:val="clear" w:color="auto" w:fill="auto"/>
            <w:vAlign w:val="center"/>
          </w:tcPr>
          <w:p w14:paraId="14C1A636"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sz w:val="20"/>
              </w:rPr>
              <w:t>38.84</w:t>
            </w:r>
          </w:p>
        </w:tc>
      </w:tr>
      <w:tr w:rsidR="00E934A4" w:rsidRPr="00744C1B" w14:paraId="41192C37"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25E3792F"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47</w:t>
            </w:r>
          </w:p>
        </w:tc>
        <w:tc>
          <w:tcPr>
            <w:tcW w:w="1309" w:type="dxa"/>
            <w:tcBorders>
              <w:top w:val="nil"/>
              <w:left w:val="single" w:sz="4" w:space="0" w:color="auto"/>
              <w:bottom w:val="single" w:sz="4" w:space="0" w:color="auto"/>
              <w:right w:val="single" w:sz="4" w:space="0" w:color="auto"/>
            </w:tcBorders>
            <w:shd w:val="clear" w:color="auto" w:fill="auto"/>
            <w:vAlign w:val="center"/>
          </w:tcPr>
          <w:p w14:paraId="22ACD379"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5B3982CD" w14:textId="77777777" w:rsidR="00E934A4" w:rsidRPr="006661EA" w:rsidRDefault="00E934A4" w:rsidP="00E934A4">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第13期市地重劃整合工程</w:t>
            </w:r>
          </w:p>
        </w:tc>
        <w:tc>
          <w:tcPr>
            <w:tcW w:w="864" w:type="dxa"/>
            <w:tcBorders>
              <w:top w:val="nil"/>
              <w:left w:val="nil"/>
              <w:bottom w:val="single" w:sz="4" w:space="0" w:color="auto"/>
              <w:right w:val="single" w:sz="4" w:space="0" w:color="auto"/>
            </w:tcBorders>
            <w:shd w:val="clear" w:color="auto" w:fill="auto"/>
            <w:vAlign w:val="center"/>
          </w:tcPr>
          <w:p w14:paraId="485BD501" w14:textId="76D2C707"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10901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01" w:type="dxa"/>
            <w:tcBorders>
              <w:top w:val="nil"/>
              <w:left w:val="nil"/>
              <w:bottom w:val="single" w:sz="4" w:space="0" w:color="auto"/>
              <w:right w:val="single" w:sz="4" w:space="0" w:color="auto"/>
            </w:tcBorders>
            <w:shd w:val="clear" w:color="auto" w:fill="auto"/>
            <w:vAlign w:val="center"/>
          </w:tcPr>
          <w:p w14:paraId="06075BB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925,119</w:t>
            </w:r>
          </w:p>
        </w:tc>
        <w:tc>
          <w:tcPr>
            <w:tcW w:w="1059" w:type="dxa"/>
            <w:tcBorders>
              <w:top w:val="nil"/>
              <w:left w:val="nil"/>
              <w:bottom w:val="single" w:sz="4" w:space="0" w:color="auto"/>
              <w:right w:val="single" w:sz="4" w:space="0" w:color="auto"/>
            </w:tcBorders>
            <w:shd w:val="clear" w:color="auto" w:fill="auto"/>
            <w:vAlign w:val="center"/>
          </w:tcPr>
          <w:p w14:paraId="63570300"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925,119</w:t>
            </w:r>
          </w:p>
        </w:tc>
        <w:tc>
          <w:tcPr>
            <w:tcW w:w="1000" w:type="dxa"/>
            <w:tcBorders>
              <w:top w:val="nil"/>
              <w:left w:val="nil"/>
              <w:bottom w:val="single" w:sz="4" w:space="0" w:color="auto"/>
              <w:right w:val="single" w:sz="4" w:space="0" w:color="auto"/>
            </w:tcBorders>
            <w:shd w:val="clear" w:color="auto" w:fill="auto"/>
            <w:vAlign w:val="center"/>
          </w:tcPr>
          <w:p w14:paraId="1C1B10B0"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395,026</w:t>
            </w:r>
          </w:p>
        </w:tc>
        <w:tc>
          <w:tcPr>
            <w:tcW w:w="1107" w:type="dxa"/>
            <w:tcBorders>
              <w:top w:val="nil"/>
              <w:left w:val="single" w:sz="4" w:space="0" w:color="auto"/>
              <w:bottom w:val="single" w:sz="4" w:space="0" w:color="auto"/>
              <w:right w:val="single" w:sz="4" w:space="0" w:color="auto"/>
            </w:tcBorders>
            <w:shd w:val="clear" w:color="auto" w:fill="auto"/>
            <w:vAlign w:val="center"/>
          </w:tcPr>
          <w:p w14:paraId="555BE2D0"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sz w:val="20"/>
              </w:rPr>
              <w:t>42.70</w:t>
            </w:r>
          </w:p>
        </w:tc>
      </w:tr>
      <w:tr w:rsidR="00E934A4" w:rsidRPr="00744C1B" w14:paraId="2B866744"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7DC20DF9"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48</w:t>
            </w:r>
          </w:p>
        </w:tc>
        <w:tc>
          <w:tcPr>
            <w:tcW w:w="1309" w:type="dxa"/>
            <w:tcBorders>
              <w:top w:val="nil"/>
              <w:left w:val="single" w:sz="4" w:space="0" w:color="auto"/>
              <w:bottom w:val="single" w:sz="4" w:space="0" w:color="auto"/>
              <w:right w:val="single" w:sz="4" w:space="0" w:color="auto"/>
            </w:tcBorders>
            <w:shd w:val="clear" w:color="auto" w:fill="auto"/>
            <w:vAlign w:val="center"/>
          </w:tcPr>
          <w:p w14:paraId="189EFB0D"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文化局</w:t>
            </w:r>
          </w:p>
        </w:tc>
        <w:tc>
          <w:tcPr>
            <w:tcW w:w="3076" w:type="dxa"/>
            <w:tcBorders>
              <w:top w:val="nil"/>
              <w:left w:val="nil"/>
              <w:bottom w:val="single" w:sz="4" w:space="0" w:color="auto"/>
              <w:right w:val="single" w:sz="4" w:space="0" w:color="auto"/>
            </w:tcBorders>
            <w:shd w:val="clear" w:color="auto" w:fill="auto"/>
            <w:vAlign w:val="center"/>
          </w:tcPr>
          <w:p w14:paraId="2611E349" w14:textId="77777777" w:rsidR="00E934A4" w:rsidRPr="0003081C" w:rsidRDefault="00784603" w:rsidP="00E934A4">
            <w:pPr>
              <w:widowControl/>
              <w:spacing w:line="240" w:lineRule="exact"/>
              <w:jc w:val="both"/>
              <w:rPr>
                <w:rFonts w:ascii="標楷體" w:eastAsia="標楷體" w:hAnsi="標楷體" w:cs="新細明體"/>
                <w:color w:val="000000"/>
                <w:spacing w:val="6"/>
                <w:kern w:val="0"/>
                <w:sz w:val="20"/>
              </w:rPr>
            </w:pPr>
            <w:r w:rsidRPr="0003081C">
              <w:rPr>
                <w:rFonts w:ascii="標楷體" w:eastAsia="標楷體" w:hAnsi="標楷體" w:hint="eastAsia"/>
                <w:color w:val="000000"/>
                <w:spacing w:val="6"/>
                <w:sz w:val="20"/>
              </w:rPr>
              <w:t>潭子農會穀倉修復暨再利用工程計畫</w:t>
            </w:r>
          </w:p>
        </w:tc>
        <w:tc>
          <w:tcPr>
            <w:tcW w:w="864" w:type="dxa"/>
            <w:tcBorders>
              <w:top w:val="nil"/>
              <w:left w:val="nil"/>
              <w:bottom w:val="single" w:sz="4" w:space="0" w:color="auto"/>
              <w:right w:val="single" w:sz="4" w:space="0" w:color="auto"/>
            </w:tcBorders>
            <w:shd w:val="clear" w:color="auto" w:fill="auto"/>
            <w:vAlign w:val="center"/>
          </w:tcPr>
          <w:p w14:paraId="17493EE4" w14:textId="63E2C9D2"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10901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6FFE5C5C"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131,500</w:t>
            </w:r>
          </w:p>
        </w:tc>
        <w:tc>
          <w:tcPr>
            <w:tcW w:w="1059" w:type="dxa"/>
            <w:tcBorders>
              <w:top w:val="nil"/>
              <w:left w:val="nil"/>
              <w:bottom w:val="single" w:sz="4" w:space="0" w:color="auto"/>
              <w:right w:val="single" w:sz="4" w:space="0" w:color="auto"/>
            </w:tcBorders>
            <w:shd w:val="clear" w:color="auto" w:fill="auto"/>
            <w:vAlign w:val="center"/>
          </w:tcPr>
          <w:p w14:paraId="0C2A23B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103,800</w:t>
            </w:r>
          </w:p>
        </w:tc>
        <w:tc>
          <w:tcPr>
            <w:tcW w:w="1000" w:type="dxa"/>
            <w:tcBorders>
              <w:top w:val="nil"/>
              <w:left w:val="nil"/>
              <w:bottom w:val="single" w:sz="4" w:space="0" w:color="auto"/>
              <w:right w:val="single" w:sz="4" w:space="0" w:color="auto"/>
            </w:tcBorders>
            <w:shd w:val="clear" w:color="auto" w:fill="auto"/>
            <w:vAlign w:val="center"/>
          </w:tcPr>
          <w:p w14:paraId="47A90BB5"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sz w:val="20"/>
              </w:rPr>
              <w:t>32,887</w:t>
            </w:r>
          </w:p>
        </w:tc>
        <w:tc>
          <w:tcPr>
            <w:tcW w:w="1107" w:type="dxa"/>
            <w:tcBorders>
              <w:top w:val="nil"/>
              <w:left w:val="single" w:sz="4" w:space="0" w:color="auto"/>
              <w:bottom w:val="single" w:sz="4" w:space="0" w:color="auto"/>
              <w:right w:val="single" w:sz="4" w:space="0" w:color="auto"/>
            </w:tcBorders>
            <w:shd w:val="clear" w:color="auto" w:fill="auto"/>
            <w:vAlign w:val="center"/>
          </w:tcPr>
          <w:p w14:paraId="3B32EBA2" w14:textId="77777777" w:rsidR="00E934A4" w:rsidRPr="006661EA" w:rsidRDefault="00E934A4" w:rsidP="00E934A4">
            <w:pPr>
              <w:widowControl/>
              <w:spacing w:line="240" w:lineRule="exact"/>
              <w:jc w:val="right"/>
              <w:rPr>
                <w:rFonts w:ascii="標楷體" w:eastAsia="標楷體" w:hAnsi="標楷體"/>
                <w:color w:val="000000"/>
                <w:sz w:val="20"/>
              </w:rPr>
            </w:pPr>
            <w:r w:rsidRPr="006661EA">
              <w:rPr>
                <w:rFonts w:ascii="標楷體" w:eastAsia="標楷體" w:hAnsi="標楷體" w:hint="eastAsia"/>
                <w:sz w:val="20"/>
              </w:rPr>
              <w:t>31.68</w:t>
            </w:r>
          </w:p>
        </w:tc>
      </w:tr>
      <w:tr w:rsidR="00E934A4" w:rsidRPr="00744C1B" w14:paraId="3956CD02"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5E346522"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49</w:t>
            </w:r>
          </w:p>
        </w:tc>
        <w:tc>
          <w:tcPr>
            <w:tcW w:w="1309" w:type="dxa"/>
            <w:tcBorders>
              <w:top w:val="nil"/>
              <w:left w:val="single" w:sz="4" w:space="0" w:color="auto"/>
              <w:bottom w:val="single" w:sz="4" w:space="0" w:color="auto"/>
              <w:right w:val="single" w:sz="4" w:space="0" w:color="auto"/>
            </w:tcBorders>
            <w:shd w:val="clear" w:color="auto" w:fill="auto"/>
            <w:vAlign w:val="center"/>
          </w:tcPr>
          <w:p w14:paraId="1B18A37E" w14:textId="77777777" w:rsidR="00E934A4" w:rsidRPr="006661EA" w:rsidRDefault="00E934A4" w:rsidP="00E934A4">
            <w:pPr>
              <w:snapToGrid w:val="0"/>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1B44DFF5" w14:textId="77777777" w:rsidR="00E934A4" w:rsidRPr="006661EA" w:rsidRDefault="00E934A4" w:rsidP="00E934A4">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北屯區同榮段社會住宅興建工程</w:t>
            </w:r>
          </w:p>
        </w:tc>
        <w:tc>
          <w:tcPr>
            <w:tcW w:w="864" w:type="dxa"/>
            <w:tcBorders>
              <w:top w:val="nil"/>
              <w:left w:val="nil"/>
              <w:bottom w:val="single" w:sz="4" w:space="0" w:color="auto"/>
              <w:right w:val="single" w:sz="4" w:space="0" w:color="auto"/>
            </w:tcBorders>
            <w:shd w:val="clear" w:color="auto" w:fill="auto"/>
            <w:vAlign w:val="center"/>
          </w:tcPr>
          <w:p w14:paraId="3C5082E9" w14:textId="66443FAD"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1070</w:t>
            </w:r>
            <w:r w:rsidR="00AA7A0E">
              <w:rPr>
                <w:rFonts w:ascii="標楷體" w:eastAsia="標楷體" w:hAnsi="標楷體"/>
                <w:color w:val="000000"/>
                <w:sz w:val="20"/>
              </w:rPr>
              <w:t>6</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77BAF45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2,088,645</w:t>
            </w:r>
          </w:p>
        </w:tc>
        <w:tc>
          <w:tcPr>
            <w:tcW w:w="1059" w:type="dxa"/>
            <w:tcBorders>
              <w:top w:val="nil"/>
              <w:left w:val="nil"/>
              <w:bottom w:val="single" w:sz="4" w:space="0" w:color="auto"/>
              <w:right w:val="single" w:sz="4" w:space="0" w:color="auto"/>
            </w:tcBorders>
            <w:shd w:val="clear" w:color="auto" w:fill="auto"/>
            <w:vAlign w:val="center"/>
          </w:tcPr>
          <w:p w14:paraId="5A3D9E2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1,942,229</w:t>
            </w:r>
          </w:p>
        </w:tc>
        <w:tc>
          <w:tcPr>
            <w:tcW w:w="1000" w:type="dxa"/>
            <w:tcBorders>
              <w:top w:val="nil"/>
              <w:left w:val="nil"/>
              <w:bottom w:val="single" w:sz="4" w:space="0" w:color="auto"/>
              <w:right w:val="single" w:sz="4" w:space="0" w:color="auto"/>
            </w:tcBorders>
            <w:shd w:val="clear" w:color="auto" w:fill="auto"/>
            <w:vAlign w:val="center"/>
          </w:tcPr>
          <w:p w14:paraId="08EA111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1,016,839</w:t>
            </w:r>
          </w:p>
        </w:tc>
        <w:tc>
          <w:tcPr>
            <w:tcW w:w="1107" w:type="dxa"/>
            <w:tcBorders>
              <w:top w:val="nil"/>
              <w:left w:val="single" w:sz="4" w:space="0" w:color="auto"/>
              <w:bottom w:val="single" w:sz="4" w:space="0" w:color="auto"/>
              <w:right w:val="single" w:sz="4" w:space="0" w:color="auto"/>
            </w:tcBorders>
            <w:shd w:val="clear" w:color="auto" w:fill="auto"/>
            <w:vAlign w:val="center"/>
          </w:tcPr>
          <w:p w14:paraId="169DA88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52.35</w:t>
            </w:r>
          </w:p>
        </w:tc>
      </w:tr>
      <w:tr w:rsidR="00E934A4" w:rsidRPr="00744C1B" w14:paraId="4DD7FBD0"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5203A5A2"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50</w:t>
            </w:r>
          </w:p>
        </w:tc>
        <w:tc>
          <w:tcPr>
            <w:tcW w:w="1309" w:type="dxa"/>
            <w:tcBorders>
              <w:top w:val="nil"/>
              <w:left w:val="single" w:sz="4" w:space="0" w:color="auto"/>
              <w:bottom w:val="single" w:sz="4" w:space="0" w:color="auto"/>
              <w:right w:val="single" w:sz="4" w:space="0" w:color="auto"/>
            </w:tcBorders>
            <w:shd w:val="clear" w:color="auto" w:fill="auto"/>
            <w:vAlign w:val="center"/>
          </w:tcPr>
          <w:p w14:paraId="70F624DF"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2DF163DE" w14:textId="77777777" w:rsidR="00E934A4" w:rsidRPr="006661EA" w:rsidRDefault="00E934A4" w:rsidP="00E934A4">
            <w:pPr>
              <w:widowControl/>
              <w:spacing w:line="240" w:lineRule="exact"/>
              <w:jc w:val="both"/>
              <w:rPr>
                <w:rFonts w:ascii="標楷體" w:eastAsia="標楷體" w:hAnsi="標楷體" w:cs="新細明體"/>
                <w:color w:val="000000"/>
                <w:spacing w:val="20"/>
                <w:kern w:val="0"/>
                <w:sz w:val="20"/>
              </w:rPr>
            </w:pPr>
            <w:r w:rsidRPr="006661EA">
              <w:rPr>
                <w:rFonts w:ascii="標楷體" w:eastAsia="標楷體" w:hAnsi="標楷體" w:hint="eastAsia"/>
                <w:color w:val="000000"/>
                <w:sz w:val="20"/>
              </w:rPr>
              <w:t>第15期市地重劃工程</w:t>
            </w:r>
          </w:p>
        </w:tc>
        <w:tc>
          <w:tcPr>
            <w:tcW w:w="864" w:type="dxa"/>
            <w:tcBorders>
              <w:top w:val="nil"/>
              <w:left w:val="nil"/>
              <w:bottom w:val="single" w:sz="4" w:space="0" w:color="auto"/>
              <w:right w:val="single" w:sz="4" w:space="0" w:color="auto"/>
            </w:tcBorders>
            <w:shd w:val="clear" w:color="auto" w:fill="auto"/>
            <w:vAlign w:val="center"/>
          </w:tcPr>
          <w:p w14:paraId="20910202" w14:textId="6C9949FD"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11112</w:t>
            </w:r>
          </w:p>
        </w:tc>
        <w:tc>
          <w:tcPr>
            <w:tcW w:w="1101" w:type="dxa"/>
            <w:tcBorders>
              <w:top w:val="nil"/>
              <w:left w:val="nil"/>
              <w:bottom w:val="single" w:sz="4" w:space="0" w:color="auto"/>
              <w:right w:val="single" w:sz="4" w:space="0" w:color="auto"/>
            </w:tcBorders>
            <w:shd w:val="clear" w:color="auto" w:fill="auto"/>
            <w:vAlign w:val="center"/>
          </w:tcPr>
          <w:p w14:paraId="7606CFB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175,165</w:t>
            </w:r>
          </w:p>
        </w:tc>
        <w:tc>
          <w:tcPr>
            <w:tcW w:w="1059" w:type="dxa"/>
            <w:tcBorders>
              <w:top w:val="nil"/>
              <w:left w:val="nil"/>
              <w:bottom w:val="single" w:sz="4" w:space="0" w:color="auto"/>
              <w:right w:val="single" w:sz="4" w:space="0" w:color="auto"/>
            </w:tcBorders>
            <w:shd w:val="clear" w:color="auto" w:fill="auto"/>
            <w:vAlign w:val="center"/>
          </w:tcPr>
          <w:p w14:paraId="7E5B297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175,165</w:t>
            </w:r>
          </w:p>
        </w:tc>
        <w:tc>
          <w:tcPr>
            <w:tcW w:w="1000" w:type="dxa"/>
            <w:tcBorders>
              <w:top w:val="nil"/>
              <w:left w:val="nil"/>
              <w:bottom w:val="single" w:sz="4" w:space="0" w:color="auto"/>
              <w:right w:val="single" w:sz="4" w:space="0" w:color="auto"/>
            </w:tcBorders>
            <w:shd w:val="clear" w:color="auto" w:fill="auto"/>
            <w:vAlign w:val="center"/>
          </w:tcPr>
          <w:p w14:paraId="0A51DA67"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85,933</w:t>
            </w:r>
          </w:p>
        </w:tc>
        <w:tc>
          <w:tcPr>
            <w:tcW w:w="1107" w:type="dxa"/>
            <w:tcBorders>
              <w:top w:val="nil"/>
              <w:left w:val="single" w:sz="4" w:space="0" w:color="auto"/>
              <w:bottom w:val="single" w:sz="4" w:space="0" w:color="auto"/>
              <w:right w:val="single" w:sz="4" w:space="0" w:color="auto"/>
            </w:tcBorders>
            <w:shd w:val="clear" w:color="auto" w:fill="auto"/>
            <w:vAlign w:val="center"/>
          </w:tcPr>
          <w:p w14:paraId="013448C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49.06</w:t>
            </w:r>
          </w:p>
        </w:tc>
      </w:tr>
      <w:tr w:rsidR="00E934A4" w:rsidRPr="00744C1B" w14:paraId="24383142"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71E44363" w14:textId="77777777" w:rsidR="00E934A4"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51</w:t>
            </w:r>
          </w:p>
        </w:tc>
        <w:tc>
          <w:tcPr>
            <w:tcW w:w="1309" w:type="dxa"/>
            <w:tcBorders>
              <w:top w:val="nil"/>
              <w:left w:val="single" w:sz="4" w:space="0" w:color="auto"/>
              <w:bottom w:val="single" w:sz="4" w:space="0" w:color="auto"/>
              <w:right w:val="single" w:sz="4" w:space="0" w:color="auto"/>
            </w:tcBorders>
            <w:shd w:val="clear" w:color="auto" w:fill="auto"/>
            <w:vAlign w:val="center"/>
          </w:tcPr>
          <w:p w14:paraId="5CFA16B0"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0145432B" w14:textId="77777777" w:rsidR="00E934A4" w:rsidRPr="006661EA" w:rsidRDefault="00E934A4" w:rsidP="00E934A4">
            <w:pPr>
              <w:widowControl/>
              <w:spacing w:line="240" w:lineRule="exact"/>
              <w:jc w:val="both"/>
              <w:rPr>
                <w:rFonts w:ascii="標楷體" w:eastAsia="標楷體" w:hAnsi="標楷體" w:cs="新細明體"/>
                <w:color w:val="000000"/>
                <w:spacing w:val="10"/>
                <w:kern w:val="0"/>
                <w:sz w:val="20"/>
              </w:rPr>
            </w:pPr>
            <w:r w:rsidRPr="006661EA">
              <w:rPr>
                <w:rFonts w:ascii="標楷體" w:eastAsia="標楷體" w:hAnsi="標楷體" w:hint="eastAsia"/>
                <w:color w:val="000000"/>
                <w:sz w:val="20"/>
              </w:rPr>
              <w:t>大里區、霧峰區大里聯絡道高架橋下增設平面道路工程</w:t>
            </w:r>
            <w:r>
              <w:rPr>
                <w:rFonts w:ascii="標楷體" w:eastAsia="標楷體" w:hAnsi="標楷體" w:hint="eastAsia"/>
                <w:color w:val="000000"/>
                <w:sz w:val="20"/>
              </w:rPr>
              <w:t>（</w:t>
            </w:r>
            <w:r w:rsidRPr="006661EA">
              <w:rPr>
                <w:rFonts w:ascii="標楷體" w:eastAsia="標楷體" w:hAnsi="標楷體" w:hint="eastAsia"/>
                <w:color w:val="000000"/>
                <w:sz w:val="20"/>
              </w:rPr>
              <w:t>第一期</w:t>
            </w:r>
            <w:r>
              <w:rPr>
                <w:rFonts w:ascii="標楷體" w:eastAsia="標楷體" w:hAnsi="標楷體" w:hint="eastAsia"/>
                <w:color w:val="000000"/>
                <w:sz w:val="20"/>
              </w:rPr>
              <w:t>）</w:t>
            </w:r>
          </w:p>
        </w:tc>
        <w:tc>
          <w:tcPr>
            <w:tcW w:w="864" w:type="dxa"/>
            <w:tcBorders>
              <w:top w:val="nil"/>
              <w:left w:val="nil"/>
              <w:bottom w:val="single" w:sz="4" w:space="0" w:color="auto"/>
              <w:right w:val="single" w:sz="4" w:space="0" w:color="auto"/>
            </w:tcBorders>
            <w:shd w:val="clear" w:color="auto" w:fill="auto"/>
            <w:vAlign w:val="center"/>
          </w:tcPr>
          <w:p w14:paraId="592E8B4E" w14:textId="71212224"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11312</w:t>
            </w:r>
          </w:p>
        </w:tc>
        <w:tc>
          <w:tcPr>
            <w:tcW w:w="1101" w:type="dxa"/>
            <w:tcBorders>
              <w:top w:val="nil"/>
              <w:left w:val="nil"/>
              <w:bottom w:val="single" w:sz="4" w:space="0" w:color="auto"/>
              <w:right w:val="single" w:sz="4" w:space="0" w:color="auto"/>
            </w:tcBorders>
            <w:shd w:val="clear" w:color="auto" w:fill="auto"/>
            <w:vAlign w:val="center"/>
          </w:tcPr>
          <w:p w14:paraId="69A32280"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434,200</w:t>
            </w:r>
          </w:p>
        </w:tc>
        <w:tc>
          <w:tcPr>
            <w:tcW w:w="1059" w:type="dxa"/>
            <w:tcBorders>
              <w:top w:val="nil"/>
              <w:left w:val="nil"/>
              <w:bottom w:val="single" w:sz="4" w:space="0" w:color="auto"/>
              <w:right w:val="single" w:sz="4" w:space="0" w:color="auto"/>
            </w:tcBorders>
            <w:shd w:val="clear" w:color="auto" w:fill="auto"/>
            <w:vAlign w:val="center"/>
          </w:tcPr>
          <w:p w14:paraId="326F74C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269,999</w:t>
            </w:r>
          </w:p>
        </w:tc>
        <w:tc>
          <w:tcPr>
            <w:tcW w:w="1000" w:type="dxa"/>
            <w:tcBorders>
              <w:top w:val="nil"/>
              <w:left w:val="nil"/>
              <w:bottom w:val="single" w:sz="4" w:space="0" w:color="auto"/>
              <w:right w:val="single" w:sz="4" w:space="0" w:color="auto"/>
            </w:tcBorders>
            <w:shd w:val="clear" w:color="auto" w:fill="auto"/>
            <w:vAlign w:val="center"/>
          </w:tcPr>
          <w:p w14:paraId="78DF957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213,280</w:t>
            </w:r>
          </w:p>
        </w:tc>
        <w:tc>
          <w:tcPr>
            <w:tcW w:w="1107" w:type="dxa"/>
            <w:tcBorders>
              <w:top w:val="nil"/>
              <w:left w:val="single" w:sz="4" w:space="0" w:color="auto"/>
              <w:bottom w:val="single" w:sz="4" w:space="0" w:color="auto"/>
              <w:right w:val="single" w:sz="4" w:space="0" w:color="auto"/>
            </w:tcBorders>
            <w:shd w:val="clear" w:color="auto" w:fill="auto"/>
            <w:vAlign w:val="center"/>
          </w:tcPr>
          <w:p w14:paraId="3475BF4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78.99</w:t>
            </w:r>
          </w:p>
        </w:tc>
      </w:tr>
      <w:tr w:rsidR="00E934A4" w:rsidRPr="00744C1B" w14:paraId="7514A351"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1AC66D5F" w14:textId="77777777" w:rsidR="00E934A4"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52</w:t>
            </w:r>
          </w:p>
        </w:tc>
        <w:tc>
          <w:tcPr>
            <w:tcW w:w="1309" w:type="dxa"/>
            <w:tcBorders>
              <w:top w:val="nil"/>
              <w:left w:val="single" w:sz="4" w:space="0" w:color="auto"/>
              <w:bottom w:val="single" w:sz="4" w:space="0" w:color="auto"/>
              <w:right w:val="single" w:sz="4" w:space="0" w:color="auto"/>
            </w:tcBorders>
            <w:shd w:val="clear" w:color="auto" w:fill="auto"/>
            <w:vAlign w:val="center"/>
          </w:tcPr>
          <w:p w14:paraId="495E986C"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4D0A48F1" w14:textId="77777777" w:rsidR="00E934A4" w:rsidRPr="006661EA" w:rsidRDefault="00ED1C10" w:rsidP="00E934A4">
            <w:pPr>
              <w:widowControl/>
              <w:spacing w:line="240" w:lineRule="exact"/>
              <w:jc w:val="both"/>
              <w:rPr>
                <w:rFonts w:ascii="標楷體" w:eastAsia="標楷體" w:hAnsi="標楷體" w:cs="新細明體"/>
                <w:color w:val="000000"/>
                <w:kern w:val="0"/>
                <w:sz w:val="20"/>
              </w:rPr>
            </w:pPr>
            <w:r>
              <w:rPr>
                <w:rFonts w:ascii="標楷體" w:eastAsia="標楷體" w:hAnsi="標楷體" w:hint="eastAsia"/>
                <w:color w:val="000000"/>
                <w:sz w:val="20"/>
              </w:rPr>
              <w:t>臺中</w:t>
            </w:r>
            <w:r w:rsidR="00B862EF" w:rsidRPr="00B862EF">
              <w:rPr>
                <w:rFonts w:ascii="標楷體" w:eastAsia="標楷體" w:hAnsi="標楷體" w:hint="eastAsia"/>
                <w:color w:val="000000"/>
                <w:sz w:val="20"/>
              </w:rPr>
              <w:t>綠美圖新建工程計畫</w:t>
            </w:r>
          </w:p>
        </w:tc>
        <w:tc>
          <w:tcPr>
            <w:tcW w:w="864" w:type="dxa"/>
            <w:tcBorders>
              <w:top w:val="nil"/>
              <w:left w:val="nil"/>
              <w:bottom w:val="single" w:sz="4" w:space="0" w:color="auto"/>
              <w:right w:val="single" w:sz="4" w:space="0" w:color="auto"/>
            </w:tcBorders>
            <w:shd w:val="clear" w:color="auto" w:fill="auto"/>
            <w:vAlign w:val="center"/>
          </w:tcPr>
          <w:p w14:paraId="1E9D19FF" w14:textId="4F024B98"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10001</w:t>
            </w:r>
            <w:r w:rsidR="00313137">
              <w:rPr>
                <w:rFonts w:ascii="標楷體" w:eastAsia="標楷體" w:hAnsi="標楷體" w:hint="eastAsia"/>
                <w:sz w:val="20"/>
              </w:rPr>
              <w:t>－</w:t>
            </w:r>
            <w:r w:rsidRPr="006661EA">
              <w:rPr>
                <w:rFonts w:ascii="標楷體" w:eastAsia="標楷體" w:hAnsi="標楷體" w:hint="eastAsia"/>
                <w:sz w:val="20"/>
              </w:rPr>
              <w:t>11</w:t>
            </w:r>
            <w:r w:rsidR="009306D9">
              <w:rPr>
                <w:rFonts w:ascii="標楷體" w:eastAsia="標楷體" w:hAnsi="標楷體"/>
                <w:sz w:val="20"/>
              </w:rPr>
              <w:t>3</w:t>
            </w:r>
            <w:r w:rsidRPr="006661EA">
              <w:rPr>
                <w:rFonts w:ascii="標楷體" w:eastAsia="標楷體" w:hAnsi="標楷體" w:hint="eastAsia"/>
                <w:sz w:val="20"/>
              </w:rPr>
              <w:t>12</w:t>
            </w:r>
          </w:p>
        </w:tc>
        <w:tc>
          <w:tcPr>
            <w:tcW w:w="1101" w:type="dxa"/>
            <w:tcBorders>
              <w:top w:val="nil"/>
              <w:left w:val="nil"/>
              <w:bottom w:val="single" w:sz="4" w:space="0" w:color="auto"/>
              <w:right w:val="single" w:sz="4" w:space="0" w:color="auto"/>
            </w:tcBorders>
            <w:shd w:val="clear" w:color="auto" w:fill="auto"/>
            <w:vAlign w:val="center"/>
          </w:tcPr>
          <w:p w14:paraId="0BFB1A5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4,619,308</w:t>
            </w:r>
          </w:p>
        </w:tc>
        <w:tc>
          <w:tcPr>
            <w:tcW w:w="1059" w:type="dxa"/>
            <w:tcBorders>
              <w:top w:val="nil"/>
              <w:left w:val="nil"/>
              <w:bottom w:val="single" w:sz="4" w:space="0" w:color="auto"/>
              <w:right w:val="single" w:sz="4" w:space="0" w:color="auto"/>
            </w:tcBorders>
            <w:shd w:val="clear" w:color="auto" w:fill="auto"/>
            <w:vAlign w:val="center"/>
          </w:tcPr>
          <w:p w14:paraId="3B2D3E4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3,625,233</w:t>
            </w:r>
          </w:p>
        </w:tc>
        <w:tc>
          <w:tcPr>
            <w:tcW w:w="1000" w:type="dxa"/>
            <w:tcBorders>
              <w:top w:val="nil"/>
              <w:left w:val="nil"/>
              <w:bottom w:val="single" w:sz="4" w:space="0" w:color="auto"/>
              <w:right w:val="single" w:sz="4" w:space="0" w:color="auto"/>
            </w:tcBorders>
            <w:shd w:val="clear" w:color="auto" w:fill="auto"/>
            <w:vAlign w:val="center"/>
          </w:tcPr>
          <w:p w14:paraId="51BA69F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2,480,441</w:t>
            </w:r>
          </w:p>
        </w:tc>
        <w:tc>
          <w:tcPr>
            <w:tcW w:w="1107" w:type="dxa"/>
            <w:tcBorders>
              <w:top w:val="nil"/>
              <w:left w:val="single" w:sz="4" w:space="0" w:color="auto"/>
              <w:bottom w:val="single" w:sz="4" w:space="0" w:color="auto"/>
              <w:right w:val="single" w:sz="4" w:space="0" w:color="auto"/>
            </w:tcBorders>
            <w:shd w:val="clear" w:color="auto" w:fill="auto"/>
            <w:vAlign w:val="center"/>
          </w:tcPr>
          <w:p w14:paraId="777F98C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68.42</w:t>
            </w:r>
          </w:p>
        </w:tc>
      </w:tr>
      <w:tr w:rsidR="00E934A4" w:rsidRPr="00744C1B" w14:paraId="233CA0C9"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33CA4E0B"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53</w:t>
            </w:r>
          </w:p>
        </w:tc>
        <w:tc>
          <w:tcPr>
            <w:tcW w:w="1309" w:type="dxa"/>
            <w:tcBorders>
              <w:top w:val="nil"/>
              <w:left w:val="single" w:sz="4" w:space="0" w:color="auto"/>
              <w:bottom w:val="single" w:sz="4" w:space="0" w:color="auto"/>
              <w:right w:val="single" w:sz="4" w:space="0" w:color="auto"/>
            </w:tcBorders>
            <w:shd w:val="clear" w:color="auto" w:fill="auto"/>
            <w:vAlign w:val="center"/>
          </w:tcPr>
          <w:p w14:paraId="7320B9F6"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498AF486" w14:textId="77777777" w:rsidR="00E934A4" w:rsidRPr="006661EA" w:rsidRDefault="00E934A4" w:rsidP="00E934A4">
            <w:pPr>
              <w:spacing w:line="260" w:lineRule="exact"/>
              <w:jc w:val="both"/>
              <w:rPr>
                <w:rFonts w:ascii="標楷體" w:eastAsia="標楷體" w:hAnsi="標楷體"/>
                <w:color w:val="000000"/>
                <w:sz w:val="20"/>
              </w:rPr>
            </w:pPr>
            <w:r w:rsidRPr="006661EA">
              <w:rPr>
                <w:rFonts w:ascii="標楷體" w:eastAsia="標楷體" w:hAnsi="標楷體" w:hint="eastAsia"/>
                <w:color w:val="000000"/>
                <w:sz w:val="20"/>
              </w:rPr>
              <w:t>溫寮溪旁</w:t>
            </w:r>
            <w:r>
              <w:rPr>
                <w:rFonts w:ascii="標楷體" w:eastAsia="標楷體" w:hAnsi="標楷體" w:hint="eastAsia"/>
                <w:color w:val="000000"/>
                <w:sz w:val="20"/>
              </w:rPr>
              <w:t>（</w:t>
            </w:r>
            <w:r w:rsidRPr="006661EA">
              <w:rPr>
                <w:rFonts w:ascii="標楷體" w:eastAsia="標楷體" w:hAnsi="標楷體" w:hint="eastAsia"/>
                <w:color w:val="000000"/>
                <w:sz w:val="20"/>
              </w:rPr>
              <w:t>甲后路至經國路</w:t>
            </w:r>
            <w:r>
              <w:rPr>
                <w:rFonts w:ascii="標楷體" w:eastAsia="標楷體" w:hAnsi="標楷體" w:hint="eastAsia"/>
                <w:color w:val="000000"/>
                <w:sz w:val="20"/>
              </w:rPr>
              <w:t>）</w:t>
            </w:r>
            <w:r w:rsidRPr="006661EA">
              <w:rPr>
                <w:rFonts w:ascii="標楷體" w:eastAsia="標楷體" w:hAnsi="標楷體" w:hint="eastAsia"/>
                <w:color w:val="000000"/>
                <w:sz w:val="20"/>
              </w:rPr>
              <w:t>聯絡道路工程</w:t>
            </w:r>
          </w:p>
        </w:tc>
        <w:tc>
          <w:tcPr>
            <w:tcW w:w="864" w:type="dxa"/>
            <w:tcBorders>
              <w:top w:val="nil"/>
              <w:left w:val="nil"/>
              <w:bottom w:val="single" w:sz="4" w:space="0" w:color="auto"/>
              <w:right w:val="single" w:sz="4" w:space="0" w:color="auto"/>
            </w:tcBorders>
            <w:shd w:val="clear" w:color="auto" w:fill="auto"/>
            <w:vAlign w:val="center"/>
          </w:tcPr>
          <w:p w14:paraId="72D390B8" w14:textId="7270F5D5"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10901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3963CD1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456,148</w:t>
            </w:r>
          </w:p>
        </w:tc>
        <w:tc>
          <w:tcPr>
            <w:tcW w:w="1059" w:type="dxa"/>
            <w:tcBorders>
              <w:top w:val="nil"/>
              <w:left w:val="nil"/>
              <w:bottom w:val="single" w:sz="4" w:space="0" w:color="auto"/>
              <w:right w:val="single" w:sz="4" w:space="0" w:color="auto"/>
            </w:tcBorders>
            <w:shd w:val="clear" w:color="auto" w:fill="auto"/>
            <w:vAlign w:val="center"/>
          </w:tcPr>
          <w:p w14:paraId="44BFDB1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202,500</w:t>
            </w:r>
          </w:p>
        </w:tc>
        <w:tc>
          <w:tcPr>
            <w:tcW w:w="1000" w:type="dxa"/>
            <w:tcBorders>
              <w:top w:val="nil"/>
              <w:left w:val="nil"/>
              <w:bottom w:val="single" w:sz="4" w:space="0" w:color="auto"/>
              <w:right w:val="single" w:sz="4" w:space="0" w:color="auto"/>
            </w:tcBorders>
            <w:shd w:val="clear" w:color="auto" w:fill="auto"/>
            <w:vAlign w:val="center"/>
          </w:tcPr>
          <w:p w14:paraId="0F443B1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79,087</w:t>
            </w:r>
          </w:p>
        </w:tc>
        <w:tc>
          <w:tcPr>
            <w:tcW w:w="1107" w:type="dxa"/>
            <w:tcBorders>
              <w:top w:val="nil"/>
              <w:left w:val="single" w:sz="4" w:space="0" w:color="auto"/>
              <w:bottom w:val="single" w:sz="4" w:space="0" w:color="auto"/>
              <w:right w:val="single" w:sz="4" w:space="0" w:color="auto"/>
            </w:tcBorders>
            <w:shd w:val="clear" w:color="auto" w:fill="auto"/>
            <w:vAlign w:val="center"/>
          </w:tcPr>
          <w:p w14:paraId="479B133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39.06</w:t>
            </w:r>
          </w:p>
        </w:tc>
      </w:tr>
      <w:tr w:rsidR="00E934A4" w:rsidRPr="00744C1B" w14:paraId="22320894"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67F11243"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1309" w:type="dxa"/>
            <w:tcBorders>
              <w:top w:val="nil"/>
              <w:left w:val="single" w:sz="4" w:space="0" w:color="auto"/>
              <w:bottom w:val="single" w:sz="4" w:space="0" w:color="auto"/>
              <w:right w:val="single" w:sz="4" w:space="0" w:color="auto"/>
            </w:tcBorders>
            <w:shd w:val="clear" w:color="auto" w:fill="auto"/>
            <w:vAlign w:val="center"/>
          </w:tcPr>
          <w:p w14:paraId="26568CFA"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616B173A" w14:textId="77777777" w:rsidR="00E934A4" w:rsidRPr="006661EA" w:rsidRDefault="00E934A4" w:rsidP="00E934A4">
            <w:pPr>
              <w:spacing w:line="240" w:lineRule="exact"/>
              <w:jc w:val="both"/>
              <w:rPr>
                <w:rFonts w:ascii="標楷體" w:eastAsia="標楷體" w:hAnsi="標楷體"/>
                <w:color w:val="000000"/>
                <w:spacing w:val="10"/>
                <w:sz w:val="20"/>
              </w:rPr>
            </w:pPr>
            <w:r w:rsidRPr="006661EA">
              <w:rPr>
                <w:rFonts w:ascii="標楷體" w:eastAsia="標楷體" w:hAnsi="標楷體" w:hint="eastAsia"/>
                <w:color w:val="000000"/>
                <w:sz w:val="20"/>
              </w:rPr>
              <w:t>烏日前竹地區區段徵收工程第三標</w:t>
            </w:r>
          </w:p>
        </w:tc>
        <w:tc>
          <w:tcPr>
            <w:tcW w:w="864" w:type="dxa"/>
            <w:tcBorders>
              <w:top w:val="nil"/>
              <w:left w:val="nil"/>
              <w:bottom w:val="single" w:sz="4" w:space="0" w:color="auto"/>
              <w:right w:val="single" w:sz="4" w:space="0" w:color="auto"/>
            </w:tcBorders>
            <w:shd w:val="clear" w:color="auto" w:fill="auto"/>
            <w:vAlign w:val="center"/>
          </w:tcPr>
          <w:p w14:paraId="6467060D" w14:textId="2C026EAE"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10901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5F6015D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1,111,077</w:t>
            </w:r>
          </w:p>
        </w:tc>
        <w:tc>
          <w:tcPr>
            <w:tcW w:w="1059" w:type="dxa"/>
            <w:tcBorders>
              <w:top w:val="nil"/>
              <w:left w:val="nil"/>
              <w:bottom w:val="single" w:sz="4" w:space="0" w:color="auto"/>
              <w:right w:val="single" w:sz="4" w:space="0" w:color="auto"/>
            </w:tcBorders>
            <w:shd w:val="clear" w:color="auto" w:fill="auto"/>
            <w:vAlign w:val="center"/>
          </w:tcPr>
          <w:p w14:paraId="043288EA"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1,101,077</w:t>
            </w:r>
          </w:p>
        </w:tc>
        <w:tc>
          <w:tcPr>
            <w:tcW w:w="1000" w:type="dxa"/>
            <w:tcBorders>
              <w:top w:val="nil"/>
              <w:left w:val="nil"/>
              <w:bottom w:val="single" w:sz="4" w:space="0" w:color="auto"/>
              <w:right w:val="single" w:sz="4" w:space="0" w:color="auto"/>
            </w:tcBorders>
            <w:shd w:val="clear" w:color="auto" w:fill="auto"/>
            <w:vAlign w:val="center"/>
          </w:tcPr>
          <w:p w14:paraId="21BB282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475,974</w:t>
            </w:r>
          </w:p>
        </w:tc>
        <w:tc>
          <w:tcPr>
            <w:tcW w:w="1107" w:type="dxa"/>
            <w:tcBorders>
              <w:top w:val="nil"/>
              <w:left w:val="single" w:sz="4" w:space="0" w:color="auto"/>
              <w:bottom w:val="single" w:sz="4" w:space="0" w:color="auto"/>
              <w:right w:val="single" w:sz="4" w:space="0" w:color="auto"/>
            </w:tcBorders>
            <w:shd w:val="clear" w:color="auto" w:fill="auto"/>
            <w:vAlign w:val="center"/>
          </w:tcPr>
          <w:p w14:paraId="23FFAA3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43.23</w:t>
            </w:r>
          </w:p>
        </w:tc>
      </w:tr>
      <w:tr w:rsidR="00E934A4" w:rsidRPr="00744C1B" w14:paraId="58278906"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747FCE42"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55</w:t>
            </w:r>
          </w:p>
        </w:tc>
        <w:tc>
          <w:tcPr>
            <w:tcW w:w="1309" w:type="dxa"/>
            <w:tcBorders>
              <w:top w:val="nil"/>
              <w:left w:val="single" w:sz="4" w:space="0" w:color="auto"/>
              <w:bottom w:val="single" w:sz="4" w:space="0" w:color="auto"/>
              <w:right w:val="single" w:sz="4" w:space="0" w:color="auto"/>
            </w:tcBorders>
            <w:shd w:val="clear" w:color="auto" w:fill="auto"/>
            <w:vAlign w:val="center"/>
          </w:tcPr>
          <w:p w14:paraId="6618B887"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5D6C0B4D" w14:textId="77777777" w:rsidR="00E934A4" w:rsidRPr="006661EA" w:rsidRDefault="00E934A4" w:rsidP="00E934A4">
            <w:pPr>
              <w:spacing w:line="240" w:lineRule="exact"/>
              <w:jc w:val="both"/>
              <w:rPr>
                <w:rFonts w:ascii="標楷體" w:eastAsia="標楷體" w:hAnsi="標楷體"/>
                <w:color w:val="000000"/>
                <w:spacing w:val="4"/>
                <w:sz w:val="20"/>
              </w:rPr>
            </w:pPr>
            <w:r w:rsidRPr="006661EA">
              <w:rPr>
                <w:rFonts w:ascii="標楷體" w:eastAsia="標楷體" w:hAnsi="標楷體" w:hint="eastAsia"/>
                <w:color w:val="000000"/>
                <w:sz w:val="20"/>
              </w:rPr>
              <w:t>太平區永億段社會住宅興建工程</w:t>
            </w:r>
          </w:p>
        </w:tc>
        <w:tc>
          <w:tcPr>
            <w:tcW w:w="864" w:type="dxa"/>
            <w:tcBorders>
              <w:top w:val="nil"/>
              <w:left w:val="nil"/>
              <w:bottom w:val="single" w:sz="4" w:space="0" w:color="auto"/>
              <w:right w:val="single" w:sz="4" w:space="0" w:color="auto"/>
            </w:tcBorders>
            <w:shd w:val="clear" w:color="auto" w:fill="auto"/>
            <w:vAlign w:val="center"/>
          </w:tcPr>
          <w:p w14:paraId="14FA7745" w14:textId="26466C06"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10701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11212</w:t>
            </w:r>
          </w:p>
        </w:tc>
        <w:tc>
          <w:tcPr>
            <w:tcW w:w="1101" w:type="dxa"/>
            <w:tcBorders>
              <w:top w:val="nil"/>
              <w:left w:val="nil"/>
              <w:bottom w:val="single" w:sz="4" w:space="0" w:color="auto"/>
              <w:right w:val="single" w:sz="4" w:space="0" w:color="auto"/>
            </w:tcBorders>
            <w:shd w:val="clear" w:color="auto" w:fill="auto"/>
            <w:vAlign w:val="center"/>
          </w:tcPr>
          <w:p w14:paraId="67BE53E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645,606</w:t>
            </w:r>
          </w:p>
        </w:tc>
        <w:tc>
          <w:tcPr>
            <w:tcW w:w="1059" w:type="dxa"/>
            <w:tcBorders>
              <w:top w:val="nil"/>
              <w:left w:val="nil"/>
              <w:bottom w:val="single" w:sz="4" w:space="0" w:color="auto"/>
              <w:right w:val="single" w:sz="4" w:space="0" w:color="auto"/>
            </w:tcBorders>
            <w:shd w:val="clear" w:color="auto" w:fill="auto"/>
            <w:vAlign w:val="center"/>
          </w:tcPr>
          <w:p w14:paraId="0BA69E57"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410,408</w:t>
            </w:r>
          </w:p>
        </w:tc>
        <w:tc>
          <w:tcPr>
            <w:tcW w:w="1000" w:type="dxa"/>
            <w:tcBorders>
              <w:top w:val="nil"/>
              <w:left w:val="nil"/>
              <w:bottom w:val="single" w:sz="4" w:space="0" w:color="auto"/>
              <w:right w:val="single" w:sz="4" w:space="0" w:color="auto"/>
            </w:tcBorders>
            <w:shd w:val="clear" w:color="auto" w:fill="auto"/>
            <w:vAlign w:val="center"/>
          </w:tcPr>
          <w:p w14:paraId="1215310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183,518</w:t>
            </w:r>
          </w:p>
        </w:tc>
        <w:tc>
          <w:tcPr>
            <w:tcW w:w="1107" w:type="dxa"/>
            <w:tcBorders>
              <w:top w:val="nil"/>
              <w:left w:val="single" w:sz="4" w:space="0" w:color="auto"/>
              <w:bottom w:val="single" w:sz="4" w:space="0" w:color="auto"/>
              <w:right w:val="single" w:sz="4" w:space="0" w:color="auto"/>
            </w:tcBorders>
            <w:shd w:val="clear" w:color="auto" w:fill="auto"/>
            <w:vAlign w:val="center"/>
          </w:tcPr>
          <w:p w14:paraId="5206563F"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44.72</w:t>
            </w:r>
          </w:p>
        </w:tc>
      </w:tr>
      <w:tr w:rsidR="00E934A4" w:rsidRPr="00744C1B" w14:paraId="15E8C9C2"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7FC098B9" w14:textId="77777777" w:rsidR="00E934A4" w:rsidRPr="00687D15"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56</w:t>
            </w:r>
          </w:p>
        </w:tc>
        <w:tc>
          <w:tcPr>
            <w:tcW w:w="1309" w:type="dxa"/>
            <w:tcBorders>
              <w:top w:val="nil"/>
              <w:left w:val="single" w:sz="4" w:space="0" w:color="auto"/>
              <w:bottom w:val="single" w:sz="4" w:space="0" w:color="auto"/>
              <w:right w:val="single" w:sz="4" w:space="0" w:color="auto"/>
            </w:tcBorders>
            <w:shd w:val="clear" w:color="auto" w:fill="auto"/>
            <w:vAlign w:val="center"/>
          </w:tcPr>
          <w:p w14:paraId="1AAFE07A"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6843781E" w14:textId="77777777" w:rsidR="00E934A4" w:rsidRPr="006661EA"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梧棲區中正國小</w:t>
            </w:r>
            <w:r>
              <w:rPr>
                <w:rFonts w:ascii="標楷體" w:eastAsia="標楷體" w:hAnsi="標楷體" w:hint="eastAsia"/>
                <w:color w:val="000000"/>
                <w:sz w:val="20"/>
              </w:rPr>
              <w:t>（</w:t>
            </w:r>
            <w:r w:rsidRPr="006661EA">
              <w:rPr>
                <w:rFonts w:ascii="標楷體" w:eastAsia="標楷體" w:hAnsi="標楷體" w:hint="eastAsia"/>
                <w:color w:val="000000"/>
                <w:sz w:val="20"/>
              </w:rPr>
              <w:t>信義樓</w:t>
            </w:r>
            <w:r>
              <w:rPr>
                <w:rFonts w:ascii="標楷體" w:eastAsia="標楷體" w:hAnsi="標楷體" w:hint="eastAsia"/>
                <w:color w:val="000000"/>
                <w:sz w:val="20"/>
              </w:rPr>
              <w:t>）</w:t>
            </w:r>
            <w:r w:rsidRPr="006661EA">
              <w:rPr>
                <w:rFonts w:ascii="標楷體" w:eastAsia="標楷體" w:hAnsi="標楷體" w:hint="eastAsia"/>
                <w:color w:val="000000"/>
                <w:sz w:val="20"/>
              </w:rPr>
              <w:t>國民中小學老舊校舍整建計畫</w:t>
            </w:r>
          </w:p>
        </w:tc>
        <w:tc>
          <w:tcPr>
            <w:tcW w:w="864" w:type="dxa"/>
            <w:tcBorders>
              <w:top w:val="nil"/>
              <w:left w:val="nil"/>
              <w:bottom w:val="single" w:sz="4" w:space="0" w:color="auto"/>
              <w:right w:val="single" w:sz="4" w:space="0" w:color="auto"/>
            </w:tcBorders>
            <w:shd w:val="clear" w:color="auto" w:fill="auto"/>
            <w:vAlign w:val="center"/>
          </w:tcPr>
          <w:p w14:paraId="7F6401E4" w14:textId="1506C65C" w:rsidR="00E934A4" w:rsidRPr="006661EA"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11112</w:t>
            </w:r>
          </w:p>
        </w:tc>
        <w:tc>
          <w:tcPr>
            <w:tcW w:w="1101" w:type="dxa"/>
            <w:tcBorders>
              <w:top w:val="nil"/>
              <w:left w:val="nil"/>
              <w:bottom w:val="single" w:sz="4" w:space="0" w:color="auto"/>
              <w:right w:val="single" w:sz="4" w:space="0" w:color="auto"/>
            </w:tcBorders>
            <w:shd w:val="clear" w:color="auto" w:fill="auto"/>
            <w:vAlign w:val="center"/>
          </w:tcPr>
          <w:p w14:paraId="3AA996B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140,527</w:t>
            </w:r>
          </w:p>
        </w:tc>
        <w:tc>
          <w:tcPr>
            <w:tcW w:w="1059" w:type="dxa"/>
            <w:tcBorders>
              <w:top w:val="nil"/>
              <w:left w:val="nil"/>
              <w:bottom w:val="single" w:sz="4" w:space="0" w:color="auto"/>
              <w:right w:val="single" w:sz="4" w:space="0" w:color="auto"/>
            </w:tcBorders>
            <w:shd w:val="clear" w:color="auto" w:fill="auto"/>
            <w:vAlign w:val="center"/>
          </w:tcPr>
          <w:p w14:paraId="1707D34F"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140,527</w:t>
            </w:r>
          </w:p>
        </w:tc>
        <w:tc>
          <w:tcPr>
            <w:tcW w:w="1000" w:type="dxa"/>
            <w:tcBorders>
              <w:top w:val="nil"/>
              <w:left w:val="nil"/>
              <w:bottom w:val="single" w:sz="4" w:space="0" w:color="auto"/>
              <w:right w:val="single" w:sz="4" w:space="0" w:color="auto"/>
            </w:tcBorders>
            <w:shd w:val="clear" w:color="auto" w:fill="auto"/>
            <w:vAlign w:val="center"/>
          </w:tcPr>
          <w:p w14:paraId="2242359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67,973</w:t>
            </w:r>
          </w:p>
        </w:tc>
        <w:tc>
          <w:tcPr>
            <w:tcW w:w="1107" w:type="dxa"/>
            <w:tcBorders>
              <w:top w:val="nil"/>
              <w:left w:val="single" w:sz="4" w:space="0" w:color="auto"/>
              <w:bottom w:val="single" w:sz="4" w:space="0" w:color="auto"/>
              <w:right w:val="single" w:sz="4" w:space="0" w:color="auto"/>
            </w:tcBorders>
            <w:shd w:val="clear" w:color="auto" w:fill="auto"/>
            <w:vAlign w:val="center"/>
          </w:tcPr>
          <w:p w14:paraId="610EF56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48.37</w:t>
            </w:r>
          </w:p>
        </w:tc>
      </w:tr>
      <w:tr w:rsidR="00E934A4" w:rsidRPr="00744C1B" w14:paraId="3FFCD385" w14:textId="77777777" w:rsidTr="00564935">
        <w:trPr>
          <w:trHeight w:hRule="exact" w:val="652"/>
        </w:trPr>
        <w:tc>
          <w:tcPr>
            <w:tcW w:w="435" w:type="dxa"/>
            <w:tcBorders>
              <w:top w:val="nil"/>
              <w:left w:val="single" w:sz="4" w:space="0" w:color="auto"/>
              <w:bottom w:val="single" w:sz="4" w:space="0" w:color="auto"/>
              <w:right w:val="single" w:sz="4" w:space="0" w:color="auto"/>
            </w:tcBorders>
            <w:shd w:val="clear" w:color="auto" w:fill="auto"/>
            <w:vAlign w:val="center"/>
          </w:tcPr>
          <w:p w14:paraId="1E90D572" w14:textId="77777777" w:rsidR="00E934A4" w:rsidRDefault="00E934A4" w:rsidP="00E934A4">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57</w:t>
            </w:r>
          </w:p>
        </w:tc>
        <w:tc>
          <w:tcPr>
            <w:tcW w:w="1309" w:type="dxa"/>
            <w:tcBorders>
              <w:top w:val="nil"/>
              <w:left w:val="single" w:sz="4" w:space="0" w:color="auto"/>
              <w:bottom w:val="single" w:sz="4" w:space="0" w:color="auto"/>
              <w:right w:val="single" w:sz="4" w:space="0" w:color="auto"/>
            </w:tcBorders>
            <w:shd w:val="clear" w:color="auto" w:fill="auto"/>
            <w:vAlign w:val="center"/>
          </w:tcPr>
          <w:p w14:paraId="35593235" w14:textId="77777777" w:rsidR="00E934A4" w:rsidRPr="00E934A4" w:rsidRDefault="00E934A4" w:rsidP="00E934A4">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39E7F325" w14:textId="77777777" w:rsidR="00E934A4" w:rsidRPr="00E934A4" w:rsidRDefault="00784603" w:rsidP="00E934A4">
            <w:pPr>
              <w:widowControl/>
              <w:spacing w:line="260" w:lineRule="exact"/>
              <w:jc w:val="both"/>
              <w:rPr>
                <w:rFonts w:ascii="標楷體" w:eastAsia="標楷體" w:hAnsi="標楷體" w:cs="新細明體"/>
                <w:color w:val="000000"/>
                <w:spacing w:val="4"/>
                <w:kern w:val="0"/>
                <w:sz w:val="20"/>
              </w:rPr>
            </w:pPr>
            <w:r w:rsidRPr="00784603">
              <w:rPr>
                <w:rFonts w:ascii="標楷體" w:eastAsia="標楷體" w:hAnsi="標楷體" w:hint="eastAsia"/>
                <w:color w:val="000000"/>
                <w:sz w:val="20"/>
              </w:rPr>
              <w:t>西屯區國安段社會住宅興建計畫</w:t>
            </w:r>
          </w:p>
        </w:tc>
        <w:tc>
          <w:tcPr>
            <w:tcW w:w="864" w:type="dxa"/>
            <w:tcBorders>
              <w:top w:val="nil"/>
              <w:left w:val="nil"/>
              <w:bottom w:val="single" w:sz="4" w:space="0" w:color="auto"/>
              <w:right w:val="single" w:sz="4" w:space="0" w:color="auto"/>
            </w:tcBorders>
            <w:shd w:val="clear" w:color="auto" w:fill="auto"/>
            <w:vAlign w:val="center"/>
          </w:tcPr>
          <w:p w14:paraId="1267AEC2" w14:textId="1E59CF5E" w:rsidR="00E934A4" w:rsidRPr="00E934A4" w:rsidRDefault="00E934A4" w:rsidP="00E934A4">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113</w:t>
            </w:r>
            <w:r w:rsidR="00AA7A0E">
              <w:rPr>
                <w:rFonts w:ascii="標楷體" w:eastAsia="標楷體" w:hAnsi="標楷體"/>
                <w:sz w:val="20"/>
              </w:rPr>
              <w:t>06</w:t>
            </w:r>
          </w:p>
        </w:tc>
        <w:tc>
          <w:tcPr>
            <w:tcW w:w="1101" w:type="dxa"/>
            <w:tcBorders>
              <w:top w:val="nil"/>
              <w:left w:val="nil"/>
              <w:bottom w:val="single" w:sz="4" w:space="0" w:color="auto"/>
              <w:right w:val="single" w:sz="4" w:space="0" w:color="auto"/>
            </w:tcBorders>
            <w:shd w:val="clear" w:color="auto" w:fill="auto"/>
            <w:vAlign w:val="center"/>
          </w:tcPr>
          <w:p w14:paraId="2EA7F390" w14:textId="77777777" w:rsidR="00E934A4" w:rsidRPr="00E934A4"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2,210,447</w:t>
            </w:r>
          </w:p>
        </w:tc>
        <w:tc>
          <w:tcPr>
            <w:tcW w:w="1059" w:type="dxa"/>
            <w:tcBorders>
              <w:top w:val="nil"/>
              <w:left w:val="nil"/>
              <w:bottom w:val="single" w:sz="4" w:space="0" w:color="auto"/>
              <w:right w:val="single" w:sz="4" w:space="0" w:color="auto"/>
            </w:tcBorders>
            <w:shd w:val="clear" w:color="auto" w:fill="auto"/>
            <w:vAlign w:val="center"/>
          </w:tcPr>
          <w:p w14:paraId="7C379FCB" w14:textId="77777777" w:rsidR="00E934A4" w:rsidRPr="00E934A4"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1,087,256</w:t>
            </w:r>
          </w:p>
        </w:tc>
        <w:tc>
          <w:tcPr>
            <w:tcW w:w="1000" w:type="dxa"/>
            <w:tcBorders>
              <w:top w:val="nil"/>
              <w:left w:val="nil"/>
              <w:bottom w:val="single" w:sz="4" w:space="0" w:color="auto"/>
              <w:right w:val="single" w:sz="4" w:space="0" w:color="auto"/>
            </w:tcBorders>
            <w:shd w:val="clear" w:color="auto" w:fill="auto"/>
            <w:vAlign w:val="center"/>
          </w:tcPr>
          <w:p w14:paraId="7CFA2FB2" w14:textId="77777777" w:rsidR="00E934A4" w:rsidRPr="00E934A4"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511,040</w:t>
            </w:r>
          </w:p>
        </w:tc>
        <w:tc>
          <w:tcPr>
            <w:tcW w:w="1107" w:type="dxa"/>
            <w:tcBorders>
              <w:top w:val="nil"/>
              <w:left w:val="single" w:sz="4" w:space="0" w:color="auto"/>
              <w:bottom w:val="single" w:sz="4" w:space="0" w:color="auto"/>
              <w:right w:val="single" w:sz="4" w:space="0" w:color="auto"/>
            </w:tcBorders>
            <w:shd w:val="clear" w:color="auto" w:fill="auto"/>
            <w:vAlign w:val="center"/>
          </w:tcPr>
          <w:p w14:paraId="2504B0BC" w14:textId="77777777" w:rsidR="00E934A4" w:rsidRPr="00E934A4"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47.00</w:t>
            </w:r>
          </w:p>
        </w:tc>
      </w:tr>
    </w:tbl>
    <w:p w14:paraId="614B6A22" w14:textId="77777777" w:rsidR="00162FF5" w:rsidRDefault="00162FF5" w:rsidP="00162FF5">
      <w:pPr>
        <w:spacing w:line="280" w:lineRule="exact"/>
        <w:rPr>
          <w:rFonts w:ascii="標楷體" w:eastAsia="標楷體" w:hAnsi="標楷體" w:cs="新細明體"/>
          <w:b/>
          <w:bCs/>
          <w:kern w:val="0"/>
        </w:rPr>
        <w:sectPr w:rsidR="00162FF5" w:rsidSect="002E3D37">
          <w:pgSz w:w="11906" w:h="16838" w:code="9"/>
          <w:pgMar w:top="1418" w:right="992" w:bottom="1418" w:left="992" w:header="1021" w:footer="737" w:gutter="0"/>
          <w:pgNumType w:chapStyle="1"/>
          <w:cols w:space="425"/>
          <w:docGrid w:type="lines" w:linePitch="360"/>
        </w:sectPr>
      </w:pPr>
    </w:p>
    <w:p w14:paraId="25338BDF" w14:textId="083F0B5C" w:rsidR="00162FF5" w:rsidRDefault="00313137" w:rsidP="00162FF5">
      <w:pPr>
        <w:spacing w:line="280" w:lineRule="exact"/>
        <w:rPr>
          <w:rFonts w:ascii="標楷體" w:eastAsia="標楷體" w:hAnsi="標楷體" w:cs="新細明體"/>
          <w:b/>
          <w:bCs/>
          <w:kern w:val="0"/>
        </w:rPr>
      </w:pPr>
      <w:r w:rsidRPr="00313137">
        <w:rPr>
          <w:rFonts w:ascii="標楷體" w:eastAsia="標楷體" w:hAnsi="標楷體" w:cs="新細明體" w:hint="eastAsia"/>
          <w:b/>
          <w:bCs/>
          <w:kern w:val="0"/>
        </w:rPr>
        <w:lastRenderedPageBreak/>
        <w:t>建設計畫年度可支用預算執行率未達80％案件</w:t>
      </w:r>
      <w:r w:rsidR="00162FF5">
        <w:rPr>
          <w:rFonts w:ascii="標楷體" w:eastAsia="標楷體" w:hAnsi="標楷體" w:cs="新細明體" w:hint="eastAsia"/>
          <w:bCs/>
          <w:kern w:val="0"/>
        </w:rPr>
        <w:t>（</w:t>
      </w:r>
      <w:r w:rsidR="00162FF5" w:rsidRPr="00613A7A">
        <w:rPr>
          <w:rFonts w:ascii="標楷體" w:eastAsia="標楷體" w:hAnsi="標楷體" w:cs="新細明體" w:hint="eastAsia"/>
          <w:bCs/>
          <w:kern w:val="0"/>
        </w:rPr>
        <w:t>續</w:t>
      </w:r>
      <w:r w:rsidR="00162FF5">
        <w:rPr>
          <w:rFonts w:ascii="標楷體" w:eastAsia="標楷體" w:hAnsi="標楷體" w:cs="新細明體" w:hint="eastAsia"/>
          <w:bCs/>
          <w:kern w:val="0"/>
        </w:rPr>
        <w:t>）</w:t>
      </w:r>
    </w:p>
    <w:p w14:paraId="4589A49B" w14:textId="77777777" w:rsidR="00162FF5" w:rsidRDefault="00162FF5" w:rsidP="00FA40DA">
      <w:pPr>
        <w:spacing w:line="360" w:lineRule="exact"/>
        <w:ind w:rightChars="-10" w:right="-24"/>
        <w:jc w:val="right"/>
      </w:pPr>
      <w:r w:rsidRPr="00744C1B">
        <w:rPr>
          <w:rFonts w:ascii="標楷體" w:eastAsia="標楷體" w:hAnsi="標楷體" w:cs="新細明體" w:hint="eastAsia"/>
          <w:kern w:val="0"/>
          <w:sz w:val="20"/>
        </w:rPr>
        <w:t>單位：新臺幣千元、％</w:t>
      </w:r>
    </w:p>
    <w:tbl>
      <w:tblPr>
        <w:tblW w:w="9953" w:type="dxa"/>
        <w:tblLayout w:type="fixed"/>
        <w:tblCellMar>
          <w:left w:w="28" w:type="dxa"/>
          <w:right w:w="28" w:type="dxa"/>
        </w:tblCellMar>
        <w:tblLook w:val="04A0" w:firstRow="1" w:lastRow="0" w:firstColumn="1" w:lastColumn="0" w:noHBand="0" w:noVBand="1"/>
      </w:tblPr>
      <w:tblGrid>
        <w:gridCol w:w="1021"/>
        <w:gridCol w:w="1016"/>
        <w:gridCol w:w="994"/>
        <w:gridCol w:w="2734"/>
        <w:gridCol w:w="2735"/>
        <w:gridCol w:w="1453"/>
      </w:tblGrid>
      <w:tr w:rsidR="00162FF5" w:rsidRPr="00744C1B" w14:paraId="2424D75B" w14:textId="77777777" w:rsidTr="00564935">
        <w:trPr>
          <w:trHeight w:hRule="exact" w:val="652"/>
        </w:trPr>
        <w:tc>
          <w:tcPr>
            <w:tcW w:w="1021"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4C7CA9CC"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年度可支用預算數</w:t>
            </w:r>
          </w:p>
        </w:tc>
        <w:tc>
          <w:tcPr>
            <w:tcW w:w="1016" w:type="dxa"/>
            <w:tcBorders>
              <w:top w:val="single" w:sz="4" w:space="0" w:color="000000"/>
              <w:left w:val="nil"/>
              <w:bottom w:val="single" w:sz="4" w:space="0" w:color="auto"/>
              <w:right w:val="single" w:sz="4" w:space="0" w:color="auto"/>
            </w:tcBorders>
            <w:shd w:val="clear" w:color="auto" w:fill="auto"/>
            <w:vAlign w:val="center"/>
            <w:hideMark/>
          </w:tcPr>
          <w:p w14:paraId="658AC8A1"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年度預算執行數</w:t>
            </w:r>
          </w:p>
        </w:tc>
        <w:tc>
          <w:tcPr>
            <w:tcW w:w="994" w:type="dxa"/>
            <w:tcBorders>
              <w:top w:val="single" w:sz="4" w:space="0" w:color="000000"/>
              <w:left w:val="nil"/>
              <w:bottom w:val="single" w:sz="4" w:space="0" w:color="auto"/>
              <w:right w:val="single" w:sz="4" w:space="0" w:color="auto"/>
            </w:tcBorders>
            <w:shd w:val="clear" w:color="auto" w:fill="auto"/>
            <w:vAlign w:val="center"/>
            <w:hideMark/>
          </w:tcPr>
          <w:p w14:paraId="183FBA4F"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年度預算執行率</w:t>
            </w:r>
          </w:p>
        </w:tc>
        <w:tc>
          <w:tcPr>
            <w:tcW w:w="2734" w:type="dxa"/>
            <w:tcBorders>
              <w:top w:val="single" w:sz="4" w:space="0" w:color="000000"/>
              <w:left w:val="nil"/>
              <w:bottom w:val="single" w:sz="4" w:space="0" w:color="auto"/>
              <w:right w:val="single" w:sz="4" w:space="0" w:color="auto"/>
            </w:tcBorders>
            <w:shd w:val="clear" w:color="auto" w:fill="auto"/>
            <w:vAlign w:val="center"/>
            <w:hideMark/>
          </w:tcPr>
          <w:p w14:paraId="5FDB18CD"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落後原因</w:t>
            </w:r>
          </w:p>
        </w:tc>
        <w:tc>
          <w:tcPr>
            <w:tcW w:w="2735" w:type="dxa"/>
            <w:tcBorders>
              <w:top w:val="single" w:sz="4" w:space="0" w:color="000000"/>
              <w:left w:val="nil"/>
              <w:bottom w:val="single" w:sz="4" w:space="0" w:color="000000"/>
              <w:right w:val="single" w:sz="4" w:space="0" w:color="000000"/>
            </w:tcBorders>
            <w:shd w:val="clear" w:color="auto" w:fill="auto"/>
            <w:vAlign w:val="center"/>
            <w:hideMark/>
          </w:tcPr>
          <w:p w14:paraId="735361D6" w14:textId="77777777" w:rsidR="00162FF5" w:rsidRPr="00744C1B"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本處查核意見</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60DD4820" w14:textId="77777777" w:rsidR="00162FF5" w:rsidRPr="00744C1B" w:rsidRDefault="00162FF5" w:rsidP="001C678C">
            <w:pPr>
              <w:spacing w:line="280" w:lineRule="exact"/>
              <w:jc w:val="distribute"/>
              <w:rPr>
                <w:rFonts w:ascii="標楷體" w:eastAsia="標楷體" w:hAnsi="標楷體" w:cs="新細明體"/>
                <w:spacing w:val="6"/>
                <w:kern w:val="0"/>
                <w:sz w:val="20"/>
              </w:rPr>
            </w:pPr>
            <w:r>
              <w:rPr>
                <w:rFonts w:ascii="標楷體" w:eastAsia="標楷體" w:hAnsi="標楷體" w:cs="新細明體" w:hint="eastAsia"/>
                <w:sz w:val="20"/>
              </w:rPr>
              <w:t>備註（註2）</w:t>
            </w:r>
          </w:p>
        </w:tc>
      </w:tr>
      <w:tr w:rsidR="00E934A4" w:rsidRPr="00744C1B" w14:paraId="193B34C8" w14:textId="77777777" w:rsidTr="00564935">
        <w:trPr>
          <w:trHeight w:hRule="exact" w:val="652"/>
        </w:trPr>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34668ED5"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color w:val="000000"/>
                <w:sz w:val="20"/>
              </w:rPr>
              <w:t>40,000</w:t>
            </w:r>
          </w:p>
        </w:tc>
        <w:tc>
          <w:tcPr>
            <w:tcW w:w="1016" w:type="dxa"/>
            <w:tcBorders>
              <w:top w:val="single" w:sz="4" w:space="0" w:color="auto"/>
              <w:left w:val="nil"/>
              <w:bottom w:val="single" w:sz="4" w:space="0" w:color="auto"/>
              <w:right w:val="single" w:sz="4" w:space="0" w:color="auto"/>
            </w:tcBorders>
            <w:shd w:val="clear" w:color="auto" w:fill="auto"/>
            <w:vAlign w:val="center"/>
          </w:tcPr>
          <w:p w14:paraId="5D8253E0"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color w:val="000000"/>
                <w:sz w:val="20"/>
              </w:rPr>
              <w:t>7,241</w:t>
            </w:r>
          </w:p>
        </w:tc>
        <w:tc>
          <w:tcPr>
            <w:tcW w:w="994" w:type="dxa"/>
            <w:tcBorders>
              <w:top w:val="single" w:sz="4" w:space="0" w:color="auto"/>
              <w:left w:val="nil"/>
              <w:bottom w:val="single" w:sz="4" w:space="0" w:color="auto"/>
              <w:right w:val="single" w:sz="4" w:space="0" w:color="auto"/>
            </w:tcBorders>
            <w:shd w:val="clear" w:color="auto" w:fill="auto"/>
            <w:vAlign w:val="center"/>
          </w:tcPr>
          <w:p w14:paraId="6BD891B0" w14:textId="77777777" w:rsidR="00E934A4" w:rsidRPr="00E934A4" w:rsidRDefault="00E934A4" w:rsidP="00E934A4">
            <w:pPr>
              <w:snapToGrid w:val="0"/>
              <w:spacing w:line="240" w:lineRule="exact"/>
              <w:jc w:val="right"/>
              <w:rPr>
                <w:rFonts w:ascii="標楷體" w:eastAsia="標楷體" w:hAnsi="標楷體" w:cs="新細明體"/>
                <w:color w:val="000000"/>
                <w:sz w:val="20"/>
              </w:rPr>
            </w:pPr>
            <w:r w:rsidRPr="00E934A4">
              <w:rPr>
                <w:rFonts w:ascii="標楷體" w:eastAsia="標楷體" w:hAnsi="標楷體" w:hint="eastAsia"/>
                <w:sz w:val="20"/>
              </w:rPr>
              <w:t>18.10</w:t>
            </w:r>
          </w:p>
        </w:tc>
        <w:tc>
          <w:tcPr>
            <w:tcW w:w="2734" w:type="dxa"/>
            <w:tcBorders>
              <w:top w:val="single" w:sz="4" w:space="0" w:color="auto"/>
              <w:left w:val="nil"/>
              <w:bottom w:val="single" w:sz="4" w:space="0" w:color="auto"/>
              <w:right w:val="single" w:sz="4" w:space="0" w:color="auto"/>
            </w:tcBorders>
            <w:shd w:val="clear" w:color="auto" w:fill="auto"/>
            <w:vAlign w:val="center"/>
          </w:tcPr>
          <w:p w14:paraId="6E59FA8E" w14:textId="2195E47B" w:rsidR="00E934A4" w:rsidRPr="00E934A4" w:rsidRDefault="00E934A4" w:rsidP="00E934A4">
            <w:pPr>
              <w:spacing w:line="240" w:lineRule="exact"/>
              <w:jc w:val="both"/>
              <w:rPr>
                <w:rFonts w:ascii="標楷體" w:eastAsia="標楷體" w:hAnsi="標楷體" w:cs="新細明體"/>
                <w:color w:val="000000"/>
                <w:sz w:val="20"/>
              </w:rPr>
            </w:pPr>
            <w:r w:rsidRPr="00E934A4">
              <w:rPr>
                <w:rFonts w:ascii="標楷體" w:eastAsia="標楷體" w:hAnsi="標楷體" w:hint="eastAsia"/>
                <w:color w:val="000000"/>
                <w:sz w:val="20"/>
              </w:rPr>
              <w:t>因工程招標4次流標，決標時程落後所致。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CEE0FE7" w14:textId="77777777" w:rsidR="00E934A4" w:rsidRPr="00920A1C" w:rsidRDefault="00E934A4" w:rsidP="00E934A4">
            <w:pPr>
              <w:spacing w:line="240" w:lineRule="exact"/>
              <w:jc w:val="both"/>
              <w:rPr>
                <w:rFonts w:ascii="標楷體" w:eastAsia="標楷體" w:hAnsi="標楷體"/>
                <w:color w:val="000000"/>
                <w:spacing w:val="1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23E4BD34" w14:textId="77777777" w:rsidR="00E934A4" w:rsidRPr="00920A1C" w:rsidRDefault="00E934A4" w:rsidP="00E934A4">
            <w:pPr>
              <w:spacing w:line="240" w:lineRule="exact"/>
              <w:jc w:val="both"/>
              <w:rPr>
                <w:rFonts w:ascii="標楷體" w:eastAsia="標楷體" w:hAnsi="標楷體"/>
                <w:color w:val="000000"/>
                <w:spacing w:val="10"/>
                <w:sz w:val="20"/>
              </w:rPr>
            </w:pPr>
          </w:p>
        </w:tc>
      </w:tr>
      <w:tr w:rsidR="00E934A4" w:rsidRPr="00744C1B" w14:paraId="65E6535A"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F649BA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528,332</w:t>
            </w:r>
          </w:p>
        </w:tc>
        <w:tc>
          <w:tcPr>
            <w:tcW w:w="1016" w:type="dxa"/>
            <w:tcBorders>
              <w:top w:val="nil"/>
              <w:left w:val="nil"/>
              <w:bottom w:val="single" w:sz="4" w:space="0" w:color="auto"/>
              <w:right w:val="single" w:sz="4" w:space="0" w:color="auto"/>
            </w:tcBorders>
            <w:shd w:val="clear" w:color="auto" w:fill="auto"/>
            <w:vAlign w:val="center"/>
          </w:tcPr>
          <w:p w14:paraId="21B4E61C"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132,914</w:t>
            </w:r>
          </w:p>
        </w:tc>
        <w:tc>
          <w:tcPr>
            <w:tcW w:w="994" w:type="dxa"/>
            <w:tcBorders>
              <w:top w:val="nil"/>
              <w:left w:val="nil"/>
              <w:bottom w:val="single" w:sz="4" w:space="0" w:color="auto"/>
              <w:right w:val="single" w:sz="4" w:space="0" w:color="auto"/>
            </w:tcBorders>
            <w:shd w:val="clear" w:color="auto" w:fill="auto"/>
            <w:vAlign w:val="center"/>
          </w:tcPr>
          <w:p w14:paraId="33EC84BB"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25.16</w:t>
            </w:r>
          </w:p>
        </w:tc>
        <w:tc>
          <w:tcPr>
            <w:tcW w:w="2734" w:type="dxa"/>
            <w:tcBorders>
              <w:top w:val="nil"/>
              <w:left w:val="nil"/>
              <w:bottom w:val="single" w:sz="4" w:space="0" w:color="auto"/>
              <w:right w:val="single" w:sz="4" w:space="0" w:color="auto"/>
            </w:tcBorders>
            <w:shd w:val="clear" w:color="auto" w:fill="auto"/>
            <w:vAlign w:val="center"/>
          </w:tcPr>
          <w:p w14:paraId="13ACDB7E"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因辦理既存管線遷移，及受疫情影響營造業缺工所致。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696D3747" w14:textId="77777777" w:rsidR="00E934A4" w:rsidRPr="00920A1C" w:rsidRDefault="00E934A4" w:rsidP="00E934A4">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1DEE9C13" w14:textId="719E21AD" w:rsidR="00E934A4" w:rsidRPr="00920A1C" w:rsidRDefault="00007144" w:rsidP="00E934A4">
            <w:pPr>
              <w:spacing w:line="240" w:lineRule="exact"/>
              <w:jc w:val="both"/>
              <w:rPr>
                <w:rFonts w:ascii="標楷體" w:eastAsia="標楷體" w:hAnsi="標楷體" w:cs="新細明體"/>
                <w:color w:val="000000"/>
                <w:spacing w:val="10"/>
                <w:sz w:val="20"/>
              </w:rPr>
            </w:pPr>
            <w:r w:rsidRPr="00007144">
              <w:rPr>
                <w:rFonts w:ascii="標楷體" w:eastAsia="標楷體" w:hAnsi="標楷體" w:cs="新細明體" w:hint="eastAsia"/>
                <w:color w:val="000000"/>
                <w:spacing w:val="10"/>
                <w:sz w:val="20"/>
              </w:rPr>
              <w:t>停止執行數</w:t>
            </w:r>
            <w:r>
              <w:rPr>
                <w:rFonts w:ascii="標楷體" w:eastAsia="標楷體" w:hAnsi="標楷體" w:cs="新細明體"/>
                <w:color w:val="000000"/>
                <w:spacing w:val="10"/>
                <w:sz w:val="20"/>
              </w:rPr>
              <w:t>3</w:t>
            </w:r>
            <w:r w:rsidR="00897F3C">
              <w:rPr>
                <w:rFonts w:ascii="標楷體" w:eastAsia="標楷體" w:hAnsi="標楷體" w:cs="新細明體" w:hint="eastAsia"/>
                <w:color w:val="000000"/>
                <w:spacing w:val="10"/>
                <w:sz w:val="20"/>
              </w:rPr>
              <w:t>千餘</w:t>
            </w:r>
            <w:r w:rsidRPr="00007144">
              <w:rPr>
                <w:rFonts w:ascii="標楷體" w:eastAsia="標楷體" w:hAnsi="標楷體" w:cs="新細明體" w:hint="eastAsia"/>
                <w:color w:val="000000"/>
                <w:spacing w:val="10"/>
                <w:sz w:val="20"/>
              </w:rPr>
              <w:t>元。</w:t>
            </w:r>
          </w:p>
        </w:tc>
      </w:tr>
      <w:tr w:rsidR="00BC727A" w:rsidRPr="00744C1B" w14:paraId="08C3E8AF" w14:textId="77777777" w:rsidTr="00564935">
        <w:trPr>
          <w:trHeight w:hRule="exact" w:val="652"/>
        </w:trPr>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5018845A" w14:textId="77777777" w:rsidR="00BC727A" w:rsidRPr="006661EA" w:rsidRDefault="00BC727A" w:rsidP="00BC727A">
            <w:pPr>
              <w:spacing w:line="240" w:lineRule="exact"/>
              <w:jc w:val="right"/>
              <w:rPr>
                <w:rFonts w:ascii="標楷體" w:eastAsia="標楷體" w:hAnsi="標楷體"/>
                <w:color w:val="000000"/>
                <w:sz w:val="20"/>
              </w:rPr>
            </w:pPr>
            <w:r>
              <w:rPr>
                <w:rFonts w:ascii="標楷體" w:eastAsia="標楷體" w:hAnsi="標楷體" w:hint="eastAsia"/>
                <w:color w:val="000000"/>
                <w:sz w:val="20"/>
              </w:rPr>
              <w:t>244</w:t>
            </w:r>
            <w:r>
              <w:rPr>
                <w:rFonts w:ascii="標楷體" w:eastAsia="標楷體" w:hAnsi="標楷體"/>
                <w:color w:val="000000"/>
                <w:sz w:val="20"/>
              </w:rPr>
              <w:t>,</w:t>
            </w:r>
            <w:r>
              <w:rPr>
                <w:rFonts w:ascii="標楷體" w:eastAsia="標楷體" w:hAnsi="標楷體" w:hint="eastAsia"/>
                <w:color w:val="000000"/>
                <w:sz w:val="20"/>
              </w:rPr>
              <w:t>681</w:t>
            </w:r>
          </w:p>
        </w:tc>
        <w:tc>
          <w:tcPr>
            <w:tcW w:w="1016" w:type="dxa"/>
            <w:tcBorders>
              <w:top w:val="single" w:sz="4" w:space="0" w:color="auto"/>
              <w:left w:val="nil"/>
              <w:bottom w:val="single" w:sz="4" w:space="0" w:color="auto"/>
              <w:right w:val="single" w:sz="4" w:space="0" w:color="auto"/>
            </w:tcBorders>
            <w:shd w:val="clear" w:color="auto" w:fill="auto"/>
            <w:vAlign w:val="center"/>
          </w:tcPr>
          <w:p w14:paraId="579A56AC" w14:textId="77777777" w:rsidR="00BC727A" w:rsidRPr="006661EA" w:rsidRDefault="00BC727A" w:rsidP="00BC727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63,8</w:t>
            </w:r>
            <w:r>
              <w:rPr>
                <w:rFonts w:ascii="標楷體" w:eastAsia="標楷體" w:hAnsi="標楷體"/>
                <w:color w:val="000000"/>
                <w:sz w:val="20"/>
              </w:rPr>
              <w:t>98</w:t>
            </w:r>
          </w:p>
        </w:tc>
        <w:tc>
          <w:tcPr>
            <w:tcW w:w="994" w:type="dxa"/>
            <w:tcBorders>
              <w:top w:val="single" w:sz="4" w:space="0" w:color="auto"/>
              <w:left w:val="nil"/>
              <w:bottom w:val="single" w:sz="4" w:space="0" w:color="auto"/>
              <w:right w:val="single" w:sz="4" w:space="0" w:color="auto"/>
            </w:tcBorders>
            <w:shd w:val="clear" w:color="auto" w:fill="auto"/>
            <w:vAlign w:val="center"/>
          </w:tcPr>
          <w:p w14:paraId="56FBE67D" w14:textId="77777777" w:rsidR="00BC727A" w:rsidRPr="006661EA" w:rsidRDefault="00BC727A" w:rsidP="00BC727A">
            <w:pPr>
              <w:spacing w:line="240" w:lineRule="exact"/>
              <w:jc w:val="right"/>
              <w:rPr>
                <w:rFonts w:ascii="標楷體" w:eastAsia="標楷體" w:hAnsi="標楷體"/>
                <w:sz w:val="20"/>
              </w:rPr>
            </w:pPr>
            <w:r>
              <w:rPr>
                <w:rFonts w:ascii="標楷體" w:eastAsia="標楷體" w:hAnsi="標楷體"/>
                <w:sz w:val="20"/>
              </w:rPr>
              <w:t>26.12</w:t>
            </w:r>
          </w:p>
        </w:tc>
        <w:tc>
          <w:tcPr>
            <w:tcW w:w="2734" w:type="dxa"/>
            <w:tcBorders>
              <w:top w:val="single" w:sz="4" w:space="0" w:color="auto"/>
              <w:left w:val="nil"/>
              <w:bottom w:val="single" w:sz="4" w:space="0" w:color="auto"/>
              <w:right w:val="single" w:sz="4" w:space="0" w:color="auto"/>
            </w:tcBorders>
            <w:shd w:val="clear" w:color="auto" w:fill="auto"/>
            <w:vAlign w:val="center"/>
          </w:tcPr>
          <w:p w14:paraId="18C639BB" w14:textId="77777777" w:rsidR="00BC727A" w:rsidRPr="006661EA" w:rsidRDefault="00BC727A" w:rsidP="00BC727A">
            <w:pPr>
              <w:spacing w:line="240" w:lineRule="exact"/>
              <w:jc w:val="both"/>
              <w:rPr>
                <w:rFonts w:ascii="標楷體" w:eastAsia="標楷體" w:hAnsi="標楷體"/>
                <w:sz w:val="20"/>
              </w:rPr>
            </w:pPr>
            <w:r w:rsidRPr="006661EA">
              <w:rPr>
                <w:rFonts w:ascii="標楷體" w:eastAsia="標楷體" w:hAnsi="標楷體" w:hint="eastAsia"/>
                <w:color w:val="000000"/>
                <w:sz w:val="20"/>
              </w:rPr>
              <w:t>因估驗作業延誤所致。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7A17921" w14:textId="77777777" w:rsidR="00BC727A" w:rsidRPr="00902F76" w:rsidRDefault="00BC727A" w:rsidP="00BC727A">
            <w:pPr>
              <w:spacing w:line="240" w:lineRule="exact"/>
              <w:jc w:val="both"/>
              <w:rPr>
                <w:rFonts w:ascii="標楷體" w:eastAsia="標楷體" w:hAnsi="標楷體" w:cs="新細明體"/>
                <w:color w:val="00000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8B09152" w14:textId="77777777" w:rsidR="00BC727A" w:rsidRPr="00007144" w:rsidRDefault="00BC727A" w:rsidP="00BC727A">
            <w:pPr>
              <w:spacing w:line="240" w:lineRule="exact"/>
              <w:jc w:val="both"/>
              <w:rPr>
                <w:rFonts w:ascii="標楷體" w:eastAsia="標楷體" w:hAnsi="標楷體" w:cs="新細明體"/>
                <w:color w:val="000000"/>
                <w:spacing w:val="10"/>
                <w:sz w:val="20"/>
              </w:rPr>
            </w:pPr>
          </w:p>
        </w:tc>
      </w:tr>
      <w:tr w:rsidR="00E934A4" w:rsidRPr="00744C1B" w14:paraId="3789CDEE"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EC238A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242,997</w:t>
            </w:r>
          </w:p>
        </w:tc>
        <w:tc>
          <w:tcPr>
            <w:tcW w:w="1016" w:type="dxa"/>
            <w:tcBorders>
              <w:top w:val="nil"/>
              <w:left w:val="nil"/>
              <w:bottom w:val="single" w:sz="4" w:space="0" w:color="auto"/>
              <w:right w:val="single" w:sz="4" w:space="0" w:color="auto"/>
            </w:tcBorders>
            <w:shd w:val="clear" w:color="auto" w:fill="auto"/>
            <w:vAlign w:val="center"/>
          </w:tcPr>
          <w:p w14:paraId="5C03FF2F"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64,654</w:t>
            </w:r>
          </w:p>
        </w:tc>
        <w:tc>
          <w:tcPr>
            <w:tcW w:w="994" w:type="dxa"/>
            <w:tcBorders>
              <w:top w:val="nil"/>
              <w:left w:val="nil"/>
              <w:bottom w:val="single" w:sz="4" w:space="0" w:color="auto"/>
              <w:right w:val="single" w:sz="4" w:space="0" w:color="auto"/>
            </w:tcBorders>
            <w:shd w:val="clear" w:color="auto" w:fill="auto"/>
            <w:vAlign w:val="center"/>
          </w:tcPr>
          <w:p w14:paraId="2061A7D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26.61</w:t>
            </w:r>
          </w:p>
        </w:tc>
        <w:tc>
          <w:tcPr>
            <w:tcW w:w="2734" w:type="dxa"/>
            <w:tcBorders>
              <w:top w:val="nil"/>
              <w:left w:val="nil"/>
              <w:bottom w:val="single" w:sz="4" w:space="0" w:color="auto"/>
              <w:right w:val="single" w:sz="4" w:space="0" w:color="auto"/>
            </w:tcBorders>
            <w:shd w:val="clear" w:color="auto" w:fill="auto"/>
            <w:vAlign w:val="center"/>
          </w:tcPr>
          <w:p w14:paraId="5D707696"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因工程招標6次流標，未能達到服務費請領條件所致。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E823B06" w14:textId="77777777" w:rsidR="00E934A4" w:rsidRPr="00920A1C" w:rsidRDefault="00E934A4" w:rsidP="00E934A4">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251F298D" w14:textId="77777777" w:rsidR="00E934A4" w:rsidRPr="00920A1C" w:rsidRDefault="00E934A4" w:rsidP="00E934A4">
            <w:pPr>
              <w:spacing w:line="240" w:lineRule="exact"/>
              <w:jc w:val="both"/>
              <w:rPr>
                <w:rFonts w:ascii="標楷體" w:eastAsia="標楷體" w:hAnsi="標楷體" w:cs="新細明體"/>
                <w:color w:val="000000"/>
                <w:spacing w:val="10"/>
                <w:sz w:val="20"/>
              </w:rPr>
            </w:pPr>
          </w:p>
        </w:tc>
      </w:tr>
      <w:tr w:rsidR="00E934A4" w:rsidRPr="00744C1B" w14:paraId="0C7211C7"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CADF6C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3,882,669</w:t>
            </w:r>
          </w:p>
        </w:tc>
        <w:tc>
          <w:tcPr>
            <w:tcW w:w="1016" w:type="dxa"/>
            <w:tcBorders>
              <w:top w:val="nil"/>
              <w:left w:val="nil"/>
              <w:bottom w:val="single" w:sz="4" w:space="0" w:color="auto"/>
              <w:right w:val="single" w:sz="4" w:space="0" w:color="auto"/>
            </w:tcBorders>
            <w:shd w:val="clear" w:color="auto" w:fill="auto"/>
            <w:vAlign w:val="center"/>
          </w:tcPr>
          <w:p w14:paraId="78E12FE5" w14:textId="77777777" w:rsidR="00E934A4" w:rsidRPr="006661EA" w:rsidRDefault="00E934A4" w:rsidP="00E934A4">
            <w:pPr>
              <w:snapToGrid w:val="0"/>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1,059,402</w:t>
            </w:r>
          </w:p>
        </w:tc>
        <w:tc>
          <w:tcPr>
            <w:tcW w:w="994" w:type="dxa"/>
            <w:tcBorders>
              <w:top w:val="nil"/>
              <w:left w:val="nil"/>
              <w:bottom w:val="single" w:sz="4" w:space="0" w:color="auto"/>
              <w:right w:val="single" w:sz="4" w:space="0" w:color="auto"/>
            </w:tcBorders>
            <w:shd w:val="clear" w:color="auto" w:fill="auto"/>
            <w:vAlign w:val="center"/>
          </w:tcPr>
          <w:p w14:paraId="71F74AD7"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27.29</w:t>
            </w:r>
          </w:p>
        </w:tc>
        <w:tc>
          <w:tcPr>
            <w:tcW w:w="2734" w:type="dxa"/>
            <w:tcBorders>
              <w:top w:val="nil"/>
              <w:left w:val="nil"/>
              <w:bottom w:val="single" w:sz="4" w:space="0" w:color="auto"/>
              <w:right w:val="single" w:sz="4" w:space="0" w:color="auto"/>
            </w:tcBorders>
            <w:shd w:val="clear" w:color="auto" w:fill="auto"/>
            <w:vAlign w:val="center"/>
          </w:tcPr>
          <w:p w14:paraId="36FF149D"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因設計檢討與審查作業耗時較長，及工程招標多次流標所致。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72C6A446" w14:textId="77777777" w:rsidR="00E934A4" w:rsidRPr="00920A1C" w:rsidRDefault="00E934A4" w:rsidP="00E934A4">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4998F815" w14:textId="3EF0846D" w:rsidR="00E934A4" w:rsidRPr="00897F3C" w:rsidRDefault="00007144" w:rsidP="00E934A4">
            <w:pPr>
              <w:spacing w:line="240" w:lineRule="exact"/>
              <w:jc w:val="both"/>
              <w:rPr>
                <w:rFonts w:ascii="標楷體" w:eastAsia="標楷體" w:hAnsi="標楷體" w:cs="新細明體"/>
                <w:color w:val="000000"/>
                <w:sz w:val="20"/>
              </w:rPr>
            </w:pPr>
            <w:r w:rsidRPr="00897F3C">
              <w:rPr>
                <w:rFonts w:ascii="標楷體" w:eastAsia="標楷體" w:hAnsi="標楷體" w:cs="新細明體" w:hint="eastAsia"/>
                <w:color w:val="000000"/>
                <w:sz w:val="20"/>
              </w:rPr>
              <w:t>停止執行數</w:t>
            </w:r>
            <w:r w:rsidRPr="00897F3C">
              <w:rPr>
                <w:rFonts w:ascii="標楷體" w:eastAsia="標楷體" w:hAnsi="標楷體" w:cs="新細明體"/>
                <w:color w:val="000000"/>
                <w:sz w:val="20"/>
              </w:rPr>
              <w:t>161,550</w:t>
            </w:r>
            <w:r w:rsidR="00897F3C" w:rsidRPr="00897F3C">
              <w:rPr>
                <w:rFonts w:ascii="標楷體" w:eastAsia="標楷體" w:hAnsi="標楷體" w:cs="新細明體" w:hint="eastAsia"/>
                <w:color w:val="000000"/>
                <w:sz w:val="20"/>
              </w:rPr>
              <w:t>千</w:t>
            </w:r>
            <w:r w:rsidRPr="00897F3C">
              <w:rPr>
                <w:rFonts w:ascii="標楷體" w:eastAsia="標楷體" w:hAnsi="標楷體" w:cs="新細明體" w:hint="eastAsia"/>
                <w:color w:val="000000"/>
                <w:sz w:val="20"/>
              </w:rPr>
              <w:t>元。</w:t>
            </w:r>
          </w:p>
        </w:tc>
      </w:tr>
      <w:tr w:rsidR="00E934A4" w:rsidRPr="00744C1B" w14:paraId="3FE2CC18"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F20B21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485,217</w:t>
            </w:r>
          </w:p>
        </w:tc>
        <w:tc>
          <w:tcPr>
            <w:tcW w:w="1016" w:type="dxa"/>
            <w:tcBorders>
              <w:top w:val="nil"/>
              <w:left w:val="nil"/>
              <w:bottom w:val="single" w:sz="4" w:space="0" w:color="auto"/>
              <w:right w:val="single" w:sz="4" w:space="0" w:color="auto"/>
            </w:tcBorders>
            <w:shd w:val="clear" w:color="auto" w:fill="auto"/>
            <w:vAlign w:val="center"/>
          </w:tcPr>
          <w:p w14:paraId="745D2266"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133,840</w:t>
            </w:r>
          </w:p>
        </w:tc>
        <w:tc>
          <w:tcPr>
            <w:tcW w:w="994" w:type="dxa"/>
            <w:tcBorders>
              <w:top w:val="nil"/>
              <w:left w:val="nil"/>
              <w:bottom w:val="single" w:sz="4" w:space="0" w:color="auto"/>
              <w:right w:val="single" w:sz="4" w:space="0" w:color="auto"/>
            </w:tcBorders>
            <w:shd w:val="clear" w:color="auto" w:fill="auto"/>
            <w:vAlign w:val="center"/>
          </w:tcPr>
          <w:p w14:paraId="33FDA18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27.58</w:t>
            </w:r>
          </w:p>
        </w:tc>
        <w:tc>
          <w:tcPr>
            <w:tcW w:w="2734" w:type="dxa"/>
            <w:tcBorders>
              <w:top w:val="nil"/>
              <w:left w:val="nil"/>
              <w:bottom w:val="single" w:sz="4" w:space="0" w:color="auto"/>
              <w:right w:val="single" w:sz="4" w:space="0" w:color="auto"/>
            </w:tcBorders>
            <w:shd w:val="clear" w:color="auto" w:fill="auto"/>
            <w:vAlign w:val="center"/>
          </w:tcPr>
          <w:p w14:paraId="242ACFA0"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因工程設計內容須經補助機關審核，行政作業費時所致。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196BF236" w14:textId="77777777" w:rsidR="00E934A4" w:rsidRPr="00920A1C" w:rsidRDefault="00E934A4" w:rsidP="00E934A4">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D37C739" w14:textId="77777777" w:rsidR="00E934A4" w:rsidRPr="002612F7" w:rsidRDefault="00E934A4" w:rsidP="00E934A4">
            <w:pPr>
              <w:spacing w:line="240" w:lineRule="exact"/>
              <w:jc w:val="both"/>
              <w:rPr>
                <w:rFonts w:ascii="標楷體" w:eastAsia="標楷體" w:hAnsi="標楷體" w:cs="新細明體"/>
                <w:color w:val="000000"/>
                <w:spacing w:val="-8"/>
                <w:sz w:val="20"/>
              </w:rPr>
            </w:pPr>
          </w:p>
        </w:tc>
      </w:tr>
      <w:tr w:rsidR="00E934A4" w:rsidRPr="00744C1B" w14:paraId="014AD256"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7ABC8E4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71,400</w:t>
            </w:r>
          </w:p>
        </w:tc>
        <w:tc>
          <w:tcPr>
            <w:tcW w:w="1016" w:type="dxa"/>
            <w:tcBorders>
              <w:top w:val="nil"/>
              <w:left w:val="nil"/>
              <w:bottom w:val="single" w:sz="4" w:space="0" w:color="auto"/>
              <w:right w:val="single" w:sz="4" w:space="0" w:color="auto"/>
            </w:tcBorders>
            <w:shd w:val="clear" w:color="auto" w:fill="auto"/>
            <w:vAlign w:val="center"/>
          </w:tcPr>
          <w:p w14:paraId="2EAA562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20,318</w:t>
            </w:r>
          </w:p>
        </w:tc>
        <w:tc>
          <w:tcPr>
            <w:tcW w:w="994" w:type="dxa"/>
            <w:tcBorders>
              <w:top w:val="nil"/>
              <w:left w:val="nil"/>
              <w:bottom w:val="single" w:sz="4" w:space="0" w:color="auto"/>
              <w:right w:val="single" w:sz="4" w:space="0" w:color="auto"/>
            </w:tcBorders>
            <w:shd w:val="clear" w:color="auto" w:fill="auto"/>
            <w:vAlign w:val="center"/>
          </w:tcPr>
          <w:p w14:paraId="57B766B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28.46</w:t>
            </w:r>
          </w:p>
        </w:tc>
        <w:tc>
          <w:tcPr>
            <w:tcW w:w="2734" w:type="dxa"/>
            <w:tcBorders>
              <w:top w:val="nil"/>
              <w:left w:val="nil"/>
              <w:bottom w:val="single" w:sz="4" w:space="0" w:color="auto"/>
              <w:right w:val="single" w:sz="4" w:space="0" w:color="auto"/>
            </w:tcBorders>
            <w:shd w:val="clear" w:color="auto" w:fill="auto"/>
            <w:vAlign w:val="center"/>
          </w:tcPr>
          <w:p w14:paraId="31ED3B53"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因併案辦理校舍與幼兒園</w:t>
            </w:r>
            <w:r w:rsidR="004A6DF3" w:rsidRPr="006661EA">
              <w:rPr>
                <w:rFonts w:ascii="標楷體" w:eastAsia="標楷體" w:hAnsi="標楷體" w:hint="eastAsia"/>
                <w:sz w:val="20"/>
              </w:rPr>
              <w:t>新建工程</w:t>
            </w:r>
            <w:r w:rsidRPr="006661EA">
              <w:rPr>
                <w:rFonts w:ascii="標楷體" w:eastAsia="標楷體" w:hAnsi="標楷體" w:hint="eastAsia"/>
                <w:sz w:val="20"/>
              </w:rPr>
              <w:t>，經費</w:t>
            </w:r>
            <w:r w:rsidR="004A6DF3" w:rsidRPr="006661EA">
              <w:rPr>
                <w:rFonts w:ascii="標楷體" w:eastAsia="標楷體" w:hAnsi="標楷體" w:hint="eastAsia"/>
                <w:sz w:val="20"/>
              </w:rPr>
              <w:t>重新</w:t>
            </w:r>
            <w:r w:rsidRPr="006661EA">
              <w:rPr>
                <w:rFonts w:ascii="標楷體" w:eastAsia="標楷體" w:hAnsi="標楷體" w:hint="eastAsia"/>
                <w:sz w:val="20"/>
              </w:rPr>
              <w:t>檢討作業所致。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7509B0BF"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0FCE882D" w14:textId="77777777" w:rsidR="00E934A4" w:rsidRPr="007C5479" w:rsidRDefault="00E934A4" w:rsidP="00E934A4">
            <w:pPr>
              <w:spacing w:line="240" w:lineRule="exact"/>
              <w:jc w:val="both"/>
              <w:rPr>
                <w:rFonts w:ascii="標楷體" w:eastAsia="標楷體" w:hAnsi="標楷體" w:cs="新細明體"/>
                <w:color w:val="000000"/>
                <w:kern w:val="0"/>
                <w:sz w:val="20"/>
              </w:rPr>
            </w:pPr>
          </w:p>
        </w:tc>
      </w:tr>
      <w:tr w:rsidR="00E934A4" w:rsidRPr="00744C1B" w14:paraId="0F875E62" w14:textId="77777777" w:rsidTr="00564935">
        <w:trPr>
          <w:trHeight w:hRule="exact" w:val="652"/>
        </w:trPr>
        <w:tc>
          <w:tcPr>
            <w:tcW w:w="1021" w:type="dxa"/>
            <w:tcBorders>
              <w:top w:val="single" w:sz="4" w:space="0" w:color="auto"/>
              <w:left w:val="single" w:sz="4" w:space="0" w:color="auto"/>
              <w:bottom w:val="single" w:sz="4" w:space="0" w:color="auto"/>
              <w:right w:val="single" w:sz="4" w:space="0" w:color="auto"/>
            </w:tcBorders>
            <w:shd w:val="clear" w:color="000000" w:fill="auto"/>
            <w:vAlign w:val="center"/>
          </w:tcPr>
          <w:p w14:paraId="2E73D24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75,473</w:t>
            </w:r>
          </w:p>
        </w:tc>
        <w:tc>
          <w:tcPr>
            <w:tcW w:w="1016" w:type="dxa"/>
            <w:tcBorders>
              <w:top w:val="single" w:sz="4" w:space="0" w:color="auto"/>
              <w:left w:val="nil"/>
              <w:bottom w:val="single" w:sz="4" w:space="0" w:color="auto"/>
              <w:right w:val="single" w:sz="4" w:space="0" w:color="auto"/>
            </w:tcBorders>
            <w:shd w:val="clear" w:color="000000" w:fill="auto"/>
            <w:vAlign w:val="center"/>
          </w:tcPr>
          <w:p w14:paraId="2C55FD7A"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22,056</w:t>
            </w:r>
          </w:p>
        </w:tc>
        <w:tc>
          <w:tcPr>
            <w:tcW w:w="994" w:type="dxa"/>
            <w:tcBorders>
              <w:top w:val="nil"/>
              <w:left w:val="nil"/>
              <w:bottom w:val="single" w:sz="4" w:space="0" w:color="auto"/>
              <w:right w:val="single" w:sz="4" w:space="0" w:color="auto"/>
            </w:tcBorders>
            <w:shd w:val="clear" w:color="auto" w:fill="auto"/>
            <w:vAlign w:val="center"/>
          </w:tcPr>
          <w:p w14:paraId="79EA0BF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29.22</w:t>
            </w:r>
          </w:p>
        </w:tc>
        <w:tc>
          <w:tcPr>
            <w:tcW w:w="2734" w:type="dxa"/>
            <w:tcBorders>
              <w:top w:val="nil"/>
              <w:left w:val="nil"/>
              <w:bottom w:val="single" w:sz="4" w:space="0" w:color="auto"/>
              <w:right w:val="single" w:sz="4" w:space="0" w:color="auto"/>
            </w:tcBorders>
            <w:shd w:val="clear" w:color="auto" w:fill="auto"/>
            <w:vAlign w:val="center"/>
          </w:tcPr>
          <w:p w14:paraId="22D92436" w14:textId="77777777" w:rsidR="00E934A4" w:rsidRPr="00FF4DE7" w:rsidRDefault="00E934A4" w:rsidP="00E934A4">
            <w:pPr>
              <w:spacing w:line="240" w:lineRule="exact"/>
              <w:jc w:val="both"/>
              <w:rPr>
                <w:rFonts w:ascii="標楷體" w:eastAsia="標楷體" w:hAnsi="標楷體" w:cs="新細明體"/>
                <w:color w:val="000000"/>
                <w:spacing w:val="-8"/>
                <w:sz w:val="20"/>
              </w:rPr>
            </w:pPr>
            <w:r w:rsidRPr="00FF4DE7">
              <w:rPr>
                <w:rFonts w:ascii="標楷體" w:eastAsia="標楷體" w:hAnsi="標楷體" w:hint="eastAsia"/>
                <w:spacing w:val="-8"/>
                <w:sz w:val="20"/>
              </w:rPr>
              <w:t>因辦理變更設計及展延工期所致。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7F4EED07"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11E81557" w14:textId="77777777" w:rsidR="00E934A4" w:rsidRPr="00EA4438" w:rsidRDefault="00E934A4" w:rsidP="00E934A4">
            <w:pPr>
              <w:spacing w:line="240" w:lineRule="exact"/>
              <w:jc w:val="both"/>
              <w:rPr>
                <w:rFonts w:ascii="標楷體" w:eastAsia="標楷體" w:hAnsi="標楷體" w:cs="新細明體"/>
                <w:color w:val="000000"/>
                <w:spacing w:val="-10"/>
                <w:kern w:val="0"/>
                <w:sz w:val="20"/>
              </w:rPr>
            </w:pPr>
          </w:p>
        </w:tc>
      </w:tr>
      <w:tr w:rsidR="00E934A4" w:rsidRPr="00744C1B" w14:paraId="68187DB6"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573C9CC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762,065</w:t>
            </w:r>
          </w:p>
        </w:tc>
        <w:tc>
          <w:tcPr>
            <w:tcW w:w="1016" w:type="dxa"/>
            <w:tcBorders>
              <w:top w:val="nil"/>
              <w:left w:val="nil"/>
              <w:bottom w:val="single" w:sz="4" w:space="0" w:color="auto"/>
              <w:right w:val="single" w:sz="4" w:space="0" w:color="auto"/>
            </w:tcBorders>
            <w:shd w:val="clear" w:color="auto" w:fill="auto"/>
            <w:vAlign w:val="center"/>
          </w:tcPr>
          <w:p w14:paraId="4B5793ED"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231,972</w:t>
            </w:r>
          </w:p>
        </w:tc>
        <w:tc>
          <w:tcPr>
            <w:tcW w:w="994" w:type="dxa"/>
            <w:tcBorders>
              <w:top w:val="nil"/>
              <w:left w:val="nil"/>
              <w:bottom w:val="single" w:sz="4" w:space="0" w:color="auto"/>
              <w:right w:val="single" w:sz="4" w:space="0" w:color="auto"/>
            </w:tcBorders>
            <w:shd w:val="clear" w:color="auto" w:fill="auto"/>
            <w:vAlign w:val="center"/>
          </w:tcPr>
          <w:p w14:paraId="79D2BAD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30.44</w:t>
            </w:r>
          </w:p>
        </w:tc>
        <w:tc>
          <w:tcPr>
            <w:tcW w:w="2734" w:type="dxa"/>
            <w:tcBorders>
              <w:top w:val="nil"/>
              <w:left w:val="nil"/>
              <w:bottom w:val="single" w:sz="4" w:space="0" w:color="auto"/>
              <w:right w:val="single" w:sz="4" w:space="0" w:color="auto"/>
            </w:tcBorders>
            <w:shd w:val="clear" w:color="auto" w:fill="auto"/>
            <w:vAlign w:val="center"/>
          </w:tcPr>
          <w:p w14:paraId="2455EE52"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因辦理變更設計及受疫情影響營造業缺工所致。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FA48626" w14:textId="77777777" w:rsidR="00E934A4" w:rsidRPr="00920A1C" w:rsidRDefault="00E934A4" w:rsidP="00E934A4">
            <w:pPr>
              <w:spacing w:line="240" w:lineRule="exact"/>
              <w:jc w:val="both"/>
              <w:rPr>
                <w:rFonts w:ascii="標楷體" w:eastAsia="標楷體" w:hAnsi="標楷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35BB28C9" w14:textId="77777777" w:rsidR="00E934A4" w:rsidRPr="00920A1C" w:rsidRDefault="00E934A4" w:rsidP="00E934A4">
            <w:pPr>
              <w:spacing w:line="240" w:lineRule="exact"/>
              <w:jc w:val="both"/>
              <w:rPr>
                <w:rFonts w:ascii="標楷體" w:eastAsia="標楷體" w:hAnsi="標楷體"/>
                <w:color w:val="000000"/>
                <w:spacing w:val="10"/>
                <w:sz w:val="20"/>
              </w:rPr>
            </w:pPr>
          </w:p>
        </w:tc>
      </w:tr>
      <w:tr w:rsidR="00E934A4" w:rsidRPr="00744C1B" w14:paraId="11C661BD"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E9B8F07"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101,959</w:t>
            </w:r>
          </w:p>
        </w:tc>
        <w:tc>
          <w:tcPr>
            <w:tcW w:w="1016" w:type="dxa"/>
            <w:tcBorders>
              <w:top w:val="nil"/>
              <w:left w:val="nil"/>
              <w:bottom w:val="single" w:sz="4" w:space="0" w:color="auto"/>
              <w:right w:val="single" w:sz="4" w:space="0" w:color="auto"/>
            </w:tcBorders>
            <w:shd w:val="clear" w:color="auto" w:fill="auto"/>
            <w:vAlign w:val="center"/>
          </w:tcPr>
          <w:p w14:paraId="00CAC63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31,047</w:t>
            </w:r>
          </w:p>
        </w:tc>
        <w:tc>
          <w:tcPr>
            <w:tcW w:w="994" w:type="dxa"/>
            <w:tcBorders>
              <w:top w:val="nil"/>
              <w:left w:val="nil"/>
              <w:bottom w:val="single" w:sz="4" w:space="0" w:color="auto"/>
              <w:right w:val="single" w:sz="4" w:space="0" w:color="auto"/>
            </w:tcBorders>
            <w:shd w:val="clear" w:color="auto" w:fill="auto"/>
            <w:vAlign w:val="center"/>
          </w:tcPr>
          <w:p w14:paraId="7E227761"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30.45</w:t>
            </w:r>
          </w:p>
        </w:tc>
        <w:tc>
          <w:tcPr>
            <w:tcW w:w="2734" w:type="dxa"/>
            <w:tcBorders>
              <w:top w:val="nil"/>
              <w:left w:val="nil"/>
              <w:bottom w:val="single" w:sz="4" w:space="0" w:color="auto"/>
              <w:right w:val="single" w:sz="4" w:space="0" w:color="auto"/>
            </w:tcBorders>
            <w:shd w:val="clear" w:color="auto" w:fill="auto"/>
            <w:vAlign w:val="center"/>
          </w:tcPr>
          <w:p w14:paraId="0B4AB0D0"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因估驗作業延誤所致。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4B6DE238" w14:textId="77777777" w:rsidR="00E934A4" w:rsidRPr="00920A1C" w:rsidRDefault="00E934A4" w:rsidP="00E934A4">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18C6332" w14:textId="77777777" w:rsidR="00E934A4" w:rsidRPr="00920A1C" w:rsidRDefault="00E934A4" w:rsidP="00E934A4">
            <w:pPr>
              <w:spacing w:line="240" w:lineRule="exact"/>
              <w:jc w:val="both"/>
              <w:rPr>
                <w:rFonts w:ascii="標楷體" w:eastAsia="標楷體" w:hAnsi="標楷體" w:cs="新細明體"/>
                <w:color w:val="000000"/>
                <w:spacing w:val="10"/>
                <w:sz w:val="20"/>
              </w:rPr>
            </w:pPr>
          </w:p>
        </w:tc>
      </w:tr>
      <w:tr w:rsidR="00E934A4" w:rsidRPr="00744C1B" w14:paraId="6CE90483"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02A04AB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1,332,731</w:t>
            </w:r>
          </w:p>
        </w:tc>
        <w:tc>
          <w:tcPr>
            <w:tcW w:w="1016" w:type="dxa"/>
            <w:tcBorders>
              <w:top w:val="nil"/>
              <w:left w:val="nil"/>
              <w:bottom w:val="single" w:sz="4" w:space="0" w:color="auto"/>
              <w:right w:val="single" w:sz="4" w:space="0" w:color="auto"/>
            </w:tcBorders>
            <w:shd w:val="clear" w:color="auto" w:fill="auto"/>
            <w:vAlign w:val="center"/>
          </w:tcPr>
          <w:p w14:paraId="5A5EBA5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407,341</w:t>
            </w:r>
          </w:p>
        </w:tc>
        <w:tc>
          <w:tcPr>
            <w:tcW w:w="994" w:type="dxa"/>
            <w:tcBorders>
              <w:top w:val="nil"/>
              <w:left w:val="nil"/>
              <w:bottom w:val="single" w:sz="4" w:space="0" w:color="auto"/>
              <w:right w:val="single" w:sz="4" w:space="0" w:color="auto"/>
            </w:tcBorders>
            <w:shd w:val="clear" w:color="auto" w:fill="auto"/>
            <w:vAlign w:val="center"/>
          </w:tcPr>
          <w:p w14:paraId="7F1EE14F"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30.56</w:t>
            </w:r>
          </w:p>
        </w:tc>
        <w:tc>
          <w:tcPr>
            <w:tcW w:w="2734" w:type="dxa"/>
            <w:tcBorders>
              <w:top w:val="nil"/>
              <w:left w:val="nil"/>
              <w:bottom w:val="single" w:sz="4" w:space="0" w:color="auto"/>
              <w:right w:val="single" w:sz="4" w:space="0" w:color="auto"/>
            </w:tcBorders>
            <w:shd w:val="clear" w:color="auto" w:fill="auto"/>
            <w:vAlign w:val="center"/>
          </w:tcPr>
          <w:p w14:paraId="5EB69EC4"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因辦理管線與樹木遷移，及受疫情影響營造業缺工所致。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1EF5A3D7"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09B3264"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p>
        </w:tc>
      </w:tr>
      <w:tr w:rsidR="00E934A4" w:rsidRPr="00744C1B" w14:paraId="2A27A37A"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425EFBCB"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134,998</w:t>
            </w:r>
          </w:p>
        </w:tc>
        <w:tc>
          <w:tcPr>
            <w:tcW w:w="1016" w:type="dxa"/>
            <w:tcBorders>
              <w:top w:val="nil"/>
              <w:left w:val="nil"/>
              <w:bottom w:val="single" w:sz="4" w:space="0" w:color="auto"/>
              <w:right w:val="single" w:sz="4" w:space="0" w:color="auto"/>
            </w:tcBorders>
            <w:shd w:val="clear" w:color="auto" w:fill="auto"/>
            <w:vAlign w:val="center"/>
          </w:tcPr>
          <w:p w14:paraId="50EE6B4B"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45,766</w:t>
            </w:r>
          </w:p>
        </w:tc>
        <w:tc>
          <w:tcPr>
            <w:tcW w:w="994" w:type="dxa"/>
            <w:tcBorders>
              <w:top w:val="nil"/>
              <w:left w:val="nil"/>
              <w:bottom w:val="single" w:sz="4" w:space="0" w:color="auto"/>
              <w:right w:val="single" w:sz="4" w:space="0" w:color="auto"/>
            </w:tcBorders>
            <w:shd w:val="clear" w:color="auto" w:fill="auto"/>
            <w:vAlign w:val="center"/>
          </w:tcPr>
          <w:p w14:paraId="65970033"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33.90</w:t>
            </w:r>
          </w:p>
        </w:tc>
        <w:tc>
          <w:tcPr>
            <w:tcW w:w="2734" w:type="dxa"/>
            <w:tcBorders>
              <w:top w:val="nil"/>
              <w:left w:val="nil"/>
              <w:bottom w:val="single" w:sz="4" w:space="0" w:color="auto"/>
              <w:right w:val="single" w:sz="4" w:space="0" w:color="auto"/>
            </w:tcBorders>
            <w:shd w:val="clear" w:color="auto" w:fill="auto"/>
            <w:vAlign w:val="center"/>
          </w:tcPr>
          <w:p w14:paraId="6CEF8A34"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因辦理變更設計及受疫情影響營造業缺工所致。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C95D963" w14:textId="77777777" w:rsidR="00E934A4" w:rsidRPr="00920A1C" w:rsidRDefault="00E934A4" w:rsidP="00E934A4">
            <w:pPr>
              <w:spacing w:line="240" w:lineRule="exact"/>
              <w:jc w:val="both"/>
              <w:rPr>
                <w:rFonts w:ascii="標楷體" w:eastAsia="標楷體" w:hAnsi="標楷體" w:cs="新細明體"/>
                <w:color w:val="000000"/>
                <w:spacing w:val="8"/>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BC18567" w14:textId="77777777" w:rsidR="00E934A4" w:rsidRPr="001B6D22" w:rsidRDefault="00E934A4" w:rsidP="00E934A4">
            <w:pPr>
              <w:spacing w:line="240" w:lineRule="exact"/>
              <w:jc w:val="both"/>
              <w:rPr>
                <w:rFonts w:ascii="標楷體" w:eastAsia="標楷體" w:hAnsi="標楷體" w:cs="新細明體"/>
                <w:color w:val="000000"/>
                <w:sz w:val="20"/>
              </w:rPr>
            </w:pPr>
          </w:p>
        </w:tc>
      </w:tr>
      <w:tr w:rsidR="00E934A4" w:rsidRPr="00744C1B" w14:paraId="27DF1C25"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4DB737BE"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87,334</w:t>
            </w:r>
          </w:p>
        </w:tc>
        <w:tc>
          <w:tcPr>
            <w:tcW w:w="1016" w:type="dxa"/>
            <w:tcBorders>
              <w:top w:val="nil"/>
              <w:left w:val="nil"/>
              <w:bottom w:val="single" w:sz="4" w:space="0" w:color="auto"/>
              <w:right w:val="single" w:sz="4" w:space="0" w:color="auto"/>
            </w:tcBorders>
            <w:shd w:val="clear" w:color="auto" w:fill="auto"/>
            <w:vAlign w:val="center"/>
          </w:tcPr>
          <w:p w14:paraId="08E24540"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30,615</w:t>
            </w:r>
          </w:p>
        </w:tc>
        <w:tc>
          <w:tcPr>
            <w:tcW w:w="994" w:type="dxa"/>
            <w:tcBorders>
              <w:top w:val="nil"/>
              <w:left w:val="nil"/>
              <w:bottom w:val="single" w:sz="4" w:space="0" w:color="auto"/>
              <w:right w:val="single" w:sz="4" w:space="0" w:color="auto"/>
            </w:tcBorders>
            <w:shd w:val="clear" w:color="auto" w:fill="auto"/>
            <w:vAlign w:val="center"/>
          </w:tcPr>
          <w:p w14:paraId="6B8757D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35.06</w:t>
            </w:r>
          </w:p>
        </w:tc>
        <w:tc>
          <w:tcPr>
            <w:tcW w:w="2734" w:type="dxa"/>
            <w:tcBorders>
              <w:top w:val="nil"/>
              <w:left w:val="nil"/>
              <w:bottom w:val="single" w:sz="4" w:space="0" w:color="auto"/>
              <w:right w:val="single" w:sz="4" w:space="0" w:color="auto"/>
            </w:tcBorders>
            <w:shd w:val="clear" w:color="auto" w:fill="auto"/>
            <w:vAlign w:val="center"/>
          </w:tcPr>
          <w:p w14:paraId="424146F8"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因配合交通部公路總局匝道工程進度，施工期程順延所致。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5D4C61BF" w14:textId="77777777" w:rsidR="00E934A4" w:rsidRPr="00920A1C" w:rsidRDefault="00E934A4" w:rsidP="00E934A4">
            <w:pPr>
              <w:spacing w:line="240" w:lineRule="exact"/>
              <w:jc w:val="both"/>
              <w:rPr>
                <w:rFonts w:ascii="標楷體" w:eastAsia="標楷體" w:hAnsi="標楷體" w:cs="新細明體"/>
                <w:color w:val="000000"/>
                <w:spacing w:val="1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64ECB6E" w14:textId="77777777" w:rsidR="00E934A4" w:rsidRPr="001B6D22" w:rsidRDefault="00007144" w:rsidP="00E934A4">
            <w:pPr>
              <w:spacing w:line="240" w:lineRule="exact"/>
              <w:jc w:val="both"/>
              <w:rPr>
                <w:rFonts w:ascii="標楷體" w:eastAsia="標楷體" w:hAnsi="標楷體" w:cs="新細明體"/>
                <w:color w:val="000000"/>
                <w:sz w:val="20"/>
              </w:rPr>
            </w:pPr>
            <w:r w:rsidRPr="00007144">
              <w:rPr>
                <w:rFonts w:ascii="標楷體" w:eastAsia="標楷體" w:hAnsi="標楷體" w:cs="新細明體" w:hint="eastAsia"/>
                <w:color w:val="000000"/>
                <w:sz w:val="20"/>
              </w:rPr>
              <w:t>停止執行數</w:t>
            </w:r>
            <w:r>
              <w:rPr>
                <w:rFonts w:ascii="標楷體" w:eastAsia="標楷體" w:hAnsi="標楷體" w:cs="新細明體"/>
                <w:color w:val="000000"/>
                <w:sz w:val="20"/>
              </w:rPr>
              <w:t>193</w:t>
            </w:r>
            <w:r w:rsidRPr="00007144">
              <w:rPr>
                <w:rFonts w:ascii="標楷體" w:eastAsia="標楷體" w:hAnsi="標楷體" w:cs="新細明體" w:hint="eastAsia"/>
                <w:color w:val="000000"/>
                <w:sz w:val="20"/>
              </w:rPr>
              <w:t>元。</w:t>
            </w:r>
          </w:p>
        </w:tc>
      </w:tr>
      <w:tr w:rsidR="00E934A4" w:rsidRPr="00744C1B" w14:paraId="6E2857AF"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3547817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1,854,972</w:t>
            </w:r>
          </w:p>
        </w:tc>
        <w:tc>
          <w:tcPr>
            <w:tcW w:w="1016" w:type="dxa"/>
            <w:tcBorders>
              <w:top w:val="nil"/>
              <w:left w:val="nil"/>
              <w:bottom w:val="single" w:sz="4" w:space="0" w:color="auto"/>
              <w:right w:val="single" w:sz="4" w:space="0" w:color="auto"/>
            </w:tcBorders>
            <w:shd w:val="clear" w:color="auto" w:fill="auto"/>
            <w:vAlign w:val="center"/>
          </w:tcPr>
          <w:p w14:paraId="133EC41E"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710,180</w:t>
            </w:r>
          </w:p>
        </w:tc>
        <w:tc>
          <w:tcPr>
            <w:tcW w:w="994" w:type="dxa"/>
            <w:tcBorders>
              <w:top w:val="nil"/>
              <w:left w:val="nil"/>
              <w:bottom w:val="single" w:sz="4" w:space="0" w:color="auto"/>
              <w:right w:val="single" w:sz="4" w:space="0" w:color="auto"/>
            </w:tcBorders>
            <w:shd w:val="clear" w:color="auto" w:fill="auto"/>
            <w:vAlign w:val="center"/>
          </w:tcPr>
          <w:p w14:paraId="69F67F79"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38.29</w:t>
            </w:r>
          </w:p>
        </w:tc>
        <w:tc>
          <w:tcPr>
            <w:tcW w:w="2734" w:type="dxa"/>
            <w:tcBorders>
              <w:top w:val="nil"/>
              <w:left w:val="nil"/>
              <w:bottom w:val="single" w:sz="4" w:space="0" w:color="auto"/>
              <w:right w:val="single" w:sz="4" w:space="0" w:color="auto"/>
            </w:tcBorders>
            <w:shd w:val="clear" w:color="auto" w:fill="auto"/>
            <w:vAlign w:val="center"/>
          </w:tcPr>
          <w:p w14:paraId="30853739"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因估驗作業延誤所致。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01A45FA0"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19F52F68" w14:textId="678EBD9C" w:rsidR="00E934A4" w:rsidRPr="00920A1C" w:rsidRDefault="00007144" w:rsidP="00E934A4">
            <w:pPr>
              <w:spacing w:line="240" w:lineRule="exact"/>
              <w:jc w:val="both"/>
              <w:rPr>
                <w:rFonts w:ascii="標楷體" w:eastAsia="標楷體" w:hAnsi="標楷體" w:cs="新細明體"/>
                <w:color w:val="000000"/>
                <w:spacing w:val="10"/>
                <w:kern w:val="0"/>
                <w:sz w:val="20"/>
              </w:rPr>
            </w:pPr>
            <w:r w:rsidRPr="00007144">
              <w:rPr>
                <w:rFonts w:ascii="標楷體" w:eastAsia="標楷體" w:hAnsi="標楷體" w:cs="新細明體" w:hint="eastAsia"/>
                <w:color w:val="000000"/>
                <w:spacing w:val="10"/>
                <w:kern w:val="0"/>
                <w:sz w:val="20"/>
              </w:rPr>
              <w:t>停止執行數</w:t>
            </w:r>
            <w:r>
              <w:rPr>
                <w:rFonts w:ascii="標楷體" w:eastAsia="標楷體" w:hAnsi="標楷體" w:cs="新細明體"/>
                <w:color w:val="000000"/>
                <w:spacing w:val="10"/>
                <w:kern w:val="0"/>
                <w:sz w:val="20"/>
              </w:rPr>
              <w:t>595</w:t>
            </w:r>
            <w:r w:rsidR="00897F3C">
              <w:rPr>
                <w:rFonts w:ascii="標楷體" w:eastAsia="標楷體" w:hAnsi="標楷體" w:cs="新細明體" w:hint="eastAsia"/>
                <w:color w:val="000000"/>
                <w:spacing w:val="10"/>
                <w:kern w:val="0"/>
                <w:sz w:val="20"/>
              </w:rPr>
              <w:t>千餘</w:t>
            </w:r>
            <w:r w:rsidRPr="00007144">
              <w:rPr>
                <w:rFonts w:ascii="標楷體" w:eastAsia="標楷體" w:hAnsi="標楷體" w:cs="新細明體" w:hint="eastAsia"/>
                <w:color w:val="000000"/>
                <w:spacing w:val="10"/>
                <w:kern w:val="0"/>
                <w:sz w:val="20"/>
              </w:rPr>
              <w:t>元。</w:t>
            </w:r>
          </w:p>
        </w:tc>
      </w:tr>
      <w:tr w:rsidR="00E934A4" w:rsidRPr="00744C1B" w14:paraId="4FCFCE6A"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1CB8D50B"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202,500</w:t>
            </w:r>
          </w:p>
        </w:tc>
        <w:tc>
          <w:tcPr>
            <w:tcW w:w="1016" w:type="dxa"/>
            <w:tcBorders>
              <w:top w:val="nil"/>
              <w:left w:val="nil"/>
              <w:bottom w:val="single" w:sz="4" w:space="0" w:color="auto"/>
              <w:right w:val="single" w:sz="4" w:space="0" w:color="auto"/>
            </w:tcBorders>
            <w:shd w:val="clear" w:color="auto" w:fill="auto"/>
            <w:vAlign w:val="center"/>
          </w:tcPr>
          <w:p w14:paraId="79D1B79F"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79,087</w:t>
            </w:r>
          </w:p>
        </w:tc>
        <w:tc>
          <w:tcPr>
            <w:tcW w:w="994" w:type="dxa"/>
            <w:tcBorders>
              <w:top w:val="nil"/>
              <w:left w:val="nil"/>
              <w:bottom w:val="single" w:sz="4" w:space="0" w:color="auto"/>
              <w:right w:val="single" w:sz="4" w:space="0" w:color="auto"/>
            </w:tcBorders>
            <w:shd w:val="clear" w:color="auto" w:fill="auto"/>
            <w:vAlign w:val="center"/>
          </w:tcPr>
          <w:p w14:paraId="7D7E4A8A"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39.06</w:t>
            </w:r>
          </w:p>
        </w:tc>
        <w:tc>
          <w:tcPr>
            <w:tcW w:w="2734" w:type="dxa"/>
            <w:tcBorders>
              <w:top w:val="nil"/>
              <w:left w:val="nil"/>
              <w:bottom w:val="single" w:sz="4" w:space="0" w:color="auto"/>
              <w:right w:val="single" w:sz="4" w:space="0" w:color="auto"/>
            </w:tcBorders>
            <w:shd w:val="clear" w:color="auto" w:fill="auto"/>
            <w:vAlign w:val="center"/>
          </w:tcPr>
          <w:p w14:paraId="70FE9308" w14:textId="0E6AFAF5"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color w:val="000000"/>
                <w:sz w:val="20"/>
              </w:rPr>
              <w:t>因工程招標多次流標，決標時程落後所致。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715B8055"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E572268"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p>
        </w:tc>
      </w:tr>
      <w:tr w:rsidR="00E934A4" w:rsidRPr="00744C1B" w14:paraId="54B69712"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722EA227"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1,026,766</w:t>
            </w:r>
          </w:p>
        </w:tc>
        <w:tc>
          <w:tcPr>
            <w:tcW w:w="1016" w:type="dxa"/>
            <w:tcBorders>
              <w:top w:val="nil"/>
              <w:left w:val="nil"/>
              <w:bottom w:val="single" w:sz="4" w:space="0" w:color="auto"/>
              <w:right w:val="single" w:sz="4" w:space="0" w:color="auto"/>
            </w:tcBorders>
            <w:shd w:val="clear" w:color="auto" w:fill="auto"/>
            <w:vAlign w:val="center"/>
          </w:tcPr>
          <w:p w14:paraId="020FB6B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401,663</w:t>
            </w:r>
          </w:p>
        </w:tc>
        <w:tc>
          <w:tcPr>
            <w:tcW w:w="994" w:type="dxa"/>
            <w:tcBorders>
              <w:top w:val="nil"/>
              <w:left w:val="nil"/>
              <w:bottom w:val="single" w:sz="4" w:space="0" w:color="auto"/>
              <w:right w:val="single" w:sz="4" w:space="0" w:color="auto"/>
            </w:tcBorders>
            <w:shd w:val="clear" w:color="auto" w:fill="auto"/>
            <w:vAlign w:val="center"/>
          </w:tcPr>
          <w:p w14:paraId="2FE170C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39.12</w:t>
            </w:r>
          </w:p>
        </w:tc>
        <w:tc>
          <w:tcPr>
            <w:tcW w:w="2734" w:type="dxa"/>
            <w:tcBorders>
              <w:top w:val="nil"/>
              <w:left w:val="nil"/>
              <w:bottom w:val="single" w:sz="4" w:space="0" w:color="auto"/>
              <w:right w:val="single" w:sz="4" w:space="0" w:color="auto"/>
            </w:tcBorders>
            <w:shd w:val="clear" w:color="auto" w:fill="auto"/>
            <w:vAlign w:val="center"/>
          </w:tcPr>
          <w:p w14:paraId="76AF99FE"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sz w:val="20"/>
              </w:rPr>
              <w:t>因預算係依核定之工程設計預算書一次編足所致。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49B39C1C"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0A78BB50"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p>
        </w:tc>
      </w:tr>
      <w:tr w:rsidR="00E934A4" w:rsidRPr="00744C1B" w14:paraId="653E655C"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7BCE716A"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381,998</w:t>
            </w:r>
          </w:p>
        </w:tc>
        <w:tc>
          <w:tcPr>
            <w:tcW w:w="1016" w:type="dxa"/>
            <w:tcBorders>
              <w:top w:val="nil"/>
              <w:left w:val="nil"/>
              <w:bottom w:val="single" w:sz="4" w:space="0" w:color="auto"/>
              <w:right w:val="single" w:sz="4" w:space="0" w:color="auto"/>
            </w:tcBorders>
            <w:shd w:val="clear" w:color="auto" w:fill="auto"/>
            <w:vAlign w:val="center"/>
          </w:tcPr>
          <w:p w14:paraId="39E1F495"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155,109</w:t>
            </w:r>
          </w:p>
        </w:tc>
        <w:tc>
          <w:tcPr>
            <w:tcW w:w="994" w:type="dxa"/>
            <w:tcBorders>
              <w:top w:val="nil"/>
              <w:left w:val="nil"/>
              <w:bottom w:val="single" w:sz="4" w:space="0" w:color="auto"/>
              <w:right w:val="single" w:sz="4" w:space="0" w:color="auto"/>
            </w:tcBorders>
            <w:shd w:val="clear" w:color="auto" w:fill="auto"/>
            <w:vAlign w:val="center"/>
          </w:tcPr>
          <w:p w14:paraId="2C70C26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40.60</w:t>
            </w:r>
          </w:p>
        </w:tc>
        <w:tc>
          <w:tcPr>
            <w:tcW w:w="2734" w:type="dxa"/>
            <w:tcBorders>
              <w:top w:val="nil"/>
              <w:left w:val="nil"/>
              <w:bottom w:val="single" w:sz="4" w:space="0" w:color="auto"/>
              <w:right w:val="single" w:sz="4" w:space="0" w:color="auto"/>
            </w:tcBorders>
            <w:shd w:val="clear" w:color="auto" w:fill="auto"/>
            <w:vAlign w:val="center"/>
          </w:tcPr>
          <w:p w14:paraId="7CDE03A9" w14:textId="77777777" w:rsidR="00E934A4" w:rsidRPr="006661EA" w:rsidRDefault="00E934A4" w:rsidP="00E934A4">
            <w:pPr>
              <w:spacing w:line="240" w:lineRule="exact"/>
              <w:jc w:val="both"/>
              <w:rPr>
                <w:rFonts w:ascii="標楷體" w:eastAsia="標楷體" w:hAnsi="標楷體" w:cs="新細明體"/>
                <w:color w:val="000000"/>
                <w:sz w:val="20"/>
              </w:rPr>
            </w:pPr>
            <w:r w:rsidRPr="006661EA">
              <w:rPr>
                <w:rFonts w:ascii="標楷體" w:eastAsia="標楷體" w:hAnsi="標楷體" w:hint="eastAsia"/>
                <w:color w:val="000000"/>
                <w:sz w:val="20"/>
              </w:rPr>
              <w:t>因受天候影響地下室開挖作業，疫情影響營造業缺工所致。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6C3F7755"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59D1EB58"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p>
        </w:tc>
      </w:tr>
      <w:tr w:rsidR="00E934A4" w:rsidRPr="00744C1B" w14:paraId="7C1594EC"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25C364D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127,586</w:t>
            </w:r>
          </w:p>
        </w:tc>
        <w:tc>
          <w:tcPr>
            <w:tcW w:w="1016" w:type="dxa"/>
            <w:tcBorders>
              <w:top w:val="nil"/>
              <w:left w:val="nil"/>
              <w:bottom w:val="single" w:sz="4" w:space="0" w:color="auto"/>
              <w:right w:val="single" w:sz="4" w:space="0" w:color="auto"/>
            </w:tcBorders>
            <w:shd w:val="clear" w:color="auto" w:fill="auto"/>
            <w:vAlign w:val="center"/>
          </w:tcPr>
          <w:p w14:paraId="53FFA36E"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54,878</w:t>
            </w:r>
          </w:p>
        </w:tc>
        <w:tc>
          <w:tcPr>
            <w:tcW w:w="994" w:type="dxa"/>
            <w:tcBorders>
              <w:top w:val="nil"/>
              <w:left w:val="nil"/>
              <w:bottom w:val="single" w:sz="4" w:space="0" w:color="auto"/>
              <w:right w:val="single" w:sz="4" w:space="0" w:color="auto"/>
            </w:tcBorders>
            <w:shd w:val="clear" w:color="auto" w:fill="auto"/>
            <w:vAlign w:val="center"/>
          </w:tcPr>
          <w:p w14:paraId="112D9652"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43.01</w:t>
            </w:r>
          </w:p>
        </w:tc>
        <w:tc>
          <w:tcPr>
            <w:tcW w:w="2734" w:type="dxa"/>
            <w:tcBorders>
              <w:top w:val="nil"/>
              <w:left w:val="nil"/>
              <w:bottom w:val="single" w:sz="4" w:space="0" w:color="auto"/>
              <w:right w:val="single" w:sz="4" w:space="0" w:color="auto"/>
            </w:tcBorders>
            <w:shd w:val="clear" w:color="auto" w:fill="auto"/>
            <w:vAlign w:val="center"/>
          </w:tcPr>
          <w:p w14:paraId="1CEC75B9" w14:textId="77777777" w:rsidR="00E934A4" w:rsidRPr="006661EA" w:rsidRDefault="00E934A4" w:rsidP="00E934A4">
            <w:pPr>
              <w:spacing w:line="240" w:lineRule="exact"/>
              <w:jc w:val="both"/>
              <w:rPr>
                <w:rFonts w:ascii="標楷體" w:eastAsia="標楷體" w:hAnsi="標楷體" w:cs="新細明體"/>
                <w:color w:val="000000"/>
                <w:sz w:val="20"/>
              </w:rPr>
            </w:pPr>
            <w:r w:rsidRPr="00FF4DE7">
              <w:rPr>
                <w:rFonts w:ascii="標楷體" w:eastAsia="標楷體" w:hAnsi="標楷體" w:hint="eastAsia"/>
                <w:spacing w:val="-8"/>
                <w:sz w:val="20"/>
              </w:rPr>
              <w:t>因辦理變更設計及展延工期所致。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66CFAF2"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0DE3ED5C"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p>
        </w:tc>
      </w:tr>
      <w:tr w:rsidR="00E934A4" w:rsidRPr="00744C1B" w14:paraId="7297ADEB" w14:textId="77777777" w:rsidTr="00564935">
        <w:trPr>
          <w:trHeight w:hRule="exact" w:val="652"/>
        </w:trPr>
        <w:tc>
          <w:tcPr>
            <w:tcW w:w="1021" w:type="dxa"/>
            <w:tcBorders>
              <w:top w:val="nil"/>
              <w:left w:val="single" w:sz="4" w:space="0" w:color="auto"/>
              <w:bottom w:val="single" w:sz="4" w:space="0" w:color="auto"/>
              <w:right w:val="single" w:sz="4" w:space="0" w:color="auto"/>
            </w:tcBorders>
            <w:shd w:val="clear" w:color="auto" w:fill="auto"/>
            <w:vAlign w:val="center"/>
          </w:tcPr>
          <w:p w14:paraId="62FF0BE8"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1,030,281</w:t>
            </w:r>
          </w:p>
        </w:tc>
        <w:tc>
          <w:tcPr>
            <w:tcW w:w="1016" w:type="dxa"/>
            <w:tcBorders>
              <w:top w:val="nil"/>
              <w:left w:val="nil"/>
              <w:bottom w:val="single" w:sz="4" w:space="0" w:color="auto"/>
              <w:right w:val="single" w:sz="4" w:space="0" w:color="auto"/>
            </w:tcBorders>
            <w:shd w:val="clear" w:color="auto" w:fill="auto"/>
            <w:vAlign w:val="center"/>
          </w:tcPr>
          <w:p w14:paraId="6D78ABF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454,066</w:t>
            </w:r>
          </w:p>
        </w:tc>
        <w:tc>
          <w:tcPr>
            <w:tcW w:w="994" w:type="dxa"/>
            <w:tcBorders>
              <w:top w:val="nil"/>
              <w:left w:val="nil"/>
              <w:bottom w:val="single" w:sz="4" w:space="0" w:color="auto"/>
              <w:right w:val="single" w:sz="4" w:space="0" w:color="auto"/>
            </w:tcBorders>
            <w:shd w:val="clear" w:color="auto" w:fill="auto"/>
            <w:vAlign w:val="center"/>
          </w:tcPr>
          <w:p w14:paraId="4969A654" w14:textId="77777777" w:rsidR="00E934A4" w:rsidRPr="006661EA" w:rsidRDefault="00E934A4" w:rsidP="00E934A4">
            <w:pPr>
              <w:spacing w:line="240" w:lineRule="exact"/>
              <w:jc w:val="right"/>
              <w:rPr>
                <w:rFonts w:ascii="標楷體" w:eastAsia="標楷體" w:hAnsi="標楷體"/>
                <w:color w:val="000000"/>
                <w:sz w:val="20"/>
              </w:rPr>
            </w:pPr>
            <w:r w:rsidRPr="006661EA">
              <w:rPr>
                <w:rFonts w:ascii="標楷體" w:eastAsia="標楷體" w:hAnsi="標楷體" w:hint="eastAsia"/>
                <w:sz w:val="20"/>
              </w:rPr>
              <w:t>44.07</w:t>
            </w:r>
          </w:p>
        </w:tc>
        <w:tc>
          <w:tcPr>
            <w:tcW w:w="2734" w:type="dxa"/>
            <w:tcBorders>
              <w:top w:val="nil"/>
              <w:left w:val="nil"/>
              <w:bottom w:val="single" w:sz="4" w:space="0" w:color="auto"/>
              <w:right w:val="single" w:sz="4" w:space="0" w:color="auto"/>
            </w:tcBorders>
            <w:shd w:val="clear" w:color="auto" w:fill="auto"/>
            <w:vAlign w:val="center"/>
          </w:tcPr>
          <w:p w14:paraId="751EB390" w14:textId="77777777" w:rsidR="00E934A4" w:rsidRPr="00FF4DE7" w:rsidRDefault="00E934A4" w:rsidP="00E934A4">
            <w:pPr>
              <w:spacing w:line="240" w:lineRule="exact"/>
              <w:jc w:val="both"/>
              <w:rPr>
                <w:rFonts w:ascii="標楷體" w:eastAsia="標楷體" w:hAnsi="標楷體" w:cs="新細明體"/>
                <w:color w:val="000000"/>
                <w:spacing w:val="-4"/>
                <w:sz w:val="20"/>
              </w:rPr>
            </w:pPr>
            <w:r w:rsidRPr="00FF4DE7">
              <w:rPr>
                <w:rFonts w:ascii="標楷體" w:eastAsia="標楷體" w:hAnsi="標楷體" w:hint="eastAsia"/>
                <w:spacing w:val="-4"/>
                <w:sz w:val="20"/>
              </w:rPr>
              <w:t>因受疫情影響營造業缺工所致。</w:t>
            </w:r>
          </w:p>
        </w:tc>
        <w:tc>
          <w:tcPr>
            <w:tcW w:w="2735" w:type="dxa"/>
            <w:tcBorders>
              <w:top w:val="single" w:sz="4" w:space="0" w:color="000000"/>
              <w:left w:val="nil"/>
              <w:bottom w:val="single" w:sz="4" w:space="0" w:color="000000"/>
              <w:right w:val="single" w:sz="4" w:space="0" w:color="000000"/>
            </w:tcBorders>
            <w:shd w:val="clear" w:color="auto" w:fill="auto"/>
            <w:vAlign w:val="center"/>
          </w:tcPr>
          <w:p w14:paraId="35DB8D5B"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r w:rsidRPr="00902F76">
              <w:rPr>
                <w:rFonts w:ascii="標楷體" w:eastAsia="標楷體" w:hAnsi="標楷體" w:cs="新細明體" w:hint="eastAsia"/>
                <w:color w:val="000000"/>
                <w:kern w:val="0"/>
                <w:sz w:val="20"/>
              </w:rPr>
              <w:t>業就該案落後情形函請研謀因應（改善）措施，並積極辦理。</w:t>
            </w:r>
          </w:p>
        </w:tc>
        <w:tc>
          <w:tcPr>
            <w:tcW w:w="1453" w:type="dxa"/>
            <w:tcBorders>
              <w:top w:val="single" w:sz="4" w:space="0" w:color="000000"/>
              <w:left w:val="single" w:sz="4" w:space="0" w:color="000000"/>
              <w:bottom w:val="single" w:sz="4" w:space="0" w:color="000000"/>
              <w:right w:val="single" w:sz="4" w:space="0" w:color="auto"/>
            </w:tcBorders>
            <w:shd w:val="clear" w:color="auto" w:fill="auto"/>
            <w:vAlign w:val="center"/>
          </w:tcPr>
          <w:p w14:paraId="42CAA138" w14:textId="77777777" w:rsidR="00E934A4" w:rsidRPr="00920A1C" w:rsidRDefault="00E934A4" w:rsidP="00E934A4">
            <w:pPr>
              <w:spacing w:line="240" w:lineRule="exact"/>
              <w:jc w:val="both"/>
              <w:rPr>
                <w:rFonts w:ascii="標楷體" w:eastAsia="標楷體" w:hAnsi="標楷體" w:cs="新細明體"/>
                <w:color w:val="000000"/>
                <w:spacing w:val="10"/>
                <w:kern w:val="0"/>
                <w:sz w:val="20"/>
              </w:rPr>
            </w:pPr>
          </w:p>
        </w:tc>
      </w:tr>
    </w:tbl>
    <w:p w14:paraId="3FF802A3" w14:textId="77777777" w:rsidR="00162FF5" w:rsidRPr="005638FE" w:rsidRDefault="00162FF5" w:rsidP="00162FF5">
      <w:pPr>
        <w:widowControl/>
        <w:spacing w:line="280" w:lineRule="exact"/>
        <w:jc w:val="right"/>
        <w:rPr>
          <w:rFonts w:ascii="標楷體" w:eastAsia="標楷體" w:hAnsi="標楷體" w:cs="新細明體"/>
          <w:b/>
          <w:bCs/>
          <w:kern w:val="0"/>
        </w:rPr>
        <w:sectPr w:rsidR="00162FF5" w:rsidRPr="005638FE" w:rsidSect="002E3D37">
          <w:pgSz w:w="11906" w:h="16838" w:code="9"/>
          <w:pgMar w:top="1418" w:right="992" w:bottom="1418" w:left="992" w:header="1021" w:footer="737" w:gutter="0"/>
          <w:pgNumType w:chapStyle="1"/>
          <w:cols w:space="425"/>
          <w:docGrid w:type="lines" w:linePitch="360"/>
        </w:sectPr>
      </w:pPr>
    </w:p>
    <w:tbl>
      <w:tblPr>
        <w:tblW w:w="9951" w:type="dxa"/>
        <w:tblLayout w:type="fixed"/>
        <w:tblCellMar>
          <w:left w:w="28" w:type="dxa"/>
          <w:right w:w="28" w:type="dxa"/>
        </w:tblCellMar>
        <w:tblLook w:val="04A0" w:firstRow="1" w:lastRow="0" w:firstColumn="1" w:lastColumn="0" w:noHBand="0" w:noVBand="1"/>
      </w:tblPr>
      <w:tblGrid>
        <w:gridCol w:w="452"/>
        <w:gridCol w:w="1277"/>
        <w:gridCol w:w="3100"/>
        <w:gridCol w:w="869"/>
        <w:gridCol w:w="1147"/>
        <w:gridCol w:w="989"/>
        <w:gridCol w:w="988"/>
        <w:gridCol w:w="1129"/>
      </w:tblGrid>
      <w:tr w:rsidR="00162FF5" w:rsidRPr="00744C1B" w14:paraId="7ED4D147" w14:textId="77777777" w:rsidTr="00ED2F11">
        <w:trPr>
          <w:trHeight w:hRule="exact" w:val="624"/>
        </w:trPr>
        <w:tc>
          <w:tcPr>
            <w:tcW w:w="9951" w:type="dxa"/>
            <w:gridSpan w:val="8"/>
            <w:shd w:val="clear" w:color="auto" w:fill="auto"/>
            <w:vAlign w:val="center"/>
            <w:hideMark/>
          </w:tcPr>
          <w:p w14:paraId="288A0135" w14:textId="4F93E962" w:rsidR="00162FF5" w:rsidRDefault="00162FF5" w:rsidP="001C678C">
            <w:pPr>
              <w:widowControl/>
              <w:spacing w:line="280" w:lineRule="exact"/>
              <w:jc w:val="right"/>
              <w:rPr>
                <w:rFonts w:ascii="標楷體" w:eastAsia="標楷體" w:hAnsi="標楷體"/>
                <w:b/>
                <w:bCs/>
              </w:rPr>
            </w:pPr>
            <w:r w:rsidRPr="00744C1B">
              <w:rPr>
                <w:rFonts w:ascii="標楷體" w:eastAsia="標楷體" w:hAnsi="標楷體"/>
                <w:b/>
                <w:bCs/>
              </w:rPr>
              <w:lastRenderedPageBreak/>
              <w:br w:type="page"/>
            </w:r>
            <w:r w:rsidRPr="00744C1B">
              <w:rPr>
                <w:rFonts w:ascii="標楷體" w:eastAsia="標楷體" w:hAnsi="標楷體"/>
                <w:b/>
                <w:bCs/>
              </w:rPr>
              <w:br w:type="page"/>
            </w:r>
            <w:r w:rsidRPr="00744C1B">
              <w:rPr>
                <w:rFonts w:ascii="標楷體" w:eastAsia="標楷體" w:hAnsi="標楷體"/>
                <w:b/>
                <w:bCs/>
              </w:rPr>
              <w:br w:type="page"/>
            </w:r>
            <w:r w:rsidRPr="00744C1B">
              <w:rPr>
                <w:rFonts w:ascii="標楷體" w:eastAsia="標楷體" w:hAnsi="標楷體"/>
                <w:b/>
                <w:bCs/>
              </w:rPr>
              <w:br w:type="page"/>
            </w:r>
            <w:r>
              <w:rPr>
                <w:rFonts w:ascii="標楷體" w:eastAsia="標楷體" w:hAnsi="標楷體" w:hint="eastAsia"/>
                <w:b/>
                <w:bCs/>
              </w:rPr>
              <w:t>表</w:t>
            </w:r>
            <w:r w:rsidRPr="00744C1B">
              <w:rPr>
                <w:rFonts w:ascii="標楷體" w:eastAsia="標楷體" w:hAnsi="標楷體" w:hint="eastAsia"/>
                <w:b/>
                <w:bCs/>
              </w:rPr>
              <w:t xml:space="preserve">2　</w:t>
            </w:r>
            <w:r w:rsidR="00313137" w:rsidRPr="00313137">
              <w:rPr>
                <w:rFonts w:ascii="標楷體" w:eastAsia="標楷體" w:hAnsi="標楷體" w:hint="eastAsia"/>
                <w:b/>
                <w:bCs/>
              </w:rPr>
              <w:t>市政府暨所屬各機關111年度重大公共</w:t>
            </w:r>
          </w:p>
          <w:p w14:paraId="515D0780" w14:textId="77777777" w:rsidR="00ED2F11" w:rsidRDefault="00ED2F11" w:rsidP="001C678C">
            <w:pPr>
              <w:widowControl/>
              <w:spacing w:line="280" w:lineRule="exact"/>
              <w:jc w:val="right"/>
              <w:rPr>
                <w:rFonts w:ascii="標楷體" w:eastAsia="標楷體" w:hAnsi="標楷體"/>
                <w:b/>
                <w:bCs/>
              </w:rPr>
            </w:pPr>
          </w:p>
          <w:p w14:paraId="78F58AA5" w14:textId="77777777" w:rsidR="00162FF5" w:rsidRPr="00976F46" w:rsidRDefault="00162FF5" w:rsidP="001C678C">
            <w:pPr>
              <w:widowControl/>
              <w:wordWrap w:val="0"/>
              <w:spacing w:line="280" w:lineRule="exact"/>
              <w:jc w:val="right"/>
              <w:rPr>
                <w:rFonts w:ascii="標楷體" w:eastAsia="標楷體" w:hAnsi="標楷體"/>
                <w:b/>
                <w:bCs/>
              </w:rPr>
            </w:pPr>
          </w:p>
        </w:tc>
      </w:tr>
      <w:tr w:rsidR="00946439" w:rsidRPr="00FD2F1C" w14:paraId="43DFC9DF" w14:textId="77777777" w:rsidTr="00FA40DA">
        <w:trPr>
          <w:trHeight w:val="652"/>
        </w:trPr>
        <w:tc>
          <w:tcPr>
            <w:tcW w:w="452"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456D7C04" w14:textId="77777777" w:rsidR="00946439" w:rsidRPr="00FD2F1C" w:rsidRDefault="00946439" w:rsidP="00946439">
            <w:pPr>
              <w:spacing w:line="280" w:lineRule="exact"/>
              <w:jc w:val="distribute"/>
              <w:rPr>
                <w:rFonts w:ascii="標楷體" w:eastAsia="標楷體" w:hAnsi="標楷體" w:cs="新細明體"/>
                <w:kern w:val="0"/>
                <w:sz w:val="20"/>
              </w:rPr>
            </w:pPr>
            <w:r w:rsidRPr="00503D2F">
              <w:rPr>
                <w:rFonts w:ascii="標楷體" w:eastAsia="標楷體" w:hAnsi="標楷體" w:cs="新細明體" w:hint="eastAsia"/>
                <w:spacing w:val="-10"/>
                <w:kern w:val="0"/>
                <w:sz w:val="20"/>
              </w:rPr>
              <w:t>序號</w:t>
            </w:r>
          </w:p>
        </w:tc>
        <w:tc>
          <w:tcPr>
            <w:tcW w:w="1277" w:type="dxa"/>
            <w:tcBorders>
              <w:top w:val="single" w:sz="4" w:space="0" w:color="000000"/>
              <w:left w:val="nil"/>
              <w:bottom w:val="single" w:sz="4" w:space="0" w:color="auto"/>
              <w:right w:val="single" w:sz="4" w:space="0" w:color="auto"/>
            </w:tcBorders>
            <w:shd w:val="clear" w:color="auto" w:fill="auto"/>
            <w:vAlign w:val="center"/>
            <w:hideMark/>
          </w:tcPr>
          <w:p w14:paraId="143B7C99" w14:textId="77777777" w:rsidR="00946439" w:rsidRPr="00FD2F1C" w:rsidRDefault="00946439" w:rsidP="00946439">
            <w:pPr>
              <w:spacing w:line="280" w:lineRule="exact"/>
              <w:jc w:val="distribute"/>
              <w:rPr>
                <w:rFonts w:ascii="標楷體" w:eastAsia="標楷體" w:hAnsi="標楷體" w:cs="新細明體"/>
                <w:kern w:val="0"/>
                <w:sz w:val="20"/>
              </w:rPr>
            </w:pPr>
            <w:r w:rsidRPr="00FD2F1C">
              <w:rPr>
                <w:rFonts w:ascii="標楷體" w:eastAsia="標楷體" w:hAnsi="標楷體" w:cs="新細明體" w:hint="eastAsia"/>
                <w:kern w:val="0"/>
                <w:sz w:val="20"/>
              </w:rPr>
              <w:t>主管機關</w:t>
            </w:r>
          </w:p>
        </w:tc>
        <w:tc>
          <w:tcPr>
            <w:tcW w:w="3100" w:type="dxa"/>
            <w:tcBorders>
              <w:top w:val="single" w:sz="4" w:space="0" w:color="000000"/>
              <w:left w:val="nil"/>
              <w:bottom w:val="single" w:sz="4" w:space="0" w:color="auto"/>
              <w:right w:val="single" w:sz="4" w:space="0" w:color="auto"/>
            </w:tcBorders>
            <w:shd w:val="clear" w:color="auto" w:fill="auto"/>
            <w:vAlign w:val="center"/>
            <w:hideMark/>
          </w:tcPr>
          <w:p w14:paraId="4927B693" w14:textId="77777777" w:rsidR="00946439" w:rsidRPr="00FD2F1C" w:rsidRDefault="00946439" w:rsidP="00946439">
            <w:pPr>
              <w:spacing w:line="280" w:lineRule="exact"/>
              <w:jc w:val="distribute"/>
              <w:rPr>
                <w:rFonts w:ascii="標楷體" w:eastAsia="標楷體" w:hAnsi="標楷體" w:cs="新細明體"/>
                <w:kern w:val="0"/>
                <w:sz w:val="20"/>
              </w:rPr>
            </w:pPr>
            <w:r w:rsidRPr="00FD2F1C">
              <w:rPr>
                <w:rFonts w:ascii="標楷體" w:eastAsia="標楷體" w:hAnsi="標楷體" w:cs="新細明體" w:hint="eastAsia"/>
                <w:kern w:val="0"/>
                <w:sz w:val="20"/>
              </w:rPr>
              <w:t>計畫名稱</w:t>
            </w:r>
          </w:p>
        </w:tc>
        <w:tc>
          <w:tcPr>
            <w:tcW w:w="869" w:type="dxa"/>
            <w:tcBorders>
              <w:top w:val="single" w:sz="4" w:space="0" w:color="000000"/>
              <w:left w:val="nil"/>
              <w:bottom w:val="single" w:sz="4" w:space="0" w:color="auto"/>
              <w:right w:val="single" w:sz="4" w:space="0" w:color="auto"/>
            </w:tcBorders>
            <w:shd w:val="clear" w:color="auto" w:fill="auto"/>
            <w:vAlign w:val="center"/>
            <w:hideMark/>
          </w:tcPr>
          <w:p w14:paraId="1393F9B3" w14:textId="77777777" w:rsidR="00946439" w:rsidRPr="00FD2F1C" w:rsidRDefault="00946439" w:rsidP="00946439">
            <w:pPr>
              <w:spacing w:line="280" w:lineRule="exact"/>
              <w:jc w:val="distribute"/>
              <w:rPr>
                <w:rFonts w:ascii="標楷體" w:eastAsia="標楷體" w:hAnsi="標楷體" w:cs="新細明體"/>
                <w:kern w:val="0"/>
                <w:sz w:val="20"/>
              </w:rPr>
            </w:pPr>
            <w:r w:rsidRPr="00FD2F1C">
              <w:rPr>
                <w:rFonts w:ascii="標楷體" w:eastAsia="標楷體" w:hAnsi="標楷體" w:cs="新細明體" w:hint="eastAsia"/>
                <w:kern w:val="0"/>
                <w:sz w:val="20"/>
              </w:rPr>
              <w:t>計畫期程</w:t>
            </w:r>
          </w:p>
        </w:tc>
        <w:tc>
          <w:tcPr>
            <w:tcW w:w="1147" w:type="dxa"/>
            <w:tcBorders>
              <w:top w:val="single" w:sz="4" w:space="0" w:color="000000"/>
              <w:left w:val="nil"/>
              <w:bottom w:val="single" w:sz="4" w:space="0" w:color="auto"/>
              <w:right w:val="single" w:sz="4" w:space="0" w:color="auto"/>
            </w:tcBorders>
            <w:shd w:val="clear" w:color="auto" w:fill="auto"/>
            <w:vAlign w:val="center"/>
            <w:hideMark/>
          </w:tcPr>
          <w:p w14:paraId="2EDF08C4" w14:textId="77777777" w:rsidR="00946439" w:rsidRPr="00FD2F1C" w:rsidRDefault="00946439" w:rsidP="00946439">
            <w:pPr>
              <w:spacing w:line="280" w:lineRule="exact"/>
              <w:jc w:val="distribute"/>
              <w:rPr>
                <w:rFonts w:ascii="標楷體" w:eastAsia="標楷體" w:hAnsi="標楷體" w:cs="新細明體"/>
                <w:kern w:val="0"/>
                <w:sz w:val="20"/>
              </w:rPr>
            </w:pPr>
            <w:r w:rsidRPr="00FD2F1C">
              <w:rPr>
                <w:rFonts w:ascii="標楷體" w:eastAsia="標楷體" w:hAnsi="標楷體" w:cs="新細明體" w:hint="eastAsia"/>
                <w:kern w:val="0"/>
                <w:sz w:val="20"/>
              </w:rPr>
              <w:t>計畫</w:t>
            </w:r>
          </w:p>
          <w:p w14:paraId="3D601EA5" w14:textId="77777777" w:rsidR="00946439" w:rsidRPr="00FD2F1C" w:rsidRDefault="00946439" w:rsidP="00946439">
            <w:pPr>
              <w:spacing w:line="280" w:lineRule="exact"/>
              <w:jc w:val="distribute"/>
              <w:rPr>
                <w:rFonts w:ascii="標楷體" w:eastAsia="標楷體" w:hAnsi="標楷體" w:cs="新細明體"/>
                <w:kern w:val="0"/>
                <w:sz w:val="20"/>
              </w:rPr>
            </w:pPr>
            <w:r w:rsidRPr="00FD2F1C">
              <w:rPr>
                <w:rFonts w:ascii="標楷體" w:eastAsia="標楷體" w:hAnsi="標楷體" w:cs="新細明體" w:hint="eastAsia"/>
                <w:kern w:val="0"/>
                <w:sz w:val="20"/>
              </w:rPr>
              <w:t>總經費</w:t>
            </w:r>
          </w:p>
        </w:tc>
        <w:tc>
          <w:tcPr>
            <w:tcW w:w="989" w:type="dxa"/>
            <w:tcBorders>
              <w:top w:val="single" w:sz="4" w:space="0" w:color="000000"/>
              <w:left w:val="nil"/>
              <w:bottom w:val="single" w:sz="4" w:space="0" w:color="auto"/>
              <w:right w:val="single" w:sz="4" w:space="0" w:color="auto"/>
            </w:tcBorders>
            <w:shd w:val="clear" w:color="auto" w:fill="auto"/>
            <w:vAlign w:val="center"/>
            <w:hideMark/>
          </w:tcPr>
          <w:p w14:paraId="2B8478CF" w14:textId="3F66E95B" w:rsidR="00946439" w:rsidRPr="00FD2F1C" w:rsidRDefault="00946439" w:rsidP="00946439">
            <w:pPr>
              <w:spacing w:line="280" w:lineRule="exact"/>
              <w:jc w:val="distribute"/>
              <w:rPr>
                <w:rFonts w:ascii="標楷體" w:eastAsia="標楷體" w:hAnsi="標楷體" w:cs="新細明體"/>
                <w:spacing w:val="10"/>
                <w:kern w:val="0"/>
                <w:sz w:val="20"/>
              </w:rPr>
            </w:pPr>
            <w:r w:rsidRPr="00FD2F1C">
              <w:rPr>
                <w:rFonts w:ascii="標楷體" w:eastAsia="標楷體" w:hAnsi="標楷體" w:cs="新細明體" w:hint="eastAsia"/>
                <w:spacing w:val="10"/>
                <w:kern w:val="0"/>
                <w:sz w:val="20"/>
              </w:rPr>
              <w:t>累計預定支用數</w:t>
            </w:r>
          </w:p>
        </w:tc>
        <w:tc>
          <w:tcPr>
            <w:tcW w:w="988" w:type="dxa"/>
            <w:tcBorders>
              <w:top w:val="single" w:sz="4" w:space="0" w:color="000000"/>
              <w:left w:val="nil"/>
              <w:bottom w:val="single" w:sz="4" w:space="0" w:color="auto"/>
              <w:right w:val="single" w:sz="4" w:space="0" w:color="auto"/>
            </w:tcBorders>
            <w:shd w:val="clear" w:color="auto" w:fill="auto"/>
            <w:vAlign w:val="center"/>
            <w:hideMark/>
          </w:tcPr>
          <w:p w14:paraId="141B6103" w14:textId="77CF6DAE" w:rsidR="00946439" w:rsidRPr="00FD2F1C" w:rsidRDefault="00946439" w:rsidP="00946439">
            <w:pPr>
              <w:spacing w:line="280" w:lineRule="exact"/>
              <w:jc w:val="distribute"/>
              <w:rPr>
                <w:rFonts w:ascii="標楷體" w:eastAsia="標楷體" w:hAnsi="標楷體" w:cs="新細明體"/>
                <w:spacing w:val="10"/>
                <w:kern w:val="0"/>
                <w:sz w:val="20"/>
              </w:rPr>
            </w:pPr>
            <w:r w:rsidRPr="00657FCE">
              <w:rPr>
                <w:rFonts w:ascii="標楷體" w:eastAsia="標楷體" w:hAnsi="標楷體" w:cs="新細明體" w:hint="eastAsia"/>
                <w:kern w:val="0"/>
                <w:sz w:val="20"/>
              </w:rPr>
              <w:t>累計實際執行數</w:t>
            </w:r>
          </w:p>
        </w:tc>
        <w:tc>
          <w:tcPr>
            <w:tcW w:w="1129" w:type="dxa"/>
            <w:tcBorders>
              <w:top w:val="single" w:sz="4" w:space="0" w:color="000000"/>
              <w:left w:val="nil"/>
              <w:bottom w:val="single" w:sz="4" w:space="0" w:color="auto"/>
              <w:right w:val="single" w:sz="4" w:space="0" w:color="auto"/>
            </w:tcBorders>
            <w:vAlign w:val="center"/>
          </w:tcPr>
          <w:p w14:paraId="4F113DD6" w14:textId="77777777" w:rsidR="00946439" w:rsidRPr="006426BB" w:rsidRDefault="00946439" w:rsidP="00946439">
            <w:pPr>
              <w:spacing w:line="280" w:lineRule="exact"/>
              <w:jc w:val="distribute"/>
              <w:rPr>
                <w:rFonts w:ascii="標楷體" w:eastAsia="標楷體" w:hAnsi="標楷體" w:cs="新細明體"/>
                <w:kern w:val="0"/>
                <w:sz w:val="20"/>
              </w:rPr>
            </w:pPr>
            <w:r w:rsidRPr="00657FCE">
              <w:rPr>
                <w:rFonts w:ascii="標楷體" w:eastAsia="標楷體" w:hAnsi="標楷體" w:cs="新細明體" w:hint="eastAsia"/>
                <w:kern w:val="0"/>
                <w:sz w:val="20"/>
              </w:rPr>
              <w:t>總</w:t>
            </w:r>
            <w:r w:rsidRPr="006426BB">
              <w:rPr>
                <w:rFonts w:ascii="標楷體" w:eastAsia="標楷體" w:hAnsi="標楷體" w:cs="新細明體" w:hint="eastAsia"/>
                <w:kern w:val="0"/>
                <w:sz w:val="20"/>
              </w:rPr>
              <w:t>累計</w:t>
            </w:r>
          </w:p>
          <w:p w14:paraId="79657253" w14:textId="637E1448" w:rsidR="00946439" w:rsidRPr="00FD2F1C" w:rsidRDefault="00946439" w:rsidP="00946439">
            <w:pPr>
              <w:spacing w:line="280" w:lineRule="exact"/>
              <w:jc w:val="distribute"/>
              <w:rPr>
                <w:rFonts w:ascii="標楷體" w:eastAsia="標楷體" w:hAnsi="標楷體" w:cs="新細明體"/>
                <w:spacing w:val="40"/>
                <w:kern w:val="0"/>
                <w:sz w:val="20"/>
              </w:rPr>
            </w:pPr>
            <w:r w:rsidRPr="00657FCE">
              <w:rPr>
                <w:rFonts w:ascii="標楷體" w:eastAsia="標楷體" w:hAnsi="標楷體" w:cs="新細明體" w:hint="eastAsia"/>
                <w:kern w:val="0"/>
                <w:sz w:val="20"/>
              </w:rPr>
              <w:t>執行率</w:t>
            </w:r>
          </w:p>
        </w:tc>
      </w:tr>
      <w:tr w:rsidR="006661EA" w:rsidRPr="00FD2F1C" w14:paraId="6629F8D4" w14:textId="77777777" w:rsidTr="00973200">
        <w:trPr>
          <w:trHeight w:hRule="exact" w:val="595"/>
        </w:trPr>
        <w:tc>
          <w:tcPr>
            <w:tcW w:w="452" w:type="dxa"/>
            <w:tcBorders>
              <w:top w:val="single" w:sz="4" w:space="0" w:color="000000"/>
              <w:left w:val="single" w:sz="4" w:space="0" w:color="auto"/>
              <w:bottom w:val="single" w:sz="4" w:space="0" w:color="auto"/>
              <w:right w:val="single" w:sz="4" w:space="0" w:color="auto"/>
            </w:tcBorders>
            <w:shd w:val="clear" w:color="auto" w:fill="auto"/>
            <w:vAlign w:val="center"/>
          </w:tcPr>
          <w:p w14:paraId="7B504341"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58</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51310D3F"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100" w:type="dxa"/>
            <w:tcBorders>
              <w:top w:val="single" w:sz="4" w:space="0" w:color="auto"/>
              <w:left w:val="nil"/>
              <w:bottom w:val="single" w:sz="4" w:space="0" w:color="auto"/>
              <w:right w:val="single" w:sz="4" w:space="0" w:color="auto"/>
            </w:tcBorders>
            <w:shd w:val="clear" w:color="auto" w:fill="auto"/>
            <w:vAlign w:val="center"/>
          </w:tcPr>
          <w:p w14:paraId="61D614CF" w14:textId="77777777" w:rsidR="006661EA" w:rsidRPr="006661EA" w:rsidRDefault="006661EA" w:rsidP="006661EA">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南陽國小</w:t>
            </w:r>
            <w:r w:rsidR="00873617">
              <w:rPr>
                <w:rFonts w:ascii="標楷體" w:eastAsia="標楷體" w:hAnsi="標楷體" w:hint="eastAsia"/>
                <w:color w:val="000000"/>
                <w:sz w:val="20"/>
              </w:rPr>
              <w:t>（</w:t>
            </w:r>
            <w:r w:rsidRPr="006661EA">
              <w:rPr>
                <w:rFonts w:ascii="標楷體" w:eastAsia="標楷體" w:hAnsi="標楷體" w:hint="eastAsia"/>
                <w:color w:val="000000"/>
                <w:sz w:val="20"/>
              </w:rPr>
              <w:t>和平樓</w:t>
            </w:r>
            <w:r w:rsidR="00873617">
              <w:rPr>
                <w:rFonts w:ascii="標楷體" w:eastAsia="標楷體" w:hAnsi="標楷體" w:hint="eastAsia"/>
                <w:color w:val="000000"/>
                <w:sz w:val="20"/>
              </w:rPr>
              <w:t>）</w:t>
            </w:r>
            <w:r w:rsidRPr="006661EA">
              <w:rPr>
                <w:rFonts w:ascii="標楷體" w:eastAsia="標楷體" w:hAnsi="標楷體" w:hint="eastAsia"/>
                <w:color w:val="000000"/>
                <w:sz w:val="20"/>
              </w:rPr>
              <w:t>國民中小學老舊校舍整建計畫</w:t>
            </w:r>
          </w:p>
        </w:tc>
        <w:tc>
          <w:tcPr>
            <w:tcW w:w="869" w:type="dxa"/>
            <w:tcBorders>
              <w:top w:val="single" w:sz="4" w:space="0" w:color="auto"/>
              <w:left w:val="nil"/>
              <w:bottom w:val="single" w:sz="4" w:space="0" w:color="auto"/>
              <w:right w:val="single" w:sz="4" w:space="0" w:color="auto"/>
            </w:tcBorders>
            <w:shd w:val="clear" w:color="auto" w:fill="auto"/>
            <w:vAlign w:val="center"/>
          </w:tcPr>
          <w:p w14:paraId="6CE92AC1" w14:textId="037EFB9C"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11112</w:t>
            </w:r>
          </w:p>
        </w:tc>
        <w:tc>
          <w:tcPr>
            <w:tcW w:w="1147" w:type="dxa"/>
            <w:tcBorders>
              <w:top w:val="single" w:sz="4" w:space="0" w:color="auto"/>
              <w:left w:val="nil"/>
              <w:bottom w:val="single" w:sz="4" w:space="0" w:color="auto"/>
              <w:right w:val="single" w:sz="4" w:space="0" w:color="auto"/>
            </w:tcBorders>
            <w:shd w:val="clear" w:color="auto" w:fill="auto"/>
            <w:vAlign w:val="center"/>
          </w:tcPr>
          <w:p w14:paraId="481A1AFC"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111,945</w:t>
            </w:r>
          </w:p>
        </w:tc>
        <w:tc>
          <w:tcPr>
            <w:tcW w:w="989" w:type="dxa"/>
            <w:tcBorders>
              <w:top w:val="single" w:sz="4" w:space="0" w:color="auto"/>
              <w:left w:val="nil"/>
              <w:bottom w:val="single" w:sz="4" w:space="0" w:color="auto"/>
              <w:right w:val="single" w:sz="4" w:space="0" w:color="auto"/>
            </w:tcBorders>
            <w:shd w:val="clear" w:color="auto" w:fill="auto"/>
            <w:vAlign w:val="center"/>
          </w:tcPr>
          <w:p w14:paraId="2C8A0C8A"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111,945</w:t>
            </w:r>
          </w:p>
        </w:tc>
        <w:tc>
          <w:tcPr>
            <w:tcW w:w="988" w:type="dxa"/>
            <w:tcBorders>
              <w:top w:val="single" w:sz="4" w:space="0" w:color="auto"/>
              <w:left w:val="nil"/>
              <w:bottom w:val="single" w:sz="4" w:space="0" w:color="auto"/>
              <w:right w:val="single" w:sz="4" w:space="0" w:color="auto"/>
            </w:tcBorders>
            <w:shd w:val="clear" w:color="auto" w:fill="auto"/>
            <w:vAlign w:val="center"/>
          </w:tcPr>
          <w:p w14:paraId="470FDF8D"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51,374</w:t>
            </w:r>
          </w:p>
        </w:tc>
        <w:tc>
          <w:tcPr>
            <w:tcW w:w="1129" w:type="dxa"/>
            <w:tcBorders>
              <w:top w:val="single" w:sz="4" w:space="0" w:color="auto"/>
              <w:left w:val="nil"/>
              <w:bottom w:val="single" w:sz="4" w:space="0" w:color="auto"/>
              <w:right w:val="single" w:sz="4" w:space="0" w:color="auto"/>
            </w:tcBorders>
            <w:shd w:val="clear" w:color="auto" w:fill="auto"/>
            <w:vAlign w:val="center"/>
          </w:tcPr>
          <w:p w14:paraId="470000C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45.89</w:t>
            </w:r>
          </w:p>
        </w:tc>
      </w:tr>
      <w:tr w:rsidR="006661EA" w:rsidRPr="00FD2F1C" w14:paraId="4684339F"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733BBB7F"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59</w:t>
            </w:r>
          </w:p>
        </w:tc>
        <w:tc>
          <w:tcPr>
            <w:tcW w:w="1277" w:type="dxa"/>
            <w:tcBorders>
              <w:top w:val="nil"/>
              <w:left w:val="single" w:sz="4" w:space="0" w:color="auto"/>
              <w:bottom w:val="single" w:sz="4" w:space="0" w:color="auto"/>
              <w:right w:val="single" w:sz="4" w:space="0" w:color="auto"/>
            </w:tcBorders>
            <w:shd w:val="clear" w:color="auto" w:fill="auto"/>
            <w:vAlign w:val="center"/>
          </w:tcPr>
          <w:p w14:paraId="5594F936"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100" w:type="dxa"/>
            <w:tcBorders>
              <w:top w:val="nil"/>
              <w:left w:val="nil"/>
              <w:bottom w:val="single" w:sz="4" w:space="0" w:color="auto"/>
              <w:right w:val="single" w:sz="4" w:space="0" w:color="auto"/>
            </w:tcBorders>
            <w:shd w:val="clear" w:color="auto" w:fill="auto"/>
            <w:vAlign w:val="center"/>
          </w:tcPr>
          <w:p w14:paraId="4F29730B" w14:textId="77777777" w:rsidR="006661EA" w:rsidRPr="006661EA" w:rsidRDefault="006661EA" w:rsidP="006661EA">
            <w:pPr>
              <w:widowControl/>
              <w:spacing w:line="240" w:lineRule="exact"/>
              <w:jc w:val="both"/>
              <w:rPr>
                <w:rFonts w:ascii="標楷體" w:eastAsia="標楷體" w:hAnsi="標楷體" w:cs="新細明體"/>
                <w:color w:val="000000"/>
                <w:kern w:val="0"/>
                <w:sz w:val="20"/>
              </w:rPr>
            </w:pPr>
            <w:r w:rsidRPr="0003081C">
              <w:rPr>
                <w:rFonts w:ascii="標楷體" w:eastAsia="標楷體" w:hAnsi="標楷體" w:hint="eastAsia"/>
                <w:color w:val="000000"/>
                <w:spacing w:val="6"/>
                <w:sz w:val="20"/>
              </w:rPr>
              <w:t>太平區育賢段三期社會住宅興建工程</w:t>
            </w:r>
          </w:p>
        </w:tc>
        <w:tc>
          <w:tcPr>
            <w:tcW w:w="869" w:type="dxa"/>
            <w:tcBorders>
              <w:top w:val="nil"/>
              <w:left w:val="nil"/>
              <w:bottom w:val="single" w:sz="4" w:space="0" w:color="auto"/>
              <w:right w:val="single" w:sz="4" w:space="0" w:color="auto"/>
            </w:tcBorders>
            <w:shd w:val="clear" w:color="auto" w:fill="auto"/>
            <w:vAlign w:val="center"/>
          </w:tcPr>
          <w:p w14:paraId="042F5274" w14:textId="12AF76EE"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11312</w:t>
            </w:r>
          </w:p>
        </w:tc>
        <w:tc>
          <w:tcPr>
            <w:tcW w:w="1147" w:type="dxa"/>
            <w:tcBorders>
              <w:top w:val="nil"/>
              <w:left w:val="nil"/>
              <w:bottom w:val="single" w:sz="4" w:space="0" w:color="auto"/>
              <w:right w:val="single" w:sz="4" w:space="0" w:color="auto"/>
            </w:tcBorders>
            <w:shd w:val="clear" w:color="auto" w:fill="auto"/>
            <w:vAlign w:val="center"/>
          </w:tcPr>
          <w:p w14:paraId="267ADD5F"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1,317,220</w:t>
            </w:r>
          </w:p>
        </w:tc>
        <w:tc>
          <w:tcPr>
            <w:tcW w:w="989" w:type="dxa"/>
            <w:tcBorders>
              <w:top w:val="nil"/>
              <w:left w:val="nil"/>
              <w:bottom w:val="single" w:sz="4" w:space="0" w:color="auto"/>
              <w:right w:val="single" w:sz="4" w:space="0" w:color="auto"/>
            </w:tcBorders>
            <w:shd w:val="clear" w:color="auto" w:fill="auto"/>
            <w:vAlign w:val="center"/>
          </w:tcPr>
          <w:p w14:paraId="528B45F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589,614</w:t>
            </w:r>
          </w:p>
        </w:tc>
        <w:tc>
          <w:tcPr>
            <w:tcW w:w="988" w:type="dxa"/>
            <w:tcBorders>
              <w:top w:val="nil"/>
              <w:left w:val="nil"/>
              <w:bottom w:val="single" w:sz="4" w:space="0" w:color="auto"/>
              <w:right w:val="single" w:sz="4" w:space="0" w:color="auto"/>
            </w:tcBorders>
            <w:shd w:val="clear" w:color="auto" w:fill="auto"/>
            <w:vAlign w:val="center"/>
          </w:tcPr>
          <w:p w14:paraId="44075D3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272,360</w:t>
            </w:r>
          </w:p>
        </w:tc>
        <w:tc>
          <w:tcPr>
            <w:tcW w:w="1129" w:type="dxa"/>
            <w:tcBorders>
              <w:top w:val="nil"/>
              <w:left w:val="nil"/>
              <w:bottom w:val="single" w:sz="4" w:space="0" w:color="auto"/>
              <w:right w:val="single" w:sz="4" w:space="0" w:color="auto"/>
            </w:tcBorders>
            <w:shd w:val="clear" w:color="auto" w:fill="auto"/>
            <w:vAlign w:val="center"/>
          </w:tcPr>
          <w:p w14:paraId="698FA39A"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46.19</w:t>
            </w:r>
          </w:p>
        </w:tc>
      </w:tr>
      <w:tr w:rsidR="006661EA" w:rsidRPr="00FD2F1C" w14:paraId="4BAB4EC4"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58BD2B15"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60</w:t>
            </w:r>
          </w:p>
        </w:tc>
        <w:tc>
          <w:tcPr>
            <w:tcW w:w="1277" w:type="dxa"/>
            <w:tcBorders>
              <w:top w:val="nil"/>
              <w:left w:val="single" w:sz="4" w:space="0" w:color="auto"/>
              <w:bottom w:val="single" w:sz="4" w:space="0" w:color="auto"/>
              <w:right w:val="single" w:sz="4" w:space="0" w:color="auto"/>
            </w:tcBorders>
            <w:shd w:val="clear" w:color="auto" w:fill="auto"/>
            <w:vAlign w:val="center"/>
          </w:tcPr>
          <w:p w14:paraId="6C2ABA0A"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100" w:type="dxa"/>
            <w:tcBorders>
              <w:top w:val="nil"/>
              <w:left w:val="nil"/>
              <w:bottom w:val="single" w:sz="4" w:space="0" w:color="auto"/>
              <w:right w:val="single" w:sz="4" w:space="0" w:color="auto"/>
            </w:tcBorders>
            <w:shd w:val="clear" w:color="auto" w:fill="auto"/>
            <w:vAlign w:val="center"/>
          </w:tcPr>
          <w:p w14:paraId="3E3003AD" w14:textId="77777777" w:rsidR="006661EA" w:rsidRPr="006661EA" w:rsidRDefault="00B1329D" w:rsidP="006661EA">
            <w:pPr>
              <w:widowControl/>
              <w:spacing w:line="240" w:lineRule="exact"/>
              <w:jc w:val="both"/>
              <w:rPr>
                <w:rFonts w:ascii="標楷體" w:eastAsia="標楷體" w:hAnsi="標楷體" w:cs="新細明體"/>
                <w:color w:val="000000"/>
                <w:kern w:val="0"/>
                <w:sz w:val="20"/>
              </w:rPr>
            </w:pPr>
            <w:r w:rsidRPr="00B1329D">
              <w:rPr>
                <w:rFonts w:ascii="標楷體" w:eastAsia="標楷體" w:hAnsi="標楷體" w:hint="eastAsia"/>
                <w:color w:val="000000"/>
                <w:sz w:val="20"/>
              </w:rPr>
              <w:t>長億高中圖書館資訊暨教學大樓新建工程計畫</w:t>
            </w:r>
          </w:p>
        </w:tc>
        <w:tc>
          <w:tcPr>
            <w:tcW w:w="869" w:type="dxa"/>
            <w:tcBorders>
              <w:top w:val="nil"/>
              <w:left w:val="nil"/>
              <w:bottom w:val="single" w:sz="4" w:space="0" w:color="auto"/>
              <w:right w:val="single" w:sz="4" w:space="0" w:color="auto"/>
            </w:tcBorders>
            <w:shd w:val="clear" w:color="auto" w:fill="auto"/>
            <w:vAlign w:val="center"/>
          </w:tcPr>
          <w:p w14:paraId="5309C901" w14:textId="6D044EBB"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w:t>
            </w:r>
            <w:r w:rsidR="00B95A65">
              <w:rPr>
                <w:rFonts w:ascii="標楷體" w:eastAsia="標楷體" w:hAnsi="標楷體"/>
                <w:sz w:val="20"/>
              </w:rPr>
              <w:t>3</w:t>
            </w:r>
            <w:r w:rsidRPr="006661EA">
              <w:rPr>
                <w:rFonts w:ascii="標楷體" w:eastAsia="標楷體" w:hAnsi="標楷體" w:hint="eastAsia"/>
                <w:sz w:val="20"/>
              </w:rPr>
              <w:t>12</w:t>
            </w:r>
          </w:p>
        </w:tc>
        <w:tc>
          <w:tcPr>
            <w:tcW w:w="1147" w:type="dxa"/>
            <w:tcBorders>
              <w:top w:val="nil"/>
              <w:left w:val="nil"/>
              <w:bottom w:val="single" w:sz="4" w:space="0" w:color="auto"/>
              <w:right w:val="single" w:sz="4" w:space="0" w:color="auto"/>
            </w:tcBorders>
            <w:shd w:val="clear" w:color="auto" w:fill="auto"/>
            <w:vAlign w:val="center"/>
          </w:tcPr>
          <w:p w14:paraId="39711E4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168,230</w:t>
            </w:r>
          </w:p>
        </w:tc>
        <w:tc>
          <w:tcPr>
            <w:tcW w:w="989" w:type="dxa"/>
            <w:tcBorders>
              <w:top w:val="nil"/>
              <w:left w:val="nil"/>
              <w:bottom w:val="single" w:sz="4" w:space="0" w:color="auto"/>
              <w:right w:val="single" w:sz="4" w:space="0" w:color="auto"/>
            </w:tcBorders>
            <w:shd w:val="clear" w:color="auto" w:fill="auto"/>
            <w:vAlign w:val="center"/>
          </w:tcPr>
          <w:p w14:paraId="43A4623D"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100,418</w:t>
            </w:r>
          </w:p>
        </w:tc>
        <w:tc>
          <w:tcPr>
            <w:tcW w:w="988" w:type="dxa"/>
            <w:tcBorders>
              <w:top w:val="nil"/>
              <w:left w:val="nil"/>
              <w:bottom w:val="single" w:sz="4" w:space="0" w:color="auto"/>
              <w:right w:val="single" w:sz="4" w:space="0" w:color="auto"/>
            </w:tcBorders>
            <w:shd w:val="clear" w:color="auto" w:fill="auto"/>
            <w:vAlign w:val="center"/>
          </w:tcPr>
          <w:p w14:paraId="1459981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47,181</w:t>
            </w:r>
          </w:p>
        </w:tc>
        <w:tc>
          <w:tcPr>
            <w:tcW w:w="1129" w:type="dxa"/>
            <w:tcBorders>
              <w:top w:val="nil"/>
              <w:left w:val="nil"/>
              <w:bottom w:val="single" w:sz="4" w:space="0" w:color="auto"/>
              <w:right w:val="single" w:sz="4" w:space="0" w:color="auto"/>
            </w:tcBorders>
            <w:shd w:val="clear" w:color="auto" w:fill="auto"/>
            <w:vAlign w:val="center"/>
          </w:tcPr>
          <w:p w14:paraId="4C2BE98B"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46.99</w:t>
            </w:r>
          </w:p>
        </w:tc>
      </w:tr>
      <w:tr w:rsidR="006661EA" w:rsidRPr="00FD2F1C" w14:paraId="0A135CD2"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05F983CF"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61</w:t>
            </w:r>
          </w:p>
        </w:tc>
        <w:tc>
          <w:tcPr>
            <w:tcW w:w="1277" w:type="dxa"/>
            <w:tcBorders>
              <w:top w:val="nil"/>
              <w:left w:val="single" w:sz="4" w:space="0" w:color="auto"/>
              <w:bottom w:val="single" w:sz="4" w:space="0" w:color="auto"/>
              <w:right w:val="single" w:sz="4" w:space="0" w:color="auto"/>
            </w:tcBorders>
            <w:shd w:val="clear" w:color="auto" w:fill="auto"/>
            <w:vAlign w:val="center"/>
          </w:tcPr>
          <w:p w14:paraId="50423E11"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100" w:type="dxa"/>
            <w:tcBorders>
              <w:top w:val="nil"/>
              <w:left w:val="nil"/>
              <w:bottom w:val="single" w:sz="4" w:space="0" w:color="auto"/>
              <w:right w:val="single" w:sz="4" w:space="0" w:color="auto"/>
            </w:tcBorders>
            <w:shd w:val="clear" w:color="auto" w:fill="auto"/>
            <w:vAlign w:val="center"/>
          </w:tcPr>
          <w:p w14:paraId="1853EFEA" w14:textId="77777777" w:rsidR="006661EA" w:rsidRPr="006661EA" w:rsidRDefault="006661EA" w:rsidP="006661EA">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清水區建國國民小學綜合活動中心暨教學大樓新建工程</w:t>
            </w:r>
          </w:p>
        </w:tc>
        <w:tc>
          <w:tcPr>
            <w:tcW w:w="869" w:type="dxa"/>
            <w:tcBorders>
              <w:top w:val="nil"/>
              <w:left w:val="nil"/>
              <w:bottom w:val="single" w:sz="4" w:space="0" w:color="auto"/>
              <w:right w:val="single" w:sz="4" w:space="0" w:color="auto"/>
            </w:tcBorders>
            <w:shd w:val="clear" w:color="auto" w:fill="auto"/>
            <w:vAlign w:val="center"/>
          </w:tcPr>
          <w:p w14:paraId="6727A066" w14:textId="06D787D9"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sz w:val="20"/>
              </w:rPr>
              <w:t>10701</w:t>
            </w:r>
            <w:r w:rsidR="00313137">
              <w:rPr>
                <w:rFonts w:ascii="標楷體" w:eastAsia="標楷體" w:hAnsi="標楷體" w:hint="eastAsia"/>
                <w:sz w:val="20"/>
              </w:rPr>
              <w:t>－</w:t>
            </w:r>
            <w:r w:rsidRPr="006661EA">
              <w:rPr>
                <w:rFonts w:ascii="標楷體" w:eastAsia="標楷體" w:hAnsi="標楷體" w:hint="eastAsia"/>
                <w:sz w:val="20"/>
              </w:rPr>
              <w:t>11212</w:t>
            </w:r>
          </w:p>
        </w:tc>
        <w:tc>
          <w:tcPr>
            <w:tcW w:w="1147" w:type="dxa"/>
            <w:tcBorders>
              <w:top w:val="nil"/>
              <w:left w:val="nil"/>
              <w:bottom w:val="single" w:sz="4" w:space="0" w:color="auto"/>
              <w:right w:val="single" w:sz="4" w:space="0" w:color="auto"/>
            </w:tcBorders>
            <w:shd w:val="clear" w:color="auto" w:fill="auto"/>
            <w:vAlign w:val="center"/>
          </w:tcPr>
          <w:p w14:paraId="7641525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116,470</w:t>
            </w:r>
          </w:p>
        </w:tc>
        <w:tc>
          <w:tcPr>
            <w:tcW w:w="989" w:type="dxa"/>
            <w:tcBorders>
              <w:top w:val="nil"/>
              <w:left w:val="nil"/>
              <w:bottom w:val="single" w:sz="4" w:space="0" w:color="auto"/>
              <w:right w:val="single" w:sz="4" w:space="0" w:color="auto"/>
            </w:tcBorders>
            <w:shd w:val="clear" w:color="auto" w:fill="auto"/>
            <w:vAlign w:val="center"/>
          </w:tcPr>
          <w:p w14:paraId="4300423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101,147</w:t>
            </w:r>
          </w:p>
        </w:tc>
        <w:tc>
          <w:tcPr>
            <w:tcW w:w="988" w:type="dxa"/>
            <w:tcBorders>
              <w:top w:val="nil"/>
              <w:left w:val="nil"/>
              <w:bottom w:val="single" w:sz="4" w:space="0" w:color="auto"/>
              <w:right w:val="single" w:sz="4" w:space="0" w:color="auto"/>
            </w:tcBorders>
            <w:shd w:val="clear" w:color="auto" w:fill="auto"/>
            <w:vAlign w:val="center"/>
          </w:tcPr>
          <w:p w14:paraId="7BF95926"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50,381</w:t>
            </w:r>
          </w:p>
        </w:tc>
        <w:tc>
          <w:tcPr>
            <w:tcW w:w="1129" w:type="dxa"/>
            <w:tcBorders>
              <w:top w:val="nil"/>
              <w:left w:val="nil"/>
              <w:bottom w:val="single" w:sz="4" w:space="0" w:color="auto"/>
              <w:right w:val="single" w:sz="4" w:space="0" w:color="auto"/>
            </w:tcBorders>
            <w:shd w:val="clear" w:color="auto" w:fill="auto"/>
            <w:vAlign w:val="center"/>
          </w:tcPr>
          <w:p w14:paraId="27DDFBD8"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49.81</w:t>
            </w:r>
          </w:p>
        </w:tc>
      </w:tr>
      <w:tr w:rsidR="006661EA" w:rsidRPr="00FD2F1C" w14:paraId="43D0D847" w14:textId="77777777" w:rsidTr="00973200">
        <w:trPr>
          <w:trHeight w:hRule="exact" w:val="595"/>
        </w:trPr>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23DCA57B"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62</w:t>
            </w:r>
          </w:p>
        </w:tc>
        <w:tc>
          <w:tcPr>
            <w:tcW w:w="1277" w:type="dxa"/>
            <w:tcBorders>
              <w:top w:val="nil"/>
              <w:left w:val="single" w:sz="4" w:space="0" w:color="auto"/>
              <w:bottom w:val="single" w:sz="4" w:space="0" w:color="auto"/>
              <w:right w:val="single" w:sz="4" w:space="0" w:color="auto"/>
            </w:tcBorders>
            <w:shd w:val="clear" w:color="auto" w:fill="auto"/>
            <w:vAlign w:val="center"/>
          </w:tcPr>
          <w:p w14:paraId="62C51435"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經濟發展局</w:t>
            </w:r>
          </w:p>
        </w:tc>
        <w:tc>
          <w:tcPr>
            <w:tcW w:w="3100" w:type="dxa"/>
            <w:tcBorders>
              <w:top w:val="nil"/>
              <w:left w:val="nil"/>
              <w:bottom w:val="single" w:sz="4" w:space="0" w:color="auto"/>
              <w:right w:val="single" w:sz="4" w:space="0" w:color="auto"/>
            </w:tcBorders>
            <w:shd w:val="clear" w:color="auto" w:fill="auto"/>
            <w:vAlign w:val="center"/>
          </w:tcPr>
          <w:p w14:paraId="3DA51BC2" w14:textId="77777777" w:rsidR="006661EA" w:rsidRPr="006661EA" w:rsidRDefault="006661EA" w:rsidP="006661EA">
            <w:pPr>
              <w:spacing w:line="240" w:lineRule="exact"/>
              <w:jc w:val="both"/>
              <w:rPr>
                <w:rFonts w:ascii="標楷體" w:eastAsia="標楷體" w:hAnsi="標楷體" w:cs="新細明體"/>
                <w:color w:val="000000"/>
                <w:spacing w:val="-8"/>
                <w:kern w:val="0"/>
                <w:sz w:val="20"/>
              </w:rPr>
            </w:pPr>
            <w:r w:rsidRPr="006661EA">
              <w:rPr>
                <w:rFonts w:ascii="標楷體" w:eastAsia="標楷體" w:hAnsi="標楷體" w:hint="eastAsia"/>
                <w:color w:val="000000"/>
                <w:sz w:val="20"/>
              </w:rPr>
              <w:t>南屯區精密園區停三用地立體停車場興建計畫</w:t>
            </w:r>
          </w:p>
        </w:tc>
        <w:tc>
          <w:tcPr>
            <w:tcW w:w="869" w:type="dxa"/>
            <w:tcBorders>
              <w:top w:val="nil"/>
              <w:left w:val="nil"/>
              <w:bottom w:val="single" w:sz="4" w:space="0" w:color="auto"/>
              <w:right w:val="single" w:sz="4" w:space="0" w:color="auto"/>
            </w:tcBorders>
            <w:shd w:val="clear" w:color="auto" w:fill="auto"/>
            <w:vAlign w:val="center"/>
          </w:tcPr>
          <w:p w14:paraId="0226A78A" w14:textId="658F3854"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sz w:val="20"/>
              </w:rPr>
              <w:t>10911</w:t>
            </w:r>
            <w:r w:rsidR="00313137">
              <w:rPr>
                <w:rFonts w:ascii="標楷體" w:eastAsia="標楷體" w:hAnsi="標楷體" w:hint="eastAsia"/>
                <w:sz w:val="20"/>
              </w:rPr>
              <w:t>－</w:t>
            </w:r>
            <w:r w:rsidRPr="006661EA">
              <w:rPr>
                <w:rFonts w:ascii="標楷體" w:eastAsia="標楷體" w:hAnsi="標楷體" w:hint="eastAsia"/>
                <w:sz w:val="20"/>
              </w:rPr>
              <w:t>11205</w:t>
            </w:r>
          </w:p>
        </w:tc>
        <w:tc>
          <w:tcPr>
            <w:tcW w:w="1147" w:type="dxa"/>
            <w:tcBorders>
              <w:top w:val="nil"/>
              <w:left w:val="nil"/>
              <w:bottom w:val="single" w:sz="4" w:space="0" w:color="auto"/>
              <w:right w:val="single" w:sz="4" w:space="0" w:color="auto"/>
            </w:tcBorders>
            <w:shd w:val="clear" w:color="auto" w:fill="auto"/>
            <w:vAlign w:val="center"/>
          </w:tcPr>
          <w:p w14:paraId="1FF6063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383,000</w:t>
            </w:r>
          </w:p>
        </w:tc>
        <w:tc>
          <w:tcPr>
            <w:tcW w:w="989" w:type="dxa"/>
            <w:tcBorders>
              <w:top w:val="nil"/>
              <w:left w:val="nil"/>
              <w:bottom w:val="single" w:sz="4" w:space="0" w:color="auto"/>
              <w:right w:val="single" w:sz="4" w:space="0" w:color="auto"/>
            </w:tcBorders>
            <w:shd w:val="clear" w:color="auto" w:fill="auto"/>
            <w:vAlign w:val="center"/>
          </w:tcPr>
          <w:p w14:paraId="3C5A3957" w14:textId="77777777" w:rsidR="006661EA" w:rsidRPr="006661EA" w:rsidRDefault="00CE7FA5" w:rsidP="006661EA">
            <w:pPr>
              <w:spacing w:line="240" w:lineRule="exact"/>
              <w:jc w:val="right"/>
              <w:rPr>
                <w:rFonts w:ascii="標楷體" w:eastAsia="標楷體" w:hAnsi="標楷體"/>
                <w:color w:val="000000"/>
                <w:sz w:val="20"/>
              </w:rPr>
            </w:pPr>
            <w:r>
              <w:rPr>
                <w:rFonts w:ascii="標楷體" w:eastAsia="標楷體" w:hAnsi="標楷體"/>
                <w:color w:val="000000"/>
                <w:sz w:val="20"/>
              </w:rPr>
              <w:t>371,595</w:t>
            </w:r>
          </w:p>
        </w:tc>
        <w:tc>
          <w:tcPr>
            <w:tcW w:w="988" w:type="dxa"/>
            <w:tcBorders>
              <w:top w:val="nil"/>
              <w:left w:val="nil"/>
              <w:bottom w:val="single" w:sz="4" w:space="0" w:color="auto"/>
              <w:right w:val="single" w:sz="4" w:space="0" w:color="auto"/>
            </w:tcBorders>
            <w:shd w:val="clear" w:color="auto" w:fill="auto"/>
            <w:vAlign w:val="center"/>
          </w:tcPr>
          <w:p w14:paraId="6C568DA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193,153</w:t>
            </w:r>
          </w:p>
        </w:tc>
        <w:tc>
          <w:tcPr>
            <w:tcW w:w="1129" w:type="dxa"/>
            <w:tcBorders>
              <w:top w:val="nil"/>
              <w:left w:val="nil"/>
              <w:bottom w:val="single" w:sz="4" w:space="0" w:color="auto"/>
              <w:right w:val="single" w:sz="4" w:space="0" w:color="auto"/>
            </w:tcBorders>
            <w:shd w:val="clear" w:color="auto" w:fill="auto"/>
            <w:vAlign w:val="center"/>
          </w:tcPr>
          <w:p w14:paraId="4F8531B5" w14:textId="77777777" w:rsidR="006661EA" w:rsidRPr="006661EA" w:rsidRDefault="00CE7FA5" w:rsidP="006661EA">
            <w:pPr>
              <w:spacing w:line="240" w:lineRule="exact"/>
              <w:jc w:val="right"/>
              <w:rPr>
                <w:rFonts w:ascii="標楷體" w:eastAsia="標楷體" w:hAnsi="標楷體"/>
                <w:color w:val="000000"/>
                <w:sz w:val="20"/>
              </w:rPr>
            </w:pPr>
            <w:r>
              <w:rPr>
                <w:rFonts w:ascii="標楷體" w:eastAsia="標楷體" w:hAnsi="標楷體"/>
                <w:sz w:val="20"/>
              </w:rPr>
              <w:t>51.98</w:t>
            </w:r>
          </w:p>
        </w:tc>
      </w:tr>
      <w:tr w:rsidR="006661EA" w:rsidRPr="00FD2F1C" w14:paraId="28BAAD80"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3E05E85F"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63</w:t>
            </w:r>
          </w:p>
        </w:tc>
        <w:tc>
          <w:tcPr>
            <w:tcW w:w="1277" w:type="dxa"/>
            <w:tcBorders>
              <w:top w:val="nil"/>
              <w:left w:val="single" w:sz="4" w:space="0" w:color="auto"/>
              <w:bottom w:val="single" w:sz="4" w:space="0" w:color="auto"/>
              <w:right w:val="single" w:sz="4" w:space="0" w:color="auto"/>
            </w:tcBorders>
            <w:shd w:val="clear" w:color="auto" w:fill="auto"/>
            <w:vAlign w:val="center"/>
          </w:tcPr>
          <w:p w14:paraId="03B0506B"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100" w:type="dxa"/>
            <w:tcBorders>
              <w:top w:val="nil"/>
              <w:left w:val="nil"/>
              <w:bottom w:val="single" w:sz="4" w:space="0" w:color="auto"/>
              <w:right w:val="single" w:sz="4" w:space="0" w:color="auto"/>
            </w:tcBorders>
            <w:shd w:val="clear" w:color="auto" w:fill="auto"/>
            <w:vAlign w:val="center"/>
          </w:tcPr>
          <w:p w14:paraId="1E09CC6D"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東區尚武段及東勢子段</w:t>
            </w:r>
            <w:r w:rsidR="002C08DE" w:rsidRPr="002C08DE">
              <w:rPr>
                <w:rFonts w:ascii="標楷體" w:eastAsia="標楷體" w:hAnsi="標楷體" w:hint="eastAsia"/>
                <w:color w:val="000000"/>
                <w:sz w:val="20"/>
              </w:rPr>
              <w:t>社會住宅</w:t>
            </w:r>
            <w:r w:rsidRPr="006661EA">
              <w:rPr>
                <w:rFonts w:ascii="標楷體" w:eastAsia="標楷體" w:hAnsi="標楷體" w:hint="eastAsia"/>
                <w:color w:val="000000"/>
                <w:sz w:val="20"/>
              </w:rPr>
              <w:t>興建工程</w:t>
            </w:r>
          </w:p>
        </w:tc>
        <w:tc>
          <w:tcPr>
            <w:tcW w:w="869" w:type="dxa"/>
            <w:tcBorders>
              <w:top w:val="nil"/>
              <w:left w:val="nil"/>
              <w:bottom w:val="single" w:sz="4" w:space="0" w:color="auto"/>
              <w:right w:val="single" w:sz="4" w:space="0" w:color="auto"/>
            </w:tcBorders>
            <w:shd w:val="clear" w:color="auto" w:fill="auto"/>
            <w:vAlign w:val="center"/>
          </w:tcPr>
          <w:p w14:paraId="78F423DF" w14:textId="7FE7CD01"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107</w:t>
            </w:r>
            <w:r w:rsidR="00AA7A0E">
              <w:rPr>
                <w:rFonts w:ascii="標楷體" w:eastAsia="標楷體" w:hAnsi="標楷體"/>
                <w:color w:val="000000"/>
                <w:sz w:val="20"/>
              </w:rPr>
              <w:t>07</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11212</w:t>
            </w:r>
          </w:p>
        </w:tc>
        <w:tc>
          <w:tcPr>
            <w:tcW w:w="1147" w:type="dxa"/>
            <w:tcBorders>
              <w:top w:val="nil"/>
              <w:left w:val="nil"/>
              <w:bottom w:val="single" w:sz="4" w:space="0" w:color="auto"/>
              <w:right w:val="single" w:sz="4" w:space="0" w:color="auto"/>
            </w:tcBorders>
            <w:shd w:val="clear" w:color="auto" w:fill="auto"/>
            <w:vAlign w:val="center"/>
          </w:tcPr>
          <w:p w14:paraId="49111DA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3,257,984</w:t>
            </w:r>
          </w:p>
        </w:tc>
        <w:tc>
          <w:tcPr>
            <w:tcW w:w="989" w:type="dxa"/>
            <w:tcBorders>
              <w:top w:val="nil"/>
              <w:left w:val="nil"/>
              <w:bottom w:val="single" w:sz="4" w:space="0" w:color="auto"/>
              <w:right w:val="single" w:sz="4" w:space="0" w:color="auto"/>
            </w:tcBorders>
            <w:shd w:val="clear" w:color="auto" w:fill="auto"/>
            <w:vAlign w:val="center"/>
          </w:tcPr>
          <w:p w14:paraId="30AB11B1"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2,900,242</w:t>
            </w:r>
          </w:p>
        </w:tc>
        <w:tc>
          <w:tcPr>
            <w:tcW w:w="988" w:type="dxa"/>
            <w:tcBorders>
              <w:top w:val="nil"/>
              <w:left w:val="nil"/>
              <w:bottom w:val="single" w:sz="4" w:space="0" w:color="auto"/>
              <w:right w:val="single" w:sz="4" w:space="0" w:color="auto"/>
            </w:tcBorders>
            <w:shd w:val="clear" w:color="auto" w:fill="auto"/>
            <w:vAlign w:val="center"/>
          </w:tcPr>
          <w:p w14:paraId="2DD28978"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1,891,740</w:t>
            </w:r>
          </w:p>
        </w:tc>
        <w:tc>
          <w:tcPr>
            <w:tcW w:w="1129" w:type="dxa"/>
            <w:tcBorders>
              <w:top w:val="nil"/>
              <w:left w:val="nil"/>
              <w:bottom w:val="single" w:sz="4" w:space="0" w:color="auto"/>
              <w:right w:val="single" w:sz="4" w:space="0" w:color="auto"/>
            </w:tcBorders>
            <w:shd w:val="clear" w:color="auto" w:fill="auto"/>
            <w:vAlign w:val="center"/>
          </w:tcPr>
          <w:p w14:paraId="00F0961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65.23</w:t>
            </w:r>
          </w:p>
        </w:tc>
      </w:tr>
      <w:tr w:rsidR="006661EA" w:rsidRPr="00FD2F1C" w14:paraId="4EBC2CCE" w14:textId="77777777" w:rsidTr="00973200">
        <w:trPr>
          <w:trHeight w:hRule="exact" w:val="595"/>
        </w:trPr>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C9EC35F"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64</w:t>
            </w:r>
          </w:p>
        </w:tc>
        <w:tc>
          <w:tcPr>
            <w:tcW w:w="1277" w:type="dxa"/>
            <w:tcBorders>
              <w:top w:val="nil"/>
              <w:left w:val="single" w:sz="4" w:space="0" w:color="auto"/>
              <w:bottom w:val="single" w:sz="4" w:space="0" w:color="auto"/>
              <w:right w:val="single" w:sz="4" w:space="0" w:color="auto"/>
            </w:tcBorders>
            <w:shd w:val="clear" w:color="auto" w:fill="auto"/>
            <w:vAlign w:val="center"/>
          </w:tcPr>
          <w:p w14:paraId="11B9D783"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100" w:type="dxa"/>
            <w:tcBorders>
              <w:top w:val="nil"/>
              <w:left w:val="nil"/>
              <w:bottom w:val="single" w:sz="4" w:space="0" w:color="auto"/>
              <w:right w:val="single" w:sz="4" w:space="0" w:color="auto"/>
            </w:tcBorders>
            <w:shd w:val="clear" w:color="auto" w:fill="auto"/>
            <w:vAlign w:val="center"/>
          </w:tcPr>
          <w:p w14:paraId="218D7D11" w14:textId="77777777" w:rsidR="006661EA" w:rsidRPr="006661EA" w:rsidRDefault="006661EA" w:rsidP="006661EA">
            <w:pPr>
              <w:spacing w:line="240" w:lineRule="exact"/>
              <w:jc w:val="both"/>
              <w:rPr>
                <w:rFonts w:ascii="標楷體" w:eastAsia="標楷體" w:hAnsi="標楷體"/>
                <w:color w:val="000000"/>
                <w:spacing w:val="20"/>
                <w:sz w:val="20"/>
              </w:rPr>
            </w:pPr>
            <w:r w:rsidRPr="006661EA">
              <w:rPr>
                <w:rFonts w:ascii="標楷體" w:eastAsia="標楷體" w:hAnsi="標楷體" w:hint="eastAsia"/>
                <w:color w:val="000000"/>
                <w:sz w:val="20"/>
              </w:rPr>
              <w:t>大甲國小</w:t>
            </w:r>
            <w:r w:rsidR="00873617">
              <w:rPr>
                <w:rFonts w:ascii="標楷體" w:eastAsia="標楷體" w:hAnsi="標楷體" w:hint="eastAsia"/>
                <w:color w:val="000000"/>
                <w:sz w:val="20"/>
              </w:rPr>
              <w:t>（</w:t>
            </w:r>
            <w:r w:rsidRPr="006661EA">
              <w:rPr>
                <w:rFonts w:ascii="標楷體" w:eastAsia="標楷體" w:hAnsi="標楷體" w:hint="eastAsia"/>
                <w:color w:val="000000"/>
                <w:sz w:val="20"/>
              </w:rPr>
              <w:t>東棟</w:t>
            </w:r>
            <w:r w:rsidR="00873617">
              <w:rPr>
                <w:rFonts w:ascii="標楷體" w:eastAsia="標楷體" w:hAnsi="標楷體" w:hint="eastAsia"/>
                <w:color w:val="000000"/>
                <w:sz w:val="20"/>
              </w:rPr>
              <w:t>）</w:t>
            </w:r>
            <w:r w:rsidRPr="006661EA">
              <w:rPr>
                <w:rFonts w:ascii="標楷體" w:eastAsia="標楷體" w:hAnsi="標楷體" w:hint="eastAsia"/>
                <w:color w:val="000000"/>
                <w:sz w:val="20"/>
              </w:rPr>
              <w:t>國民中小學老舊校舍整建計畫</w:t>
            </w:r>
          </w:p>
        </w:tc>
        <w:tc>
          <w:tcPr>
            <w:tcW w:w="869" w:type="dxa"/>
            <w:tcBorders>
              <w:top w:val="nil"/>
              <w:left w:val="nil"/>
              <w:bottom w:val="single" w:sz="4" w:space="0" w:color="auto"/>
              <w:right w:val="single" w:sz="4" w:space="0" w:color="auto"/>
            </w:tcBorders>
            <w:shd w:val="clear" w:color="auto" w:fill="auto"/>
            <w:vAlign w:val="center"/>
          </w:tcPr>
          <w:p w14:paraId="4C03C769" w14:textId="66E8D859"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sz w:val="20"/>
              </w:rPr>
              <w:t>10701</w:t>
            </w:r>
            <w:r w:rsidR="00313137">
              <w:rPr>
                <w:rFonts w:ascii="標楷體" w:eastAsia="標楷體" w:hAnsi="標楷體" w:hint="eastAsia"/>
                <w:sz w:val="20"/>
              </w:rPr>
              <w:t>－</w:t>
            </w:r>
            <w:r w:rsidRPr="006661EA">
              <w:rPr>
                <w:rFonts w:ascii="標楷體" w:eastAsia="標楷體" w:hAnsi="標楷體" w:hint="eastAsia"/>
                <w:sz w:val="20"/>
              </w:rPr>
              <w:t>11112</w:t>
            </w:r>
          </w:p>
        </w:tc>
        <w:tc>
          <w:tcPr>
            <w:tcW w:w="1147" w:type="dxa"/>
            <w:tcBorders>
              <w:top w:val="nil"/>
              <w:left w:val="nil"/>
              <w:bottom w:val="single" w:sz="4" w:space="0" w:color="auto"/>
              <w:right w:val="single" w:sz="4" w:space="0" w:color="auto"/>
            </w:tcBorders>
            <w:shd w:val="clear" w:color="auto" w:fill="auto"/>
            <w:vAlign w:val="center"/>
          </w:tcPr>
          <w:p w14:paraId="4805DB40"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176,026</w:t>
            </w:r>
          </w:p>
        </w:tc>
        <w:tc>
          <w:tcPr>
            <w:tcW w:w="989" w:type="dxa"/>
            <w:tcBorders>
              <w:top w:val="nil"/>
              <w:left w:val="nil"/>
              <w:bottom w:val="single" w:sz="4" w:space="0" w:color="auto"/>
              <w:right w:val="single" w:sz="4" w:space="0" w:color="auto"/>
            </w:tcBorders>
            <w:shd w:val="clear" w:color="auto" w:fill="auto"/>
            <w:vAlign w:val="center"/>
          </w:tcPr>
          <w:p w14:paraId="23B90F2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176,026</w:t>
            </w:r>
          </w:p>
        </w:tc>
        <w:tc>
          <w:tcPr>
            <w:tcW w:w="988" w:type="dxa"/>
            <w:tcBorders>
              <w:top w:val="nil"/>
              <w:left w:val="nil"/>
              <w:bottom w:val="single" w:sz="4" w:space="0" w:color="000000"/>
              <w:right w:val="single" w:sz="4" w:space="0" w:color="000000"/>
            </w:tcBorders>
            <w:shd w:val="clear" w:color="auto" w:fill="auto"/>
            <w:vAlign w:val="center"/>
          </w:tcPr>
          <w:p w14:paraId="0D870A0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130,737</w:t>
            </w:r>
          </w:p>
        </w:tc>
        <w:tc>
          <w:tcPr>
            <w:tcW w:w="1129" w:type="dxa"/>
            <w:tcBorders>
              <w:top w:val="nil"/>
              <w:left w:val="nil"/>
              <w:bottom w:val="single" w:sz="4" w:space="0" w:color="auto"/>
              <w:right w:val="single" w:sz="4" w:space="0" w:color="auto"/>
            </w:tcBorders>
            <w:shd w:val="clear" w:color="auto" w:fill="auto"/>
            <w:vAlign w:val="center"/>
          </w:tcPr>
          <w:p w14:paraId="1098BDF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74.27</w:t>
            </w:r>
          </w:p>
        </w:tc>
      </w:tr>
      <w:tr w:rsidR="006661EA" w:rsidRPr="00FD2F1C" w14:paraId="7FE2AFCA" w14:textId="77777777" w:rsidTr="00973200">
        <w:trPr>
          <w:trHeight w:hRule="exact" w:val="595"/>
        </w:trPr>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240FBBA5"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65</w:t>
            </w:r>
          </w:p>
        </w:tc>
        <w:tc>
          <w:tcPr>
            <w:tcW w:w="1277" w:type="dxa"/>
            <w:tcBorders>
              <w:top w:val="nil"/>
              <w:left w:val="single" w:sz="4" w:space="0" w:color="auto"/>
              <w:bottom w:val="single" w:sz="4" w:space="0" w:color="auto"/>
              <w:right w:val="single" w:sz="4" w:space="0" w:color="auto"/>
            </w:tcBorders>
            <w:shd w:val="clear" w:color="auto" w:fill="auto"/>
            <w:vAlign w:val="center"/>
          </w:tcPr>
          <w:p w14:paraId="0A9E767F"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100" w:type="dxa"/>
            <w:tcBorders>
              <w:top w:val="nil"/>
              <w:left w:val="nil"/>
              <w:bottom w:val="single" w:sz="4" w:space="0" w:color="auto"/>
              <w:right w:val="single" w:sz="4" w:space="0" w:color="auto"/>
            </w:tcBorders>
            <w:shd w:val="clear" w:color="auto" w:fill="auto"/>
            <w:vAlign w:val="center"/>
          </w:tcPr>
          <w:p w14:paraId="7C349989" w14:textId="77777777" w:rsidR="006661EA" w:rsidRPr="006661EA" w:rsidRDefault="006661EA" w:rsidP="006661EA">
            <w:pPr>
              <w:widowControl/>
              <w:spacing w:line="240" w:lineRule="exact"/>
              <w:jc w:val="both"/>
              <w:rPr>
                <w:rFonts w:ascii="標楷體" w:eastAsia="標楷體" w:hAnsi="標楷體" w:cs="新細明體"/>
                <w:color w:val="000000"/>
                <w:spacing w:val="8"/>
                <w:kern w:val="0"/>
                <w:sz w:val="20"/>
              </w:rPr>
            </w:pPr>
            <w:r w:rsidRPr="006661EA">
              <w:rPr>
                <w:rFonts w:ascii="標楷體" w:eastAsia="標楷體" w:hAnsi="標楷體" w:hint="eastAsia"/>
                <w:color w:val="000000"/>
                <w:sz w:val="20"/>
              </w:rPr>
              <w:t>北屯區北屯段社會住宅興建工程</w:t>
            </w:r>
          </w:p>
        </w:tc>
        <w:tc>
          <w:tcPr>
            <w:tcW w:w="869" w:type="dxa"/>
            <w:tcBorders>
              <w:top w:val="nil"/>
              <w:left w:val="nil"/>
              <w:bottom w:val="single" w:sz="4" w:space="0" w:color="auto"/>
              <w:right w:val="single" w:sz="4" w:space="0" w:color="auto"/>
            </w:tcBorders>
            <w:shd w:val="clear" w:color="auto" w:fill="auto"/>
            <w:vAlign w:val="center"/>
          </w:tcPr>
          <w:p w14:paraId="08F30DD7" w14:textId="33B86961"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106</w:t>
            </w:r>
            <w:r w:rsidR="00AA7A0E">
              <w:rPr>
                <w:rFonts w:ascii="標楷體" w:eastAsia="標楷體" w:hAnsi="標楷體"/>
                <w:color w:val="000000"/>
                <w:sz w:val="20"/>
              </w:rPr>
              <w:t>12</w:t>
            </w:r>
            <w:r w:rsidR="00313137">
              <w:rPr>
                <w:rFonts w:ascii="標楷體" w:eastAsia="標楷體" w:hAnsi="標楷體" w:hint="eastAsia"/>
                <w:color w:val="000000"/>
                <w:sz w:val="20"/>
              </w:rPr>
              <w:t>－</w:t>
            </w:r>
            <w:r w:rsidRPr="006661EA">
              <w:rPr>
                <w:rFonts w:ascii="標楷體" w:eastAsia="標楷體" w:hAnsi="標楷體" w:hint="eastAsia"/>
                <w:color w:val="000000"/>
                <w:sz w:val="20"/>
              </w:rPr>
              <w:t>10912</w:t>
            </w:r>
          </w:p>
        </w:tc>
        <w:tc>
          <w:tcPr>
            <w:tcW w:w="1147" w:type="dxa"/>
            <w:tcBorders>
              <w:top w:val="nil"/>
              <w:left w:val="nil"/>
              <w:bottom w:val="single" w:sz="4" w:space="0" w:color="auto"/>
              <w:right w:val="single" w:sz="4" w:space="0" w:color="auto"/>
            </w:tcBorders>
            <w:shd w:val="clear" w:color="auto" w:fill="auto"/>
            <w:vAlign w:val="center"/>
          </w:tcPr>
          <w:p w14:paraId="6F66A85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771,145</w:t>
            </w:r>
          </w:p>
        </w:tc>
        <w:tc>
          <w:tcPr>
            <w:tcW w:w="989" w:type="dxa"/>
            <w:tcBorders>
              <w:top w:val="nil"/>
              <w:left w:val="nil"/>
              <w:bottom w:val="single" w:sz="4" w:space="0" w:color="auto"/>
              <w:right w:val="single" w:sz="4" w:space="0" w:color="auto"/>
            </w:tcBorders>
            <w:shd w:val="clear" w:color="auto" w:fill="auto"/>
            <w:vAlign w:val="center"/>
          </w:tcPr>
          <w:p w14:paraId="5054735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771,</w:t>
            </w:r>
            <w:r w:rsidR="00AA7A0E">
              <w:rPr>
                <w:rFonts w:ascii="標楷體" w:eastAsia="標楷體" w:hAnsi="標楷體"/>
                <w:color w:val="000000"/>
                <w:sz w:val="20"/>
              </w:rPr>
              <w:t>145</w:t>
            </w:r>
          </w:p>
        </w:tc>
        <w:tc>
          <w:tcPr>
            <w:tcW w:w="988" w:type="dxa"/>
            <w:tcBorders>
              <w:top w:val="nil"/>
              <w:left w:val="nil"/>
              <w:bottom w:val="single" w:sz="4" w:space="0" w:color="auto"/>
              <w:right w:val="single" w:sz="4" w:space="0" w:color="auto"/>
            </w:tcBorders>
            <w:shd w:val="clear" w:color="auto" w:fill="auto"/>
            <w:vAlign w:val="center"/>
          </w:tcPr>
          <w:p w14:paraId="52D9756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654,364</w:t>
            </w:r>
          </w:p>
        </w:tc>
        <w:tc>
          <w:tcPr>
            <w:tcW w:w="1129" w:type="dxa"/>
            <w:tcBorders>
              <w:top w:val="nil"/>
              <w:left w:val="nil"/>
              <w:bottom w:val="single" w:sz="4" w:space="0" w:color="auto"/>
              <w:right w:val="single" w:sz="4" w:space="0" w:color="auto"/>
            </w:tcBorders>
            <w:shd w:val="clear" w:color="auto" w:fill="auto"/>
            <w:vAlign w:val="center"/>
          </w:tcPr>
          <w:p w14:paraId="7B7984A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84.8</w:t>
            </w:r>
            <w:r w:rsidR="00AA7A0E">
              <w:rPr>
                <w:rFonts w:ascii="標楷體" w:eastAsia="標楷體" w:hAnsi="標楷體"/>
                <w:sz w:val="20"/>
              </w:rPr>
              <w:t>6</w:t>
            </w:r>
          </w:p>
        </w:tc>
      </w:tr>
      <w:tr w:rsidR="006661EA" w:rsidRPr="00FD2F1C" w14:paraId="03DA79ED"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367ED058"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66</w:t>
            </w:r>
          </w:p>
        </w:tc>
        <w:tc>
          <w:tcPr>
            <w:tcW w:w="1277" w:type="dxa"/>
            <w:tcBorders>
              <w:top w:val="nil"/>
              <w:left w:val="single" w:sz="4" w:space="0" w:color="auto"/>
              <w:bottom w:val="single" w:sz="4" w:space="0" w:color="auto"/>
              <w:right w:val="single" w:sz="4" w:space="0" w:color="auto"/>
            </w:tcBorders>
            <w:shd w:val="clear" w:color="auto" w:fill="auto"/>
            <w:vAlign w:val="center"/>
          </w:tcPr>
          <w:p w14:paraId="3A0B9277"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都市發展局</w:t>
            </w:r>
          </w:p>
        </w:tc>
        <w:tc>
          <w:tcPr>
            <w:tcW w:w="3100" w:type="dxa"/>
            <w:tcBorders>
              <w:top w:val="nil"/>
              <w:left w:val="nil"/>
              <w:bottom w:val="single" w:sz="4" w:space="0" w:color="auto"/>
              <w:right w:val="single" w:sz="4" w:space="0" w:color="auto"/>
            </w:tcBorders>
            <w:shd w:val="clear" w:color="auto" w:fill="auto"/>
            <w:vAlign w:val="center"/>
          </w:tcPr>
          <w:p w14:paraId="68FEB88B" w14:textId="77777777" w:rsidR="006661EA" w:rsidRPr="0003081C" w:rsidRDefault="006661EA" w:rsidP="006661EA">
            <w:pPr>
              <w:widowControl/>
              <w:spacing w:line="240" w:lineRule="exact"/>
              <w:jc w:val="both"/>
              <w:rPr>
                <w:rFonts w:ascii="標楷體" w:eastAsia="標楷體" w:hAnsi="標楷體"/>
                <w:color w:val="000000"/>
                <w:spacing w:val="6"/>
                <w:sz w:val="20"/>
              </w:rPr>
            </w:pPr>
            <w:r w:rsidRPr="0003081C">
              <w:rPr>
                <w:rFonts w:ascii="標楷體" w:eastAsia="標楷體" w:hAnsi="標楷體" w:hint="eastAsia"/>
                <w:color w:val="000000"/>
                <w:spacing w:val="6"/>
                <w:sz w:val="20"/>
              </w:rPr>
              <w:t>太平區育賢段二期社會住宅興建工程</w:t>
            </w:r>
          </w:p>
        </w:tc>
        <w:tc>
          <w:tcPr>
            <w:tcW w:w="869" w:type="dxa"/>
            <w:tcBorders>
              <w:top w:val="nil"/>
              <w:left w:val="nil"/>
              <w:bottom w:val="single" w:sz="4" w:space="0" w:color="auto"/>
              <w:right w:val="single" w:sz="4" w:space="0" w:color="auto"/>
            </w:tcBorders>
            <w:shd w:val="clear" w:color="auto" w:fill="auto"/>
            <w:vAlign w:val="center"/>
          </w:tcPr>
          <w:p w14:paraId="0EFA9A1F" w14:textId="1DAAF170"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1070</w:t>
            </w:r>
            <w:r w:rsidR="00AA7A0E">
              <w:rPr>
                <w:rFonts w:ascii="標楷體" w:eastAsia="標楷體" w:hAnsi="標楷體"/>
                <w:color w:val="000000"/>
                <w:sz w:val="20"/>
              </w:rPr>
              <w:t>9</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3EF740C6"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1,621,184</w:t>
            </w:r>
          </w:p>
        </w:tc>
        <w:tc>
          <w:tcPr>
            <w:tcW w:w="989" w:type="dxa"/>
            <w:tcBorders>
              <w:top w:val="nil"/>
              <w:left w:val="nil"/>
              <w:bottom w:val="single" w:sz="4" w:space="0" w:color="auto"/>
              <w:right w:val="single" w:sz="4" w:space="0" w:color="auto"/>
            </w:tcBorders>
            <w:shd w:val="clear" w:color="auto" w:fill="auto"/>
            <w:vAlign w:val="center"/>
          </w:tcPr>
          <w:p w14:paraId="2E7CB78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1,621,181</w:t>
            </w:r>
          </w:p>
        </w:tc>
        <w:tc>
          <w:tcPr>
            <w:tcW w:w="988" w:type="dxa"/>
            <w:tcBorders>
              <w:top w:val="nil"/>
              <w:left w:val="nil"/>
              <w:bottom w:val="single" w:sz="4" w:space="0" w:color="auto"/>
              <w:right w:val="single" w:sz="4" w:space="0" w:color="auto"/>
            </w:tcBorders>
            <w:shd w:val="clear" w:color="auto" w:fill="auto"/>
            <w:vAlign w:val="center"/>
          </w:tcPr>
          <w:p w14:paraId="0199C0D0"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1,343,375</w:t>
            </w:r>
          </w:p>
        </w:tc>
        <w:tc>
          <w:tcPr>
            <w:tcW w:w="1129" w:type="dxa"/>
            <w:tcBorders>
              <w:top w:val="nil"/>
              <w:left w:val="nil"/>
              <w:bottom w:val="single" w:sz="4" w:space="0" w:color="auto"/>
              <w:right w:val="single" w:sz="4" w:space="0" w:color="auto"/>
            </w:tcBorders>
            <w:shd w:val="clear" w:color="auto" w:fill="auto"/>
            <w:vAlign w:val="center"/>
          </w:tcPr>
          <w:p w14:paraId="0286AE5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82.86</w:t>
            </w:r>
          </w:p>
        </w:tc>
      </w:tr>
      <w:tr w:rsidR="006661EA" w:rsidRPr="00FD2F1C" w14:paraId="3B0889E0"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6F843AEB"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67</w:t>
            </w:r>
          </w:p>
        </w:tc>
        <w:tc>
          <w:tcPr>
            <w:tcW w:w="1277" w:type="dxa"/>
            <w:tcBorders>
              <w:top w:val="nil"/>
              <w:left w:val="single" w:sz="4" w:space="0" w:color="auto"/>
              <w:bottom w:val="single" w:sz="4" w:space="0" w:color="auto"/>
              <w:right w:val="single" w:sz="4" w:space="0" w:color="auto"/>
            </w:tcBorders>
            <w:shd w:val="clear" w:color="auto" w:fill="auto"/>
            <w:vAlign w:val="center"/>
          </w:tcPr>
          <w:p w14:paraId="3ED53551"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交通局</w:t>
            </w:r>
          </w:p>
        </w:tc>
        <w:tc>
          <w:tcPr>
            <w:tcW w:w="3100" w:type="dxa"/>
            <w:tcBorders>
              <w:top w:val="nil"/>
              <w:left w:val="nil"/>
              <w:bottom w:val="single" w:sz="4" w:space="0" w:color="auto"/>
              <w:right w:val="single" w:sz="4" w:space="0" w:color="auto"/>
            </w:tcBorders>
            <w:shd w:val="clear" w:color="auto" w:fill="auto"/>
            <w:vAlign w:val="center"/>
          </w:tcPr>
          <w:p w14:paraId="146B2D2F" w14:textId="77777777" w:rsidR="006661EA" w:rsidRPr="006661EA" w:rsidRDefault="006661EA" w:rsidP="006661EA">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豐原轉運中心新建工程</w:t>
            </w:r>
          </w:p>
        </w:tc>
        <w:tc>
          <w:tcPr>
            <w:tcW w:w="869" w:type="dxa"/>
            <w:tcBorders>
              <w:top w:val="nil"/>
              <w:left w:val="nil"/>
              <w:bottom w:val="single" w:sz="4" w:space="0" w:color="auto"/>
              <w:right w:val="single" w:sz="4" w:space="0" w:color="auto"/>
            </w:tcBorders>
            <w:shd w:val="clear" w:color="auto" w:fill="auto"/>
            <w:vAlign w:val="center"/>
          </w:tcPr>
          <w:p w14:paraId="6EB125DC" w14:textId="27B0AFC1"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10601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w:t>
            </w:r>
            <w:r w:rsidR="001C6E82">
              <w:rPr>
                <w:rFonts w:ascii="標楷體" w:eastAsia="標楷體" w:hAnsi="標楷體" w:hint="eastAsia"/>
                <w:color w:val="000000"/>
                <w:sz w:val="20"/>
              </w:rPr>
              <w:t>105</w:t>
            </w:r>
          </w:p>
        </w:tc>
        <w:tc>
          <w:tcPr>
            <w:tcW w:w="1147" w:type="dxa"/>
            <w:tcBorders>
              <w:top w:val="nil"/>
              <w:left w:val="nil"/>
              <w:bottom w:val="single" w:sz="4" w:space="0" w:color="auto"/>
              <w:right w:val="single" w:sz="4" w:space="0" w:color="auto"/>
            </w:tcBorders>
            <w:shd w:val="clear" w:color="auto" w:fill="auto"/>
            <w:vAlign w:val="center"/>
          </w:tcPr>
          <w:p w14:paraId="1D06553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73</w:t>
            </w:r>
            <w:r w:rsidR="001C6E82">
              <w:rPr>
                <w:rFonts w:ascii="標楷體" w:eastAsia="標楷體" w:hAnsi="標楷體" w:hint="eastAsia"/>
                <w:color w:val="000000"/>
                <w:sz w:val="20"/>
              </w:rPr>
              <w:t>7</w:t>
            </w:r>
            <w:r w:rsidR="001C6E82">
              <w:rPr>
                <w:rFonts w:ascii="標楷體" w:eastAsia="標楷體" w:hAnsi="標楷體"/>
                <w:color w:val="000000"/>
                <w:sz w:val="20"/>
              </w:rPr>
              <w:t>,973</w:t>
            </w:r>
          </w:p>
        </w:tc>
        <w:tc>
          <w:tcPr>
            <w:tcW w:w="989" w:type="dxa"/>
            <w:tcBorders>
              <w:top w:val="nil"/>
              <w:left w:val="nil"/>
              <w:bottom w:val="single" w:sz="4" w:space="0" w:color="auto"/>
              <w:right w:val="single" w:sz="4" w:space="0" w:color="auto"/>
            </w:tcBorders>
            <w:shd w:val="clear" w:color="auto" w:fill="auto"/>
            <w:vAlign w:val="center"/>
          </w:tcPr>
          <w:p w14:paraId="16FF24C6"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737,973</w:t>
            </w:r>
          </w:p>
        </w:tc>
        <w:tc>
          <w:tcPr>
            <w:tcW w:w="988" w:type="dxa"/>
            <w:tcBorders>
              <w:top w:val="nil"/>
              <w:left w:val="nil"/>
              <w:bottom w:val="single" w:sz="4" w:space="0" w:color="auto"/>
              <w:right w:val="single" w:sz="4" w:space="0" w:color="auto"/>
            </w:tcBorders>
            <w:shd w:val="clear" w:color="auto" w:fill="auto"/>
            <w:vAlign w:val="center"/>
          </w:tcPr>
          <w:p w14:paraId="55328FF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705,844</w:t>
            </w:r>
          </w:p>
        </w:tc>
        <w:tc>
          <w:tcPr>
            <w:tcW w:w="1129" w:type="dxa"/>
            <w:tcBorders>
              <w:top w:val="nil"/>
              <w:left w:val="nil"/>
              <w:bottom w:val="single" w:sz="4" w:space="0" w:color="auto"/>
              <w:right w:val="single" w:sz="4" w:space="0" w:color="auto"/>
            </w:tcBorders>
            <w:shd w:val="clear" w:color="auto" w:fill="auto"/>
            <w:vAlign w:val="center"/>
          </w:tcPr>
          <w:p w14:paraId="0FC95D2F"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95.65</w:t>
            </w:r>
          </w:p>
        </w:tc>
      </w:tr>
      <w:tr w:rsidR="006661EA" w:rsidRPr="00FD2F1C" w14:paraId="3CC3B95B"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519E19E2"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68</w:t>
            </w:r>
          </w:p>
        </w:tc>
        <w:tc>
          <w:tcPr>
            <w:tcW w:w="1277" w:type="dxa"/>
            <w:tcBorders>
              <w:top w:val="nil"/>
              <w:left w:val="single" w:sz="4" w:space="0" w:color="auto"/>
              <w:bottom w:val="single" w:sz="4" w:space="0" w:color="auto"/>
              <w:right w:val="single" w:sz="4" w:space="0" w:color="auto"/>
            </w:tcBorders>
            <w:shd w:val="clear" w:color="auto" w:fill="auto"/>
            <w:vAlign w:val="center"/>
          </w:tcPr>
          <w:p w14:paraId="3953E631"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100" w:type="dxa"/>
            <w:tcBorders>
              <w:top w:val="nil"/>
              <w:left w:val="nil"/>
              <w:bottom w:val="single" w:sz="4" w:space="0" w:color="auto"/>
              <w:right w:val="single" w:sz="4" w:space="0" w:color="auto"/>
            </w:tcBorders>
            <w:shd w:val="clear" w:color="auto" w:fill="auto"/>
            <w:vAlign w:val="center"/>
          </w:tcPr>
          <w:p w14:paraId="62B2BFA3" w14:textId="77777777" w:rsidR="006661EA" w:rsidRPr="006661EA" w:rsidRDefault="00EE4A60" w:rsidP="006661EA">
            <w:pPr>
              <w:widowControl/>
              <w:spacing w:line="240" w:lineRule="exact"/>
              <w:jc w:val="both"/>
              <w:rPr>
                <w:rFonts w:ascii="標楷體" w:eastAsia="標楷體" w:hAnsi="標楷體" w:cs="新細明體"/>
                <w:color w:val="000000"/>
                <w:kern w:val="0"/>
                <w:sz w:val="20"/>
              </w:rPr>
            </w:pPr>
            <w:r w:rsidRPr="00EE4A60">
              <w:rPr>
                <w:rFonts w:ascii="標楷體" w:eastAsia="標楷體" w:hAnsi="標楷體" w:hint="eastAsia"/>
                <w:color w:val="000000"/>
                <w:sz w:val="20"/>
              </w:rPr>
              <w:t>中港高中校地擴充綜合體育館暨專科教室學生宿舍整建計畫</w:t>
            </w:r>
          </w:p>
        </w:tc>
        <w:tc>
          <w:tcPr>
            <w:tcW w:w="869" w:type="dxa"/>
            <w:tcBorders>
              <w:top w:val="nil"/>
              <w:left w:val="nil"/>
              <w:bottom w:val="single" w:sz="4" w:space="0" w:color="auto"/>
              <w:right w:val="single" w:sz="4" w:space="0" w:color="auto"/>
            </w:tcBorders>
            <w:shd w:val="clear" w:color="auto" w:fill="auto"/>
            <w:vAlign w:val="center"/>
          </w:tcPr>
          <w:p w14:paraId="7E6EC83F" w14:textId="548EC818"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sz w:val="20"/>
              </w:rPr>
              <w:t>10701</w:t>
            </w:r>
            <w:r w:rsidR="00313137">
              <w:rPr>
                <w:rFonts w:ascii="標楷體" w:eastAsia="標楷體" w:hAnsi="標楷體" w:hint="eastAsia"/>
                <w:sz w:val="20"/>
              </w:rPr>
              <w:t>－</w:t>
            </w:r>
            <w:r w:rsidRPr="006661EA">
              <w:rPr>
                <w:rFonts w:ascii="標楷體" w:eastAsia="標楷體" w:hAnsi="標楷體" w:hint="eastAsia"/>
                <w:sz w:val="20"/>
              </w:rPr>
              <w:t>11112</w:t>
            </w:r>
          </w:p>
        </w:tc>
        <w:tc>
          <w:tcPr>
            <w:tcW w:w="1147" w:type="dxa"/>
            <w:tcBorders>
              <w:top w:val="nil"/>
              <w:left w:val="nil"/>
              <w:bottom w:val="single" w:sz="4" w:space="0" w:color="auto"/>
              <w:right w:val="single" w:sz="4" w:space="0" w:color="auto"/>
            </w:tcBorders>
            <w:shd w:val="clear" w:color="auto" w:fill="auto"/>
            <w:vAlign w:val="center"/>
          </w:tcPr>
          <w:p w14:paraId="7B0518A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116,492</w:t>
            </w:r>
          </w:p>
        </w:tc>
        <w:tc>
          <w:tcPr>
            <w:tcW w:w="989" w:type="dxa"/>
            <w:tcBorders>
              <w:top w:val="nil"/>
              <w:left w:val="nil"/>
              <w:bottom w:val="single" w:sz="4" w:space="0" w:color="auto"/>
              <w:right w:val="single" w:sz="4" w:space="0" w:color="auto"/>
            </w:tcBorders>
            <w:shd w:val="clear" w:color="auto" w:fill="auto"/>
            <w:vAlign w:val="center"/>
          </w:tcPr>
          <w:p w14:paraId="0D8F19E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116,258</w:t>
            </w:r>
          </w:p>
        </w:tc>
        <w:tc>
          <w:tcPr>
            <w:tcW w:w="988" w:type="dxa"/>
            <w:tcBorders>
              <w:top w:val="nil"/>
              <w:left w:val="nil"/>
              <w:bottom w:val="single" w:sz="4" w:space="0" w:color="auto"/>
              <w:right w:val="single" w:sz="4" w:space="0" w:color="auto"/>
            </w:tcBorders>
            <w:shd w:val="clear" w:color="auto" w:fill="auto"/>
            <w:vAlign w:val="center"/>
          </w:tcPr>
          <w:p w14:paraId="45E09F89" w14:textId="77777777" w:rsidR="006661EA" w:rsidRPr="006661EA" w:rsidRDefault="006661EA" w:rsidP="006661EA">
            <w:pPr>
              <w:widowControl/>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88,523</w:t>
            </w:r>
          </w:p>
        </w:tc>
        <w:tc>
          <w:tcPr>
            <w:tcW w:w="1129" w:type="dxa"/>
            <w:tcBorders>
              <w:top w:val="nil"/>
              <w:left w:val="nil"/>
              <w:bottom w:val="single" w:sz="4" w:space="0" w:color="auto"/>
              <w:right w:val="single" w:sz="4" w:space="0" w:color="auto"/>
            </w:tcBorders>
            <w:shd w:val="clear" w:color="auto" w:fill="auto"/>
            <w:vAlign w:val="center"/>
          </w:tcPr>
          <w:p w14:paraId="55551998" w14:textId="77777777" w:rsidR="006661EA" w:rsidRPr="006661EA" w:rsidRDefault="006661EA" w:rsidP="006661EA">
            <w:pPr>
              <w:widowControl/>
              <w:spacing w:line="240" w:lineRule="exact"/>
              <w:jc w:val="right"/>
              <w:rPr>
                <w:rFonts w:ascii="標楷體" w:eastAsia="標楷體" w:hAnsi="標楷體"/>
                <w:color w:val="000000"/>
                <w:sz w:val="20"/>
              </w:rPr>
            </w:pPr>
            <w:r w:rsidRPr="006661EA">
              <w:rPr>
                <w:rFonts w:ascii="標楷體" w:eastAsia="標楷體" w:hAnsi="標楷體" w:hint="eastAsia"/>
                <w:sz w:val="20"/>
              </w:rPr>
              <w:t>76.14</w:t>
            </w:r>
          </w:p>
        </w:tc>
      </w:tr>
      <w:tr w:rsidR="006661EA" w:rsidRPr="00FD2F1C" w14:paraId="6C7346EA"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3BAAA96E" w14:textId="77777777" w:rsidR="006661EA" w:rsidRPr="00687D15"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69</w:t>
            </w:r>
          </w:p>
        </w:tc>
        <w:tc>
          <w:tcPr>
            <w:tcW w:w="1277" w:type="dxa"/>
            <w:tcBorders>
              <w:top w:val="nil"/>
              <w:left w:val="single" w:sz="4" w:space="0" w:color="auto"/>
              <w:bottom w:val="single" w:sz="4" w:space="0" w:color="auto"/>
              <w:right w:val="single" w:sz="4" w:space="0" w:color="auto"/>
            </w:tcBorders>
            <w:shd w:val="clear" w:color="auto" w:fill="auto"/>
            <w:vAlign w:val="center"/>
          </w:tcPr>
          <w:p w14:paraId="1D32C4D8"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交通局</w:t>
            </w:r>
          </w:p>
        </w:tc>
        <w:tc>
          <w:tcPr>
            <w:tcW w:w="3100" w:type="dxa"/>
            <w:tcBorders>
              <w:top w:val="nil"/>
              <w:left w:val="nil"/>
              <w:bottom w:val="single" w:sz="4" w:space="0" w:color="auto"/>
              <w:right w:val="single" w:sz="4" w:space="0" w:color="auto"/>
            </w:tcBorders>
            <w:shd w:val="clear" w:color="auto" w:fill="auto"/>
            <w:vAlign w:val="center"/>
          </w:tcPr>
          <w:p w14:paraId="3FB64AD1" w14:textId="77777777" w:rsidR="006661EA" w:rsidRPr="006661EA" w:rsidRDefault="006661EA" w:rsidP="006661EA">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北屯區舊社松竹站立體停車場新建工程</w:t>
            </w:r>
          </w:p>
        </w:tc>
        <w:tc>
          <w:tcPr>
            <w:tcW w:w="869" w:type="dxa"/>
            <w:tcBorders>
              <w:top w:val="nil"/>
              <w:left w:val="nil"/>
              <w:bottom w:val="single" w:sz="4" w:space="0" w:color="auto"/>
              <w:right w:val="single" w:sz="4" w:space="0" w:color="auto"/>
            </w:tcBorders>
            <w:shd w:val="clear" w:color="auto" w:fill="auto"/>
            <w:vAlign w:val="center"/>
          </w:tcPr>
          <w:p w14:paraId="4F60FE2E" w14:textId="66E1B096"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570404C6"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w:t>
            </w:r>
            <w:r w:rsidR="001C6E82">
              <w:rPr>
                <w:rFonts w:ascii="標楷體" w:eastAsia="標楷體" w:hAnsi="標楷體"/>
                <w:color w:val="000000"/>
                <w:sz w:val="20"/>
              </w:rPr>
              <w:t>2,271</w:t>
            </w:r>
          </w:p>
        </w:tc>
        <w:tc>
          <w:tcPr>
            <w:tcW w:w="989" w:type="dxa"/>
            <w:tcBorders>
              <w:top w:val="nil"/>
              <w:left w:val="nil"/>
              <w:bottom w:val="single" w:sz="4" w:space="0" w:color="auto"/>
              <w:right w:val="single" w:sz="4" w:space="0" w:color="auto"/>
            </w:tcBorders>
            <w:shd w:val="clear" w:color="auto" w:fill="auto"/>
            <w:vAlign w:val="center"/>
          </w:tcPr>
          <w:p w14:paraId="50380681"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222,271</w:t>
            </w:r>
          </w:p>
        </w:tc>
        <w:tc>
          <w:tcPr>
            <w:tcW w:w="988" w:type="dxa"/>
            <w:tcBorders>
              <w:top w:val="nil"/>
              <w:left w:val="nil"/>
              <w:bottom w:val="single" w:sz="4" w:space="0" w:color="auto"/>
              <w:right w:val="single" w:sz="4" w:space="0" w:color="auto"/>
            </w:tcBorders>
            <w:shd w:val="clear" w:color="auto" w:fill="auto"/>
            <w:vAlign w:val="center"/>
          </w:tcPr>
          <w:p w14:paraId="105E764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193,386</w:t>
            </w:r>
          </w:p>
        </w:tc>
        <w:tc>
          <w:tcPr>
            <w:tcW w:w="1129" w:type="dxa"/>
            <w:tcBorders>
              <w:top w:val="nil"/>
              <w:left w:val="nil"/>
              <w:bottom w:val="single" w:sz="4" w:space="0" w:color="auto"/>
              <w:right w:val="single" w:sz="4" w:space="0" w:color="auto"/>
            </w:tcBorders>
            <w:shd w:val="clear" w:color="auto" w:fill="auto"/>
            <w:vAlign w:val="center"/>
          </w:tcPr>
          <w:p w14:paraId="12EB6AF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87.00</w:t>
            </w:r>
          </w:p>
        </w:tc>
      </w:tr>
      <w:tr w:rsidR="00E361D9" w:rsidRPr="00FD2F1C" w14:paraId="1BC224F1"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1D748043" w14:textId="77777777" w:rsidR="00E361D9" w:rsidRDefault="00E361D9" w:rsidP="00E361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70</w:t>
            </w:r>
          </w:p>
        </w:tc>
        <w:tc>
          <w:tcPr>
            <w:tcW w:w="1277" w:type="dxa"/>
            <w:tcBorders>
              <w:top w:val="nil"/>
              <w:left w:val="single" w:sz="4" w:space="0" w:color="auto"/>
              <w:bottom w:val="single" w:sz="4" w:space="0" w:color="auto"/>
              <w:right w:val="single" w:sz="4" w:space="0" w:color="auto"/>
            </w:tcBorders>
            <w:shd w:val="clear" w:color="auto" w:fill="auto"/>
            <w:vAlign w:val="center"/>
          </w:tcPr>
          <w:p w14:paraId="19694A8E" w14:textId="77777777" w:rsidR="00E361D9" w:rsidRPr="00E361D9" w:rsidRDefault="00E361D9" w:rsidP="00E361D9">
            <w:pPr>
              <w:spacing w:line="240" w:lineRule="exact"/>
              <w:jc w:val="both"/>
              <w:rPr>
                <w:rFonts w:ascii="標楷體" w:eastAsia="標楷體" w:hAnsi="標楷體"/>
                <w:color w:val="000000"/>
                <w:sz w:val="20"/>
              </w:rPr>
            </w:pPr>
            <w:r w:rsidRPr="00E361D9">
              <w:rPr>
                <w:rFonts w:ascii="標楷體" w:eastAsia="標楷體" w:hAnsi="標楷體" w:hint="eastAsia"/>
                <w:color w:val="000000"/>
                <w:sz w:val="20"/>
              </w:rPr>
              <w:t>文化局</w:t>
            </w:r>
          </w:p>
        </w:tc>
        <w:tc>
          <w:tcPr>
            <w:tcW w:w="3100" w:type="dxa"/>
            <w:tcBorders>
              <w:top w:val="nil"/>
              <w:left w:val="nil"/>
              <w:bottom w:val="single" w:sz="4" w:space="0" w:color="auto"/>
              <w:right w:val="single" w:sz="4" w:space="0" w:color="auto"/>
            </w:tcBorders>
            <w:shd w:val="clear" w:color="auto" w:fill="auto"/>
            <w:vAlign w:val="center"/>
          </w:tcPr>
          <w:p w14:paraId="775DF69C" w14:textId="77777777" w:rsidR="00E361D9" w:rsidRPr="00E361D9" w:rsidRDefault="00E361D9" w:rsidP="00E361D9">
            <w:pPr>
              <w:widowControl/>
              <w:spacing w:line="240" w:lineRule="exact"/>
              <w:jc w:val="both"/>
              <w:rPr>
                <w:rFonts w:ascii="標楷體" w:eastAsia="標楷體" w:hAnsi="標楷體"/>
                <w:color w:val="000000"/>
                <w:sz w:val="20"/>
              </w:rPr>
            </w:pPr>
            <w:r w:rsidRPr="00E361D9">
              <w:rPr>
                <w:rFonts w:ascii="標楷體" w:eastAsia="標楷體" w:hAnsi="標楷體" w:hint="eastAsia"/>
                <w:color w:val="000000"/>
                <w:sz w:val="20"/>
              </w:rPr>
              <w:t>臺中州廳、大屯郡役所及其附屬建築群歷史場域再造計畫</w:t>
            </w:r>
          </w:p>
        </w:tc>
        <w:tc>
          <w:tcPr>
            <w:tcW w:w="869" w:type="dxa"/>
            <w:tcBorders>
              <w:top w:val="nil"/>
              <w:left w:val="nil"/>
              <w:bottom w:val="single" w:sz="4" w:space="0" w:color="auto"/>
              <w:right w:val="single" w:sz="4" w:space="0" w:color="auto"/>
            </w:tcBorders>
            <w:shd w:val="clear" w:color="auto" w:fill="auto"/>
            <w:vAlign w:val="center"/>
          </w:tcPr>
          <w:p w14:paraId="6ACAB462" w14:textId="6C47FA03" w:rsidR="00E361D9" w:rsidRPr="00E361D9" w:rsidRDefault="00E361D9" w:rsidP="00E361D9">
            <w:pPr>
              <w:spacing w:line="240" w:lineRule="exact"/>
              <w:jc w:val="center"/>
              <w:rPr>
                <w:rFonts w:ascii="標楷體" w:eastAsia="標楷體" w:hAnsi="標楷體"/>
                <w:color w:val="000000"/>
                <w:sz w:val="20"/>
              </w:rPr>
            </w:pPr>
            <w:r w:rsidRPr="00E361D9">
              <w:rPr>
                <w:rFonts w:ascii="標楷體" w:eastAsia="標楷體" w:hAnsi="標楷體" w:hint="eastAsia"/>
                <w:color w:val="000000"/>
                <w:sz w:val="20"/>
              </w:rPr>
              <w:t>10601</w:t>
            </w:r>
            <w:r w:rsidR="00313137">
              <w:rPr>
                <w:rFonts w:ascii="標楷體" w:eastAsia="標楷體" w:hAnsi="標楷體" w:hint="eastAsia"/>
                <w:color w:val="000000"/>
                <w:sz w:val="20"/>
              </w:rPr>
              <w:t>－</w:t>
            </w:r>
            <w:r w:rsidRPr="00E361D9">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7D76FB39" w14:textId="77777777" w:rsidR="00E361D9" w:rsidRPr="00E361D9" w:rsidRDefault="00E361D9" w:rsidP="00E361D9">
            <w:pPr>
              <w:spacing w:line="240" w:lineRule="exact"/>
              <w:jc w:val="right"/>
              <w:rPr>
                <w:rFonts w:ascii="標楷體" w:eastAsia="標楷體" w:hAnsi="標楷體"/>
                <w:color w:val="000000"/>
                <w:sz w:val="20"/>
              </w:rPr>
            </w:pPr>
            <w:r w:rsidRPr="00E361D9">
              <w:rPr>
                <w:rFonts w:ascii="標楷體" w:eastAsia="標楷體" w:hAnsi="標楷體" w:hint="eastAsia"/>
                <w:color w:val="000000"/>
                <w:sz w:val="20"/>
              </w:rPr>
              <w:t>634,410</w:t>
            </w:r>
          </w:p>
        </w:tc>
        <w:tc>
          <w:tcPr>
            <w:tcW w:w="989" w:type="dxa"/>
            <w:tcBorders>
              <w:top w:val="nil"/>
              <w:left w:val="nil"/>
              <w:bottom w:val="single" w:sz="4" w:space="0" w:color="auto"/>
              <w:right w:val="single" w:sz="4" w:space="0" w:color="auto"/>
            </w:tcBorders>
            <w:shd w:val="clear" w:color="auto" w:fill="auto"/>
            <w:vAlign w:val="center"/>
          </w:tcPr>
          <w:p w14:paraId="5890C200" w14:textId="77777777" w:rsidR="00E361D9" w:rsidRPr="00E361D9" w:rsidRDefault="00E361D9" w:rsidP="00E361D9">
            <w:pPr>
              <w:spacing w:line="240" w:lineRule="exact"/>
              <w:jc w:val="right"/>
              <w:rPr>
                <w:rFonts w:ascii="標楷體" w:eastAsia="標楷體" w:hAnsi="標楷體"/>
                <w:color w:val="000000"/>
                <w:sz w:val="20"/>
              </w:rPr>
            </w:pPr>
            <w:r w:rsidRPr="00E361D9">
              <w:rPr>
                <w:rFonts w:ascii="標楷體" w:eastAsia="標楷體" w:hAnsi="標楷體" w:hint="eastAsia"/>
                <w:color w:val="000000"/>
                <w:sz w:val="20"/>
              </w:rPr>
              <w:t>634,410</w:t>
            </w:r>
          </w:p>
        </w:tc>
        <w:tc>
          <w:tcPr>
            <w:tcW w:w="988" w:type="dxa"/>
            <w:tcBorders>
              <w:top w:val="nil"/>
              <w:left w:val="nil"/>
              <w:bottom w:val="single" w:sz="4" w:space="0" w:color="auto"/>
              <w:right w:val="single" w:sz="4" w:space="0" w:color="auto"/>
            </w:tcBorders>
            <w:shd w:val="clear" w:color="auto" w:fill="auto"/>
            <w:vAlign w:val="center"/>
          </w:tcPr>
          <w:p w14:paraId="446F636D" w14:textId="77777777" w:rsidR="00E361D9" w:rsidRPr="00E361D9" w:rsidRDefault="00E361D9" w:rsidP="00E361D9">
            <w:pPr>
              <w:spacing w:line="240" w:lineRule="exact"/>
              <w:jc w:val="right"/>
              <w:rPr>
                <w:rFonts w:ascii="標楷體" w:eastAsia="標楷體" w:hAnsi="標楷體"/>
                <w:color w:val="000000"/>
                <w:sz w:val="20"/>
              </w:rPr>
            </w:pPr>
            <w:r w:rsidRPr="00E361D9">
              <w:rPr>
                <w:rFonts w:ascii="標楷體" w:eastAsia="標楷體" w:hAnsi="標楷體" w:hint="eastAsia"/>
                <w:color w:val="000000"/>
                <w:sz w:val="20"/>
              </w:rPr>
              <w:t>562,717</w:t>
            </w:r>
          </w:p>
        </w:tc>
        <w:tc>
          <w:tcPr>
            <w:tcW w:w="1129" w:type="dxa"/>
            <w:tcBorders>
              <w:top w:val="nil"/>
              <w:left w:val="nil"/>
              <w:bottom w:val="single" w:sz="4" w:space="0" w:color="auto"/>
              <w:right w:val="single" w:sz="4" w:space="0" w:color="auto"/>
            </w:tcBorders>
            <w:shd w:val="clear" w:color="auto" w:fill="auto"/>
            <w:vAlign w:val="center"/>
          </w:tcPr>
          <w:p w14:paraId="004615E2" w14:textId="77777777" w:rsidR="00E361D9" w:rsidRPr="00E361D9" w:rsidRDefault="00E361D9" w:rsidP="00E361D9">
            <w:pPr>
              <w:spacing w:line="240" w:lineRule="exact"/>
              <w:jc w:val="right"/>
              <w:rPr>
                <w:rFonts w:ascii="標楷體" w:eastAsia="標楷體" w:hAnsi="標楷體"/>
                <w:sz w:val="20"/>
              </w:rPr>
            </w:pPr>
            <w:r w:rsidRPr="00E361D9">
              <w:rPr>
                <w:rFonts w:ascii="標楷體" w:eastAsia="標楷體" w:hAnsi="標楷體" w:hint="eastAsia"/>
                <w:sz w:val="20"/>
              </w:rPr>
              <w:t>88.70</w:t>
            </w:r>
          </w:p>
        </w:tc>
      </w:tr>
      <w:tr w:rsidR="00E361D9" w:rsidRPr="00FD2F1C" w14:paraId="397575EE"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021000FB" w14:textId="77777777" w:rsidR="00E361D9" w:rsidRDefault="00E361D9" w:rsidP="00E361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71</w:t>
            </w:r>
          </w:p>
        </w:tc>
        <w:tc>
          <w:tcPr>
            <w:tcW w:w="1277" w:type="dxa"/>
            <w:tcBorders>
              <w:top w:val="nil"/>
              <w:left w:val="single" w:sz="4" w:space="0" w:color="auto"/>
              <w:bottom w:val="single" w:sz="4" w:space="0" w:color="auto"/>
              <w:right w:val="single" w:sz="4" w:space="0" w:color="auto"/>
            </w:tcBorders>
            <w:shd w:val="clear" w:color="auto" w:fill="auto"/>
            <w:vAlign w:val="center"/>
          </w:tcPr>
          <w:p w14:paraId="3B024D5D" w14:textId="77777777" w:rsidR="00E361D9" w:rsidRPr="006661EA" w:rsidRDefault="00E361D9" w:rsidP="00E361D9">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交通局</w:t>
            </w:r>
          </w:p>
        </w:tc>
        <w:tc>
          <w:tcPr>
            <w:tcW w:w="3100" w:type="dxa"/>
            <w:tcBorders>
              <w:top w:val="nil"/>
              <w:left w:val="nil"/>
              <w:bottom w:val="single" w:sz="4" w:space="0" w:color="auto"/>
              <w:right w:val="single" w:sz="4" w:space="0" w:color="auto"/>
            </w:tcBorders>
            <w:shd w:val="clear" w:color="auto" w:fill="auto"/>
            <w:vAlign w:val="center"/>
          </w:tcPr>
          <w:p w14:paraId="625EBAC2" w14:textId="77777777" w:rsidR="00E361D9" w:rsidRPr="006661EA" w:rsidRDefault="00E361D9" w:rsidP="00E361D9">
            <w:pPr>
              <w:widowControl/>
              <w:spacing w:line="240" w:lineRule="exact"/>
              <w:jc w:val="both"/>
              <w:rPr>
                <w:rFonts w:ascii="標楷體" w:eastAsia="標楷體" w:hAnsi="標楷體" w:cs="新細明體"/>
                <w:color w:val="000000"/>
                <w:spacing w:val="6"/>
                <w:kern w:val="0"/>
                <w:sz w:val="20"/>
              </w:rPr>
            </w:pPr>
            <w:r w:rsidRPr="006661EA">
              <w:rPr>
                <w:rFonts w:ascii="標楷體" w:eastAsia="標楷體" w:hAnsi="標楷體" w:hint="eastAsia"/>
                <w:color w:val="000000"/>
                <w:sz w:val="20"/>
              </w:rPr>
              <w:t>大里區東榮立體停車場新建工程</w:t>
            </w:r>
          </w:p>
        </w:tc>
        <w:tc>
          <w:tcPr>
            <w:tcW w:w="869" w:type="dxa"/>
            <w:tcBorders>
              <w:top w:val="nil"/>
              <w:left w:val="nil"/>
              <w:bottom w:val="single" w:sz="4" w:space="0" w:color="auto"/>
              <w:right w:val="single" w:sz="4" w:space="0" w:color="auto"/>
            </w:tcBorders>
            <w:shd w:val="clear" w:color="auto" w:fill="auto"/>
            <w:vAlign w:val="center"/>
          </w:tcPr>
          <w:p w14:paraId="672F8A61" w14:textId="1B8CA6B8" w:rsidR="00E361D9" w:rsidRPr="006661EA" w:rsidRDefault="00E361D9" w:rsidP="00E361D9">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25DC8647"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285,000</w:t>
            </w:r>
          </w:p>
        </w:tc>
        <w:tc>
          <w:tcPr>
            <w:tcW w:w="989" w:type="dxa"/>
            <w:tcBorders>
              <w:top w:val="nil"/>
              <w:left w:val="nil"/>
              <w:bottom w:val="single" w:sz="4" w:space="0" w:color="auto"/>
              <w:right w:val="single" w:sz="4" w:space="0" w:color="auto"/>
            </w:tcBorders>
            <w:shd w:val="clear" w:color="auto" w:fill="auto"/>
            <w:vAlign w:val="center"/>
          </w:tcPr>
          <w:p w14:paraId="18181FDF"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285,000</w:t>
            </w:r>
          </w:p>
        </w:tc>
        <w:tc>
          <w:tcPr>
            <w:tcW w:w="988" w:type="dxa"/>
            <w:tcBorders>
              <w:top w:val="nil"/>
              <w:left w:val="nil"/>
              <w:bottom w:val="single" w:sz="4" w:space="0" w:color="auto"/>
              <w:right w:val="single" w:sz="4" w:space="0" w:color="auto"/>
            </w:tcBorders>
            <w:shd w:val="clear" w:color="auto" w:fill="auto"/>
            <w:vAlign w:val="center"/>
          </w:tcPr>
          <w:p w14:paraId="708B6BD3"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247,057</w:t>
            </w:r>
          </w:p>
        </w:tc>
        <w:tc>
          <w:tcPr>
            <w:tcW w:w="1129" w:type="dxa"/>
            <w:tcBorders>
              <w:top w:val="nil"/>
              <w:left w:val="nil"/>
              <w:bottom w:val="single" w:sz="4" w:space="0" w:color="auto"/>
              <w:right w:val="single" w:sz="4" w:space="0" w:color="auto"/>
            </w:tcBorders>
            <w:shd w:val="clear" w:color="auto" w:fill="auto"/>
            <w:vAlign w:val="center"/>
          </w:tcPr>
          <w:p w14:paraId="2FB4783D"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sz w:val="20"/>
              </w:rPr>
              <w:t>86.69</w:t>
            </w:r>
          </w:p>
        </w:tc>
      </w:tr>
      <w:tr w:rsidR="00E361D9" w:rsidRPr="00FD2F1C" w14:paraId="12C26E71"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6A3A0705" w14:textId="77777777" w:rsidR="00E361D9" w:rsidRDefault="00E361D9" w:rsidP="00E361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72</w:t>
            </w:r>
          </w:p>
        </w:tc>
        <w:tc>
          <w:tcPr>
            <w:tcW w:w="1277" w:type="dxa"/>
            <w:tcBorders>
              <w:top w:val="nil"/>
              <w:left w:val="single" w:sz="4" w:space="0" w:color="auto"/>
              <w:bottom w:val="single" w:sz="4" w:space="0" w:color="auto"/>
              <w:right w:val="single" w:sz="4" w:space="0" w:color="auto"/>
            </w:tcBorders>
            <w:shd w:val="clear" w:color="auto" w:fill="auto"/>
            <w:vAlign w:val="center"/>
          </w:tcPr>
          <w:p w14:paraId="4F2C49AB" w14:textId="77777777" w:rsidR="00E361D9" w:rsidRPr="006661EA" w:rsidRDefault="00E361D9" w:rsidP="00E361D9">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交通局</w:t>
            </w:r>
          </w:p>
        </w:tc>
        <w:tc>
          <w:tcPr>
            <w:tcW w:w="3100" w:type="dxa"/>
            <w:tcBorders>
              <w:top w:val="nil"/>
              <w:left w:val="nil"/>
              <w:bottom w:val="single" w:sz="4" w:space="0" w:color="auto"/>
              <w:right w:val="single" w:sz="4" w:space="0" w:color="auto"/>
            </w:tcBorders>
            <w:shd w:val="clear" w:color="auto" w:fill="auto"/>
            <w:vAlign w:val="center"/>
          </w:tcPr>
          <w:p w14:paraId="711312D0" w14:textId="77777777" w:rsidR="00E361D9" w:rsidRPr="006661EA" w:rsidRDefault="00E361D9" w:rsidP="00E361D9">
            <w:pPr>
              <w:widowControl/>
              <w:spacing w:line="240" w:lineRule="exact"/>
              <w:jc w:val="both"/>
              <w:rPr>
                <w:rFonts w:ascii="標楷體" w:eastAsia="標楷體" w:hAnsi="標楷體" w:cs="新細明體"/>
                <w:color w:val="000000"/>
                <w:spacing w:val="-6"/>
                <w:kern w:val="0"/>
                <w:sz w:val="20"/>
              </w:rPr>
            </w:pPr>
            <w:r w:rsidRPr="006661EA">
              <w:rPr>
                <w:rFonts w:ascii="標楷體" w:eastAsia="標楷體" w:hAnsi="標楷體" w:hint="eastAsia"/>
                <w:color w:val="000000"/>
                <w:sz w:val="20"/>
              </w:rPr>
              <w:t>南屯區正心立體停車場新建工程</w:t>
            </w:r>
          </w:p>
        </w:tc>
        <w:tc>
          <w:tcPr>
            <w:tcW w:w="869" w:type="dxa"/>
            <w:tcBorders>
              <w:top w:val="nil"/>
              <w:left w:val="nil"/>
              <w:bottom w:val="single" w:sz="4" w:space="0" w:color="auto"/>
              <w:right w:val="single" w:sz="4" w:space="0" w:color="auto"/>
            </w:tcBorders>
            <w:shd w:val="clear" w:color="auto" w:fill="auto"/>
            <w:vAlign w:val="center"/>
          </w:tcPr>
          <w:p w14:paraId="03C5B2C6" w14:textId="49734D69" w:rsidR="00E361D9" w:rsidRPr="006661EA" w:rsidRDefault="00E361D9" w:rsidP="00E361D9">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10701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5267F71F"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w:t>
            </w:r>
            <w:r w:rsidR="001C6E82">
              <w:rPr>
                <w:rFonts w:ascii="標楷體" w:eastAsia="標楷體" w:hAnsi="標楷體"/>
                <w:color w:val="000000"/>
                <w:sz w:val="20"/>
              </w:rPr>
              <w:t>13,632</w:t>
            </w:r>
          </w:p>
        </w:tc>
        <w:tc>
          <w:tcPr>
            <w:tcW w:w="989" w:type="dxa"/>
            <w:tcBorders>
              <w:top w:val="nil"/>
              <w:left w:val="nil"/>
              <w:bottom w:val="single" w:sz="4" w:space="0" w:color="auto"/>
              <w:right w:val="single" w:sz="4" w:space="0" w:color="auto"/>
            </w:tcBorders>
            <w:shd w:val="clear" w:color="auto" w:fill="auto"/>
            <w:vAlign w:val="center"/>
          </w:tcPr>
          <w:p w14:paraId="79804C01"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213,632</w:t>
            </w:r>
          </w:p>
        </w:tc>
        <w:tc>
          <w:tcPr>
            <w:tcW w:w="988" w:type="dxa"/>
            <w:tcBorders>
              <w:top w:val="nil"/>
              <w:left w:val="nil"/>
              <w:bottom w:val="single" w:sz="4" w:space="0" w:color="000000"/>
              <w:right w:val="single" w:sz="4" w:space="0" w:color="000000"/>
            </w:tcBorders>
            <w:shd w:val="clear" w:color="auto" w:fill="auto"/>
            <w:vAlign w:val="center"/>
          </w:tcPr>
          <w:p w14:paraId="49F0CA35"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189,364</w:t>
            </w:r>
          </w:p>
        </w:tc>
        <w:tc>
          <w:tcPr>
            <w:tcW w:w="1129" w:type="dxa"/>
            <w:tcBorders>
              <w:top w:val="nil"/>
              <w:left w:val="nil"/>
              <w:bottom w:val="single" w:sz="4" w:space="0" w:color="auto"/>
              <w:right w:val="single" w:sz="4" w:space="0" w:color="auto"/>
            </w:tcBorders>
            <w:shd w:val="clear" w:color="auto" w:fill="auto"/>
            <w:vAlign w:val="center"/>
          </w:tcPr>
          <w:p w14:paraId="358A393B"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sz w:val="20"/>
              </w:rPr>
              <w:t>88.64</w:t>
            </w:r>
          </w:p>
        </w:tc>
      </w:tr>
      <w:tr w:rsidR="00E361D9" w:rsidRPr="00FD2F1C" w14:paraId="3B2834E1"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4813AF01" w14:textId="77777777" w:rsidR="00E361D9" w:rsidRDefault="00E361D9" w:rsidP="00E361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73</w:t>
            </w:r>
          </w:p>
        </w:tc>
        <w:tc>
          <w:tcPr>
            <w:tcW w:w="1277" w:type="dxa"/>
            <w:tcBorders>
              <w:top w:val="nil"/>
              <w:left w:val="single" w:sz="4" w:space="0" w:color="auto"/>
              <w:bottom w:val="single" w:sz="4" w:space="0" w:color="auto"/>
              <w:right w:val="single" w:sz="4" w:space="0" w:color="auto"/>
            </w:tcBorders>
            <w:shd w:val="clear" w:color="auto" w:fill="auto"/>
            <w:vAlign w:val="center"/>
          </w:tcPr>
          <w:p w14:paraId="362D9DEB" w14:textId="77777777" w:rsidR="00E361D9" w:rsidRPr="006661EA" w:rsidRDefault="00E361D9" w:rsidP="00E361D9">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100" w:type="dxa"/>
            <w:tcBorders>
              <w:top w:val="nil"/>
              <w:left w:val="nil"/>
              <w:bottom w:val="single" w:sz="4" w:space="0" w:color="auto"/>
              <w:right w:val="single" w:sz="4" w:space="0" w:color="auto"/>
            </w:tcBorders>
            <w:shd w:val="clear" w:color="auto" w:fill="auto"/>
            <w:vAlign w:val="center"/>
          </w:tcPr>
          <w:p w14:paraId="0F101112" w14:textId="77777777" w:rsidR="00E361D9" w:rsidRPr="006661EA" w:rsidRDefault="00E361D9" w:rsidP="00E361D9">
            <w:pPr>
              <w:widowControl/>
              <w:spacing w:line="240" w:lineRule="exact"/>
              <w:jc w:val="both"/>
              <w:rPr>
                <w:rFonts w:ascii="標楷體" w:eastAsia="標楷體" w:hAnsi="標楷體" w:cs="新細明體"/>
                <w:color w:val="000000"/>
                <w:kern w:val="0"/>
                <w:sz w:val="20"/>
              </w:rPr>
            </w:pPr>
            <w:r w:rsidRPr="00B862EF">
              <w:rPr>
                <w:rFonts w:ascii="標楷體" w:eastAsia="標楷體" w:hAnsi="標楷體" w:hint="eastAsia"/>
                <w:color w:val="000000"/>
                <w:sz w:val="20"/>
              </w:rPr>
              <w:t>市立西苑高級中學老舊校舍改建暨校園新建計畫</w:t>
            </w:r>
          </w:p>
        </w:tc>
        <w:tc>
          <w:tcPr>
            <w:tcW w:w="869" w:type="dxa"/>
            <w:tcBorders>
              <w:top w:val="nil"/>
              <w:left w:val="nil"/>
              <w:bottom w:val="single" w:sz="4" w:space="0" w:color="auto"/>
              <w:right w:val="single" w:sz="4" w:space="0" w:color="auto"/>
            </w:tcBorders>
            <w:shd w:val="clear" w:color="auto" w:fill="auto"/>
            <w:vAlign w:val="center"/>
          </w:tcPr>
          <w:p w14:paraId="766BAB10" w14:textId="737A4F8A" w:rsidR="00E361D9" w:rsidRPr="006661EA" w:rsidRDefault="00E361D9" w:rsidP="00E361D9">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10601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11312</w:t>
            </w:r>
          </w:p>
        </w:tc>
        <w:tc>
          <w:tcPr>
            <w:tcW w:w="1147" w:type="dxa"/>
            <w:tcBorders>
              <w:top w:val="nil"/>
              <w:left w:val="nil"/>
              <w:bottom w:val="single" w:sz="4" w:space="0" w:color="auto"/>
              <w:right w:val="single" w:sz="4" w:space="0" w:color="auto"/>
            </w:tcBorders>
            <w:shd w:val="clear" w:color="auto" w:fill="auto"/>
            <w:vAlign w:val="center"/>
          </w:tcPr>
          <w:p w14:paraId="1B8E889D"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575,675</w:t>
            </w:r>
          </w:p>
        </w:tc>
        <w:tc>
          <w:tcPr>
            <w:tcW w:w="989" w:type="dxa"/>
            <w:tcBorders>
              <w:top w:val="nil"/>
              <w:left w:val="nil"/>
              <w:bottom w:val="single" w:sz="4" w:space="0" w:color="auto"/>
              <w:right w:val="single" w:sz="4" w:space="0" w:color="auto"/>
            </w:tcBorders>
            <w:shd w:val="clear" w:color="auto" w:fill="auto"/>
            <w:vAlign w:val="center"/>
          </w:tcPr>
          <w:p w14:paraId="461BB5FE"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357,351</w:t>
            </w:r>
          </w:p>
        </w:tc>
        <w:tc>
          <w:tcPr>
            <w:tcW w:w="988" w:type="dxa"/>
            <w:tcBorders>
              <w:top w:val="nil"/>
              <w:left w:val="nil"/>
              <w:bottom w:val="single" w:sz="4" w:space="0" w:color="auto"/>
              <w:right w:val="single" w:sz="4" w:space="0" w:color="auto"/>
            </w:tcBorders>
            <w:shd w:val="clear" w:color="auto" w:fill="auto"/>
            <w:vAlign w:val="center"/>
          </w:tcPr>
          <w:p w14:paraId="3021ABA3"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325,989</w:t>
            </w:r>
          </w:p>
        </w:tc>
        <w:tc>
          <w:tcPr>
            <w:tcW w:w="1129" w:type="dxa"/>
            <w:tcBorders>
              <w:top w:val="nil"/>
              <w:left w:val="nil"/>
              <w:bottom w:val="single" w:sz="4" w:space="0" w:color="auto"/>
              <w:right w:val="single" w:sz="4" w:space="0" w:color="auto"/>
            </w:tcBorders>
            <w:shd w:val="clear" w:color="auto" w:fill="auto"/>
            <w:vAlign w:val="center"/>
          </w:tcPr>
          <w:p w14:paraId="16C2684E"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sz w:val="20"/>
              </w:rPr>
              <w:t>91.22</w:t>
            </w:r>
          </w:p>
        </w:tc>
      </w:tr>
      <w:tr w:rsidR="00E361D9" w:rsidRPr="00FD2F1C" w14:paraId="481FB28B"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10816C97" w14:textId="77777777" w:rsidR="00E361D9" w:rsidRDefault="00E361D9" w:rsidP="00E361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74</w:t>
            </w:r>
          </w:p>
        </w:tc>
        <w:tc>
          <w:tcPr>
            <w:tcW w:w="1277" w:type="dxa"/>
            <w:tcBorders>
              <w:top w:val="nil"/>
              <w:left w:val="single" w:sz="4" w:space="0" w:color="auto"/>
              <w:bottom w:val="single" w:sz="4" w:space="0" w:color="auto"/>
              <w:right w:val="single" w:sz="4" w:space="0" w:color="auto"/>
            </w:tcBorders>
            <w:shd w:val="clear" w:color="auto" w:fill="auto"/>
            <w:vAlign w:val="center"/>
          </w:tcPr>
          <w:p w14:paraId="502F8FF5" w14:textId="77777777" w:rsidR="00E361D9" w:rsidRPr="006661EA" w:rsidRDefault="00E361D9" w:rsidP="00E361D9">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教育局</w:t>
            </w:r>
          </w:p>
        </w:tc>
        <w:tc>
          <w:tcPr>
            <w:tcW w:w="3100" w:type="dxa"/>
            <w:tcBorders>
              <w:top w:val="nil"/>
              <w:left w:val="nil"/>
              <w:bottom w:val="single" w:sz="4" w:space="0" w:color="auto"/>
              <w:right w:val="single" w:sz="4" w:space="0" w:color="auto"/>
            </w:tcBorders>
            <w:shd w:val="clear" w:color="auto" w:fill="auto"/>
            <w:vAlign w:val="center"/>
          </w:tcPr>
          <w:p w14:paraId="4BB27F32" w14:textId="77777777" w:rsidR="00E361D9" w:rsidRPr="006661EA" w:rsidRDefault="00E361D9" w:rsidP="00E361D9">
            <w:pPr>
              <w:widowControl/>
              <w:spacing w:line="240" w:lineRule="exact"/>
              <w:jc w:val="both"/>
              <w:rPr>
                <w:rFonts w:ascii="標楷體" w:eastAsia="標楷體" w:hAnsi="標楷體" w:cs="新細明體"/>
                <w:color w:val="000000"/>
                <w:spacing w:val="-8"/>
                <w:kern w:val="0"/>
                <w:sz w:val="20"/>
              </w:rPr>
            </w:pPr>
            <w:r w:rsidRPr="006661EA">
              <w:rPr>
                <w:rFonts w:ascii="標楷體" w:eastAsia="標楷體" w:hAnsi="標楷體" w:hint="eastAsia"/>
                <w:color w:val="000000"/>
                <w:sz w:val="20"/>
              </w:rPr>
              <w:t>北屯區廍子國民小學二期校舍興建工程</w:t>
            </w:r>
          </w:p>
        </w:tc>
        <w:tc>
          <w:tcPr>
            <w:tcW w:w="869" w:type="dxa"/>
            <w:tcBorders>
              <w:top w:val="nil"/>
              <w:left w:val="nil"/>
              <w:bottom w:val="single" w:sz="4" w:space="0" w:color="auto"/>
              <w:right w:val="single" w:sz="4" w:space="0" w:color="auto"/>
            </w:tcBorders>
            <w:shd w:val="clear" w:color="auto" w:fill="auto"/>
            <w:vAlign w:val="center"/>
          </w:tcPr>
          <w:p w14:paraId="19C68F29" w14:textId="5E84F1FD" w:rsidR="00E361D9" w:rsidRPr="006661EA" w:rsidRDefault="00E361D9" w:rsidP="00E361D9">
            <w:pPr>
              <w:spacing w:line="240" w:lineRule="exact"/>
              <w:jc w:val="center"/>
              <w:rPr>
                <w:rFonts w:ascii="標楷體" w:eastAsia="標楷體" w:hAnsi="標楷體"/>
                <w:color w:val="000000"/>
                <w:sz w:val="20"/>
              </w:rPr>
            </w:pPr>
            <w:r w:rsidRPr="006661EA">
              <w:rPr>
                <w:rFonts w:ascii="標楷體" w:eastAsia="標楷體" w:hAnsi="標楷體" w:hint="eastAsia"/>
                <w:sz w:val="20"/>
              </w:rPr>
              <w:t>10901</w:t>
            </w:r>
            <w:r w:rsidR="00313137">
              <w:rPr>
                <w:rFonts w:ascii="標楷體" w:eastAsia="標楷體" w:hAnsi="標楷體" w:hint="eastAsia"/>
                <w:sz w:val="20"/>
              </w:rPr>
              <w:t>－</w:t>
            </w:r>
            <w:r w:rsidRPr="006661EA">
              <w:rPr>
                <w:rFonts w:ascii="標楷體" w:eastAsia="標楷體" w:hAnsi="標楷體" w:hint="eastAsia"/>
                <w:sz w:val="20"/>
              </w:rPr>
              <w:t>1121</w:t>
            </w:r>
            <w:r w:rsidR="001C6E82">
              <w:rPr>
                <w:rFonts w:ascii="標楷體" w:eastAsia="標楷體" w:hAnsi="標楷體"/>
                <w:sz w:val="20"/>
              </w:rPr>
              <w:t>2</w:t>
            </w:r>
          </w:p>
        </w:tc>
        <w:tc>
          <w:tcPr>
            <w:tcW w:w="1147" w:type="dxa"/>
            <w:tcBorders>
              <w:top w:val="nil"/>
              <w:left w:val="nil"/>
              <w:bottom w:val="single" w:sz="4" w:space="0" w:color="auto"/>
              <w:right w:val="single" w:sz="4" w:space="0" w:color="auto"/>
            </w:tcBorders>
            <w:shd w:val="clear" w:color="auto" w:fill="auto"/>
            <w:vAlign w:val="center"/>
          </w:tcPr>
          <w:p w14:paraId="716EE43E"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338,616</w:t>
            </w:r>
          </w:p>
        </w:tc>
        <w:tc>
          <w:tcPr>
            <w:tcW w:w="989" w:type="dxa"/>
            <w:tcBorders>
              <w:top w:val="nil"/>
              <w:left w:val="nil"/>
              <w:bottom w:val="single" w:sz="4" w:space="0" w:color="auto"/>
              <w:right w:val="single" w:sz="4" w:space="0" w:color="auto"/>
            </w:tcBorders>
            <w:shd w:val="clear" w:color="auto" w:fill="auto"/>
            <w:vAlign w:val="center"/>
          </w:tcPr>
          <w:p w14:paraId="4637223F"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168,616</w:t>
            </w:r>
          </w:p>
        </w:tc>
        <w:tc>
          <w:tcPr>
            <w:tcW w:w="988" w:type="dxa"/>
            <w:tcBorders>
              <w:top w:val="nil"/>
              <w:left w:val="nil"/>
              <w:bottom w:val="single" w:sz="4" w:space="0" w:color="auto"/>
              <w:right w:val="single" w:sz="4" w:space="0" w:color="auto"/>
            </w:tcBorders>
            <w:shd w:val="clear" w:color="auto" w:fill="auto"/>
            <w:vAlign w:val="center"/>
          </w:tcPr>
          <w:p w14:paraId="4C29B150"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128,096</w:t>
            </w:r>
          </w:p>
        </w:tc>
        <w:tc>
          <w:tcPr>
            <w:tcW w:w="1129" w:type="dxa"/>
            <w:tcBorders>
              <w:top w:val="nil"/>
              <w:left w:val="nil"/>
              <w:bottom w:val="single" w:sz="4" w:space="0" w:color="auto"/>
              <w:right w:val="single" w:sz="4" w:space="0" w:color="auto"/>
            </w:tcBorders>
            <w:shd w:val="clear" w:color="auto" w:fill="auto"/>
            <w:vAlign w:val="center"/>
          </w:tcPr>
          <w:p w14:paraId="76842F83"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sz w:val="20"/>
              </w:rPr>
              <w:t>75.97</w:t>
            </w:r>
          </w:p>
        </w:tc>
      </w:tr>
      <w:tr w:rsidR="00E361D9" w:rsidRPr="00FD2F1C" w14:paraId="00284F9D"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03116560" w14:textId="77777777" w:rsidR="00E361D9" w:rsidRDefault="00E361D9" w:rsidP="00E361D9">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75</w:t>
            </w:r>
          </w:p>
        </w:tc>
        <w:tc>
          <w:tcPr>
            <w:tcW w:w="1277" w:type="dxa"/>
            <w:tcBorders>
              <w:top w:val="nil"/>
              <w:left w:val="single" w:sz="4" w:space="0" w:color="auto"/>
              <w:bottom w:val="single" w:sz="4" w:space="0" w:color="auto"/>
              <w:right w:val="single" w:sz="4" w:space="0" w:color="auto"/>
            </w:tcBorders>
            <w:shd w:val="clear" w:color="auto" w:fill="auto"/>
            <w:vAlign w:val="center"/>
          </w:tcPr>
          <w:p w14:paraId="4D6AD669" w14:textId="77777777" w:rsidR="00E361D9" w:rsidRPr="006661EA" w:rsidRDefault="00E361D9" w:rsidP="00E361D9">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100" w:type="dxa"/>
            <w:tcBorders>
              <w:top w:val="nil"/>
              <w:left w:val="nil"/>
              <w:bottom w:val="single" w:sz="4" w:space="0" w:color="auto"/>
              <w:right w:val="single" w:sz="4" w:space="0" w:color="auto"/>
            </w:tcBorders>
            <w:shd w:val="clear" w:color="auto" w:fill="auto"/>
            <w:vAlign w:val="center"/>
          </w:tcPr>
          <w:p w14:paraId="16B05F61" w14:textId="77777777" w:rsidR="00E361D9" w:rsidRPr="006661EA" w:rsidRDefault="00E361D9" w:rsidP="00E361D9">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第13期市地重劃區環中路西側拓寬20M工程</w:t>
            </w:r>
          </w:p>
        </w:tc>
        <w:tc>
          <w:tcPr>
            <w:tcW w:w="869" w:type="dxa"/>
            <w:tcBorders>
              <w:top w:val="nil"/>
              <w:left w:val="nil"/>
              <w:bottom w:val="single" w:sz="4" w:space="0" w:color="auto"/>
              <w:right w:val="single" w:sz="4" w:space="0" w:color="auto"/>
            </w:tcBorders>
            <w:shd w:val="clear" w:color="auto" w:fill="auto"/>
            <w:vAlign w:val="center"/>
          </w:tcPr>
          <w:p w14:paraId="0747BF91" w14:textId="31D4BC2C" w:rsidR="00E361D9" w:rsidRPr="006661EA" w:rsidRDefault="00E361D9" w:rsidP="00E361D9">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10901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668CE169"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216,436</w:t>
            </w:r>
          </w:p>
        </w:tc>
        <w:tc>
          <w:tcPr>
            <w:tcW w:w="989" w:type="dxa"/>
            <w:tcBorders>
              <w:top w:val="nil"/>
              <w:left w:val="nil"/>
              <w:bottom w:val="single" w:sz="4" w:space="0" w:color="auto"/>
              <w:right w:val="single" w:sz="4" w:space="0" w:color="auto"/>
            </w:tcBorders>
            <w:shd w:val="clear" w:color="auto" w:fill="auto"/>
            <w:vAlign w:val="center"/>
          </w:tcPr>
          <w:p w14:paraId="45B05AC7"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216,436</w:t>
            </w:r>
          </w:p>
        </w:tc>
        <w:tc>
          <w:tcPr>
            <w:tcW w:w="988" w:type="dxa"/>
            <w:tcBorders>
              <w:top w:val="nil"/>
              <w:left w:val="nil"/>
              <w:bottom w:val="single" w:sz="4" w:space="0" w:color="auto"/>
              <w:right w:val="single" w:sz="4" w:space="0" w:color="auto"/>
            </w:tcBorders>
            <w:shd w:val="clear" w:color="auto" w:fill="auto"/>
            <w:vAlign w:val="center"/>
          </w:tcPr>
          <w:p w14:paraId="199751C6"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187,906</w:t>
            </w:r>
          </w:p>
        </w:tc>
        <w:tc>
          <w:tcPr>
            <w:tcW w:w="1129" w:type="dxa"/>
            <w:tcBorders>
              <w:top w:val="nil"/>
              <w:left w:val="nil"/>
              <w:bottom w:val="single" w:sz="4" w:space="0" w:color="auto"/>
              <w:right w:val="single" w:sz="4" w:space="0" w:color="auto"/>
            </w:tcBorders>
            <w:shd w:val="clear" w:color="auto" w:fill="auto"/>
            <w:vAlign w:val="center"/>
          </w:tcPr>
          <w:p w14:paraId="5D28C55C"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sz w:val="20"/>
              </w:rPr>
              <w:t>86.82</w:t>
            </w:r>
          </w:p>
        </w:tc>
      </w:tr>
      <w:tr w:rsidR="00E361D9" w:rsidRPr="00FD2F1C" w14:paraId="6F032FBD"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2582F0CF" w14:textId="77777777" w:rsidR="00E361D9" w:rsidRPr="00E361D9" w:rsidRDefault="00E361D9" w:rsidP="00E361D9">
            <w:pPr>
              <w:widowControl/>
              <w:spacing w:line="240" w:lineRule="exact"/>
              <w:jc w:val="center"/>
              <w:rPr>
                <w:rFonts w:ascii="標楷體" w:eastAsia="標楷體" w:hAnsi="標楷體" w:cs="新細明體"/>
                <w:color w:val="000000"/>
                <w:kern w:val="0"/>
                <w:sz w:val="20"/>
              </w:rPr>
            </w:pPr>
            <w:r w:rsidRPr="00E361D9">
              <w:rPr>
                <w:rFonts w:ascii="標楷體" w:eastAsia="標楷體" w:hAnsi="標楷體" w:cs="新細明體" w:hint="eastAsia"/>
                <w:color w:val="000000"/>
                <w:kern w:val="0"/>
                <w:sz w:val="20"/>
              </w:rPr>
              <w:t>76</w:t>
            </w:r>
          </w:p>
        </w:tc>
        <w:tc>
          <w:tcPr>
            <w:tcW w:w="1277" w:type="dxa"/>
            <w:tcBorders>
              <w:top w:val="nil"/>
              <w:left w:val="single" w:sz="4" w:space="0" w:color="auto"/>
              <w:bottom w:val="single" w:sz="4" w:space="0" w:color="auto"/>
              <w:right w:val="single" w:sz="4" w:space="0" w:color="auto"/>
            </w:tcBorders>
            <w:shd w:val="clear" w:color="auto" w:fill="auto"/>
            <w:vAlign w:val="center"/>
          </w:tcPr>
          <w:p w14:paraId="2B5D0693" w14:textId="77777777" w:rsidR="00E361D9" w:rsidRPr="006661EA" w:rsidRDefault="00E361D9" w:rsidP="00E361D9">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地政局</w:t>
            </w:r>
          </w:p>
        </w:tc>
        <w:tc>
          <w:tcPr>
            <w:tcW w:w="3100" w:type="dxa"/>
            <w:tcBorders>
              <w:top w:val="nil"/>
              <w:left w:val="nil"/>
              <w:bottom w:val="single" w:sz="4" w:space="0" w:color="auto"/>
              <w:right w:val="single" w:sz="4" w:space="0" w:color="auto"/>
            </w:tcBorders>
            <w:shd w:val="clear" w:color="auto" w:fill="auto"/>
            <w:vAlign w:val="center"/>
          </w:tcPr>
          <w:p w14:paraId="2AD2014E" w14:textId="77777777" w:rsidR="00E361D9" w:rsidRPr="006661EA" w:rsidRDefault="00E361D9" w:rsidP="00E361D9">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第13期市地重劃區內滯洪池工程</w:t>
            </w:r>
          </w:p>
        </w:tc>
        <w:tc>
          <w:tcPr>
            <w:tcW w:w="869" w:type="dxa"/>
            <w:tcBorders>
              <w:top w:val="nil"/>
              <w:left w:val="nil"/>
              <w:bottom w:val="single" w:sz="4" w:space="0" w:color="auto"/>
              <w:right w:val="single" w:sz="4" w:space="0" w:color="auto"/>
            </w:tcBorders>
            <w:shd w:val="clear" w:color="auto" w:fill="auto"/>
            <w:vAlign w:val="center"/>
          </w:tcPr>
          <w:p w14:paraId="5588E740" w14:textId="44C810FE" w:rsidR="00E361D9" w:rsidRPr="006661EA" w:rsidRDefault="00E361D9" w:rsidP="00E361D9">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10901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001C5AE5"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226,414</w:t>
            </w:r>
          </w:p>
        </w:tc>
        <w:tc>
          <w:tcPr>
            <w:tcW w:w="989" w:type="dxa"/>
            <w:tcBorders>
              <w:top w:val="nil"/>
              <w:left w:val="nil"/>
              <w:bottom w:val="single" w:sz="4" w:space="0" w:color="auto"/>
              <w:right w:val="single" w:sz="4" w:space="0" w:color="auto"/>
            </w:tcBorders>
            <w:shd w:val="clear" w:color="auto" w:fill="auto"/>
            <w:vAlign w:val="center"/>
          </w:tcPr>
          <w:p w14:paraId="5AD7B218"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226,414</w:t>
            </w:r>
          </w:p>
        </w:tc>
        <w:tc>
          <w:tcPr>
            <w:tcW w:w="988" w:type="dxa"/>
            <w:tcBorders>
              <w:top w:val="nil"/>
              <w:left w:val="nil"/>
              <w:bottom w:val="single" w:sz="4" w:space="0" w:color="auto"/>
              <w:right w:val="single" w:sz="4" w:space="0" w:color="auto"/>
            </w:tcBorders>
            <w:shd w:val="clear" w:color="auto" w:fill="auto"/>
            <w:vAlign w:val="center"/>
          </w:tcPr>
          <w:p w14:paraId="1FD837B0"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196,658</w:t>
            </w:r>
          </w:p>
        </w:tc>
        <w:tc>
          <w:tcPr>
            <w:tcW w:w="1129" w:type="dxa"/>
            <w:tcBorders>
              <w:top w:val="nil"/>
              <w:left w:val="nil"/>
              <w:bottom w:val="single" w:sz="4" w:space="0" w:color="auto"/>
              <w:right w:val="single" w:sz="4" w:space="0" w:color="auto"/>
            </w:tcBorders>
            <w:shd w:val="clear" w:color="auto" w:fill="auto"/>
            <w:vAlign w:val="center"/>
          </w:tcPr>
          <w:p w14:paraId="44DD0B31"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sz w:val="20"/>
              </w:rPr>
              <w:t>86.86</w:t>
            </w:r>
          </w:p>
        </w:tc>
      </w:tr>
      <w:tr w:rsidR="006661EA" w:rsidRPr="00FD2F1C" w14:paraId="456C38E5" w14:textId="77777777" w:rsidTr="00973200">
        <w:trPr>
          <w:trHeight w:hRule="exact" w:val="595"/>
        </w:trPr>
        <w:tc>
          <w:tcPr>
            <w:tcW w:w="452" w:type="dxa"/>
            <w:tcBorders>
              <w:top w:val="nil"/>
              <w:left w:val="single" w:sz="4" w:space="0" w:color="auto"/>
              <w:bottom w:val="single" w:sz="4" w:space="0" w:color="auto"/>
              <w:right w:val="single" w:sz="4" w:space="0" w:color="auto"/>
            </w:tcBorders>
            <w:shd w:val="clear" w:color="auto" w:fill="auto"/>
            <w:vAlign w:val="center"/>
          </w:tcPr>
          <w:p w14:paraId="684B56CD" w14:textId="77777777" w:rsidR="006661EA" w:rsidRDefault="006661EA" w:rsidP="006661E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77</w:t>
            </w:r>
          </w:p>
        </w:tc>
        <w:tc>
          <w:tcPr>
            <w:tcW w:w="1277" w:type="dxa"/>
            <w:tcBorders>
              <w:top w:val="nil"/>
              <w:left w:val="single" w:sz="4" w:space="0" w:color="auto"/>
              <w:bottom w:val="single" w:sz="4" w:space="0" w:color="auto"/>
              <w:right w:val="single" w:sz="4" w:space="0" w:color="auto"/>
            </w:tcBorders>
            <w:shd w:val="clear" w:color="auto" w:fill="auto"/>
            <w:vAlign w:val="center"/>
          </w:tcPr>
          <w:p w14:paraId="2D4DDB1A" w14:textId="77777777" w:rsidR="006661EA" w:rsidRPr="006661EA" w:rsidRDefault="006661EA" w:rsidP="006661EA">
            <w:pPr>
              <w:spacing w:line="240" w:lineRule="exact"/>
              <w:jc w:val="both"/>
              <w:rPr>
                <w:rFonts w:ascii="標楷體" w:eastAsia="標楷體" w:hAnsi="標楷體"/>
                <w:color w:val="000000"/>
                <w:sz w:val="20"/>
              </w:rPr>
            </w:pPr>
            <w:r w:rsidRPr="006661EA">
              <w:rPr>
                <w:rFonts w:ascii="標楷體" w:eastAsia="標楷體" w:hAnsi="標楷體" w:hint="eastAsia"/>
                <w:color w:val="000000"/>
                <w:sz w:val="20"/>
              </w:rPr>
              <w:t>交通局</w:t>
            </w:r>
          </w:p>
        </w:tc>
        <w:tc>
          <w:tcPr>
            <w:tcW w:w="3100" w:type="dxa"/>
            <w:tcBorders>
              <w:top w:val="nil"/>
              <w:left w:val="nil"/>
              <w:bottom w:val="single" w:sz="4" w:space="0" w:color="auto"/>
              <w:right w:val="single" w:sz="4" w:space="0" w:color="auto"/>
            </w:tcBorders>
            <w:shd w:val="clear" w:color="auto" w:fill="auto"/>
            <w:vAlign w:val="center"/>
          </w:tcPr>
          <w:p w14:paraId="1EDB4C1D" w14:textId="77777777" w:rsidR="006661EA" w:rsidRPr="006661EA" w:rsidRDefault="006661EA" w:rsidP="006661EA">
            <w:pPr>
              <w:widowControl/>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沙鹿區沙田路立體停車場新建工程</w:t>
            </w:r>
          </w:p>
        </w:tc>
        <w:tc>
          <w:tcPr>
            <w:tcW w:w="869" w:type="dxa"/>
            <w:tcBorders>
              <w:top w:val="nil"/>
              <w:left w:val="nil"/>
              <w:bottom w:val="single" w:sz="4" w:space="0" w:color="auto"/>
              <w:right w:val="single" w:sz="4" w:space="0" w:color="auto"/>
            </w:tcBorders>
            <w:shd w:val="clear" w:color="auto" w:fill="auto"/>
            <w:vAlign w:val="center"/>
          </w:tcPr>
          <w:p w14:paraId="5E03BBF1" w14:textId="2E28739E" w:rsidR="006661EA" w:rsidRPr="006661EA" w:rsidRDefault="006661EA" w:rsidP="006661EA">
            <w:pPr>
              <w:spacing w:line="240" w:lineRule="exact"/>
              <w:jc w:val="center"/>
              <w:rPr>
                <w:rFonts w:ascii="標楷體" w:eastAsia="標楷體" w:hAnsi="標楷體"/>
                <w:color w:val="000000"/>
                <w:sz w:val="20"/>
              </w:rPr>
            </w:pPr>
            <w:r w:rsidRPr="006661EA">
              <w:rPr>
                <w:rFonts w:ascii="標楷體" w:eastAsia="標楷體" w:hAnsi="標楷體" w:hint="eastAsia"/>
                <w:color w:val="000000"/>
                <w:sz w:val="20"/>
              </w:rPr>
              <w:t>10801</w:t>
            </w:r>
            <w:r w:rsidR="00313137">
              <w:rPr>
                <w:rFonts w:ascii="標楷體" w:eastAsia="標楷體" w:hAnsi="標楷體" w:hint="eastAsia"/>
                <w:color w:val="000000"/>
                <w:sz w:val="20"/>
              </w:rPr>
              <w:t>－</w:t>
            </w:r>
            <w:r w:rsidRPr="006661EA">
              <w:rPr>
                <w:rFonts w:ascii="標楷體" w:eastAsia="標楷體" w:hAnsi="標楷體" w:hint="eastAsia"/>
                <w:color w:val="000000"/>
                <w:sz w:val="20"/>
              </w:rPr>
              <w:t>11112</w:t>
            </w:r>
          </w:p>
        </w:tc>
        <w:tc>
          <w:tcPr>
            <w:tcW w:w="1147" w:type="dxa"/>
            <w:tcBorders>
              <w:top w:val="nil"/>
              <w:left w:val="nil"/>
              <w:bottom w:val="single" w:sz="4" w:space="0" w:color="auto"/>
              <w:right w:val="single" w:sz="4" w:space="0" w:color="auto"/>
            </w:tcBorders>
            <w:shd w:val="clear" w:color="auto" w:fill="auto"/>
            <w:vAlign w:val="center"/>
          </w:tcPr>
          <w:p w14:paraId="504DEA5C"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230,000</w:t>
            </w:r>
          </w:p>
        </w:tc>
        <w:tc>
          <w:tcPr>
            <w:tcW w:w="989" w:type="dxa"/>
            <w:tcBorders>
              <w:top w:val="nil"/>
              <w:left w:val="nil"/>
              <w:bottom w:val="single" w:sz="4" w:space="0" w:color="auto"/>
              <w:right w:val="single" w:sz="4" w:space="0" w:color="auto"/>
            </w:tcBorders>
            <w:shd w:val="clear" w:color="auto" w:fill="auto"/>
            <w:vAlign w:val="center"/>
          </w:tcPr>
          <w:p w14:paraId="5824B52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223,136</w:t>
            </w:r>
          </w:p>
        </w:tc>
        <w:tc>
          <w:tcPr>
            <w:tcW w:w="988" w:type="dxa"/>
            <w:tcBorders>
              <w:top w:val="nil"/>
              <w:left w:val="nil"/>
              <w:bottom w:val="single" w:sz="4" w:space="0" w:color="auto"/>
              <w:right w:val="single" w:sz="4" w:space="0" w:color="auto"/>
            </w:tcBorders>
            <w:shd w:val="clear" w:color="auto" w:fill="auto"/>
            <w:vAlign w:val="center"/>
          </w:tcPr>
          <w:p w14:paraId="1346319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191,477</w:t>
            </w:r>
          </w:p>
        </w:tc>
        <w:tc>
          <w:tcPr>
            <w:tcW w:w="1129" w:type="dxa"/>
            <w:tcBorders>
              <w:top w:val="nil"/>
              <w:left w:val="nil"/>
              <w:bottom w:val="single" w:sz="4" w:space="0" w:color="auto"/>
              <w:right w:val="single" w:sz="4" w:space="0" w:color="auto"/>
            </w:tcBorders>
            <w:shd w:val="clear" w:color="auto" w:fill="auto"/>
            <w:vAlign w:val="center"/>
          </w:tcPr>
          <w:p w14:paraId="06E9764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85.81</w:t>
            </w:r>
          </w:p>
        </w:tc>
      </w:tr>
    </w:tbl>
    <w:p w14:paraId="63CF899F" w14:textId="77777777" w:rsidR="00162FF5" w:rsidRPr="00D535C4" w:rsidRDefault="00162FF5" w:rsidP="00162FF5">
      <w:pPr>
        <w:spacing w:line="240" w:lineRule="exact"/>
        <w:rPr>
          <w:rFonts w:ascii="標楷體" w:eastAsia="標楷體" w:hAnsi="標楷體"/>
          <w:sz w:val="18"/>
          <w:szCs w:val="18"/>
        </w:rPr>
      </w:pPr>
      <w:r>
        <w:rPr>
          <w:rFonts w:ascii="標楷體" w:eastAsia="標楷體" w:hAnsi="標楷體" w:hint="eastAsia"/>
          <w:sz w:val="18"/>
          <w:szCs w:val="18"/>
        </w:rPr>
        <w:t>註：</w:t>
      </w:r>
      <w:r w:rsidRPr="00D535C4">
        <w:rPr>
          <w:rFonts w:ascii="標楷體" w:eastAsia="標楷體" w:hAnsi="標楷體" w:hint="eastAsia"/>
          <w:sz w:val="18"/>
          <w:szCs w:val="18"/>
        </w:rPr>
        <w:t>1.本表</w:t>
      </w:r>
      <w:r>
        <w:rPr>
          <w:rFonts w:ascii="標楷體" w:eastAsia="標楷體" w:hAnsi="標楷體" w:hint="eastAsia"/>
          <w:sz w:val="18"/>
          <w:szCs w:val="18"/>
        </w:rPr>
        <w:t>係整理自各主管機關提供資料，並</w:t>
      </w:r>
      <w:r w:rsidRPr="00D535C4">
        <w:rPr>
          <w:rFonts w:ascii="標楷體" w:eastAsia="標楷體" w:hAnsi="標楷體" w:hint="eastAsia"/>
          <w:sz w:val="18"/>
          <w:szCs w:val="18"/>
        </w:rPr>
        <w:t>依計畫年度預算執行率由低至高排序。</w:t>
      </w:r>
    </w:p>
    <w:p w14:paraId="2BDF9033" w14:textId="77777777" w:rsidR="001F4D34" w:rsidRDefault="00162FF5" w:rsidP="00162FF5">
      <w:pPr>
        <w:spacing w:line="240" w:lineRule="exact"/>
        <w:ind w:firstLineChars="200" w:firstLine="360"/>
        <w:rPr>
          <w:rFonts w:ascii="標楷體" w:eastAsia="標楷體" w:hAnsi="標楷體"/>
          <w:sz w:val="18"/>
          <w:szCs w:val="18"/>
        </w:rPr>
      </w:pPr>
      <w:r w:rsidRPr="00D535C4">
        <w:rPr>
          <w:rFonts w:ascii="標楷體" w:eastAsia="標楷體" w:hAnsi="標楷體" w:hint="eastAsia"/>
          <w:sz w:val="18"/>
          <w:szCs w:val="18"/>
        </w:rPr>
        <w:t>2</w:t>
      </w:r>
      <w:r w:rsidRPr="00D535C4">
        <w:rPr>
          <w:rFonts w:ascii="標楷體" w:eastAsia="標楷體" w:hAnsi="標楷體"/>
          <w:sz w:val="18"/>
          <w:szCs w:val="18"/>
        </w:rPr>
        <w:t>.</w:t>
      </w:r>
      <w:r w:rsidRPr="00D535C4">
        <w:rPr>
          <w:rFonts w:ascii="標楷體" w:eastAsia="標楷體" w:hAnsi="標楷體" w:hint="eastAsia"/>
          <w:sz w:val="18"/>
          <w:szCs w:val="18"/>
        </w:rPr>
        <w:t>本表備註欄所示係各計畫截至1</w:t>
      </w:r>
      <w:r>
        <w:rPr>
          <w:rFonts w:ascii="標楷體" w:eastAsia="標楷體" w:hAnsi="標楷體"/>
          <w:sz w:val="18"/>
          <w:szCs w:val="18"/>
        </w:rPr>
        <w:t>1</w:t>
      </w:r>
      <w:r w:rsidR="00C52707">
        <w:rPr>
          <w:rFonts w:ascii="標楷體" w:eastAsia="標楷體" w:hAnsi="標楷體" w:hint="eastAsia"/>
          <w:sz w:val="18"/>
          <w:szCs w:val="18"/>
        </w:rPr>
        <w:t>1</w:t>
      </w:r>
      <w:r w:rsidRPr="00D535C4">
        <w:rPr>
          <w:rFonts w:ascii="標楷體" w:eastAsia="標楷體" w:hAnsi="標楷體" w:hint="eastAsia"/>
          <w:sz w:val="18"/>
          <w:szCs w:val="18"/>
        </w:rPr>
        <w:t>年度已編列預算數與累計預定支用總數之差異說明。</w:t>
      </w:r>
    </w:p>
    <w:p w14:paraId="3AABBC89" w14:textId="5A045FF8" w:rsidR="00162FF5" w:rsidRDefault="00027F2F" w:rsidP="001F4D34">
      <w:pPr>
        <w:widowControl/>
        <w:rPr>
          <w:rFonts w:ascii="標楷體" w:eastAsia="標楷體" w:hAnsi="標楷體" w:cs="新細明體"/>
          <w:b/>
          <w:bCs/>
          <w:kern w:val="0"/>
        </w:rPr>
      </w:pPr>
      <w:r>
        <w:rPr>
          <w:rFonts w:ascii="標楷體" w:eastAsia="標楷體" w:hAnsi="標楷體"/>
          <w:sz w:val="18"/>
          <w:szCs w:val="18"/>
        </w:rPr>
        <w:br w:type="page"/>
      </w:r>
      <w:r w:rsidR="00313137" w:rsidRPr="00313137">
        <w:rPr>
          <w:rFonts w:ascii="標楷體" w:eastAsia="標楷體" w:hAnsi="標楷體" w:cs="新細明體" w:hint="eastAsia"/>
          <w:b/>
          <w:bCs/>
          <w:kern w:val="0"/>
        </w:rPr>
        <w:lastRenderedPageBreak/>
        <w:t>建設計畫年度可支用預算執行率未達80％案件</w:t>
      </w:r>
      <w:r w:rsidR="00162FF5">
        <w:rPr>
          <w:rFonts w:ascii="標楷體" w:eastAsia="標楷體" w:hAnsi="標楷體" w:cs="新細明體" w:hint="eastAsia"/>
          <w:bCs/>
          <w:kern w:val="0"/>
        </w:rPr>
        <w:t>（</w:t>
      </w:r>
      <w:r w:rsidR="00162FF5" w:rsidRPr="00613A7A">
        <w:rPr>
          <w:rFonts w:ascii="標楷體" w:eastAsia="標楷體" w:hAnsi="標楷體" w:cs="新細明體" w:hint="eastAsia"/>
          <w:bCs/>
          <w:kern w:val="0"/>
        </w:rPr>
        <w:t>續</w:t>
      </w:r>
      <w:r w:rsidR="00162FF5">
        <w:rPr>
          <w:rFonts w:ascii="標楷體" w:eastAsia="標楷體" w:hAnsi="標楷體" w:cs="新細明體"/>
          <w:bCs/>
          <w:kern w:val="0"/>
        </w:rPr>
        <w:t>）</w:t>
      </w:r>
    </w:p>
    <w:p w14:paraId="696C9C99" w14:textId="77777777" w:rsidR="00162FF5" w:rsidRPr="00FD2F1C" w:rsidRDefault="00162FF5" w:rsidP="00162FF5">
      <w:pPr>
        <w:spacing w:line="280" w:lineRule="exact"/>
        <w:jc w:val="right"/>
      </w:pPr>
      <w:r w:rsidRPr="00FD2F1C">
        <w:rPr>
          <w:rFonts w:ascii="標楷體" w:eastAsia="標楷體" w:hAnsi="標楷體" w:cs="新細明體" w:hint="eastAsia"/>
          <w:kern w:val="0"/>
          <w:sz w:val="20"/>
        </w:rPr>
        <w:t>單位：新臺幣千元、％</w:t>
      </w:r>
    </w:p>
    <w:tbl>
      <w:tblPr>
        <w:tblW w:w="9976" w:type="dxa"/>
        <w:tblLayout w:type="fixed"/>
        <w:tblCellMar>
          <w:left w:w="28" w:type="dxa"/>
          <w:right w:w="28" w:type="dxa"/>
        </w:tblCellMar>
        <w:tblLook w:val="04A0" w:firstRow="1" w:lastRow="0" w:firstColumn="1" w:lastColumn="0" w:noHBand="0" w:noVBand="1"/>
      </w:tblPr>
      <w:tblGrid>
        <w:gridCol w:w="1021"/>
        <w:gridCol w:w="1019"/>
        <w:gridCol w:w="1009"/>
        <w:gridCol w:w="2725"/>
        <w:gridCol w:w="2726"/>
        <w:gridCol w:w="1476"/>
      </w:tblGrid>
      <w:tr w:rsidR="00162FF5" w:rsidRPr="00FD2F1C" w14:paraId="448739A9" w14:textId="77777777" w:rsidTr="00FA40DA">
        <w:trPr>
          <w:trHeight w:val="652"/>
        </w:trPr>
        <w:tc>
          <w:tcPr>
            <w:tcW w:w="1021"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06C088B4" w14:textId="77777777" w:rsidR="00162FF5" w:rsidRPr="00FD2F1C" w:rsidRDefault="00162FF5" w:rsidP="001C678C">
            <w:pPr>
              <w:spacing w:line="280" w:lineRule="exact"/>
              <w:jc w:val="distribute"/>
              <w:rPr>
                <w:rFonts w:ascii="標楷體" w:eastAsia="標楷體" w:hAnsi="標楷體" w:cs="新細明體"/>
                <w:spacing w:val="6"/>
                <w:kern w:val="0"/>
                <w:sz w:val="20"/>
              </w:rPr>
            </w:pPr>
            <w:r w:rsidRPr="00FD2F1C">
              <w:rPr>
                <w:rFonts w:ascii="標楷體" w:eastAsia="標楷體" w:hAnsi="標楷體" w:cs="新細明體" w:hint="eastAsia"/>
                <w:spacing w:val="6"/>
                <w:kern w:val="0"/>
                <w:sz w:val="20"/>
              </w:rPr>
              <w:t>年度可支用預算數</w:t>
            </w:r>
          </w:p>
        </w:tc>
        <w:tc>
          <w:tcPr>
            <w:tcW w:w="1019" w:type="dxa"/>
            <w:tcBorders>
              <w:top w:val="single" w:sz="4" w:space="0" w:color="000000"/>
              <w:left w:val="nil"/>
              <w:bottom w:val="single" w:sz="4" w:space="0" w:color="auto"/>
              <w:right w:val="single" w:sz="4" w:space="0" w:color="auto"/>
            </w:tcBorders>
            <w:shd w:val="clear" w:color="auto" w:fill="auto"/>
            <w:vAlign w:val="center"/>
            <w:hideMark/>
          </w:tcPr>
          <w:p w14:paraId="2349232E" w14:textId="77777777" w:rsidR="00162FF5" w:rsidRPr="00FD2F1C" w:rsidRDefault="00162FF5" w:rsidP="001C678C">
            <w:pPr>
              <w:spacing w:line="280" w:lineRule="exact"/>
              <w:jc w:val="distribute"/>
              <w:rPr>
                <w:rFonts w:ascii="標楷體" w:eastAsia="標楷體" w:hAnsi="標楷體" w:cs="新細明體"/>
                <w:spacing w:val="6"/>
                <w:kern w:val="0"/>
                <w:sz w:val="20"/>
              </w:rPr>
            </w:pPr>
            <w:r w:rsidRPr="00FD2F1C">
              <w:rPr>
                <w:rFonts w:ascii="標楷體" w:eastAsia="標楷體" w:hAnsi="標楷體" w:cs="新細明體" w:hint="eastAsia"/>
                <w:spacing w:val="6"/>
                <w:kern w:val="0"/>
                <w:sz w:val="20"/>
              </w:rPr>
              <w:t>年度預算執行數</w:t>
            </w:r>
          </w:p>
        </w:tc>
        <w:tc>
          <w:tcPr>
            <w:tcW w:w="1009" w:type="dxa"/>
            <w:tcBorders>
              <w:top w:val="single" w:sz="4" w:space="0" w:color="000000"/>
              <w:left w:val="nil"/>
              <w:bottom w:val="single" w:sz="4" w:space="0" w:color="auto"/>
              <w:right w:val="single" w:sz="4" w:space="0" w:color="auto"/>
            </w:tcBorders>
            <w:shd w:val="clear" w:color="auto" w:fill="auto"/>
            <w:vAlign w:val="center"/>
            <w:hideMark/>
          </w:tcPr>
          <w:p w14:paraId="47D7619E" w14:textId="77777777" w:rsidR="00162FF5" w:rsidRPr="00FD2F1C" w:rsidRDefault="00162FF5" w:rsidP="001C678C">
            <w:pPr>
              <w:spacing w:line="280" w:lineRule="exact"/>
              <w:jc w:val="distribute"/>
              <w:rPr>
                <w:rFonts w:ascii="標楷體" w:eastAsia="標楷體" w:hAnsi="標楷體" w:cs="新細明體"/>
                <w:spacing w:val="6"/>
                <w:kern w:val="0"/>
                <w:sz w:val="20"/>
              </w:rPr>
            </w:pPr>
            <w:r w:rsidRPr="00FD2F1C">
              <w:rPr>
                <w:rFonts w:ascii="標楷體" w:eastAsia="標楷體" w:hAnsi="標楷體" w:cs="新細明體" w:hint="eastAsia"/>
                <w:spacing w:val="6"/>
                <w:kern w:val="0"/>
                <w:sz w:val="20"/>
              </w:rPr>
              <w:t>年度預算執行率</w:t>
            </w:r>
          </w:p>
        </w:tc>
        <w:tc>
          <w:tcPr>
            <w:tcW w:w="2725" w:type="dxa"/>
            <w:tcBorders>
              <w:top w:val="single" w:sz="4" w:space="0" w:color="000000"/>
              <w:left w:val="nil"/>
              <w:bottom w:val="single" w:sz="4" w:space="0" w:color="auto"/>
              <w:right w:val="single" w:sz="4" w:space="0" w:color="auto"/>
            </w:tcBorders>
            <w:shd w:val="clear" w:color="auto" w:fill="auto"/>
            <w:vAlign w:val="center"/>
            <w:hideMark/>
          </w:tcPr>
          <w:p w14:paraId="2CC8D64C" w14:textId="77777777" w:rsidR="00162FF5" w:rsidRPr="00FD2F1C" w:rsidRDefault="00162FF5" w:rsidP="001C678C">
            <w:pPr>
              <w:snapToGrid w:val="0"/>
              <w:spacing w:line="280" w:lineRule="exact"/>
              <w:jc w:val="distribute"/>
              <w:rPr>
                <w:rFonts w:ascii="標楷體" w:eastAsia="標楷體" w:hAnsi="標楷體" w:cs="新細明體"/>
                <w:spacing w:val="6"/>
                <w:kern w:val="0"/>
                <w:sz w:val="20"/>
              </w:rPr>
            </w:pPr>
            <w:r w:rsidRPr="00FD2F1C">
              <w:rPr>
                <w:rFonts w:ascii="標楷體" w:eastAsia="標楷體" w:hAnsi="標楷體" w:cs="新細明體" w:hint="eastAsia"/>
                <w:spacing w:val="6"/>
                <w:kern w:val="0"/>
                <w:sz w:val="20"/>
              </w:rPr>
              <w:t>落後原因</w:t>
            </w:r>
          </w:p>
        </w:tc>
        <w:tc>
          <w:tcPr>
            <w:tcW w:w="2726" w:type="dxa"/>
            <w:tcBorders>
              <w:top w:val="single" w:sz="4" w:space="0" w:color="000000"/>
              <w:left w:val="nil"/>
              <w:bottom w:val="single" w:sz="4" w:space="0" w:color="000000"/>
              <w:right w:val="single" w:sz="4" w:space="0" w:color="000000"/>
            </w:tcBorders>
            <w:shd w:val="clear" w:color="auto" w:fill="auto"/>
            <w:vAlign w:val="center"/>
          </w:tcPr>
          <w:p w14:paraId="2FD1EAAA" w14:textId="77777777" w:rsidR="00162FF5" w:rsidRPr="00FD2F1C" w:rsidRDefault="00162FF5" w:rsidP="001C678C">
            <w:pPr>
              <w:spacing w:line="280" w:lineRule="exact"/>
              <w:jc w:val="distribute"/>
              <w:rPr>
                <w:rFonts w:ascii="標楷體" w:eastAsia="標楷體" w:hAnsi="標楷體" w:cs="新細明體"/>
                <w:spacing w:val="6"/>
                <w:kern w:val="0"/>
                <w:sz w:val="20"/>
              </w:rPr>
            </w:pPr>
            <w:r w:rsidRPr="00744C1B">
              <w:rPr>
                <w:rFonts w:ascii="標楷體" w:eastAsia="標楷體" w:hAnsi="標楷體" w:cs="新細明體" w:hint="eastAsia"/>
                <w:spacing w:val="6"/>
                <w:kern w:val="0"/>
                <w:sz w:val="20"/>
              </w:rPr>
              <w:t>本處查核意見</w:t>
            </w:r>
          </w:p>
        </w:tc>
        <w:tc>
          <w:tcPr>
            <w:tcW w:w="1476" w:type="dxa"/>
            <w:tcBorders>
              <w:top w:val="single" w:sz="4" w:space="0" w:color="000000"/>
              <w:left w:val="single" w:sz="4" w:space="0" w:color="000000"/>
              <w:bottom w:val="single" w:sz="4" w:space="0" w:color="000000"/>
              <w:right w:val="single" w:sz="4" w:space="0" w:color="auto"/>
            </w:tcBorders>
            <w:shd w:val="clear" w:color="auto" w:fill="auto"/>
            <w:vAlign w:val="center"/>
          </w:tcPr>
          <w:p w14:paraId="2324596C" w14:textId="77777777" w:rsidR="00162FF5" w:rsidRPr="00FD2F1C" w:rsidRDefault="00162FF5" w:rsidP="001C678C">
            <w:pPr>
              <w:spacing w:line="280" w:lineRule="exact"/>
              <w:jc w:val="distribute"/>
              <w:rPr>
                <w:rFonts w:ascii="標楷體" w:eastAsia="標楷體" w:hAnsi="標楷體" w:cs="新細明體"/>
                <w:spacing w:val="6"/>
                <w:kern w:val="0"/>
                <w:sz w:val="20"/>
              </w:rPr>
            </w:pPr>
            <w:r>
              <w:rPr>
                <w:rFonts w:ascii="標楷體" w:eastAsia="標楷體" w:hAnsi="標楷體" w:cs="新細明體" w:hint="eastAsia"/>
                <w:sz w:val="20"/>
              </w:rPr>
              <w:t>備註（註2）</w:t>
            </w:r>
          </w:p>
        </w:tc>
      </w:tr>
      <w:tr w:rsidR="006661EA" w:rsidRPr="00FD2F1C" w14:paraId="53D07956" w14:textId="77777777" w:rsidTr="00F93BE0">
        <w:trPr>
          <w:trHeight w:hRule="exact" w:val="595"/>
        </w:trPr>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2BBCF6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109,202</w:t>
            </w:r>
          </w:p>
        </w:tc>
        <w:tc>
          <w:tcPr>
            <w:tcW w:w="1019" w:type="dxa"/>
            <w:tcBorders>
              <w:top w:val="single" w:sz="4" w:space="0" w:color="auto"/>
              <w:left w:val="nil"/>
              <w:bottom w:val="single" w:sz="4" w:space="0" w:color="auto"/>
              <w:right w:val="single" w:sz="4" w:space="0" w:color="auto"/>
            </w:tcBorders>
            <w:shd w:val="clear" w:color="auto" w:fill="auto"/>
            <w:vAlign w:val="center"/>
          </w:tcPr>
          <w:p w14:paraId="4A1169E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48,631</w:t>
            </w:r>
          </w:p>
        </w:tc>
        <w:tc>
          <w:tcPr>
            <w:tcW w:w="1009" w:type="dxa"/>
            <w:tcBorders>
              <w:top w:val="single" w:sz="4" w:space="0" w:color="auto"/>
              <w:left w:val="nil"/>
              <w:bottom w:val="single" w:sz="4" w:space="0" w:color="auto"/>
              <w:right w:val="single" w:sz="4" w:space="0" w:color="auto"/>
            </w:tcBorders>
            <w:shd w:val="clear" w:color="auto" w:fill="auto"/>
            <w:vAlign w:val="center"/>
          </w:tcPr>
          <w:p w14:paraId="1919A76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44.53</w:t>
            </w:r>
          </w:p>
        </w:tc>
        <w:tc>
          <w:tcPr>
            <w:tcW w:w="2725" w:type="dxa"/>
            <w:tcBorders>
              <w:top w:val="single" w:sz="4" w:space="0" w:color="auto"/>
              <w:left w:val="nil"/>
              <w:bottom w:val="single" w:sz="4" w:space="0" w:color="auto"/>
              <w:right w:val="single" w:sz="4" w:space="0" w:color="auto"/>
            </w:tcBorders>
            <w:shd w:val="clear" w:color="auto" w:fill="auto"/>
            <w:vAlign w:val="center"/>
          </w:tcPr>
          <w:p w14:paraId="0838E3E2" w14:textId="392A4C4A" w:rsidR="006661EA" w:rsidRPr="006661EA" w:rsidRDefault="006661EA" w:rsidP="006661EA">
            <w:pPr>
              <w:spacing w:line="240" w:lineRule="exact"/>
              <w:jc w:val="both"/>
              <w:rPr>
                <w:rFonts w:ascii="標楷體" w:eastAsia="標楷體" w:hAnsi="標楷體" w:cs="新細明體"/>
                <w:color w:val="000000"/>
                <w:spacing w:val="-4"/>
                <w:kern w:val="0"/>
                <w:sz w:val="20"/>
              </w:rPr>
            </w:pPr>
            <w:r w:rsidRPr="006661EA">
              <w:rPr>
                <w:rFonts w:ascii="標楷體" w:eastAsia="標楷體" w:hAnsi="標楷體" w:hint="eastAsia"/>
                <w:sz w:val="20"/>
              </w:rPr>
              <w:t>因工程招標3次流標，決標時程落後所致。</w:t>
            </w:r>
          </w:p>
        </w:tc>
        <w:tc>
          <w:tcPr>
            <w:tcW w:w="2726" w:type="dxa"/>
            <w:tcBorders>
              <w:top w:val="single" w:sz="4" w:space="0" w:color="000000"/>
              <w:left w:val="nil"/>
              <w:bottom w:val="single" w:sz="4" w:space="0" w:color="000000"/>
              <w:right w:val="single" w:sz="4" w:space="0" w:color="000000"/>
            </w:tcBorders>
            <w:shd w:val="clear" w:color="auto" w:fill="auto"/>
            <w:vAlign w:val="center"/>
          </w:tcPr>
          <w:p w14:paraId="098AFC11"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C44175">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single" w:sz="4" w:space="0" w:color="000000"/>
              <w:bottom w:val="single" w:sz="4" w:space="0" w:color="000000"/>
              <w:right w:val="single" w:sz="4" w:space="0" w:color="auto"/>
            </w:tcBorders>
            <w:shd w:val="clear" w:color="auto" w:fill="auto"/>
            <w:vAlign w:val="center"/>
          </w:tcPr>
          <w:p w14:paraId="33F4DD09"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1D9FD555"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7FCBB4A0"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573,766</w:t>
            </w:r>
          </w:p>
        </w:tc>
        <w:tc>
          <w:tcPr>
            <w:tcW w:w="1019" w:type="dxa"/>
            <w:tcBorders>
              <w:top w:val="nil"/>
              <w:left w:val="nil"/>
              <w:bottom w:val="single" w:sz="4" w:space="0" w:color="auto"/>
              <w:right w:val="single" w:sz="4" w:space="0" w:color="auto"/>
            </w:tcBorders>
            <w:shd w:val="clear" w:color="auto" w:fill="auto"/>
            <w:vAlign w:val="center"/>
          </w:tcPr>
          <w:p w14:paraId="44DD5CE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256,513</w:t>
            </w:r>
          </w:p>
        </w:tc>
        <w:tc>
          <w:tcPr>
            <w:tcW w:w="1009" w:type="dxa"/>
            <w:tcBorders>
              <w:top w:val="nil"/>
              <w:left w:val="nil"/>
              <w:bottom w:val="single" w:sz="4" w:space="0" w:color="auto"/>
              <w:right w:val="single" w:sz="4" w:space="0" w:color="auto"/>
            </w:tcBorders>
            <w:shd w:val="clear" w:color="auto" w:fill="auto"/>
            <w:vAlign w:val="center"/>
          </w:tcPr>
          <w:p w14:paraId="7B41F0A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44.71</w:t>
            </w:r>
          </w:p>
        </w:tc>
        <w:tc>
          <w:tcPr>
            <w:tcW w:w="2725" w:type="dxa"/>
            <w:tcBorders>
              <w:top w:val="nil"/>
              <w:left w:val="nil"/>
              <w:bottom w:val="single" w:sz="4" w:space="0" w:color="auto"/>
              <w:right w:val="single" w:sz="4" w:space="0" w:color="auto"/>
            </w:tcBorders>
            <w:shd w:val="clear" w:color="auto" w:fill="auto"/>
            <w:vAlign w:val="center"/>
          </w:tcPr>
          <w:p w14:paraId="2BB9C4E8"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因受天候影響及辦理廢棄物處理變更設計作業所致。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10C3BF8B"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4097E102"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6B253FFC"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17C7DBEC"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99,019</w:t>
            </w:r>
          </w:p>
        </w:tc>
        <w:tc>
          <w:tcPr>
            <w:tcW w:w="1019" w:type="dxa"/>
            <w:tcBorders>
              <w:top w:val="nil"/>
              <w:left w:val="nil"/>
              <w:bottom w:val="single" w:sz="4" w:space="0" w:color="auto"/>
              <w:right w:val="single" w:sz="4" w:space="0" w:color="auto"/>
            </w:tcBorders>
            <w:shd w:val="clear" w:color="auto" w:fill="auto"/>
            <w:vAlign w:val="center"/>
          </w:tcPr>
          <w:p w14:paraId="694CAF7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45,783</w:t>
            </w:r>
          </w:p>
        </w:tc>
        <w:tc>
          <w:tcPr>
            <w:tcW w:w="1009" w:type="dxa"/>
            <w:tcBorders>
              <w:top w:val="nil"/>
              <w:left w:val="nil"/>
              <w:bottom w:val="single" w:sz="4" w:space="0" w:color="auto"/>
              <w:right w:val="single" w:sz="4" w:space="0" w:color="auto"/>
            </w:tcBorders>
            <w:shd w:val="clear" w:color="auto" w:fill="auto"/>
            <w:vAlign w:val="center"/>
          </w:tcPr>
          <w:p w14:paraId="3DF56EE8"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46.24</w:t>
            </w:r>
          </w:p>
        </w:tc>
        <w:tc>
          <w:tcPr>
            <w:tcW w:w="2725" w:type="dxa"/>
            <w:tcBorders>
              <w:top w:val="nil"/>
              <w:left w:val="nil"/>
              <w:bottom w:val="single" w:sz="4" w:space="0" w:color="auto"/>
              <w:right w:val="single" w:sz="4" w:space="0" w:color="auto"/>
            </w:tcBorders>
            <w:shd w:val="clear" w:color="auto" w:fill="auto"/>
            <w:vAlign w:val="center"/>
          </w:tcPr>
          <w:p w14:paraId="0BAC96F9" w14:textId="77777777" w:rsidR="006661EA" w:rsidRPr="006661EA" w:rsidRDefault="006661EA" w:rsidP="006661EA">
            <w:pPr>
              <w:spacing w:line="240" w:lineRule="exact"/>
              <w:jc w:val="both"/>
              <w:rPr>
                <w:rFonts w:ascii="標楷體" w:eastAsia="標楷體" w:hAnsi="標楷體" w:cs="新細明體"/>
                <w:color w:val="000000"/>
                <w:spacing w:val="-4"/>
                <w:kern w:val="0"/>
                <w:sz w:val="20"/>
              </w:rPr>
            </w:pPr>
            <w:r w:rsidRPr="006661EA">
              <w:rPr>
                <w:rFonts w:ascii="標楷體" w:eastAsia="標楷體" w:hAnsi="標楷體" w:hint="eastAsia"/>
                <w:sz w:val="20"/>
              </w:rPr>
              <w:t>因工程招標流標，重新辦理預算書圖檢討所致。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77287604"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6644740F"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2E2F4B6A"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0F148CE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96,504</w:t>
            </w:r>
          </w:p>
        </w:tc>
        <w:tc>
          <w:tcPr>
            <w:tcW w:w="1019" w:type="dxa"/>
            <w:tcBorders>
              <w:top w:val="nil"/>
              <w:left w:val="nil"/>
              <w:bottom w:val="single" w:sz="4" w:space="0" w:color="auto"/>
              <w:right w:val="single" w:sz="4" w:space="0" w:color="auto"/>
            </w:tcBorders>
            <w:shd w:val="clear" w:color="auto" w:fill="auto"/>
            <w:vAlign w:val="center"/>
          </w:tcPr>
          <w:p w14:paraId="226E3231"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45,738</w:t>
            </w:r>
          </w:p>
        </w:tc>
        <w:tc>
          <w:tcPr>
            <w:tcW w:w="1009" w:type="dxa"/>
            <w:tcBorders>
              <w:top w:val="nil"/>
              <w:left w:val="nil"/>
              <w:bottom w:val="single" w:sz="4" w:space="0" w:color="auto"/>
              <w:right w:val="single" w:sz="4" w:space="0" w:color="auto"/>
            </w:tcBorders>
            <w:shd w:val="clear" w:color="auto" w:fill="auto"/>
            <w:vAlign w:val="center"/>
          </w:tcPr>
          <w:p w14:paraId="7888451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47.40</w:t>
            </w:r>
          </w:p>
        </w:tc>
        <w:tc>
          <w:tcPr>
            <w:tcW w:w="2725" w:type="dxa"/>
            <w:tcBorders>
              <w:top w:val="nil"/>
              <w:left w:val="nil"/>
              <w:bottom w:val="single" w:sz="4" w:space="0" w:color="auto"/>
              <w:right w:val="single" w:sz="4" w:space="0" w:color="auto"/>
            </w:tcBorders>
            <w:shd w:val="clear" w:color="auto" w:fill="auto"/>
            <w:vAlign w:val="center"/>
          </w:tcPr>
          <w:p w14:paraId="1ECF3B2E" w14:textId="0D5E90C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因基地涉及文</w:t>
            </w:r>
            <w:r w:rsidR="00897F3C">
              <w:rPr>
                <w:rFonts w:ascii="標楷體" w:eastAsia="標楷體" w:hAnsi="標楷體" w:hint="eastAsia"/>
                <w:sz w:val="20"/>
              </w:rPr>
              <w:t>化</w:t>
            </w:r>
            <w:r w:rsidRPr="006661EA">
              <w:rPr>
                <w:rFonts w:ascii="標楷體" w:eastAsia="標楷體" w:hAnsi="標楷體" w:hint="eastAsia"/>
                <w:sz w:val="20"/>
              </w:rPr>
              <w:t>資</w:t>
            </w:r>
            <w:r w:rsidR="00897F3C">
              <w:rPr>
                <w:rFonts w:ascii="標楷體" w:eastAsia="標楷體" w:hAnsi="標楷體" w:hint="eastAsia"/>
                <w:sz w:val="20"/>
              </w:rPr>
              <w:t>產</w:t>
            </w:r>
            <w:r w:rsidRPr="006661EA">
              <w:rPr>
                <w:rFonts w:ascii="標楷體" w:eastAsia="標楷體" w:hAnsi="標楷體" w:hint="eastAsia"/>
                <w:sz w:val="20"/>
              </w:rPr>
              <w:t>埋藏物停工及辦理工程變更設計所致。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0F1E13A1"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0FE3B8A5"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75E957EB"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676CE13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371,595</w:t>
            </w:r>
          </w:p>
        </w:tc>
        <w:tc>
          <w:tcPr>
            <w:tcW w:w="1019" w:type="dxa"/>
            <w:tcBorders>
              <w:top w:val="nil"/>
              <w:left w:val="nil"/>
              <w:bottom w:val="single" w:sz="4" w:space="0" w:color="auto"/>
              <w:right w:val="single" w:sz="4" w:space="0" w:color="auto"/>
            </w:tcBorders>
            <w:shd w:val="clear" w:color="auto" w:fill="auto"/>
            <w:vAlign w:val="center"/>
          </w:tcPr>
          <w:p w14:paraId="5708242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181,749</w:t>
            </w:r>
          </w:p>
        </w:tc>
        <w:tc>
          <w:tcPr>
            <w:tcW w:w="1009" w:type="dxa"/>
            <w:tcBorders>
              <w:top w:val="nil"/>
              <w:left w:val="nil"/>
              <w:bottom w:val="single" w:sz="4" w:space="0" w:color="auto"/>
              <w:right w:val="single" w:sz="4" w:space="0" w:color="auto"/>
            </w:tcBorders>
            <w:shd w:val="clear" w:color="auto" w:fill="auto"/>
            <w:vAlign w:val="center"/>
          </w:tcPr>
          <w:p w14:paraId="6E5F3EE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48.91</w:t>
            </w:r>
          </w:p>
        </w:tc>
        <w:tc>
          <w:tcPr>
            <w:tcW w:w="2725" w:type="dxa"/>
            <w:tcBorders>
              <w:top w:val="nil"/>
              <w:left w:val="nil"/>
              <w:bottom w:val="single" w:sz="4" w:space="0" w:color="auto"/>
              <w:right w:val="single" w:sz="4" w:space="0" w:color="auto"/>
            </w:tcBorders>
            <w:shd w:val="clear" w:color="auto" w:fill="auto"/>
            <w:vAlign w:val="center"/>
          </w:tcPr>
          <w:p w14:paraId="56FD5592" w14:textId="77777777" w:rsidR="006661EA" w:rsidRPr="006661EA" w:rsidRDefault="006661EA" w:rsidP="006661EA">
            <w:pPr>
              <w:spacing w:line="240" w:lineRule="exact"/>
              <w:jc w:val="both"/>
              <w:rPr>
                <w:rFonts w:ascii="標楷體" w:eastAsia="標楷體" w:hAnsi="標楷體" w:cs="新細明體"/>
                <w:color w:val="000000"/>
                <w:spacing w:val="8"/>
                <w:kern w:val="0"/>
                <w:sz w:val="20"/>
              </w:rPr>
            </w:pPr>
            <w:r w:rsidRPr="006661EA">
              <w:rPr>
                <w:rFonts w:ascii="標楷體" w:eastAsia="標楷體" w:hAnsi="標楷體" w:hint="eastAsia"/>
                <w:sz w:val="20"/>
              </w:rPr>
              <w:t>因辦理工程變更設計所致。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FC8B5A7"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61EDABEC"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2365CD15"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13DED4C0"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2,012,352</w:t>
            </w:r>
          </w:p>
        </w:tc>
        <w:tc>
          <w:tcPr>
            <w:tcW w:w="1019" w:type="dxa"/>
            <w:tcBorders>
              <w:top w:val="nil"/>
              <w:left w:val="nil"/>
              <w:bottom w:val="single" w:sz="4" w:space="0" w:color="auto"/>
              <w:right w:val="single" w:sz="4" w:space="0" w:color="auto"/>
            </w:tcBorders>
            <w:shd w:val="clear" w:color="auto" w:fill="auto"/>
            <w:vAlign w:val="center"/>
          </w:tcPr>
          <w:p w14:paraId="66947F5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1,003,851</w:t>
            </w:r>
          </w:p>
        </w:tc>
        <w:tc>
          <w:tcPr>
            <w:tcW w:w="1009" w:type="dxa"/>
            <w:tcBorders>
              <w:top w:val="nil"/>
              <w:left w:val="nil"/>
              <w:bottom w:val="single" w:sz="4" w:space="0" w:color="auto"/>
              <w:right w:val="single" w:sz="4" w:space="0" w:color="auto"/>
            </w:tcBorders>
            <w:shd w:val="clear" w:color="auto" w:fill="auto"/>
            <w:vAlign w:val="center"/>
          </w:tcPr>
          <w:p w14:paraId="69E5681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49.88</w:t>
            </w:r>
          </w:p>
        </w:tc>
        <w:tc>
          <w:tcPr>
            <w:tcW w:w="2725" w:type="dxa"/>
            <w:tcBorders>
              <w:top w:val="nil"/>
              <w:left w:val="nil"/>
              <w:bottom w:val="single" w:sz="4" w:space="0" w:color="auto"/>
              <w:right w:val="single" w:sz="4" w:space="0" w:color="auto"/>
            </w:tcBorders>
            <w:shd w:val="clear" w:color="auto" w:fill="auto"/>
            <w:vAlign w:val="center"/>
          </w:tcPr>
          <w:p w14:paraId="20D8465B"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因辦理樹木遷移作業，及受疫情影響營造業缺工所致。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240FC36A"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0BC86F63"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42D17C5F"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1379673D"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117,110</w:t>
            </w:r>
          </w:p>
        </w:tc>
        <w:tc>
          <w:tcPr>
            <w:tcW w:w="1019" w:type="dxa"/>
            <w:tcBorders>
              <w:top w:val="nil"/>
              <w:left w:val="nil"/>
              <w:bottom w:val="single" w:sz="4" w:space="0" w:color="000000"/>
              <w:right w:val="single" w:sz="4" w:space="0" w:color="000000"/>
            </w:tcBorders>
            <w:shd w:val="clear" w:color="auto" w:fill="auto"/>
            <w:vAlign w:val="center"/>
          </w:tcPr>
          <w:p w14:paraId="337A430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71,822</w:t>
            </w:r>
          </w:p>
        </w:tc>
        <w:tc>
          <w:tcPr>
            <w:tcW w:w="1009" w:type="dxa"/>
            <w:tcBorders>
              <w:top w:val="nil"/>
              <w:left w:val="nil"/>
              <w:bottom w:val="single" w:sz="4" w:space="0" w:color="auto"/>
              <w:right w:val="single" w:sz="4" w:space="0" w:color="auto"/>
            </w:tcBorders>
            <w:shd w:val="clear" w:color="auto" w:fill="auto"/>
            <w:vAlign w:val="center"/>
          </w:tcPr>
          <w:p w14:paraId="7469983D"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61.33</w:t>
            </w:r>
          </w:p>
        </w:tc>
        <w:tc>
          <w:tcPr>
            <w:tcW w:w="2725" w:type="dxa"/>
            <w:tcBorders>
              <w:top w:val="nil"/>
              <w:left w:val="nil"/>
              <w:bottom w:val="single" w:sz="4" w:space="0" w:color="auto"/>
              <w:right w:val="single" w:sz="4" w:space="0" w:color="auto"/>
            </w:tcBorders>
            <w:shd w:val="clear" w:color="auto" w:fill="auto"/>
            <w:vAlign w:val="center"/>
          </w:tcPr>
          <w:p w14:paraId="12024750" w14:textId="77777777" w:rsidR="006661EA" w:rsidRPr="006661EA" w:rsidRDefault="004A6DF3" w:rsidP="006661EA">
            <w:pPr>
              <w:spacing w:line="240" w:lineRule="exact"/>
              <w:jc w:val="both"/>
              <w:rPr>
                <w:rFonts w:ascii="標楷體" w:eastAsia="標楷體" w:hAnsi="標楷體" w:cs="新細明體"/>
                <w:color w:val="000000"/>
                <w:kern w:val="0"/>
                <w:sz w:val="20"/>
              </w:rPr>
            </w:pPr>
            <w:r w:rsidRPr="004A6DF3">
              <w:rPr>
                <w:rFonts w:ascii="標楷體" w:eastAsia="標楷體" w:hAnsi="標楷體" w:hint="eastAsia"/>
                <w:sz w:val="20"/>
              </w:rPr>
              <w:t>因估驗作業延誤及辦理變更設計及展延工期所致。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7C7671F2"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66FE3F5B"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2C9A8B93"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799D1B1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321,089</w:t>
            </w:r>
          </w:p>
        </w:tc>
        <w:tc>
          <w:tcPr>
            <w:tcW w:w="1019" w:type="dxa"/>
            <w:tcBorders>
              <w:top w:val="nil"/>
              <w:left w:val="nil"/>
              <w:bottom w:val="single" w:sz="4" w:space="0" w:color="auto"/>
              <w:right w:val="single" w:sz="4" w:space="0" w:color="auto"/>
            </w:tcBorders>
            <w:shd w:val="clear" w:color="auto" w:fill="auto"/>
            <w:vAlign w:val="center"/>
          </w:tcPr>
          <w:p w14:paraId="1B24D4EA"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204,380</w:t>
            </w:r>
          </w:p>
        </w:tc>
        <w:tc>
          <w:tcPr>
            <w:tcW w:w="1009" w:type="dxa"/>
            <w:tcBorders>
              <w:top w:val="nil"/>
              <w:left w:val="nil"/>
              <w:bottom w:val="single" w:sz="4" w:space="0" w:color="auto"/>
              <w:right w:val="single" w:sz="4" w:space="0" w:color="auto"/>
            </w:tcBorders>
            <w:shd w:val="clear" w:color="auto" w:fill="auto"/>
            <w:vAlign w:val="center"/>
          </w:tcPr>
          <w:p w14:paraId="6F08D83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63.65</w:t>
            </w:r>
          </w:p>
        </w:tc>
        <w:tc>
          <w:tcPr>
            <w:tcW w:w="2725" w:type="dxa"/>
            <w:tcBorders>
              <w:top w:val="nil"/>
              <w:left w:val="nil"/>
              <w:bottom w:val="single" w:sz="4" w:space="0" w:color="auto"/>
              <w:right w:val="single" w:sz="4" w:space="0" w:color="auto"/>
            </w:tcBorders>
            <w:shd w:val="clear" w:color="auto" w:fill="auto"/>
            <w:vAlign w:val="center"/>
          </w:tcPr>
          <w:p w14:paraId="415BB38F"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工程驗收結算，賸餘款保留以因應後續履約爭議所需。</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76045F45" w14:textId="77777777" w:rsidR="006661EA" w:rsidRPr="00450749" w:rsidRDefault="006661EA" w:rsidP="006661EA">
            <w:pPr>
              <w:spacing w:line="240" w:lineRule="exact"/>
              <w:jc w:val="both"/>
              <w:rPr>
                <w:rFonts w:ascii="標楷體" w:eastAsia="標楷體" w:hAnsi="標楷體" w:cs="新細明體"/>
                <w:color w:val="00000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20C7D09B" w14:textId="77777777" w:rsidR="006661EA" w:rsidRPr="00450749" w:rsidRDefault="006661EA" w:rsidP="006661EA">
            <w:pPr>
              <w:spacing w:line="240" w:lineRule="exact"/>
              <w:jc w:val="both"/>
              <w:rPr>
                <w:rFonts w:ascii="標楷體" w:eastAsia="標楷體" w:hAnsi="標楷體" w:cs="新細明體"/>
                <w:color w:val="000000"/>
                <w:kern w:val="0"/>
                <w:sz w:val="20"/>
              </w:rPr>
            </w:pPr>
          </w:p>
        </w:tc>
      </w:tr>
      <w:tr w:rsidR="006661EA" w:rsidRPr="00FD2F1C" w14:paraId="38378F7D"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3FE941E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827,790</w:t>
            </w:r>
          </w:p>
        </w:tc>
        <w:tc>
          <w:tcPr>
            <w:tcW w:w="1019" w:type="dxa"/>
            <w:tcBorders>
              <w:top w:val="nil"/>
              <w:left w:val="nil"/>
              <w:bottom w:val="single" w:sz="4" w:space="0" w:color="auto"/>
              <w:right w:val="single" w:sz="4" w:space="0" w:color="auto"/>
            </w:tcBorders>
            <w:shd w:val="clear" w:color="auto" w:fill="auto"/>
            <w:vAlign w:val="center"/>
          </w:tcPr>
          <w:p w14:paraId="7291D09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549,984</w:t>
            </w:r>
          </w:p>
        </w:tc>
        <w:tc>
          <w:tcPr>
            <w:tcW w:w="1009" w:type="dxa"/>
            <w:tcBorders>
              <w:top w:val="nil"/>
              <w:left w:val="nil"/>
              <w:bottom w:val="single" w:sz="4" w:space="0" w:color="auto"/>
              <w:right w:val="single" w:sz="4" w:space="0" w:color="auto"/>
            </w:tcBorders>
            <w:shd w:val="clear" w:color="auto" w:fill="auto"/>
            <w:vAlign w:val="center"/>
          </w:tcPr>
          <w:p w14:paraId="5EFB5DD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66.44</w:t>
            </w:r>
          </w:p>
        </w:tc>
        <w:tc>
          <w:tcPr>
            <w:tcW w:w="2725" w:type="dxa"/>
            <w:tcBorders>
              <w:top w:val="nil"/>
              <w:left w:val="nil"/>
              <w:bottom w:val="single" w:sz="4" w:space="0" w:color="auto"/>
              <w:right w:val="single" w:sz="4" w:space="0" w:color="auto"/>
            </w:tcBorders>
            <w:shd w:val="clear" w:color="auto" w:fill="auto"/>
            <w:vAlign w:val="center"/>
          </w:tcPr>
          <w:p w14:paraId="6C4BAAB0"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因辦理廢棄物處理變更設計作業所致。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2DE01AE0" w14:textId="77777777" w:rsidR="006661EA" w:rsidRPr="00920A1C" w:rsidRDefault="006661EA" w:rsidP="006661EA">
            <w:pPr>
              <w:spacing w:line="240" w:lineRule="exact"/>
              <w:jc w:val="both"/>
              <w:rPr>
                <w:rFonts w:ascii="標楷體" w:eastAsia="標楷體" w:hAnsi="標楷體"/>
                <w:color w:val="000000"/>
                <w:spacing w:val="8"/>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0973BD73" w14:textId="7B4682D2" w:rsidR="006661EA" w:rsidRPr="00920A1C" w:rsidRDefault="00007144" w:rsidP="006661EA">
            <w:pPr>
              <w:spacing w:line="240" w:lineRule="exact"/>
              <w:jc w:val="both"/>
              <w:rPr>
                <w:rFonts w:ascii="標楷體" w:eastAsia="標楷體" w:hAnsi="標楷體"/>
                <w:color w:val="000000"/>
                <w:spacing w:val="8"/>
                <w:sz w:val="20"/>
              </w:rPr>
            </w:pPr>
            <w:r w:rsidRPr="00007144">
              <w:rPr>
                <w:rFonts w:ascii="標楷體" w:eastAsia="標楷體" w:hAnsi="標楷體" w:hint="eastAsia"/>
                <w:color w:val="000000"/>
                <w:spacing w:val="8"/>
                <w:sz w:val="20"/>
              </w:rPr>
              <w:t>停止執行數</w:t>
            </w:r>
            <w:r>
              <w:rPr>
                <w:rFonts w:ascii="標楷體" w:eastAsia="標楷體" w:hAnsi="標楷體"/>
                <w:color w:val="000000"/>
                <w:spacing w:val="8"/>
                <w:sz w:val="20"/>
              </w:rPr>
              <w:t>2</w:t>
            </w:r>
            <w:r w:rsidR="00897F3C">
              <w:rPr>
                <w:rFonts w:ascii="標楷體" w:eastAsia="標楷體" w:hAnsi="標楷體" w:hint="eastAsia"/>
                <w:color w:val="000000"/>
                <w:spacing w:val="8"/>
                <w:sz w:val="20"/>
              </w:rPr>
              <w:t>千餘</w:t>
            </w:r>
            <w:r w:rsidRPr="00007144">
              <w:rPr>
                <w:rFonts w:ascii="標楷體" w:eastAsia="標楷體" w:hAnsi="標楷體" w:hint="eastAsia"/>
                <w:color w:val="000000"/>
                <w:spacing w:val="8"/>
                <w:sz w:val="20"/>
              </w:rPr>
              <w:t>元。</w:t>
            </w:r>
          </w:p>
        </w:tc>
      </w:tr>
      <w:tr w:rsidR="006661EA" w:rsidRPr="00FD2F1C" w14:paraId="5D1E01F0"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4688766B"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97,864</w:t>
            </w:r>
          </w:p>
        </w:tc>
        <w:tc>
          <w:tcPr>
            <w:tcW w:w="1019" w:type="dxa"/>
            <w:tcBorders>
              <w:top w:val="nil"/>
              <w:left w:val="nil"/>
              <w:bottom w:val="single" w:sz="4" w:space="0" w:color="auto"/>
              <w:right w:val="single" w:sz="4" w:space="0" w:color="auto"/>
            </w:tcBorders>
            <w:shd w:val="clear" w:color="auto" w:fill="auto"/>
            <w:vAlign w:val="center"/>
          </w:tcPr>
          <w:p w14:paraId="7C33AFB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65,735</w:t>
            </w:r>
          </w:p>
        </w:tc>
        <w:tc>
          <w:tcPr>
            <w:tcW w:w="1009" w:type="dxa"/>
            <w:tcBorders>
              <w:top w:val="nil"/>
              <w:left w:val="nil"/>
              <w:bottom w:val="single" w:sz="4" w:space="0" w:color="auto"/>
              <w:right w:val="single" w:sz="4" w:space="0" w:color="auto"/>
            </w:tcBorders>
            <w:shd w:val="clear" w:color="auto" w:fill="auto"/>
            <w:vAlign w:val="center"/>
          </w:tcPr>
          <w:p w14:paraId="65E8552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67.17</w:t>
            </w:r>
          </w:p>
        </w:tc>
        <w:tc>
          <w:tcPr>
            <w:tcW w:w="2725" w:type="dxa"/>
            <w:tcBorders>
              <w:top w:val="nil"/>
              <w:left w:val="nil"/>
              <w:bottom w:val="single" w:sz="4" w:space="0" w:color="auto"/>
              <w:right w:val="single" w:sz="4" w:space="0" w:color="auto"/>
            </w:tcBorders>
            <w:shd w:val="clear" w:color="auto" w:fill="auto"/>
            <w:vAlign w:val="center"/>
          </w:tcPr>
          <w:p w14:paraId="1D1754AB"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因智慧建築標章尚未取得，未能給付尾款所致。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2317F100" w14:textId="77777777" w:rsidR="006661EA" w:rsidRPr="00920A1C" w:rsidRDefault="006661EA" w:rsidP="006661EA">
            <w:pPr>
              <w:spacing w:line="240" w:lineRule="exact"/>
              <w:jc w:val="both"/>
              <w:rPr>
                <w:rFonts w:ascii="標楷體" w:eastAsia="標楷體" w:hAnsi="標楷體"/>
                <w:color w:val="000000"/>
                <w:spacing w:val="1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68854E69" w14:textId="77777777" w:rsidR="006661EA" w:rsidRPr="00920A1C" w:rsidRDefault="006661EA" w:rsidP="006661EA">
            <w:pPr>
              <w:spacing w:line="240" w:lineRule="exact"/>
              <w:jc w:val="both"/>
              <w:rPr>
                <w:rFonts w:ascii="標楷體" w:eastAsia="標楷體" w:hAnsi="標楷體"/>
                <w:color w:val="000000"/>
                <w:spacing w:val="10"/>
                <w:sz w:val="20"/>
              </w:rPr>
            </w:pPr>
          </w:p>
        </w:tc>
      </w:tr>
      <w:tr w:rsidR="006661EA" w:rsidRPr="00FD2F1C" w14:paraId="7C28378B"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633D2E5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88,465</w:t>
            </w:r>
          </w:p>
        </w:tc>
        <w:tc>
          <w:tcPr>
            <w:tcW w:w="1019" w:type="dxa"/>
            <w:tcBorders>
              <w:top w:val="nil"/>
              <w:left w:val="nil"/>
              <w:bottom w:val="single" w:sz="4" w:space="0" w:color="auto"/>
              <w:right w:val="single" w:sz="4" w:space="0" w:color="auto"/>
            </w:tcBorders>
            <w:shd w:val="clear" w:color="auto" w:fill="auto"/>
            <w:vAlign w:val="center"/>
          </w:tcPr>
          <w:p w14:paraId="3D2713B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60,729</w:t>
            </w:r>
          </w:p>
        </w:tc>
        <w:tc>
          <w:tcPr>
            <w:tcW w:w="1009" w:type="dxa"/>
            <w:tcBorders>
              <w:top w:val="nil"/>
              <w:left w:val="nil"/>
              <w:bottom w:val="single" w:sz="4" w:space="0" w:color="auto"/>
              <w:right w:val="single" w:sz="4" w:space="0" w:color="auto"/>
            </w:tcBorders>
            <w:shd w:val="clear" w:color="auto" w:fill="auto"/>
            <w:vAlign w:val="center"/>
          </w:tcPr>
          <w:p w14:paraId="1F2B82EF"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68.65</w:t>
            </w:r>
          </w:p>
        </w:tc>
        <w:tc>
          <w:tcPr>
            <w:tcW w:w="2725" w:type="dxa"/>
            <w:tcBorders>
              <w:top w:val="nil"/>
              <w:left w:val="nil"/>
              <w:bottom w:val="single" w:sz="4" w:space="0" w:color="auto"/>
              <w:right w:val="single" w:sz="4" w:space="0" w:color="auto"/>
            </w:tcBorders>
            <w:shd w:val="clear" w:color="auto" w:fill="auto"/>
            <w:vAlign w:val="center"/>
          </w:tcPr>
          <w:p w14:paraId="634ADA8C" w14:textId="49104530"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w:t>
            </w:r>
            <w:r w:rsidR="00897F3C">
              <w:rPr>
                <w:rFonts w:ascii="標楷體" w:eastAsia="標楷體" w:hAnsi="標楷體" w:hint="eastAsia"/>
                <w:sz w:val="20"/>
              </w:rPr>
              <w:t>尚在辦理</w:t>
            </w:r>
            <w:r w:rsidRPr="006661EA">
              <w:rPr>
                <w:rFonts w:ascii="標楷體" w:eastAsia="標楷體" w:hAnsi="標楷體" w:hint="eastAsia"/>
                <w:sz w:val="20"/>
              </w:rPr>
              <w:t>結算作業所致。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9AF10E3"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5C27C11C"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4C4482BC"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2DE7D0AD"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98,903</w:t>
            </w:r>
          </w:p>
        </w:tc>
        <w:tc>
          <w:tcPr>
            <w:tcW w:w="1019" w:type="dxa"/>
            <w:tcBorders>
              <w:top w:val="nil"/>
              <w:left w:val="nil"/>
              <w:bottom w:val="single" w:sz="4" w:space="0" w:color="auto"/>
              <w:right w:val="single" w:sz="4" w:space="0" w:color="auto"/>
            </w:tcBorders>
            <w:shd w:val="clear" w:color="auto" w:fill="auto"/>
            <w:vAlign w:val="center"/>
          </w:tcPr>
          <w:p w14:paraId="313D360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70,018</w:t>
            </w:r>
          </w:p>
        </w:tc>
        <w:tc>
          <w:tcPr>
            <w:tcW w:w="1009" w:type="dxa"/>
            <w:tcBorders>
              <w:top w:val="nil"/>
              <w:left w:val="nil"/>
              <w:bottom w:val="single" w:sz="4" w:space="0" w:color="auto"/>
              <w:right w:val="single" w:sz="4" w:space="0" w:color="auto"/>
            </w:tcBorders>
            <w:shd w:val="clear" w:color="auto" w:fill="auto"/>
            <w:vAlign w:val="center"/>
          </w:tcPr>
          <w:p w14:paraId="144E2800"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70.80</w:t>
            </w:r>
          </w:p>
        </w:tc>
        <w:tc>
          <w:tcPr>
            <w:tcW w:w="2725" w:type="dxa"/>
            <w:tcBorders>
              <w:top w:val="nil"/>
              <w:left w:val="nil"/>
              <w:bottom w:val="single" w:sz="4" w:space="0" w:color="auto"/>
              <w:right w:val="single" w:sz="4" w:space="0" w:color="auto"/>
            </w:tcBorders>
            <w:shd w:val="clear" w:color="auto" w:fill="auto"/>
            <w:vAlign w:val="center"/>
          </w:tcPr>
          <w:p w14:paraId="156134BC"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因變更設計作業停工所致。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D30D4A2"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655A1780"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E361D9" w:rsidRPr="00FD2F1C" w14:paraId="69CD2FC1"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7B583C16" w14:textId="77777777" w:rsidR="00E361D9" w:rsidRPr="006661EA" w:rsidRDefault="00E361D9" w:rsidP="00E361D9">
            <w:pPr>
              <w:spacing w:line="240" w:lineRule="exact"/>
              <w:jc w:val="right"/>
              <w:rPr>
                <w:rFonts w:ascii="標楷體" w:eastAsia="標楷體" w:hAnsi="標楷體"/>
                <w:color w:val="000000"/>
                <w:sz w:val="20"/>
              </w:rPr>
            </w:pPr>
            <w:r>
              <w:rPr>
                <w:rFonts w:ascii="標楷體" w:eastAsia="標楷體" w:hAnsi="標楷體"/>
                <w:color w:val="000000"/>
                <w:sz w:val="20"/>
              </w:rPr>
              <w:t>329,273</w:t>
            </w:r>
          </w:p>
        </w:tc>
        <w:tc>
          <w:tcPr>
            <w:tcW w:w="1019" w:type="dxa"/>
            <w:tcBorders>
              <w:top w:val="nil"/>
              <w:left w:val="nil"/>
              <w:bottom w:val="single" w:sz="4" w:space="0" w:color="auto"/>
              <w:right w:val="single" w:sz="4" w:space="0" w:color="auto"/>
            </w:tcBorders>
            <w:shd w:val="clear" w:color="auto" w:fill="auto"/>
            <w:vAlign w:val="center"/>
          </w:tcPr>
          <w:p w14:paraId="03061760" w14:textId="77777777" w:rsidR="00E361D9" w:rsidRPr="006661EA" w:rsidRDefault="00E361D9" w:rsidP="00E361D9">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233,423</w:t>
            </w:r>
          </w:p>
        </w:tc>
        <w:tc>
          <w:tcPr>
            <w:tcW w:w="1009" w:type="dxa"/>
            <w:tcBorders>
              <w:top w:val="nil"/>
              <w:left w:val="nil"/>
              <w:bottom w:val="single" w:sz="4" w:space="0" w:color="auto"/>
              <w:right w:val="single" w:sz="4" w:space="0" w:color="auto"/>
            </w:tcBorders>
            <w:shd w:val="clear" w:color="auto" w:fill="auto"/>
            <w:vAlign w:val="center"/>
          </w:tcPr>
          <w:p w14:paraId="1BBB6943" w14:textId="77777777" w:rsidR="00E361D9" w:rsidRPr="006661EA" w:rsidRDefault="00E361D9" w:rsidP="00E361D9">
            <w:pPr>
              <w:spacing w:line="240" w:lineRule="exact"/>
              <w:jc w:val="right"/>
              <w:rPr>
                <w:rFonts w:ascii="標楷體" w:eastAsia="標楷體" w:hAnsi="標楷體"/>
                <w:sz w:val="20"/>
              </w:rPr>
            </w:pPr>
            <w:r>
              <w:rPr>
                <w:rFonts w:ascii="標楷體" w:eastAsia="標楷體" w:hAnsi="標楷體"/>
                <w:sz w:val="20"/>
              </w:rPr>
              <w:t>70.89</w:t>
            </w:r>
          </w:p>
        </w:tc>
        <w:tc>
          <w:tcPr>
            <w:tcW w:w="2725" w:type="dxa"/>
            <w:tcBorders>
              <w:top w:val="nil"/>
              <w:left w:val="nil"/>
              <w:bottom w:val="single" w:sz="4" w:space="0" w:color="auto"/>
              <w:right w:val="single" w:sz="4" w:space="0" w:color="auto"/>
            </w:tcBorders>
            <w:shd w:val="clear" w:color="auto" w:fill="auto"/>
            <w:vAlign w:val="center"/>
          </w:tcPr>
          <w:p w14:paraId="7FC1E955" w14:textId="59BCB66B" w:rsidR="00E361D9" w:rsidRPr="00946439" w:rsidRDefault="00E361D9" w:rsidP="00E361D9">
            <w:pPr>
              <w:spacing w:line="240" w:lineRule="exact"/>
              <w:jc w:val="both"/>
              <w:rPr>
                <w:rFonts w:ascii="標楷體" w:eastAsia="標楷體" w:hAnsi="標楷體"/>
                <w:spacing w:val="-4"/>
                <w:sz w:val="20"/>
              </w:rPr>
            </w:pPr>
            <w:r w:rsidRPr="00946439">
              <w:rPr>
                <w:rFonts w:ascii="標楷體" w:eastAsia="標楷體" w:hAnsi="標楷體" w:hint="eastAsia"/>
                <w:color w:val="000000"/>
                <w:spacing w:val="-4"/>
                <w:sz w:val="20"/>
              </w:rPr>
              <w:t>因</w:t>
            </w:r>
            <w:r w:rsidR="00897F3C" w:rsidRPr="00946439">
              <w:rPr>
                <w:rFonts w:ascii="標楷體" w:eastAsia="標楷體" w:hAnsi="標楷體" w:hint="eastAsia"/>
                <w:color w:val="000000"/>
                <w:spacing w:val="-4"/>
                <w:sz w:val="20"/>
              </w:rPr>
              <w:t>尚在辦理驗收</w:t>
            </w:r>
            <w:r w:rsidRPr="00946439">
              <w:rPr>
                <w:rFonts w:ascii="標楷體" w:eastAsia="標楷體" w:hAnsi="標楷體" w:hint="eastAsia"/>
                <w:color w:val="000000"/>
                <w:spacing w:val="-4"/>
                <w:sz w:val="20"/>
              </w:rPr>
              <w:t>結算作業所致。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D216959" w14:textId="77777777" w:rsidR="00E361D9" w:rsidRPr="00F17BA3" w:rsidRDefault="00E361D9" w:rsidP="00E361D9">
            <w:pPr>
              <w:spacing w:line="240" w:lineRule="exact"/>
              <w:jc w:val="both"/>
              <w:rPr>
                <w:rFonts w:ascii="標楷體" w:eastAsia="標楷體" w:hAnsi="標楷體" w:cs="新細明體"/>
                <w:color w:val="00000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15D364C2" w14:textId="77777777" w:rsidR="00E361D9" w:rsidRPr="00920A1C" w:rsidRDefault="00E361D9" w:rsidP="00E361D9">
            <w:pPr>
              <w:spacing w:line="240" w:lineRule="exact"/>
              <w:jc w:val="both"/>
              <w:rPr>
                <w:rFonts w:ascii="標楷體" w:eastAsia="標楷體" w:hAnsi="標楷體" w:cs="新細明體"/>
                <w:color w:val="000000"/>
                <w:spacing w:val="10"/>
                <w:kern w:val="0"/>
                <w:sz w:val="20"/>
              </w:rPr>
            </w:pPr>
          </w:p>
        </w:tc>
      </w:tr>
      <w:tr w:rsidR="006661EA" w:rsidRPr="00FD2F1C" w14:paraId="33972B0C" w14:textId="77777777" w:rsidTr="00F93BE0">
        <w:trPr>
          <w:trHeight w:hRule="exact" w:val="595"/>
        </w:trPr>
        <w:tc>
          <w:tcPr>
            <w:tcW w:w="1021" w:type="dxa"/>
            <w:tcBorders>
              <w:top w:val="nil"/>
              <w:left w:val="single" w:sz="4" w:space="0" w:color="000000"/>
              <w:bottom w:val="single" w:sz="4" w:space="0" w:color="000000"/>
              <w:right w:val="single" w:sz="4" w:space="0" w:color="000000"/>
            </w:tcBorders>
            <w:shd w:val="clear" w:color="auto" w:fill="auto"/>
            <w:vAlign w:val="center"/>
          </w:tcPr>
          <w:p w14:paraId="7FADF1AD"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135,661</w:t>
            </w:r>
          </w:p>
        </w:tc>
        <w:tc>
          <w:tcPr>
            <w:tcW w:w="1019" w:type="dxa"/>
            <w:tcBorders>
              <w:top w:val="nil"/>
              <w:left w:val="nil"/>
              <w:bottom w:val="single" w:sz="4" w:space="0" w:color="000000"/>
              <w:right w:val="single" w:sz="4" w:space="0" w:color="000000"/>
            </w:tcBorders>
            <w:shd w:val="clear" w:color="auto" w:fill="auto"/>
            <w:vAlign w:val="center"/>
          </w:tcPr>
          <w:p w14:paraId="4F1D6FA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97,719</w:t>
            </w:r>
          </w:p>
        </w:tc>
        <w:tc>
          <w:tcPr>
            <w:tcW w:w="1009" w:type="dxa"/>
            <w:tcBorders>
              <w:top w:val="nil"/>
              <w:left w:val="nil"/>
              <w:bottom w:val="single" w:sz="4" w:space="0" w:color="auto"/>
              <w:right w:val="single" w:sz="4" w:space="0" w:color="auto"/>
            </w:tcBorders>
            <w:shd w:val="clear" w:color="auto" w:fill="auto"/>
            <w:vAlign w:val="center"/>
          </w:tcPr>
          <w:p w14:paraId="3750885F"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72.03</w:t>
            </w:r>
          </w:p>
        </w:tc>
        <w:tc>
          <w:tcPr>
            <w:tcW w:w="2725" w:type="dxa"/>
            <w:tcBorders>
              <w:top w:val="nil"/>
              <w:left w:val="nil"/>
              <w:bottom w:val="single" w:sz="4" w:space="0" w:color="auto"/>
              <w:right w:val="single" w:sz="4" w:space="0" w:color="auto"/>
            </w:tcBorders>
            <w:shd w:val="clear" w:color="auto" w:fill="auto"/>
            <w:vAlign w:val="center"/>
          </w:tcPr>
          <w:p w14:paraId="278C7B48" w14:textId="77777777" w:rsidR="006661EA" w:rsidRPr="006661EA" w:rsidRDefault="006661EA" w:rsidP="006661EA">
            <w:pPr>
              <w:spacing w:line="240" w:lineRule="exact"/>
              <w:jc w:val="both"/>
              <w:rPr>
                <w:rFonts w:ascii="標楷體" w:eastAsia="標楷體" w:hAnsi="標楷體" w:cs="新細明體"/>
                <w:color w:val="000000"/>
                <w:spacing w:val="6"/>
                <w:kern w:val="0"/>
                <w:sz w:val="20"/>
              </w:rPr>
            </w:pPr>
            <w:r w:rsidRPr="006661EA">
              <w:rPr>
                <w:rFonts w:ascii="標楷體" w:eastAsia="標楷體" w:hAnsi="標楷體" w:hint="eastAsia"/>
                <w:sz w:val="20"/>
              </w:rPr>
              <w:t>因綠建築與智慧建築標章尚未取得，未能給付尾款所致。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536239AB"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7A4B3E04" w14:textId="77777777" w:rsidR="006661EA" w:rsidRPr="008621B8" w:rsidRDefault="006661EA" w:rsidP="006661EA">
            <w:pPr>
              <w:spacing w:line="240" w:lineRule="exact"/>
              <w:jc w:val="both"/>
              <w:rPr>
                <w:rFonts w:ascii="標楷體" w:eastAsia="標楷體" w:hAnsi="標楷體" w:cs="新細明體"/>
                <w:color w:val="000000"/>
                <w:kern w:val="0"/>
                <w:sz w:val="20"/>
              </w:rPr>
            </w:pPr>
          </w:p>
        </w:tc>
      </w:tr>
      <w:tr w:rsidR="006661EA" w:rsidRPr="00FD2F1C" w14:paraId="007E0AA8"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495B2E1F"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90,038</w:t>
            </w:r>
          </w:p>
        </w:tc>
        <w:tc>
          <w:tcPr>
            <w:tcW w:w="1019" w:type="dxa"/>
            <w:tcBorders>
              <w:top w:val="nil"/>
              <w:left w:val="nil"/>
              <w:bottom w:val="single" w:sz="4" w:space="0" w:color="000000"/>
              <w:right w:val="single" w:sz="4" w:space="0" w:color="000000"/>
            </w:tcBorders>
            <w:shd w:val="clear" w:color="auto" w:fill="auto"/>
            <w:vAlign w:val="center"/>
          </w:tcPr>
          <w:p w14:paraId="4A052F08"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65,771</w:t>
            </w:r>
          </w:p>
        </w:tc>
        <w:tc>
          <w:tcPr>
            <w:tcW w:w="1009" w:type="dxa"/>
            <w:tcBorders>
              <w:top w:val="nil"/>
              <w:left w:val="nil"/>
              <w:bottom w:val="single" w:sz="4" w:space="0" w:color="auto"/>
              <w:right w:val="single" w:sz="4" w:space="0" w:color="auto"/>
            </w:tcBorders>
            <w:shd w:val="clear" w:color="auto" w:fill="auto"/>
            <w:vAlign w:val="center"/>
          </w:tcPr>
          <w:p w14:paraId="43EA2298"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73.05</w:t>
            </w:r>
          </w:p>
        </w:tc>
        <w:tc>
          <w:tcPr>
            <w:tcW w:w="2725" w:type="dxa"/>
            <w:tcBorders>
              <w:top w:val="nil"/>
              <w:left w:val="nil"/>
              <w:bottom w:val="single" w:sz="4" w:space="0" w:color="auto"/>
              <w:right w:val="single" w:sz="4" w:space="0" w:color="auto"/>
            </w:tcBorders>
            <w:shd w:val="clear" w:color="auto" w:fill="auto"/>
            <w:vAlign w:val="center"/>
          </w:tcPr>
          <w:p w14:paraId="083DEF26"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因綠建築標章尚未取得，未能給付尾款所致。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B0C34AF"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2E4DFA0A"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0B10EF6A"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7E6B8B4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118,899</w:t>
            </w:r>
          </w:p>
        </w:tc>
        <w:tc>
          <w:tcPr>
            <w:tcW w:w="1019" w:type="dxa"/>
            <w:tcBorders>
              <w:top w:val="nil"/>
              <w:left w:val="nil"/>
              <w:bottom w:val="single" w:sz="4" w:space="0" w:color="auto"/>
              <w:right w:val="single" w:sz="4" w:space="0" w:color="auto"/>
            </w:tcBorders>
            <w:shd w:val="clear" w:color="auto" w:fill="auto"/>
            <w:vAlign w:val="center"/>
          </w:tcPr>
          <w:p w14:paraId="7ECAD7C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87,538</w:t>
            </w:r>
          </w:p>
        </w:tc>
        <w:tc>
          <w:tcPr>
            <w:tcW w:w="1009" w:type="dxa"/>
            <w:tcBorders>
              <w:top w:val="nil"/>
              <w:left w:val="nil"/>
              <w:bottom w:val="single" w:sz="4" w:space="0" w:color="auto"/>
              <w:right w:val="single" w:sz="4" w:space="0" w:color="auto"/>
            </w:tcBorders>
            <w:shd w:val="clear" w:color="auto" w:fill="auto"/>
            <w:vAlign w:val="center"/>
          </w:tcPr>
          <w:p w14:paraId="46C46FC4"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73.62</w:t>
            </w:r>
          </w:p>
        </w:tc>
        <w:tc>
          <w:tcPr>
            <w:tcW w:w="2725" w:type="dxa"/>
            <w:tcBorders>
              <w:top w:val="nil"/>
              <w:left w:val="nil"/>
              <w:bottom w:val="single" w:sz="4" w:space="0" w:color="auto"/>
              <w:right w:val="single" w:sz="4" w:space="0" w:color="auto"/>
            </w:tcBorders>
            <w:shd w:val="clear" w:color="auto" w:fill="auto"/>
            <w:vAlign w:val="center"/>
          </w:tcPr>
          <w:p w14:paraId="79008BE4"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color w:val="000000"/>
                <w:sz w:val="20"/>
              </w:rPr>
              <w:t>因第2期工程配合前期工程順延開工期程所致。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250393EE"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154ECCBB"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14794E1F"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23BD61F1"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159,545</w:t>
            </w:r>
          </w:p>
        </w:tc>
        <w:tc>
          <w:tcPr>
            <w:tcW w:w="1019" w:type="dxa"/>
            <w:tcBorders>
              <w:top w:val="nil"/>
              <w:left w:val="nil"/>
              <w:bottom w:val="single" w:sz="4" w:space="0" w:color="auto"/>
              <w:right w:val="single" w:sz="4" w:space="0" w:color="auto"/>
            </w:tcBorders>
            <w:shd w:val="clear" w:color="auto" w:fill="auto"/>
            <w:vAlign w:val="center"/>
          </w:tcPr>
          <w:p w14:paraId="33632960"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119,025</w:t>
            </w:r>
          </w:p>
        </w:tc>
        <w:tc>
          <w:tcPr>
            <w:tcW w:w="1009" w:type="dxa"/>
            <w:tcBorders>
              <w:top w:val="nil"/>
              <w:left w:val="nil"/>
              <w:bottom w:val="single" w:sz="4" w:space="0" w:color="auto"/>
              <w:right w:val="single" w:sz="4" w:space="0" w:color="auto"/>
            </w:tcBorders>
            <w:shd w:val="clear" w:color="auto" w:fill="auto"/>
            <w:vAlign w:val="center"/>
          </w:tcPr>
          <w:p w14:paraId="7E372502"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74.60</w:t>
            </w:r>
          </w:p>
        </w:tc>
        <w:tc>
          <w:tcPr>
            <w:tcW w:w="2725" w:type="dxa"/>
            <w:tcBorders>
              <w:top w:val="nil"/>
              <w:left w:val="nil"/>
              <w:bottom w:val="single" w:sz="4" w:space="0" w:color="auto"/>
              <w:right w:val="single" w:sz="4" w:space="0" w:color="auto"/>
            </w:tcBorders>
            <w:shd w:val="clear" w:color="auto" w:fill="auto"/>
            <w:vAlign w:val="center"/>
          </w:tcPr>
          <w:p w14:paraId="2493B577" w14:textId="77777777" w:rsidR="006661EA" w:rsidRPr="006661EA" w:rsidRDefault="006661EA" w:rsidP="006661EA">
            <w:pPr>
              <w:spacing w:line="240" w:lineRule="exact"/>
              <w:jc w:val="both"/>
              <w:rPr>
                <w:rFonts w:ascii="標楷體" w:eastAsia="標楷體" w:hAnsi="標楷體" w:cs="新細明體"/>
                <w:color w:val="000000"/>
                <w:spacing w:val="10"/>
                <w:kern w:val="0"/>
                <w:sz w:val="20"/>
              </w:rPr>
            </w:pPr>
            <w:r w:rsidRPr="006661EA">
              <w:rPr>
                <w:rFonts w:ascii="標楷體" w:eastAsia="標楷體" w:hAnsi="標楷體" w:hint="eastAsia"/>
                <w:sz w:val="20"/>
              </w:rPr>
              <w:t>因估驗作業延誤所致。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51A553E5"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4E9064D6"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7BE26AB5"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0CB6AFB7"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112,452</w:t>
            </w:r>
          </w:p>
        </w:tc>
        <w:tc>
          <w:tcPr>
            <w:tcW w:w="1019" w:type="dxa"/>
            <w:tcBorders>
              <w:top w:val="nil"/>
              <w:left w:val="nil"/>
              <w:bottom w:val="single" w:sz="4" w:space="0" w:color="auto"/>
              <w:right w:val="single" w:sz="4" w:space="0" w:color="auto"/>
            </w:tcBorders>
            <w:shd w:val="clear" w:color="auto" w:fill="auto"/>
            <w:vAlign w:val="center"/>
          </w:tcPr>
          <w:p w14:paraId="577FB8A6"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83,922</w:t>
            </w:r>
          </w:p>
        </w:tc>
        <w:tc>
          <w:tcPr>
            <w:tcW w:w="1009" w:type="dxa"/>
            <w:tcBorders>
              <w:top w:val="nil"/>
              <w:left w:val="nil"/>
              <w:bottom w:val="single" w:sz="4" w:space="0" w:color="auto"/>
              <w:right w:val="single" w:sz="4" w:space="0" w:color="auto"/>
            </w:tcBorders>
            <w:shd w:val="clear" w:color="auto" w:fill="auto"/>
            <w:vAlign w:val="center"/>
          </w:tcPr>
          <w:p w14:paraId="59DBA8D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74.63</w:t>
            </w:r>
          </w:p>
        </w:tc>
        <w:tc>
          <w:tcPr>
            <w:tcW w:w="2725" w:type="dxa"/>
            <w:tcBorders>
              <w:top w:val="nil"/>
              <w:left w:val="nil"/>
              <w:bottom w:val="single" w:sz="4" w:space="0" w:color="auto"/>
              <w:right w:val="single" w:sz="4" w:space="0" w:color="auto"/>
            </w:tcBorders>
            <w:shd w:val="clear" w:color="auto" w:fill="auto"/>
            <w:vAlign w:val="center"/>
          </w:tcPr>
          <w:p w14:paraId="5AE95FED" w14:textId="1A514DAD" w:rsidR="006661EA" w:rsidRPr="006661EA" w:rsidRDefault="006661EA" w:rsidP="006661EA">
            <w:pPr>
              <w:spacing w:line="240" w:lineRule="exact"/>
              <w:jc w:val="both"/>
              <w:rPr>
                <w:rFonts w:ascii="標楷體" w:eastAsia="標楷體" w:hAnsi="標楷體" w:cs="新細明體"/>
                <w:color w:val="000000"/>
                <w:spacing w:val="-6"/>
                <w:kern w:val="0"/>
                <w:sz w:val="20"/>
              </w:rPr>
            </w:pPr>
            <w:r w:rsidRPr="006661EA">
              <w:rPr>
                <w:rFonts w:ascii="標楷體" w:eastAsia="標楷體" w:hAnsi="標楷體" w:hint="eastAsia"/>
                <w:sz w:val="20"/>
              </w:rPr>
              <w:t>因</w:t>
            </w:r>
            <w:r w:rsidR="00897F3C">
              <w:rPr>
                <w:rFonts w:ascii="標楷體" w:eastAsia="標楷體" w:hAnsi="標楷體" w:hint="eastAsia"/>
                <w:sz w:val="20"/>
              </w:rPr>
              <w:t>尚在辦理</w:t>
            </w:r>
            <w:r w:rsidRPr="006661EA">
              <w:rPr>
                <w:rFonts w:ascii="標楷體" w:eastAsia="標楷體" w:hAnsi="標楷體" w:hint="eastAsia"/>
                <w:sz w:val="20"/>
              </w:rPr>
              <w:t>結算作業所致。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611F1CC"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3975EBC3"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1D4CA3BE"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38249DE9"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120,987</w:t>
            </w:r>
          </w:p>
        </w:tc>
        <w:tc>
          <w:tcPr>
            <w:tcW w:w="1019" w:type="dxa"/>
            <w:tcBorders>
              <w:top w:val="nil"/>
              <w:left w:val="nil"/>
              <w:bottom w:val="single" w:sz="4" w:space="0" w:color="auto"/>
              <w:right w:val="single" w:sz="4" w:space="0" w:color="auto"/>
            </w:tcBorders>
            <w:shd w:val="clear" w:color="auto" w:fill="auto"/>
            <w:vAlign w:val="center"/>
          </w:tcPr>
          <w:p w14:paraId="6FCACCBB"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91,231</w:t>
            </w:r>
          </w:p>
        </w:tc>
        <w:tc>
          <w:tcPr>
            <w:tcW w:w="1009" w:type="dxa"/>
            <w:tcBorders>
              <w:top w:val="nil"/>
              <w:left w:val="nil"/>
              <w:bottom w:val="single" w:sz="4" w:space="0" w:color="auto"/>
              <w:right w:val="single" w:sz="4" w:space="0" w:color="auto"/>
            </w:tcBorders>
            <w:shd w:val="clear" w:color="auto" w:fill="auto"/>
            <w:vAlign w:val="center"/>
          </w:tcPr>
          <w:p w14:paraId="521D2103"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75.41</w:t>
            </w:r>
          </w:p>
        </w:tc>
        <w:tc>
          <w:tcPr>
            <w:tcW w:w="2725" w:type="dxa"/>
            <w:tcBorders>
              <w:top w:val="nil"/>
              <w:left w:val="nil"/>
              <w:bottom w:val="single" w:sz="4" w:space="0" w:color="auto"/>
              <w:right w:val="single" w:sz="4" w:space="0" w:color="auto"/>
            </w:tcBorders>
            <w:shd w:val="clear" w:color="auto" w:fill="auto"/>
            <w:vAlign w:val="center"/>
          </w:tcPr>
          <w:p w14:paraId="42884C54" w14:textId="5D2221DF"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w:t>
            </w:r>
            <w:r w:rsidR="00897F3C">
              <w:rPr>
                <w:rFonts w:ascii="標楷體" w:eastAsia="標楷體" w:hAnsi="標楷體" w:hint="eastAsia"/>
                <w:sz w:val="20"/>
              </w:rPr>
              <w:t>尚在辦理</w:t>
            </w:r>
            <w:r w:rsidRPr="006661EA">
              <w:rPr>
                <w:rFonts w:ascii="標楷體" w:eastAsia="標楷體" w:hAnsi="標楷體" w:hint="eastAsia"/>
                <w:sz w:val="20"/>
              </w:rPr>
              <w:t>結算作業所致。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01E4FD00"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48CA8B3E"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r w:rsidR="006661EA" w:rsidRPr="00FD2F1C" w14:paraId="0C541712" w14:textId="77777777" w:rsidTr="00F93BE0">
        <w:trPr>
          <w:trHeight w:hRule="exact" w:val="595"/>
        </w:trPr>
        <w:tc>
          <w:tcPr>
            <w:tcW w:w="1021" w:type="dxa"/>
            <w:tcBorders>
              <w:top w:val="nil"/>
              <w:left w:val="single" w:sz="4" w:space="0" w:color="auto"/>
              <w:bottom w:val="single" w:sz="4" w:space="0" w:color="auto"/>
              <w:right w:val="single" w:sz="4" w:space="0" w:color="auto"/>
            </w:tcBorders>
            <w:shd w:val="clear" w:color="auto" w:fill="auto"/>
            <w:vAlign w:val="center"/>
          </w:tcPr>
          <w:p w14:paraId="20326ED1"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151,963</w:t>
            </w:r>
          </w:p>
        </w:tc>
        <w:tc>
          <w:tcPr>
            <w:tcW w:w="1019" w:type="dxa"/>
            <w:tcBorders>
              <w:top w:val="nil"/>
              <w:left w:val="nil"/>
              <w:bottom w:val="single" w:sz="4" w:space="0" w:color="auto"/>
              <w:right w:val="single" w:sz="4" w:space="0" w:color="auto"/>
            </w:tcBorders>
            <w:shd w:val="clear" w:color="auto" w:fill="auto"/>
            <w:vAlign w:val="center"/>
          </w:tcPr>
          <w:p w14:paraId="49D203A5"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color w:val="000000"/>
                <w:sz w:val="20"/>
              </w:rPr>
              <w:t>120,304</w:t>
            </w:r>
          </w:p>
        </w:tc>
        <w:tc>
          <w:tcPr>
            <w:tcW w:w="1009" w:type="dxa"/>
            <w:tcBorders>
              <w:top w:val="nil"/>
              <w:left w:val="nil"/>
              <w:bottom w:val="single" w:sz="4" w:space="0" w:color="auto"/>
              <w:right w:val="single" w:sz="4" w:space="0" w:color="auto"/>
            </w:tcBorders>
            <w:shd w:val="clear" w:color="auto" w:fill="auto"/>
            <w:vAlign w:val="center"/>
          </w:tcPr>
          <w:p w14:paraId="18E2A1DE" w14:textId="77777777" w:rsidR="006661EA" w:rsidRPr="006661EA" w:rsidRDefault="006661EA" w:rsidP="006661EA">
            <w:pPr>
              <w:spacing w:line="240" w:lineRule="exact"/>
              <w:jc w:val="right"/>
              <w:rPr>
                <w:rFonts w:ascii="標楷體" w:eastAsia="標楷體" w:hAnsi="標楷體"/>
                <w:color w:val="000000"/>
                <w:sz w:val="20"/>
              </w:rPr>
            </w:pPr>
            <w:r w:rsidRPr="006661EA">
              <w:rPr>
                <w:rFonts w:ascii="標楷體" w:eastAsia="標楷體" w:hAnsi="標楷體" w:hint="eastAsia"/>
                <w:sz w:val="20"/>
              </w:rPr>
              <w:t>79.17</w:t>
            </w:r>
          </w:p>
        </w:tc>
        <w:tc>
          <w:tcPr>
            <w:tcW w:w="2725" w:type="dxa"/>
            <w:tcBorders>
              <w:top w:val="nil"/>
              <w:left w:val="nil"/>
              <w:bottom w:val="single" w:sz="4" w:space="0" w:color="auto"/>
              <w:right w:val="single" w:sz="4" w:space="0" w:color="auto"/>
            </w:tcBorders>
            <w:shd w:val="clear" w:color="auto" w:fill="auto"/>
            <w:vAlign w:val="center"/>
          </w:tcPr>
          <w:p w14:paraId="49687BB8" w14:textId="77777777" w:rsidR="006661EA" w:rsidRPr="006661EA" w:rsidRDefault="006661EA" w:rsidP="006661EA">
            <w:pPr>
              <w:spacing w:line="240" w:lineRule="exact"/>
              <w:jc w:val="both"/>
              <w:rPr>
                <w:rFonts w:ascii="標楷體" w:eastAsia="標楷體" w:hAnsi="標楷體" w:cs="新細明體"/>
                <w:color w:val="000000"/>
                <w:kern w:val="0"/>
                <w:sz w:val="20"/>
              </w:rPr>
            </w:pPr>
            <w:r w:rsidRPr="006661EA">
              <w:rPr>
                <w:rFonts w:ascii="標楷體" w:eastAsia="標楷體" w:hAnsi="標楷體" w:hint="eastAsia"/>
                <w:sz w:val="20"/>
              </w:rPr>
              <w:t>因智慧建築標章尚未取得，未能給付尾款所致。</w:t>
            </w:r>
          </w:p>
        </w:tc>
        <w:tc>
          <w:tcPr>
            <w:tcW w:w="2726" w:type="dxa"/>
            <w:tcBorders>
              <w:top w:val="single" w:sz="4" w:space="0" w:color="000000"/>
              <w:left w:val="nil"/>
              <w:bottom w:val="single" w:sz="4" w:space="0" w:color="000000"/>
              <w:right w:val="single" w:sz="4" w:space="0" w:color="auto"/>
            </w:tcBorders>
            <w:shd w:val="clear" w:color="auto" w:fill="auto"/>
            <w:vAlign w:val="center"/>
          </w:tcPr>
          <w:p w14:paraId="485F12EA"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r w:rsidRPr="00F17BA3">
              <w:rPr>
                <w:rFonts w:ascii="標楷體" w:eastAsia="標楷體" w:hAnsi="標楷體" w:cs="新細明體" w:hint="eastAsia"/>
                <w:color w:val="000000"/>
                <w:kern w:val="0"/>
                <w:sz w:val="20"/>
              </w:rPr>
              <w:t>業就該案落後情形函請研謀因應（改善）措施，並積極辦理。</w:t>
            </w:r>
          </w:p>
        </w:tc>
        <w:tc>
          <w:tcPr>
            <w:tcW w:w="1476" w:type="dxa"/>
            <w:tcBorders>
              <w:top w:val="single" w:sz="4" w:space="0" w:color="000000"/>
              <w:left w:val="nil"/>
              <w:bottom w:val="single" w:sz="4" w:space="0" w:color="000000"/>
              <w:right w:val="single" w:sz="4" w:space="0" w:color="auto"/>
            </w:tcBorders>
            <w:shd w:val="clear" w:color="auto" w:fill="auto"/>
            <w:vAlign w:val="center"/>
          </w:tcPr>
          <w:p w14:paraId="02658962" w14:textId="77777777" w:rsidR="006661EA" w:rsidRPr="00920A1C" w:rsidRDefault="006661EA" w:rsidP="006661EA">
            <w:pPr>
              <w:spacing w:line="240" w:lineRule="exact"/>
              <w:jc w:val="both"/>
              <w:rPr>
                <w:rFonts w:ascii="標楷體" w:eastAsia="標楷體" w:hAnsi="標楷體" w:cs="新細明體"/>
                <w:color w:val="000000"/>
                <w:spacing w:val="10"/>
                <w:kern w:val="0"/>
                <w:sz w:val="20"/>
              </w:rPr>
            </w:pPr>
          </w:p>
        </w:tc>
      </w:tr>
    </w:tbl>
    <w:p w14:paraId="1105D64D" w14:textId="77777777" w:rsidR="00096653" w:rsidRDefault="00096653" w:rsidP="00096653">
      <w:pPr>
        <w:widowControl/>
        <w:spacing w:line="40" w:lineRule="exact"/>
        <w:rPr>
          <w:rFonts w:ascii="標楷體" w:eastAsia="標楷體" w:hAnsi="標楷體" w:cs="新細明體"/>
          <w:b/>
          <w:snapToGrid w:val="0"/>
          <w:color w:val="000000"/>
          <w:kern w:val="0"/>
          <w:sz w:val="28"/>
          <w:szCs w:val="28"/>
        </w:rPr>
      </w:pPr>
      <w:r>
        <w:rPr>
          <w:rFonts w:ascii="標楷體" w:eastAsia="標楷體" w:hAnsi="標楷體" w:cs="新細明體"/>
          <w:b/>
          <w:snapToGrid w:val="0"/>
          <w:color w:val="000000"/>
          <w:kern w:val="0"/>
          <w:sz w:val="28"/>
          <w:szCs w:val="28"/>
        </w:rPr>
        <w:br w:type="page"/>
      </w:r>
    </w:p>
    <w:p w14:paraId="27FAFA64" w14:textId="77777777" w:rsidR="00162FF5" w:rsidRPr="00162FF5" w:rsidRDefault="00162FF5" w:rsidP="00096653">
      <w:pPr>
        <w:snapToGrid w:val="0"/>
        <w:spacing w:beforeLines="20" w:before="72" w:line="40" w:lineRule="exact"/>
        <w:ind w:firstLineChars="200" w:firstLine="561"/>
        <w:jc w:val="both"/>
        <w:rPr>
          <w:rFonts w:ascii="標楷體" w:eastAsia="標楷體" w:hAnsi="標楷體" w:cs="新細明體"/>
          <w:b/>
          <w:snapToGrid w:val="0"/>
          <w:color w:val="000000"/>
          <w:kern w:val="0"/>
          <w:sz w:val="28"/>
          <w:szCs w:val="28"/>
        </w:rPr>
      </w:pPr>
    </w:p>
    <w:p w14:paraId="6264A249" w14:textId="77777777" w:rsidR="002E3D37" w:rsidRPr="0081573A" w:rsidRDefault="002E3D37" w:rsidP="009E46AB">
      <w:pPr>
        <w:snapToGrid w:val="0"/>
        <w:spacing w:line="500" w:lineRule="exact"/>
        <w:ind w:firstLineChars="200" w:firstLine="561"/>
        <w:jc w:val="both"/>
        <w:rPr>
          <w:rFonts w:ascii="標楷體" w:eastAsia="標楷體" w:hAnsi="標楷體" w:cs="新細明體"/>
          <w:b/>
          <w:snapToGrid w:val="0"/>
          <w:color w:val="000000"/>
          <w:kern w:val="0"/>
          <w:sz w:val="28"/>
          <w:szCs w:val="28"/>
        </w:rPr>
      </w:pPr>
      <w:r w:rsidRPr="0081573A">
        <w:rPr>
          <w:rFonts w:ascii="標楷體" w:eastAsia="標楷體" w:hAnsi="標楷體" w:cs="新細明體" w:hint="eastAsia"/>
          <w:b/>
          <w:snapToGrid w:val="0"/>
          <w:color w:val="000000"/>
          <w:kern w:val="0"/>
          <w:sz w:val="28"/>
          <w:szCs w:val="28"/>
        </w:rPr>
        <w:t>（二）審計機關查核情形</w:t>
      </w:r>
    </w:p>
    <w:p w14:paraId="49B2A572" w14:textId="77777777" w:rsidR="00342CA9" w:rsidRPr="009D69E6" w:rsidRDefault="00342CA9" w:rsidP="0015381C">
      <w:pPr>
        <w:tabs>
          <w:tab w:val="left" w:pos="2977"/>
        </w:tabs>
        <w:spacing w:line="520" w:lineRule="exact"/>
        <w:ind w:firstLineChars="200" w:firstLine="520"/>
        <w:jc w:val="both"/>
        <w:rPr>
          <w:rFonts w:ascii="標楷體" w:eastAsia="標楷體" w:hAnsi="標楷體"/>
          <w:bCs/>
          <w:color w:val="000000"/>
          <w:spacing w:val="10"/>
        </w:rPr>
      </w:pPr>
      <w:r w:rsidRPr="00342CA9">
        <w:rPr>
          <w:rFonts w:ascii="標楷體" w:eastAsia="標楷體" w:hAnsi="標楷體" w:hint="eastAsia"/>
          <w:bCs/>
          <w:color w:val="000000"/>
          <w:spacing w:val="10"/>
        </w:rPr>
        <w:t>市政府每年持續投入鉅額經費推動重大公共建設計畫，其執行成效攸關市民生活品質、市容整體發展及政府施政形象。本處查核市政府暨所屬各機關重大公共建設計畫執行情形，發現尚待檢討改進及相關機關函復內容，歸納摘述如次</w:t>
      </w:r>
      <w:r w:rsidR="002E3D37" w:rsidRPr="009D69E6">
        <w:rPr>
          <w:rFonts w:ascii="標楷體" w:eastAsia="標楷體" w:hAnsi="標楷體" w:hint="eastAsia"/>
          <w:bCs/>
          <w:color w:val="000000"/>
          <w:spacing w:val="10"/>
        </w:rPr>
        <w:t>：</w:t>
      </w:r>
    </w:p>
    <w:p w14:paraId="6581DD2E" w14:textId="77777777" w:rsidR="002E3D37" w:rsidRDefault="002E3D37" w:rsidP="0015381C">
      <w:pPr>
        <w:overflowPunct w:val="0"/>
        <w:snapToGrid w:val="0"/>
        <w:spacing w:line="520" w:lineRule="exact"/>
        <w:ind w:firstLineChars="200" w:firstLine="561"/>
        <w:jc w:val="both"/>
        <w:rPr>
          <w:rFonts w:ascii="標楷體" w:eastAsia="標楷體" w:hAnsi="標楷體" w:cs="新細明體"/>
          <w:b/>
          <w:snapToGrid w:val="0"/>
          <w:color w:val="000000"/>
          <w:kern w:val="0"/>
          <w:sz w:val="28"/>
          <w:szCs w:val="28"/>
        </w:rPr>
      </w:pPr>
      <w:r>
        <w:rPr>
          <w:rFonts w:ascii="標楷體" w:eastAsia="標楷體" w:hAnsi="標楷體" w:cs="新細明體" w:hint="eastAsia"/>
          <w:b/>
          <w:snapToGrid w:val="0"/>
          <w:color w:val="000000"/>
          <w:kern w:val="0"/>
          <w:sz w:val="28"/>
          <w:szCs w:val="28"/>
        </w:rPr>
        <w:t>1</w:t>
      </w:r>
      <w:r w:rsidRPr="006B5F78">
        <w:rPr>
          <w:rFonts w:ascii="標楷體" w:eastAsia="標楷體" w:hAnsi="標楷體" w:cs="新細明體" w:hint="eastAsia"/>
          <w:b/>
          <w:snapToGrid w:val="0"/>
          <w:color w:val="000000"/>
          <w:kern w:val="0"/>
          <w:sz w:val="28"/>
          <w:szCs w:val="28"/>
        </w:rPr>
        <w:t>.</w:t>
      </w:r>
      <w:r w:rsidR="00342CA9" w:rsidRPr="00342CA9">
        <w:rPr>
          <w:rFonts w:ascii="標楷體" w:eastAsia="標楷體" w:hAnsi="標楷體" w:cs="新細明體" w:hint="eastAsia"/>
          <w:b/>
          <w:snapToGrid w:val="0"/>
          <w:color w:val="000000"/>
          <w:kern w:val="0"/>
          <w:sz w:val="28"/>
          <w:szCs w:val="28"/>
        </w:rPr>
        <w:t>共同性執行缺失：</w:t>
      </w:r>
    </w:p>
    <w:p w14:paraId="420F1496" w14:textId="7B73DBF9" w:rsidR="00342CA9" w:rsidRPr="00342CA9" w:rsidRDefault="00342CA9" w:rsidP="0015381C">
      <w:pPr>
        <w:overflowPunct w:val="0"/>
        <w:snapToGrid w:val="0"/>
        <w:spacing w:line="520" w:lineRule="exact"/>
        <w:ind w:firstLineChars="200" w:firstLine="561"/>
        <w:jc w:val="both"/>
        <w:rPr>
          <w:rFonts w:ascii="標楷體" w:eastAsia="標楷體" w:hAnsi="標楷體" w:cs="新細明體"/>
          <w:b/>
          <w:snapToGrid w:val="0"/>
          <w:color w:val="000000"/>
          <w:kern w:val="0"/>
          <w:sz w:val="28"/>
          <w:szCs w:val="28"/>
        </w:rPr>
      </w:pPr>
      <w:r w:rsidRPr="00342CA9">
        <w:rPr>
          <w:rFonts w:ascii="標楷體" w:eastAsia="標楷體" w:hAnsi="標楷體" w:cs="新細明體" w:hint="eastAsia"/>
          <w:b/>
          <w:snapToGrid w:val="0"/>
          <w:color w:val="000000"/>
          <w:kern w:val="0"/>
          <w:sz w:val="28"/>
          <w:szCs w:val="28"/>
        </w:rPr>
        <w:t>積極推動重大公共建設計畫，惟因計畫管</w:t>
      </w:r>
      <w:r w:rsidR="00897F3C">
        <w:rPr>
          <w:rFonts w:ascii="標楷體" w:eastAsia="標楷體" w:hAnsi="標楷體" w:cs="新細明體" w:hint="eastAsia"/>
          <w:b/>
          <w:snapToGrid w:val="0"/>
          <w:color w:val="000000"/>
          <w:kern w:val="0"/>
          <w:sz w:val="28"/>
          <w:szCs w:val="28"/>
        </w:rPr>
        <w:t>控</w:t>
      </w:r>
      <w:r w:rsidRPr="00342CA9">
        <w:rPr>
          <w:rFonts w:ascii="標楷體" w:eastAsia="標楷體" w:hAnsi="標楷體" w:cs="新細明體" w:hint="eastAsia"/>
          <w:b/>
          <w:snapToGrid w:val="0"/>
          <w:color w:val="000000"/>
          <w:kern w:val="0"/>
          <w:sz w:val="28"/>
          <w:szCs w:val="28"/>
        </w:rPr>
        <w:t>欠周等，造成計畫進度落後情事，亟待檢討改善並積極趕辦</w:t>
      </w:r>
      <w:r w:rsidR="0082559C">
        <w:rPr>
          <w:rFonts w:ascii="標楷體" w:eastAsia="標楷體" w:hAnsi="標楷體" w:cs="新細明體" w:hint="eastAsia"/>
          <w:b/>
          <w:snapToGrid w:val="0"/>
          <w:color w:val="000000"/>
          <w:kern w:val="0"/>
          <w:sz w:val="28"/>
          <w:szCs w:val="28"/>
        </w:rPr>
        <w:t>。</w:t>
      </w:r>
    </w:p>
    <w:p w14:paraId="5795A764" w14:textId="0BBA0C6E" w:rsidR="002E3D37" w:rsidRPr="00BF5BE2" w:rsidRDefault="002E3D37" w:rsidP="0015381C">
      <w:pPr>
        <w:tabs>
          <w:tab w:val="left" w:pos="2977"/>
        </w:tabs>
        <w:spacing w:line="520" w:lineRule="exact"/>
        <w:ind w:firstLineChars="200" w:firstLine="464"/>
        <w:jc w:val="both"/>
        <w:rPr>
          <w:rFonts w:ascii="標楷體" w:eastAsia="標楷體" w:hAnsi="標楷體"/>
          <w:i/>
          <w:iCs/>
          <w:color w:val="000000"/>
          <w:u w:val="single"/>
        </w:rPr>
      </w:pPr>
      <w:r w:rsidRPr="003F3804">
        <w:rPr>
          <w:rFonts w:ascii="標楷體" w:eastAsia="標楷體" w:hAnsi="標楷體" w:hint="eastAsia"/>
          <w:color w:val="000000"/>
          <w:spacing w:val="-4"/>
        </w:rPr>
        <w:t>1</w:t>
      </w:r>
      <w:r w:rsidRPr="003F3804">
        <w:rPr>
          <w:rFonts w:ascii="標楷體" w:eastAsia="標楷體" w:hAnsi="標楷體"/>
          <w:color w:val="000000"/>
          <w:spacing w:val="-4"/>
        </w:rPr>
        <w:t>1</w:t>
      </w:r>
      <w:r w:rsidR="00342CA9">
        <w:rPr>
          <w:rFonts w:ascii="標楷體" w:eastAsia="標楷體" w:hAnsi="標楷體"/>
          <w:color w:val="000000"/>
          <w:spacing w:val="-4"/>
        </w:rPr>
        <w:t>1</w:t>
      </w:r>
      <w:r w:rsidRPr="003F3804">
        <w:rPr>
          <w:rFonts w:ascii="標楷體" w:eastAsia="標楷體" w:hAnsi="標楷體" w:hint="eastAsia"/>
          <w:color w:val="000000"/>
          <w:spacing w:val="-4"/>
        </w:rPr>
        <w:t>年度本處列管</w:t>
      </w:r>
      <w:r w:rsidR="007B1373">
        <w:rPr>
          <w:rFonts w:ascii="標楷體" w:eastAsia="標楷體" w:hAnsi="標楷體" w:hint="eastAsia"/>
          <w:color w:val="000000"/>
          <w:spacing w:val="-4"/>
        </w:rPr>
        <w:t>市政府</w:t>
      </w:r>
      <w:r w:rsidRPr="003F3804">
        <w:rPr>
          <w:rFonts w:ascii="標楷體" w:eastAsia="標楷體" w:hAnsi="標楷體" w:hint="eastAsia"/>
          <w:color w:val="000000"/>
          <w:spacing w:val="-4"/>
        </w:rPr>
        <w:t>所屬各機關重大公共建設計畫計有</w:t>
      </w:r>
      <w:r w:rsidR="00342CA9">
        <w:rPr>
          <w:rFonts w:ascii="標楷體" w:eastAsia="標楷體" w:hAnsi="標楷體"/>
          <w:color w:val="000000"/>
          <w:spacing w:val="-4"/>
        </w:rPr>
        <w:t>90</w:t>
      </w:r>
      <w:r w:rsidRPr="003F3804">
        <w:rPr>
          <w:rFonts w:ascii="標楷體" w:eastAsia="標楷體" w:hAnsi="標楷體" w:hint="eastAsia"/>
          <w:color w:val="000000"/>
          <w:spacing w:val="-4"/>
        </w:rPr>
        <w:t>項，</w:t>
      </w:r>
      <w:r w:rsidR="00342CA9">
        <w:rPr>
          <w:rFonts w:ascii="標楷體" w:eastAsia="標楷體" w:hAnsi="標楷體" w:hint="eastAsia"/>
          <w:color w:val="000000"/>
          <w:spacing w:val="-4"/>
        </w:rPr>
        <w:t>其中</w:t>
      </w:r>
      <w:r w:rsidRPr="00BF5BE2">
        <w:rPr>
          <w:rFonts w:ascii="標楷體" w:eastAsia="標楷體" w:hAnsi="標楷體" w:hint="eastAsia"/>
          <w:color w:val="000000"/>
        </w:rPr>
        <w:t>計畫預算執行率（年度預算執行數</w:t>
      </w:r>
      <w:r w:rsidR="00897F3C">
        <w:rPr>
          <w:rFonts w:ascii="標楷體" w:eastAsia="標楷體" w:hAnsi="標楷體" w:hint="eastAsia"/>
          <w:color w:val="000000"/>
        </w:rPr>
        <w:t>/</w:t>
      </w:r>
      <w:r w:rsidRPr="00BF5BE2">
        <w:rPr>
          <w:rFonts w:ascii="標楷體" w:eastAsia="標楷體" w:hAnsi="標楷體" w:hint="eastAsia"/>
          <w:color w:val="000000"/>
        </w:rPr>
        <w:t>年度可支用預算數×100）未達80％</w:t>
      </w:r>
      <w:r w:rsidR="00342CA9">
        <w:rPr>
          <w:rFonts w:ascii="標楷體" w:eastAsia="標楷體" w:hAnsi="標楷體" w:hint="eastAsia"/>
          <w:color w:val="000000"/>
        </w:rPr>
        <w:t>者</w:t>
      </w:r>
      <w:r w:rsidR="00342CA9" w:rsidRPr="00BF5BE2">
        <w:rPr>
          <w:rFonts w:ascii="標楷體" w:eastAsia="標楷體" w:hAnsi="標楷體" w:hint="eastAsia"/>
          <w:color w:val="000000"/>
        </w:rPr>
        <w:t>計有</w:t>
      </w:r>
      <w:r w:rsidR="007908A2">
        <w:rPr>
          <w:rFonts w:ascii="標楷體" w:eastAsia="標楷體" w:hAnsi="標楷體" w:hint="eastAsia"/>
          <w:color w:val="000000"/>
        </w:rPr>
        <w:t>77</w:t>
      </w:r>
      <w:r w:rsidR="00342CA9" w:rsidRPr="00BF5BE2">
        <w:rPr>
          <w:rFonts w:ascii="標楷體" w:eastAsia="標楷體" w:hAnsi="標楷體" w:hint="eastAsia"/>
          <w:color w:val="000000"/>
        </w:rPr>
        <w:t>項</w:t>
      </w:r>
      <w:r w:rsidRPr="00BF5BE2">
        <w:rPr>
          <w:rFonts w:ascii="標楷體" w:eastAsia="標楷體" w:hAnsi="標楷體" w:hint="eastAsia"/>
          <w:color w:val="000000"/>
        </w:rPr>
        <w:t>，分別為市政府3項、教育局</w:t>
      </w:r>
      <w:r w:rsidR="00342CA9">
        <w:rPr>
          <w:rFonts w:ascii="標楷體" w:eastAsia="標楷體" w:hAnsi="標楷體" w:hint="eastAsia"/>
          <w:color w:val="000000"/>
        </w:rPr>
        <w:t>16</w:t>
      </w:r>
      <w:r w:rsidRPr="00BF5BE2">
        <w:rPr>
          <w:rFonts w:ascii="標楷體" w:eastAsia="標楷體" w:hAnsi="標楷體" w:hint="eastAsia"/>
          <w:color w:val="000000"/>
        </w:rPr>
        <w:t>項、經濟發展局1項、建設局</w:t>
      </w:r>
      <w:r w:rsidR="00342CA9">
        <w:rPr>
          <w:rFonts w:ascii="標楷體" w:eastAsia="標楷體" w:hAnsi="標楷體" w:hint="eastAsia"/>
          <w:color w:val="000000"/>
        </w:rPr>
        <w:t>8</w:t>
      </w:r>
      <w:r w:rsidRPr="00BF5BE2">
        <w:rPr>
          <w:rFonts w:ascii="標楷體" w:eastAsia="標楷體" w:hAnsi="標楷體" w:hint="eastAsia"/>
          <w:color w:val="000000"/>
        </w:rPr>
        <w:t>項、交通局</w:t>
      </w:r>
      <w:r w:rsidR="00342CA9">
        <w:rPr>
          <w:rFonts w:ascii="標楷體" w:eastAsia="標楷體" w:hAnsi="標楷體" w:hint="eastAsia"/>
          <w:color w:val="000000"/>
        </w:rPr>
        <w:t>13</w:t>
      </w:r>
      <w:r w:rsidRPr="00BF5BE2">
        <w:rPr>
          <w:rFonts w:ascii="標楷體" w:eastAsia="標楷體" w:hAnsi="標楷體" w:hint="eastAsia"/>
          <w:color w:val="000000"/>
        </w:rPr>
        <w:t>項、都市發展局</w:t>
      </w:r>
      <w:r w:rsidR="00342CA9">
        <w:rPr>
          <w:rFonts w:ascii="標楷體" w:eastAsia="標楷體" w:hAnsi="標楷體" w:hint="eastAsia"/>
          <w:color w:val="000000"/>
        </w:rPr>
        <w:t>12</w:t>
      </w:r>
      <w:r w:rsidRPr="00BF5BE2">
        <w:rPr>
          <w:rFonts w:ascii="標楷體" w:eastAsia="標楷體" w:hAnsi="標楷體" w:hint="eastAsia"/>
          <w:color w:val="000000"/>
        </w:rPr>
        <w:t>項、觀光旅遊局1項、社會局</w:t>
      </w:r>
      <w:r w:rsidR="00342CA9">
        <w:rPr>
          <w:rFonts w:ascii="標楷體" w:eastAsia="標楷體" w:hAnsi="標楷體" w:hint="eastAsia"/>
          <w:color w:val="000000"/>
        </w:rPr>
        <w:t>1</w:t>
      </w:r>
      <w:r w:rsidRPr="00BF5BE2">
        <w:rPr>
          <w:rFonts w:ascii="標楷體" w:eastAsia="標楷體" w:hAnsi="標楷體" w:hint="eastAsia"/>
          <w:color w:val="000000"/>
        </w:rPr>
        <w:t>項、文化局</w:t>
      </w:r>
      <w:r w:rsidR="00342CA9">
        <w:rPr>
          <w:rFonts w:ascii="標楷體" w:eastAsia="標楷體" w:hAnsi="標楷體" w:hint="eastAsia"/>
          <w:color w:val="000000"/>
        </w:rPr>
        <w:t>2</w:t>
      </w:r>
      <w:r w:rsidRPr="00BF5BE2">
        <w:rPr>
          <w:rFonts w:ascii="標楷體" w:eastAsia="標楷體" w:hAnsi="標楷體" w:hint="eastAsia"/>
          <w:color w:val="000000"/>
        </w:rPr>
        <w:t>項、地政局</w:t>
      </w:r>
      <w:r w:rsidR="009D0D62">
        <w:rPr>
          <w:rFonts w:ascii="標楷體" w:eastAsia="標楷體" w:hAnsi="標楷體" w:hint="eastAsia"/>
          <w:color w:val="000000"/>
        </w:rPr>
        <w:t>11</w:t>
      </w:r>
      <w:r w:rsidRPr="00BF5BE2">
        <w:rPr>
          <w:rFonts w:ascii="標楷體" w:eastAsia="標楷體" w:hAnsi="標楷體" w:hint="eastAsia"/>
          <w:color w:val="000000"/>
        </w:rPr>
        <w:t>項、水利局</w:t>
      </w:r>
      <w:r w:rsidR="009D0D62">
        <w:rPr>
          <w:rFonts w:ascii="標楷體" w:eastAsia="標楷體" w:hAnsi="標楷體" w:hint="eastAsia"/>
          <w:color w:val="000000"/>
        </w:rPr>
        <w:t>1</w:t>
      </w:r>
      <w:r w:rsidRPr="00BF5BE2">
        <w:rPr>
          <w:rFonts w:ascii="標楷體" w:eastAsia="標楷體" w:hAnsi="標楷體" w:hint="eastAsia"/>
          <w:color w:val="000000"/>
        </w:rPr>
        <w:t>項、運動局8項，</w:t>
      </w:r>
      <w:r w:rsidR="0004149F">
        <w:rPr>
          <w:rFonts w:ascii="標楷體" w:eastAsia="標楷體" w:hAnsi="標楷體" w:hint="eastAsia"/>
          <w:color w:val="000000"/>
        </w:rPr>
        <w:t>經彙整預算執行率落後原因</w:t>
      </w:r>
      <w:r w:rsidRPr="00BF5BE2">
        <w:rPr>
          <w:rFonts w:ascii="標楷體" w:eastAsia="標楷體" w:hAnsi="標楷體" w:hint="eastAsia"/>
          <w:color w:val="000000"/>
        </w:rPr>
        <w:t>主要係</w:t>
      </w:r>
      <w:r w:rsidR="00CD208D">
        <w:rPr>
          <w:rFonts w:ascii="標楷體" w:eastAsia="標楷體" w:hAnsi="標楷體" w:hint="eastAsia"/>
          <w:color w:val="000000"/>
        </w:rPr>
        <w:t>：</w:t>
      </w:r>
      <w:r w:rsidR="008F5482">
        <w:rPr>
          <w:rFonts w:ascii="標楷體" w:eastAsia="標楷體" w:hAnsi="標楷體" w:hint="eastAsia"/>
          <w:color w:val="000000"/>
        </w:rPr>
        <w:t>（</w:t>
      </w:r>
      <w:r w:rsidR="001F66DD">
        <w:rPr>
          <w:rFonts w:ascii="標楷體" w:eastAsia="標楷體" w:hAnsi="標楷體" w:hint="eastAsia"/>
          <w:color w:val="000000"/>
        </w:rPr>
        <w:t>1</w:t>
      </w:r>
      <w:r w:rsidR="008F5482">
        <w:rPr>
          <w:rFonts w:ascii="標楷體" w:eastAsia="標楷體" w:hAnsi="標楷體" w:hint="eastAsia"/>
          <w:color w:val="000000"/>
        </w:rPr>
        <w:t>）</w:t>
      </w:r>
      <w:r w:rsidRPr="00BF5BE2">
        <w:rPr>
          <w:rFonts w:ascii="標楷體" w:eastAsia="標楷體" w:hAnsi="標楷體" w:hint="eastAsia"/>
          <w:color w:val="000000"/>
        </w:rPr>
        <w:t>多次發包無法決標</w:t>
      </w:r>
      <w:r w:rsidR="001F66DD">
        <w:rPr>
          <w:rFonts w:ascii="標楷體" w:eastAsia="標楷體" w:hAnsi="標楷體" w:hint="eastAsia"/>
          <w:color w:val="000000"/>
        </w:rPr>
        <w:t>；</w:t>
      </w:r>
      <w:r w:rsidR="008F5482">
        <w:rPr>
          <w:rFonts w:ascii="標楷體" w:eastAsia="標楷體" w:hAnsi="標楷體" w:hint="eastAsia"/>
          <w:color w:val="000000"/>
        </w:rPr>
        <w:t>（2）</w:t>
      </w:r>
      <w:r w:rsidRPr="00BF5BE2">
        <w:rPr>
          <w:rFonts w:ascii="標楷體" w:eastAsia="標楷體" w:hAnsi="標楷體" w:hint="eastAsia"/>
          <w:color w:val="000000"/>
        </w:rPr>
        <w:t>配合現地需要及因應民意辦理變更設</w:t>
      </w:r>
      <w:r w:rsidR="007908A2">
        <w:rPr>
          <w:rFonts w:ascii="標楷體" w:eastAsia="標楷體" w:hAnsi="標楷體" w:hint="eastAsia"/>
          <w:color w:val="000000"/>
        </w:rPr>
        <w:t>計或計畫檢討作業</w:t>
      </w:r>
      <w:r w:rsidR="001F66DD">
        <w:rPr>
          <w:rFonts w:ascii="標楷體" w:eastAsia="標楷體" w:hAnsi="標楷體" w:hint="eastAsia"/>
          <w:color w:val="000000"/>
        </w:rPr>
        <w:t>；</w:t>
      </w:r>
      <w:r w:rsidR="008F5482">
        <w:rPr>
          <w:rFonts w:ascii="標楷體" w:eastAsia="標楷體" w:hAnsi="標楷體" w:hint="eastAsia"/>
          <w:color w:val="000000"/>
        </w:rPr>
        <w:t>（3）</w:t>
      </w:r>
      <w:r w:rsidR="001F66DD" w:rsidRPr="00BF5BE2">
        <w:rPr>
          <w:rFonts w:ascii="標楷體" w:eastAsia="標楷體" w:hAnsi="標楷體" w:hint="eastAsia"/>
          <w:color w:val="000000"/>
        </w:rPr>
        <w:t>設計審查作業</w:t>
      </w:r>
      <w:r w:rsidR="001F66DD">
        <w:rPr>
          <w:rFonts w:ascii="標楷體" w:eastAsia="標楷體" w:hAnsi="標楷體" w:hint="eastAsia"/>
          <w:color w:val="000000"/>
        </w:rPr>
        <w:t>耗</w:t>
      </w:r>
      <w:r w:rsidR="001F66DD" w:rsidRPr="00BF5BE2">
        <w:rPr>
          <w:rFonts w:ascii="標楷體" w:eastAsia="標楷體" w:hAnsi="標楷體" w:hint="eastAsia"/>
          <w:color w:val="000000"/>
        </w:rPr>
        <w:t>時</w:t>
      </w:r>
      <w:r w:rsidR="001F66DD">
        <w:rPr>
          <w:rFonts w:ascii="標楷體" w:eastAsia="標楷體" w:hAnsi="標楷體" w:hint="eastAsia"/>
          <w:color w:val="000000"/>
        </w:rPr>
        <w:t>較長；</w:t>
      </w:r>
      <w:r w:rsidR="008F5482">
        <w:rPr>
          <w:rFonts w:ascii="標楷體" w:eastAsia="標楷體" w:hAnsi="標楷體" w:hint="eastAsia"/>
          <w:color w:val="000000"/>
        </w:rPr>
        <w:t>（4）</w:t>
      </w:r>
      <w:r w:rsidRPr="00BF5BE2">
        <w:rPr>
          <w:rFonts w:ascii="標楷體" w:eastAsia="標楷體" w:hAnsi="標楷體" w:hint="eastAsia"/>
          <w:color w:val="000000"/>
        </w:rPr>
        <w:t>受</w:t>
      </w:r>
      <w:r w:rsidR="008F4563">
        <w:rPr>
          <w:rFonts w:ascii="標楷體" w:eastAsia="標楷體" w:hAnsi="標楷體" w:hint="eastAsia"/>
          <w:color w:val="000000"/>
        </w:rPr>
        <w:t>新型冠狀病毒</w:t>
      </w:r>
      <w:r w:rsidRPr="00BF5BE2">
        <w:rPr>
          <w:rFonts w:ascii="標楷體" w:eastAsia="標楷體" w:hAnsi="標楷體" w:hint="eastAsia"/>
          <w:color w:val="000000"/>
        </w:rPr>
        <w:t>肺炎</w:t>
      </w:r>
      <w:r>
        <w:rPr>
          <w:rFonts w:ascii="標楷體" w:eastAsia="標楷體" w:hAnsi="標楷體" w:hint="eastAsia"/>
          <w:color w:val="000000"/>
        </w:rPr>
        <w:t>（COVID</w:t>
      </w:r>
      <w:r w:rsidR="00B17F16">
        <w:rPr>
          <w:rFonts w:ascii="標楷體" w:eastAsia="標楷體" w:hAnsi="標楷體" w:hint="eastAsia"/>
          <w:color w:val="000000"/>
        </w:rPr>
        <w:t>－</w:t>
      </w:r>
      <w:r>
        <w:rPr>
          <w:rFonts w:ascii="標楷體" w:eastAsia="標楷體" w:hAnsi="標楷體" w:hint="eastAsia"/>
          <w:color w:val="000000"/>
        </w:rPr>
        <w:t>19）</w:t>
      </w:r>
      <w:r w:rsidRPr="00BF5BE2">
        <w:rPr>
          <w:rFonts w:ascii="標楷體" w:eastAsia="標楷體" w:hAnsi="標楷體" w:hint="eastAsia"/>
          <w:color w:val="000000"/>
        </w:rPr>
        <w:t>疫情</w:t>
      </w:r>
      <w:r>
        <w:rPr>
          <w:rFonts w:ascii="標楷體" w:eastAsia="標楷體" w:hAnsi="標楷體" w:hint="eastAsia"/>
          <w:color w:val="000000"/>
        </w:rPr>
        <w:t>影響營造業缺工</w:t>
      </w:r>
      <w:r w:rsidRPr="00BF5BE2">
        <w:rPr>
          <w:rFonts w:ascii="標楷體" w:eastAsia="標楷體" w:hAnsi="標楷體" w:hint="eastAsia"/>
          <w:color w:val="000000"/>
        </w:rPr>
        <w:t>或天候影響展延工期</w:t>
      </w:r>
      <w:r w:rsidR="001F66DD">
        <w:rPr>
          <w:rFonts w:ascii="標楷體" w:eastAsia="標楷體" w:hAnsi="標楷體" w:hint="eastAsia"/>
          <w:color w:val="000000"/>
        </w:rPr>
        <w:t>；</w:t>
      </w:r>
      <w:r w:rsidR="008F5482">
        <w:rPr>
          <w:rFonts w:ascii="標楷體" w:eastAsia="標楷體" w:hAnsi="標楷體" w:hint="eastAsia"/>
          <w:color w:val="000000"/>
        </w:rPr>
        <w:t>（5）</w:t>
      </w:r>
      <w:r w:rsidR="008F4563">
        <w:rPr>
          <w:rFonts w:ascii="標楷體" w:eastAsia="標楷體" w:hAnsi="標楷體" w:hint="eastAsia"/>
          <w:color w:val="000000"/>
        </w:rPr>
        <w:t>綠</w:t>
      </w:r>
      <w:r w:rsidR="007908A2">
        <w:rPr>
          <w:rFonts w:ascii="標楷體" w:eastAsia="標楷體" w:hAnsi="標楷體" w:hint="eastAsia"/>
          <w:color w:val="000000"/>
        </w:rPr>
        <w:t>建築</w:t>
      </w:r>
      <w:r w:rsidR="008F4563">
        <w:rPr>
          <w:rFonts w:ascii="標楷體" w:eastAsia="標楷體" w:hAnsi="標楷體" w:hint="eastAsia"/>
          <w:color w:val="000000"/>
        </w:rPr>
        <w:t>或智慧建築</w:t>
      </w:r>
      <w:r w:rsidR="007908A2">
        <w:rPr>
          <w:rFonts w:ascii="標楷體" w:eastAsia="標楷體" w:hAnsi="標楷體" w:hint="eastAsia"/>
          <w:color w:val="000000"/>
        </w:rPr>
        <w:t>標章未取得</w:t>
      </w:r>
      <w:r w:rsidR="008F4563">
        <w:rPr>
          <w:rFonts w:ascii="標楷體" w:eastAsia="標楷體" w:hAnsi="標楷體" w:hint="eastAsia"/>
          <w:color w:val="000000"/>
        </w:rPr>
        <w:t>，</w:t>
      </w:r>
      <w:r w:rsidR="007908A2">
        <w:rPr>
          <w:rFonts w:ascii="標楷體" w:eastAsia="標楷體" w:hAnsi="標楷體" w:hint="eastAsia"/>
          <w:color w:val="000000"/>
        </w:rPr>
        <w:t>無法給付尾款</w:t>
      </w:r>
      <w:r w:rsidR="008F4563">
        <w:rPr>
          <w:rFonts w:ascii="標楷體" w:eastAsia="標楷體" w:hAnsi="標楷體" w:hint="eastAsia"/>
          <w:color w:val="000000"/>
        </w:rPr>
        <w:t>，</w:t>
      </w:r>
      <w:r w:rsidR="001F66DD">
        <w:rPr>
          <w:rFonts w:ascii="標楷體" w:eastAsia="標楷體" w:hAnsi="標楷體" w:hint="eastAsia"/>
          <w:color w:val="000000"/>
        </w:rPr>
        <w:t>或延誤辦理估驗、結算作業；</w:t>
      </w:r>
      <w:r w:rsidR="008F5482">
        <w:rPr>
          <w:rFonts w:ascii="標楷體" w:eastAsia="標楷體" w:hAnsi="標楷體" w:hint="eastAsia"/>
          <w:color w:val="000000"/>
        </w:rPr>
        <w:t>（6）</w:t>
      </w:r>
      <w:r w:rsidR="001F66DD" w:rsidRPr="00BF5BE2">
        <w:rPr>
          <w:rFonts w:ascii="標楷體" w:eastAsia="標楷體" w:hAnsi="標楷體" w:hint="eastAsia"/>
          <w:color w:val="000000"/>
        </w:rPr>
        <w:t>辦理管線遷移或樹木移植展延工期</w:t>
      </w:r>
      <w:r w:rsidRPr="00BF5BE2">
        <w:rPr>
          <w:rFonts w:ascii="標楷體" w:eastAsia="標楷體" w:hAnsi="標楷體" w:hint="eastAsia"/>
          <w:color w:val="000000"/>
        </w:rPr>
        <w:t>等所致，經函請</w:t>
      </w:r>
      <w:r w:rsidR="00914292">
        <w:rPr>
          <w:rFonts w:ascii="標楷體" w:eastAsia="標楷體" w:hAnsi="標楷體" w:hint="eastAsia"/>
          <w:color w:val="000000"/>
        </w:rPr>
        <w:t>研謀</w:t>
      </w:r>
      <w:r w:rsidRPr="00BF5BE2">
        <w:rPr>
          <w:rFonts w:ascii="標楷體" w:eastAsia="標楷體" w:hAnsi="標楷體" w:hint="eastAsia"/>
          <w:color w:val="000000"/>
        </w:rPr>
        <w:t>改</w:t>
      </w:r>
      <w:r>
        <w:rPr>
          <w:rFonts w:ascii="標楷體" w:eastAsia="標楷體" w:hAnsi="標楷體" w:hint="eastAsia"/>
          <w:color w:val="000000"/>
        </w:rPr>
        <w:t>善</w:t>
      </w:r>
      <w:r w:rsidRPr="00BF5BE2">
        <w:rPr>
          <w:rFonts w:ascii="標楷體" w:eastAsia="標楷體" w:hAnsi="標楷體" w:hint="eastAsia"/>
          <w:color w:val="000000"/>
        </w:rPr>
        <w:t>。據復：</w:t>
      </w:r>
      <w:r w:rsidR="008F5482">
        <w:rPr>
          <w:rFonts w:ascii="標楷體" w:eastAsia="標楷體" w:hAnsi="標楷體" w:hint="eastAsia"/>
          <w:color w:val="000000"/>
        </w:rPr>
        <w:t>（</w:t>
      </w:r>
      <w:r w:rsidR="001F66DD">
        <w:rPr>
          <w:rFonts w:ascii="標楷體" w:eastAsia="標楷體" w:hAnsi="標楷體" w:hint="eastAsia"/>
          <w:color w:val="000000"/>
        </w:rPr>
        <w:t>1</w:t>
      </w:r>
      <w:r w:rsidR="008F5482">
        <w:rPr>
          <w:rFonts w:ascii="標楷體" w:eastAsia="標楷體" w:hAnsi="標楷體" w:hint="eastAsia"/>
          <w:color w:val="000000"/>
        </w:rPr>
        <w:t>）</w:t>
      </w:r>
      <w:r w:rsidRPr="00BF5BE2">
        <w:rPr>
          <w:rFonts w:ascii="標楷體" w:eastAsia="標楷體" w:hAnsi="標楷體" w:hint="eastAsia"/>
          <w:color w:val="000000"/>
        </w:rPr>
        <w:t>已調整</w:t>
      </w:r>
      <w:r>
        <w:rPr>
          <w:rFonts w:ascii="標楷體" w:eastAsia="標楷體" w:hAnsi="標楷體" w:hint="eastAsia"/>
          <w:color w:val="000000"/>
        </w:rPr>
        <w:t>發包</w:t>
      </w:r>
      <w:r w:rsidRPr="00BF5BE2">
        <w:rPr>
          <w:rFonts w:ascii="標楷體" w:eastAsia="標楷體" w:hAnsi="標楷體" w:hint="eastAsia"/>
          <w:color w:val="000000"/>
        </w:rPr>
        <w:t>經費及採購策略，</w:t>
      </w:r>
      <w:r>
        <w:rPr>
          <w:rFonts w:ascii="標楷體" w:eastAsia="標楷體" w:hAnsi="標楷體" w:hint="eastAsia"/>
          <w:color w:val="000000"/>
        </w:rPr>
        <w:t>以增進採購效率，另已決標案件將促請承包</w:t>
      </w:r>
      <w:r w:rsidRPr="0052326B">
        <w:rPr>
          <w:rFonts w:ascii="標楷體" w:eastAsia="標楷體" w:hAnsi="標楷體" w:hint="eastAsia"/>
          <w:color w:val="000000"/>
        </w:rPr>
        <w:t>商</w:t>
      </w:r>
      <w:r>
        <w:rPr>
          <w:rFonts w:ascii="標楷體" w:eastAsia="標楷體" w:hAnsi="標楷體" w:hint="eastAsia"/>
          <w:color w:val="000000"/>
        </w:rPr>
        <w:t>積極辦理</w:t>
      </w:r>
      <w:r w:rsidR="008F5482">
        <w:rPr>
          <w:rFonts w:ascii="標楷體" w:eastAsia="標楷體" w:hAnsi="標楷體" w:hint="eastAsia"/>
          <w:color w:val="000000"/>
        </w:rPr>
        <w:t>；（2）</w:t>
      </w:r>
      <w:r w:rsidRPr="00BF5BE2">
        <w:rPr>
          <w:rFonts w:ascii="標楷體" w:eastAsia="標楷體" w:hAnsi="標楷體" w:hint="eastAsia"/>
          <w:color w:val="000000"/>
        </w:rPr>
        <w:t>儘速完成變更設計</w:t>
      </w:r>
      <w:r w:rsidR="001F66DD">
        <w:rPr>
          <w:rFonts w:ascii="標楷體" w:eastAsia="標楷體" w:hAnsi="標楷體" w:hint="eastAsia"/>
          <w:color w:val="000000"/>
        </w:rPr>
        <w:t>與</w:t>
      </w:r>
      <w:r w:rsidR="001F66DD" w:rsidRPr="001F66DD">
        <w:rPr>
          <w:rFonts w:ascii="標楷體" w:eastAsia="標楷體" w:hAnsi="標楷體" w:hint="eastAsia"/>
          <w:color w:val="000000"/>
        </w:rPr>
        <w:t>計畫檢討</w:t>
      </w:r>
      <w:r w:rsidRPr="00BF5BE2">
        <w:rPr>
          <w:rFonts w:ascii="標楷體" w:eastAsia="標楷體" w:hAnsi="標楷體" w:hint="eastAsia"/>
          <w:color w:val="000000"/>
        </w:rPr>
        <w:t>程序</w:t>
      </w:r>
      <w:r w:rsidRPr="004716D4">
        <w:rPr>
          <w:rFonts w:ascii="標楷體" w:eastAsia="標楷體" w:hAnsi="標楷體" w:hint="eastAsia"/>
          <w:color w:val="000000"/>
        </w:rPr>
        <w:t>並</w:t>
      </w:r>
      <w:r>
        <w:rPr>
          <w:rFonts w:ascii="標楷體" w:eastAsia="標楷體" w:hAnsi="標楷體" w:hint="eastAsia"/>
          <w:color w:val="000000"/>
        </w:rPr>
        <w:t>積極</w:t>
      </w:r>
      <w:r w:rsidRPr="004716D4">
        <w:rPr>
          <w:rFonts w:ascii="標楷體" w:eastAsia="標楷體" w:hAnsi="標楷體" w:hint="eastAsia"/>
          <w:color w:val="000000"/>
        </w:rPr>
        <w:t>趕工</w:t>
      </w:r>
      <w:r w:rsidR="008F5482">
        <w:rPr>
          <w:rFonts w:ascii="標楷體" w:eastAsia="標楷體" w:hAnsi="標楷體" w:hint="eastAsia"/>
          <w:color w:val="000000"/>
        </w:rPr>
        <w:t>；（3）</w:t>
      </w:r>
      <w:r w:rsidR="001F66DD" w:rsidRPr="00BF5BE2">
        <w:rPr>
          <w:rFonts w:ascii="標楷體" w:eastAsia="標楷體" w:hAnsi="標楷體" w:hint="eastAsia"/>
          <w:color w:val="000000"/>
        </w:rPr>
        <w:t>加速辦理設計審查作業</w:t>
      </w:r>
      <w:r w:rsidR="001F66DD">
        <w:rPr>
          <w:rFonts w:ascii="標楷體" w:eastAsia="標楷體" w:hAnsi="標楷體" w:hint="eastAsia"/>
          <w:color w:val="000000"/>
        </w:rPr>
        <w:t>，</w:t>
      </w:r>
      <w:r w:rsidR="001F66DD" w:rsidRPr="001F66DD">
        <w:rPr>
          <w:rFonts w:ascii="標楷體" w:eastAsia="標楷體" w:hAnsi="標楷體" w:hint="eastAsia"/>
          <w:color w:val="000000"/>
        </w:rPr>
        <w:t>另已</w:t>
      </w:r>
      <w:r w:rsidR="001F66DD">
        <w:rPr>
          <w:rFonts w:ascii="標楷體" w:eastAsia="標楷體" w:hAnsi="標楷體" w:hint="eastAsia"/>
          <w:color w:val="000000"/>
        </w:rPr>
        <w:t>完成審查</w:t>
      </w:r>
      <w:r w:rsidR="001F66DD" w:rsidRPr="001F66DD">
        <w:rPr>
          <w:rFonts w:ascii="標楷體" w:eastAsia="標楷體" w:hAnsi="標楷體" w:hint="eastAsia"/>
          <w:color w:val="000000"/>
        </w:rPr>
        <w:t>案件將積極辦理</w:t>
      </w:r>
      <w:r w:rsidR="001F66DD">
        <w:rPr>
          <w:rFonts w:ascii="標楷體" w:eastAsia="標楷體" w:hAnsi="標楷體" w:hint="eastAsia"/>
          <w:color w:val="000000"/>
        </w:rPr>
        <w:t>發包施工</w:t>
      </w:r>
      <w:r w:rsidR="008F5482">
        <w:rPr>
          <w:rFonts w:ascii="標楷體" w:eastAsia="標楷體" w:hAnsi="標楷體" w:hint="eastAsia"/>
          <w:color w:val="000000"/>
        </w:rPr>
        <w:t>；（4）</w:t>
      </w:r>
      <w:r>
        <w:rPr>
          <w:rFonts w:ascii="標楷體" w:eastAsia="標楷體" w:hAnsi="標楷體" w:hint="eastAsia"/>
          <w:color w:val="000000"/>
        </w:rPr>
        <w:t>督促</w:t>
      </w:r>
      <w:r w:rsidRPr="00BF5BE2">
        <w:rPr>
          <w:rFonts w:ascii="標楷體" w:eastAsia="標楷體" w:hAnsi="標楷體" w:hint="eastAsia"/>
          <w:color w:val="000000"/>
        </w:rPr>
        <w:t>承包商加速施工</w:t>
      </w:r>
      <w:r>
        <w:rPr>
          <w:rFonts w:ascii="標楷體" w:eastAsia="標楷體" w:hAnsi="標楷體" w:hint="eastAsia"/>
          <w:color w:val="000000"/>
        </w:rPr>
        <w:t>作</w:t>
      </w:r>
      <w:r w:rsidR="008F5482">
        <w:rPr>
          <w:rFonts w:ascii="標楷體" w:eastAsia="標楷體" w:hAnsi="標楷體" w:hint="eastAsia"/>
          <w:color w:val="000000"/>
        </w:rPr>
        <w:t>業；（5）</w:t>
      </w:r>
      <w:r w:rsidR="008F4563">
        <w:rPr>
          <w:rFonts w:ascii="標楷體" w:eastAsia="標楷體" w:hAnsi="標楷體" w:hint="eastAsia"/>
          <w:color w:val="000000"/>
        </w:rPr>
        <w:t>將俟</w:t>
      </w:r>
      <w:r w:rsidR="008F4563" w:rsidRPr="008F4563">
        <w:rPr>
          <w:rFonts w:ascii="標楷體" w:eastAsia="標楷體" w:hAnsi="標楷體" w:hint="eastAsia"/>
          <w:color w:val="000000"/>
        </w:rPr>
        <w:t>標章取得</w:t>
      </w:r>
      <w:r w:rsidR="008F4563">
        <w:rPr>
          <w:rFonts w:ascii="標楷體" w:eastAsia="標楷體" w:hAnsi="標楷體" w:hint="eastAsia"/>
          <w:color w:val="000000"/>
        </w:rPr>
        <w:t>後</w:t>
      </w:r>
      <w:r w:rsidR="00D679DE">
        <w:rPr>
          <w:rFonts w:ascii="標楷體" w:eastAsia="標楷體" w:hAnsi="標楷體" w:hint="eastAsia"/>
          <w:color w:val="000000"/>
        </w:rPr>
        <w:t>給付</w:t>
      </w:r>
      <w:r w:rsidR="008F4563">
        <w:rPr>
          <w:rFonts w:ascii="標楷體" w:eastAsia="標楷體" w:hAnsi="標楷體" w:hint="eastAsia"/>
          <w:color w:val="000000"/>
        </w:rPr>
        <w:t>尾款，</w:t>
      </w:r>
      <w:r w:rsidR="001D3DE6">
        <w:rPr>
          <w:rFonts w:ascii="標楷體" w:eastAsia="標楷體" w:hAnsi="標楷體" w:hint="eastAsia"/>
          <w:color w:val="000000"/>
        </w:rPr>
        <w:t>及</w:t>
      </w:r>
      <w:r w:rsidR="008F5482" w:rsidRPr="008F5482">
        <w:rPr>
          <w:rFonts w:ascii="標楷體" w:eastAsia="標楷體" w:hAnsi="標楷體" w:hint="eastAsia"/>
          <w:color w:val="000000"/>
        </w:rPr>
        <w:t>督促承包商加速</w:t>
      </w:r>
      <w:r w:rsidR="008F5482">
        <w:rPr>
          <w:rFonts w:ascii="標楷體" w:eastAsia="標楷體" w:hAnsi="標楷體" w:hint="eastAsia"/>
          <w:color w:val="000000"/>
        </w:rPr>
        <w:t>請款作業；（6</w:t>
      </w:r>
      <w:r w:rsidR="00B17F16">
        <w:rPr>
          <w:rFonts w:ascii="標楷體" w:eastAsia="標楷體" w:hAnsi="標楷體" w:hint="eastAsia"/>
          <w:color w:val="000000"/>
        </w:rPr>
        <w:t>）</w:t>
      </w:r>
      <w:r w:rsidR="001F66DD" w:rsidRPr="00BF5BE2">
        <w:rPr>
          <w:rFonts w:ascii="標楷體" w:eastAsia="標楷體" w:hAnsi="標楷體" w:hint="eastAsia"/>
          <w:color w:val="000000"/>
        </w:rPr>
        <w:t>研擬趕工計畫</w:t>
      </w:r>
      <w:r w:rsidRPr="00BF5BE2">
        <w:rPr>
          <w:rFonts w:ascii="標楷體" w:eastAsia="標楷體" w:hAnsi="標楷體" w:hint="eastAsia"/>
          <w:color w:val="000000"/>
        </w:rPr>
        <w:t>等改善措施。</w:t>
      </w:r>
    </w:p>
    <w:p w14:paraId="23438C8F" w14:textId="2DA367A9" w:rsidR="002E3D37" w:rsidRDefault="002E3D37" w:rsidP="009E46AB">
      <w:pPr>
        <w:snapToGrid w:val="0"/>
        <w:spacing w:line="500" w:lineRule="exact"/>
        <w:ind w:firstLineChars="200" w:firstLine="561"/>
        <w:jc w:val="both"/>
        <w:rPr>
          <w:rFonts w:ascii="標楷體" w:eastAsia="標楷體" w:hAnsi="標楷體" w:cs="新細明體"/>
          <w:b/>
          <w:snapToGrid w:val="0"/>
          <w:color w:val="000000"/>
          <w:kern w:val="0"/>
          <w:sz w:val="28"/>
          <w:szCs w:val="28"/>
        </w:rPr>
      </w:pPr>
      <w:r>
        <w:rPr>
          <w:rFonts w:ascii="標楷體" w:eastAsia="標楷體" w:hAnsi="標楷體" w:cs="新細明體" w:hint="eastAsia"/>
          <w:b/>
          <w:snapToGrid w:val="0"/>
          <w:color w:val="000000"/>
          <w:kern w:val="0"/>
          <w:sz w:val="28"/>
          <w:szCs w:val="28"/>
        </w:rPr>
        <w:t>2</w:t>
      </w:r>
      <w:r w:rsidRPr="00076C32">
        <w:rPr>
          <w:rFonts w:ascii="標楷體" w:eastAsia="標楷體" w:hAnsi="標楷體" w:cs="新細明體" w:hint="eastAsia"/>
          <w:b/>
          <w:snapToGrid w:val="0"/>
          <w:color w:val="000000"/>
          <w:kern w:val="0"/>
          <w:sz w:val="28"/>
          <w:szCs w:val="28"/>
        </w:rPr>
        <w:t>.</w:t>
      </w:r>
      <w:r w:rsidR="004A7F7F">
        <w:rPr>
          <w:rFonts w:ascii="標楷體" w:eastAsia="標楷體" w:hAnsi="標楷體" w:cs="新細明體" w:hint="eastAsia"/>
          <w:b/>
          <w:snapToGrid w:val="0"/>
          <w:color w:val="000000"/>
          <w:kern w:val="0"/>
          <w:sz w:val="28"/>
          <w:szCs w:val="28"/>
        </w:rPr>
        <w:t>個案計畫執行缺失</w:t>
      </w:r>
      <w:r w:rsidR="00A35589">
        <w:rPr>
          <w:rFonts w:ascii="標楷體" w:eastAsia="標楷體" w:hAnsi="標楷體" w:cs="新細明體" w:hint="eastAsia"/>
          <w:b/>
          <w:snapToGrid w:val="0"/>
          <w:color w:val="000000"/>
          <w:kern w:val="0"/>
          <w:sz w:val="28"/>
          <w:szCs w:val="28"/>
        </w:rPr>
        <w:t xml:space="preserve"> </w:t>
      </w:r>
    </w:p>
    <w:p w14:paraId="71740CA2" w14:textId="77777777" w:rsidR="004A7F7F" w:rsidRDefault="004A7F7F" w:rsidP="009E46AB">
      <w:pPr>
        <w:snapToGrid w:val="0"/>
        <w:spacing w:line="500" w:lineRule="exact"/>
        <w:ind w:firstLineChars="200" w:firstLine="561"/>
        <w:jc w:val="both"/>
        <w:rPr>
          <w:rFonts w:ascii="標楷體" w:eastAsia="標楷體" w:hAnsi="標楷體" w:cs="新細明體"/>
          <w:b/>
          <w:snapToGrid w:val="0"/>
          <w:color w:val="000000"/>
          <w:kern w:val="0"/>
          <w:sz w:val="28"/>
          <w:szCs w:val="28"/>
        </w:rPr>
      </w:pPr>
      <w:r>
        <w:rPr>
          <w:rFonts w:ascii="標楷體" w:eastAsia="標楷體" w:hAnsi="標楷體" w:cs="新細明體" w:hint="eastAsia"/>
          <w:b/>
          <w:snapToGrid w:val="0"/>
          <w:color w:val="000000"/>
          <w:kern w:val="0"/>
          <w:sz w:val="28"/>
          <w:szCs w:val="28"/>
        </w:rPr>
        <w:t>（1）</w:t>
      </w:r>
      <w:r w:rsidR="00276044" w:rsidRPr="00276044">
        <w:rPr>
          <w:rFonts w:ascii="標楷體" w:eastAsia="標楷體" w:hAnsi="標楷體" w:cs="新細明體" w:hint="eastAsia"/>
          <w:b/>
          <w:snapToGrid w:val="0"/>
          <w:color w:val="000000"/>
          <w:kern w:val="0"/>
          <w:sz w:val="28"/>
          <w:szCs w:val="28"/>
        </w:rPr>
        <w:t>興建中央公園地下停車場，以滿足水湳經貿園區民眾停車需求，惟驗收作業未周妥及地下第三層樓停車位地面滲水封閉使用，亟待積極釐清責任歸屬儘速辦理修繕，以發揮財務效能</w:t>
      </w:r>
      <w:r w:rsidR="00905CCB" w:rsidRPr="00905CCB">
        <w:rPr>
          <w:rFonts w:ascii="標楷體" w:eastAsia="標楷體" w:hAnsi="標楷體" w:cs="新細明體" w:hint="eastAsia"/>
          <w:b/>
          <w:snapToGrid w:val="0"/>
          <w:color w:val="000000"/>
          <w:kern w:val="0"/>
          <w:sz w:val="28"/>
          <w:szCs w:val="28"/>
        </w:rPr>
        <w:t>。</w:t>
      </w:r>
    </w:p>
    <w:p w14:paraId="0C159605" w14:textId="77777777" w:rsidR="00905CCB" w:rsidRPr="00905CCB" w:rsidRDefault="00276044" w:rsidP="00A932D3">
      <w:pPr>
        <w:snapToGrid w:val="0"/>
        <w:spacing w:beforeLines="15" w:before="54" w:line="500" w:lineRule="exact"/>
        <w:ind w:firstLineChars="200" w:firstLine="480"/>
        <w:jc w:val="both"/>
        <w:rPr>
          <w:rFonts w:ascii="標楷體" w:eastAsia="標楷體" w:hAnsi="標楷體"/>
          <w:color w:val="000000"/>
        </w:rPr>
      </w:pPr>
      <w:r w:rsidRPr="00276044">
        <w:rPr>
          <w:rFonts w:ascii="標楷體" w:eastAsia="標楷體" w:hAnsi="標楷體" w:hint="eastAsia"/>
          <w:color w:val="000000"/>
        </w:rPr>
        <w:t>交通局辦理臺中市中央公園地下停車場興建工程，以滿足水湳經貿園區周邊停車位需求，並建置智慧停車管理系統，以達成水湳智慧城目標。其委由建設局代辦，於103年9月決標，107年4月驗收合格，結算金額8億6,557萬餘元，完成地下三層共812個汽車停車位及522個機車停車位，並於107年8月1日起委託廠商正式營運。經查執行情形，核有：A.辦理停車收</w:t>
      </w:r>
      <w:r w:rsidRPr="00276044">
        <w:rPr>
          <w:rFonts w:ascii="標楷體" w:eastAsia="標楷體" w:hAnsi="標楷體" w:hint="eastAsia"/>
          <w:color w:val="000000"/>
        </w:rPr>
        <w:lastRenderedPageBreak/>
        <w:t>費管理系統設備之初驗及驗收作業時，未辦理收費系統功能測試，致未能及時發現無對外網路線路，仍驗收合格，直至委外營運後始發現相關收費設備無法使用；B.停車管理設備或已損壞或久未使用閒置，未能發揮財務效能，並達成智慧停車目標；C.停車場地下第三層樓停車位地面滲水，致封閉未開放民眾停車，至111年底已逾3年5個月餘，仍未釐清原因及責任歸屬，減損</w:t>
      </w:r>
      <w:r w:rsidR="000C54F9" w:rsidRPr="009F5D7A">
        <w:rPr>
          <w:rFonts w:hint="eastAsia"/>
          <w:bCs/>
          <w:noProof/>
        </w:rPr>
        <mc:AlternateContent>
          <mc:Choice Requires="wps">
            <w:drawing>
              <wp:anchor distT="0" distB="0" distL="114300" distR="114300" simplePos="0" relativeHeight="251665408" behindDoc="0" locked="0" layoutInCell="1" allowOverlap="1" wp14:anchorId="19847E7A" wp14:editId="3C5A8524">
                <wp:simplePos x="0" y="0"/>
                <wp:positionH relativeFrom="margin">
                  <wp:posOffset>3272790</wp:posOffset>
                </wp:positionH>
                <wp:positionV relativeFrom="margin">
                  <wp:posOffset>1282700</wp:posOffset>
                </wp:positionV>
                <wp:extent cx="3016250" cy="2831465"/>
                <wp:effectExtent l="0" t="0" r="0" b="6985"/>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250" cy="2831465"/>
                        </a:xfrm>
                        <a:prstGeom prst="rect">
                          <a:avLst/>
                        </a:prstGeom>
                        <a:noFill/>
                        <a:ln>
                          <a:noFill/>
                        </a:ln>
                      </wps:spPr>
                      <wps:txbx>
                        <w:txbxContent>
                          <w:p w14:paraId="76B0C697" w14:textId="77777777" w:rsidR="00ED68FE" w:rsidRDefault="00276044" w:rsidP="002A4569">
                            <w:pPr>
                              <w:adjustRightInd w:val="0"/>
                              <w:snapToGrid w:val="0"/>
                              <w:spacing w:beforeLines="50" w:before="180"/>
                              <w:jc w:val="center"/>
                              <w:rPr>
                                <w:rFonts w:ascii="標楷體" w:eastAsia="標楷體" w:hAnsi="標楷體"/>
                                <w:b/>
                                <w:bCs/>
                              </w:rPr>
                            </w:pPr>
                            <w:r w:rsidRPr="00F463F1">
                              <w:rPr>
                                <w:noProof/>
                              </w:rPr>
                              <w:drawing>
                                <wp:inline distT="0" distB="0" distL="0" distR="0" wp14:anchorId="7561CE41" wp14:editId="44329BFC">
                                  <wp:extent cx="2724150" cy="2045970"/>
                                  <wp:effectExtent l="38100" t="57150" r="38100" b="4953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rotWithShape="1">
                                          <a:blip r:embed="rId13">
                                            <a:extLst>
                                              <a:ext uri="{28A0092B-C50C-407E-A947-70E740481C1C}">
                                                <a14:useLocalDpi xmlns:a14="http://schemas.microsoft.com/office/drawing/2010/main" val="0"/>
                                              </a:ext>
                                            </a:extLst>
                                          </a:blip>
                                          <a:srcRect t="-335" b="154"/>
                                          <a:stretch/>
                                        </pic:blipFill>
                                        <pic:spPr bwMode="auto">
                                          <a:xfrm>
                                            <a:off x="0" y="0"/>
                                            <a:ext cx="2726209" cy="2047516"/>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a:extLst>
                                            <a:ext uri="{53640926-AAD7-44D8-BBD7-CCE9431645EC}">
                                              <a14:shadowObscured xmlns:a14="http://schemas.microsoft.com/office/drawing/2010/main"/>
                                            </a:ext>
                                          </a:extLst>
                                        </pic:spPr>
                                      </pic:pic>
                                    </a:graphicData>
                                  </a:graphic>
                                </wp:inline>
                              </w:drawing>
                            </w:r>
                            <w:r w:rsidRPr="005A40E5">
                              <w:rPr>
                                <w:rFonts w:ascii="標楷體" w:eastAsia="標楷體" w:hAnsi="標楷體" w:hint="eastAsia"/>
                                <w:b/>
                                <w:bCs/>
                              </w:rPr>
                              <w:t>中央公園地下停車場</w:t>
                            </w:r>
                          </w:p>
                          <w:p w14:paraId="5F6C7C85" w14:textId="4478ADD4" w:rsidR="00276044" w:rsidRPr="003E2942" w:rsidRDefault="00276044" w:rsidP="00ED68FE">
                            <w:pPr>
                              <w:adjustRightInd w:val="0"/>
                              <w:snapToGrid w:val="0"/>
                              <w:jc w:val="center"/>
                              <w:rPr>
                                <w:rFonts w:ascii="Calibri" w:hAnsi="Calibri"/>
                                <w:szCs w:val="22"/>
                              </w:rPr>
                            </w:pPr>
                            <w:r w:rsidRPr="005A40E5">
                              <w:rPr>
                                <w:rFonts w:ascii="標楷體" w:eastAsia="標楷體" w:hAnsi="標楷體" w:hint="eastAsia"/>
                                <w:b/>
                                <w:bCs/>
                              </w:rPr>
                              <w:t>地下第三層</w:t>
                            </w:r>
                            <w:r w:rsidR="00ED68FE">
                              <w:rPr>
                                <w:rFonts w:ascii="標楷體" w:eastAsia="標楷體" w:hAnsi="標楷體" w:hint="eastAsia"/>
                                <w:b/>
                                <w:bCs/>
                              </w:rPr>
                              <w:t>地面滲水無法使用</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847E7A" id="文字方塊 7" o:spid="_x0000_s1029" type="#_x0000_t202" style="position:absolute;left:0;text-align:left;margin-left:257.7pt;margin-top:101pt;width:237.5pt;height:222.9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" filled="f" stroked="f">
                <v:textbox>
                  <w:txbxContent>
                    <w:p w14:paraId="76B0C697" w14:textId="77777777" w:rsidR="00ED68FE" w:rsidRDefault="00276044" w:rsidP="002A4569">
                      <w:pPr>
                        <w:adjustRightInd w:val="0"/>
                        <w:snapToGrid w:val="0"/>
                        <w:spacing w:beforeLines="50" w:before="180"/>
                        <w:jc w:val="center"/>
                        <w:rPr>
                          <w:rFonts w:ascii="標楷體" w:eastAsia="標楷體" w:hAnsi="標楷體"/>
                          <w:b/>
                          <w:bCs/>
                        </w:rPr>
                      </w:pPr>
                      <w:r w:rsidRPr="00F463F1">
                        <w:rPr>
                          <w:noProof/>
                        </w:rPr>
                        <w:drawing>
                          <wp:inline distT="0" distB="0" distL="0" distR="0" wp14:anchorId="7561CE41" wp14:editId="44329BFC">
                            <wp:extent cx="2724150" cy="2045970"/>
                            <wp:effectExtent l="38100" t="57150" r="38100" b="4953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rotWithShape="1">
                                    <a:blip r:embed="rId13">
                                      <a:extLst>
                                        <a:ext uri="{28A0092B-C50C-407E-A947-70E740481C1C}">
                                          <a14:useLocalDpi xmlns:a14="http://schemas.microsoft.com/office/drawing/2010/main" val="0"/>
                                        </a:ext>
                                      </a:extLst>
                                    </a:blip>
                                    <a:srcRect t="-335" b="154"/>
                                    <a:stretch/>
                                  </pic:blipFill>
                                  <pic:spPr bwMode="auto">
                                    <a:xfrm>
                                      <a:off x="0" y="0"/>
                                      <a:ext cx="2726209" cy="2047516"/>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a:extLst>
                                      <a:ext uri="{53640926-AAD7-44D8-BBD7-CCE9431645EC}">
                                        <a14:shadowObscured xmlns:a14="http://schemas.microsoft.com/office/drawing/2010/main"/>
                                      </a:ext>
                                    </a:extLst>
                                  </pic:spPr>
                                </pic:pic>
                              </a:graphicData>
                            </a:graphic>
                          </wp:inline>
                        </w:drawing>
                      </w:r>
                      <w:r w:rsidRPr="005A40E5">
                        <w:rPr>
                          <w:rFonts w:ascii="標楷體" w:eastAsia="標楷體" w:hAnsi="標楷體" w:hint="eastAsia"/>
                          <w:b/>
                          <w:bCs/>
                        </w:rPr>
                        <w:t>中央公園地下停車場</w:t>
                      </w:r>
                    </w:p>
                    <w:p w14:paraId="5F6C7C85" w14:textId="4478ADD4" w:rsidR="00276044" w:rsidRPr="003E2942" w:rsidRDefault="00276044" w:rsidP="00ED68FE">
                      <w:pPr>
                        <w:adjustRightInd w:val="0"/>
                        <w:snapToGrid w:val="0"/>
                        <w:jc w:val="center"/>
                        <w:rPr>
                          <w:rFonts w:ascii="Calibri" w:hAnsi="Calibri"/>
                          <w:szCs w:val="22"/>
                        </w:rPr>
                      </w:pPr>
                      <w:r w:rsidRPr="005A40E5">
                        <w:rPr>
                          <w:rFonts w:ascii="標楷體" w:eastAsia="標楷體" w:hAnsi="標楷體" w:hint="eastAsia"/>
                          <w:b/>
                          <w:bCs/>
                        </w:rPr>
                        <w:t>地下第三層</w:t>
                      </w:r>
                      <w:r w:rsidR="00ED68FE">
                        <w:rPr>
                          <w:rFonts w:ascii="標楷體" w:eastAsia="標楷體" w:hAnsi="標楷體" w:hint="eastAsia"/>
                          <w:b/>
                          <w:bCs/>
                        </w:rPr>
                        <w:t>地面滲水無法使用</w:t>
                      </w:r>
                    </w:p>
                  </w:txbxContent>
                </v:textbox>
                <w10:wrap type="square" anchorx="margin" anchory="margin"/>
              </v:shape>
            </w:pict>
          </mc:Fallback>
        </mc:AlternateContent>
      </w:r>
      <w:r w:rsidRPr="00276044">
        <w:rPr>
          <w:rFonts w:ascii="標楷體" w:eastAsia="標楷體" w:hAnsi="標楷體" w:hint="eastAsia"/>
          <w:color w:val="000000"/>
        </w:rPr>
        <w:t>停車場效能等情事，經函請檢討改善。據復：A.因承包商所提分項施工計畫書未包含收費系統功能測試，致未測試，經檢討已完成對外網路建置，爾後針對施工廠商所提送之書圖資料，將依規定嚴謹審查；B.部分設備因營運廠商考量系統整合，使用自行建置之設備，並由廠商負原設備管理維護之責；C.建設局已委託台灣省結構工程技師公會鑑定，將依鑑定結果釐清責任歸屬後再辦理後續修復事宜</w:t>
      </w:r>
      <w:r w:rsidR="00905CCB" w:rsidRPr="00905CCB">
        <w:rPr>
          <w:rFonts w:ascii="標楷體" w:eastAsia="標楷體" w:hAnsi="標楷體" w:hint="eastAsia"/>
          <w:color w:val="000000"/>
        </w:rPr>
        <w:t>。</w:t>
      </w:r>
    </w:p>
    <w:p w14:paraId="3328F856" w14:textId="77777777" w:rsidR="002E3D37" w:rsidRPr="003E12D2" w:rsidRDefault="008E4F71" w:rsidP="00993333">
      <w:pPr>
        <w:snapToGrid w:val="0"/>
        <w:spacing w:beforeLines="15" w:before="54" w:line="500" w:lineRule="exact"/>
        <w:ind w:firstLineChars="200" w:firstLine="561"/>
        <w:jc w:val="both"/>
        <w:rPr>
          <w:rFonts w:ascii="標楷體" w:eastAsia="標楷體" w:hAnsi="標楷體" w:cs="新細明體"/>
          <w:b/>
          <w:snapToGrid w:val="0"/>
          <w:color w:val="000000"/>
          <w:kern w:val="0"/>
          <w:sz w:val="28"/>
          <w:szCs w:val="28"/>
        </w:rPr>
      </w:pPr>
      <w:bookmarkStart w:id="12" w:name="_Hlk136872880"/>
      <w:r w:rsidRPr="003E12D2">
        <w:rPr>
          <w:rFonts w:ascii="標楷體" w:eastAsia="標楷體" w:hAnsi="標楷體" w:cs="新細明體" w:hint="eastAsia"/>
          <w:b/>
          <w:snapToGrid w:val="0"/>
          <w:color w:val="000000"/>
          <w:kern w:val="0"/>
          <w:sz w:val="28"/>
          <w:szCs w:val="28"/>
        </w:rPr>
        <w:t>（2）</w:t>
      </w:r>
      <w:r w:rsidR="00A35589" w:rsidRPr="00A35589">
        <w:rPr>
          <w:rFonts w:ascii="標楷體" w:eastAsia="標楷體" w:hAnsi="標楷體" w:cs="新細明體" w:hint="eastAsia"/>
          <w:b/>
          <w:snapToGrid w:val="0"/>
          <w:color w:val="000000"/>
          <w:kern w:val="0"/>
          <w:sz w:val="28"/>
          <w:szCs w:val="28"/>
        </w:rPr>
        <w:t>推動東勢豐原生活圈快速道路工程計畫，惟環評作業未嚴謹，致公告環評結論一再被撤銷，復未妥為辦理分標工程，致完成橋梁及道路無法開放使用，允宜檢討改善，以提升類似計畫執行進度。</w:t>
      </w:r>
    </w:p>
    <w:p w14:paraId="45CBCFC3" w14:textId="6889E94F" w:rsidR="00A35589" w:rsidRDefault="007B1373" w:rsidP="00A932D3">
      <w:pPr>
        <w:topLinePunct/>
        <w:snapToGrid w:val="0"/>
        <w:spacing w:line="500" w:lineRule="atLeast"/>
        <w:ind w:firstLineChars="200" w:firstLine="480"/>
        <w:jc w:val="both"/>
        <w:rPr>
          <w:rFonts w:ascii="標楷體" w:eastAsia="標楷體" w:hAnsi="標楷體"/>
          <w:bCs/>
        </w:rPr>
      </w:pPr>
      <w:bookmarkStart w:id="13" w:name="_Hlk40691339"/>
      <w:bookmarkEnd w:id="12"/>
      <w:r>
        <w:rPr>
          <w:rFonts w:ascii="標楷體" w:eastAsia="標楷體" w:hAnsi="標楷體" w:hint="eastAsia"/>
          <w:color w:val="000000"/>
        </w:rPr>
        <w:t>市政府</w:t>
      </w:r>
      <w:r w:rsidR="00A35589" w:rsidRPr="0099101E">
        <w:rPr>
          <w:rFonts w:ascii="標楷體" w:eastAsia="標楷體" w:hAnsi="標楷體" w:hint="eastAsia"/>
          <w:color w:val="000000"/>
        </w:rPr>
        <w:t>為加強山城地區運輸機能，提供東勢等地區進出國道4號</w:t>
      </w:r>
      <w:r w:rsidR="00A35589">
        <w:rPr>
          <w:rFonts w:ascii="標楷體" w:eastAsia="標楷體" w:hAnsi="標楷體" w:hint="eastAsia"/>
          <w:color w:val="000000"/>
        </w:rPr>
        <w:t>之</w:t>
      </w:r>
      <w:r w:rsidR="00A35589" w:rsidRPr="0099101E">
        <w:rPr>
          <w:rFonts w:ascii="標楷體" w:eastAsia="標楷體" w:hAnsi="標楷體" w:hint="eastAsia"/>
          <w:color w:val="000000"/>
        </w:rPr>
        <w:t>道路，</w:t>
      </w:r>
      <w:r w:rsidR="00A35589">
        <w:rPr>
          <w:rFonts w:ascii="標楷體" w:eastAsia="標楷體" w:hAnsi="標楷體" w:hint="eastAsia"/>
          <w:color w:val="000000"/>
        </w:rPr>
        <w:t>推動</w:t>
      </w:r>
      <w:r w:rsidR="00A35589" w:rsidRPr="0099101E">
        <w:rPr>
          <w:rFonts w:ascii="標楷體" w:eastAsia="標楷體" w:hAnsi="標楷體" w:hint="eastAsia"/>
          <w:color w:val="000000"/>
        </w:rPr>
        <w:t>東勢</w:t>
      </w:r>
      <w:r w:rsidR="003F697E">
        <w:rPr>
          <w:rFonts w:ascii="標楷體" w:eastAsia="標楷體" w:hAnsi="標楷體" w:hint="eastAsia"/>
          <w:color w:val="000000"/>
        </w:rPr>
        <w:t>－</w:t>
      </w:r>
      <w:r w:rsidR="00A35589" w:rsidRPr="0099101E">
        <w:rPr>
          <w:rFonts w:ascii="標楷體" w:eastAsia="標楷體" w:hAnsi="標楷體" w:hint="eastAsia"/>
          <w:color w:val="000000"/>
        </w:rPr>
        <w:t>豐原生活圈快速道路</w:t>
      </w:r>
      <w:r w:rsidR="00A35589">
        <w:rPr>
          <w:rFonts w:ascii="標楷體" w:eastAsia="標楷體" w:hAnsi="標楷體" w:hint="eastAsia"/>
          <w:color w:val="000000"/>
        </w:rPr>
        <w:t>，原</w:t>
      </w:r>
      <w:r w:rsidR="00A35589" w:rsidRPr="0099101E">
        <w:rPr>
          <w:rFonts w:ascii="標楷體" w:eastAsia="標楷體" w:hAnsi="標楷體" w:hint="eastAsia"/>
          <w:color w:val="000000"/>
        </w:rPr>
        <w:t>計畫總經費91億2,113萬元</w:t>
      </w:r>
      <w:r w:rsidR="00A35589">
        <w:rPr>
          <w:rFonts w:ascii="標楷體" w:eastAsia="標楷體" w:hAnsi="標楷體" w:hint="eastAsia"/>
          <w:color w:val="000000"/>
        </w:rPr>
        <w:t>，</w:t>
      </w:r>
      <w:r w:rsidR="00A35589" w:rsidRPr="0099101E">
        <w:rPr>
          <w:rFonts w:ascii="標楷體" w:eastAsia="標楷體" w:hAnsi="標楷體" w:hint="eastAsia"/>
          <w:color w:val="000000"/>
        </w:rPr>
        <w:t>期程自102至109年止</w:t>
      </w:r>
      <w:r w:rsidR="00A35589">
        <w:rPr>
          <w:rFonts w:ascii="標楷體" w:eastAsia="標楷體" w:hAnsi="標楷體" w:hint="eastAsia"/>
          <w:color w:val="000000"/>
        </w:rPr>
        <w:t>，</w:t>
      </w:r>
      <w:r w:rsidR="00A35589" w:rsidRPr="0099101E">
        <w:rPr>
          <w:rFonts w:ascii="標楷體" w:eastAsia="標楷體" w:hAnsi="標楷體" w:hint="eastAsia"/>
          <w:color w:val="000000"/>
        </w:rPr>
        <w:t>由建設局</w:t>
      </w:r>
      <w:r w:rsidR="00A35589">
        <w:rPr>
          <w:rFonts w:ascii="標楷體" w:eastAsia="標楷體" w:hAnsi="標楷體" w:hint="eastAsia"/>
          <w:color w:val="000000"/>
        </w:rPr>
        <w:t>主辦，分成5標工程，截至1</w:t>
      </w:r>
      <w:r w:rsidR="00A35589">
        <w:rPr>
          <w:rFonts w:ascii="標楷體" w:eastAsia="標楷體" w:hAnsi="標楷體"/>
          <w:color w:val="000000"/>
        </w:rPr>
        <w:t>12</w:t>
      </w:r>
      <w:r w:rsidR="00A35589">
        <w:rPr>
          <w:rFonts w:ascii="標楷體" w:eastAsia="標楷體" w:hAnsi="標楷體" w:hint="eastAsia"/>
          <w:color w:val="000000"/>
        </w:rPr>
        <w:t>年5月底止，第1標由臺3線豐原端入口至隧道東洞口前及第2標由</w:t>
      </w:r>
      <w:r w:rsidR="00A35589" w:rsidRPr="001E4CCF">
        <w:rPr>
          <w:rFonts w:ascii="標楷體" w:eastAsia="標楷體" w:hAnsi="標楷體" w:hint="eastAsia"/>
          <w:color w:val="000000"/>
        </w:rPr>
        <w:t>隧道東洞口前</w:t>
      </w:r>
      <w:r w:rsidR="00A35589">
        <w:rPr>
          <w:rFonts w:ascii="標楷體" w:eastAsia="標楷體" w:hAnsi="標楷體" w:hint="eastAsia"/>
          <w:color w:val="000000"/>
        </w:rPr>
        <w:t>至石岡地區交流道等2件工程尚在設計</w:t>
      </w:r>
      <w:r w:rsidR="00A35589" w:rsidRPr="00B34F5C">
        <w:rPr>
          <w:rFonts w:ascii="標楷體" w:eastAsia="標楷體" w:hAnsi="標楷體" w:hint="eastAsia"/>
        </w:rPr>
        <w:t>中；第3標由石岡地區交流道至大甲溪左岸堤防，分為石岡土牛段與石岡新興段2分標，工程分別於111年10月及112年5月決標，金額分別為19億2</w:t>
      </w:r>
      <w:r w:rsidR="00A35589" w:rsidRPr="00B34F5C">
        <w:rPr>
          <w:rFonts w:ascii="標楷體" w:eastAsia="標楷體" w:hAnsi="標楷體"/>
        </w:rPr>
        <w:t>,000</w:t>
      </w:r>
      <w:r w:rsidR="00A35589" w:rsidRPr="00B34F5C">
        <w:rPr>
          <w:rFonts w:ascii="標楷體" w:eastAsia="標楷體" w:hAnsi="標楷體" w:hint="eastAsia"/>
        </w:rPr>
        <w:t>萬元及29億7</w:t>
      </w:r>
      <w:r w:rsidR="00A35589" w:rsidRPr="00B34F5C">
        <w:rPr>
          <w:rFonts w:ascii="標楷體" w:eastAsia="標楷體" w:hAnsi="標楷體"/>
        </w:rPr>
        <w:t>,583</w:t>
      </w:r>
      <w:r w:rsidR="00A35589" w:rsidRPr="00B34F5C">
        <w:rPr>
          <w:rFonts w:ascii="標楷體" w:eastAsia="標楷體" w:hAnsi="標楷體" w:hint="eastAsia"/>
        </w:rPr>
        <w:t>萬元，尚在施工中；第4標為跨大甲溪橋梁工程及第5標工程沿大甲溪右岸</w:t>
      </w:r>
      <w:r w:rsidR="00C353C7" w:rsidRPr="00C353C7">
        <w:rPr>
          <w:rFonts w:ascii="標楷體" w:eastAsia="標楷體" w:hAnsi="標楷體" w:hint="eastAsia"/>
        </w:rPr>
        <w:t>粵新</w:t>
      </w:r>
      <w:r w:rsidR="00A35589" w:rsidRPr="00B34F5C">
        <w:rPr>
          <w:rFonts w:ascii="標楷體" w:eastAsia="標楷體" w:hAnsi="標楷體" w:hint="eastAsia"/>
        </w:rPr>
        <w:t>堤防跨臺3線至臺8線東勢端，</w:t>
      </w:r>
      <w:r w:rsidR="00A35589">
        <w:rPr>
          <w:rFonts w:ascii="標楷體" w:eastAsia="標楷體" w:hAnsi="標楷體" w:hint="eastAsia"/>
        </w:rPr>
        <w:t>已</w:t>
      </w:r>
      <w:r w:rsidR="00A35589" w:rsidRPr="00B34F5C">
        <w:rPr>
          <w:rFonts w:ascii="標楷體" w:eastAsia="標楷體" w:hAnsi="標楷體" w:hint="eastAsia"/>
        </w:rPr>
        <w:t>分別於108</w:t>
      </w:r>
      <w:r w:rsidR="00A35589" w:rsidRPr="00766406">
        <w:rPr>
          <w:rFonts w:ascii="標楷體" w:eastAsia="標楷體" w:hAnsi="標楷體" w:hint="eastAsia"/>
          <w:color w:val="000000"/>
        </w:rPr>
        <w:t>年1月</w:t>
      </w:r>
      <w:r w:rsidR="00A35589">
        <w:rPr>
          <w:rFonts w:ascii="標楷體" w:eastAsia="標楷體" w:hAnsi="標楷體" w:hint="eastAsia"/>
          <w:color w:val="000000"/>
        </w:rPr>
        <w:t>及8月</w:t>
      </w:r>
      <w:r w:rsidR="00A35589" w:rsidRPr="00766406">
        <w:rPr>
          <w:rFonts w:ascii="標楷體" w:eastAsia="標楷體" w:hAnsi="標楷體" w:hint="eastAsia"/>
          <w:color w:val="000000"/>
        </w:rPr>
        <w:t>驗收合格</w:t>
      </w:r>
      <w:r w:rsidR="00A35589">
        <w:rPr>
          <w:rFonts w:ascii="標楷體" w:eastAsia="標楷體" w:hAnsi="標楷體" w:hint="eastAsia"/>
          <w:color w:val="000000"/>
        </w:rPr>
        <w:t>（圖2）</w:t>
      </w:r>
      <w:r w:rsidR="00A35589" w:rsidRPr="000E15C3">
        <w:rPr>
          <w:rFonts w:ascii="標楷體" w:eastAsia="標楷體" w:hAnsi="標楷體" w:hint="eastAsia"/>
          <w:color w:val="000000"/>
        </w:rPr>
        <w:t>。經查</w:t>
      </w:r>
      <w:r w:rsidR="00A35589">
        <w:rPr>
          <w:rFonts w:ascii="標楷體" w:eastAsia="標楷體" w:hAnsi="標楷體" w:hint="eastAsia"/>
          <w:color w:val="000000"/>
        </w:rPr>
        <w:t>執行情形</w:t>
      </w:r>
      <w:r w:rsidR="00A35589" w:rsidRPr="000E15C3">
        <w:rPr>
          <w:rFonts w:ascii="標楷體" w:eastAsia="標楷體" w:hAnsi="標楷體" w:hint="eastAsia"/>
          <w:color w:val="000000"/>
        </w:rPr>
        <w:t>，核有：</w:t>
      </w:r>
      <w:r w:rsidR="00A35589">
        <w:rPr>
          <w:rFonts w:ascii="標楷體" w:eastAsia="標楷體" w:hAnsi="標楷體" w:hint="eastAsia"/>
          <w:color w:val="000000"/>
        </w:rPr>
        <w:t>A</w:t>
      </w:r>
      <w:r w:rsidR="00A35589" w:rsidRPr="002B33CC">
        <w:rPr>
          <w:rFonts w:ascii="標楷體" w:eastAsia="標楷體" w:hAnsi="標楷體" w:hint="eastAsia"/>
          <w:color w:val="000000"/>
        </w:rPr>
        <w:t>.</w:t>
      </w:r>
      <w:r w:rsidR="00A35589" w:rsidRPr="00346F52">
        <w:rPr>
          <w:rFonts w:ascii="標楷體" w:eastAsia="標楷體" w:hAnsi="標楷體" w:hint="eastAsia"/>
          <w:color w:val="000000"/>
        </w:rPr>
        <w:t>環境保護局</w:t>
      </w:r>
      <w:r w:rsidR="00A35589" w:rsidRPr="001B639B">
        <w:rPr>
          <w:rFonts w:ascii="標楷體" w:eastAsia="標楷體" w:hAnsi="標楷體" w:hint="eastAsia"/>
          <w:color w:val="000000"/>
        </w:rPr>
        <w:t>辦理本計畫環境影響評估審查作業</w:t>
      </w:r>
      <w:r w:rsidR="00A35589">
        <w:rPr>
          <w:rFonts w:ascii="標楷體" w:eastAsia="標楷體" w:hAnsi="標楷體" w:hint="eastAsia"/>
          <w:color w:val="000000"/>
        </w:rPr>
        <w:t>，未</w:t>
      </w:r>
      <w:r w:rsidR="00A35589" w:rsidRPr="001B639B">
        <w:rPr>
          <w:rFonts w:ascii="標楷體" w:eastAsia="標楷體" w:hAnsi="標楷體" w:hint="eastAsia"/>
          <w:color w:val="000000"/>
        </w:rPr>
        <w:t>就</w:t>
      </w:r>
      <w:r w:rsidR="00A35589">
        <w:rPr>
          <w:rFonts w:ascii="標楷體" w:eastAsia="標楷體" w:hAnsi="標楷體" w:hint="eastAsia"/>
          <w:color w:val="000000"/>
        </w:rPr>
        <w:t>原</w:t>
      </w:r>
      <w:r w:rsidR="00A35589" w:rsidRPr="001B639B">
        <w:rPr>
          <w:rFonts w:ascii="標楷體" w:eastAsia="標楷體" w:hAnsi="標楷體" w:hint="eastAsia"/>
          <w:color w:val="000000"/>
        </w:rPr>
        <w:t>初審結論建議應進行第2階段環境影響評估或應另提替代方案方式加以處理，</w:t>
      </w:r>
      <w:r w:rsidR="00A35589">
        <w:rPr>
          <w:rFonts w:ascii="標楷體" w:eastAsia="標楷體" w:hAnsi="標楷體" w:hint="eastAsia"/>
          <w:color w:val="000000"/>
        </w:rPr>
        <w:t>而</w:t>
      </w:r>
      <w:r w:rsidR="00A35589" w:rsidRPr="001B639B">
        <w:rPr>
          <w:rFonts w:ascii="標楷體" w:eastAsia="標楷體" w:hAnsi="標楷體" w:hint="eastAsia"/>
          <w:color w:val="000000"/>
        </w:rPr>
        <w:t>以臨時動議</w:t>
      </w:r>
      <w:r w:rsidR="00A35589">
        <w:rPr>
          <w:rFonts w:ascii="標楷體" w:eastAsia="標楷體" w:hAnsi="標楷體" w:hint="eastAsia"/>
          <w:color w:val="000000"/>
        </w:rPr>
        <w:t>方</w:t>
      </w:r>
      <w:r w:rsidR="00A35589" w:rsidRPr="001B639B">
        <w:rPr>
          <w:rFonts w:ascii="標楷體" w:eastAsia="標楷體" w:hAnsi="標楷體" w:hint="eastAsia"/>
          <w:color w:val="000000"/>
        </w:rPr>
        <w:t>式納入</w:t>
      </w:r>
      <w:r w:rsidR="00A35589">
        <w:rPr>
          <w:rFonts w:ascii="標楷體" w:eastAsia="標楷體" w:hAnsi="標楷體" w:hint="eastAsia"/>
          <w:color w:val="000000"/>
        </w:rPr>
        <w:t>環評</w:t>
      </w:r>
      <w:r w:rsidR="00A35589" w:rsidRPr="001B639B">
        <w:rPr>
          <w:rFonts w:ascii="標楷體" w:eastAsia="標楷體" w:hAnsi="標楷體" w:hint="eastAsia"/>
          <w:color w:val="000000"/>
        </w:rPr>
        <w:t>委員會審查通過，導致民眾提起訴願，肇致環評審查結論遭撤銷</w:t>
      </w:r>
      <w:r w:rsidR="00A35589" w:rsidRPr="002B33CC">
        <w:rPr>
          <w:rFonts w:ascii="標楷體" w:eastAsia="標楷體" w:hAnsi="標楷體" w:hint="eastAsia"/>
          <w:color w:val="000000"/>
        </w:rPr>
        <w:t>；</w:t>
      </w:r>
      <w:r w:rsidR="00A35589">
        <w:rPr>
          <w:rFonts w:ascii="標楷體" w:eastAsia="標楷體" w:hAnsi="標楷體" w:hint="eastAsia"/>
          <w:color w:val="000000"/>
        </w:rPr>
        <w:t>B.環境保護局104年8月26日公告之環評審查結論，遭民眾提起行政訴訟，經</w:t>
      </w:r>
      <w:r w:rsidR="00A35589" w:rsidRPr="007826FD">
        <w:rPr>
          <w:rFonts w:ascii="標楷體" w:eastAsia="標楷體" w:hAnsi="標楷體" w:hint="eastAsia"/>
          <w:color w:val="000000"/>
        </w:rPr>
        <w:t>最高行政法院</w:t>
      </w:r>
      <w:r w:rsidR="00A35589">
        <w:rPr>
          <w:rFonts w:ascii="標楷體" w:eastAsia="標楷體" w:hAnsi="標楷體" w:hint="eastAsia"/>
          <w:color w:val="000000"/>
        </w:rPr>
        <w:t>以同意通過環評之委員人數</w:t>
      </w:r>
      <w:r w:rsidR="00C353C7">
        <w:rPr>
          <w:rFonts w:ascii="標楷體" w:eastAsia="標楷體" w:hAnsi="標楷體" w:hint="eastAsia"/>
          <w:bCs/>
          <w:noProof/>
        </w:rPr>
        <w:lastRenderedPageBreak/>
        <w:drawing>
          <wp:anchor distT="0" distB="0" distL="114300" distR="114300" simplePos="0" relativeHeight="251675648" behindDoc="0" locked="0" layoutInCell="1" allowOverlap="1" wp14:anchorId="26522F5D" wp14:editId="5FE84BC6">
            <wp:simplePos x="0" y="0"/>
            <wp:positionH relativeFrom="column">
              <wp:posOffset>2566815</wp:posOffset>
            </wp:positionH>
            <wp:positionV relativeFrom="paragraph">
              <wp:posOffset>213995</wp:posOffset>
            </wp:positionV>
            <wp:extent cx="3616960" cy="3098165"/>
            <wp:effectExtent l="0" t="0" r="0" b="0"/>
            <wp:wrapSquare wrapText="bothSides"/>
            <wp:docPr id="1029350819"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00A35589">
        <w:rPr>
          <w:rFonts w:ascii="標楷體" w:eastAsia="標楷體" w:hAnsi="標楷體" w:hint="eastAsia"/>
          <w:color w:val="000000"/>
        </w:rPr>
        <w:t>未過半為由撤銷環評結論，致須重新</w:t>
      </w:r>
      <w:r w:rsidR="00F71A6A">
        <w:rPr>
          <w:rFonts w:ascii="標楷體" w:eastAsia="標楷體" w:hAnsi="標楷體" w:hint="eastAsia"/>
          <w:noProof/>
          <w:color w:val="000000"/>
        </w:rPr>
        <mc:AlternateContent>
          <mc:Choice Requires="wps">
            <w:drawing>
              <wp:anchor distT="0" distB="0" distL="0" distR="0" simplePos="0" relativeHeight="251676672" behindDoc="1" locked="0" layoutInCell="1" allowOverlap="1" wp14:anchorId="6B9B35CE" wp14:editId="75D6EB12">
                <wp:simplePos x="0" y="0"/>
                <wp:positionH relativeFrom="column">
                  <wp:posOffset>2802890</wp:posOffset>
                </wp:positionH>
                <wp:positionV relativeFrom="paragraph">
                  <wp:posOffset>472225</wp:posOffset>
                </wp:positionV>
                <wp:extent cx="431800" cy="201295"/>
                <wp:effectExtent l="0" t="0" r="6350" b="8255"/>
                <wp:wrapTight wrapText="bothSides">
                  <wp:wrapPolygon edited="0">
                    <wp:start x="0" y="0"/>
                    <wp:lineTo x="0" y="20442"/>
                    <wp:lineTo x="20965" y="20442"/>
                    <wp:lineTo x="20965" y="0"/>
                    <wp:lineTo x="0" y="0"/>
                  </wp:wrapPolygon>
                </wp:wrapTight>
                <wp:docPr id="1657067262" name="文字方塊 1"/>
                <wp:cNvGraphicFramePr/>
                <a:graphic xmlns:a="http://schemas.openxmlformats.org/drawingml/2006/main">
                  <a:graphicData uri="http://schemas.microsoft.com/office/word/2010/wordprocessingShape">
                    <wps:wsp>
                      <wps:cNvSpPr txBox="1"/>
                      <wps:spPr>
                        <a:xfrm>
                          <a:off x="0" y="0"/>
                          <a:ext cx="431800" cy="201295"/>
                        </a:xfrm>
                        <a:prstGeom prst="rect">
                          <a:avLst/>
                        </a:prstGeom>
                        <a:noFill/>
                        <a:ln w="6350">
                          <a:noFill/>
                        </a:ln>
                      </wps:spPr>
                      <wps:txbx>
                        <w:txbxContent>
                          <w:p w14:paraId="16A96456" w14:textId="45778F1A" w:rsidR="00F71A6A" w:rsidRPr="00F71A6A" w:rsidRDefault="00F71A6A">
                            <w:pPr>
                              <w:rPr>
                                <w:rFonts w:ascii="標楷體" w:eastAsia="標楷體" w:hAnsi="標楷體"/>
                                <w:sz w:val="20"/>
                              </w:rPr>
                            </w:pPr>
                            <w:r w:rsidRPr="00F71A6A">
                              <w:rPr>
                                <w:rFonts w:ascii="標楷體" w:eastAsia="標楷體" w:hAnsi="標楷體" w:hint="eastAsia"/>
                                <w:sz w:val="20"/>
                              </w:rPr>
                              <w:t>標案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B35CE" id="文字方塊 1" o:spid="_x0000_s1030" type="#_x0000_t202" style="position:absolute;left:0;text-align:left;margin-left:220.7pt;margin-top:37.2pt;width:34pt;height:15.85pt;z-index:-2516398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" filled="f" stroked="f" strokeweight=".5pt">
                <v:textbox inset="0,0,0,0">
                  <w:txbxContent>
                    <w:p w14:paraId="16A96456" w14:textId="45778F1A" w:rsidR="00F71A6A" w:rsidRPr="00F71A6A" w:rsidRDefault="00F71A6A">
                      <w:pPr>
                        <w:rPr>
                          <w:rFonts w:ascii="標楷體" w:eastAsia="標楷體" w:hAnsi="標楷體"/>
                          <w:sz w:val="20"/>
                        </w:rPr>
                      </w:pPr>
                      <w:r w:rsidRPr="00F71A6A">
                        <w:rPr>
                          <w:rFonts w:ascii="標楷體" w:eastAsia="標楷體" w:hAnsi="標楷體" w:hint="eastAsia"/>
                          <w:sz w:val="20"/>
                        </w:rPr>
                        <w:t>標案</w:t>
                      </w:r>
                    </w:p>
                  </w:txbxContent>
                </v:textbox>
                <w10:wrap type="tight"/>
              </v:shape>
            </w:pict>
          </mc:Fallback>
        </mc:AlternateContent>
      </w:r>
      <w:r w:rsidR="00A35589">
        <w:rPr>
          <w:rFonts w:ascii="標楷體" w:eastAsia="標楷體" w:hAnsi="標楷體" w:hint="eastAsia"/>
          <w:color w:val="000000"/>
        </w:rPr>
        <w:t>辦理環評審查，影響計畫執行進度；C.</w:t>
      </w:r>
      <w:r w:rsidR="00A35589" w:rsidRPr="002B33CC">
        <w:rPr>
          <w:rFonts w:ascii="標楷體" w:eastAsia="標楷體" w:hAnsi="標楷體" w:hint="eastAsia"/>
          <w:color w:val="000000"/>
        </w:rPr>
        <w:t>建設局</w:t>
      </w:r>
      <w:r w:rsidR="00A35589" w:rsidRPr="00001584">
        <w:rPr>
          <w:rFonts w:ascii="標楷體" w:eastAsia="標楷體" w:hAnsi="標楷體" w:hint="eastAsia"/>
          <w:color w:val="000000"/>
        </w:rPr>
        <w:t>未</w:t>
      </w:r>
      <w:r w:rsidR="00A35589">
        <w:rPr>
          <w:rFonts w:ascii="標楷體" w:eastAsia="標楷體" w:hAnsi="標楷體" w:hint="eastAsia"/>
          <w:color w:val="000000"/>
        </w:rPr>
        <w:t>按</w:t>
      </w:r>
      <w:r w:rsidR="00A35589" w:rsidRPr="00536747">
        <w:rPr>
          <w:rFonts w:ascii="標楷體" w:eastAsia="標楷體" w:hAnsi="標楷體" w:hint="eastAsia"/>
          <w:color w:val="000000"/>
        </w:rPr>
        <w:t>原交通部臺灣區國道新建工程局</w:t>
      </w:r>
      <w:r w:rsidR="00300AB6">
        <w:rPr>
          <w:rFonts w:ascii="標楷體" w:eastAsia="標楷體" w:hAnsi="標楷體" w:hint="eastAsia"/>
          <w:color w:val="000000"/>
        </w:rPr>
        <w:t>（107年2月12日改制為交通部高速公路局）</w:t>
      </w:r>
      <w:r w:rsidR="00A35589" w:rsidRPr="00001584">
        <w:rPr>
          <w:rFonts w:ascii="標楷體" w:eastAsia="標楷體" w:hAnsi="標楷體" w:hint="eastAsia"/>
          <w:color w:val="000000"/>
        </w:rPr>
        <w:t>規劃要徑路段優先施作隧道，</w:t>
      </w:r>
      <w:r w:rsidR="00A35589">
        <w:rPr>
          <w:rFonts w:ascii="標楷體" w:eastAsia="標楷體" w:hAnsi="標楷體" w:hint="eastAsia"/>
          <w:color w:val="000000"/>
        </w:rPr>
        <w:t>而</w:t>
      </w:r>
      <w:r w:rsidR="00A35589" w:rsidRPr="00001584">
        <w:rPr>
          <w:rFonts w:ascii="標楷體" w:eastAsia="標楷體" w:hAnsi="標楷體" w:hint="eastAsia"/>
          <w:color w:val="000000"/>
        </w:rPr>
        <w:t>先行辦理第4標</w:t>
      </w:r>
      <w:r w:rsidR="00A35589">
        <w:rPr>
          <w:rFonts w:ascii="標楷體" w:eastAsia="標楷體" w:hAnsi="標楷體" w:hint="eastAsia"/>
          <w:color w:val="000000"/>
        </w:rPr>
        <w:t>跨大甲溪橋梁工程及</w:t>
      </w:r>
      <w:r w:rsidR="00A35589" w:rsidRPr="00001584">
        <w:rPr>
          <w:rFonts w:ascii="標楷體" w:eastAsia="標楷體" w:hAnsi="標楷體" w:hint="eastAsia"/>
          <w:color w:val="000000"/>
        </w:rPr>
        <w:t>第5標</w:t>
      </w:r>
      <w:r w:rsidR="00A35589" w:rsidRPr="003751FC">
        <w:rPr>
          <w:rFonts w:ascii="標楷體" w:eastAsia="標楷體" w:hAnsi="標楷體" w:hint="eastAsia"/>
          <w:color w:val="000000"/>
        </w:rPr>
        <w:t>東勢粵新堤防段工程</w:t>
      </w:r>
      <w:r w:rsidR="00A35589" w:rsidRPr="00001584">
        <w:rPr>
          <w:rFonts w:ascii="標楷體" w:eastAsia="標楷體" w:hAnsi="標楷體" w:hint="eastAsia"/>
          <w:color w:val="000000"/>
        </w:rPr>
        <w:t>，肇致</w:t>
      </w:r>
      <w:r w:rsidR="00A35589">
        <w:rPr>
          <w:rFonts w:ascii="標楷體" w:eastAsia="標楷體" w:hAnsi="標楷體" w:hint="eastAsia"/>
          <w:color w:val="000000"/>
        </w:rPr>
        <w:t>該橋梁及道路</w:t>
      </w:r>
      <w:r w:rsidR="00A35589" w:rsidRPr="0012474A">
        <w:rPr>
          <w:rFonts w:ascii="標楷體" w:eastAsia="標楷體" w:hAnsi="標楷體" w:hint="eastAsia"/>
          <w:color w:val="000000"/>
        </w:rPr>
        <w:t>分別於108年1月</w:t>
      </w:r>
      <w:r w:rsidR="00F71A6A">
        <w:rPr>
          <w:rFonts w:ascii="標楷體" w:eastAsia="標楷體" w:hAnsi="標楷體" w:hint="eastAsia"/>
          <w:bCs/>
          <w:noProof/>
        </w:rPr>
        <mc:AlternateContent>
          <mc:Choice Requires="wps">
            <w:drawing>
              <wp:anchor distT="0" distB="0" distL="114300" distR="114300" simplePos="0" relativeHeight="251673600" behindDoc="0" locked="0" layoutInCell="1" allowOverlap="1" wp14:anchorId="08E7C42F" wp14:editId="55F5181B">
                <wp:simplePos x="0" y="0"/>
                <wp:positionH relativeFrom="column">
                  <wp:posOffset>5892910</wp:posOffset>
                </wp:positionH>
                <wp:positionV relativeFrom="paragraph">
                  <wp:posOffset>2681350</wp:posOffset>
                </wp:positionV>
                <wp:extent cx="273685" cy="285750"/>
                <wp:effectExtent l="0" t="0" r="0" b="0"/>
                <wp:wrapNone/>
                <wp:docPr id="781381981" name="文字方塊 2"/>
                <wp:cNvGraphicFramePr/>
                <a:graphic xmlns:a="http://schemas.openxmlformats.org/drawingml/2006/main">
                  <a:graphicData uri="http://schemas.microsoft.com/office/word/2010/wordprocessingShape">
                    <wps:wsp>
                      <wps:cNvSpPr txBox="1"/>
                      <wps:spPr>
                        <a:xfrm>
                          <a:off x="0" y="0"/>
                          <a:ext cx="273685" cy="285750"/>
                        </a:xfrm>
                        <a:prstGeom prst="rect">
                          <a:avLst/>
                        </a:prstGeom>
                        <a:noFill/>
                        <a:ln w="6350">
                          <a:noFill/>
                        </a:ln>
                      </wps:spPr>
                      <wps:txbx>
                        <w:txbxContent>
                          <w:p w14:paraId="4DE8F651" w14:textId="77777777" w:rsidR="00A35589" w:rsidRPr="00B44D88" w:rsidRDefault="00A35589" w:rsidP="00A35589">
                            <w:pPr>
                              <w:rPr>
                                <w:rFonts w:ascii="標楷體" w:eastAsia="標楷體" w:hAnsi="標楷體"/>
                                <w:sz w:val="20"/>
                              </w:rPr>
                            </w:pPr>
                            <w:r w:rsidRPr="00B44D88">
                              <w:rPr>
                                <w:rFonts w:ascii="標楷體" w:eastAsia="標楷體" w:hAnsi="標楷體" w:hint="eastAsia"/>
                                <w:sz w:val="20"/>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E7C42F" id="文字方塊 2" o:spid="_x0000_s1031" type="#_x0000_t202" style="position:absolute;left:0;text-align:left;margin-left:464pt;margin-top:211.15pt;width:21.55pt;height:2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" filled="f" stroked="f" strokeweight=".5pt">
                <v:textbox inset="1mm,1mm,1mm,1mm">
                  <w:txbxContent>
                    <w:p w14:paraId="4DE8F651" w14:textId="77777777" w:rsidR="00A35589" w:rsidRPr="00B44D88" w:rsidRDefault="00A35589" w:rsidP="00A35589">
                      <w:pPr>
                        <w:rPr>
                          <w:rFonts w:ascii="標楷體" w:eastAsia="標楷體" w:hAnsi="標楷體"/>
                          <w:sz w:val="20"/>
                        </w:rPr>
                      </w:pPr>
                      <w:r w:rsidRPr="00B44D88">
                        <w:rPr>
                          <w:rFonts w:ascii="標楷體" w:eastAsia="標楷體" w:hAnsi="標楷體" w:hint="eastAsia"/>
                          <w:sz w:val="20"/>
                        </w:rPr>
                        <w:t>％</w:t>
                      </w:r>
                    </w:p>
                  </w:txbxContent>
                </v:textbox>
              </v:shape>
            </w:pict>
          </mc:Fallback>
        </mc:AlternateContent>
      </w:r>
      <w:r w:rsidR="00A35589">
        <w:rPr>
          <w:rFonts w:ascii="標楷體" w:eastAsia="標楷體" w:hAnsi="標楷體" w:hint="eastAsia"/>
          <w:color w:val="000000"/>
        </w:rPr>
        <w:t>及</w:t>
      </w:r>
      <w:r w:rsidR="00A35589" w:rsidRPr="0012474A">
        <w:rPr>
          <w:rFonts w:ascii="標楷體" w:eastAsia="標楷體" w:hAnsi="標楷體" w:hint="eastAsia"/>
          <w:color w:val="000000"/>
        </w:rPr>
        <w:t>8月驗收合格</w:t>
      </w:r>
      <w:r w:rsidR="00A35589" w:rsidRPr="00001584">
        <w:rPr>
          <w:rFonts w:ascii="標楷體" w:eastAsia="標楷體" w:hAnsi="標楷體" w:hint="eastAsia"/>
          <w:color w:val="000000"/>
        </w:rPr>
        <w:t>後，</w:t>
      </w:r>
      <w:r w:rsidR="00A35589">
        <w:rPr>
          <w:rFonts w:ascii="標楷體" w:eastAsia="標楷體" w:hAnsi="標楷體" w:hint="eastAsia"/>
          <w:color w:val="000000"/>
        </w:rPr>
        <w:t>形成有橋無路及無銜接道路而</w:t>
      </w:r>
      <w:r w:rsidR="00A35589" w:rsidRPr="00001584">
        <w:rPr>
          <w:rFonts w:ascii="標楷體" w:eastAsia="標楷體" w:hAnsi="標楷體" w:hint="eastAsia"/>
          <w:color w:val="000000"/>
        </w:rPr>
        <w:t>無法開放使用，</w:t>
      </w:r>
      <w:r w:rsidR="00A35589">
        <w:rPr>
          <w:rFonts w:ascii="標楷體" w:eastAsia="標楷體" w:hAnsi="標楷體" w:hint="eastAsia"/>
          <w:color w:val="000000"/>
        </w:rPr>
        <w:t>截</w:t>
      </w:r>
      <w:r w:rsidR="00A35589" w:rsidRPr="00001584">
        <w:rPr>
          <w:rFonts w:ascii="標楷體" w:eastAsia="標楷體" w:hAnsi="標楷體" w:hint="eastAsia"/>
          <w:color w:val="000000"/>
        </w:rPr>
        <w:t>至111年</w:t>
      </w:r>
      <w:r w:rsidR="00A35589">
        <w:rPr>
          <w:rFonts w:ascii="標楷體" w:eastAsia="標楷體" w:hAnsi="標楷體" w:hint="eastAsia"/>
          <w:color w:val="000000"/>
        </w:rPr>
        <w:t>底</w:t>
      </w:r>
      <w:r w:rsidR="00A35589" w:rsidRPr="00001584">
        <w:rPr>
          <w:rFonts w:ascii="標楷體" w:eastAsia="標楷體" w:hAnsi="標楷體" w:hint="eastAsia"/>
          <w:color w:val="000000"/>
        </w:rPr>
        <w:t>止，</w:t>
      </w:r>
      <w:r w:rsidR="00A35589">
        <w:rPr>
          <w:rFonts w:ascii="標楷體" w:eastAsia="標楷體" w:hAnsi="標楷體" w:hint="eastAsia"/>
          <w:color w:val="000000"/>
        </w:rPr>
        <w:t>整體計畫執行進度較原規劃期程落後已逾2年之久，仍</w:t>
      </w:r>
      <w:r w:rsidR="00A35589" w:rsidRPr="00001584">
        <w:rPr>
          <w:rFonts w:ascii="標楷體" w:eastAsia="標楷體" w:hAnsi="標楷體" w:hint="eastAsia"/>
          <w:color w:val="000000"/>
        </w:rPr>
        <w:t>未能達成改善山城地區交通運輸之</w:t>
      </w:r>
      <w:r w:rsidR="00A35589">
        <w:rPr>
          <w:rFonts w:ascii="標楷體" w:eastAsia="標楷體" w:hAnsi="標楷體" w:hint="eastAsia"/>
          <w:color w:val="000000"/>
        </w:rPr>
        <w:t>計畫</w:t>
      </w:r>
      <w:r w:rsidR="00A35589" w:rsidRPr="00001584">
        <w:rPr>
          <w:rFonts w:ascii="標楷體" w:eastAsia="標楷體" w:hAnsi="標楷體" w:hint="eastAsia"/>
          <w:color w:val="000000"/>
        </w:rPr>
        <w:t>目標</w:t>
      </w:r>
      <w:r w:rsidR="00A35589" w:rsidRPr="00D866F5">
        <w:rPr>
          <w:rFonts w:ascii="標楷體" w:eastAsia="標楷體" w:hAnsi="標楷體" w:hint="eastAsia"/>
          <w:color w:val="000000"/>
        </w:rPr>
        <w:t>等情事，經函請檢討改善。據復：</w:t>
      </w:r>
      <w:r w:rsidR="00A35589">
        <w:rPr>
          <w:rFonts w:ascii="標楷體" w:eastAsia="標楷體" w:hAnsi="標楷體" w:hint="eastAsia"/>
          <w:color w:val="000000"/>
        </w:rPr>
        <w:t>A.</w:t>
      </w:r>
      <w:r w:rsidR="00A35589" w:rsidRPr="00085934">
        <w:rPr>
          <w:rFonts w:ascii="標楷體" w:eastAsia="標楷體" w:hAnsi="標楷體" w:hint="eastAsia"/>
          <w:color w:val="000000"/>
        </w:rPr>
        <w:t>後續辦理此類有關審查結論狀態之處理案件，除記錄業務單位說明及建議事項外，亦將敘明環評委員會就建議事項之討論過程及決議情形，以避免重複產生程序瑕疵爭議</w:t>
      </w:r>
      <w:r w:rsidR="00A35589">
        <w:rPr>
          <w:rFonts w:ascii="標楷體" w:eastAsia="標楷體" w:hAnsi="標楷體" w:hint="eastAsia"/>
          <w:color w:val="000000"/>
        </w:rPr>
        <w:t>；B.</w:t>
      </w:r>
      <w:r w:rsidR="00A35589" w:rsidRPr="008D221B">
        <w:rPr>
          <w:rFonts w:ascii="標楷體" w:eastAsia="標楷體" w:hAnsi="標楷體" w:hint="eastAsia"/>
          <w:color w:val="000000"/>
        </w:rPr>
        <w:t>審查結論</w:t>
      </w:r>
      <w:r w:rsidR="00A35589">
        <w:rPr>
          <w:rFonts w:ascii="標楷體" w:eastAsia="標楷體" w:hAnsi="標楷體" w:hint="eastAsia"/>
          <w:color w:val="000000"/>
        </w:rPr>
        <w:t>表決程序檢討，業</w:t>
      </w:r>
      <w:r w:rsidR="00A35589" w:rsidRPr="00085934">
        <w:rPr>
          <w:rFonts w:ascii="標楷體" w:eastAsia="標楷體" w:hAnsi="標楷體" w:hint="eastAsia"/>
          <w:color w:val="000000"/>
        </w:rPr>
        <w:t>於環評審查委員會第58 次會議提出進行討論，並決議委</w:t>
      </w:r>
      <w:r w:rsidR="00A35589">
        <w:rPr>
          <w:rFonts w:ascii="標楷體" w:eastAsia="標楷體" w:hAnsi="標楷體" w:hint="eastAsia"/>
          <w:color w:val="000000"/>
        </w:rPr>
        <w:t>員</w:t>
      </w:r>
      <w:r w:rsidR="00A35589" w:rsidRPr="00085934">
        <w:rPr>
          <w:rFonts w:ascii="標楷體" w:eastAsia="標楷體" w:hAnsi="標楷體" w:hint="eastAsia"/>
          <w:color w:val="000000"/>
        </w:rPr>
        <w:t>會作成之審查結論原則採共識決議，如遇爭議案件則改投票方式辦理，並應有出席委員過半數之同意始得決議</w:t>
      </w:r>
      <w:r w:rsidR="00A35589">
        <w:rPr>
          <w:rFonts w:ascii="標楷體" w:eastAsia="標楷體" w:hAnsi="標楷體" w:hint="eastAsia"/>
          <w:color w:val="000000"/>
        </w:rPr>
        <w:t>；C.</w:t>
      </w:r>
      <w:r w:rsidR="00A35589" w:rsidRPr="00A23D5D">
        <w:rPr>
          <w:rFonts w:ascii="標楷體" w:eastAsia="標楷體" w:hAnsi="標楷體" w:hint="eastAsia"/>
          <w:color w:val="000000"/>
        </w:rPr>
        <w:t>係依</w:t>
      </w:r>
      <w:r w:rsidR="00A35589">
        <w:rPr>
          <w:rFonts w:ascii="標楷體" w:eastAsia="標楷體" w:hAnsi="標楷體" w:hint="eastAsia"/>
          <w:color w:val="000000"/>
        </w:rPr>
        <w:t>市政</w:t>
      </w:r>
      <w:r w:rsidR="00A35589" w:rsidRPr="00A23D5D">
        <w:rPr>
          <w:rFonts w:ascii="標楷體" w:eastAsia="標楷體" w:hAnsi="標楷體" w:hint="eastAsia"/>
          <w:color w:val="000000"/>
        </w:rPr>
        <w:t>府 102 年 5 月協調會會議結論辦理，優先利用非都市計畫區公有土地進行</w:t>
      </w:r>
      <w:r w:rsidR="00A35589">
        <w:rPr>
          <w:rFonts w:ascii="標楷體" w:eastAsia="標楷體" w:hAnsi="標楷體" w:hint="eastAsia"/>
          <w:color w:val="000000"/>
        </w:rPr>
        <w:t>，且</w:t>
      </w:r>
      <w:r w:rsidR="00A35589" w:rsidRPr="00A23D5D">
        <w:rPr>
          <w:rFonts w:ascii="標楷體" w:eastAsia="標楷體" w:hAnsi="標楷體" w:hint="eastAsia"/>
          <w:color w:val="000000"/>
        </w:rPr>
        <w:t>環評結果被撤銷，難事前所能預見</w:t>
      </w:r>
      <w:r w:rsidR="00A35589">
        <w:rPr>
          <w:rFonts w:ascii="標楷體" w:eastAsia="標楷體" w:hAnsi="標楷體" w:hint="eastAsia"/>
          <w:color w:val="000000"/>
        </w:rPr>
        <w:t>，路線爭議業經檢討微調，已降低拆遷戶數，並凝聚地方共識推動後續作業</w:t>
      </w:r>
      <w:r w:rsidR="00A35589">
        <w:rPr>
          <w:rFonts w:ascii="標楷體" w:eastAsia="標楷體" w:hAnsi="標楷體" w:hint="eastAsia"/>
          <w:bCs/>
        </w:rPr>
        <w:t>。</w:t>
      </w:r>
    </w:p>
    <w:p w14:paraId="36EE417C" w14:textId="77777777" w:rsidR="002E3D37" w:rsidRPr="0034713F" w:rsidRDefault="008E4F71" w:rsidP="00993333">
      <w:pPr>
        <w:snapToGrid w:val="0"/>
        <w:spacing w:beforeLines="15" w:before="54" w:line="500" w:lineRule="exact"/>
        <w:ind w:firstLineChars="200" w:firstLine="561"/>
        <w:jc w:val="both"/>
        <w:rPr>
          <w:rFonts w:ascii="標楷體" w:eastAsia="標楷體" w:hAnsi="標楷體" w:cs="新細明體"/>
          <w:b/>
          <w:bCs/>
          <w:i/>
          <w:iCs/>
          <w:noProof/>
          <w:kern w:val="16"/>
          <w:sz w:val="28"/>
          <w:szCs w:val="28"/>
          <w:u w:val="single"/>
        </w:rPr>
      </w:pPr>
      <w:r w:rsidRPr="003D0F1E">
        <w:rPr>
          <w:rFonts w:ascii="標楷體" w:eastAsia="標楷體" w:hAnsi="標楷體" w:cs="新細明體" w:hint="eastAsia"/>
          <w:b/>
          <w:bCs/>
          <w:noProof/>
          <w:kern w:val="16"/>
          <w:sz w:val="28"/>
          <w:szCs w:val="28"/>
        </w:rPr>
        <w:t>（</w:t>
      </w:r>
      <w:r w:rsidR="003D0F1E" w:rsidRPr="003D0F1E">
        <w:rPr>
          <w:rFonts w:ascii="標楷體" w:eastAsia="標楷體" w:hAnsi="標楷體" w:cs="新細明體" w:hint="eastAsia"/>
          <w:b/>
          <w:bCs/>
          <w:noProof/>
          <w:kern w:val="16"/>
          <w:sz w:val="28"/>
          <w:szCs w:val="28"/>
        </w:rPr>
        <w:t>3</w:t>
      </w:r>
      <w:r w:rsidRPr="003D0F1E">
        <w:rPr>
          <w:rFonts w:ascii="標楷體" w:eastAsia="標楷體" w:hAnsi="標楷體" w:cs="新細明體" w:hint="eastAsia"/>
          <w:b/>
          <w:bCs/>
          <w:noProof/>
          <w:kern w:val="16"/>
          <w:sz w:val="28"/>
          <w:szCs w:val="28"/>
        </w:rPr>
        <w:t>）</w:t>
      </w:r>
      <w:r w:rsidR="00AB6008" w:rsidRPr="00AB6008">
        <w:rPr>
          <w:rFonts w:ascii="標楷體" w:eastAsia="標楷體" w:hAnsi="標楷體" w:cs="新細明體" w:hint="eastAsia"/>
          <w:b/>
          <w:bCs/>
          <w:noProof/>
          <w:kern w:val="16"/>
          <w:sz w:val="28"/>
          <w:szCs w:val="28"/>
        </w:rPr>
        <w:t>興建中臺灣電影中心，打造影視城市品牌，惟完工驗收後委外營運招商案無人申請，未能開放使用，及未依規定頻率辦理內部設備維護，有待檢討改善。</w:t>
      </w:r>
      <w:r w:rsidR="008B05D8">
        <w:rPr>
          <w:rFonts w:ascii="標楷體" w:eastAsia="標楷體" w:hAnsi="標楷體" w:cs="新細明體" w:hint="eastAsia"/>
          <w:b/>
          <w:bCs/>
          <w:noProof/>
          <w:kern w:val="16"/>
          <w:sz w:val="28"/>
          <w:szCs w:val="28"/>
        </w:rPr>
        <w:t xml:space="preserve"> </w:t>
      </w:r>
    </w:p>
    <w:p w14:paraId="6D52FD1F" w14:textId="7DB29899" w:rsidR="002E3D37" w:rsidRPr="00AB6008" w:rsidRDefault="0015381C" w:rsidP="0015381C">
      <w:pPr>
        <w:snapToGrid w:val="0"/>
        <w:spacing w:beforeLines="15" w:before="54" w:line="560" w:lineRule="exact"/>
        <w:ind w:firstLineChars="200" w:firstLine="480"/>
        <w:jc w:val="both"/>
        <w:rPr>
          <w:rFonts w:ascii="標楷體" w:eastAsia="標楷體" w:hAnsi="標楷體"/>
          <w:color w:val="000000"/>
        </w:rPr>
      </w:pPr>
      <w:r>
        <w:rPr>
          <w:rFonts w:ascii="標楷體" w:eastAsia="標楷體" w:hAnsi="標楷體" w:hint="eastAsia"/>
          <w:noProof/>
          <w:color w:val="000000"/>
        </w:rPr>
        <mc:AlternateContent>
          <mc:Choice Requires="wps">
            <w:drawing>
              <wp:anchor distT="0" distB="0" distL="114300" distR="114300" simplePos="0" relativeHeight="251666432" behindDoc="1" locked="0" layoutInCell="1" allowOverlap="1" wp14:anchorId="2BBE7C56" wp14:editId="6B7DF32B">
                <wp:simplePos x="0" y="0"/>
                <wp:positionH relativeFrom="margin">
                  <wp:posOffset>3294380</wp:posOffset>
                </wp:positionH>
                <wp:positionV relativeFrom="margin">
                  <wp:posOffset>6781830</wp:posOffset>
                </wp:positionV>
                <wp:extent cx="3016250" cy="2259965"/>
                <wp:effectExtent l="0" t="0" r="0" b="6985"/>
                <wp:wrapTight wrapText="bothSides">
                  <wp:wrapPolygon edited="0">
                    <wp:start x="273" y="0"/>
                    <wp:lineTo x="273" y="21485"/>
                    <wp:lineTo x="21145" y="21485"/>
                    <wp:lineTo x="21145" y="0"/>
                    <wp:lineTo x="273" y="0"/>
                  </wp:wrapPolygon>
                </wp:wrapTight>
                <wp:docPr id="1643304615"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6250" cy="2259965"/>
                        </a:xfrm>
                        <a:prstGeom prst="rect">
                          <a:avLst/>
                        </a:prstGeom>
                        <a:noFill/>
                        <a:ln>
                          <a:noFill/>
                        </a:ln>
                      </wps:spPr>
                      <wps:txbx>
                        <w:txbxContent>
                          <w:p w14:paraId="5D7C4326" w14:textId="77777777" w:rsidR="00AB6008" w:rsidRDefault="00AB6008" w:rsidP="00AB6008">
                            <w:pPr>
                              <w:jc w:val="center"/>
                              <w:rPr>
                                <w:rFonts w:ascii="標楷體" w:eastAsia="標楷體" w:hAnsi="標楷體"/>
                                <w:sz w:val="28"/>
                                <w:szCs w:val="28"/>
                              </w:rPr>
                            </w:pPr>
                            <w:r w:rsidRPr="001C34FB">
                              <w:rPr>
                                <w:noProof/>
                              </w:rPr>
                              <w:drawing>
                                <wp:inline distT="0" distB="0" distL="0" distR="0" wp14:anchorId="6496DC80" wp14:editId="0A95FF0F">
                                  <wp:extent cx="2723415" cy="1678918"/>
                                  <wp:effectExtent l="38100" t="57150" r="39370" b="55245"/>
                                  <wp:docPr id="1921918132" name="圖片 192191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a:blip r:embed="rId15"/>
                                          <a:srcRect t="3673" b="3673"/>
                                          <a:stretch>
                                            <a:fillRect/>
                                          </a:stretch>
                                        </pic:blipFill>
                                        <pic:spPr bwMode="auto">
                                          <a:xfrm>
                                            <a:off x="0" y="0"/>
                                            <a:ext cx="2722880" cy="1678305"/>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a:graphicData>
                                  </a:graphic>
                                </wp:inline>
                              </w:drawing>
                            </w:r>
                            <w:r w:rsidRPr="00B44D88">
                              <w:rPr>
                                <w:rFonts w:ascii="標楷體" w:eastAsia="標楷體" w:hAnsi="標楷體" w:hint="eastAsia"/>
                                <w:b/>
                                <w:bCs/>
                                <w:szCs w:val="24"/>
                              </w:rPr>
                              <w:t>中臺灣電影中心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BE7C56" id="文字方塊 4" o:spid="_x0000_s1032" type="#_x0000_t202" style="position:absolute;left:0;text-align:left;margin-left:259.4pt;margin-top:534pt;width:237.5pt;height:177.9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" filled="f" stroked="f">
                <v:textbox>
                  <w:txbxContent>
                    <w:p w14:paraId="5D7C4326" w14:textId="77777777" w:rsidR="00AB6008" w:rsidRDefault="00AB6008" w:rsidP="00AB6008">
                      <w:pPr>
                        <w:jc w:val="center"/>
                        <w:rPr>
                          <w:rFonts w:ascii="標楷體" w:eastAsia="標楷體" w:hAnsi="標楷體"/>
                          <w:sz w:val="28"/>
                          <w:szCs w:val="28"/>
                        </w:rPr>
                      </w:pPr>
                      <w:r w:rsidRPr="001C34FB">
                        <w:rPr>
                          <w:noProof/>
                        </w:rPr>
                        <w:drawing>
                          <wp:inline distT="0" distB="0" distL="0" distR="0" wp14:anchorId="6496DC80" wp14:editId="0A95FF0F">
                            <wp:extent cx="2723415" cy="1678918"/>
                            <wp:effectExtent l="38100" t="57150" r="39370" b="55245"/>
                            <wp:docPr id="1921918132" name="圖片 192191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a:blip r:embed="rId15"/>
                                    <a:srcRect t="3673" b="3673"/>
                                    <a:stretch>
                                      <a:fillRect/>
                                    </a:stretch>
                                  </pic:blipFill>
                                  <pic:spPr bwMode="auto">
                                    <a:xfrm>
                                      <a:off x="0" y="0"/>
                                      <a:ext cx="2722880" cy="1678305"/>
                                    </a:xfrm>
                                    <a:prstGeom prst="roundRect">
                                      <a:avLst>
                                        <a:gd name="adj" fmla="val 16667"/>
                                      </a:avLst>
                                    </a:prstGeom>
                                    <a:ln>
                                      <a:noFill/>
                                    </a:ln>
                                    <a:effectLst/>
                                    <a:scene3d>
                                      <a:camera prst="orthographicFront"/>
                                      <a:lightRig rig="contrasting" dir="t">
                                        <a:rot lat="0" lon="0" rev="4200000"/>
                                      </a:lightRig>
                                    </a:scene3d>
                                    <a:sp3d prstMaterial="plastic">
                                      <a:contourClr>
                                        <a:srgbClr val="969696"/>
                                      </a:contourClr>
                                    </a:sp3d>
                                  </pic:spPr>
                                </pic:pic>
                              </a:graphicData>
                            </a:graphic>
                          </wp:inline>
                        </w:drawing>
                      </w:r>
                      <w:r w:rsidRPr="00B44D88">
                        <w:rPr>
                          <w:rFonts w:ascii="標楷體" w:eastAsia="標楷體" w:hAnsi="標楷體" w:hint="eastAsia"/>
                          <w:b/>
                          <w:bCs/>
                          <w:szCs w:val="24"/>
                        </w:rPr>
                        <w:t>中臺灣電影中心</w:t>
                      </w:r>
                    </w:p>
                  </w:txbxContent>
                </v:textbox>
                <w10:wrap type="tight" anchorx="margin" anchory="margin"/>
              </v:shape>
            </w:pict>
          </mc:Fallback>
        </mc:AlternateContent>
      </w:r>
      <w:r w:rsidR="00AB6008" w:rsidRPr="00AB6008">
        <w:rPr>
          <w:rFonts w:ascii="標楷體" w:eastAsia="標楷體" w:hAnsi="標楷體" w:hint="eastAsia"/>
          <w:color w:val="000000"/>
        </w:rPr>
        <w:t>新聞局為打造臺中市成為國際電影交流及文化觀光城市，規劃推動中臺灣電影中心興建計畫，期打造影視城市品牌，計畫總經費12億7,231萬餘元，由都市發展局代辦工程，於107年2月決標，109年12月完工，110年6月驗收合格；另在規劃設計期間，配合文化部推動國家漫畫博物館</w:t>
      </w:r>
      <w:r w:rsidR="00AB6008" w:rsidRPr="00AB6008">
        <w:rPr>
          <w:rFonts w:ascii="標楷體" w:eastAsia="標楷體" w:hAnsi="標楷體" w:hint="eastAsia"/>
          <w:color w:val="000000"/>
        </w:rPr>
        <w:lastRenderedPageBreak/>
        <w:t>計畫</w:t>
      </w:r>
      <w:r w:rsidR="00B1160E">
        <w:rPr>
          <w:rFonts w:ascii="標楷體" w:eastAsia="標楷體" w:hAnsi="標楷體" w:hint="eastAsia"/>
          <w:color w:val="000000"/>
        </w:rPr>
        <w:t>（</w:t>
      </w:r>
      <w:r w:rsidR="00AB6008" w:rsidRPr="00AB6008">
        <w:rPr>
          <w:rFonts w:ascii="標楷體" w:eastAsia="標楷體" w:hAnsi="標楷體" w:hint="eastAsia"/>
          <w:color w:val="000000"/>
        </w:rPr>
        <w:t>文化部出資4.45億元</w:t>
      </w:r>
      <w:r w:rsidR="003F697E">
        <w:rPr>
          <w:rFonts w:ascii="標楷體" w:eastAsia="標楷體" w:hAnsi="標楷體" w:hint="eastAsia"/>
          <w:color w:val="000000"/>
        </w:rPr>
        <w:t>）</w:t>
      </w:r>
      <w:r w:rsidR="00AB6008" w:rsidRPr="00AB6008">
        <w:rPr>
          <w:rFonts w:ascii="標楷體" w:eastAsia="標楷體" w:hAnsi="標楷體" w:hint="eastAsia"/>
          <w:color w:val="000000"/>
        </w:rPr>
        <w:t>，與中臺灣電影中心合建使用，於106年10月簽定合作備忘錄，新聞局並將文化部所需空間一併發包興建，惟後續文化部於109年5月終止合作，新聞局另提送中臺灣電影中心場館興建升級計畫，經文化部核定補助4.45億元，截至111年底止，中臺灣電影中心尚未開放使用，並辦理招商營運作業中。經查執行情形，核有：</w:t>
      </w:r>
      <w:r w:rsidR="00A932D3">
        <w:rPr>
          <w:rFonts w:ascii="標楷體" w:eastAsia="標楷體" w:hAnsi="標楷體" w:hint="eastAsia"/>
          <w:color w:val="000000"/>
        </w:rPr>
        <w:t>A.</w:t>
      </w:r>
      <w:r w:rsidR="00AB6008" w:rsidRPr="00AB6008">
        <w:rPr>
          <w:rFonts w:ascii="標楷體" w:eastAsia="標楷體" w:hAnsi="標楷體" w:hint="eastAsia"/>
          <w:color w:val="000000"/>
        </w:rPr>
        <w:t>中臺灣電影中心興建量體增加文化部原所需空間，惟文化部終止合作後，興建完成建築量體超逾原計畫需求甚多，導致完工後辦理委託營運促參招商案 2次均無人提出申請，至111年底止已閒置逾1年6個月，未能發揮財務效能；</w:t>
      </w:r>
      <w:r w:rsidR="00A932D3">
        <w:rPr>
          <w:rFonts w:ascii="標楷體" w:eastAsia="標楷體" w:hAnsi="標楷體" w:hint="eastAsia"/>
          <w:color w:val="000000"/>
        </w:rPr>
        <w:t>B.</w:t>
      </w:r>
      <w:r w:rsidR="00AB6008" w:rsidRPr="00AB6008">
        <w:rPr>
          <w:rFonts w:ascii="標楷體" w:eastAsia="標楷體" w:hAnsi="標楷體" w:hint="eastAsia"/>
          <w:color w:val="000000"/>
        </w:rPr>
        <w:t>未依設備操作維護手冊辦理中臺灣電影中心管理維護作業，影響日後設備發揮應有功能；</w:t>
      </w:r>
      <w:r w:rsidR="00A932D3">
        <w:rPr>
          <w:rFonts w:ascii="標楷體" w:eastAsia="標楷體" w:hAnsi="標楷體" w:hint="eastAsia"/>
          <w:color w:val="000000"/>
        </w:rPr>
        <w:t>C.</w:t>
      </w:r>
      <w:r w:rsidR="00AB6008" w:rsidRPr="00AB6008">
        <w:rPr>
          <w:rFonts w:ascii="標楷體" w:eastAsia="標楷體" w:hAnsi="標楷體" w:hint="eastAsia"/>
          <w:color w:val="000000"/>
        </w:rPr>
        <w:t>未依規定提報巨額採購使用情形及效益分析資料等情事，經函請檢討改善。據復：</w:t>
      </w:r>
      <w:r w:rsidR="00A932D3">
        <w:rPr>
          <w:rFonts w:ascii="標楷體" w:eastAsia="標楷體" w:hAnsi="標楷體" w:hint="eastAsia"/>
          <w:color w:val="000000"/>
        </w:rPr>
        <w:t>A.</w:t>
      </w:r>
      <w:r w:rsidR="00AB6008" w:rsidRPr="00AB6008">
        <w:rPr>
          <w:rFonts w:ascii="標楷體" w:eastAsia="標楷體" w:hAnsi="標楷體" w:hint="eastAsia"/>
          <w:color w:val="000000"/>
        </w:rPr>
        <w:t>將進行滾動式調整，積極探詢聽取潛在廠商建議，評估調整場館營運內涵及招商條件，增納影音等流行元素內涵，提供廠商更多彈性經營的空間；</w:t>
      </w:r>
      <w:r w:rsidR="00A932D3">
        <w:rPr>
          <w:rFonts w:ascii="標楷體" w:eastAsia="標楷體" w:hAnsi="標楷體" w:hint="eastAsia"/>
          <w:color w:val="000000"/>
        </w:rPr>
        <w:t>B.</w:t>
      </w:r>
      <w:r w:rsidR="00AB6008" w:rsidRPr="00AB6008">
        <w:rPr>
          <w:rFonts w:ascii="標楷體" w:eastAsia="標楷體" w:hAnsi="標楷體" w:hint="eastAsia"/>
          <w:color w:val="000000"/>
        </w:rPr>
        <w:t>考量整體經濟效益及確保場館設備使用安全無虞之前提，現採取低度維護管理方式，以確保設備正常使用；</w:t>
      </w:r>
      <w:r w:rsidR="00A932D3">
        <w:rPr>
          <w:rFonts w:ascii="標楷體" w:eastAsia="標楷體" w:hAnsi="標楷體" w:hint="eastAsia"/>
          <w:color w:val="000000"/>
        </w:rPr>
        <w:t>C.</w:t>
      </w:r>
      <w:r w:rsidR="00AB6008" w:rsidRPr="00AB6008">
        <w:rPr>
          <w:rFonts w:ascii="標楷體" w:eastAsia="標楷體" w:hAnsi="標楷體" w:hint="eastAsia"/>
          <w:color w:val="000000"/>
        </w:rPr>
        <w:t>已補登及填報巨額採購使用情形及效益分析相關資料</w:t>
      </w:r>
      <w:r w:rsidR="002E3D37" w:rsidRPr="00AB6008">
        <w:rPr>
          <w:rFonts w:ascii="標楷體" w:eastAsia="標楷體" w:hAnsi="標楷體" w:hint="eastAsia"/>
          <w:color w:val="000000"/>
        </w:rPr>
        <w:t>。</w:t>
      </w:r>
    </w:p>
    <w:bookmarkEnd w:id="13"/>
    <w:p w14:paraId="23C58E9E" w14:textId="77777777" w:rsidR="002E3D37" w:rsidRPr="00245DD9" w:rsidRDefault="008E4F71" w:rsidP="0015381C">
      <w:pPr>
        <w:snapToGrid w:val="0"/>
        <w:spacing w:beforeLines="15" w:before="54" w:line="560" w:lineRule="exact"/>
        <w:ind w:firstLineChars="200" w:firstLine="561"/>
        <w:jc w:val="both"/>
        <w:rPr>
          <w:rFonts w:ascii="標楷體" w:eastAsia="標楷體" w:hAnsi="標楷體" w:cs="新細明體"/>
          <w:i/>
          <w:iCs/>
          <w:noProof/>
          <w:kern w:val="16"/>
          <w:sz w:val="28"/>
          <w:szCs w:val="28"/>
          <w:u w:val="single"/>
        </w:rPr>
      </w:pPr>
      <w:r w:rsidRPr="003D0F1E">
        <w:rPr>
          <w:rFonts w:ascii="標楷體" w:eastAsia="標楷體" w:hAnsi="標楷體" w:cs="新細明體" w:hint="eastAsia"/>
          <w:b/>
          <w:bCs/>
          <w:noProof/>
          <w:kern w:val="16"/>
          <w:sz w:val="28"/>
          <w:szCs w:val="28"/>
        </w:rPr>
        <w:t>（</w:t>
      </w:r>
      <w:r w:rsidR="003D0F1E" w:rsidRPr="003D0F1E">
        <w:rPr>
          <w:rFonts w:ascii="標楷體" w:eastAsia="標楷體" w:hAnsi="標楷體" w:cs="新細明體" w:hint="eastAsia"/>
          <w:b/>
          <w:bCs/>
          <w:noProof/>
          <w:kern w:val="16"/>
          <w:sz w:val="28"/>
          <w:szCs w:val="28"/>
        </w:rPr>
        <w:t>4</w:t>
      </w:r>
      <w:r w:rsidRPr="003D0F1E">
        <w:rPr>
          <w:rFonts w:ascii="標楷體" w:eastAsia="標楷體" w:hAnsi="標楷體" w:cs="新細明體" w:hint="eastAsia"/>
          <w:b/>
          <w:bCs/>
          <w:noProof/>
          <w:kern w:val="16"/>
          <w:sz w:val="28"/>
          <w:szCs w:val="28"/>
        </w:rPr>
        <w:t>）</w:t>
      </w:r>
      <w:r w:rsidR="00245DD9" w:rsidRPr="00245DD9">
        <w:rPr>
          <w:rFonts w:ascii="標楷體" w:eastAsia="標楷體" w:hAnsi="標楷體" w:cs="新細明體" w:hint="eastAsia"/>
          <w:b/>
          <w:bCs/>
          <w:noProof/>
          <w:kern w:val="16"/>
          <w:sz w:val="28"/>
          <w:szCs w:val="28"/>
        </w:rPr>
        <w:t>辦理臺中綠美圖新建工程計畫，結合美術館與圖書館功能並提升城市美感，惟計畫經費增加及執行進度落後，致開館期程延後，允應檢討改善，並加強執行及控管工程品質。</w:t>
      </w:r>
    </w:p>
    <w:p w14:paraId="6CFCFCB7" w14:textId="77777777" w:rsidR="00120B48" w:rsidRPr="00120B48" w:rsidRDefault="00245DD9" w:rsidP="00FD60BF">
      <w:pPr>
        <w:snapToGrid w:val="0"/>
        <w:spacing w:beforeLines="15" w:before="54" w:line="580" w:lineRule="exact"/>
        <w:ind w:firstLineChars="200" w:firstLine="480"/>
        <w:jc w:val="both"/>
        <w:rPr>
          <w:rFonts w:ascii="標楷體" w:eastAsia="標楷體" w:hAnsi="標楷體" w:cs="新細明體"/>
          <w:noProof/>
          <w:kern w:val="16"/>
          <w:sz w:val="28"/>
          <w:szCs w:val="28"/>
          <w:u w:val="single"/>
        </w:rPr>
      </w:pPr>
      <w:r w:rsidRPr="00245DD9">
        <w:rPr>
          <w:rFonts w:ascii="標楷體" w:eastAsia="標楷體" w:hAnsi="標楷體" w:hint="eastAsia"/>
          <w:color w:val="000000"/>
        </w:rPr>
        <w:t>文化局推動臺中綠美圖新建工程計畫，規劃興建地下2層地上7層總樓地板面積5萬8,016平方公尺，作為公園綠意與城市景觀延伸，為美術館與圖書館功能結合之建築，委託建設局代辦，於108年6月決標，金額31億9,157萬餘元，契約預計111年6月完工，嗣因變更設計及疫情等影響而展延，截至111年底止，實際進度約67.81％，後續並將進行內部特殊裝修工程，預定114年底開館啟用。經查執行情形，核有：A.未妥為控管整體計畫規模及執行進度，肇致計畫經費不足，執行進度已落後多年；B.未及早確定特殊裝修工程需求，影響規劃設計及工程發包；C.特殊裝修工程委託規劃設計契約未明訂於預算範圍內辦理設計，致設計單位提送設計結果大幅超出預算；D.經抽查有施工品質不符等情事，經函請檢討改善。據復：A.因物價調整及變更設計等因素，致原計畫經費不足，文化局將會同代辦機關建設局加強檢討，並研議主體工程採</w:t>
      </w:r>
      <w:r w:rsidRPr="00245DD9">
        <w:rPr>
          <w:rFonts w:ascii="標楷體" w:eastAsia="標楷體" w:hAnsi="標楷體" w:hint="eastAsia"/>
          <w:color w:val="000000"/>
        </w:rPr>
        <w:lastRenderedPageBreak/>
        <w:t>部分驗收，內部特殊裝修工程分段先行發包，與主體工程併行施作，以縮短整體作業時程；B.設計單位及專案管理單位未積極追蹤提供具體之特殊裝修工程設備明細，已依契約規定計罰，後續將加強督促改進，並落實管控期程作業；C.機關尚未核定規劃設計，已要求設計單位應於預算內辦理設計，爾後契約將納入臺中市政府辦理公有建築工程預算作業原則，載明規劃設計超預算或超量體部分，其規劃設計費不予計價，並訂定相關懲罰條款；D.已督促承包商依圖說施作，施工品質不佳部分已重新施作改善</w:t>
      </w:r>
      <w:r w:rsidR="00120B48" w:rsidRPr="00245DD9">
        <w:rPr>
          <w:rFonts w:ascii="標楷體" w:eastAsia="標楷體" w:hAnsi="標楷體" w:hint="eastAsia"/>
          <w:color w:val="000000"/>
        </w:rPr>
        <w:t>。</w:t>
      </w:r>
    </w:p>
    <w:p w14:paraId="4077F6F6" w14:textId="77777777" w:rsidR="00722EBE" w:rsidRPr="0015381C" w:rsidRDefault="0034713F" w:rsidP="0015381C">
      <w:pPr>
        <w:snapToGrid w:val="0"/>
        <w:spacing w:beforeLines="15" w:before="54" w:line="560" w:lineRule="exact"/>
        <w:ind w:firstLineChars="200" w:firstLine="561"/>
        <w:jc w:val="both"/>
        <w:rPr>
          <w:rFonts w:ascii="標楷體" w:eastAsia="標楷體" w:hAnsi="標楷體" w:cs="新細明體"/>
          <w:noProof/>
          <w:kern w:val="16"/>
          <w:sz w:val="28"/>
          <w:szCs w:val="28"/>
          <w:bdr w:val="single" w:sz="4" w:space="0" w:color="auto"/>
          <w:shd w:val="pct15" w:color="auto" w:fill="FFFFFF"/>
        </w:rPr>
      </w:pPr>
      <w:r>
        <w:rPr>
          <w:rFonts w:ascii="標楷體" w:eastAsia="標楷體" w:hAnsi="標楷體" w:cs="新細明體" w:hint="eastAsia"/>
          <w:b/>
          <w:bCs/>
          <w:noProof/>
          <w:color w:val="000000"/>
          <w:sz w:val="28"/>
        </w:rPr>
        <w:t>（</w:t>
      </w:r>
      <w:r w:rsidR="003D0F1E">
        <w:rPr>
          <w:rFonts w:ascii="標楷體" w:eastAsia="標楷體" w:hAnsi="標楷體" w:cs="新細明體" w:hint="eastAsia"/>
          <w:b/>
          <w:bCs/>
          <w:noProof/>
          <w:color w:val="000000"/>
          <w:sz w:val="28"/>
        </w:rPr>
        <w:t>5</w:t>
      </w:r>
      <w:r>
        <w:rPr>
          <w:rFonts w:ascii="標楷體" w:eastAsia="標楷體" w:hAnsi="標楷體" w:cs="新細明體" w:hint="eastAsia"/>
          <w:b/>
          <w:bCs/>
          <w:noProof/>
          <w:color w:val="000000"/>
          <w:sz w:val="28"/>
        </w:rPr>
        <w:t>）</w:t>
      </w:r>
      <w:r w:rsidR="00722EBE">
        <w:rPr>
          <w:rFonts w:ascii="標楷體" w:eastAsia="標楷體" w:hAnsi="標楷體" w:cs="新細明體" w:hint="eastAsia"/>
          <w:b/>
          <w:bCs/>
          <w:noProof/>
          <w:kern w:val="16"/>
          <w:sz w:val="28"/>
          <w:szCs w:val="28"/>
        </w:rPr>
        <w:t>持續興建</w:t>
      </w:r>
      <w:r w:rsidR="00722EBE" w:rsidRPr="00722EBE">
        <w:rPr>
          <w:rFonts w:ascii="標楷體" w:eastAsia="標楷體" w:hAnsi="標楷體" w:cs="新細明體" w:hint="eastAsia"/>
          <w:b/>
          <w:bCs/>
          <w:noProof/>
          <w:color w:val="000000"/>
          <w:spacing w:val="6"/>
          <w:sz w:val="28"/>
        </w:rPr>
        <w:t>國民</w:t>
      </w:r>
      <w:r w:rsidR="00722EBE">
        <w:rPr>
          <w:rFonts w:ascii="標楷體" w:eastAsia="標楷體" w:hAnsi="標楷體" w:cs="新細明體" w:hint="eastAsia"/>
          <w:b/>
          <w:bCs/>
          <w:noProof/>
          <w:kern w:val="16"/>
          <w:sz w:val="28"/>
          <w:szCs w:val="28"/>
        </w:rPr>
        <w:t>運動中心，提供市民優質運動空間，惟部分計畫執行進度落後，及未審慎執行致花費公帑設計成果無法使用，有待檢討改善，以提升計畫執行進度並節省公帑。</w:t>
      </w:r>
    </w:p>
    <w:p w14:paraId="554A0638" w14:textId="3ECB501F" w:rsidR="00722EBE" w:rsidRPr="00722EBE" w:rsidRDefault="0015381C" w:rsidP="00A932D3">
      <w:pPr>
        <w:overflowPunct w:val="0"/>
        <w:snapToGrid w:val="0"/>
        <w:spacing w:beforeLines="15" w:before="54" w:line="580" w:lineRule="exact"/>
        <w:ind w:firstLineChars="200" w:firstLine="480"/>
        <w:jc w:val="both"/>
        <w:rPr>
          <w:rFonts w:ascii="標楷體" w:eastAsia="標楷體" w:hAnsi="標楷體" w:cs="新細明體"/>
          <w:b/>
          <w:bCs/>
          <w:noProof/>
          <w:kern w:val="16"/>
          <w:sz w:val="28"/>
          <w:szCs w:val="28"/>
        </w:rPr>
      </w:pPr>
      <w:r w:rsidRPr="00722EBE">
        <w:rPr>
          <w:rFonts w:ascii="標楷體" w:eastAsia="標楷體" w:hAnsi="標楷體"/>
          <w:noProof/>
          <w:color w:val="000000"/>
        </w:rPr>
        <mc:AlternateContent>
          <mc:Choice Requires="wps">
            <w:drawing>
              <wp:anchor distT="0" distB="0" distL="114300" distR="114300" simplePos="0" relativeHeight="251668480" behindDoc="1" locked="0" layoutInCell="1" allowOverlap="1" wp14:anchorId="413D1733" wp14:editId="0858C419">
                <wp:simplePos x="0" y="0"/>
                <wp:positionH relativeFrom="margin">
                  <wp:posOffset>2793365</wp:posOffset>
                </wp:positionH>
                <wp:positionV relativeFrom="page">
                  <wp:posOffset>5727700</wp:posOffset>
                </wp:positionV>
                <wp:extent cx="3533140" cy="4064635"/>
                <wp:effectExtent l="0" t="0" r="0" b="0"/>
                <wp:wrapSquare wrapText="bothSides"/>
                <wp:docPr id="1941880"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33140" cy="4064635"/>
                        </a:xfrm>
                        <a:prstGeom prst="rect">
                          <a:avLst/>
                        </a:prstGeom>
                        <a:noFill/>
                        <a:ln w="6350">
                          <a:noFill/>
                        </a:ln>
                        <a:effectLst/>
                      </wps:spPr>
                      <wps:txbx>
                        <w:txbxContent>
                          <w:p w14:paraId="53889A3B" w14:textId="77777777" w:rsidR="00722EBE" w:rsidRDefault="0015381C" w:rsidP="00957EBA">
                            <w:pPr>
                              <w:spacing w:beforeLines="50" w:before="180" w:afterLines="20" w:after="72" w:line="320" w:lineRule="exact"/>
                              <w:ind w:leftChars="177" w:left="425"/>
                              <w:jc w:val="center"/>
                              <w:rPr>
                                <w:rFonts w:ascii="標楷體" w:eastAsia="標楷體" w:hAnsi="標楷體"/>
                                <w:b/>
                                <w:bCs/>
                              </w:rPr>
                            </w:pPr>
                            <w:r>
                              <w:rPr>
                                <w:rFonts w:ascii="標楷體" w:eastAsia="標楷體" w:hAnsi="標楷體" w:hint="eastAsia"/>
                                <w:b/>
                                <w:spacing w:val="-2"/>
                              </w:rPr>
                              <w:t xml:space="preserve">表3 </w:t>
                            </w:r>
                            <w:r>
                              <w:rPr>
                                <w:rFonts w:ascii="標楷體" w:eastAsia="標楷體" w:hAnsi="標楷體"/>
                                <w:b/>
                                <w:spacing w:val="-2"/>
                              </w:rPr>
                              <w:t xml:space="preserve"> </w:t>
                            </w:r>
                            <w:r w:rsidR="00722EBE">
                              <w:rPr>
                                <w:rFonts w:ascii="標楷體" w:eastAsia="標楷體" w:hAnsi="標楷體" w:hint="eastAsia"/>
                                <w:b/>
                                <w:spacing w:val="-2"/>
                              </w:rPr>
                              <w:t>臺中市</w:t>
                            </w:r>
                            <w:r w:rsidR="00722EBE">
                              <w:rPr>
                                <w:rFonts w:ascii="標楷體" w:eastAsia="標楷體" w:hAnsi="標楷體" w:hint="eastAsia"/>
                                <w:b/>
                                <w:bCs/>
                              </w:rPr>
                              <w:t>國民運動中心興建情形</w:t>
                            </w:r>
                          </w:p>
                          <w:tbl>
                            <w:tblPr>
                              <w:tblW w:w="509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69"/>
                              <w:gridCol w:w="1276"/>
                              <w:gridCol w:w="1275"/>
                            </w:tblGrid>
                            <w:tr w:rsidR="00722EBE" w14:paraId="32568D34" w14:textId="77777777" w:rsidTr="00957EBA">
                              <w:trPr>
                                <w:trHeight w:val="599"/>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3A91B7CE" w14:textId="1BD97827" w:rsidR="00722EBE" w:rsidRPr="00A932D3" w:rsidRDefault="009208CB" w:rsidP="00FA244B">
                                  <w:pPr>
                                    <w:adjustRightInd w:val="0"/>
                                    <w:snapToGrid w:val="0"/>
                                    <w:jc w:val="center"/>
                                    <w:rPr>
                                      <w:rFonts w:ascii="標楷體" w:eastAsia="標楷體" w:hAnsi="標楷體"/>
                                      <w:sz w:val="20"/>
                                    </w:rPr>
                                  </w:pPr>
                                  <w:r>
                                    <w:rPr>
                                      <w:rFonts w:ascii="標楷體" w:eastAsia="標楷體" w:hAnsi="標楷體" w:hint="eastAsia"/>
                                      <w:sz w:val="20"/>
                                    </w:rPr>
                                    <w:t>國民運動中心</w:t>
                                  </w:r>
                                  <w:r w:rsidR="00722EBE" w:rsidRPr="00A932D3">
                                    <w:rPr>
                                      <w:rFonts w:ascii="標楷體" w:eastAsia="標楷體" w:hAnsi="標楷體" w:hint="eastAsia"/>
                                      <w:sz w:val="20"/>
                                    </w:rPr>
                                    <w:t>名稱</w:t>
                                  </w:r>
                                </w:p>
                              </w:tc>
                              <w:tc>
                                <w:tcPr>
                                  <w:tcW w:w="1369" w:type="dxa"/>
                                  <w:tcBorders>
                                    <w:top w:val="single" w:sz="4" w:space="0" w:color="auto"/>
                                    <w:left w:val="single" w:sz="4" w:space="0" w:color="auto"/>
                                    <w:bottom w:val="single" w:sz="4" w:space="0" w:color="auto"/>
                                    <w:right w:val="single" w:sz="4" w:space="0" w:color="auto"/>
                                  </w:tcBorders>
                                  <w:vAlign w:val="center"/>
                                  <w:hideMark/>
                                </w:tcPr>
                                <w:p w14:paraId="034539AC" w14:textId="77777777" w:rsidR="00722EBE" w:rsidRPr="00A932D3" w:rsidRDefault="00722EBE" w:rsidP="00FA244B">
                                  <w:pPr>
                                    <w:adjustRightInd w:val="0"/>
                                    <w:snapToGrid w:val="0"/>
                                    <w:jc w:val="center"/>
                                    <w:rPr>
                                      <w:rFonts w:ascii="標楷體" w:eastAsia="標楷體" w:hAnsi="標楷體"/>
                                      <w:sz w:val="20"/>
                                    </w:rPr>
                                  </w:pPr>
                                  <w:r w:rsidRPr="00A932D3">
                                    <w:rPr>
                                      <w:rFonts w:ascii="標楷體" w:eastAsia="標楷體" w:hAnsi="標楷體" w:hint="eastAsia"/>
                                      <w:sz w:val="20"/>
                                    </w:rPr>
                                    <w:t>開工日期</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C23B2D" w14:textId="77777777" w:rsidR="00722EBE" w:rsidRPr="00A932D3" w:rsidRDefault="00722EBE" w:rsidP="00FA244B">
                                  <w:pPr>
                                    <w:adjustRightInd w:val="0"/>
                                    <w:snapToGrid w:val="0"/>
                                    <w:jc w:val="center"/>
                                    <w:rPr>
                                      <w:rFonts w:ascii="標楷體" w:eastAsia="標楷體" w:hAnsi="標楷體"/>
                                      <w:sz w:val="20"/>
                                    </w:rPr>
                                  </w:pPr>
                                  <w:r w:rsidRPr="00A932D3">
                                    <w:rPr>
                                      <w:rFonts w:ascii="標楷體" w:eastAsia="標楷體" w:hAnsi="標楷體" w:hint="eastAsia"/>
                                      <w:sz w:val="20"/>
                                    </w:rPr>
                                    <w:t>完工日期</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364EFF6" w14:textId="77777777" w:rsidR="00722EBE" w:rsidRPr="00A932D3" w:rsidRDefault="00722EBE" w:rsidP="00FA244B">
                                  <w:pPr>
                                    <w:adjustRightInd w:val="0"/>
                                    <w:snapToGrid w:val="0"/>
                                    <w:jc w:val="center"/>
                                    <w:rPr>
                                      <w:rFonts w:ascii="標楷體" w:eastAsia="標楷體" w:hAnsi="標楷體"/>
                                      <w:sz w:val="20"/>
                                    </w:rPr>
                                  </w:pPr>
                                  <w:r w:rsidRPr="00A932D3">
                                    <w:rPr>
                                      <w:rFonts w:ascii="標楷體" w:eastAsia="標楷體" w:hAnsi="標楷體" w:hint="eastAsia"/>
                                      <w:sz w:val="20"/>
                                    </w:rPr>
                                    <w:t>啟用日期</w:t>
                                  </w:r>
                                </w:p>
                              </w:tc>
                            </w:tr>
                            <w:tr w:rsidR="00722EBE" w14:paraId="2B589DC0"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3D73DFC1" w14:textId="746BC0F3"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朝馬</w:t>
                                  </w:r>
                                </w:p>
                                <w:p w14:paraId="215BBD1E" w14:textId="30AC4859"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5772DEBF"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103年8月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D81DBA"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105年4月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F94854"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105年12月</w:t>
                                  </w:r>
                                </w:p>
                              </w:tc>
                            </w:tr>
                            <w:tr w:rsidR="00722EBE" w14:paraId="14762D87"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01A8A36C" w14:textId="45ED4732"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北區</w:t>
                                  </w:r>
                                </w:p>
                                <w:p w14:paraId="3D922374" w14:textId="64D629E1"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2A66DBFB"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102年11月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11EC06"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105年11月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9872BB"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106年10月</w:t>
                                  </w:r>
                                </w:p>
                              </w:tc>
                            </w:tr>
                            <w:tr w:rsidR="00722EBE" w14:paraId="21A0225A"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14BD535C" w14:textId="5CDC5CFE"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南屯</w:t>
                                  </w:r>
                                </w:p>
                                <w:p w14:paraId="3E33B68E" w14:textId="3AD11046"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60EF4006"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104年10月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8093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106年11月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9072194"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107年5月</w:t>
                                  </w:r>
                                </w:p>
                              </w:tc>
                            </w:tr>
                            <w:tr w:rsidR="00722EBE" w14:paraId="3FE668B4"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1752ACA4" w14:textId="40368E89"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長春</w:t>
                                  </w:r>
                                </w:p>
                                <w:p w14:paraId="59B5D02A" w14:textId="0CE85FEF"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2EFFCB21"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106年6月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206BB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109年1月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1CE5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109年10月</w:t>
                                  </w:r>
                                </w:p>
                              </w:tc>
                            </w:tr>
                            <w:tr w:rsidR="00722EBE" w14:paraId="4EC06DA7"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054B8D99" w14:textId="56DBEE0D"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大里</w:t>
                                  </w:r>
                                </w:p>
                                <w:p w14:paraId="3E83CFA5" w14:textId="0806E601"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61C1B518"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107年3月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4D56D9"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109年11月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509A9B6"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110年9月</w:t>
                                  </w:r>
                                </w:p>
                              </w:tc>
                            </w:tr>
                            <w:tr w:rsidR="00722EBE" w14:paraId="11BAA423"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473B84E5" w14:textId="5BCE5569"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潭子</w:t>
                                  </w:r>
                                </w:p>
                                <w:p w14:paraId="51662E3D" w14:textId="4E4851FF"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5808CD53"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107年6月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B9C9F5"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110年1月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85AFEB"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110年11月</w:t>
                                  </w:r>
                                </w:p>
                              </w:tc>
                            </w:tr>
                            <w:tr w:rsidR="00722EBE" w14:paraId="6972315D"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40379D6B" w14:textId="774D2B0A"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豐原</w:t>
                                  </w:r>
                                </w:p>
                                <w:p w14:paraId="309EEF62" w14:textId="15AF922F"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5C525073"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111年1月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5416A"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0B6017"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r w:rsidR="00722EBE" w14:paraId="140F9FD7"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5CDCA2E9" w14:textId="66792820"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太平</w:t>
                                  </w:r>
                                </w:p>
                              </w:tc>
                              <w:tc>
                                <w:tcPr>
                                  <w:tcW w:w="1369" w:type="dxa"/>
                                  <w:tcBorders>
                                    <w:top w:val="single" w:sz="4" w:space="0" w:color="auto"/>
                                    <w:left w:val="single" w:sz="4" w:space="0" w:color="auto"/>
                                    <w:bottom w:val="single" w:sz="4" w:space="0" w:color="auto"/>
                                    <w:right w:val="single" w:sz="4" w:space="0" w:color="auto"/>
                                  </w:tcBorders>
                                  <w:vAlign w:val="center"/>
                                  <w:hideMark/>
                                </w:tcPr>
                                <w:p w14:paraId="1762B497"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111年10月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B6C691"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EC8DFB"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r w:rsidR="00722EBE" w14:paraId="08F1DEC6"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3673C3C9" w14:textId="51053974"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清水</w:t>
                                  </w:r>
                                </w:p>
                              </w:tc>
                              <w:tc>
                                <w:tcPr>
                                  <w:tcW w:w="1369" w:type="dxa"/>
                                  <w:tcBorders>
                                    <w:top w:val="single" w:sz="4" w:space="0" w:color="auto"/>
                                    <w:left w:val="single" w:sz="4" w:space="0" w:color="auto"/>
                                    <w:bottom w:val="single" w:sz="4" w:space="0" w:color="auto"/>
                                    <w:right w:val="single" w:sz="4" w:space="0" w:color="auto"/>
                                  </w:tcBorders>
                                  <w:vAlign w:val="center"/>
                                  <w:hideMark/>
                                </w:tcPr>
                                <w:p w14:paraId="122AD734"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111年7月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8EAFE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FFB5E5"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r w:rsidR="00722EBE" w14:paraId="3567F5D8"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41FBF778" w14:textId="5079EB36"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北屯</w:t>
                                  </w:r>
                                </w:p>
                              </w:tc>
                              <w:tc>
                                <w:tcPr>
                                  <w:tcW w:w="1369" w:type="dxa"/>
                                  <w:tcBorders>
                                    <w:top w:val="single" w:sz="4" w:space="0" w:color="auto"/>
                                    <w:left w:val="single" w:sz="4" w:space="0" w:color="auto"/>
                                    <w:bottom w:val="single" w:sz="4" w:space="0" w:color="auto"/>
                                    <w:right w:val="single" w:sz="4" w:space="0" w:color="auto"/>
                                  </w:tcBorders>
                                  <w:vAlign w:val="center"/>
                                  <w:hideMark/>
                                </w:tcPr>
                                <w:p w14:paraId="7A519081"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112年3月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21A3DE"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9850FD"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bl>
                          <w:p w14:paraId="704F23BA" w14:textId="77777777" w:rsidR="00722EBE" w:rsidRDefault="00722EBE" w:rsidP="0045081E">
                            <w:pPr>
                              <w:spacing w:line="280" w:lineRule="exact"/>
                              <w:ind w:leftChars="75" w:left="180"/>
                              <w:rPr>
                                <w:rFonts w:ascii="標楷體" w:eastAsia="標楷體" w:hAnsi="標楷體"/>
                                <w:sz w:val="18"/>
                                <w:szCs w:val="18"/>
                              </w:rPr>
                            </w:pPr>
                            <w:r>
                              <w:rPr>
                                <w:rFonts w:ascii="標楷體" w:eastAsia="標楷體" w:hAnsi="標楷體" w:hint="eastAsia"/>
                                <w:sz w:val="18"/>
                                <w:szCs w:val="18"/>
                              </w:rPr>
                              <w:t>資料來源：整理自臺中市政府運動局提供資料。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D1733" id="_x0000_s1033" type="#_x0000_t202" style="position:absolute;left:0;text-align:left;margin-left:219.95pt;margin-top:451pt;width:278.2pt;height:320.0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" filled="f" stroked="f" strokeweight=".5pt">
                <v:textbox>
                  <w:txbxContent>
                    <w:p w14:paraId="53889A3B" w14:textId="77777777" w:rsidR="00722EBE" w:rsidRDefault="0015381C" w:rsidP="00957EBA">
                      <w:pPr>
                        <w:spacing w:beforeLines="50" w:before="180" w:afterLines="20" w:after="72" w:line="320" w:lineRule="exact"/>
                        <w:ind w:leftChars="177" w:left="425"/>
                        <w:jc w:val="center"/>
                        <w:rPr>
                          <w:rFonts w:ascii="標楷體" w:eastAsia="標楷體" w:hAnsi="標楷體"/>
                          <w:b/>
                          <w:bCs/>
                        </w:rPr>
                      </w:pPr>
                      <w:r>
                        <w:rPr>
                          <w:rFonts w:ascii="標楷體" w:eastAsia="標楷體" w:hAnsi="標楷體" w:hint="eastAsia"/>
                          <w:b/>
                          <w:spacing w:val="-2"/>
                        </w:rPr>
                        <w:t xml:space="preserve">表3 </w:t>
                      </w:r>
                      <w:r>
                        <w:rPr>
                          <w:rFonts w:ascii="標楷體" w:eastAsia="標楷體" w:hAnsi="標楷體"/>
                          <w:b/>
                          <w:spacing w:val="-2"/>
                        </w:rPr>
                        <w:t xml:space="preserve"> </w:t>
                      </w:r>
                      <w:r w:rsidR="00722EBE">
                        <w:rPr>
                          <w:rFonts w:ascii="標楷體" w:eastAsia="標楷體" w:hAnsi="標楷體" w:hint="eastAsia"/>
                          <w:b/>
                          <w:spacing w:val="-2"/>
                        </w:rPr>
                        <w:t>臺中市</w:t>
                      </w:r>
                      <w:r w:rsidR="00722EBE">
                        <w:rPr>
                          <w:rFonts w:ascii="標楷體" w:eastAsia="標楷體" w:hAnsi="標楷體" w:hint="eastAsia"/>
                          <w:b/>
                          <w:bCs/>
                        </w:rPr>
                        <w:t>國民運動中心興建情形</w:t>
                      </w:r>
                    </w:p>
                    <w:tbl>
                      <w:tblPr>
                        <w:tblW w:w="509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69"/>
                        <w:gridCol w:w="1276"/>
                        <w:gridCol w:w="1275"/>
                      </w:tblGrid>
                      <w:tr w:rsidR="00722EBE" w14:paraId="32568D34" w14:textId="77777777" w:rsidTr="00957EBA">
                        <w:trPr>
                          <w:trHeight w:val="599"/>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3A91B7CE" w14:textId="1BD97827" w:rsidR="00722EBE" w:rsidRPr="00A932D3" w:rsidRDefault="009208CB" w:rsidP="00FA244B">
                            <w:pPr>
                              <w:adjustRightInd w:val="0"/>
                              <w:snapToGrid w:val="0"/>
                              <w:jc w:val="center"/>
                              <w:rPr>
                                <w:rFonts w:ascii="標楷體" w:eastAsia="標楷體" w:hAnsi="標楷體"/>
                                <w:sz w:val="20"/>
                              </w:rPr>
                            </w:pPr>
                            <w:r>
                              <w:rPr>
                                <w:rFonts w:ascii="標楷體" w:eastAsia="標楷體" w:hAnsi="標楷體" w:hint="eastAsia"/>
                                <w:sz w:val="20"/>
                              </w:rPr>
                              <w:t>國民運動中心</w:t>
                            </w:r>
                            <w:r w:rsidR="00722EBE" w:rsidRPr="00A932D3">
                              <w:rPr>
                                <w:rFonts w:ascii="標楷體" w:eastAsia="標楷體" w:hAnsi="標楷體" w:hint="eastAsia"/>
                                <w:sz w:val="20"/>
                              </w:rPr>
                              <w:t>名稱</w:t>
                            </w:r>
                          </w:p>
                        </w:tc>
                        <w:tc>
                          <w:tcPr>
                            <w:tcW w:w="1369" w:type="dxa"/>
                            <w:tcBorders>
                              <w:top w:val="single" w:sz="4" w:space="0" w:color="auto"/>
                              <w:left w:val="single" w:sz="4" w:space="0" w:color="auto"/>
                              <w:bottom w:val="single" w:sz="4" w:space="0" w:color="auto"/>
                              <w:right w:val="single" w:sz="4" w:space="0" w:color="auto"/>
                            </w:tcBorders>
                            <w:vAlign w:val="center"/>
                            <w:hideMark/>
                          </w:tcPr>
                          <w:p w14:paraId="034539AC" w14:textId="77777777" w:rsidR="00722EBE" w:rsidRPr="00A932D3" w:rsidRDefault="00722EBE" w:rsidP="00FA244B">
                            <w:pPr>
                              <w:adjustRightInd w:val="0"/>
                              <w:snapToGrid w:val="0"/>
                              <w:jc w:val="center"/>
                              <w:rPr>
                                <w:rFonts w:ascii="標楷體" w:eastAsia="標楷體" w:hAnsi="標楷體"/>
                                <w:sz w:val="20"/>
                              </w:rPr>
                            </w:pPr>
                            <w:r w:rsidRPr="00A932D3">
                              <w:rPr>
                                <w:rFonts w:ascii="標楷體" w:eastAsia="標楷體" w:hAnsi="標楷體" w:hint="eastAsia"/>
                                <w:sz w:val="20"/>
                              </w:rPr>
                              <w:t>開工日期</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C23B2D" w14:textId="77777777" w:rsidR="00722EBE" w:rsidRPr="00A932D3" w:rsidRDefault="00722EBE" w:rsidP="00FA244B">
                            <w:pPr>
                              <w:adjustRightInd w:val="0"/>
                              <w:snapToGrid w:val="0"/>
                              <w:jc w:val="center"/>
                              <w:rPr>
                                <w:rFonts w:ascii="標楷體" w:eastAsia="標楷體" w:hAnsi="標楷體"/>
                                <w:sz w:val="20"/>
                              </w:rPr>
                            </w:pPr>
                            <w:r w:rsidRPr="00A932D3">
                              <w:rPr>
                                <w:rFonts w:ascii="標楷體" w:eastAsia="標楷體" w:hAnsi="標楷體" w:hint="eastAsia"/>
                                <w:sz w:val="20"/>
                              </w:rPr>
                              <w:t>完工日期</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364EFF6" w14:textId="77777777" w:rsidR="00722EBE" w:rsidRPr="00A932D3" w:rsidRDefault="00722EBE" w:rsidP="00FA244B">
                            <w:pPr>
                              <w:adjustRightInd w:val="0"/>
                              <w:snapToGrid w:val="0"/>
                              <w:jc w:val="center"/>
                              <w:rPr>
                                <w:rFonts w:ascii="標楷體" w:eastAsia="標楷體" w:hAnsi="標楷體"/>
                                <w:sz w:val="20"/>
                              </w:rPr>
                            </w:pPr>
                            <w:r w:rsidRPr="00A932D3">
                              <w:rPr>
                                <w:rFonts w:ascii="標楷體" w:eastAsia="標楷體" w:hAnsi="標楷體" w:hint="eastAsia"/>
                                <w:sz w:val="20"/>
                              </w:rPr>
                              <w:t>啟用日期</w:t>
                            </w:r>
                          </w:p>
                        </w:tc>
                      </w:tr>
                      <w:tr w:rsidR="00722EBE" w14:paraId="2B589DC0"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3D73DFC1" w14:textId="746BC0F3"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朝馬</w:t>
                            </w:r>
                          </w:p>
                          <w:p w14:paraId="215BBD1E" w14:textId="30AC4859"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5772DEBF"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103年8月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D81DBA"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105年4月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F94854"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105年12月</w:t>
                            </w:r>
                          </w:p>
                        </w:tc>
                      </w:tr>
                      <w:tr w:rsidR="00722EBE" w14:paraId="14762D87"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01A8A36C" w14:textId="45ED4732"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北區</w:t>
                            </w:r>
                          </w:p>
                          <w:p w14:paraId="3D922374" w14:textId="64D629E1"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2A66DBFB"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102年11月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11EC06"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105年11月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9872BB"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106年10月</w:t>
                            </w:r>
                          </w:p>
                        </w:tc>
                      </w:tr>
                      <w:tr w:rsidR="00722EBE" w14:paraId="21A0225A"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14BD535C" w14:textId="5CDC5CFE"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南屯</w:t>
                            </w:r>
                          </w:p>
                          <w:p w14:paraId="3E33B68E" w14:textId="3AD11046"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60EF4006"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104年10月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8093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106年11月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9072194"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107年5月</w:t>
                            </w:r>
                          </w:p>
                        </w:tc>
                      </w:tr>
                      <w:tr w:rsidR="00722EBE" w14:paraId="3FE668B4"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1752ACA4" w14:textId="40368E89"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長春</w:t>
                            </w:r>
                          </w:p>
                          <w:p w14:paraId="59B5D02A" w14:textId="0CE85FEF"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2EFFCB21"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106年6月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206BB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109年1月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1CE5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109年10月</w:t>
                            </w:r>
                          </w:p>
                        </w:tc>
                      </w:tr>
                      <w:tr w:rsidR="00722EBE" w14:paraId="4EC06DA7"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054B8D99" w14:textId="56DBEE0D"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大里</w:t>
                            </w:r>
                          </w:p>
                          <w:p w14:paraId="3E83CFA5" w14:textId="0806E601"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61C1B518"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107年3月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4D56D9"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109年11月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509A9B6"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110年9月</w:t>
                            </w:r>
                          </w:p>
                        </w:tc>
                      </w:tr>
                      <w:tr w:rsidR="00722EBE" w14:paraId="11BAA423"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473B84E5" w14:textId="5BCE5569"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潭子</w:t>
                            </w:r>
                          </w:p>
                          <w:p w14:paraId="51662E3D" w14:textId="4E4851FF"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5808CD53"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107年6月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B9C9F5"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110年1月</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85AFEB"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spacing w:val="-2"/>
                                <w:sz w:val="20"/>
                              </w:rPr>
                              <w:t>110年11月</w:t>
                            </w:r>
                          </w:p>
                        </w:tc>
                      </w:tr>
                      <w:tr w:rsidR="00722EBE" w14:paraId="6972315D"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40379D6B" w14:textId="774D2B0A" w:rsidR="009208CB"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豐原</w:t>
                            </w:r>
                          </w:p>
                          <w:p w14:paraId="309EEF62" w14:textId="15AF922F" w:rsidR="00722EBE" w:rsidRDefault="00722EBE" w:rsidP="00FA244B">
                            <w:pPr>
                              <w:adjustRightInd w:val="0"/>
                              <w:snapToGrid w:val="0"/>
                              <w:jc w:val="center"/>
                              <w:rPr>
                                <w:rFonts w:ascii="標楷體" w:eastAsia="標楷體" w:hAnsi="標楷體"/>
                                <w:sz w:val="20"/>
                              </w:rPr>
                            </w:pPr>
                          </w:p>
                        </w:tc>
                        <w:tc>
                          <w:tcPr>
                            <w:tcW w:w="1369" w:type="dxa"/>
                            <w:tcBorders>
                              <w:top w:val="single" w:sz="4" w:space="0" w:color="auto"/>
                              <w:left w:val="single" w:sz="4" w:space="0" w:color="auto"/>
                              <w:bottom w:val="single" w:sz="4" w:space="0" w:color="auto"/>
                              <w:right w:val="single" w:sz="4" w:space="0" w:color="auto"/>
                            </w:tcBorders>
                            <w:vAlign w:val="center"/>
                            <w:hideMark/>
                          </w:tcPr>
                          <w:p w14:paraId="5C525073"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111年1月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5416A"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0B6017"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r w:rsidR="00722EBE" w14:paraId="140F9FD7"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5CDCA2E9" w14:textId="66792820"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太平</w:t>
                            </w:r>
                          </w:p>
                        </w:tc>
                        <w:tc>
                          <w:tcPr>
                            <w:tcW w:w="1369" w:type="dxa"/>
                            <w:tcBorders>
                              <w:top w:val="single" w:sz="4" w:space="0" w:color="auto"/>
                              <w:left w:val="single" w:sz="4" w:space="0" w:color="auto"/>
                              <w:bottom w:val="single" w:sz="4" w:space="0" w:color="auto"/>
                              <w:right w:val="single" w:sz="4" w:space="0" w:color="auto"/>
                            </w:tcBorders>
                            <w:vAlign w:val="center"/>
                            <w:hideMark/>
                          </w:tcPr>
                          <w:p w14:paraId="1762B497"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111年10月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B6C691"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EC8DFB"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r w:rsidR="00722EBE" w14:paraId="08F1DEC6"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3673C3C9" w14:textId="51053974"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清水</w:t>
                            </w:r>
                          </w:p>
                        </w:tc>
                        <w:tc>
                          <w:tcPr>
                            <w:tcW w:w="1369" w:type="dxa"/>
                            <w:tcBorders>
                              <w:top w:val="single" w:sz="4" w:space="0" w:color="auto"/>
                              <w:left w:val="single" w:sz="4" w:space="0" w:color="auto"/>
                              <w:bottom w:val="single" w:sz="4" w:space="0" w:color="auto"/>
                              <w:right w:val="single" w:sz="4" w:space="0" w:color="auto"/>
                            </w:tcBorders>
                            <w:vAlign w:val="center"/>
                            <w:hideMark/>
                          </w:tcPr>
                          <w:p w14:paraId="122AD734"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111年7月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8EAFEC"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FFB5E5"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r w:rsidR="00722EBE" w14:paraId="3567F5D8" w14:textId="77777777" w:rsidTr="00957EBA">
                        <w:trPr>
                          <w:trHeight w:val="462"/>
                          <w:jc w:val="right"/>
                        </w:trPr>
                        <w:tc>
                          <w:tcPr>
                            <w:tcW w:w="1178" w:type="dxa"/>
                            <w:tcBorders>
                              <w:top w:val="single" w:sz="4" w:space="0" w:color="auto"/>
                              <w:left w:val="single" w:sz="4" w:space="0" w:color="auto"/>
                              <w:bottom w:val="single" w:sz="4" w:space="0" w:color="auto"/>
                              <w:right w:val="single" w:sz="4" w:space="0" w:color="auto"/>
                            </w:tcBorders>
                            <w:vAlign w:val="center"/>
                            <w:hideMark/>
                          </w:tcPr>
                          <w:p w14:paraId="41FBF778" w14:textId="5079EB36"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北屯</w:t>
                            </w:r>
                          </w:p>
                        </w:tc>
                        <w:tc>
                          <w:tcPr>
                            <w:tcW w:w="1369" w:type="dxa"/>
                            <w:tcBorders>
                              <w:top w:val="single" w:sz="4" w:space="0" w:color="auto"/>
                              <w:left w:val="single" w:sz="4" w:space="0" w:color="auto"/>
                              <w:bottom w:val="single" w:sz="4" w:space="0" w:color="auto"/>
                              <w:right w:val="single" w:sz="4" w:space="0" w:color="auto"/>
                            </w:tcBorders>
                            <w:vAlign w:val="center"/>
                            <w:hideMark/>
                          </w:tcPr>
                          <w:p w14:paraId="7A519081" w14:textId="77777777" w:rsidR="00722EBE" w:rsidRDefault="00722EBE" w:rsidP="00FA244B">
                            <w:pPr>
                              <w:adjustRightInd w:val="0"/>
                              <w:snapToGrid w:val="0"/>
                              <w:jc w:val="center"/>
                              <w:rPr>
                                <w:rFonts w:ascii="標楷體" w:eastAsia="標楷體" w:hAnsi="標楷體"/>
                                <w:sz w:val="20"/>
                              </w:rPr>
                            </w:pPr>
                            <w:r>
                              <w:rPr>
                                <w:rFonts w:ascii="標楷體" w:eastAsia="標楷體" w:hAnsi="標楷體" w:hint="eastAsia"/>
                                <w:sz w:val="20"/>
                              </w:rPr>
                              <w:t>112年3月</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21A3DE"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9850FD" w14:textId="77777777" w:rsidR="00722EBE" w:rsidRDefault="00722EBE" w:rsidP="00FA244B">
                            <w:pPr>
                              <w:adjustRightInd w:val="0"/>
                              <w:snapToGrid w:val="0"/>
                              <w:jc w:val="center"/>
                              <w:rPr>
                                <w:rFonts w:ascii="標楷體" w:eastAsia="標楷體" w:hAnsi="標楷體"/>
                                <w:color w:val="000000"/>
                                <w:sz w:val="20"/>
                              </w:rPr>
                            </w:pPr>
                            <w:r>
                              <w:rPr>
                                <w:rFonts w:ascii="標楷體" w:eastAsia="標楷體" w:hAnsi="標楷體" w:hint="eastAsia"/>
                                <w:color w:val="000000"/>
                                <w:sz w:val="20"/>
                              </w:rPr>
                              <w:t>--</w:t>
                            </w:r>
                          </w:p>
                        </w:tc>
                      </w:tr>
                    </w:tbl>
                    <w:p w14:paraId="704F23BA" w14:textId="77777777" w:rsidR="00722EBE" w:rsidRDefault="00722EBE" w:rsidP="0045081E">
                      <w:pPr>
                        <w:spacing w:line="280" w:lineRule="exact"/>
                        <w:ind w:leftChars="75" w:left="180"/>
                        <w:rPr>
                          <w:rFonts w:ascii="標楷體" w:eastAsia="標楷體" w:hAnsi="標楷體"/>
                          <w:sz w:val="18"/>
                          <w:szCs w:val="18"/>
                        </w:rPr>
                      </w:pPr>
                      <w:r>
                        <w:rPr>
                          <w:rFonts w:ascii="標楷體" w:eastAsia="標楷體" w:hAnsi="標楷體" w:hint="eastAsia"/>
                          <w:sz w:val="18"/>
                          <w:szCs w:val="18"/>
                        </w:rPr>
                        <w:t>資料來源：整理自臺中市政府運動局提供資料。</w:t>
                      </w:r>
                    </w:p>
                  </w:txbxContent>
                </v:textbox>
                <w10:wrap type="square" anchorx="margin" anchory="page"/>
              </v:shape>
            </w:pict>
          </mc:Fallback>
        </mc:AlternateContent>
      </w:r>
      <w:r w:rsidR="00722EBE" w:rsidRPr="00722EBE">
        <w:rPr>
          <w:rFonts w:ascii="標楷體" w:eastAsia="標楷體" w:hAnsi="標楷體" w:hint="eastAsia"/>
          <w:color w:val="000000"/>
        </w:rPr>
        <w:t>運動局為增進市民規律運動習慣，規劃興建國民運動中心10座，截至111年底止，已完工並營運中者有6座，包括朝馬、北區、南屯、長春、大里及潭子等國民運動中心；興建中者有4座，包括豐原、太平、清水及北屯等國民運動中心</w:t>
      </w:r>
      <w:r w:rsidR="00A932D3">
        <w:rPr>
          <w:rFonts w:ascii="標楷體" w:eastAsia="標楷體" w:hAnsi="標楷體" w:hint="eastAsia"/>
          <w:color w:val="000000"/>
        </w:rPr>
        <w:t>（表3）</w:t>
      </w:r>
      <w:r w:rsidR="00722EBE" w:rsidRPr="00722EBE">
        <w:rPr>
          <w:rFonts w:ascii="標楷體" w:eastAsia="標楷體" w:hAnsi="標楷體" w:hint="eastAsia"/>
          <w:color w:val="000000"/>
        </w:rPr>
        <w:t>。經查國民運動中心興建情形，核有：</w:t>
      </w:r>
      <w:r w:rsidR="00007419">
        <w:rPr>
          <w:rFonts w:ascii="標楷體" w:eastAsia="標楷體" w:hAnsi="標楷體" w:hint="eastAsia"/>
          <w:color w:val="000000"/>
        </w:rPr>
        <w:t>A.</w:t>
      </w:r>
      <w:r w:rsidR="00722EBE" w:rsidRPr="00722EBE">
        <w:rPr>
          <w:rFonts w:ascii="標楷體" w:eastAsia="標楷體" w:hAnsi="標楷體" w:hint="eastAsia"/>
          <w:color w:val="000000"/>
        </w:rPr>
        <w:t>豐原國民運動中心未完成都市計畫變更，即先辦理規劃設計採購，肇致規劃設計作業暫停2年9個月餘，復都市計畫變更已公告，未即時通知續辦規劃設計，又延宕1年7個月餘；</w:t>
      </w:r>
      <w:r w:rsidR="00007419">
        <w:rPr>
          <w:rFonts w:ascii="標楷體" w:eastAsia="標楷體" w:hAnsi="標楷體" w:hint="eastAsia"/>
          <w:color w:val="000000"/>
        </w:rPr>
        <w:t>B.</w:t>
      </w:r>
      <w:r w:rsidR="00722EBE" w:rsidRPr="00722EBE">
        <w:rPr>
          <w:rFonts w:ascii="標楷體" w:eastAsia="標楷體" w:hAnsi="標楷體" w:hint="eastAsia"/>
          <w:color w:val="000000"/>
        </w:rPr>
        <w:t>北屯國民運動中心一再變更興建地點，致原花費223萬餘元完成設計成果無法使用，並延宕計畫時程6年8個月餘；</w:t>
      </w:r>
      <w:r w:rsidR="00007419">
        <w:rPr>
          <w:rFonts w:ascii="標楷體" w:eastAsia="標楷體" w:hAnsi="標楷體" w:hint="eastAsia"/>
          <w:color w:val="000000"/>
        </w:rPr>
        <w:t>C.</w:t>
      </w:r>
      <w:r w:rsidR="00722EBE" w:rsidRPr="00722EBE">
        <w:rPr>
          <w:rFonts w:ascii="標楷體" w:eastAsia="標楷體" w:hAnsi="標楷體" w:hint="eastAsia"/>
          <w:color w:val="000000"/>
        </w:rPr>
        <w:t>清水國民運動中心辦理先期規劃作業時，未考量基地建蔽率及位於地質敏感區，遲至設計時始發現位於土壤液化潛勢區，須增加地質改良工程，並改以設計含施工之統包工程發包，肇致原花費302萬餘元完成設計成果無法使用等情事，經函</w:t>
      </w:r>
      <w:r w:rsidR="00722EBE" w:rsidRPr="00722EBE">
        <w:rPr>
          <w:rFonts w:ascii="標楷體" w:eastAsia="標楷體" w:hAnsi="標楷體" w:hint="eastAsia"/>
          <w:color w:val="000000"/>
        </w:rPr>
        <w:lastRenderedPageBreak/>
        <w:t>請檢討改善。據復：</w:t>
      </w:r>
      <w:r w:rsidR="00007419">
        <w:rPr>
          <w:rFonts w:ascii="標楷體" w:eastAsia="標楷體" w:hAnsi="標楷體" w:hint="eastAsia"/>
          <w:color w:val="000000"/>
        </w:rPr>
        <w:t>A.</w:t>
      </w:r>
      <w:r w:rsidR="00722EBE" w:rsidRPr="00722EBE">
        <w:rPr>
          <w:rFonts w:ascii="標楷體" w:eastAsia="標楷體" w:hAnsi="標楷體" w:hint="eastAsia"/>
          <w:color w:val="000000"/>
        </w:rPr>
        <w:t>係因配合金融服務專區調整、區段徵收整地工程及花博期間提供停車而延宕期程，將積極趕辦，以提供豐原區及鄰近地區友善運動空間；</w:t>
      </w:r>
      <w:r w:rsidR="00007419">
        <w:rPr>
          <w:rFonts w:ascii="標楷體" w:eastAsia="標楷體" w:hAnsi="標楷體" w:hint="eastAsia"/>
          <w:color w:val="000000"/>
        </w:rPr>
        <w:t>B.</w:t>
      </w:r>
      <w:r w:rsidR="00722EBE" w:rsidRPr="00722EBE">
        <w:rPr>
          <w:rFonts w:ascii="標楷體" w:eastAsia="標楷體" w:hAnsi="標楷體" w:hint="eastAsia"/>
          <w:color w:val="000000"/>
        </w:rPr>
        <w:t>係受臺中巨蛋原預計於本案基地興建而變更興建地點，復巨蛋又改至其他地點，及地方民意需求再移回原地點，已積極趕辦本案計畫；</w:t>
      </w:r>
      <w:r w:rsidR="00007419">
        <w:rPr>
          <w:rFonts w:ascii="標楷體" w:eastAsia="標楷體" w:hAnsi="標楷體" w:hint="eastAsia"/>
          <w:color w:val="000000"/>
        </w:rPr>
        <w:t>C.</w:t>
      </w:r>
      <w:r w:rsidR="00722EBE" w:rsidRPr="00722EBE">
        <w:rPr>
          <w:rFonts w:ascii="標楷體" w:eastAsia="標楷體" w:hAnsi="標楷體" w:hint="eastAsia"/>
          <w:color w:val="000000"/>
        </w:rPr>
        <w:t>經鑽探後發現地下水位過高，有地層下陷及土壤液化之虞，且部分土地未取得而中止設計，已調整預算、變更都市計畫建蔽率及取得用地，將戮力推動計畫執行。</w:t>
      </w:r>
    </w:p>
    <w:p w14:paraId="13DD7DCB" w14:textId="77777777" w:rsidR="0006664B" w:rsidRDefault="0006664B" w:rsidP="00A35589">
      <w:pPr>
        <w:snapToGrid w:val="0"/>
        <w:spacing w:beforeLines="15" w:before="54" w:line="560" w:lineRule="exact"/>
        <w:ind w:firstLineChars="200" w:firstLine="561"/>
        <w:jc w:val="both"/>
        <w:rPr>
          <w:rFonts w:ascii="標楷體" w:eastAsia="標楷體" w:hAnsi="標楷體" w:cs="新細明體"/>
          <w:b/>
          <w:bCs/>
          <w:noProof/>
          <w:color w:val="000000"/>
          <w:sz w:val="28"/>
        </w:rPr>
      </w:pPr>
      <w:r>
        <w:rPr>
          <w:rFonts w:ascii="標楷體" w:eastAsia="標楷體" w:hAnsi="標楷體" w:cs="新細明體" w:hint="eastAsia"/>
          <w:b/>
          <w:bCs/>
          <w:noProof/>
          <w:color w:val="000000"/>
          <w:sz w:val="28"/>
        </w:rPr>
        <w:t>（6）</w:t>
      </w:r>
      <w:r w:rsidRPr="0006664B">
        <w:rPr>
          <w:rFonts w:ascii="標楷體" w:eastAsia="標楷體" w:hAnsi="標楷體" w:cs="新細明體" w:hint="eastAsia"/>
          <w:b/>
          <w:bCs/>
          <w:noProof/>
          <w:color w:val="000000"/>
          <w:spacing w:val="6"/>
          <w:sz w:val="28"/>
        </w:rPr>
        <w:t>辦理營建剩餘土石方及營建事業廢棄物管理及再利用業務，惟管理機制及相關法規未臻完善，難以有效杜絕廢棄物濫倒棄置等違法情事發生，允應檢討改善。</w:t>
      </w:r>
    </w:p>
    <w:p w14:paraId="332F9A5B" w14:textId="1CA0D718" w:rsidR="00FD60BF" w:rsidRDefault="0006664B" w:rsidP="00A35589">
      <w:pPr>
        <w:snapToGrid w:val="0"/>
        <w:spacing w:beforeLines="15" w:before="54" w:line="560" w:lineRule="exact"/>
        <w:ind w:firstLineChars="200" w:firstLine="480"/>
        <w:jc w:val="both"/>
        <w:rPr>
          <w:rFonts w:ascii="標楷體" w:eastAsia="標楷體" w:hAnsi="標楷體"/>
          <w:color w:val="000000"/>
        </w:rPr>
      </w:pPr>
      <w:r w:rsidRPr="0006664B">
        <w:rPr>
          <w:rFonts w:ascii="標楷體" w:eastAsia="標楷體" w:hAnsi="標楷體" w:hint="eastAsia"/>
          <w:color w:val="000000"/>
        </w:rPr>
        <w:t>都市發展局為營建工程剩餘土石方再利用之主管機關，環境保護局為營建事業廢棄物處理之主管機關，惟間有不肖業者為節省廢棄物處理費用，而隨意棄置，破壞環境。截至111年底止，都市發展局列管轄內土石方資源堆置處理場</w:t>
      </w:r>
      <w:r w:rsidR="00B1160E">
        <w:rPr>
          <w:rFonts w:ascii="標楷體" w:eastAsia="標楷體" w:hAnsi="標楷體" w:hint="eastAsia"/>
          <w:color w:val="000000"/>
        </w:rPr>
        <w:t>（</w:t>
      </w:r>
      <w:r w:rsidRPr="0006664B">
        <w:rPr>
          <w:rFonts w:ascii="標楷體" w:eastAsia="標楷體" w:hAnsi="標楷體" w:hint="eastAsia"/>
          <w:color w:val="000000"/>
        </w:rPr>
        <w:t>下稱土資場</w:t>
      </w:r>
      <w:r w:rsidR="00B1160E">
        <w:rPr>
          <w:rFonts w:ascii="標楷體" w:eastAsia="標楷體" w:hAnsi="標楷體" w:hint="eastAsia"/>
          <w:color w:val="000000"/>
        </w:rPr>
        <w:t>）</w:t>
      </w:r>
      <w:r w:rsidRPr="0006664B">
        <w:rPr>
          <w:rFonts w:ascii="標楷體" w:eastAsia="標楷體" w:hAnsi="標楷體" w:hint="eastAsia"/>
          <w:color w:val="000000"/>
        </w:rPr>
        <w:t>計11家，每年可處理土石方521萬餘立方公尺，109至111年度產生餘土量計2,172萬餘立方公尺；另環境保護局列管營建事業廢棄物處理廠商計5家，109至111年度實際進場處理營建廢棄物計113萬餘公噸，惟間有違法棄置營建事業廢棄物，經環境保護局移送司法機關偵辦者計84件。經查執行情形，核有：</w:t>
      </w:r>
      <w:r w:rsidRPr="0006664B">
        <w:rPr>
          <w:rFonts w:ascii="標楷體" w:eastAsia="標楷體" w:hAnsi="標楷體"/>
          <w:color w:val="000000"/>
        </w:rPr>
        <w:t>A.</w:t>
      </w:r>
      <w:r w:rsidRPr="0006664B">
        <w:rPr>
          <w:rFonts w:ascii="標楷體" w:eastAsia="標楷體" w:hAnsi="標楷體" w:hint="eastAsia"/>
          <w:color w:val="000000"/>
        </w:rPr>
        <w:t>內政部已修正營建剩餘土石方處理方案之政策，惟臺中市營建賸餘土石方管理自治條例尚未一併檢討納入營建剩餘土石方運至收容處理場所之後端產出物料流向管控機制；</w:t>
      </w:r>
      <w:r w:rsidRPr="0006664B">
        <w:rPr>
          <w:rFonts w:ascii="標楷體" w:eastAsia="標楷體" w:hAnsi="標楷體"/>
          <w:color w:val="000000"/>
        </w:rPr>
        <w:t>B.109</w:t>
      </w:r>
      <w:r w:rsidRPr="0006664B">
        <w:rPr>
          <w:rFonts w:ascii="標楷體" w:eastAsia="標楷體" w:hAnsi="標楷體" w:hint="eastAsia"/>
          <w:color w:val="000000"/>
        </w:rPr>
        <w:t>至</w:t>
      </w:r>
      <w:r w:rsidRPr="0006664B">
        <w:rPr>
          <w:rFonts w:ascii="標楷體" w:eastAsia="標楷體" w:hAnsi="標楷體"/>
          <w:color w:val="000000"/>
        </w:rPr>
        <w:t>111</w:t>
      </w:r>
      <w:r w:rsidRPr="0006664B">
        <w:rPr>
          <w:rFonts w:ascii="標楷體" w:eastAsia="標楷體" w:hAnsi="標楷體" w:hint="eastAsia"/>
          <w:color w:val="000000"/>
        </w:rPr>
        <w:t>年度經檢舉違法棄置營建事業廢棄物案件，仍有部分案件現場廢棄物尚未清除；</w:t>
      </w:r>
      <w:r w:rsidRPr="0006664B">
        <w:rPr>
          <w:rFonts w:ascii="標楷體" w:eastAsia="標楷體" w:hAnsi="標楷體"/>
          <w:color w:val="000000"/>
        </w:rPr>
        <w:t>C.</w:t>
      </w:r>
      <w:r w:rsidRPr="0006664B">
        <w:rPr>
          <w:rFonts w:ascii="標楷體" w:eastAsia="標楷體" w:hAnsi="標楷體" w:hint="eastAsia"/>
          <w:color w:val="000000"/>
        </w:rPr>
        <w:t>土資場於營運許可期限前</w:t>
      </w:r>
      <w:r w:rsidRPr="0006664B">
        <w:rPr>
          <w:rFonts w:ascii="標楷體" w:eastAsia="標楷體" w:hAnsi="標楷體"/>
          <w:color w:val="000000"/>
        </w:rPr>
        <w:t>3</w:t>
      </w:r>
      <w:r w:rsidRPr="0006664B">
        <w:rPr>
          <w:rFonts w:ascii="標楷體" w:eastAsia="標楷體" w:hAnsi="標楷體" w:hint="eastAsia"/>
          <w:color w:val="000000"/>
        </w:rPr>
        <w:t>個月內仍承諾收受土量，違反臺中市營建賸餘土石方管理自治條例規定；</w:t>
      </w:r>
      <w:r w:rsidRPr="0006664B">
        <w:rPr>
          <w:rFonts w:ascii="標楷體" w:eastAsia="標楷體" w:hAnsi="標楷體"/>
          <w:color w:val="000000"/>
        </w:rPr>
        <w:t>D.</w:t>
      </w:r>
      <w:r w:rsidRPr="0006664B">
        <w:rPr>
          <w:rFonts w:ascii="標楷體" w:eastAsia="標楷體" w:hAnsi="標楷體" w:hint="eastAsia"/>
          <w:color w:val="000000"/>
        </w:rPr>
        <w:t>部分土資場處理外縣市之餘土，未將相關月報表檢送該縣市主管機關，無法有效管理土石方流向等情事</w:t>
      </w:r>
      <w:r w:rsidR="001E52F7">
        <w:rPr>
          <w:rFonts w:ascii="標楷體" w:eastAsia="標楷體" w:hAnsi="標楷體" w:hint="eastAsia"/>
          <w:color w:val="000000"/>
        </w:rPr>
        <w:t>，</w:t>
      </w:r>
      <w:r w:rsidRPr="0006664B">
        <w:rPr>
          <w:rFonts w:ascii="標楷體" w:eastAsia="標楷體" w:hAnsi="標楷體" w:hint="eastAsia"/>
          <w:color w:val="000000"/>
        </w:rPr>
        <w:t>經函請查明妥處</w:t>
      </w:r>
      <w:r w:rsidR="00A932D3">
        <w:rPr>
          <w:rFonts w:ascii="標楷體" w:eastAsia="標楷體" w:hAnsi="標楷體" w:hint="eastAsia"/>
          <w:color w:val="000000"/>
        </w:rPr>
        <w:t>。</w:t>
      </w:r>
      <w:r w:rsidRPr="0006664B">
        <w:rPr>
          <w:rFonts w:ascii="標楷體" w:eastAsia="標楷體" w:hAnsi="標楷體" w:hint="eastAsia"/>
          <w:color w:val="000000"/>
        </w:rPr>
        <w:t>據復：</w:t>
      </w:r>
      <w:r w:rsidRPr="0006664B">
        <w:rPr>
          <w:rFonts w:ascii="標楷體" w:eastAsia="標楷體" w:hAnsi="標楷體"/>
          <w:color w:val="000000"/>
        </w:rPr>
        <w:t>A.</w:t>
      </w:r>
      <w:r w:rsidRPr="0006664B">
        <w:rPr>
          <w:rFonts w:ascii="標楷體" w:eastAsia="標楷體" w:hAnsi="標楷體" w:hint="eastAsia"/>
          <w:color w:val="000000"/>
        </w:rPr>
        <w:t>都市發展局已著手辦理精進臺中市營建剩餘土石方資源循環利用工作計畫案，刻正辦理驗收作業，俟結案後依該計畫案相關建議檢討法規；B.環境保護局將造冊列管棄置場址，定期追蹤清理情形，並已辦理委辦計畫協助進行巡查，以利隨時掌握棄置場址現況；C.及D.都市發展局已依規定裁罰違規土資場業者</w:t>
      </w:r>
      <w:r>
        <w:rPr>
          <w:rFonts w:ascii="標楷體" w:eastAsia="標楷體" w:hAnsi="標楷體" w:hint="eastAsia"/>
          <w:color w:val="000000"/>
        </w:rPr>
        <w:t>。</w:t>
      </w:r>
    </w:p>
    <w:p w14:paraId="19FF4A47" w14:textId="513FB515" w:rsidR="00120B48" w:rsidRPr="00120B48" w:rsidRDefault="00FD60BF" w:rsidP="00FD60BF">
      <w:pPr>
        <w:widowControl/>
        <w:rPr>
          <w:b/>
          <w:bCs/>
          <w:i/>
          <w:iCs/>
          <w:noProof/>
          <w:color w:val="000000"/>
        </w:rPr>
      </w:pPr>
      <w:r>
        <w:rPr>
          <w:rFonts w:ascii="標楷體" w:eastAsia="標楷體" w:hAnsi="標楷體"/>
          <w:color w:val="000000"/>
        </w:rPr>
        <w:br w:type="page"/>
      </w:r>
    </w:p>
    <w:p w14:paraId="44416515" w14:textId="77777777" w:rsidR="002E3D37" w:rsidRPr="004730F8" w:rsidRDefault="002E3D37" w:rsidP="00D5073F">
      <w:pPr>
        <w:snapToGrid w:val="0"/>
        <w:spacing w:line="540" w:lineRule="exact"/>
        <w:ind w:firstLineChars="100" w:firstLine="320"/>
        <w:jc w:val="both"/>
        <w:rPr>
          <w:rFonts w:ascii="標楷體" w:eastAsia="標楷體" w:hAnsi="標楷體"/>
          <w:b/>
          <w:color w:val="000000"/>
          <w:sz w:val="32"/>
          <w:szCs w:val="32"/>
        </w:rPr>
      </w:pPr>
      <w:r w:rsidRPr="004730F8">
        <w:rPr>
          <w:rFonts w:ascii="標楷體" w:eastAsia="標楷體" w:hAnsi="標楷體" w:hint="eastAsia"/>
          <w:b/>
          <w:color w:val="000000"/>
          <w:sz w:val="32"/>
          <w:szCs w:val="32"/>
        </w:rPr>
        <w:lastRenderedPageBreak/>
        <w:t>二、</w:t>
      </w:r>
      <w:r w:rsidR="00B71E4F" w:rsidRPr="00B71E4F">
        <w:rPr>
          <w:rFonts w:ascii="標楷體" w:eastAsia="標楷體" w:hAnsi="標楷體" w:hint="eastAsia"/>
          <w:b/>
          <w:color w:val="000000"/>
          <w:sz w:val="32"/>
          <w:szCs w:val="32"/>
        </w:rPr>
        <w:t>市政府所屬各機關學校採購作業執行情形之查核</w:t>
      </w:r>
    </w:p>
    <w:p w14:paraId="1BCFB02C" w14:textId="3A25782F" w:rsidR="002E3D37" w:rsidRPr="004730F8" w:rsidRDefault="002E3D37" w:rsidP="00D5073F">
      <w:pPr>
        <w:snapToGrid w:val="0"/>
        <w:spacing w:line="540" w:lineRule="exact"/>
        <w:ind w:firstLineChars="200" w:firstLine="561"/>
        <w:jc w:val="both"/>
        <w:rPr>
          <w:rFonts w:ascii="標楷體" w:eastAsia="標楷體" w:hAnsi="標楷體" w:cs="新細明體"/>
          <w:b/>
          <w:snapToGrid w:val="0"/>
          <w:color w:val="000000"/>
          <w:kern w:val="0"/>
          <w:sz w:val="28"/>
          <w:szCs w:val="28"/>
        </w:rPr>
      </w:pPr>
      <w:r w:rsidRPr="004730F8">
        <w:rPr>
          <w:rFonts w:ascii="標楷體" w:eastAsia="標楷體" w:hAnsi="標楷體" w:cs="新細明體" w:hint="eastAsia"/>
          <w:b/>
          <w:snapToGrid w:val="0"/>
          <w:color w:val="000000"/>
          <w:kern w:val="0"/>
          <w:sz w:val="28"/>
          <w:szCs w:val="28"/>
        </w:rPr>
        <w:t>（一）</w:t>
      </w:r>
      <w:r w:rsidR="00B71E4F">
        <w:rPr>
          <w:rFonts w:ascii="標楷體" w:eastAsia="標楷體" w:hAnsi="標楷體" w:cs="新細明體" w:hint="eastAsia"/>
          <w:b/>
          <w:snapToGrid w:val="0"/>
          <w:color w:val="000000"/>
          <w:kern w:val="0"/>
          <w:sz w:val="28"/>
          <w:szCs w:val="28"/>
        </w:rPr>
        <w:t>111年</w:t>
      </w:r>
      <w:r w:rsidR="00A932D3">
        <w:rPr>
          <w:rFonts w:ascii="標楷體" w:eastAsia="標楷體" w:hAnsi="標楷體" w:cs="新細明體" w:hint="eastAsia"/>
          <w:b/>
          <w:snapToGrid w:val="0"/>
          <w:color w:val="000000"/>
          <w:kern w:val="0"/>
          <w:sz w:val="28"/>
          <w:szCs w:val="28"/>
        </w:rPr>
        <w:t>度</w:t>
      </w:r>
      <w:r w:rsidRPr="004730F8">
        <w:rPr>
          <w:rFonts w:ascii="標楷體" w:eastAsia="標楷體" w:hAnsi="標楷體" w:cs="新細明體" w:hint="eastAsia"/>
          <w:b/>
          <w:snapToGrid w:val="0"/>
          <w:color w:val="000000"/>
          <w:kern w:val="0"/>
          <w:sz w:val="28"/>
          <w:szCs w:val="28"/>
        </w:rPr>
        <w:t>採購作業執行情形</w:t>
      </w:r>
    </w:p>
    <w:tbl>
      <w:tblPr>
        <w:tblStyle w:val="1a"/>
        <w:tblpPr w:leftFromText="180" w:rightFromText="180" w:vertAnchor="page" w:horzAnchor="margin" w:tblpXSpec="right" w:tblpY="5521"/>
        <w:tblW w:w="108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86"/>
        <w:gridCol w:w="4585"/>
      </w:tblGrid>
      <w:tr w:rsidR="00CA5D8B" w:rsidRPr="009D5DE8" w14:paraId="499D0B88" w14:textId="77777777" w:rsidTr="00CC00F3">
        <w:trPr>
          <w:trHeight w:hRule="exact" w:val="471"/>
        </w:trPr>
        <w:tc>
          <w:tcPr>
            <w:tcW w:w="10871" w:type="dxa"/>
            <w:gridSpan w:val="2"/>
            <w:vAlign w:val="bottom"/>
          </w:tcPr>
          <w:p w14:paraId="09A63DC9" w14:textId="77777777" w:rsidR="00CA5D8B" w:rsidRPr="009D5DE8" w:rsidRDefault="00CA5D8B" w:rsidP="00CA5D8B">
            <w:pPr>
              <w:kinsoku w:val="0"/>
              <w:overflowPunct w:val="0"/>
              <w:autoSpaceDE w:val="0"/>
              <w:autoSpaceDN w:val="0"/>
              <w:spacing w:before="72" w:after="72" w:line="0" w:lineRule="atLeast"/>
              <w:ind w:left="480"/>
              <w:textAlignment w:val="center"/>
              <w:rPr>
                <w:rFonts w:ascii="標楷體" w:eastAsia="標楷體" w:hAnsi="標楷體"/>
                <w:b/>
              </w:rPr>
            </w:pPr>
            <w:r>
              <w:rPr>
                <w:rFonts w:ascii="標楷體" w:eastAsia="標楷體" w:hAnsi="標楷體" w:hint="eastAsia"/>
                <w:b/>
              </w:rPr>
              <w:t xml:space="preserve">                           </w:t>
            </w:r>
            <w:r w:rsidRPr="009D5DE8">
              <w:rPr>
                <w:rFonts w:ascii="標楷體" w:eastAsia="標楷體" w:hAnsi="標楷體" w:hint="eastAsia"/>
                <w:b/>
              </w:rPr>
              <w:t>圖</w:t>
            </w:r>
            <w:r w:rsidR="0015381C">
              <w:rPr>
                <w:rFonts w:ascii="標楷體" w:eastAsia="標楷體" w:hAnsi="標楷體" w:hint="eastAsia"/>
                <w:b/>
              </w:rPr>
              <w:t>3</w:t>
            </w:r>
            <w:r>
              <w:rPr>
                <w:rFonts w:ascii="標楷體" w:eastAsia="標楷體" w:hAnsi="標楷體" w:hint="eastAsia"/>
                <w:b/>
              </w:rPr>
              <w:t xml:space="preserve">   </w:t>
            </w:r>
            <w:r w:rsidRPr="009D5DE8">
              <w:rPr>
                <w:rFonts w:ascii="標楷體" w:eastAsia="標楷體" w:hAnsi="標楷體" w:hint="eastAsia"/>
                <w:b/>
              </w:rPr>
              <w:t>1</w:t>
            </w:r>
            <w:r>
              <w:rPr>
                <w:rFonts w:ascii="標楷體" w:eastAsia="標楷體" w:hAnsi="標楷體" w:hint="eastAsia"/>
                <w:b/>
              </w:rPr>
              <w:t>11</w:t>
            </w:r>
            <w:r w:rsidRPr="009D5DE8">
              <w:rPr>
                <w:rFonts w:ascii="標楷體" w:eastAsia="標楷體" w:hAnsi="標楷體"/>
                <w:b/>
              </w:rPr>
              <w:t>年度各類採購件數</w:t>
            </w:r>
            <w:r w:rsidRPr="009D5DE8">
              <w:rPr>
                <w:rFonts w:ascii="標楷體" w:eastAsia="標楷體" w:hAnsi="標楷體" w:hint="eastAsia"/>
                <w:b/>
              </w:rPr>
              <w:t>、金額</w:t>
            </w:r>
            <w:r w:rsidRPr="009D5DE8">
              <w:rPr>
                <w:rFonts w:ascii="標楷體" w:eastAsia="標楷體" w:hAnsi="標楷體"/>
                <w:b/>
              </w:rPr>
              <w:t>統計</w:t>
            </w:r>
          </w:p>
        </w:tc>
      </w:tr>
      <w:tr w:rsidR="00CA5D8B" w:rsidRPr="009D5DE8" w14:paraId="114CE46C" w14:textId="77777777" w:rsidTr="00CC00F3">
        <w:tblPrEx>
          <w:tblCellMar>
            <w:left w:w="28" w:type="dxa"/>
            <w:right w:w="28" w:type="dxa"/>
          </w:tblCellMar>
        </w:tblPrEx>
        <w:trPr>
          <w:trHeight w:hRule="exact" w:val="2886"/>
        </w:trPr>
        <w:tc>
          <w:tcPr>
            <w:tcW w:w="6286" w:type="dxa"/>
            <w:vAlign w:val="center"/>
          </w:tcPr>
          <w:p w14:paraId="28D02D22"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r w:rsidRPr="009D5DE8">
              <w:rPr>
                <w:rFonts w:ascii="標楷體" w:eastAsia="標楷體" w:hAnsi="標楷體"/>
                <w:noProof/>
                <w:color w:val="E5B8B7" w:themeColor="accent2" w:themeTint="66"/>
                <w:sz w:val="18"/>
              </w:rPr>
              <w:drawing>
                <wp:anchor distT="0" distB="0" distL="114300" distR="114300" simplePos="0" relativeHeight="251663360" behindDoc="1" locked="0" layoutInCell="1" allowOverlap="1" wp14:anchorId="7A1B66D5" wp14:editId="0844EF18">
                  <wp:simplePos x="0" y="0"/>
                  <wp:positionH relativeFrom="column">
                    <wp:posOffset>1050925</wp:posOffset>
                  </wp:positionH>
                  <wp:positionV relativeFrom="paragraph">
                    <wp:posOffset>-10160</wp:posOffset>
                  </wp:positionV>
                  <wp:extent cx="2770505" cy="1885950"/>
                  <wp:effectExtent l="0" t="0" r="0" b="0"/>
                  <wp:wrapTight wrapText="bothSides">
                    <wp:wrapPolygon edited="0">
                      <wp:start x="10545" y="1091"/>
                      <wp:lineTo x="1931" y="1527"/>
                      <wp:lineTo x="1931" y="5018"/>
                      <wp:lineTo x="446" y="5018"/>
                      <wp:lineTo x="594" y="15491"/>
                      <wp:lineTo x="2525" y="15491"/>
                      <wp:lineTo x="2525" y="18545"/>
                      <wp:lineTo x="9505" y="18982"/>
                      <wp:lineTo x="12179" y="18982"/>
                      <wp:lineTo x="12476" y="18545"/>
                      <wp:lineTo x="19159" y="15709"/>
                      <wp:lineTo x="20942" y="12218"/>
                      <wp:lineTo x="21090" y="8727"/>
                      <wp:lineTo x="21090" y="8509"/>
                      <wp:lineTo x="19753" y="5236"/>
                      <wp:lineTo x="19605" y="4582"/>
                      <wp:lineTo x="13070" y="1745"/>
                      <wp:lineTo x="11139" y="1091"/>
                      <wp:lineTo x="10545" y="1091"/>
                    </wp:wrapPolygon>
                  </wp:wrapTight>
                  <wp:docPr id="22" name="圖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14:paraId="55604B31"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p>
          <w:p w14:paraId="6A316878"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p>
          <w:p w14:paraId="0481C35A"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p>
          <w:p w14:paraId="012FFB90"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p>
          <w:p w14:paraId="28D268B4"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p>
          <w:p w14:paraId="2B078D5F" w14:textId="77777777" w:rsidR="00CA5D8B" w:rsidRPr="009D5DE8" w:rsidRDefault="00CA5D8B" w:rsidP="00CA5D8B">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p>
          <w:p w14:paraId="5BC73B88" w14:textId="77777777" w:rsidR="00CA5D8B" w:rsidRPr="009D5DE8" w:rsidRDefault="00CA5D8B" w:rsidP="00CA5D8B">
            <w:pPr>
              <w:kinsoku w:val="0"/>
              <w:overflowPunct w:val="0"/>
              <w:autoSpaceDE w:val="0"/>
              <w:autoSpaceDN w:val="0"/>
              <w:spacing w:before="72" w:after="72" w:line="0" w:lineRule="atLeast"/>
              <w:ind w:firstLine="360"/>
              <w:jc w:val="center"/>
              <w:textAlignment w:val="center"/>
              <w:rPr>
                <w:rFonts w:ascii="標楷體" w:eastAsia="標楷體" w:hAnsi="標楷體"/>
                <w:color w:val="E5B8B7" w:themeColor="accent2" w:themeTint="66"/>
                <w:sz w:val="2"/>
                <w:szCs w:val="2"/>
              </w:rPr>
            </w:pPr>
          </w:p>
        </w:tc>
        <w:tc>
          <w:tcPr>
            <w:tcW w:w="4585" w:type="dxa"/>
          </w:tcPr>
          <w:p w14:paraId="0543B394" w14:textId="77777777" w:rsidR="00CA5D8B" w:rsidRPr="009D5DE8" w:rsidRDefault="00CA5D8B" w:rsidP="00CA5D8B">
            <w:pPr>
              <w:kinsoku w:val="0"/>
              <w:overflowPunct w:val="0"/>
              <w:autoSpaceDE w:val="0"/>
              <w:autoSpaceDN w:val="0"/>
              <w:spacing w:before="72" w:after="72" w:line="0" w:lineRule="atLeast"/>
              <w:ind w:leftChars="-129" w:left="-309" w:hanging="1"/>
              <w:jc w:val="center"/>
              <w:textAlignment w:val="center"/>
              <w:rPr>
                <w:rFonts w:ascii="標楷體" w:eastAsia="標楷體" w:hAnsi="標楷體"/>
                <w:sz w:val="2"/>
                <w:szCs w:val="2"/>
              </w:rPr>
            </w:pPr>
            <w:r w:rsidRPr="009D5DE8">
              <w:rPr>
                <w:rFonts w:ascii="標楷體" w:eastAsia="標楷體" w:hAnsi="標楷體"/>
                <w:noProof/>
                <w:sz w:val="18"/>
                <w:szCs w:val="18"/>
              </w:rPr>
              <mc:AlternateContent>
                <mc:Choice Requires="wpg">
                  <w:drawing>
                    <wp:anchor distT="0" distB="0" distL="114300" distR="114300" simplePos="0" relativeHeight="251662336" behindDoc="0" locked="0" layoutInCell="1" allowOverlap="1" wp14:anchorId="57952CFB" wp14:editId="5967ACEE">
                      <wp:simplePos x="0" y="0"/>
                      <wp:positionH relativeFrom="column">
                        <wp:posOffset>134620</wp:posOffset>
                      </wp:positionH>
                      <wp:positionV relativeFrom="paragraph">
                        <wp:posOffset>281940</wp:posOffset>
                      </wp:positionV>
                      <wp:extent cx="2268221" cy="1046799"/>
                      <wp:effectExtent l="0" t="0" r="0" b="1270"/>
                      <wp:wrapNone/>
                      <wp:docPr id="8" name="群組 8"/>
                      <wp:cNvGraphicFramePr/>
                      <a:graphic xmlns:a="http://schemas.openxmlformats.org/drawingml/2006/main">
                        <a:graphicData uri="http://schemas.microsoft.com/office/word/2010/wordprocessingGroup">
                          <wpg:wgp>
                            <wpg:cNvGrpSpPr/>
                            <wpg:grpSpPr>
                              <a:xfrm>
                                <a:off x="0" y="0"/>
                                <a:ext cx="2268221" cy="1046799"/>
                                <a:chOff x="-296171" y="323679"/>
                                <a:chExt cx="2270587" cy="1047448"/>
                              </a:xfrm>
                            </wpg:grpSpPr>
                            <wps:wsp>
                              <wps:cNvPr id="11" name="文字方塊 2"/>
                              <wps:cNvSpPr txBox="1">
                                <a:spLocks noChangeAspect="1" noChangeArrowheads="1"/>
                              </wps:cNvSpPr>
                              <wps:spPr bwMode="auto">
                                <a:xfrm>
                                  <a:off x="714577" y="323679"/>
                                  <a:ext cx="1259839" cy="466724"/>
                                </a:xfrm>
                                <a:prstGeom prst="rect">
                                  <a:avLst/>
                                </a:prstGeom>
                                <a:noFill/>
                                <a:ln w="9525">
                                  <a:noFill/>
                                  <a:miter lim="800000"/>
                                  <a:headEnd/>
                                  <a:tailEnd/>
                                </a:ln>
                              </wps:spPr>
                              <wps:txbx>
                                <w:txbxContent>
                                  <w:p w14:paraId="3F11BE8A"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hint="eastAsia"/>
                                        <w:b/>
                                        <w:bCs/>
                                        <w:color w:val="000000" w:themeColor="text1"/>
                                        <w:sz w:val="18"/>
                                        <w:szCs w:val="18"/>
                                      </w:rPr>
                                      <w:t>工程類</w:t>
                                    </w:r>
                                  </w:p>
                                  <w:p w14:paraId="26C7977D" w14:textId="228D1833" w:rsidR="00CA5D8B" w:rsidRPr="007B7A71" w:rsidRDefault="00CA5D8B" w:rsidP="00CA5D8B">
                                    <w:pPr>
                                      <w:spacing w:line="240" w:lineRule="exact"/>
                                      <w:jc w:val="center"/>
                                      <w:rPr>
                                        <w:rFonts w:ascii="標楷體" w:eastAsia="標楷體" w:hAnsi="標楷體"/>
                                        <w:b/>
                                        <w:bCs/>
                                        <w:color w:val="000000" w:themeColor="text1"/>
                                        <w:spacing w:val="-10"/>
                                        <w:sz w:val="18"/>
                                        <w:szCs w:val="18"/>
                                      </w:rPr>
                                    </w:pPr>
                                    <w:r w:rsidRPr="007B7A71">
                                      <w:rPr>
                                        <w:rFonts w:ascii="標楷體" w:eastAsia="標楷體" w:hAnsi="標楷體"/>
                                        <w:b/>
                                        <w:bCs/>
                                        <w:color w:val="000000" w:themeColor="text1"/>
                                        <w:spacing w:val="-10"/>
                                        <w:sz w:val="18"/>
                                        <w:szCs w:val="18"/>
                                      </w:rPr>
                                      <w:t>311</w:t>
                                    </w:r>
                                    <w:r w:rsidR="00664618">
                                      <w:rPr>
                                        <w:rFonts w:ascii="標楷體" w:eastAsia="標楷體" w:hAnsi="標楷體" w:hint="eastAsia"/>
                                        <w:b/>
                                        <w:bCs/>
                                        <w:color w:val="000000" w:themeColor="text1"/>
                                        <w:spacing w:val="-10"/>
                                        <w:sz w:val="18"/>
                                        <w:szCs w:val="18"/>
                                      </w:rPr>
                                      <w:t>.</w:t>
                                    </w:r>
                                    <w:r w:rsidRPr="007B7A71">
                                      <w:rPr>
                                        <w:rFonts w:ascii="標楷體" w:eastAsia="標楷體" w:hAnsi="標楷體"/>
                                        <w:b/>
                                        <w:bCs/>
                                        <w:color w:val="000000" w:themeColor="text1"/>
                                        <w:spacing w:val="-10"/>
                                        <w:sz w:val="18"/>
                                        <w:szCs w:val="18"/>
                                      </w:rPr>
                                      <w:t>32</w:t>
                                    </w:r>
                                    <w:r w:rsidR="00265965">
                                      <w:rPr>
                                        <w:rFonts w:ascii="標楷體" w:eastAsia="標楷體" w:hAnsi="標楷體" w:hint="eastAsia"/>
                                        <w:b/>
                                        <w:bCs/>
                                        <w:color w:val="000000" w:themeColor="text1"/>
                                        <w:spacing w:val="-10"/>
                                        <w:sz w:val="18"/>
                                        <w:szCs w:val="18"/>
                                      </w:rPr>
                                      <w:t>億</w:t>
                                    </w:r>
                                    <w:r w:rsidRPr="007B7A71">
                                      <w:rPr>
                                        <w:rFonts w:ascii="標楷體" w:eastAsia="標楷體" w:hAnsi="標楷體" w:hint="eastAsia"/>
                                        <w:b/>
                                        <w:bCs/>
                                        <w:color w:val="000000" w:themeColor="text1"/>
                                        <w:spacing w:val="-10"/>
                                        <w:sz w:val="18"/>
                                        <w:szCs w:val="18"/>
                                      </w:rPr>
                                      <w:t>元</w:t>
                                    </w:r>
                                  </w:p>
                                  <w:p w14:paraId="520B6AB4"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b/>
                                        <w:bCs/>
                                        <w:color w:val="000000" w:themeColor="text1"/>
                                        <w:sz w:val="18"/>
                                        <w:szCs w:val="18"/>
                                      </w:rPr>
                                      <w:t>60.29％</w:t>
                                    </w:r>
                                  </w:p>
                                </w:txbxContent>
                              </wps:txbx>
                              <wps:bodyPr rot="0" vert="horz" wrap="square" lIns="0" tIns="0" rIns="0" bIns="0" anchor="ctr" anchorCtr="0">
                                <a:spAutoFit/>
                              </wps:bodyPr>
                            </wps:wsp>
                            <wps:wsp>
                              <wps:cNvPr id="19" name="文字方塊 2"/>
                              <wps:cNvSpPr txBox="1">
                                <a:spLocks noChangeAspect="1" noChangeArrowheads="1"/>
                              </wps:cNvSpPr>
                              <wps:spPr bwMode="auto">
                                <a:xfrm>
                                  <a:off x="-296171" y="701043"/>
                                  <a:ext cx="1200784" cy="466724"/>
                                </a:xfrm>
                                <a:prstGeom prst="rect">
                                  <a:avLst/>
                                </a:prstGeom>
                                <a:noFill/>
                                <a:ln w="9525">
                                  <a:noFill/>
                                  <a:miter lim="800000"/>
                                  <a:headEnd/>
                                  <a:tailEnd/>
                                </a:ln>
                              </wps:spPr>
                              <wps:txbx>
                                <w:txbxContent>
                                  <w:p w14:paraId="52145337"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hint="eastAsia"/>
                                        <w:b/>
                                        <w:bCs/>
                                        <w:color w:val="000000" w:themeColor="text1"/>
                                        <w:sz w:val="18"/>
                                        <w:szCs w:val="18"/>
                                      </w:rPr>
                                      <w:t>勞務類</w:t>
                                    </w:r>
                                  </w:p>
                                  <w:p w14:paraId="70C93DD8" w14:textId="0540D08B" w:rsidR="00CA5D8B" w:rsidRPr="007B7A71" w:rsidRDefault="00CA5D8B" w:rsidP="00CA5D8B">
                                    <w:pPr>
                                      <w:spacing w:line="240" w:lineRule="exact"/>
                                      <w:jc w:val="center"/>
                                      <w:rPr>
                                        <w:rFonts w:ascii="標楷體" w:eastAsia="標楷體" w:hAnsi="標楷體"/>
                                        <w:b/>
                                        <w:bCs/>
                                        <w:color w:val="000000" w:themeColor="text1"/>
                                        <w:spacing w:val="-10"/>
                                        <w:sz w:val="18"/>
                                        <w:szCs w:val="18"/>
                                      </w:rPr>
                                    </w:pPr>
                                    <w:r w:rsidRPr="007B7A71">
                                      <w:rPr>
                                        <w:rFonts w:ascii="標楷體" w:eastAsia="標楷體" w:hAnsi="標楷體"/>
                                        <w:b/>
                                        <w:bCs/>
                                        <w:color w:val="000000" w:themeColor="text1"/>
                                        <w:spacing w:val="-10"/>
                                        <w:sz w:val="18"/>
                                        <w:szCs w:val="18"/>
                                      </w:rPr>
                                      <w:t>134</w:t>
                                    </w:r>
                                    <w:r w:rsidR="00664618">
                                      <w:rPr>
                                        <w:rFonts w:ascii="標楷體" w:eastAsia="標楷體" w:hAnsi="標楷體"/>
                                        <w:b/>
                                        <w:bCs/>
                                        <w:color w:val="000000" w:themeColor="text1"/>
                                        <w:spacing w:val="-10"/>
                                        <w:sz w:val="18"/>
                                        <w:szCs w:val="18"/>
                                      </w:rPr>
                                      <w:t>.</w:t>
                                    </w:r>
                                    <w:r w:rsidRPr="007B7A71">
                                      <w:rPr>
                                        <w:rFonts w:ascii="標楷體" w:eastAsia="標楷體" w:hAnsi="標楷體"/>
                                        <w:b/>
                                        <w:bCs/>
                                        <w:color w:val="000000" w:themeColor="text1"/>
                                        <w:spacing w:val="-10"/>
                                        <w:sz w:val="18"/>
                                        <w:szCs w:val="18"/>
                                      </w:rPr>
                                      <w:t>49</w:t>
                                    </w:r>
                                    <w:r w:rsidR="00265965">
                                      <w:rPr>
                                        <w:rFonts w:ascii="標楷體" w:eastAsia="標楷體" w:hAnsi="標楷體" w:hint="eastAsia"/>
                                        <w:b/>
                                        <w:bCs/>
                                        <w:color w:val="000000" w:themeColor="text1"/>
                                        <w:spacing w:val="-10"/>
                                        <w:sz w:val="18"/>
                                        <w:szCs w:val="18"/>
                                      </w:rPr>
                                      <w:t>億</w:t>
                                    </w:r>
                                    <w:r w:rsidRPr="007B7A71">
                                      <w:rPr>
                                        <w:rFonts w:ascii="標楷體" w:eastAsia="標楷體" w:hAnsi="標楷體" w:hint="eastAsia"/>
                                        <w:b/>
                                        <w:bCs/>
                                        <w:color w:val="000000" w:themeColor="text1"/>
                                        <w:spacing w:val="-10"/>
                                        <w:sz w:val="18"/>
                                        <w:szCs w:val="18"/>
                                      </w:rPr>
                                      <w:t>元</w:t>
                                    </w:r>
                                  </w:p>
                                  <w:p w14:paraId="735671A4"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b/>
                                        <w:bCs/>
                                        <w:color w:val="000000" w:themeColor="text1"/>
                                        <w:sz w:val="18"/>
                                        <w:szCs w:val="18"/>
                                      </w:rPr>
                                      <w:t>26.05％</w:t>
                                    </w:r>
                                  </w:p>
                                </w:txbxContent>
                              </wps:txbx>
                              <wps:bodyPr rot="0" vert="horz" wrap="square" lIns="0" tIns="0" rIns="0" bIns="0" anchor="ctr" anchorCtr="0">
                                <a:spAutoFit/>
                              </wps:bodyPr>
                            </wps:wsp>
                            <wps:wsp>
                              <wps:cNvPr id="20" name="文字方塊 2"/>
                              <wps:cNvSpPr txBox="1">
                                <a:spLocks noChangeAspect="1" noChangeArrowheads="1"/>
                              </wps:cNvSpPr>
                              <wps:spPr bwMode="auto">
                                <a:xfrm>
                                  <a:off x="456509" y="891067"/>
                                  <a:ext cx="1202690" cy="480060"/>
                                </a:xfrm>
                                <a:prstGeom prst="rect">
                                  <a:avLst/>
                                </a:prstGeom>
                                <a:noFill/>
                                <a:ln w="9525">
                                  <a:noFill/>
                                  <a:miter lim="800000"/>
                                  <a:headEnd/>
                                  <a:tailEnd/>
                                </a:ln>
                              </wps:spPr>
                              <wps:txbx>
                                <w:txbxContent>
                                  <w:p w14:paraId="37685303" w14:textId="77777777" w:rsidR="00CA5D8B" w:rsidRPr="007B7A71" w:rsidRDefault="00CA5D8B" w:rsidP="00CA5D8B">
                                    <w:pPr>
                                      <w:snapToGrid w:val="0"/>
                                      <w:spacing w:line="220" w:lineRule="exact"/>
                                      <w:jc w:val="center"/>
                                      <w:rPr>
                                        <w:rFonts w:ascii="標楷體" w:eastAsia="標楷體" w:hAnsi="標楷體"/>
                                        <w:b/>
                                        <w:bCs/>
                                        <w:color w:val="000000" w:themeColor="text1"/>
                                        <w:sz w:val="18"/>
                                        <w:szCs w:val="18"/>
                                      </w:rPr>
                                    </w:pPr>
                                    <w:r w:rsidRPr="007B7A71">
                                      <w:rPr>
                                        <w:rFonts w:ascii="標楷體" w:eastAsia="標楷體" w:hAnsi="標楷體" w:hint="eastAsia"/>
                                        <w:b/>
                                        <w:bCs/>
                                        <w:color w:val="000000" w:themeColor="text1"/>
                                        <w:sz w:val="18"/>
                                        <w:szCs w:val="18"/>
                                      </w:rPr>
                                      <w:t>財物類</w:t>
                                    </w:r>
                                  </w:p>
                                  <w:p w14:paraId="3845701C" w14:textId="19E61CBE" w:rsidR="00CA5D8B" w:rsidRDefault="00CA5D8B" w:rsidP="00CA5D8B">
                                    <w:pPr>
                                      <w:snapToGrid w:val="0"/>
                                      <w:spacing w:line="220" w:lineRule="exact"/>
                                      <w:jc w:val="center"/>
                                      <w:rPr>
                                        <w:rFonts w:ascii="標楷體" w:eastAsia="標楷體" w:hAnsi="標楷體"/>
                                        <w:b/>
                                        <w:bCs/>
                                        <w:color w:val="000000" w:themeColor="text1"/>
                                        <w:spacing w:val="-12"/>
                                        <w:sz w:val="18"/>
                                        <w:szCs w:val="18"/>
                                      </w:rPr>
                                    </w:pPr>
                                    <w:r w:rsidRPr="007B7A71">
                                      <w:rPr>
                                        <w:rFonts w:ascii="標楷體" w:eastAsia="標楷體" w:hAnsi="標楷體"/>
                                        <w:b/>
                                        <w:bCs/>
                                        <w:color w:val="000000" w:themeColor="text1"/>
                                        <w:spacing w:val="-12"/>
                                        <w:sz w:val="18"/>
                                        <w:szCs w:val="18"/>
                                      </w:rPr>
                                      <w:t>70</w:t>
                                    </w:r>
                                    <w:r w:rsidR="00664618">
                                      <w:rPr>
                                        <w:rFonts w:ascii="標楷體" w:eastAsia="標楷體" w:hAnsi="標楷體" w:hint="eastAsia"/>
                                        <w:b/>
                                        <w:bCs/>
                                        <w:color w:val="000000" w:themeColor="text1"/>
                                        <w:spacing w:val="-12"/>
                                        <w:sz w:val="18"/>
                                        <w:szCs w:val="18"/>
                                      </w:rPr>
                                      <w:t>.</w:t>
                                    </w:r>
                                    <w:r w:rsidRPr="007B7A71">
                                      <w:rPr>
                                        <w:rFonts w:ascii="標楷體" w:eastAsia="標楷體" w:hAnsi="標楷體"/>
                                        <w:b/>
                                        <w:bCs/>
                                        <w:color w:val="000000" w:themeColor="text1"/>
                                        <w:spacing w:val="-12"/>
                                        <w:sz w:val="18"/>
                                        <w:szCs w:val="18"/>
                                      </w:rPr>
                                      <w:t>57</w:t>
                                    </w:r>
                                    <w:r w:rsidR="00265965">
                                      <w:rPr>
                                        <w:rFonts w:ascii="標楷體" w:eastAsia="標楷體" w:hAnsi="標楷體" w:hint="eastAsia"/>
                                        <w:b/>
                                        <w:bCs/>
                                        <w:color w:val="000000" w:themeColor="text1"/>
                                        <w:spacing w:val="-10"/>
                                        <w:sz w:val="18"/>
                                        <w:szCs w:val="18"/>
                                      </w:rPr>
                                      <w:t>億</w:t>
                                    </w:r>
                                    <w:r w:rsidRPr="007B7A71">
                                      <w:rPr>
                                        <w:rFonts w:ascii="標楷體" w:eastAsia="標楷體" w:hAnsi="標楷體" w:hint="eastAsia"/>
                                        <w:b/>
                                        <w:bCs/>
                                        <w:color w:val="000000" w:themeColor="text1"/>
                                        <w:spacing w:val="-12"/>
                                        <w:sz w:val="18"/>
                                        <w:szCs w:val="18"/>
                                      </w:rPr>
                                      <w:t>元</w:t>
                                    </w:r>
                                  </w:p>
                                  <w:p w14:paraId="5AEAA9BA" w14:textId="77777777" w:rsidR="00CA5D8B" w:rsidRPr="007B7A71" w:rsidRDefault="00CA5D8B" w:rsidP="00CA5D8B">
                                    <w:pPr>
                                      <w:snapToGrid w:val="0"/>
                                      <w:spacing w:line="220" w:lineRule="exact"/>
                                      <w:jc w:val="center"/>
                                      <w:rPr>
                                        <w:rFonts w:ascii="標楷體" w:eastAsia="標楷體" w:hAnsi="標楷體"/>
                                        <w:b/>
                                        <w:bCs/>
                                        <w:color w:val="000000" w:themeColor="text1"/>
                                        <w:sz w:val="18"/>
                                        <w:szCs w:val="18"/>
                                      </w:rPr>
                                    </w:pPr>
                                    <w:r w:rsidRPr="007B7A71">
                                      <w:rPr>
                                        <w:rFonts w:ascii="標楷體" w:eastAsia="標楷體" w:hAnsi="標楷體"/>
                                        <w:b/>
                                        <w:bCs/>
                                        <w:color w:val="000000" w:themeColor="text1"/>
                                        <w:sz w:val="18"/>
                                        <w:szCs w:val="18"/>
                                      </w:rPr>
                                      <w:t>13.67％</w:t>
                                    </w:r>
                                  </w:p>
                                </w:txbxContent>
                              </wps:txbx>
                              <wps:bodyPr rot="0" vert="horz" wrap="square" lIns="0" tIns="0" rIns="0" bIns="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57952CFB" id="群組 8" o:spid="_x0000_s1034" style="position:absolute;left:0;text-align:left;margin-left:10.6pt;margin-top:22.2pt;width:178.6pt;height:82.45pt;z-index:251662336;mso-width-relative:margin;mso-height-relative:margin" coordorigin="-2961,3236" coordsize="22705,10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">
                      <v:shape id="_x0000_s1035" type="#_x0000_t202" style="position:absolute;left:7145;top:3236;width:12599;height:4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" filled="f" stroked="f">
                        <o:lock v:ext="edit" aspectratio="t"/>
                        <v:textbox style="mso-fit-shape-to-text:t" inset="0,0,0,0">
                          <w:txbxContent>
                            <w:p w14:paraId="3F11BE8A"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hint="eastAsia"/>
                                  <w:b/>
                                  <w:bCs/>
                                  <w:color w:val="000000" w:themeColor="text1"/>
                                  <w:sz w:val="18"/>
                                  <w:szCs w:val="18"/>
                                </w:rPr>
                                <w:t>工程類</w:t>
                              </w:r>
                            </w:p>
                            <w:p w14:paraId="26C7977D" w14:textId="228D1833" w:rsidR="00CA5D8B" w:rsidRPr="007B7A71" w:rsidRDefault="00CA5D8B" w:rsidP="00CA5D8B">
                              <w:pPr>
                                <w:spacing w:line="240" w:lineRule="exact"/>
                                <w:jc w:val="center"/>
                                <w:rPr>
                                  <w:rFonts w:ascii="標楷體" w:eastAsia="標楷體" w:hAnsi="標楷體"/>
                                  <w:b/>
                                  <w:bCs/>
                                  <w:color w:val="000000" w:themeColor="text1"/>
                                  <w:spacing w:val="-10"/>
                                  <w:sz w:val="18"/>
                                  <w:szCs w:val="18"/>
                                </w:rPr>
                              </w:pPr>
                              <w:r w:rsidRPr="007B7A71">
                                <w:rPr>
                                  <w:rFonts w:ascii="標楷體" w:eastAsia="標楷體" w:hAnsi="標楷體"/>
                                  <w:b/>
                                  <w:bCs/>
                                  <w:color w:val="000000" w:themeColor="text1"/>
                                  <w:spacing w:val="-10"/>
                                  <w:sz w:val="18"/>
                                  <w:szCs w:val="18"/>
                                </w:rPr>
                                <w:t>311</w:t>
                              </w:r>
                              <w:r w:rsidR="00664618">
                                <w:rPr>
                                  <w:rFonts w:ascii="標楷體" w:eastAsia="標楷體" w:hAnsi="標楷體" w:hint="eastAsia"/>
                                  <w:b/>
                                  <w:bCs/>
                                  <w:color w:val="000000" w:themeColor="text1"/>
                                  <w:spacing w:val="-10"/>
                                  <w:sz w:val="18"/>
                                  <w:szCs w:val="18"/>
                                </w:rPr>
                                <w:t>.</w:t>
                              </w:r>
                              <w:r w:rsidRPr="007B7A71">
                                <w:rPr>
                                  <w:rFonts w:ascii="標楷體" w:eastAsia="標楷體" w:hAnsi="標楷體"/>
                                  <w:b/>
                                  <w:bCs/>
                                  <w:color w:val="000000" w:themeColor="text1"/>
                                  <w:spacing w:val="-10"/>
                                  <w:sz w:val="18"/>
                                  <w:szCs w:val="18"/>
                                </w:rPr>
                                <w:t>32</w:t>
                              </w:r>
                              <w:r w:rsidR="00265965">
                                <w:rPr>
                                  <w:rFonts w:ascii="標楷體" w:eastAsia="標楷體" w:hAnsi="標楷體" w:hint="eastAsia"/>
                                  <w:b/>
                                  <w:bCs/>
                                  <w:color w:val="000000" w:themeColor="text1"/>
                                  <w:spacing w:val="-10"/>
                                  <w:sz w:val="18"/>
                                  <w:szCs w:val="18"/>
                                </w:rPr>
                                <w:t>億</w:t>
                              </w:r>
                              <w:r w:rsidRPr="007B7A71">
                                <w:rPr>
                                  <w:rFonts w:ascii="標楷體" w:eastAsia="標楷體" w:hAnsi="標楷體" w:hint="eastAsia"/>
                                  <w:b/>
                                  <w:bCs/>
                                  <w:color w:val="000000" w:themeColor="text1"/>
                                  <w:spacing w:val="-10"/>
                                  <w:sz w:val="18"/>
                                  <w:szCs w:val="18"/>
                                </w:rPr>
                                <w:t>元</w:t>
                              </w:r>
                            </w:p>
                            <w:p w14:paraId="520B6AB4"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b/>
                                  <w:bCs/>
                                  <w:color w:val="000000" w:themeColor="text1"/>
                                  <w:sz w:val="18"/>
                                  <w:szCs w:val="18"/>
                                </w:rPr>
                                <w:t>60.29％</w:t>
                              </w:r>
                            </w:p>
                          </w:txbxContent>
                        </v:textbox>
                      </v:shape>
                      <v:shape id="_x0000_s1036" type="#_x0000_t202" style="position:absolute;left:-2961;top:7010;width:12007;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" filled="f" stroked="f">
                        <o:lock v:ext="edit" aspectratio="t"/>
                        <v:textbox style="mso-fit-shape-to-text:t" inset="0,0,0,0">
                          <w:txbxContent>
                            <w:p w14:paraId="52145337"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hint="eastAsia"/>
                                  <w:b/>
                                  <w:bCs/>
                                  <w:color w:val="000000" w:themeColor="text1"/>
                                  <w:sz w:val="18"/>
                                  <w:szCs w:val="18"/>
                                </w:rPr>
                                <w:t>勞務類</w:t>
                              </w:r>
                            </w:p>
                            <w:p w14:paraId="70C93DD8" w14:textId="0540D08B" w:rsidR="00CA5D8B" w:rsidRPr="007B7A71" w:rsidRDefault="00CA5D8B" w:rsidP="00CA5D8B">
                              <w:pPr>
                                <w:spacing w:line="240" w:lineRule="exact"/>
                                <w:jc w:val="center"/>
                                <w:rPr>
                                  <w:rFonts w:ascii="標楷體" w:eastAsia="標楷體" w:hAnsi="標楷體"/>
                                  <w:b/>
                                  <w:bCs/>
                                  <w:color w:val="000000" w:themeColor="text1"/>
                                  <w:spacing w:val="-10"/>
                                  <w:sz w:val="18"/>
                                  <w:szCs w:val="18"/>
                                </w:rPr>
                              </w:pPr>
                              <w:r w:rsidRPr="007B7A71">
                                <w:rPr>
                                  <w:rFonts w:ascii="標楷體" w:eastAsia="標楷體" w:hAnsi="標楷體"/>
                                  <w:b/>
                                  <w:bCs/>
                                  <w:color w:val="000000" w:themeColor="text1"/>
                                  <w:spacing w:val="-10"/>
                                  <w:sz w:val="18"/>
                                  <w:szCs w:val="18"/>
                                </w:rPr>
                                <w:t>134</w:t>
                              </w:r>
                              <w:r w:rsidR="00664618">
                                <w:rPr>
                                  <w:rFonts w:ascii="標楷體" w:eastAsia="標楷體" w:hAnsi="標楷體"/>
                                  <w:b/>
                                  <w:bCs/>
                                  <w:color w:val="000000" w:themeColor="text1"/>
                                  <w:spacing w:val="-10"/>
                                  <w:sz w:val="18"/>
                                  <w:szCs w:val="18"/>
                                </w:rPr>
                                <w:t>.</w:t>
                              </w:r>
                              <w:r w:rsidRPr="007B7A71">
                                <w:rPr>
                                  <w:rFonts w:ascii="標楷體" w:eastAsia="標楷體" w:hAnsi="標楷體"/>
                                  <w:b/>
                                  <w:bCs/>
                                  <w:color w:val="000000" w:themeColor="text1"/>
                                  <w:spacing w:val="-10"/>
                                  <w:sz w:val="18"/>
                                  <w:szCs w:val="18"/>
                                </w:rPr>
                                <w:t>49</w:t>
                              </w:r>
                              <w:r w:rsidR="00265965">
                                <w:rPr>
                                  <w:rFonts w:ascii="標楷體" w:eastAsia="標楷體" w:hAnsi="標楷體" w:hint="eastAsia"/>
                                  <w:b/>
                                  <w:bCs/>
                                  <w:color w:val="000000" w:themeColor="text1"/>
                                  <w:spacing w:val="-10"/>
                                  <w:sz w:val="18"/>
                                  <w:szCs w:val="18"/>
                                </w:rPr>
                                <w:t>億</w:t>
                              </w:r>
                              <w:r w:rsidRPr="007B7A71">
                                <w:rPr>
                                  <w:rFonts w:ascii="標楷體" w:eastAsia="標楷體" w:hAnsi="標楷體" w:hint="eastAsia"/>
                                  <w:b/>
                                  <w:bCs/>
                                  <w:color w:val="000000" w:themeColor="text1"/>
                                  <w:spacing w:val="-10"/>
                                  <w:sz w:val="18"/>
                                  <w:szCs w:val="18"/>
                                </w:rPr>
                                <w:t>元</w:t>
                              </w:r>
                            </w:p>
                            <w:p w14:paraId="735671A4" w14:textId="77777777" w:rsidR="00CA5D8B" w:rsidRPr="007B7A71" w:rsidRDefault="00CA5D8B" w:rsidP="00CA5D8B">
                              <w:pPr>
                                <w:spacing w:line="240" w:lineRule="exact"/>
                                <w:jc w:val="center"/>
                                <w:rPr>
                                  <w:rFonts w:ascii="標楷體" w:eastAsia="標楷體" w:hAnsi="標楷體"/>
                                  <w:b/>
                                  <w:bCs/>
                                  <w:color w:val="000000" w:themeColor="text1"/>
                                  <w:sz w:val="18"/>
                                  <w:szCs w:val="18"/>
                                </w:rPr>
                              </w:pPr>
                              <w:r w:rsidRPr="007B7A71">
                                <w:rPr>
                                  <w:rFonts w:ascii="標楷體" w:eastAsia="標楷體" w:hAnsi="標楷體"/>
                                  <w:b/>
                                  <w:bCs/>
                                  <w:color w:val="000000" w:themeColor="text1"/>
                                  <w:sz w:val="18"/>
                                  <w:szCs w:val="18"/>
                                </w:rPr>
                                <w:t>26.05％</w:t>
                              </w:r>
                            </w:p>
                          </w:txbxContent>
                        </v:textbox>
                      </v:shape>
                      <v:shape id="_x0000_s1037" type="#_x0000_t202" style="position:absolute;left:4565;top:8910;width:12026;height:48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" filled="f" stroked="f">
                        <o:lock v:ext="edit" aspectratio="t"/>
                        <v:textbox inset="0,0,0,0">
                          <w:txbxContent>
                            <w:p w14:paraId="37685303" w14:textId="77777777" w:rsidR="00CA5D8B" w:rsidRPr="007B7A71" w:rsidRDefault="00CA5D8B" w:rsidP="00CA5D8B">
                              <w:pPr>
                                <w:snapToGrid w:val="0"/>
                                <w:spacing w:line="220" w:lineRule="exact"/>
                                <w:jc w:val="center"/>
                                <w:rPr>
                                  <w:rFonts w:ascii="標楷體" w:eastAsia="標楷體" w:hAnsi="標楷體"/>
                                  <w:b/>
                                  <w:bCs/>
                                  <w:color w:val="000000" w:themeColor="text1"/>
                                  <w:sz w:val="18"/>
                                  <w:szCs w:val="18"/>
                                </w:rPr>
                              </w:pPr>
                              <w:r w:rsidRPr="007B7A71">
                                <w:rPr>
                                  <w:rFonts w:ascii="標楷體" w:eastAsia="標楷體" w:hAnsi="標楷體" w:hint="eastAsia"/>
                                  <w:b/>
                                  <w:bCs/>
                                  <w:color w:val="000000" w:themeColor="text1"/>
                                  <w:sz w:val="18"/>
                                  <w:szCs w:val="18"/>
                                </w:rPr>
                                <w:t>財物類</w:t>
                              </w:r>
                            </w:p>
                            <w:p w14:paraId="3845701C" w14:textId="19E61CBE" w:rsidR="00CA5D8B" w:rsidRDefault="00CA5D8B" w:rsidP="00CA5D8B">
                              <w:pPr>
                                <w:snapToGrid w:val="0"/>
                                <w:spacing w:line="220" w:lineRule="exact"/>
                                <w:jc w:val="center"/>
                                <w:rPr>
                                  <w:rFonts w:ascii="標楷體" w:eastAsia="標楷體" w:hAnsi="標楷體"/>
                                  <w:b/>
                                  <w:bCs/>
                                  <w:color w:val="000000" w:themeColor="text1"/>
                                  <w:spacing w:val="-12"/>
                                  <w:sz w:val="18"/>
                                  <w:szCs w:val="18"/>
                                </w:rPr>
                              </w:pPr>
                              <w:r w:rsidRPr="007B7A71">
                                <w:rPr>
                                  <w:rFonts w:ascii="標楷體" w:eastAsia="標楷體" w:hAnsi="標楷體"/>
                                  <w:b/>
                                  <w:bCs/>
                                  <w:color w:val="000000" w:themeColor="text1"/>
                                  <w:spacing w:val="-12"/>
                                  <w:sz w:val="18"/>
                                  <w:szCs w:val="18"/>
                                </w:rPr>
                                <w:t>70</w:t>
                              </w:r>
                              <w:r w:rsidR="00664618">
                                <w:rPr>
                                  <w:rFonts w:ascii="標楷體" w:eastAsia="標楷體" w:hAnsi="標楷體" w:hint="eastAsia"/>
                                  <w:b/>
                                  <w:bCs/>
                                  <w:color w:val="000000" w:themeColor="text1"/>
                                  <w:spacing w:val="-12"/>
                                  <w:sz w:val="18"/>
                                  <w:szCs w:val="18"/>
                                </w:rPr>
                                <w:t>.</w:t>
                              </w:r>
                              <w:r w:rsidRPr="007B7A71">
                                <w:rPr>
                                  <w:rFonts w:ascii="標楷體" w:eastAsia="標楷體" w:hAnsi="標楷體"/>
                                  <w:b/>
                                  <w:bCs/>
                                  <w:color w:val="000000" w:themeColor="text1"/>
                                  <w:spacing w:val="-12"/>
                                  <w:sz w:val="18"/>
                                  <w:szCs w:val="18"/>
                                </w:rPr>
                                <w:t>57</w:t>
                              </w:r>
                              <w:r w:rsidR="00265965">
                                <w:rPr>
                                  <w:rFonts w:ascii="標楷體" w:eastAsia="標楷體" w:hAnsi="標楷體" w:hint="eastAsia"/>
                                  <w:b/>
                                  <w:bCs/>
                                  <w:color w:val="000000" w:themeColor="text1"/>
                                  <w:spacing w:val="-10"/>
                                  <w:sz w:val="18"/>
                                  <w:szCs w:val="18"/>
                                </w:rPr>
                                <w:t>億</w:t>
                              </w:r>
                              <w:r w:rsidRPr="007B7A71">
                                <w:rPr>
                                  <w:rFonts w:ascii="標楷體" w:eastAsia="標楷體" w:hAnsi="標楷體" w:hint="eastAsia"/>
                                  <w:b/>
                                  <w:bCs/>
                                  <w:color w:val="000000" w:themeColor="text1"/>
                                  <w:spacing w:val="-12"/>
                                  <w:sz w:val="18"/>
                                  <w:szCs w:val="18"/>
                                </w:rPr>
                                <w:t>元</w:t>
                              </w:r>
                            </w:p>
                            <w:p w14:paraId="5AEAA9BA" w14:textId="77777777" w:rsidR="00CA5D8B" w:rsidRPr="007B7A71" w:rsidRDefault="00CA5D8B" w:rsidP="00CA5D8B">
                              <w:pPr>
                                <w:snapToGrid w:val="0"/>
                                <w:spacing w:line="220" w:lineRule="exact"/>
                                <w:jc w:val="center"/>
                                <w:rPr>
                                  <w:rFonts w:ascii="標楷體" w:eastAsia="標楷體" w:hAnsi="標楷體"/>
                                  <w:b/>
                                  <w:bCs/>
                                  <w:color w:val="000000" w:themeColor="text1"/>
                                  <w:sz w:val="18"/>
                                  <w:szCs w:val="18"/>
                                </w:rPr>
                              </w:pPr>
                              <w:r w:rsidRPr="007B7A71">
                                <w:rPr>
                                  <w:rFonts w:ascii="標楷體" w:eastAsia="標楷體" w:hAnsi="標楷體"/>
                                  <w:b/>
                                  <w:bCs/>
                                  <w:color w:val="000000" w:themeColor="text1"/>
                                  <w:sz w:val="18"/>
                                  <w:szCs w:val="18"/>
                                </w:rPr>
                                <w:t>13.67％</w:t>
                              </w:r>
                            </w:p>
                          </w:txbxContent>
                        </v:textbox>
                      </v:shape>
                    </v:group>
                  </w:pict>
                </mc:Fallback>
              </mc:AlternateContent>
            </w:r>
            <w:r w:rsidRPr="009D5DE8">
              <w:rPr>
                <w:rFonts w:ascii="標楷體" w:eastAsia="標楷體" w:hAnsi="標楷體"/>
                <w:noProof/>
                <w:sz w:val="18"/>
                <w:szCs w:val="18"/>
              </w:rPr>
              <w:drawing>
                <wp:inline distT="0" distB="0" distL="0" distR="0" wp14:anchorId="34DC1104" wp14:editId="79858CE2">
                  <wp:extent cx="2790825" cy="1688757"/>
                  <wp:effectExtent l="0" t="0" r="0" b="6985"/>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CA5D8B" w:rsidRPr="009D5DE8" w14:paraId="36E79321" w14:textId="77777777" w:rsidTr="00CC00F3">
        <w:tblPrEx>
          <w:tblCellMar>
            <w:left w:w="28" w:type="dxa"/>
            <w:right w:w="28" w:type="dxa"/>
          </w:tblCellMar>
        </w:tblPrEx>
        <w:trPr>
          <w:trHeight w:val="363"/>
        </w:trPr>
        <w:tc>
          <w:tcPr>
            <w:tcW w:w="10871" w:type="dxa"/>
            <w:gridSpan w:val="2"/>
          </w:tcPr>
          <w:p w14:paraId="4DE3CACA" w14:textId="77777777" w:rsidR="00CA5D8B" w:rsidRPr="00D03179" w:rsidRDefault="00CA5D8B" w:rsidP="00CA5D8B">
            <w:pPr>
              <w:kinsoku w:val="0"/>
              <w:overflowPunct w:val="0"/>
              <w:autoSpaceDE w:val="0"/>
              <w:autoSpaceDN w:val="0"/>
              <w:spacing w:before="72" w:after="72" w:line="520" w:lineRule="exact"/>
              <w:ind w:left="480"/>
              <w:textAlignment w:val="center"/>
              <w:rPr>
                <w:rFonts w:ascii="標楷體" w:eastAsia="標楷體" w:hAnsi="標楷體"/>
                <w:noProof/>
                <w:sz w:val="20"/>
                <w:szCs w:val="20"/>
              </w:rPr>
            </w:pPr>
            <w:r>
              <w:rPr>
                <w:rFonts w:ascii="標楷體" w:eastAsia="標楷體" w:hAnsi="標楷體" w:hint="eastAsia"/>
                <w:sz w:val="18"/>
                <w:szCs w:val="20"/>
              </w:rPr>
              <w:t xml:space="preserve">              </w:t>
            </w:r>
            <w:r w:rsidRPr="0018651B">
              <w:rPr>
                <w:rFonts w:ascii="標楷體" w:eastAsia="標楷體" w:hAnsi="標楷體" w:hint="eastAsia"/>
                <w:sz w:val="18"/>
                <w:szCs w:val="20"/>
              </w:rPr>
              <w:t>資料來源：整理自行政院公共工程委員會</w:t>
            </w:r>
            <w:r>
              <w:rPr>
                <w:rFonts w:ascii="標楷體" w:eastAsia="標楷體" w:hAnsi="標楷體" w:hint="eastAsia"/>
                <w:sz w:val="18"/>
                <w:szCs w:val="20"/>
              </w:rPr>
              <w:t>政府電子採購網112年5月1日下載資料</w:t>
            </w:r>
            <w:r w:rsidRPr="0018651B">
              <w:rPr>
                <w:rFonts w:ascii="標楷體" w:eastAsia="標楷體" w:hAnsi="標楷體" w:hint="eastAsia"/>
                <w:sz w:val="18"/>
                <w:szCs w:val="20"/>
              </w:rPr>
              <w:t>。</w:t>
            </w:r>
          </w:p>
        </w:tc>
      </w:tr>
    </w:tbl>
    <w:p w14:paraId="6D043A78" w14:textId="2CC1B1A8" w:rsidR="002E3D37" w:rsidRPr="00A932D3" w:rsidRDefault="00ED3D0D" w:rsidP="00CA5D8B">
      <w:pPr>
        <w:tabs>
          <w:tab w:val="left" w:pos="2977"/>
        </w:tabs>
        <w:spacing w:line="560" w:lineRule="exact"/>
        <w:ind w:firstLineChars="200" w:firstLine="480"/>
        <w:jc w:val="both"/>
        <w:rPr>
          <w:rFonts w:ascii="標楷體" w:eastAsia="標楷體" w:hAnsi="標楷體"/>
          <w:color w:val="000000"/>
        </w:rPr>
      </w:pPr>
      <w:r w:rsidRPr="00A932D3">
        <w:rPr>
          <w:rFonts w:ascii="標楷體" w:eastAsia="標楷體" w:hAnsi="標楷體" w:hint="eastAsia"/>
          <w:color w:val="000000"/>
        </w:rPr>
        <w:t>111年度市政府</w:t>
      </w:r>
      <w:r w:rsidR="00A932D3" w:rsidRPr="00A932D3">
        <w:rPr>
          <w:rFonts w:ascii="標楷體" w:eastAsia="標楷體" w:hAnsi="標楷體" w:hint="eastAsia"/>
          <w:color w:val="000000"/>
        </w:rPr>
        <w:t>暨</w:t>
      </w:r>
      <w:r w:rsidRPr="00A932D3">
        <w:rPr>
          <w:rFonts w:ascii="標楷體" w:eastAsia="標楷體" w:hAnsi="標楷體" w:hint="eastAsia"/>
          <w:color w:val="000000"/>
        </w:rPr>
        <w:t>所屬各機關學校辦理</w:t>
      </w:r>
      <w:r w:rsidR="00A932D3" w:rsidRPr="00A932D3">
        <w:rPr>
          <w:rFonts w:ascii="標楷體" w:eastAsia="標楷體" w:hAnsi="標楷體" w:hint="eastAsia"/>
          <w:color w:val="000000"/>
        </w:rPr>
        <w:t>之</w:t>
      </w:r>
      <w:r w:rsidRPr="00A932D3">
        <w:rPr>
          <w:rFonts w:ascii="標楷體" w:eastAsia="標楷體" w:hAnsi="標楷體" w:hint="eastAsia"/>
          <w:color w:val="000000"/>
        </w:rPr>
        <w:t>採購於政府電子採購網刊登</w:t>
      </w:r>
      <w:r w:rsidR="00A932D3" w:rsidRPr="00A932D3">
        <w:rPr>
          <w:rFonts w:ascii="標楷體" w:eastAsia="標楷體" w:hAnsi="標楷體" w:hint="eastAsia"/>
          <w:color w:val="000000"/>
        </w:rPr>
        <w:t>決標案件</w:t>
      </w:r>
      <w:r w:rsidRPr="00A932D3">
        <w:rPr>
          <w:rFonts w:ascii="標楷體" w:eastAsia="標楷體" w:hAnsi="標楷體" w:hint="eastAsia"/>
          <w:color w:val="000000"/>
        </w:rPr>
        <w:t>者計9,513件，決標總金額516億3,983萬餘元，包括工程採購2,313件</w:t>
      </w:r>
      <w:r w:rsidR="00B17F16" w:rsidRPr="00A932D3">
        <w:rPr>
          <w:rFonts w:ascii="標楷體" w:eastAsia="標楷體" w:hAnsi="標楷體" w:hint="eastAsia"/>
          <w:color w:val="000000"/>
        </w:rPr>
        <w:t>（</w:t>
      </w:r>
      <w:r w:rsidRPr="00A932D3">
        <w:rPr>
          <w:rFonts w:ascii="標楷體" w:eastAsia="標楷體" w:hAnsi="標楷體" w:hint="eastAsia"/>
          <w:color w:val="000000"/>
        </w:rPr>
        <w:t>24.31％</w:t>
      </w:r>
      <w:r w:rsidR="00B17F16" w:rsidRPr="00A932D3">
        <w:rPr>
          <w:rFonts w:ascii="標楷體" w:eastAsia="標楷體" w:hAnsi="標楷體" w:hint="eastAsia"/>
          <w:color w:val="000000"/>
        </w:rPr>
        <w:t>）</w:t>
      </w:r>
      <w:r w:rsidRPr="00A932D3">
        <w:rPr>
          <w:rFonts w:ascii="標楷體" w:eastAsia="標楷體" w:hAnsi="標楷體" w:hint="eastAsia"/>
          <w:color w:val="000000"/>
        </w:rPr>
        <w:t>，決標金額311億3,270萬餘元</w:t>
      </w:r>
      <w:r w:rsidR="00B17F16" w:rsidRPr="00A932D3">
        <w:rPr>
          <w:rFonts w:ascii="標楷體" w:eastAsia="標楷體" w:hAnsi="標楷體" w:hint="eastAsia"/>
          <w:color w:val="000000"/>
        </w:rPr>
        <w:t>（</w:t>
      </w:r>
      <w:r w:rsidRPr="00A932D3">
        <w:rPr>
          <w:rFonts w:ascii="標楷體" w:eastAsia="標楷體" w:hAnsi="標楷體" w:hint="eastAsia"/>
          <w:color w:val="000000"/>
        </w:rPr>
        <w:t>60.29％</w:t>
      </w:r>
      <w:r w:rsidR="00B17F16" w:rsidRPr="00A932D3">
        <w:rPr>
          <w:rFonts w:ascii="標楷體" w:eastAsia="標楷體" w:hAnsi="標楷體" w:hint="eastAsia"/>
          <w:color w:val="000000"/>
        </w:rPr>
        <w:t>）</w:t>
      </w:r>
      <w:r w:rsidRPr="00A932D3">
        <w:rPr>
          <w:rFonts w:ascii="標楷體" w:eastAsia="標楷體" w:hAnsi="標楷體" w:hint="eastAsia"/>
          <w:color w:val="000000"/>
        </w:rPr>
        <w:t>；財物採購2,755件</w:t>
      </w:r>
      <w:r w:rsidR="00B17F16" w:rsidRPr="00A932D3">
        <w:rPr>
          <w:rFonts w:ascii="標楷體" w:eastAsia="標楷體" w:hAnsi="標楷體" w:hint="eastAsia"/>
          <w:color w:val="000000"/>
        </w:rPr>
        <w:t>（</w:t>
      </w:r>
      <w:r w:rsidRPr="00A932D3">
        <w:rPr>
          <w:rFonts w:ascii="標楷體" w:eastAsia="標楷體" w:hAnsi="標楷體" w:hint="eastAsia"/>
          <w:color w:val="000000"/>
        </w:rPr>
        <w:t>28.96％</w:t>
      </w:r>
      <w:r w:rsidR="00B17F16" w:rsidRPr="00A932D3">
        <w:rPr>
          <w:rFonts w:ascii="標楷體" w:eastAsia="標楷體" w:hAnsi="標楷體" w:hint="eastAsia"/>
          <w:color w:val="000000"/>
        </w:rPr>
        <w:t>）</w:t>
      </w:r>
      <w:r w:rsidRPr="00A932D3">
        <w:rPr>
          <w:rFonts w:ascii="標楷體" w:eastAsia="標楷體" w:hAnsi="標楷體" w:hint="eastAsia"/>
          <w:color w:val="000000"/>
        </w:rPr>
        <w:t>，決標金額70億5,753萬餘元</w:t>
      </w:r>
      <w:r w:rsidR="00B17F16" w:rsidRPr="00A932D3">
        <w:rPr>
          <w:rFonts w:ascii="標楷體" w:eastAsia="標楷體" w:hAnsi="標楷體" w:hint="eastAsia"/>
          <w:color w:val="000000"/>
        </w:rPr>
        <w:t>（</w:t>
      </w:r>
      <w:r w:rsidRPr="00A932D3">
        <w:rPr>
          <w:rFonts w:ascii="標楷體" w:eastAsia="標楷體" w:hAnsi="標楷體" w:hint="eastAsia"/>
          <w:color w:val="000000"/>
        </w:rPr>
        <w:t>13.67％</w:t>
      </w:r>
      <w:r w:rsidR="00B17F16" w:rsidRPr="00A932D3">
        <w:rPr>
          <w:rFonts w:ascii="標楷體" w:eastAsia="標楷體" w:hAnsi="標楷體" w:hint="eastAsia"/>
          <w:color w:val="000000"/>
        </w:rPr>
        <w:t>）</w:t>
      </w:r>
      <w:r w:rsidRPr="00A932D3">
        <w:rPr>
          <w:rFonts w:ascii="標楷體" w:eastAsia="標楷體" w:hAnsi="標楷體" w:hint="eastAsia"/>
          <w:color w:val="000000"/>
        </w:rPr>
        <w:t>；勞務採購4,445件</w:t>
      </w:r>
      <w:r w:rsidR="00B17F16" w:rsidRPr="00A932D3">
        <w:rPr>
          <w:rFonts w:ascii="標楷體" w:eastAsia="標楷體" w:hAnsi="標楷體" w:hint="eastAsia"/>
          <w:color w:val="000000"/>
        </w:rPr>
        <w:t>（</w:t>
      </w:r>
      <w:r w:rsidRPr="00A932D3">
        <w:rPr>
          <w:rFonts w:ascii="標楷體" w:eastAsia="標楷體" w:hAnsi="標楷體" w:hint="eastAsia"/>
          <w:color w:val="000000"/>
        </w:rPr>
        <w:t>46.73％</w:t>
      </w:r>
      <w:r w:rsidR="00B17F16" w:rsidRPr="00A932D3">
        <w:rPr>
          <w:rFonts w:ascii="標楷體" w:eastAsia="標楷體" w:hAnsi="標楷體" w:hint="eastAsia"/>
          <w:color w:val="000000"/>
        </w:rPr>
        <w:t>）</w:t>
      </w:r>
      <w:r w:rsidRPr="00A932D3">
        <w:rPr>
          <w:rFonts w:ascii="標楷體" w:eastAsia="標楷體" w:hAnsi="標楷體" w:hint="eastAsia"/>
          <w:color w:val="000000"/>
        </w:rPr>
        <w:t>，決標金額134億4,960萬餘元</w:t>
      </w:r>
      <w:r w:rsidR="00B17F16" w:rsidRPr="00A932D3">
        <w:rPr>
          <w:rFonts w:ascii="標楷體" w:eastAsia="標楷體" w:hAnsi="標楷體" w:hint="eastAsia"/>
          <w:color w:val="000000"/>
        </w:rPr>
        <w:t>（</w:t>
      </w:r>
      <w:r w:rsidRPr="00A932D3">
        <w:rPr>
          <w:rFonts w:ascii="標楷體" w:eastAsia="標楷體" w:hAnsi="標楷體" w:hint="eastAsia"/>
          <w:color w:val="000000"/>
        </w:rPr>
        <w:t>26.05％</w:t>
      </w:r>
      <w:r w:rsidR="00B17F16" w:rsidRPr="00A932D3">
        <w:rPr>
          <w:rFonts w:ascii="標楷體" w:eastAsia="標楷體" w:hAnsi="標楷體" w:hint="eastAsia"/>
          <w:color w:val="000000"/>
        </w:rPr>
        <w:t>）</w:t>
      </w:r>
      <w:r w:rsidRPr="00A932D3">
        <w:rPr>
          <w:rFonts w:ascii="標楷體" w:eastAsia="標楷體" w:hAnsi="標楷體" w:hint="eastAsia"/>
          <w:color w:val="000000"/>
        </w:rPr>
        <w:t>（圖</w:t>
      </w:r>
      <w:r w:rsidR="0015381C" w:rsidRPr="00A932D3">
        <w:rPr>
          <w:rFonts w:ascii="標楷體" w:eastAsia="標楷體" w:hAnsi="標楷體" w:hint="eastAsia"/>
          <w:color w:val="000000"/>
        </w:rPr>
        <w:t>3</w:t>
      </w:r>
      <w:r w:rsidRPr="00A932D3">
        <w:rPr>
          <w:rFonts w:ascii="標楷體" w:eastAsia="標楷體" w:hAnsi="標楷體" w:hint="eastAsia"/>
          <w:color w:val="000000"/>
        </w:rPr>
        <w:t>）</w:t>
      </w:r>
      <w:r w:rsidR="002E3D37" w:rsidRPr="00A932D3">
        <w:rPr>
          <w:rFonts w:ascii="標楷體" w:eastAsia="標楷體" w:hAnsi="標楷體" w:hint="eastAsia"/>
          <w:color w:val="000000"/>
        </w:rPr>
        <w:t>。</w:t>
      </w:r>
    </w:p>
    <w:p w14:paraId="5643F37F" w14:textId="77777777" w:rsidR="001C678C" w:rsidRPr="00ED3D0D" w:rsidRDefault="001C678C" w:rsidP="00CA5D8B">
      <w:pPr>
        <w:snapToGrid w:val="0"/>
        <w:spacing w:line="280" w:lineRule="exact"/>
        <w:ind w:firstLineChars="200" w:firstLine="480"/>
        <w:jc w:val="both"/>
        <w:rPr>
          <w:rFonts w:ascii="標楷體" w:eastAsia="標楷體" w:hAnsi="標楷體" w:cs="新細明體"/>
          <w:b/>
          <w:snapToGrid w:val="0"/>
          <w:color w:val="000000"/>
          <w:kern w:val="0"/>
          <w:szCs w:val="24"/>
        </w:rPr>
      </w:pPr>
    </w:p>
    <w:p w14:paraId="07E12A2E" w14:textId="77777777" w:rsidR="002E3D37" w:rsidRPr="004F7378" w:rsidRDefault="002E3D37" w:rsidP="00CA5D8B">
      <w:pPr>
        <w:snapToGrid w:val="0"/>
        <w:spacing w:line="560" w:lineRule="exact"/>
        <w:ind w:firstLineChars="200" w:firstLine="561"/>
        <w:jc w:val="both"/>
        <w:rPr>
          <w:rFonts w:ascii="標楷體" w:eastAsia="標楷體" w:hAnsi="標楷體" w:cs="新細明體"/>
          <w:b/>
          <w:snapToGrid w:val="0"/>
          <w:color w:val="000000"/>
          <w:kern w:val="0"/>
          <w:sz w:val="28"/>
          <w:szCs w:val="28"/>
        </w:rPr>
      </w:pPr>
      <w:r w:rsidRPr="004F7378">
        <w:rPr>
          <w:rFonts w:ascii="標楷體" w:eastAsia="標楷體" w:hAnsi="標楷體" w:cs="新細明體" w:hint="eastAsia"/>
          <w:b/>
          <w:snapToGrid w:val="0"/>
          <w:color w:val="000000"/>
          <w:kern w:val="0"/>
          <w:sz w:val="28"/>
          <w:szCs w:val="28"/>
        </w:rPr>
        <w:t>（二）審計機關查核情形</w:t>
      </w:r>
    </w:p>
    <w:p w14:paraId="641BCE6C" w14:textId="77777777" w:rsidR="002A03D5" w:rsidRDefault="002E3D37" w:rsidP="00CA5D8B">
      <w:pPr>
        <w:snapToGrid w:val="0"/>
        <w:spacing w:beforeLines="15" w:before="54" w:line="560" w:lineRule="exact"/>
        <w:ind w:firstLineChars="200" w:firstLine="561"/>
        <w:jc w:val="both"/>
        <w:rPr>
          <w:rFonts w:ascii="標楷體" w:eastAsia="標楷體" w:hAnsi="標楷體" w:cs="新細明體"/>
          <w:b/>
          <w:bCs/>
          <w:noProof/>
          <w:color w:val="000000"/>
          <w:spacing w:val="10"/>
          <w:sz w:val="28"/>
        </w:rPr>
      </w:pPr>
      <w:r w:rsidRPr="004F7378">
        <w:rPr>
          <w:rFonts w:ascii="標楷體" w:eastAsia="標楷體" w:hAnsi="標楷體" w:cs="新細明體" w:hint="eastAsia"/>
          <w:b/>
          <w:snapToGrid w:val="0"/>
          <w:color w:val="000000"/>
          <w:kern w:val="0"/>
          <w:sz w:val="28"/>
          <w:szCs w:val="28"/>
        </w:rPr>
        <w:t>1.</w:t>
      </w:r>
      <w:r w:rsidR="002A03D5">
        <w:rPr>
          <w:rFonts w:ascii="標楷體" w:eastAsia="標楷體" w:hAnsi="標楷體" w:cs="新細明體" w:hint="eastAsia"/>
          <w:b/>
          <w:bCs/>
          <w:noProof/>
          <w:color w:val="000000"/>
          <w:spacing w:val="10"/>
          <w:sz w:val="28"/>
        </w:rPr>
        <w:t>共同性執行缺失</w:t>
      </w:r>
    </w:p>
    <w:p w14:paraId="19CAE96B" w14:textId="77777777" w:rsidR="004239A8" w:rsidRPr="004239A8" w:rsidRDefault="004239A8" w:rsidP="004239A8">
      <w:pPr>
        <w:tabs>
          <w:tab w:val="left" w:pos="2977"/>
        </w:tabs>
        <w:spacing w:line="580" w:lineRule="exact"/>
        <w:ind w:firstLineChars="200" w:firstLine="561"/>
        <w:jc w:val="both"/>
        <w:rPr>
          <w:rFonts w:ascii="標楷體" w:eastAsia="標楷體" w:hAnsi="標楷體" w:cs="新細明體"/>
          <w:b/>
          <w:bCs/>
          <w:noProof/>
          <w:color w:val="000000"/>
          <w:sz w:val="28"/>
          <w:szCs w:val="28"/>
        </w:rPr>
      </w:pPr>
      <w:r w:rsidRPr="004239A8">
        <w:rPr>
          <w:rFonts w:ascii="標楷體" w:eastAsia="標楷體" w:hAnsi="標楷體" w:cs="新細明體" w:hint="eastAsia"/>
          <w:b/>
          <w:bCs/>
          <w:noProof/>
          <w:color w:val="000000"/>
          <w:sz w:val="28"/>
          <w:szCs w:val="28"/>
        </w:rPr>
        <w:t>市政府所屬各機關學校採購作業執行情形存有共同性缺失，尚待檢討改進。</w:t>
      </w:r>
    </w:p>
    <w:p w14:paraId="18695BBB" w14:textId="77777777" w:rsidR="002E3D37" w:rsidRPr="004239A8" w:rsidRDefault="004239A8" w:rsidP="00A55A4A">
      <w:pPr>
        <w:tabs>
          <w:tab w:val="left" w:pos="2977"/>
        </w:tabs>
        <w:spacing w:line="580" w:lineRule="exact"/>
        <w:ind w:firstLineChars="200" w:firstLine="480"/>
        <w:jc w:val="both"/>
        <w:rPr>
          <w:rFonts w:ascii="標楷體" w:eastAsia="標楷體" w:hAnsi="標楷體"/>
          <w:bCs/>
          <w:lang w:eastAsia="zh-HK"/>
        </w:rPr>
      </w:pPr>
      <w:r w:rsidRPr="00A932D3">
        <w:rPr>
          <w:rFonts w:ascii="標楷體" w:eastAsia="標楷體" w:hAnsi="標楷體" w:hint="eastAsia"/>
          <w:bCs/>
          <w:lang w:eastAsia="zh-HK"/>
        </w:rPr>
        <w:t>本處</w:t>
      </w:r>
      <w:r w:rsidRPr="00A932D3">
        <w:rPr>
          <w:rFonts w:ascii="標楷體" w:eastAsia="標楷體" w:hAnsi="標楷體"/>
          <w:bCs/>
          <w:lang w:eastAsia="zh-HK"/>
        </w:rPr>
        <w:t>111</w:t>
      </w:r>
      <w:r w:rsidRPr="00A932D3">
        <w:rPr>
          <w:rFonts w:ascii="標楷體" w:eastAsia="標楷體" w:hAnsi="標楷體" w:hint="eastAsia"/>
          <w:bCs/>
          <w:lang w:eastAsia="zh-HK"/>
        </w:rPr>
        <w:t>年度辦理市政府所屬各機關</w:t>
      </w:r>
      <w:r w:rsidRPr="00A932D3">
        <w:rPr>
          <w:rFonts w:ascii="標楷體" w:eastAsia="標楷體" w:hAnsi="標楷體" w:hint="eastAsia"/>
          <w:color w:val="000000"/>
        </w:rPr>
        <w:t>學校</w:t>
      </w:r>
      <w:r w:rsidRPr="00A932D3">
        <w:rPr>
          <w:rFonts w:ascii="標楷體" w:eastAsia="標楷體" w:hAnsi="標楷體" w:hint="eastAsia"/>
          <w:bCs/>
          <w:lang w:eastAsia="zh-HK"/>
        </w:rPr>
        <w:t>各類採購執行情形稽察結果，彙整發現共同性缺失：（</w:t>
      </w:r>
      <w:r w:rsidRPr="00A932D3">
        <w:rPr>
          <w:rFonts w:ascii="標楷體" w:eastAsia="標楷體" w:hAnsi="標楷體"/>
          <w:bCs/>
          <w:lang w:eastAsia="zh-HK"/>
        </w:rPr>
        <w:t>1</w:t>
      </w:r>
      <w:r w:rsidRPr="00A932D3">
        <w:rPr>
          <w:rFonts w:ascii="標楷體" w:eastAsia="標楷體" w:hAnsi="標楷體" w:hint="eastAsia"/>
          <w:bCs/>
          <w:lang w:eastAsia="zh-HK"/>
        </w:rPr>
        <w:t>）規劃設計方面：發包預算書溢列工程項目及數量；工程項目損耗未依規定列入單價而加計於工程數量；未完成先期作業等事項，即辦理規劃設計採購，致多次修正建築量體規模或變更設計，造成已完成之設計成果無法使用，延宕計畫時程及增加公帑支出；工程公告招標前未檢核應辦事項或未取得建造執照，於決標後無法施工，或須辦理變更設計，或終止契約，致增加工程費，影響施工進度；工程用地未取得，或未徵詢住民意見，或未完成工程基本設計審議，即辦理規劃設計及工程招標，致決標後無法施工而終止契約，造成設計成果無法使用，補助款流失，並</w:t>
      </w:r>
      <w:r w:rsidRPr="004239A8">
        <w:rPr>
          <w:rFonts w:ascii="標楷體" w:eastAsia="標楷體" w:hAnsi="標楷體" w:hint="eastAsia"/>
          <w:bCs/>
          <w:lang w:eastAsia="zh-HK"/>
        </w:rPr>
        <w:lastRenderedPageBreak/>
        <w:t>延宕執行進度；未積極確認需求，而延宕規劃設計時程，影響完工時程；未依要徑工程先行施作，致已完成路段及橋梁無法開放使用，影響財務效能；驗收時未確認設備功能，致委外營運始發現無法使用；（2）採購作業方面：未確認採購評選委員與投標廠商具有應予迴避關係，仍納入評選結果；不同投標廠商投標文件所列負責人、電話號碼或地址相同，涉有重大異常關聯；僅於招標文件敘明後續擴充採購金額，未一併於原招標公告載明；決標予拒絕往來廠商，或辦理監造採購，決標於前辦理規劃設計廠商；（3）履約管理方面：監造日報未詳實記載主管機關缺失通知單或督導單位所列缺失，或未依契約規定計算懲罰性違約金；未依政府採購法規定將違法廠商刊登政府採購公報；工程檢測未通知機關會同，或未依契約檢送材料測試及檢驗證明等文件；重複編列土石方流向管制作業費；（4）驗收結算方面：未依規定檢附材料試驗報告，或未辦理功能測試，或交貨查驗未確實，致品質與契約不符；（5）其他方面：未依規定公布政策宣導事項執行情形；驗收合格後未依操作維護手冊辦理設備管理維護作業，或未辦理財產管理及盤點作業等情事，經函請市政府督促所屬注意避免發生類似情事。據復：業於</w:t>
      </w:r>
      <w:r w:rsidRPr="004239A8">
        <w:rPr>
          <w:rFonts w:ascii="標楷體" w:eastAsia="標楷體" w:hAnsi="標楷體"/>
          <w:bCs/>
          <w:lang w:eastAsia="zh-HK"/>
        </w:rPr>
        <w:t>112</w:t>
      </w:r>
      <w:r w:rsidRPr="004239A8">
        <w:rPr>
          <w:rFonts w:ascii="標楷體" w:eastAsia="標楷體" w:hAnsi="標楷體" w:hint="eastAsia"/>
          <w:bCs/>
          <w:lang w:eastAsia="zh-HK"/>
        </w:rPr>
        <w:t>年</w:t>
      </w:r>
      <w:r w:rsidRPr="004239A8">
        <w:rPr>
          <w:rFonts w:ascii="標楷體" w:eastAsia="標楷體" w:hAnsi="標楷體"/>
          <w:bCs/>
          <w:lang w:eastAsia="zh-HK"/>
        </w:rPr>
        <w:t>3</w:t>
      </w:r>
      <w:r w:rsidRPr="004239A8">
        <w:rPr>
          <w:rFonts w:ascii="標楷體" w:eastAsia="標楷體" w:hAnsi="標楷體" w:hint="eastAsia"/>
          <w:bCs/>
          <w:lang w:eastAsia="zh-HK"/>
        </w:rPr>
        <w:t>月</w:t>
      </w:r>
      <w:r w:rsidRPr="004239A8">
        <w:rPr>
          <w:rFonts w:ascii="標楷體" w:eastAsia="標楷體" w:hAnsi="標楷體"/>
          <w:bCs/>
          <w:lang w:eastAsia="zh-HK"/>
        </w:rPr>
        <w:t>28</w:t>
      </w:r>
      <w:r w:rsidRPr="004239A8">
        <w:rPr>
          <w:rFonts w:ascii="標楷體" w:eastAsia="標楷體" w:hAnsi="標楷體" w:hint="eastAsia"/>
          <w:bCs/>
          <w:lang w:eastAsia="zh-HK"/>
        </w:rPr>
        <w:t>日函請所屬各機關學校注意確實檢討改進，避免再發生類似缺失及作為嗣後辦理採購之參考，市政府採購稽核小組並已列為加強稽核事項，以提升採購效率與品質</w:t>
      </w:r>
      <w:r w:rsidR="002E3D37" w:rsidRPr="004239A8">
        <w:rPr>
          <w:rFonts w:ascii="標楷體" w:eastAsia="標楷體" w:hAnsi="標楷體" w:hint="eastAsia"/>
          <w:bCs/>
          <w:lang w:eastAsia="zh-HK"/>
        </w:rPr>
        <w:t>。</w:t>
      </w:r>
    </w:p>
    <w:p w14:paraId="1CF0CEB5" w14:textId="77777777" w:rsidR="002A03D5" w:rsidRDefault="002E3D37" w:rsidP="00A55A4A">
      <w:pPr>
        <w:snapToGrid w:val="0"/>
        <w:spacing w:beforeLines="15" w:before="54" w:line="580" w:lineRule="exact"/>
        <w:ind w:firstLineChars="200" w:firstLine="561"/>
        <w:jc w:val="both"/>
        <w:rPr>
          <w:rFonts w:ascii="標楷體" w:eastAsia="標楷體" w:hAnsi="標楷體" w:cs="新細明體"/>
          <w:b/>
          <w:bCs/>
          <w:noProof/>
          <w:color w:val="000000"/>
          <w:sz w:val="28"/>
        </w:rPr>
      </w:pPr>
      <w:r>
        <w:rPr>
          <w:rFonts w:ascii="標楷體" w:eastAsia="標楷體" w:hAnsi="標楷體" w:cs="新細明體" w:hint="eastAsia"/>
          <w:b/>
          <w:bCs/>
          <w:noProof/>
          <w:color w:val="000000"/>
          <w:sz w:val="28"/>
        </w:rPr>
        <w:t>2</w:t>
      </w:r>
      <w:r w:rsidRPr="00093264">
        <w:rPr>
          <w:rFonts w:ascii="標楷體" w:eastAsia="標楷體" w:hAnsi="標楷體" w:cs="新細明體" w:hint="eastAsia"/>
          <w:b/>
          <w:bCs/>
          <w:noProof/>
          <w:color w:val="000000"/>
          <w:sz w:val="28"/>
        </w:rPr>
        <w:t>.</w:t>
      </w:r>
      <w:r w:rsidR="002A03D5">
        <w:rPr>
          <w:rFonts w:ascii="標楷體" w:eastAsia="標楷體" w:hAnsi="標楷體" w:cs="新細明體" w:hint="eastAsia"/>
          <w:b/>
          <w:bCs/>
          <w:noProof/>
          <w:color w:val="000000"/>
          <w:sz w:val="28"/>
        </w:rPr>
        <w:t>個案採購執行缺失</w:t>
      </w:r>
    </w:p>
    <w:p w14:paraId="5D36AAF4" w14:textId="77777777" w:rsidR="00724A3D" w:rsidRPr="00093264" w:rsidRDefault="00724A3D" w:rsidP="00A55A4A">
      <w:pPr>
        <w:autoSpaceDE w:val="0"/>
        <w:autoSpaceDN w:val="0"/>
        <w:adjustRightInd w:val="0"/>
        <w:snapToGrid w:val="0"/>
        <w:spacing w:beforeLines="15" w:before="54" w:line="580" w:lineRule="exact"/>
        <w:ind w:firstLineChars="200" w:firstLine="561"/>
        <w:jc w:val="both"/>
        <w:rPr>
          <w:rFonts w:ascii="標楷體" w:eastAsia="標楷體" w:hAnsi="標楷體" w:cs="新細明體"/>
          <w:b/>
          <w:bCs/>
          <w:noProof/>
          <w:color w:val="000000"/>
          <w:sz w:val="28"/>
        </w:rPr>
      </w:pPr>
      <w:r>
        <w:rPr>
          <w:rFonts w:ascii="標楷體" w:eastAsia="標楷體" w:hAnsi="標楷體" w:cs="新細明體" w:hint="eastAsia"/>
          <w:b/>
          <w:bCs/>
          <w:noProof/>
          <w:color w:val="000000"/>
          <w:sz w:val="28"/>
        </w:rPr>
        <w:t>（1）</w:t>
      </w:r>
      <w:r w:rsidRPr="00724A3D">
        <w:rPr>
          <w:rFonts w:ascii="標楷體" w:eastAsia="標楷體" w:hAnsi="標楷體" w:cs="新細明體" w:hint="eastAsia"/>
          <w:b/>
          <w:bCs/>
          <w:noProof/>
          <w:color w:val="000000"/>
          <w:spacing w:val="6"/>
          <w:sz w:val="28"/>
        </w:rPr>
        <w:t>積極辦理家用新冠抗原快速檢測試劑緊急採購，以應居家隔離市民使用，惟契約規定未周延及驗收作業未臻嚴謹，允應檢討改善並積極求償</w:t>
      </w:r>
      <w:r w:rsidRPr="00724A3D">
        <w:rPr>
          <w:rFonts w:ascii="標楷體" w:eastAsia="標楷體" w:hAnsi="標楷體" w:cs="新細明體" w:hint="eastAsia"/>
          <w:b/>
          <w:bCs/>
          <w:noProof/>
          <w:color w:val="000000"/>
          <w:sz w:val="28"/>
        </w:rPr>
        <w:t>。</w:t>
      </w:r>
    </w:p>
    <w:p w14:paraId="15492B22" w14:textId="13A6F0AC" w:rsidR="00BD2BC8" w:rsidRPr="00724A3D" w:rsidRDefault="00724A3D" w:rsidP="00A55A4A">
      <w:pPr>
        <w:tabs>
          <w:tab w:val="left" w:pos="2977"/>
        </w:tabs>
        <w:spacing w:line="580" w:lineRule="exact"/>
        <w:ind w:firstLineChars="200" w:firstLine="480"/>
        <w:jc w:val="both"/>
        <w:rPr>
          <w:rFonts w:ascii="標楷體" w:eastAsia="標楷體" w:hAnsi="標楷體"/>
          <w:bCs/>
          <w:lang w:eastAsia="zh-HK"/>
        </w:rPr>
      </w:pPr>
      <w:r w:rsidRPr="00724A3D">
        <w:rPr>
          <w:rFonts w:ascii="標楷體" w:eastAsia="標楷體" w:hAnsi="標楷體" w:hint="eastAsia"/>
          <w:bCs/>
          <w:lang w:eastAsia="zh-HK"/>
        </w:rPr>
        <w:t>衛生局為滿足確診新型冠狀病毒肺炎</w:t>
      </w:r>
      <w:r w:rsidR="00B17F16">
        <w:rPr>
          <w:rFonts w:ascii="標楷體" w:eastAsia="標楷體" w:hAnsi="標楷體" w:hint="eastAsia"/>
          <w:bCs/>
          <w:lang w:eastAsia="zh-HK"/>
        </w:rPr>
        <w:t>（</w:t>
      </w:r>
      <w:r w:rsidRPr="00724A3D">
        <w:rPr>
          <w:rFonts w:ascii="標楷體" w:eastAsia="標楷體" w:hAnsi="標楷體" w:hint="eastAsia"/>
          <w:bCs/>
          <w:lang w:eastAsia="zh-HK"/>
        </w:rPr>
        <w:t>COVID</w:t>
      </w:r>
      <w:r w:rsidR="00B17F16">
        <w:rPr>
          <w:rFonts w:ascii="標楷體" w:eastAsia="標楷體" w:hAnsi="標楷體" w:hint="eastAsia"/>
          <w:bCs/>
          <w:lang w:eastAsia="zh-HK"/>
        </w:rPr>
        <w:t>－</w:t>
      </w:r>
      <w:r w:rsidRPr="00724A3D">
        <w:rPr>
          <w:rFonts w:ascii="標楷體" w:eastAsia="標楷體" w:hAnsi="標楷體" w:hint="eastAsia"/>
          <w:bCs/>
          <w:lang w:eastAsia="zh-HK"/>
        </w:rPr>
        <w:t>19</w:t>
      </w:r>
      <w:r w:rsidR="00B17F16">
        <w:rPr>
          <w:rFonts w:ascii="標楷體" w:eastAsia="標楷體" w:hAnsi="標楷體" w:hint="eastAsia"/>
          <w:bCs/>
          <w:lang w:eastAsia="zh-HK"/>
        </w:rPr>
        <w:t>）</w:t>
      </w:r>
      <w:r w:rsidRPr="00724A3D">
        <w:rPr>
          <w:rFonts w:ascii="標楷體" w:eastAsia="標楷體" w:hAnsi="標楷體" w:hint="eastAsia"/>
          <w:bCs/>
          <w:lang w:eastAsia="zh-HK"/>
        </w:rPr>
        <w:t>之市民需要，積極依政府採購法第105條規定辦理家用新冠抗原快速檢測試劑緊急採購，以限制性招標</w:t>
      </w:r>
      <w:r w:rsidR="00B17F16">
        <w:rPr>
          <w:rFonts w:ascii="標楷體" w:eastAsia="標楷體" w:hAnsi="標楷體" w:hint="eastAsia"/>
          <w:bCs/>
          <w:lang w:eastAsia="zh-HK"/>
        </w:rPr>
        <w:t>（</w:t>
      </w:r>
      <w:r w:rsidRPr="00724A3D">
        <w:rPr>
          <w:rFonts w:ascii="標楷體" w:eastAsia="標楷體" w:hAnsi="標楷體" w:hint="eastAsia"/>
          <w:bCs/>
          <w:lang w:eastAsia="zh-HK"/>
        </w:rPr>
        <w:t>非公開方式</w:t>
      </w:r>
      <w:r w:rsidR="00B17F16">
        <w:rPr>
          <w:rFonts w:ascii="標楷體" w:eastAsia="標楷體" w:hAnsi="標楷體" w:hint="eastAsia"/>
          <w:bCs/>
          <w:lang w:eastAsia="zh-HK"/>
        </w:rPr>
        <w:t>）</w:t>
      </w:r>
      <w:r w:rsidRPr="00724A3D">
        <w:rPr>
          <w:rFonts w:ascii="標楷體" w:eastAsia="標楷體" w:hAnsi="標楷體" w:hint="eastAsia"/>
          <w:bCs/>
          <w:lang w:eastAsia="zh-HK"/>
        </w:rPr>
        <w:t>洽1家廠商議價購買100萬劑，於111年5月決標，金額9,500萬元，分批交貨計43萬8,000劑，陸續發放市民使用時，接獲民眾反映該快篩試劑無法顯示C線，該局於接獲反映後隔日即辦理試劑回收作業，嗣後並將廠商函送司法機關偵辦及要求其返還已給付價款1,425萬元。經查執行情形，核有：</w:t>
      </w:r>
      <w:r>
        <w:rPr>
          <w:rFonts w:ascii="標楷體" w:eastAsia="標楷體" w:hAnsi="標楷體" w:hint="eastAsia"/>
          <w:bCs/>
        </w:rPr>
        <w:t>A.</w:t>
      </w:r>
      <w:r w:rsidRPr="00724A3D">
        <w:rPr>
          <w:rFonts w:ascii="標楷體" w:eastAsia="標楷體" w:hAnsi="標楷體" w:hint="eastAsia"/>
          <w:bCs/>
          <w:lang w:eastAsia="zh-HK"/>
        </w:rPr>
        <w:t>招標文件未評估採購特性，訂定合理之履約保證金；</w:t>
      </w:r>
      <w:r>
        <w:rPr>
          <w:rFonts w:ascii="標楷體" w:eastAsia="標楷體" w:hAnsi="標楷體" w:hint="eastAsia"/>
          <w:bCs/>
        </w:rPr>
        <w:t>B.</w:t>
      </w:r>
      <w:r w:rsidRPr="00724A3D">
        <w:rPr>
          <w:rFonts w:ascii="標楷體" w:eastAsia="標楷體" w:hAnsi="標楷體" w:hint="eastAsia"/>
          <w:bCs/>
          <w:lang w:eastAsia="zh-HK"/>
        </w:rPr>
        <w:t>以緊急採購方式辦理快篩試劑採</w:t>
      </w:r>
      <w:r w:rsidRPr="00724A3D">
        <w:rPr>
          <w:rFonts w:ascii="標楷體" w:eastAsia="標楷體" w:hAnsi="標楷體" w:hint="eastAsia"/>
          <w:bCs/>
          <w:lang w:eastAsia="zh-HK"/>
        </w:rPr>
        <w:lastRenderedPageBreak/>
        <w:t>購，惟未以書面明訂分批交貨數量及交貨期限；</w:t>
      </w:r>
      <w:r>
        <w:rPr>
          <w:rFonts w:ascii="標楷體" w:eastAsia="標楷體" w:hAnsi="標楷體" w:hint="eastAsia"/>
          <w:bCs/>
        </w:rPr>
        <w:t>C.</w:t>
      </w:r>
      <w:r w:rsidRPr="00724A3D">
        <w:rPr>
          <w:rFonts w:ascii="標楷體" w:eastAsia="標楷體" w:hAnsi="標楷體" w:hint="eastAsia"/>
          <w:bCs/>
          <w:lang w:eastAsia="zh-HK"/>
        </w:rPr>
        <w:t>契約已規範快篩試劑不得為大陸製品，惟驗收時未能注意廠商交貨紙箱空運標籤出發地異常，及廠商未提出進口報關資料；</w:t>
      </w:r>
      <w:r>
        <w:rPr>
          <w:rFonts w:ascii="標楷體" w:eastAsia="標楷體" w:hAnsi="標楷體" w:hint="eastAsia"/>
          <w:bCs/>
        </w:rPr>
        <w:t>D.</w:t>
      </w:r>
      <w:r w:rsidRPr="00724A3D">
        <w:rPr>
          <w:rFonts w:ascii="標楷體" w:eastAsia="標楷體" w:hAnsi="標楷體" w:hint="eastAsia"/>
          <w:bCs/>
          <w:lang w:eastAsia="zh-HK"/>
        </w:rPr>
        <w:t>尚未依政府採購法規定將廠商刊登政府採購公報，列為拒絕往來廠商，允應依契約規定請求損害賠償等情事，經函請檢討改善。據復：</w:t>
      </w:r>
      <w:r>
        <w:rPr>
          <w:rFonts w:ascii="標楷體" w:eastAsia="標楷體" w:hAnsi="標楷體" w:hint="eastAsia"/>
          <w:bCs/>
        </w:rPr>
        <w:t>A.</w:t>
      </w:r>
      <w:r w:rsidRPr="00724A3D">
        <w:rPr>
          <w:rFonts w:ascii="標楷體" w:eastAsia="標楷體" w:hAnsi="標楷體" w:hint="eastAsia"/>
          <w:bCs/>
          <w:lang w:eastAsia="zh-HK"/>
        </w:rPr>
        <w:t>爾後依案件風險程度，於招標文件訂定收取履約保證金，以確保機關權益；</w:t>
      </w:r>
      <w:r>
        <w:rPr>
          <w:rFonts w:ascii="標楷體" w:eastAsia="標楷體" w:hAnsi="標楷體" w:hint="eastAsia"/>
          <w:bCs/>
        </w:rPr>
        <w:t>B.</w:t>
      </w:r>
      <w:r w:rsidRPr="00724A3D">
        <w:rPr>
          <w:rFonts w:ascii="標楷體" w:eastAsia="標楷體" w:hAnsi="標楷體" w:hint="eastAsia"/>
          <w:bCs/>
          <w:lang w:eastAsia="zh-HK"/>
        </w:rPr>
        <w:t>爾後以緊急採購方式辦理案件，將以書面方式明訂廠商交貨數量及期限；</w:t>
      </w:r>
      <w:r>
        <w:rPr>
          <w:rFonts w:ascii="標楷體" w:eastAsia="標楷體" w:hAnsi="標楷體" w:hint="eastAsia"/>
          <w:bCs/>
        </w:rPr>
        <w:t>C.</w:t>
      </w:r>
      <w:r w:rsidRPr="00724A3D">
        <w:rPr>
          <w:rFonts w:ascii="標楷體" w:eastAsia="標楷體" w:hAnsi="標楷體" w:hint="eastAsia"/>
          <w:bCs/>
          <w:lang w:eastAsia="zh-HK"/>
        </w:rPr>
        <w:t>爾後辦理類似案件，將進口報關單列入契約驗收文件；</w:t>
      </w:r>
      <w:r>
        <w:rPr>
          <w:rFonts w:ascii="標楷體" w:eastAsia="標楷體" w:hAnsi="標楷體" w:hint="eastAsia"/>
          <w:bCs/>
        </w:rPr>
        <w:t>D.</w:t>
      </w:r>
      <w:r w:rsidRPr="00724A3D">
        <w:rPr>
          <w:rFonts w:ascii="標楷體" w:eastAsia="標楷體" w:hAnsi="標楷體" w:hint="eastAsia"/>
          <w:bCs/>
          <w:lang w:eastAsia="zh-HK"/>
        </w:rPr>
        <w:t>廠商違法部分已移送司法機關審理，俟第一審有罪判決後，再行刊登政府採購公報，並已完成得標廠商及負責人不動產查封及銀行帳戶假扣押。</w:t>
      </w:r>
    </w:p>
    <w:p w14:paraId="33087EAF" w14:textId="5E69AE8B" w:rsidR="002E3D37" w:rsidRPr="00093264" w:rsidRDefault="002A03D5" w:rsidP="00A55A4A">
      <w:pPr>
        <w:snapToGrid w:val="0"/>
        <w:spacing w:beforeLines="15" w:before="54" w:line="580" w:lineRule="exact"/>
        <w:ind w:firstLineChars="200" w:firstLine="561"/>
        <w:jc w:val="both"/>
        <w:rPr>
          <w:rFonts w:ascii="標楷體" w:eastAsia="標楷體" w:hAnsi="標楷體" w:cs="新細明體"/>
          <w:b/>
          <w:bCs/>
          <w:noProof/>
          <w:color w:val="000000"/>
          <w:sz w:val="28"/>
        </w:rPr>
      </w:pPr>
      <w:bookmarkStart w:id="14" w:name="_Hlk136957770"/>
      <w:r>
        <w:rPr>
          <w:rFonts w:ascii="標楷體" w:eastAsia="標楷體" w:hAnsi="標楷體" w:cs="新細明體" w:hint="eastAsia"/>
          <w:b/>
          <w:bCs/>
          <w:noProof/>
          <w:color w:val="000000"/>
          <w:sz w:val="28"/>
        </w:rPr>
        <w:t>（2）</w:t>
      </w:r>
      <w:r w:rsidR="009674EC" w:rsidRPr="009674EC">
        <w:rPr>
          <w:rFonts w:ascii="標楷體" w:eastAsia="標楷體" w:hAnsi="標楷體" w:cs="新細明體" w:hint="eastAsia"/>
          <w:b/>
          <w:bCs/>
          <w:noProof/>
          <w:color w:val="000000"/>
          <w:sz w:val="28"/>
        </w:rPr>
        <w:t>辦理工程採購間有決標訂約後再終止或解除契約，影響計畫執行進度</w:t>
      </w:r>
      <w:r w:rsidR="00C00552">
        <w:rPr>
          <w:rFonts w:ascii="標楷體" w:eastAsia="標楷體" w:hAnsi="標楷體" w:cs="新細明體" w:hint="eastAsia"/>
          <w:b/>
          <w:bCs/>
          <w:noProof/>
          <w:color w:val="000000"/>
          <w:sz w:val="28"/>
        </w:rPr>
        <w:t>等情事</w:t>
      </w:r>
      <w:r w:rsidR="009674EC" w:rsidRPr="009674EC">
        <w:rPr>
          <w:rFonts w:ascii="標楷體" w:eastAsia="標楷體" w:hAnsi="標楷體" w:cs="新細明體" w:hint="eastAsia"/>
          <w:b/>
          <w:bCs/>
          <w:noProof/>
          <w:color w:val="000000"/>
          <w:sz w:val="28"/>
        </w:rPr>
        <w:t>，允應檢討改善，以提升工程施工進度，達成計畫目標</w:t>
      </w:r>
      <w:r w:rsidR="002E3D37" w:rsidRPr="001F3147">
        <w:rPr>
          <w:rFonts w:ascii="標楷體" w:eastAsia="標楷體" w:hAnsi="標楷體" w:cs="新細明體" w:hint="eastAsia"/>
          <w:b/>
          <w:bCs/>
          <w:noProof/>
          <w:color w:val="000000"/>
          <w:sz w:val="28"/>
        </w:rPr>
        <w:t>。</w:t>
      </w:r>
    </w:p>
    <w:bookmarkEnd w:id="14"/>
    <w:p w14:paraId="67F0D66A" w14:textId="180B5B0D" w:rsidR="002E3D37" w:rsidRDefault="009674EC" w:rsidP="00A55A4A">
      <w:pPr>
        <w:tabs>
          <w:tab w:val="left" w:pos="2977"/>
        </w:tabs>
        <w:spacing w:line="580" w:lineRule="exact"/>
        <w:ind w:firstLineChars="200" w:firstLine="480"/>
        <w:jc w:val="both"/>
        <w:rPr>
          <w:rFonts w:ascii="標楷體" w:eastAsia="標楷體" w:hAnsi="標楷體"/>
          <w:bCs/>
        </w:rPr>
      </w:pPr>
      <w:r w:rsidRPr="009674EC">
        <w:rPr>
          <w:rFonts w:ascii="標楷體" w:eastAsia="標楷體" w:hAnsi="標楷體" w:hint="eastAsia"/>
          <w:bCs/>
          <w:lang w:eastAsia="zh-HK"/>
        </w:rPr>
        <w:t>水利局、運動局及新建工程處等3個機關辦理工程採購，間有工程決標訂約後，再終止或解除契約案件。經查執行情形，核有：A.水利局未落實辦理住民意見徵詢與規劃設計成果審查作業，肇致決標後因民眾抗爭而無法施工，致終止契約；B.水利局未依中央補助機關規定完成工程基本設計審議程序，即先行辦理工程發包並決標，肇致因中央註銷補助款，而導致工程解除契約，須重新提案申請補助，延誤執行進度；C.運動局未掌控建造執照取得進度，且未取得建造執照即先行辦理工程發包，導致訂約後6個月內未取得建造執照無法施工，經承包商提出終止契約申請，延誤計畫期程；D.新建工程處未確認用地取得情形即先行辦理工程決標，肇致因地上物拆除爭議或用地未取得無法施工而終止或解除契約等情事，經函請檢討改善。據復：A.爾後類似案件，將於設計階段對在地住民舉行設計說明會，加強工程周遭受影響住戶之溝通，以避免再發生類似之情形；B.因雙方對行政程序原則認知不同致爭議發生，工程已重獲補助並完成發包，將加以檢討多方溝通，以避免類似爭議情事再發生；C.爾後辦理工程採購，涉及用地多目標使用申請及建造執照取得等程序，將於工程發包前完成，並預先作好相關規劃及準備；D.</w:t>
      </w:r>
      <w:r w:rsidRPr="009674EC">
        <w:rPr>
          <w:rFonts w:ascii="標楷體" w:eastAsia="標楷體" w:hAnsi="標楷體" w:hint="eastAsia"/>
          <w:bCs/>
          <w:spacing w:val="-6"/>
          <w:lang w:eastAsia="zh-HK"/>
        </w:rPr>
        <w:t>參酌類似案件經驗，爾後確實依公共工程開工要件注意事項規定辦理，以避免類此案件發生</w:t>
      </w:r>
      <w:r w:rsidR="001035E9" w:rsidRPr="009674EC">
        <w:rPr>
          <w:rFonts w:ascii="標楷體" w:eastAsia="標楷體" w:hAnsi="標楷體" w:hint="eastAsia"/>
          <w:bCs/>
          <w:spacing w:val="-6"/>
        </w:rPr>
        <w:t>。</w:t>
      </w:r>
    </w:p>
    <w:p w14:paraId="1D5E8E5B" w14:textId="4799D64B" w:rsidR="003E12D2" w:rsidRDefault="003E12D2" w:rsidP="0082559C">
      <w:pPr>
        <w:autoSpaceDE w:val="0"/>
        <w:autoSpaceDN w:val="0"/>
        <w:adjustRightInd w:val="0"/>
        <w:snapToGrid w:val="0"/>
        <w:spacing w:beforeLines="15" w:before="54" w:line="560" w:lineRule="exact"/>
        <w:ind w:firstLineChars="200" w:firstLine="561"/>
        <w:jc w:val="both"/>
        <w:rPr>
          <w:rFonts w:ascii="標楷體" w:eastAsia="標楷體" w:hAnsi="標楷體" w:cs="新細明體"/>
          <w:b/>
          <w:snapToGrid w:val="0"/>
          <w:color w:val="000000"/>
          <w:kern w:val="0"/>
          <w:sz w:val="28"/>
          <w:szCs w:val="28"/>
        </w:rPr>
      </w:pPr>
      <w:r>
        <w:rPr>
          <w:rFonts w:ascii="標楷體" w:eastAsia="標楷體" w:hAnsi="標楷體" w:cs="新細明體" w:hint="eastAsia"/>
          <w:b/>
          <w:snapToGrid w:val="0"/>
          <w:color w:val="000000"/>
          <w:kern w:val="0"/>
          <w:sz w:val="28"/>
          <w:szCs w:val="28"/>
        </w:rPr>
        <w:t>（3）</w:t>
      </w:r>
      <w:r w:rsidR="007B1373">
        <w:rPr>
          <w:rFonts w:ascii="標楷體" w:eastAsia="標楷體" w:hAnsi="標楷體" w:cs="新細明體" w:hint="eastAsia"/>
          <w:b/>
          <w:snapToGrid w:val="0"/>
          <w:color w:val="000000"/>
          <w:kern w:val="0"/>
          <w:sz w:val="28"/>
          <w:szCs w:val="28"/>
        </w:rPr>
        <w:t>市政府</w:t>
      </w:r>
      <w:r w:rsidR="0004243C" w:rsidRPr="0004243C">
        <w:rPr>
          <w:rFonts w:ascii="標楷體" w:eastAsia="標楷體" w:hAnsi="標楷體" w:cs="新細明體" w:hint="eastAsia"/>
          <w:b/>
          <w:snapToGrid w:val="0"/>
          <w:color w:val="000000"/>
          <w:kern w:val="0"/>
          <w:sz w:val="28"/>
          <w:szCs w:val="28"/>
        </w:rPr>
        <w:t>所屬機關學校辦理採購決標案件，間有不同投標廠商涉有重大異常關聯及採購作業缺失</w:t>
      </w:r>
      <w:r w:rsidR="00436EE5">
        <w:rPr>
          <w:rFonts w:ascii="標楷體" w:eastAsia="標楷體" w:hAnsi="標楷體" w:cs="新細明體" w:hint="eastAsia"/>
          <w:b/>
          <w:snapToGrid w:val="0"/>
          <w:color w:val="000000"/>
          <w:kern w:val="0"/>
          <w:sz w:val="28"/>
          <w:szCs w:val="28"/>
        </w:rPr>
        <w:t>等</w:t>
      </w:r>
      <w:r w:rsidR="00436EE5" w:rsidRPr="0004243C">
        <w:rPr>
          <w:rFonts w:ascii="標楷體" w:eastAsia="標楷體" w:hAnsi="標楷體" w:cs="新細明體" w:hint="eastAsia"/>
          <w:b/>
          <w:snapToGrid w:val="0"/>
          <w:color w:val="000000"/>
          <w:kern w:val="0"/>
          <w:sz w:val="28"/>
          <w:szCs w:val="28"/>
        </w:rPr>
        <w:t>情事</w:t>
      </w:r>
      <w:r w:rsidR="0004243C" w:rsidRPr="0004243C">
        <w:rPr>
          <w:rFonts w:ascii="標楷體" w:eastAsia="標楷體" w:hAnsi="標楷體" w:cs="新細明體" w:hint="eastAsia"/>
          <w:b/>
          <w:snapToGrid w:val="0"/>
          <w:color w:val="000000"/>
          <w:kern w:val="0"/>
          <w:sz w:val="28"/>
          <w:szCs w:val="28"/>
        </w:rPr>
        <w:t>，亟待檢討改進，以端正政府採購秩序</w:t>
      </w:r>
      <w:r>
        <w:rPr>
          <w:rFonts w:ascii="標楷體" w:eastAsia="標楷體" w:hAnsi="標楷體" w:cs="新細明體" w:hint="eastAsia"/>
          <w:b/>
          <w:snapToGrid w:val="0"/>
          <w:color w:val="000000"/>
          <w:kern w:val="0"/>
          <w:sz w:val="28"/>
          <w:szCs w:val="28"/>
        </w:rPr>
        <w:t>。</w:t>
      </w:r>
    </w:p>
    <w:p w14:paraId="4F87F779" w14:textId="77777777" w:rsidR="003E12D2" w:rsidRPr="0004243C" w:rsidRDefault="0004243C" w:rsidP="00A55A4A">
      <w:pPr>
        <w:tabs>
          <w:tab w:val="left" w:pos="2694"/>
          <w:tab w:val="left" w:pos="2977"/>
        </w:tabs>
        <w:spacing w:line="560" w:lineRule="exact"/>
        <w:ind w:firstLineChars="200" w:firstLine="480"/>
        <w:jc w:val="both"/>
        <w:rPr>
          <w:rFonts w:ascii="標楷體" w:eastAsia="標楷體" w:hAnsi="標楷體"/>
          <w:bCs/>
        </w:rPr>
      </w:pPr>
      <w:r w:rsidRPr="0004243C">
        <w:rPr>
          <w:rFonts w:ascii="標楷體" w:eastAsia="標楷體" w:hAnsi="標楷體" w:hint="eastAsia"/>
          <w:bCs/>
        </w:rPr>
        <w:lastRenderedPageBreak/>
        <w:t>本處111年度研析</w:t>
      </w:r>
      <w:r w:rsidR="007B1373">
        <w:rPr>
          <w:rFonts w:ascii="標楷體" w:eastAsia="標楷體" w:hAnsi="標楷體" w:hint="eastAsia"/>
          <w:bCs/>
        </w:rPr>
        <w:t>市政府</w:t>
      </w:r>
      <w:r w:rsidRPr="0004243C">
        <w:rPr>
          <w:rFonts w:ascii="標楷體" w:eastAsia="標楷體" w:hAnsi="標楷體" w:hint="eastAsia"/>
          <w:bCs/>
        </w:rPr>
        <w:t>所屬機關學校107至111年度辦理採購決標資訊，發現不同投標廠商投標資料涉有重大異常關聯之嫌，爰選案派員稽察結果，核有：A.不同投標廠商投標文件所列之負責人、地址或聯絡電話相同，涉有重大異常關聯情事；B.決標予拒絕往來廠商，核與政府採購法規定不合；C.招標文件投標須知規定投標廠商應提供公共工程履約情形計分表作為履約能力基本資格，核與相關規定不合；D.評選優勝廠商序位及報價均相同，未依評選須知規定方式辦理，而決議以抽籤方式決定議價順序；E.決標公告刊載投標廠商未得標之原因與實際辦理情形不符等情事，經函請檢討改進。據復：A.爾後執行採購案件將依政府採購法相關規定審慎辦理；B.將加強採購人員對系統查詢能力，避免再犯類似疏漏情事；C.將妥適訂定投標廠商基本資格及應檢附之證明文件，並加強採購人員教育訓練，提升採購案件品質；D.嗣後辦理採購評選作業，注意作業正確程序，以符合評選須知規定；E.已更正決標公告內容</w:t>
      </w:r>
      <w:r w:rsidR="003E12D2" w:rsidRPr="0004243C">
        <w:rPr>
          <w:rFonts w:ascii="標楷體" w:eastAsia="標楷體" w:hAnsi="標楷體" w:hint="eastAsia"/>
          <w:bCs/>
        </w:rPr>
        <w:t>。</w:t>
      </w:r>
    </w:p>
    <w:p w14:paraId="2E2DC290" w14:textId="77777777" w:rsidR="002E3D37" w:rsidRPr="005A07B6" w:rsidRDefault="002E3D37" w:rsidP="0082559C">
      <w:pPr>
        <w:snapToGrid w:val="0"/>
        <w:spacing w:line="560" w:lineRule="exact"/>
        <w:ind w:firstLineChars="100" w:firstLine="320"/>
        <w:jc w:val="both"/>
        <w:rPr>
          <w:rFonts w:ascii="標楷體" w:eastAsia="標楷體" w:hAnsi="標楷體"/>
          <w:b/>
          <w:color w:val="000000"/>
          <w:sz w:val="32"/>
          <w:szCs w:val="32"/>
        </w:rPr>
      </w:pPr>
      <w:r w:rsidRPr="005A07B6">
        <w:rPr>
          <w:rFonts w:ascii="標楷體" w:eastAsia="標楷體" w:hAnsi="標楷體" w:hint="eastAsia"/>
          <w:b/>
          <w:color w:val="000000"/>
          <w:sz w:val="32"/>
          <w:szCs w:val="32"/>
        </w:rPr>
        <w:t>三、</w:t>
      </w:r>
      <w:r w:rsidR="001E422E" w:rsidRPr="001E422E">
        <w:rPr>
          <w:rFonts w:ascii="標楷體" w:eastAsia="標楷體" w:hAnsi="標楷體" w:hint="eastAsia"/>
          <w:b/>
          <w:color w:val="000000"/>
          <w:sz w:val="32"/>
          <w:szCs w:val="32"/>
        </w:rPr>
        <w:t>市政府推動都市更新及危老建築重建執行成效之查核</w:t>
      </w:r>
    </w:p>
    <w:p w14:paraId="2C8DCD7B" w14:textId="77777777" w:rsidR="002E3D37" w:rsidRPr="007A06EC" w:rsidRDefault="002E3D37" w:rsidP="0082559C">
      <w:pPr>
        <w:snapToGrid w:val="0"/>
        <w:spacing w:line="560" w:lineRule="exact"/>
        <w:ind w:firstLineChars="200" w:firstLine="561"/>
        <w:jc w:val="both"/>
        <w:rPr>
          <w:rFonts w:ascii="標楷體" w:eastAsia="標楷體" w:hAnsi="標楷體" w:cs="新細明體"/>
          <w:b/>
          <w:bCs/>
          <w:noProof/>
          <w:color w:val="000000"/>
          <w:sz w:val="28"/>
        </w:rPr>
      </w:pPr>
      <w:r w:rsidRPr="007A06EC">
        <w:rPr>
          <w:rFonts w:ascii="標楷體" w:eastAsia="標楷體" w:hAnsi="標楷體" w:cs="新細明體" w:hint="eastAsia"/>
          <w:b/>
          <w:bCs/>
          <w:noProof/>
          <w:color w:val="000000"/>
          <w:sz w:val="28"/>
        </w:rPr>
        <w:t>（一）</w:t>
      </w:r>
      <w:r w:rsidR="001E422E" w:rsidRPr="001E422E">
        <w:rPr>
          <w:rFonts w:ascii="標楷體" w:eastAsia="標楷體" w:hAnsi="標楷體" w:cs="新細明體" w:hint="eastAsia"/>
          <w:b/>
          <w:bCs/>
          <w:noProof/>
          <w:color w:val="000000"/>
          <w:sz w:val="28"/>
        </w:rPr>
        <w:t>都市更新及危老建築重建案件執行情形</w:t>
      </w:r>
    </w:p>
    <w:p w14:paraId="57109FE1" w14:textId="73BEDEE6" w:rsidR="002E3D37" w:rsidRPr="001E422E" w:rsidRDefault="007B1373" w:rsidP="00436EE5">
      <w:pPr>
        <w:tabs>
          <w:tab w:val="left" w:pos="1843"/>
        </w:tabs>
        <w:overflowPunct w:val="0"/>
        <w:snapToGrid w:val="0"/>
        <w:spacing w:line="560" w:lineRule="exact"/>
        <w:ind w:firstLineChars="200" w:firstLine="480"/>
        <w:jc w:val="both"/>
        <w:rPr>
          <w:rFonts w:ascii="標楷體" w:eastAsia="標楷體" w:hAnsi="標楷體"/>
          <w:bCs/>
          <w:noProof/>
          <w:color w:val="000000"/>
        </w:rPr>
      </w:pPr>
      <w:r w:rsidRPr="00831800">
        <w:rPr>
          <w:rFonts w:ascii="標楷體" w:eastAsia="標楷體" w:hAnsi="標楷體" w:hint="eastAsia"/>
          <w:bCs/>
          <w:noProof/>
          <w:color w:val="000000"/>
        </w:rPr>
        <w:t>市政府</w:t>
      </w:r>
      <w:r w:rsidR="001E422E" w:rsidRPr="00831800">
        <w:rPr>
          <w:rFonts w:ascii="標楷體" w:eastAsia="標楷體" w:hAnsi="標楷體" w:hint="eastAsia"/>
          <w:bCs/>
          <w:noProof/>
          <w:color w:val="000000"/>
        </w:rPr>
        <w:t>為促進都市土地有計畫的再開發利用</w:t>
      </w:r>
      <w:r w:rsidR="001E422E" w:rsidRPr="00831800">
        <w:rPr>
          <w:rFonts w:ascii="標楷體" w:eastAsia="標楷體" w:hAnsi="標楷體" w:hint="eastAsia"/>
          <w:bCs/>
          <w:noProof/>
          <w:color w:val="000000"/>
          <w:spacing w:val="-2"/>
        </w:rPr>
        <w:t>，復甦都市機能，改善居住環境，增進公共利</w:t>
      </w:r>
      <w:r w:rsidR="001E422E" w:rsidRPr="00436EE5">
        <w:rPr>
          <w:rFonts w:ascii="標楷體" w:eastAsia="標楷體" w:hAnsi="標楷體" w:hint="eastAsia"/>
          <w:bCs/>
          <w:noProof/>
          <w:color w:val="000000"/>
        </w:rPr>
        <w:t>益，</w:t>
      </w:r>
      <w:r w:rsidR="001E422E" w:rsidRPr="001E422E">
        <w:rPr>
          <w:rFonts w:ascii="標楷體" w:eastAsia="標楷體" w:hAnsi="標楷體" w:hint="eastAsia"/>
          <w:bCs/>
          <w:noProof/>
          <w:color w:val="000000"/>
        </w:rPr>
        <w:t>依據都市更新條例第6至8條規定，截至111年底止已公告優先劃定、迅行劃定及策略性更新地區計70處，包括優先劃定16處、整建或維護及策略性15處、迅行劃定3處、及其他依都市計畫法規定劃定36處；其中於101至111年公告實施都市更新事業計畫及尚在審議案件計48件。另鑑於住宅建築持續老舊，因火災因素毀損，危及民眾生命財產安全，於106至111年核准危老建築重建計畫案件計496件</w:t>
      </w:r>
      <w:r w:rsidR="002E3D37" w:rsidRPr="001E422E">
        <w:rPr>
          <w:rFonts w:ascii="標楷體" w:eastAsia="標楷體" w:hAnsi="標楷體" w:hint="eastAsia"/>
          <w:bCs/>
          <w:noProof/>
          <w:color w:val="000000"/>
        </w:rPr>
        <w:t>。</w:t>
      </w:r>
    </w:p>
    <w:p w14:paraId="33D25D6B" w14:textId="77777777" w:rsidR="002E3D37" w:rsidRPr="001E422E" w:rsidRDefault="002E3D37" w:rsidP="0082559C">
      <w:pPr>
        <w:snapToGrid w:val="0"/>
        <w:spacing w:line="560" w:lineRule="exact"/>
        <w:ind w:firstLineChars="200" w:firstLine="561"/>
        <w:jc w:val="both"/>
        <w:rPr>
          <w:rFonts w:ascii="標楷體" w:eastAsia="標楷體" w:hAnsi="標楷體" w:cs="新細明體"/>
          <w:b/>
          <w:bCs/>
          <w:noProof/>
          <w:color w:val="000000"/>
          <w:sz w:val="28"/>
        </w:rPr>
      </w:pPr>
      <w:r w:rsidRPr="001E422E">
        <w:rPr>
          <w:rFonts w:ascii="標楷體" w:eastAsia="標楷體" w:hAnsi="標楷體" w:cs="新細明體" w:hint="eastAsia"/>
          <w:b/>
          <w:bCs/>
          <w:noProof/>
          <w:color w:val="000000"/>
          <w:sz w:val="28"/>
        </w:rPr>
        <w:t>（二）審計機關查核情形</w:t>
      </w:r>
    </w:p>
    <w:p w14:paraId="2856B42E" w14:textId="77777777" w:rsidR="002E3D37" w:rsidRPr="002E0655" w:rsidRDefault="007A06EC" w:rsidP="0082559C">
      <w:pPr>
        <w:tabs>
          <w:tab w:val="left" w:pos="1843"/>
        </w:tabs>
        <w:spacing w:line="560" w:lineRule="exact"/>
        <w:ind w:firstLine="714"/>
        <w:jc w:val="both"/>
        <w:rPr>
          <w:rFonts w:ascii="標楷體" w:eastAsia="標楷體" w:hAnsi="標楷體" w:cs="新細明體"/>
          <w:b/>
          <w:bCs/>
          <w:noProof/>
          <w:color w:val="000000"/>
          <w:sz w:val="28"/>
          <w:u w:val="single"/>
        </w:rPr>
      </w:pPr>
      <w:r w:rsidRPr="001E422E">
        <w:rPr>
          <w:rFonts w:ascii="標楷體" w:eastAsia="標楷體" w:hAnsi="標楷體" w:cs="新細明體" w:hint="eastAsia"/>
          <w:b/>
          <w:bCs/>
          <w:noProof/>
          <w:color w:val="000000"/>
          <w:sz w:val="28"/>
        </w:rPr>
        <w:t>1.</w:t>
      </w:r>
      <w:r w:rsidR="001E422E" w:rsidRPr="001E422E">
        <w:rPr>
          <w:rFonts w:ascii="標楷體" w:eastAsia="標楷體" w:hAnsi="標楷體" w:cs="新細明體" w:hint="eastAsia"/>
          <w:b/>
          <w:bCs/>
          <w:noProof/>
          <w:color w:val="000000"/>
          <w:sz w:val="28"/>
        </w:rPr>
        <w:t>推動都市更新業務，以復甦都市機能，惟逾期未修正相關規定或未訂定權利變換負擔標準，允宜積極完備法令規定，並針對應優先更新地區實施都市更新，以改善舊市區建築景觀，提升民眾生活環境品質</w:t>
      </w:r>
      <w:r w:rsidR="002E3D37" w:rsidRPr="001E422E">
        <w:rPr>
          <w:rFonts w:ascii="標楷體" w:eastAsia="標楷體" w:hAnsi="標楷體" w:cs="新細明體" w:hint="eastAsia"/>
          <w:b/>
          <w:bCs/>
          <w:noProof/>
          <w:color w:val="000000"/>
          <w:sz w:val="28"/>
        </w:rPr>
        <w:t>。</w:t>
      </w:r>
    </w:p>
    <w:p w14:paraId="214B082D" w14:textId="5621FA22" w:rsidR="004652DF" w:rsidRPr="001E422E" w:rsidRDefault="001E422E" w:rsidP="00831800">
      <w:pPr>
        <w:tabs>
          <w:tab w:val="left" w:pos="1843"/>
        </w:tabs>
        <w:snapToGrid w:val="0"/>
        <w:spacing w:line="560" w:lineRule="exact"/>
        <w:ind w:firstLineChars="200" w:firstLine="480"/>
        <w:jc w:val="both"/>
        <w:rPr>
          <w:rFonts w:ascii="標楷體" w:eastAsia="標楷體"/>
          <w:szCs w:val="24"/>
        </w:rPr>
      </w:pPr>
      <w:r w:rsidRPr="001E422E">
        <w:rPr>
          <w:rFonts w:ascii="標楷體" w:eastAsia="標楷體" w:hAnsi="標楷體" w:hint="eastAsia"/>
          <w:bCs/>
          <w:noProof/>
          <w:color w:val="000000"/>
        </w:rPr>
        <w:t>截至111年底止</w:t>
      </w:r>
      <w:r w:rsidR="007B1373">
        <w:rPr>
          <w:rFonts w:ascii="標楷體" w:eastAsia="標楷體" w:hAnsi="標楷體" w:hint="eastAsia"/>
          <w:bCs/>
          <w:noProof/>
          <w:color w:val="000000"/>
        </w:rPr>
        <w:t>市政府</w:t>
      </w:r>
      <w:r w:rsidRPr="001E422E">
        <w:rPr>
          <w:rFonts w:ascii="標楷體" w:eastAsia="標楷體" w:hAnsi="標楷體" w:hint="eastAsia"/>
          <w:bCs/>
          <w:noProof/>
          <w:color w:val="000000"/>
        </w:rPr>
        <w:t>已公告都市更新地區計70處，其中已公告實施都市更新事業計畫者計20件、尚在審議或辦理招商作業者計28件，合計48件。經查執行情形，核有：</w:t>
      </w:r>
      <w:r w:rsidR="00831800">
        <w:rPr>
          <w:rFonts w:ascii="標楷體" w:eastAsia="標楷體" w:hAnsi="標楷體" w:hint="eastAsia"/>
          <w:bCs/>
          <w:noProof/>
          <w:color w:val="000000"/>
        </w:rPr>
        <w:t>（1）</w:t>
      </w:r>
      <w:r w:rsidRPr="001E422E">
        <w:rPr>
          <w:rFonts w:ascii="標楷體" w:eastAsia="標楷體" w:hAnsi="標楷體" w:hint="eastAsia"/>
          <w:bCs/>
          <w:noProof/>
          <w:color w:val="000000"/>
        </w:rPr>
        <w:t>臺中市都市更新單元劃定基準超逾規定期限1年3個月尚未完成修正；</w:t>
      </w:r>
      <w:r w:rsidR="00831800">
        <w:rPr>
          <w:rFonts w:ascii="標楷體" w:eastAsia="標楷體" w:hAnsi="標楷體" w:hint="eastAsia"/>
          <w:bCs/>
          <w:noProof/>
          <w:color w:val="000000"/>
        </w:rPr>
        <w:t>（2）</w:t>
      </w:r>
      <w:r w:rsidRPr="001E422E">
        <w:rPr>
          <w:rFonts w:ascii="標楷體" w:eastAsia="標楷體" w:hAnsi="標楷體" w:hint="eastAsia"/>
          <w:bCs/>
          <w:noProof/>
          <w:color w:val="000000"/>
        </w:rPr>
        <w:t>規劃廠商已完成優先實施</w:t>
      </w:r>
      <w:r w:rsidRPr="001E422E">
        <w:rPr>
          <w:rFonts w:ascii="標楷體" w:eastAsia="標楷體" w:hAnsi="標楷體" w:hint="eastAsia"/>
          <w:bCs/>
          <w:noProof/>
          <w:color w:val="000000"/>
        </w:rPr>
        <w:lastRenderedPageBreak/>
        <w:t>都市更新地區評估成果，允宜加速辦理後續迅行劃定及優先劃定都市更新地區作業，以提升都市更新進度；</w:t>
      </w:r>
      <w:r w:rsidR="00831800">
        <w:rPr>
          <w:rFonts w:ascii="標楷體" w:eastAsia="標楷體" w:hAnsi="標楷體" w:hint="eastAsia"/>
          <w:bCs/>
          <w:noProof/>
          <w:color w:val="000000"/>
        </w:rPr>
        <w:t>（3）</w:t>
      </w:r>
      <w:r w:rsidRPr="001E422E">
        <w:rPr>
          <w:rFonts w:ascii="標楷體" w:eastAsia="標楷體" w:hAnsi="標楷體" w:hint="eastAsia"/>
          <w:bCs/>
          <w:noProof/>
          <w:color w:val="000000"/>
        </w:rPr>
        <w:t>尚未訂定都市更新權利變換計畫共同負擔標準，允宜研議訂定，作為審議標準等情事，經函請檢討改進。據復：</w:t>
      </w:r>
      <w:r w:rsidR="00831800">
        <w:rPr>
          <w:rFonts w:ascii="標楷體" w:eastAsia="標楷體" w:hAnsi="標楷體" w:hint="eastAsia"/>
          <w:bCs/>
          <w:noProof/>
          <w:color w:val="000000"/>
        </w:rPr>
        <w:t>（1）</w:t>
      </w:r>
      <w:r w:rsidRPr="001E422E">
        <w:rPr>
          <w:rFonts w:ascii="標楷體" w:eastAsia="標楷體" w:hAnsi="標楷體" w:hint="eastAsia"/>
          <w:bCs/>
          <w:noProof/>
          <w:color w:val="000000"/>
        </w:rPr>
        <w:t>預計112年10月於臺中市都市更新及爭議處理審議會報告，再提送臺中市都市計畫委員會審議後，循法制程序辦理修正；</w:t>
      </w:r>
      <w:r w:rsidR="00831800">
        <w:rPr>
          <w:rFonts w:ascii="標楷體" w:eastAsia="標楷體" w:hAnsi="標楷體" w:hint="eastAsia"/>
          <w:bCs/>
          <w:noProof/>
          <w:color w:val="000000"/>
        </w:rPr>
        <w:t>（2）</w:t>
      </w:r>
      <w:r w:rsidRPr="001E422E">
        <w:rPr>
          <w:rFonts w:ascii="標楷體" w:eastAsia="標楷體" w:hAnsi="標楷體" w:hint="eastAsia"/>
          <w:bCs/>
          <w:noProof/>
          <w:color w:val="000000"/>
        </w:rPr>
        <w:t>預計於112年下半年度舉辦都市更新說明會，視社區民眾意願及實際需求，訂定都市更新計畫劃定都市更新地區，作為後續辦理依據；</w:t>
      </w:r>
      <w:r w:rsidR="00831800">
        <w:rPr>
          <w:rFonts w:ascii="標楷體" w:eastAsia="標楷體" w:hAnsi="標楷體" w:hint="eastAsia"/>
          <w:bCs/>
          <w:noProof/>
          <w:color w:val="000000"/>
        </w:rPr>
        <w:t>（3）</w:t>
      </w:r>
      <w:r w:rsidRPr="001E422E">
        <w:rPr>
          <w:rFonts w:ascii="標楷體" w:eastAsia="標楷體" w:hAnsi="標楷體" w:hint="eastAsia"/>
          <w:bCs/>
          <w:noProof/>
          <w:color w:val="000000"/>
        </w:rPr>
        <w:t>參考其他直轄市做法，加速研擬訂定臺中市都市更新權利變換計畫提列共同負擔項目及金額基準</w:t>
      </w:r>
      <w:r w:rsidR="002E3D37" w:rsidRPr="001E422E">
        <w:rPr>
          <w:rFonts w:ascii="標楷體" w:eastAsia="標楷體" w:hAnsi="標楷體" w:hint="eastAsia"/>
          <w:bCs/>
          <w:noProof/>
          <w:color w:val="000000"/>
          <w:spacing w:val="4"/>
        </w:rPr>
        <w:t>。</w:t>
      </w:r>
    </w:p>
    <w:p w14:paraId="56857A6B" w14:textId="19F4EA76" w:rsidR="008A3FB7" w:rsidRPr="001E422E" w:rsidRDefault="007A06EC" w:rsidP="00A55A4A">
      <w:pPr>
        <w:tabs>
          <w:tab w:val="left" w:pos="1843"/>
        </w:tabs>
        <w:spacing w:line="560" w:lineRule="exact"/>
        <w:ind w:firstLine="714"/>
        <w:jc w:val="both"/>
        <w:rPr>
          <w:rFonts w:ascii="標楷體" w:eastAsia="標楷體" w:hAnsi="標楷體" w:cs="新細明體"/>
          <w:b/>
          <w:bCs/>
          <w:noProof/>
          <w:color w:val="000000"/>
          <w:sz w:val="28"/>
        </w:rPr>
      </w:pPr>
      <w:r w:rsidRPr="001E422E">
        <w:rPr>
          <w:rFonts w:ascii="標楷體" w:eastAsia="標楷體" w:hAnsi="標楷體" w:cs="新細明體" w:hint="eastAsia"/>
          <w:b/>
          <w:bCs/>
          <w:noProof/>
          <w:color w:val="000000"/>
          <w:sz w:val="28"/>
        </w:rPr>
        <w:t>2.</w:t>
      </w:r>
      <w:r w:rsidR="001E422E" w:rsidRPr="001E422E">
        <w:rPr>
          <w:rFonts w:ascii="標楷體" w:eastAsia="標楷體" w:hAnsi="標楷體" w:cs="新細明體" w:hint="eastAsia"/>
          <w:b/>
          <w:bCs/>
          <w:noProof/>
          <w:color w:val="000000"/>
          <w:sz w:val="28"/>
        </w:rPr>
        <w:t>推動危老建築重建計畫，提升建築安全及市民生活品質，惟申請與改善整體環境及提升生活品質有關之獎勵項目均不及4成，且申請結構安全性能評估件數甚微，及綠建築設計不符規範尚未改善</w:t>
      </w:r>
      <w:r w:rsidR="00831800">
        <w:rPr>
          <w:rFonts w:ascii="標楷體" w:eastAsia="標楷體" w:hAnsi="標楷體" w:cs="新細明體" w:hint="eastAsia"/>
          <w:b/>
          <w:bCs/>
          <w:noProof/>
          <w:color w:val="000000"/>
          <w:sz w:val="28"/>
        </w:rPr>
        <w:t>等</w:t>
      </w:r>
      <w:r w:rsidR="001E422E" w:rsidRPr="001E422E">
        <w:rPr>
          <w:rFonts w:ascii="標楷體" w:eastAsia="標楷體" w:hAnsi="標楷體" w:cs="新細明體" w:hint="eastAsia"/>
          <w:b/>
          <w:bCs/>
          <w:noProof/>
          <w:color w:val="000000"/>
          <w:sz w:val="28"/>
        </w:rPr>
        <w:t>，允宜研謀誘因措施並加強宣導，以加速老舊建築更新，提升生活環境品質及安全</w:t>
      </w:r>
      <w:r w:rsidRPr="001E422E">
        <w:rPr>
          <w:rFonts w:ascii="標楷體" w:eastAsia="標楷體" w:hAnsi="標楷體" w:cs="新細明體" w:hint="eastAsia"/>
          <w:b/>
          <w:bCs/>
          <w:noProof/>
          <w:color w:val="000000"/>
          <w:sz w:val="28"/>
        </w:rPr>
        <w:t>。</w:t>
      </w:r>
    </w:p>
    <w:p w14:paraId="59B62D11" w14:textId="3587B870" w:rsidR="006764B8" w:rsidRDefault="001E422E" w:rsidP="00A55A4A">
      <w:pPr>
        <w:tabs>
          <w:tab w:val="left" w:pos="1843"/>
        </w:tabs>
        <w:snapToGrid w:val="0"/>
        <w:spacing w:line="560" w:lineRule="exact"/>
        <w:ind w:firstLineChars="200" w:firstLine="480"/>
        <w:jc w:val="both"/>
        <w:rPr>
          <w:rFonts w:ascii="標楷體" w:eastAsia="標楷體" w:hAnsi="標楷體"/>
          <w:bCs/>
          <w:noProof/>
          <w:color w:val="000000"/>
        </w:rPr>
      </w:pPr>
      <w:r w:rsidRPr="001E422E">
        <w:rPr>
          <w:rFonts w:ascii="標楷體" w:eastAsia="標楷體" w:hAnsi="標楷體" w:hint="eastAsia"/>
          <w:bCs/>
          <w:noProof/>
          <w:color w:val="000000"/>
        </w:rPr>
        <w:t>截至111年底止</w:t>
      </w:r>
      <w:r w:rsidR="007B1373">
        <w:rPr>
          <w:rFonts w:ascii="標楷體" w:eastAsia="標楷體" w:hAnsi="標楷體" w:hint="eastAsia"/>
          <w:bCs/>
          <w:noProof/>
          <w:color w:val="000000"/>
        </w:rPr>
        <w:t>市政府</w:t>
      </w:r>
      <w:r w:rsidRPr="001E422E">
        <w:rPr>
          <w:rFonts w:ascii="標楷體" w:eastAsia="標楷體" w:hAnsi="標楷體" w:hint="eastAsia"/>
          <w:bCs/>
          <w:noProof/>
          <w:color w:val="000000"/>
        </w:rPr>
        <w:t>已核准危老建築重建計畫案件計496件，包括已完工54件、施工中129件、尚未開工313件，其中111年度核准134件。經查執行情形，核有：</w:t>
      </w:r>
      <w:r w:rsidR="00831800">
        <w:rPr>
          <w:rFonts w:ascii="標楷體" w:eastAsia="標楷體" w:hAnsi="標楷體" w:hint="eastAsia"/>
          <w:bCs/>
          <w:noProof/>
          <w:color w:val="000000"/>
        </w:rPr>
        <w:t>（1）</w:t>
      </w:r>
      <w:r w:rsidRPr="001E422E">
        <w:rPr>
          <w:rFonts w:ascii="標楷體" w:eastAsia="標楷體" w:hAnsi="標楷體" w:hint="eastAsia"/>
          <w:bCs/>
          <w:noProof/>
          <w:color w:val="000000"/>
        </w:rPr>
        <w:t>政府為加速危老建築物重建，訂有各種容積獎勵項目，惟496件危老重建案中，以申請結構安全性能評估獎勵項目占比99.40％最多，惟申請與改善整體環境及提升生活品質有關之獎勵項目均不及4成，允宜探討原因並研訂相關配套措施，以提升居住生活環境品質，增進社會公共利益；</w:t>
      </w:r>
      <w:r w:rsidR="00831800">
        <w:rPr>
          <w:rFonts w:ascii="標楷體" w:eastAsia="標楷體" w:hAnsi="標楷體" w:hint="eastAsia"/>
          <w:bCs/>
          <w:noProof/>
          <w:color w:val="000000"/>
        </w:rPr>
        <w:t>（2）</w:t>
      </w:r>
      <w:r w:rsidRPr="001E422E">
        <w:rPr>
          <w:rFonts w:ascii="標楷體" w:eastAsia="標楷體" w:hAnsi="標楷體" w:hint="eastAsia"/>
          <w:bCs/>
          <w:noProof/>
          <w:color w:val="000000"/>
        </w:rPr>
        <w:t>臺中市屋齡30年以上建築物達45萬餘</w:t>
      </w:r>
      <w:r w:rsidR="000B41F6">
        <w:rPr>
          <w:rFonts w:ascii="標楷體" w:eastAsia="標楷體" w:hAnsi="標楷體" w:hint="eastAsia"/>
          <w:bCs/>
          <w:noProof/>
          <w:color w:val="000000"/>
        </w:rPr>
        <w:t>宅</w:t>
      </w:r>
      <w:r w:rsidRPr="001E422E">
        <w:rPr>
          <w:rFonts w:ascii="標楷體" w:eastAsia="標楷體" w:hAnsi="標楷體" w:hint="eastAsia"/>
          <w:bCs/>
          <w:noProof/>
          <w:color w:val="000000"/>
        </w:rPr>
        <w:t>，惟申請危老建築重建及結構安全性能評估件數甚微，亟待加強研議善策提升民眾申請意願，以改善民眾居住品質與安全；</w:t>
      </w:r>
      <w:r w:rsidR="00831800">
        <w:rPr>
          <w:rFonts w:ascii="標楷體" w:eastAsia="標楷體" w:hAnsi="標楷體" w:hint="eastAsia"/>
          <w:bCs/>
          <w:noProof/>
          <w:color w:val="000000"/>
        </w:rPr>
        <w:t>（3）</w:t>
      </w:r>
      <w:r w:rsidRPr="001E422E">
        <w:rPr>
          <w:rFonts w:ascii="標楷體" w:eastAsia="標楷體" w:hAnsi="標楷體" w:hint="eastAsia"/>
          <w:bCs/>
          <w:noProof/>
          <w:color w:val="000000"/>
        </w:rPr>
        <w:t>部分危老建築重建計畫綠建築設計成果經公會審核不符規範，尚未完成改善等情事，經函請檢討改進。據復：</w:t>
      </w:r>
      <w:r w:rsidR="00831800">
        <w:rPr>
          <w:rFonts w:ascii="標楷體" w:eastAsia="標楷體" w:hAnsi="標楷體" w:hint="eastAsia"/>
          <w:bCs/>
          <w:noProof/>
          <w:color w:val="000000"/>
        </w:rPr>
        <w:t>（1）</w:t>
      </w:r>
      <w:r w:rsidRPr="001E422E">
        <w:rPr>
          <w:rFonts w:ascii="標楷體" w:eastAsia="標楷體" w:hAnsi="標楷體" w:hint="eastAsia"/>
          <w:bCs/>
          <w:noProof/>
          <w:color w:val="000000"/>
        </w:rPr>
        <w:t>主要係基地現況條件及建築使用空間坪效、建築成本、收益比及法令規定等3個因素，嗣後加強宣導措施，並依法規辦理補助重建計畫費用、減免地價及房屋稅、提供信用保證等措施、成立輔導團辦理宣導及課程教育訓練；</w:t>
      </w:r>
      <w:r w:rsidR="00831800">
        <w:rPr>
          <w:rFonts w:ascii="標楷體" w:eastAsia="標楷體" w:hAnsi="標楷體" w:hint="eastAsia"/>
          <w:bCs/>
          <w:noProof/>
          <w:color w:val="000000"/>
        </w:rPr>
        <w:t>（2）</w:t>
      </w:r>
      <w:r w:rsidRPr="001E422E">
        <w:rPr>
          <w:rFonts w:ascii="標楷體" w:eastAsia="標楷體" w:hAnsi="標楷體" w:hint="eastAsia"/>
          <w:bCs/>
          <w:noProof/>
          <w:color w:val="000000"/>
        </w:rPr>
        <w:t>住宅使用建物須取得過半所有權人同意方可申請初步評估費用，致申請意願不高，109年度同意免費辦理初步評估作業，110年度後申請件數趨緩，將積極加強宣導市民申請耐震能力評估，以達成居住安全之目標；</w:t>
      </w:r>
      <w:r w:rsidR="00831800">
        <w:rPr>
          <w:rFonts w:ascii="標楷體" w:eastAsia="標楷體" w:hAnsi="標楷體" w:hint="eastAsia"/>
          <w:bCs/>
          <w:noProof/>
          <w:color w:val="000000"/>
        </w:rPr>
        <w:t>（3）</w:t>
      </w:r>
      <w:r w:rsidRPr="001E422E">
        <w:rPr>
          <w:rFonts w:ascii="標楷體" w:eastAsia="標楷體" w:hAnsi="標楷體" w:hint="eastAsia"/>
          <w:bCs/>
          <w:noProof/>
          <w:color w:val="000000"/>
        </w:rPr>
        <w:t>已於系統列管不符綠建築設計規範建築案件，完成改善前，禁止申報工程勘驗或竣工查驗，將追蹤完成改善後解除列管</w:t>
      </w:r>
      <w:r w:rsidR="007A06EC" w:rsidRPr="001E422E">
        <w:rPr>
          <w:rFonts w:ascii="標楷體" w:eastAsia="標楷體" w:hAnsi="標楷體" w:hint="eastAsia"/>
          <w:bCs/>
          <w:noProof/>
          <w:color w:val="000000"/>
        </w:rPr>
        <w:t>。</w:t>
      </w:r>
    </w:p>
    <w:p w14:paraId="7954A9AC" w14:textId="77777777" w:rsidR="001469C6" w:rsidRPr="00DD058D" w:rsidRDefault="001469C6" w:rsidP="001469C6">
      <w:pPr>
        <w:overflowPunct w:val="0"/>
        <w:spacing w:line="540" w:lineRule="exact"/>
        <w:jc w:val="both"/>
        <w:rPr>
          <w:rFonts w:ascii="標楷體" w:eastAsia="標楷體" w:hAnsi="標楷體"/>
          <w:b/>
          <w:color w:val="BFBFBF" w:themeColor="background1" w:themeShade="BF"/>
          <w:sz w:val="32"/>
          <w:szCs w:val="32"/>
        </w:rPr>
      </w:pPr>
      <w:r w:rsidRPr="00046A14">
        <w:rPr>
          <w:rFonts w:ascii="標楷體" w:eastAsia="標楷體" w:hAnsi="標楷體" w:hint="eastAsia"/>
          <w:b/>
          <w:color w:val="000000"/>
          <w:sz w:val="36"/>
          <w:szCs w:val="36"/>
        </w:rPr>
        <w:lastRenderedPageBreak/>
        <w:t>柒、中央政府前瞻基礎建設計畫特別預算執行情形之查核</w:t>
      </w:r>
    </w:p>
    <w:p w14:paraId="3FFE1EF3" w14:textId="77777777" w:rsidR="001469C6" w:rsidRPr="00E52120" w:rsidRDefault="001469C6" w:rsidP="001469C6">
      <w:pPr>
        <w:overflowPunct w:val="0"/>
        <w:adjustRightInd w:val="0"/>
        <w:spacing w:line="480" w:lineRule="exact"/>
        <w:ind w:firstLineChars="200" w:firstLine="480"/>
        <w:jc w:val="both"/>
        <w:rPr>
          <w:rFonts w:ascii="標楷體" w:eastAsia="標楷體" w:hAnsi="標楷體"/>
        </w:rPr>
      </w:pPr>
      <w:r w:rsidRPr="00E52120">
        <w:rPr>
          <w:rFonts w:ascii="標楷體" w:eastAsia="標楷體" w:hAnsi="標楷體" w:hint="eastAsia"/>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期、第2期及第3期特別預算，其中第1期特別預算（下稱前瞻第1期特別預算）執行期間自106至107年度止，第2期特別預算（下稱前瞻第2期特別預算）執行期間自108至109年度止，第3期特別預算（下稱前瞻第3期特別預算）執行期間自110至111年度止。依據該條例第4條規定，前瞻基礎建設之項目為軌道建設、水環境建設、綠能建設、數位建設、城鄉建設、因應少子化友善育兒空間建設、食品安全建設及人才培育促進就業建設等8類，其中包含競爭型補助計畫。</w:t>
      </w:r>
    </w:p>
    <w:p w14:paraId="12F626AC" w14:textId="77777777" w:rsidR="001469C6" w:rsidRPr="00E52120" w:rsidRDefault="001469C6" w:rsidP="001469C6">
      <w:pPr>
        <w:overflowPunct w:val="0"/>
        <w:adjustRightInd w:val="0"/>
        <w:spacing w:line="460" w:lineRule="exact"/>
        <w:ind w:firstLineChars="200" w:firstLine="480"/>
        <w:jc w:val="both"/>
        <w:rPr>
          <w:rFonts w:ascii="標楷體" w:eastAsia="標楷體" w:hAnsi="標楷體"/>
          <w:snapToGrid w:val="0"/>
          <w:kern w:val="0"/>
        </w:rPr>
      </w:pPr>
      <w:r w:rsidRPr="00E52120">
        <w:rPr>
          <w:rFonts w:ascii="標楷體" w:eastAsia="標楷體" w:hAnsi="標楷體" w:hint="eastAsia"/>
        </w:rPr>
        <w:t>茲將截至111年12月31日止，臺中市政府獲中央政府（各主管機關）核定列入前瞻第1期、第2期及第3期特別預算補助計畫之執行情形，說明如次</w:t>
      </w:r>
      <w:r w:rsidRPr="00E52120">
        <w:rPr>
          <w:rFonts w:ascii="標楷體" w:eastAsia="標楷體" w:hAnsi="標楷體" w:hint="eastAsia"/>
          <w:snapToGrid w:val="0"/>
          <w:kern w:val="0"/>
        </w:rPr>
        <w:t>：</w:t>
      </w:r>
    </w:p>
    <w:p w14:paraId="08365886" w14:textId="77777777" w:rsidR="001469C6" w:rsidRPr="00E52120" w:rsidRDefault="001469C6" w:rsidP="001469C6">
      <w:pPr>
        <w:snapToGrid w:val="0"/>
        <w:spacing w:line="480" w:lineRule="exact"/>
        <w:ind w:firstLineChars="100" w:firstLine="320"/>
        <w:jc w:val="both"/>
        <w:rPr>
          <w:rFonts w:ascii="標楷體" w:eastAsia="標楷體"/>
          <w:b/>
          <w:noProof/>
          <w:sz w:val="32"/>
          <w:szCs w:val="32"/>
        </w:rPr>
      </w:pPr>
      <w:r w:rsidRPr="00E52120">
        <w:rPr>
          <w:rFonts w:ascii="標楷體" w:eastAsia="標楷體" w:hint="eastAsia"/>
          <w:b/>
          <w:noProof/>
          <w:sz w:val="32"/>
          <w:szCs w:val="32"/>
        </w:rPr>
        <w:t>一、前瞻第1期特別預算執行情形</w:t>
      </w:r>
    </w:p>
    <w:p w14:paraId="27EEBD76" w14:textId="77777777" w:rsidR="001469C6" w:rsidRPr="00E52120" w:rsidRDefault="001469C6" w:rsidP="001469C6">
      <w:pPr>
        <w:snapToGrid w:val="0"/>
        <w:spacing w:line="480" w:lineRule="exact"/>
        <w:ind w:firstLineChars="200" w:firstLine="561"/>
        <w:jc w:val="both"/>
        <w:rPr>
          <w:rFonts w:ascii="標楷體" w:eastAsia="標楷體" w:hAnsi="標楷體"/>
          <w:b/>
          <w:sz w:val="28"/>
          <w:szCs w:val="28"/>
        </w:rPr>
      </w:pPr>
      <w:r w:rsidRPr="00E52120">
        <w:rPr>
          <w:rFonts w:ascii="標楷體" w:eastAsia="標楷體" w:hAnsi="標楷體" w:hint="eastAsia"/>
          <w:b/>
          <w:sz w:val="28"/>
          <w:szCs w:val="28"/>
        </w:rPr>
        <w:t>（一）補助計畫建設類別</w:t>
      </w:r>
    </w:p>
    <w:p w14:paraId="0CE714DD" w14:textId="7867DAF7" w:rsidR="001469C6" w:rsidRPr="0010083B" w:rsidRDefault="00AA45AA" w:rsidP="001469C6">
      <w:pPr>
        <w:tabs>
          <w:tab w:val="left" w:pos="2977"/>
        </w:tabs>
        <w:spacing w:line="460" w:lineRule="exact"/>
        <w:ind w:firstLineChars="200" w:firstLine="480"/>
        <w:jc w:val="both"/>
        <w:rPr>
          <w:rFonts w:ascii="標楷體" w:eastAsia="標楷體" w:hAnsi="標楷體"/>
        </w:rPr>
      </w:pPr>
      <w:r w:rsidRPr="00E52120">
        <w:rPr>
          <w:rFonts w:ascii="標楷體" w:eastAsia="標楷體" w:hAnsi="標楷體" w:hint="eastAsia"/>
          <w:noProof/>
        </w:rPr>
        <mc:AlternateContent>
          <mc:Choice Requires="wps">
            <w:drawing>
              <wp:anchor distT="0" distB="0" distL="114300" distR="114300" simplePos="0" relativeHeight="251678720" behindDoc="0" locked="0" layoutInCell="1" allowOverlap="1" wp14:anchorId="09AB70EC" wp14:editId="33C6246D">
                <wp:simplePos x="0" y="0"/>
                <wp:positionH relativeFrom="margin">
                  <wp:posOffset>-157810</wp:posOffset>
                </wp:positionH>
                <wp:positionV relativeFrom="paragraph">
                  <wp:posOffset>2065020</wp:posOffset>
                </wp:positionV>
                <wp:extent cx="3270250" cy="2830830"/>
                <wp:effectExtent l="0" t="0" r="0" b="7620"/>
                <wp:wrapSquare wrapText="bothSides"/>
                <wp:docPr id="234" name="文字方塊 234"/>
                <wp:cNvGraphicFramePr/>
                <a:graphic xmlns:a="http://schemas.openxmlformats.org/drawingml/2006/main">
                  <a:graphicData uri="http://schemas.microsoft.com/office/word/2010/wordprocessingShape">
                    <wps:wsp>
                      <wps:cNvSpPr txBox="1"/>
                      <wps:spPr>
                        <a:xfrm>
                          <a:off x="0" y="0"/>
                          <a:ext cx="3270250" cy="283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3FA354" w14:textId="77777777" w:rsidR="001469C6" w:rsidRPr="00A82388" w:rsidRDefault="001469C6" w:rsidP="001469C6">
                            <w:pPr>
                              <w:spacing w:afterLines="30" w:after="108"/>
                              <w:jc w:val="center"/>
                              <w:rPr>
                                <w:rFonts w:ascii="標楷體" w:eastAsia="標楷體" w:hAnsi="標楷體"/>
                                <w:b/>
                                <w:spacing w:val="-4"/>
                              </w:rPr>
                            </w:pPr>
                            <w:r w:rsidRPr="00C334AC">
                              <w:rPr>
                                <w:rFonts w:ascii="標楷體" w:eastAsia="標楷體" w:hAnsi="標楷體" w:hint="eastAsia"/>
                                <w:b/>
                                <w:spacing w:val="-4"/>
                              </w:rPr>
                              <w:t>圖1　前瞻第1期補助計畫建設類別</w:t>
                            </w:r>
                          </w:p>
                          <w:p w14:paraId="15698D82" w14:textId="77777777" w:rsidR="001469C6" w:rsidRDefault="001469C6" w:rsidP="001469C6">
                            <w:pPr>
                              <w:jc w:val="center"/>
                              <w:rPr>
                                <w:rFonts w:ascii="標楷體" w:eastAsia="標楷體" w:hAnsi="標楷體"/>
                              </w:rPr>
                            </w:pPr>
                            <w:r w:rsidRPr="00AE5FEA">
                              <w:rPr>
                                <w:rFonts w:ascii="標楷體" w:eastAsia="標楷體" w:hAnsi="標楷體"/>
                                <w:noProof/>
                              </w:rPr>
                              <w:drawing>
                                <wp:inline distT="0" distB="0" distL="0" distR="0" wp14:anchorId="50094EB0" wp14:editId="101C8D88">
                                  <wp:extent cx="2773680" cy="1960100"/>
                                  <wp:effectExtent l="0" t="0" r="0" b="2540"/>
                                  <wp:docPr id="71682873" name="圖形 7168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856977" name="圖片 611856977"/>
                                          <pic:cNvPicPr>
                                            <a:picLocks noChangeAspect="1" noChangeArrowheads="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t="2123" b="22549"/>
                                          <a:stretch/>
                                        </pic:blipFill>
                                        <pic:spPr bwMode="auto">
                                          <a:xfrm>
                                            <a:off x="0" y="0"/>
                                            <a:ext cx="2784085" cy="1967453"/>
                                          </a:xfrm>
                                          <a:prstGeom prst="rect">
                                            <a:avLst/>
                                          </a:prstGeom>
                                          <a:ln>
                                            <a:noFill/>
                                          </a:ln>
                                          <a:extLst>
                                            <a:ext uri="{53640926-AAD7-44D8-BBD7-CCE9431645EC}">
                                              <a14:shadowObscured xmlns:a14="http://schemas.microsoft.com/office/drawing/2010/main"/>
                                            </a:ext>
                                          </a:extLst>
                                        </pic:spPr>
                                      </pic:pic>
                                    </a:graphicData>
                                  </a:graphic>
                                </wp:inline>
                              </w:drawing>
                            </w:r>
                          </w:p>
                          <w:p w14:paraId="0D666C5A" w14:textId="77777777" w:rsidR="001469C6" w:rsidRDefault="001469C6" w:rsidP="001469C6">
                            <w:pPr>
                              <w:spacing w:line="240" w:lineRule="exact"/>
                              <w:rPr>
                                <w:rFonts w:ascii="標楷體" w:eastAsia="標楷體" w:hAnsi="標楷體"/>
                                <w:sz w:val="18"/>
                              </w:rPr>
                            </w:pPr>
                          </w:p>
                          <w:p w14:paraId="2D576E0C" w14:textId="77777777" w:rsidR="001469C6" w:rsidRPr="0012709B" w:rsidRDefault="001469C6" w:rsidP="00AA45AA">
                            <w:pPr>
                              <w:spacing w:line="240" w:lineRule="exact"/>
                              <w:ind w:firstLineChars="150" w:firstLine="270"/>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B70EC" id="文字方塊 234" o:spid="_x0000_s1038" type="#_x0000_t202" style="position:absolute;left:0;text-align:left;margin-left:-12.45pt;margin-top:162.6pt;width:257.5pt;height:222.9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" filled="f" stroked="f" strokeweight=".5pt">
                <v:textbox>
                  <w:txbxContent>
                    <w:p w14:paraId="253FA354" w14:textId="77777777" w:rsidR="001469C6" w:rsidRPr="00A82388" w:rsidRDefault="001469C6" w:rsidP="001469C6">
                      <w:pPr>
                        <w:spacing w:afterLines="30" w:after="108"/>
                        <w:jc w:val="center"/>
                        <w:rPr>
                          <w:rFonts w:ascii="標楷體" w:eastAsia="標楷體" w:hAnsi="標楷體"/>
                          <w:b/>
                          <w:spacing w:val="-4"/>
                        </w:rPr>
                      </w:pPr>
                      <w:r w:rsidRPr="00C334AC">
                        <w:rPr>
                          <w:rFonts w:ascii="標楷體" w:eastAsia="標楷體" w:hAnsi="標楷體" w:hint="eastAsia"/>
                          <w:b/>
                          <w:spacing w:val="-4"/>
                        </w:rPr>
                        <w:t>圖1　前瞻第1期補助計畫建設類別</w:t>
                      </w:r>
                    </w:p>
                    <w:p w14:paraId="15698D82" w14:textId="77777777" w:rsidR="001469C6" w:rsidRDefault="001469C6" w:rsidP="001469C6">
                      <w:pPr>
                        <w:jc w:val="center"/>
                        <w:rPr>
                          <w:rFonts w:ascii="標楷體" w:eastAsia="標楷體" w:hAnsi="標楷體"/>
                        </w:rPr>
                      </w:pPr>
                      <w:r w:rsidRPr="00AE5FEA">
                        <w:rPr>
                          <w:rFonts w:ascii="標楷體" w:eastAsia="標楷體" w:hAnsi="標楷體"/>
                          <w:noProof/>
                        </w:rPr>
                        <w:drawing>
                          <wp:inline distT="0" distB="0" distL="0" distR="0" wp14:anchorId="50094EB0" wp14:editId="101C8D88">
                            <wp:extent cx="2773680" cy="1960100"/>
                            <wp:effectExtent l="0" t="0" r="0" b="2540"/>
                            <wp:docPr id="71682873" name="圖形 7168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856977" name="圖片 611856977"/>
                                    <pic:cNvPicPr>
                                      <a:picLocks noChangeAspect="1" noChangeArrowheads="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t="2123" b="22549"/>
                                    <a:stretch/>
                                  </pic:blipFill>
                                  <pic:spPr bwMode="auto">
                                    <a:xfrm>
                                      <a:off x="0" y="0"/>
                                      <a:ext cx="2784085" cy="1967453"/>
                                    </a:xfrm>
                                    <a:prstGeom prst="rect">
                                      <a:avLst/>
                                    </a:prstGeom>
                                    <a:ln>
                                      <a:noFill/>
                                    </a:ln>
                                    <a:extLst>
                                      <a:ext uri="{53640926-AAD7-44D8-BBD7-CCE9431645EC}">
                                        <a14:shadowObscured xmlns:a14="http://schemas.microsoft.com/office/drawing/2010/main"/>
                                      </a:ext>
                                    </a:extLst>
                                  </pic:spPr>
                                </pic:pic>
                              </a:graphicData>
                            </a:graphic>
                          </wp:inline>
                        </w:drawing>
                      </w:r>
                    </w:p>
                    <w:p w14:paraId="0D666C5A" w14:textId="77777777" w:rsidR="001469C6" w:rsidRDefault="001469C6" w:rsidP="001469C6">
                      <w:pPr>
                        <w:spacing w:line="240" w:lineRule="exact"/>
                        <w:rPr>
                          <w:rFonts w:ascii="標楷體" w:eastAsia="標楷體" w:hAnsi="標楷體"/>
                          <w:sz w:val="18"/>
                        </w:rPr>
                      </w:pPr>
                    </w:p>
                    <w:p w14:paraId="2D576E0C" w14:textId="77777777" w:rsidR="001469C6" w:rsidRPr="0012709B" w:rsidRDefault="001469C6" w:rsidP="00AA45AA">
                      <w:pPr>
                        <w:spacing w:line="240" w:lineRule="exact"/>
                        <w:ind w:firstLineChars="150" w:firstLine="270"/>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001469C6">
        <w:rPr>
          <w:noProof/>
        </w:rPr>
        <mc:AlternateContent>
          <mc:Choice Requires="wpg">
            <w:drawing>
              <wp:anchor distT="0" distB="0" distL="114300" distR="114300" simplePos="0" relativeHeight="251686912" behindDoc="0" locked="0" layoutInCell="1" allowOverlap="1" wp14:anchorId="2B2F7C3E" wp14:editId="1A94BEB3">
                <wp:simplePos x="0" y="0"/>
                <wp:positionH relativeFrom="column">
                  <wp:posOffset>2836849</wp:posOffset>
                </wp:positionH>
                <wp:positionV relativeFrom="paragraph">
                  <wp:posOffset>2201131</wp:posOffset>
                </wp:positionV>
                <wp:extent cx="3467100" cy="2482608"/>
                <wp:effectExtent l="0" t="0" r="0" b="0"/>
                <wp:wrapNone/>
                <wp:docPr id="2" name="群組 1">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microsoft.com/office/word/2010/wordprocessingGroup">
                    <wpg:wgp>
                      <wpg:cNvGrpSpPr/>
                      <wpg:grpSpPr>
                        <a:xfrm>
                          <a:off x="0" y="0"/>
                          <a:ext cx="3467100" cy="2482608"/>
                          <a:chOff x="0" y="0"/>
                          <a:chExt cx="4139967" cy="2775232"/>
                        </a:xfrm>
                      </wpg:grpSpPr>
                      <wpg:graphicFrame>
                        <wpg:cNvPr id="1783923787" name="圖表 1783923787">
                          <a:extLst>
                            <a:ext uri="{FF2B5EF4-FFF2-40B4-BE49-F238E27FC236}">
                              <a16:creationId xmlns:a16="http://schemas.microsoft.com/office/drawing/2014/main" id="{00000000-0008-0000-0700-000003000000}"/>
                            </a:ext>
                          </a:extLst>
                        </wpg:cNvPr>
                        <wpg:cNvFrPr/>
                        <wpg:xfrm>
                          <a:off x="0" y="0"/>
                          <a:ext cx="4139967" cy="2748863"/>
                        </wpg:xfrm>
                        <a:graphic>
                          <a:graphicData uri="http://schemas.openxmlformats.org/drawingml/2006/chart">
                            <c:chart xmlns:c="http://schemas.openxmlformats.org/drawingml/2006/chart" xmlns:r="http://schemas.openxmlformats.org/officeDocument/2006/relationships" r:id="rId20"/>
                          </a:graphicData>
                        </a:graphic>
                      </wpg:graphicFrame>
                      <wps:wsp>
                        <wps:cNvPr id="349459171" name="文字方塊 3">
                          <a:extLst>
                            <a:ext uri="{FF2B5EF4-FFF2-40B4-BE49-F238E27FC236}">
                              <a16:creationId xmlns:a16="http://schemas.microsoft.com/office/drawing/2014/main" id="{00000000-0008-0000-0700-000004000000}"/>
                            </a:ext>
                          </a:extLst>
                        </wps:cNvPr>
                        <wps:cNvSpPr txBox="1"/>
                        <wps:spPr>
                          <a:xfrm>
                            <a:off x="3547463" y="2451355"/>
                            <a:ext cx="539428" cy="323877"/>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842B1BC" w14:textId="77777777" w:rsidR="001469C6" w:rsidRDefault="001469C6" w:rsidP="001469C6">
                              <w:pPr>
                                <w:rPr>
                                  <w:rFonts w:ascii="標楷體" w:eastAsia="標楷體" w:hAnsi="標楷體" w:cstheme="minorBidi"/>
                                  <w:color w:val="000000" w:themeColor="dark1"/>
                                  <w:kern w:val="0"/>
                                  <w:sz w:val="20"/>
                                </w:rPr>
                              </w:pPr>
                              <w:r>
                                <w:rPr>
                                  <w:rFonts w:ascii="標楷體" w:eastAsia="標楷體" w:hAnsi="標楷體" w:cstheme="minorBidi" w:hint="eastAsia"/>
                                  <w:color w:val="000000" w:themeColor="dark1"/>
                                  <w:sz w:val="20"/>
                                </w:rPr>
                                <w:t>千元</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2B2F7C3E" id="_x0000_s1039" style="position:absolute;left:0;text-align:left;margin-left:223.35pt;margin-top:173.3pt;width:273pt;height:195.5pt;z-index:251686912;mso-width-relative:margin;mso-height-relative:margin" coordsize="41399,2775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">
                <v:shape id="圖表 1783923787" o:spid="_x0000_s1040" type="#_x0000_t75" style="position:absolute;left:291;top:1090;width:39379;height:25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">
                  <v:imagedata r:id="rId21" o:title=""/>
                  <o:lock v:ext="edit" aspectratio="f"/>
                </v:shape>
                <v:shape id="文字方塊 3" o:spid="_x0000_s1041" type="#_x0000_t202" style="position:absolute;left:35474;top:24513;width:5394;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" filled="f" stroked="f">
                  <v:textbox>
                    <w:txbxContent>
                      <w:p w14:paraId="5842B1BC" w14:textId="77777777" w:rsidR="001469C6" w:rsidRDefault="001469C6" w:rsidP="001469C6">
                        <w:pPr>
                          <w:rPr>
                            <w:rFonts w:ascii="標楷體" w:eastAsia="標楷體" w:hAnsi="標楷體" w:cstheme="minorBidi"/>
                            <w:color w:val="000000" w:themeColor="dark1"/>
                            <w:kern w:val="0"/>
                            <w:sz w:val="20"/>
                          </w:rPr>
                        </w:pPr>
                        <w:r>
                          <w:rPr>
                            <w:rFonts w:ascii="標楷體" w:eastAsia="標楷體" w:hAnsi="標楷體" w:cstheme="minorBidi" w:hint="eastAsia"/>
                            <w:color w:val="000000" w:themeColor="dark1"/>
                            <w:sz w:val="20"/>
                          </w:rPr>
                          <w:t>千元</w:t>
                        </w:r>
                      </w:p>
                    </w:txbxContent>
                  </v:textbox>
                </v:shape>
              </v:group>
            </w:pict>
          </mc:Fallback>
        </mc:AlternateContent>
      </w:r>
      <w:r w:rsidR="001469C6">
        <w:rPr>
          <w:rFonts w:ascii="標楷體" w:eastAsia="標楷體" w:hAnsi="標楷體" w:hint="eastAsia"/>
          <w:noProof/>
        </w:rPr>
        <mc:AlternateContent>
          <mc:Choice Requires="wps">
            <w:drawing>
              <wp:anchor distT="0" distB="0" distL="114300" distR="114300" simplePos="0" relativeHeight="251679744" behindDoc="1" locked="0" layoutInCell="1" allowOverlap="1" wp14:anchorId="344CC8BD" wp14:editId="43483735">
                <wp:simplePos x="0" y="0"/>
                <wp:positionH relativeFrom="column">
                  <wp:posOffset>2809875</wp:posOffset>
                </wp:positionH>
                <wp:positionV relativeFrom="paragraph">
                  <wp:posOffset>2069465</wp:posOffset>
                </wp:positionV>
                <wp:extent cx="3282950" cy="2834005"/>
                <wp:effectExtent l="0" t="0" r="0" b="4445"/>
                <wp:wrapTight wrapText="bothSides">
                  <wp:wrapPolygon edited="0">
                    <wp:start x="376" y="0"/>
                    <wp:lineTo x="376" y="21489"/>
                    <wp:lineTo x="21182" y="21489"/>
                    <wp:lineTo x="21182" y="0"/>
                    <wp:lineTo x="376" y="0"/>
                  </wp:wrapPolygon>
                </wp:wrapTight>
                <wp:docPr id="9" name="文字方塊 7"/>
                <wp:cNvGraphicFramePr/>
                <a:graphic xmlns:a="http://schemas.openxmlformats.org/drawingml/2006/main">
                  <a:graphicData uri="http://schemas.microsoft.com/office/word/2010/wordprocessingShape">
                    <wps:wsp>
                      <wps:cNvSpPr txBox="1"/>
                      <wps:spPr>
                        <a:xfrm>
                          <a:off x="0" y="0"/>
                          <a:ext cx="3282950" cy="28340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9943DC" w14:textId="77777777" w:rsidR="001469C6" w:rsidRPr="00A82388" w:rsidRDefault="001469C6" w:rsidP="001469C6">
                            <w:pPr>
                              <w:spacing w:afterLines="30" w:after="108"/>
                              <w:jc w:val="center"/>
                              <w:rPr>
                                <w:rFonts w:ascii="標楷體" w:eastAsia="標楷體" w:hAnsi="標楷體"/>
                                <w:b/>
                                <w:spacing w:val="-4"/>
                              </w:rPr>
                            </w:pPr>
                            <w:r w:rsidRPr="00A82388">
                              <w:rPr>
                                <w:rFonts w:ascii="標楷體" w:eastAsia="標楷體" w:hAnsi="標楷體" w:hint="eastAsia"/>
                                <w:b/>
                                <w:spacing w:val="-4"/>
                              </w:rPr>
                              <w:t>圖</w:t>
                            </w:r>
                            <w:r>
                              <w:rPr>
                                <w:rFonts w:ascii="標楷體" w:eastAsia="標楷體" w:hAnsi="標楷體"/>
                                <w:b/>
                                <w:spacing w:val="-4"/>
                              </w:rPr>
                              <w:t>2</w:t>
                            </w:r>
                            <w:r w:rsidRPr="00A82388">
                              <w:rPr>
                                <w:rFonts w:ascii="標楷體" w:eastAsia="標楷體" w:hAnsi="標楷體" w:hint="eastAsia"/>
                                <w:b/>
                                <w:spacing w:val="-4"/>
                              </w:rPr>
                              <w:t xml:space="preserve"> </w:t>
                            </w:r>
                            <w:r>
                              <w:rPr>
                                <w:rFonts w:ascii="標楷體" w:eastAsia="標楷體" w:hAnsi="標楷體"/>
                                <w:b/>
                                <w:spacing w:val="-4"/>
                              </w:rPr>
                              <w:t xml:space="preserve"> </w:t>
                            </w:r>
                            <w:r w:rsidRPr="00C334AC">
                              <w:rPr>
                                <w:rFonts w:ascii="標楷體" w:eastAsia="標楷體" w:hAnsi="標楷體" w:hint="eastAsia"/>
                                <w:b/>
                                <w:spacing w:val="-4"/>
                              </w:rPr>
                              <w:t>前瞻第1期補助計畫建設類別</w:t>
                            </w:r>
                            <w:r>
                              <w:rPr>
                                <w:rFonts w:ascii="標楷體" w:eastAsia="標楷體" w:hAnsi="標楷體" w:hint="eastAsia"/>
                                <w:b/>
                                <w:spacing w:val="-4"/>
                              </w:rPr>
                              <w:t>（</w:t>
                            </w:r>
                            <w:r w:rsidRPr="00C334AC">
                              <w:rPr>
                                <w:rFonts w:ascii="標楷體" w:eastAsia="標楷體" w:hAnsi="標楷體" w:hint="eastAsia"/>
                                <w:b/>
                                <w:spacing w:val="-4"/>
                              </w:rPr>
                              <w:t>金額</w:t>
                            </w:r>
                            <w:r>
                              <w:rPr>
                                <w:rFonts w:ascii="標楷體" w:eastAsia="標楷體" w:hAnsi="標楷體" w:hint="eastAsia"/>
                                <w:b/>
                                <w:spacing w:val="-4"/>
                              </w:rPr>
                              <w:t>）</w:t>
                            </w:r>
                          </w:p>
                          <w:p w14:paraId="77CD1FD7" w14:textId="77777777" w:rsidR="001469C6" w:rsidRDefault="001469C6" w:rsidP="001469C6">
                            <w:pPr>
                              <w:jc w:val="center"/>
                              <w:rPr>
                                <w:rFonts w:ascii="標楷體" w:eastAsia="標楷體" w:hAnsi="標楷體"/>
                              </w:rPr>
                            </w:pPr>
                          </w:p>
                          <w:p w14:paraId="134B81E8" w14:textId="77777777" w:rsidR="001469C6" w:rsidRDefault="001469C6" w:rsidP="001469C6">
                            <w:pPr>
                              <w:spacing w:line="240" w:lineRule="exact"/>
                              <w:rPr>
                                <w:rFonts w:ascii="標楷體" w:eastAsia="標楷體" w:hAnsi="標楷體"/>
                                <w:sz w:val="18"/>
                              </w:rPr>
                            </w:pPr>
                          </w:p>
                          <w:p w14:paraId="52C34C11" w14:textId="77777777" w:rsidR="001469C6" w:rsidRDefault="001469C6" w:rsidP="001469C6">
                            <w:pPr>
                              <w:spacing w:line="240" w:lineRule="exact"/>
                              <w:rPr>
                                <w:rFonts w:ascii="標楷體" w:eastAsia="標楷體" w:hAnsi="標楷體"/>
                                <w:sz w:val="18"/>
                              </w:rPr>
                            </w:pPr>
                          </w:p>
                          <w:p w14:paraId="2949F727" w14:textId="77777777" w:rsidR="001469C6" w:rsidRDefault="001469C6" w:rsidP="001469C6">
                            <w:pPr>
                              <w:spacing w:line="240" w:lineRule="exact"/>
                              <w:rPr>
                                <w:rFonts w:ascii="標楷體" w:eastAsia="標楷體" w:hAnsi="標楷體"/>
                                <w:sz w:val="18"/>
                              </w:rPr>
                            </w:pPr>
                          </w:p>
                          <w:p w14:paraId="159B57E1" w14:textId="77777777" w:rsidR="001469C6" w:rsidRDefault="001469C6" w:rsidP="001469C6">
                            <w:pPr>
                              <w:spacing w:line="240" w:lineRule="exact"/>
                              <w:rPr>
                                <w:rFonts w:ascii="標楷體" w:eastAsia="標楷體" w:hAnsi="標楷體"/>
                                <w:sz w:val="18"/>
                              </w:rPr>
                            </w:pPr>
                          </w:p>
                          <w:p w14:paraId="03871BDF" w14:textId="77777777" w:rsidR="001469C6" w:rsidRPr="00D55432" w:rsidRDefault="001469C6" w:rsidP="001469C6">
                            <w:pPr>
                              <w:spacing w:line="240" w:lineRule="exact"/>
                              <w:rPr>
                                <w:rFonts w:ascii="標楷體" w:eastAsia="標楷體" w:hAnsi="標楷體"/>
                                <w:spacing w:val="-4"/>
                                <w:sz w:val="18"/>
                              </w:rPr>
                            </w:pPr>
                          </w:p>
                          <w:p w14:paraId="7144F846" w14:textId="77777777" w:rsidR="001469C6" w:rsidRDefault="001469C6" w:rsidP="001469C6">
                            <w:pPr>
                              <w:spacing w:line="240" w:lineRule="exact"/>
                              <w:rPr>
                                <w:rFonts w:ascii="標楷體" w:eastAsia="標楷體" w:hAnsi="標楷體"/>
                                <w:sz w:val="18"/>
                              </w:rPr>
                            </w:pPr>
                          </w:p>
                          <w:p w14:paraId="7DF59375" w14:textId="77777777" w:rsidR="001469C6" w:rsidRDefault="001469C6" w:rsidP="001469C6">
                            <w:pPr>
                              <w:spacing w:line="240" w:lineRule="exact"/>
                              <w:rPr>
                                <w:rFonts w:ascii="標楷體" w:eastAsia="標楷體" w:hAnsi="標楷體"/>
                                <w:sz w:val="18"/>
                              </w:rPr>
                            </w:pPr>
                          </w:p>
                          <w:p w14:paraId="5126DD6C" w14:textId="77777777" w:rsidR="001469C6" w:rsidRDefault="001469C6" w:rsidP="001469C6">
                            <w:pPr>
                              <w:spacing w:line="240" w:lineRule="exact"/>
                              <w:rPr>
                                <w:rFonts w:ascii="標楷體" w:eastAsia="標楷體" w:hAnsi="標楷體"/>
                                <w:sz w:val="18"/>
                              </w:rPr>
                            </w:pPr>
                          </w:p>
                          <w:p w14:paraId="5B09640E" w14:textId="77777777" w:rsidR="001469C6" w:rsidRDefault="001469C6" w:rsidP="001469C6">
                            <w:pPr>
                              <w:spacing w:line="240" w:lineRule="exact"/>
                              <w:rPr>
                                <w:rFonts w:ascii="標楷體" w:eastAsia="標楷體" w:hAnsi="標楷體"/>
                                <w:sz w:val="18"/>
                              </w:rPr>
                            </w:pPr>
                          </w:p>
                          <w:p w14:paraId="1250558A" w14:textId="77777777" w:rsidR="001469C6" w:rsidRDefault="001469C6" w:rsidP="001469C6">
                            <w:pPr>
                              <w:spacing w:line="240" w:lineRule="exact"/>
                              <w:rPr>
                                <w:rFonts w:ascii="標楷體" w:eastAsia="標楷體" w:hAnsi="標楷體"/>
                                <w:sz w:val="18"/>
                              </w:rPr>
                            </w:pPr>
                          </w:p>
                          <w:p w14:paraId="2EEE4A8D" w14:textId="77777777" w:rsidR="001469C6" w:rsidRDefault="001469C6" w:rsidP="001469C6">
                            <w:pPr>
                              <w:spacing w:line="240" w:lineRule="exact"/>
                              <w:rPr>
                                <w:rFonts w:ascii="標楷體" w:eastAsia="標楷體" w:hAnsi="標楷體"/>
                                <w:sz w:val="18"/>
                              </w:rPr>
                            </w:pPr>
                          </w:p>
                          <w:p w14:paraId="06AEDEA4" w14:textId="77777777" w:rsidR="001469C6" w:rsidRDefault="001469C6" w:rsidP="001469C6">
                            <w:pPr>
                              <w:spacing w:line="240" w:lineRule="exact"/>
                              <w:rPr>
                                <w:rFonts w:ascii="標楷體" w:eastAsia="標楷體" w:hAnsi="標楷體"/>
                                <w:sz w:val="18"/>
                              </w:rPr>
                            </w:pPr>
                          </w:p>
                          <w:p w14:paraId="7D9FDDC4" w14:textId="77777777" w:rsidR="001469C6" w:rsidRDefault="001469C6" w:rsidP="001469C6">
                            <w:pPr>
                              <w:spacing w:line="240" w:lineRule="exact"/>
                              <w:rPr>
                                <w:rFonts w:ascii="標楷體" w:eastAsia="標楷體" w:hAnsi="標楷體"/>
                                <w:sz w:val="18"/>
                              </w:rPr>
                            </w:pPr>
                          </w:p>
                          <w:p w14:paraId="790B9E23"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sidRPr="00C334AC">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44CC8BD" id="_x0000_s1042" type="#_x0000_t202" style="position:absolute;left:0;text-align:left;margin-left:221.25pt;margin-top:162.95pt;width:258.5pt;height:223.15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" filled="f" stroked="f" strokeweight=".5pt">
                <v:textbox>
                  <w:txbxContent>
                    <w:p w14:paraId="299943DC" w14:textId="77777777" w:rsidR="001469C6" w:rsidRPr="00A82388" w:rsidRDefault="001469C6" w:rsidP="001469C6">
                      <w:pPr>
                        <w:spacing w:afterLines="30" w:after="108"/>
                        <w:jc w:val="center"/>
                        <w:rPr>
                          <w:rFonts w:ascii="標楷體" w:eastAsia="標楷體" w:hAnsi="標楷體"/>
                          <w:b/>
                          <w:spacing w:val="-4"/>
                        </w:rPr>
                      </w:pPr>
                      <w:r w:rsidRPr="00A82388">
                        <w:rPr>
                          <w:rFonts w:ascii="標楷體" w:eastAsia="標楷體" w:hAnsi="標楷體" w:hint="eastAsia"/>
                          <w:b/>
                          <w:spacing w:val="-4"/>
                        </w:rPr>
                        <w:t>圖</w:t>
                      </w:r>
                      <w:r>
                        <w:rPr>
                          <w:rFonts w:ascii="標楷體" w:eastAsia="標楷體" w:hAnsi="標楷體"/>
                          <w:b/>
                          <w:spacing w:val="-4"/>
                        </w:rPr>
                        <w:t>2</w:t>
                      </w:r>
                      <w:r w:rsidRPr="00A82388">
                        <w:rPr>
                          <w:rFonts w:ascii="標楷體" w:eastAsia="標楷體" w:hAnsi="標楷體" w:hint="eastAsia"/>
                          <w:b/>
                          <w:spacing w:val="-4"/>
                        </w:rPr>
                        <w:t xml:space="preserve"> </w:t>
                      </w:r>
                      <w:r>
                        <w:rPr>
                          <w:rFonts w:ascii="標楷體" w:eastAsia="標楷體" w:hAnsi="標楷體"/>
                          <w:b/>
                          <w:spacing w:val="-4"/>
                        </w:rPr>
                        <w:t xml:space="preserve"> </w:t>
                      </w:r>
                      <w:r w:rsidRPr="00C334AC">
                        <w:rPr>
                          <w:rFonts w:ascii="標楷體" w:eastAsia="標楷體" w:hAnsi="標楷體" w:hint="eastAsia"/>
                          <w:b/>
                          <w:spacing w:val="-4"/>
                        </w:rPr>
                        <w:t>前瞻第1期補助計畫建設類別</w:t>
                      </w:r>
                      <w:r>
                        <w:rPr>
                          <w:rFonts w:ascii="標楷體" w:eastAsia="標楷體" w:hAnsi="標楷體" w:hint="eastAsia"/>
                          <w:b/>
                          <w:spacing w:val="-4"/>
                        </w:rPr>
                        <w:t>（</w:t>
                      </w:r>
                      <w:r w:rsidRPr="00C334AC">
                        <w:rPr>
                          <w:rFonts w:ascii="標楷體" w:eastAsia="標楷體" w:hAnsi="標楷體" w:hint="eastAsia"/>
                          <w:b/>
                          <w:spacing w:val="-4"/>
                        </w:rPr>
                        <w:t>金額</w:t>
                      </w:r>
                      <w:r>
                        <w:rPr>
                          <w:rFonts w:ascii="標楷體" w:eastAsia="標楷體" w:hAnsi="標楷體" w:hint="eastAsia"/>
                          <w:b/>
                          <w:spacing w:val="-4"/>
                        </w:rPr>
                        <w:t>）</w:t>
                      </w:r>
                    </w:p>
                    <w:p w14:paraId="77CD1FD7" w14:textId="77777777" w:rsidR="001469C6" w:rsidRDefault="001469C6" w:rsidP="001469C6">
                      <w:pPr>
                        <w:jc w:val="center"/>
                        <w:rPr>
                          <w:rFonts w:ascii="標楷體" w:eastAsia="標楷體" w:hAnsi="標楷體"/>
                        </w:rPr>
                      </w:pPr>
                    </w:p>
                    <w:p w14:paraId="134B81E8" w14:textId="77777777" w:rsidR="001469C6" w:rsidRDefault="001469C6" w:rsidP="001469C6">
                      <w:pPr>
                        <w:spacing w:line="240" w:lineRule="exact"/>
                        <w:rPr>
                          <w:rFonts w:ascii="標楷體" w:eastAsia="標楷體" w:hAnsi="標楷體"/>
                          <w:sz w:val="18"/>
                        </w:rPr>
                      </w:pPr>
                    </w:p>
                    <w:p w14:paraId="52C34C11" w14:textId="77777777" w:rsidR="001469C6" w:rsidRDefault="001469C6" w:rsidP="001469C6">
                      <w:pPr>
                        <w:spacing w:line="240" w:lineRule="exact"/>
                        <w:rPr>
                          <w:rFonts w:ascii="標楷體" w:eastAsia="標楷體" w:hAnsi="標楷體"/>
                          <w:sz w:val="18"/>
                        </w:rPr>
                      </w:pPr>
                    </w:p>
                    <w:p w14:paraId="2949F727" w14:textId="77777777" w:rsidR="001469C6" w:rsidRDefault="001469C6" w:rsidP="001469C6">
                      <w:pPr>
                        <w:spacing w:line="240" w:lineRule="exact"/>
                        <w:rPr>
                          <w:rFonts w:ascii="標楷體" w:eastAsia="標楷體" w:hAnsi="標楷體"/>
                          <w:sz w:val="18"/>
                        </w:rPr>
                      </w:pPr>
                    </w:p>
                    <w:p w14:paraId="159B57E1" w14:textId="77777777" w:rsidR="001469C6" w:rsidRDefault="001469C6" w:rsidP="001469C6">
                      <w:pPr>
                        <w:spacing w:line="240" w:lineRule="exact"/>
                        <w:rPr>
                          <w:rFonts w:ascii="標楷體" w:eastAsia="標楷體" w:hAnsi="標楷體"/>
                          <w:sz w:val="18"/>
                        </w:rPr>
                      </w:pPr>
                    </w:p>
                    <w:p w14:paraId="03871BDF" w14:textId="77777777" w:rsidR="001469C6" w:rsidRPr="00D55432" w:rsidRDefault="001469C6" w:rsidP="001469C6">
                      <w:pPr>
                        <w:spacing w:line="240" w:lineRule="exact"/>
                        <w:rPr>
                          <w:rFonts w:ascii="標楷體" w:eastAsia="標楷體" w:hAnsi="標楷體"/>
                          <w:spacing w:val="-4"/>
                          <w:sz w:val="18"/>
                        </w:rPr>
                      </w:pPr>
                    </w:p>
                    <w:p w14:paraId="7144F846" w14:textId="77777777" w:rsidR="001469C6" w:rsidRDefault="001469C6" w:rsidP="001469C6">
                      <w:pPr>
                        <w:spacing w:line="240" w:lineRule="exact"/>
                        <w:rPr>
                          <w:rFonts w:ascii="標楷體" w:eastAsia="標楷體" w:hAnsi="標楷體"/>
                          <w:sz w:val="18"/>
                        </w:rPr>
                      </w:pPr>
                    </w:p>
                    <w:p w14:paraId="7DF59375" w14:textId="77777777" w:rsidR="001469C6" w:rsidRDefault="001469C6" w:rsidP="001469C6">
                      <w:pPr>
                        <w:spacing w:line="240" w:lineRule="exact"/>
                        <w:rPr>
                          <w:rFonts w:ascii="標楷體" w:eastAsia="標楷體" w:hAnsi="標楷體"/>
                          <w:sz w:val="18"/>
                        </w:rPr>
                      </w:pPr>
                    </w:p>
                    <w:p w14:paraId="5126DD6C" w14:textId="77777777" w:rsidR="001469C6" w:rsidRDefault="001469C6" w:rsidP="001469C6">
                      <w:pPr>
                        <w:spacing w:line="240" w:lineRule="exact"/>
                        <w:rPr>
                          <w:rFonts w:ascii="標楷體" w:eastAsia="標楷體" w:hAnsi="標楷體"/>
                          <w:sz w:val="18"/>
                        </w:rPr>
                      </w:pPr>
                    </w:p>
                    <w:p w14:paraId="5B09640E" w14:textId="77777777" w:rsidR="001469C6" w:rsidRDefault="001469C6" w:rsidP="001469C6">
                      <w:pPr>
                        <w:spacing w:line="240" w:lineRule="exact"/>
                        <w:rPr>
                          <w:rFonts w:ascii="標楷體" w:eastAsia="標楷體" w:hAnsi="標楷體"/>
                          <w:sz w:val="18"/>
                        </w:rPr>
                      </w:pPr>
                    </w:p>
                    <w:p w14:paraId="1250558A" w14:textId="77777777" w:rsidR="001469C6" w:rsidRDefault="001469C6" w:rsidP="001469C6">
                      <w:pPr>
                        <w:spacing w:line="240" w:lineRule="exact"/>
                        <w:rPr>
                          <w:rFonts w:ascii="標楷體" w:eastAsia="標楷體" w:hAnsi="標楷體"/>
                          <w:sz w:val="18"/>
                        </w:rPr>
                      </w:pPr>
                    </w:p>
                    <w:p w14:paraId="2EEE4A8D" w14:textId="77777777" w:rsidR="001469C6" w:rsidRDefault="001469C6" w:rsidP="001469C6">
                      <w:pPr>
                        <w:spacing w:line="240" w:lineRule="exact"/>
                        <w:rPr>
                          <w:rFonts w:ascii="標楷體" w:eastAsia="標楷體" w:hAnsi="標楷體"/>
                          <w:sz w:val="18"/>
                        </w:rPr>
                      </w:pPr>
                    </w:p>
                    <w:p w14:paraId="06AEDEA4" w14:textId="77777777" w:rsidR="001469C6" w:rsidRDefault="001469C6" w:rsidP="001469C6">
                      <w:pPr>
                        <w:spacing w:line="240" w:lineRule="exact"/>
                        <w:rPr>
                          <w:rFonts w:ascii="標楷體" w:eastAsia="標楷體" w:hAnsi="標楷體"/>
                          <w:sz w:val="18"/>
                        </w:rPr>
                      </w:pPr>
                    </w:p>
                    <w:p w14:paraId="7D9FDDC4" w14:textId="77777777" w:rsidR="001469C6" w:rsidRDefault="001469C6" w:rsidP="001469C6">
                      <w:pPr>
                        <w:spacing w:line="240" w:lineRule="exact"/>
                        <w:rPr>
                          <w:rFonts w:ascii="標楷體" w:eastAsia="標楷體" w:hAnsi="標楷體"/>
                          <w:sz w:val="18"/>
                        </w:rPr>
                      </w:pPr>
                    </w:p>
                    <w:p w14:paraId="790B9E23"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sidRPr="00C334AC">
                        <w:rPr>
                          <w:rFonts w:ascii="標楷體" w:eastAsia="標楷體" w:hAnsi="標楷體" w:hint="eastAsia"/>
                          <w:sz w:val="18"/>
                        </w:rPr>
                        <w:t>整理自中央各主管機關提供資料。</w:t>
                      </w:r>
                    </w:p>
                  </w:txbxContent>
                </v:textbox>
                <w10:wrap type="tight"/>
              </v:shape>
            </w:pict>
          </mc:Fallback>
        </mc:AlternateContent>
      </w:r>
      <w:r w:rsidR="001469C6" w:rsidRPr="00E52120">
        <w:rPr>
          <w:rFonts w:ascii="標楷體" w:eastAsia="標楷體" w:hAnsi="標楷體" w:hint="eastAsia"/>
        </w:rPr>
        <w:t>中央政府（各主管機關）核定前瞻第1期（106至10</w:t>
      </w:r>
      <w:r w:rsidR="001469C6" w:rsidRPr="00E52120">
        <w:rPr>
          <w:rFonts w:ascii="標楷體" w:eastAsia="標楷體" w:hAnsi="標楷體"/>
        </w:rPr>
        <w:t>7</w:t>
      </w:r>
      <w:r w:rsidR="001469C6" w:rsidRPr="00E52120">
        <w:rPr>
          <w:rFonts w:ascii="標楷體" w:eastAsia="標楷體" w:hAnsi="標楷體" w:hint="eastAsia"/>
        </w:rPr>
        <w:t>年度）特別預算補助臺中市政府計</w:t>
      </w:r>
      <w:r w:rsidR="001469C6" w:rsidRPr="0010083B">
        <w:rPr>
          <w:rFonts w:ascii="標楷體" w:eastAsia="標楷體" w:hAnsi="標楷體" w:hint="eastAsia"/>
        </w:rPr>
        <w:t>4</w:t>
      </w:r>
      <w:r w:rsidR="001469C6" w:rsidRPr="0010083B">
        <w:rPr>
          <w:rFonts w:ascii="標楷體" w:eastAsia="標楷體" w:hAnsi="標楷體"/>
        </w:rPr>
        <w:t>1</w:t>
      </w:r>
      <w:r w:rsidR="001469C6" w:rsidRPr="0010083B">
        <w:rPr>
          <w:rFonts w:ascii="標楷體" w:eastAsia="標楷體" w:hAnsi="標楷體" w:hint="eastAsia"/>
        </w:rPr>
        <w:t>億1</w:t>
      </w:r>
      <w:r w:rsidR="001469C6" w:rsidRPr="0010083B">
        <w:rPr>
          <w:rFonts w:ascii="標楷體" w:eastAsia="標楷體" w:hAnsi="標楷體"/>
        </w:rPr>
        <w:t>76</w:t>
      </w:r>
      <w:r w:rsidR="001469C6" w:rsidRPr="0010083B">
        <w:rPr>
          <w:rFonts w:ascii="標楷體" w:eastAsia="標楷體" w:hAnsi="標楷體" w:hint="eastAsia"/>
        </w:rPr>
        <w:t>萬餘元（100.00％），分屬城鄉建設、水環境建設、數位建設、因應少子化友善育兒空間建設、人才培育促進就業建設、軌道建設、食品安全建設等7項建設類別，計畫類別金額分別為城鄉建設19億6,5</w:t>
      </w:r>
      <w:r w:rsidR="001469C6" w:rsidRPr="0010083B">
        <w:rPr>
          <w:rFonts w:ascii="標楷體" w:eastAsia="標楷體" w:hAnsi="標楷體"/>
        </w:rPr>
        <w:t>27</w:t>
      </w:r>
      <w:r w:rsidR="001469C6" w:rsidRPr="0010083B">
        <w:rPr>
          <w:rFonts w:ascii="標楷體" w:eastAsia="標楷體" w:hAnsi="標楷體" w:hint="eastAsia"/>
        </w:rPr>
        <w:t>萬餘元（4</w:t>
      </w:r>
      <w:r w:rsidR="001469C6" w:rsidRPr="0010083B">
        <w:rPr>
          <w:rFonts w:ascii="標楷體" w:eastAsia="標楷體" w:hAnsi="標楷體"/>
        </w:rPr>
        <w:t>7</w:t>
      </w:r>
      <w:r w:rsidR="001469C6" w:rsidRPr="0010083B">
        <w:rPr>
          <w:rFonts w:ascii="標楷體" w:eastAsia="標楷體" w:hAnsi="標楷體" w:hint="eastAsia"/>
        </w:rPr>
        <w:t>.</w:t>
      </w:r>
      <w:r w:rsidR="001469C6" w:rsidRPr="0010083B">
        <w:rPr>
          <w:rFonts w:ascii="標楷體" w:eastAsia="標楷體" w:hAnsi="標楷體"/>
        </w:rPr>
        <w:t>91</w:t>
      </w:r>
      <w:r w:rsidR="001469C6" w:rsidRPr="0010083B">
        <w:rPr>
          <w:rFonts w:ascii="標楷體" w:eastAsia="標楷體" w:hAnsi="標楷體" w:hint="eastAsia"/>
        </w:rPr>
        <w:t>％），</w:t>
      </w:r>
      <w:r w:rsidR="001469C6" w:rsidRPr="0010083B">
        <w:rPr>
          <w:rFonts w:ascii="標楷體" w:eastAsia="標楷體" w:hAnsi="標楷體" w:hint="eastAsia"/>
          <w:spacing w:val="2"/>
        </w:rPr>
        <w:t>水環境建設12億9,</w:t>
      </w:r>
      <w:r w:rsidR="001469C6" w:rsidRPr="0010083B">
        <w:rPr>
          <w:rFonts w:ascii="標楷體" w:eastAsia="標楷體" w:hAnsi="標楷體"/>
          <w:spacing w:val="2"/>
        </w:rPr>
        <w:t>672</w:t>
      </w:r>
      <w:r w:rsidR="001469C6" w:rsidRPr="0010083B">
        <w:rPr>
          <w:rFonts w:ascii="標楷體" w:eastAsia="標楷體" w:hAnsi="標楷體" w:hint="eastAsia"/>
          <w:spacing w:val="2"/>
        </w:rPr>
        <w:t>萬餘元</w:t>
      </w:r>
      <w:r w:rsidR="001469C6" w:rsidRPr="0010083B">
        <w:rPr>
          <w:rFonts w:ascii="標楷體" w:eastAsia="標楷體" w:hAnsi="標楷體" w:hint="eastAsia"/>
        </w:rPr>
        <w:t>（3</w:t>
      </w:r>
      <w:r w:rsidR="001469C6" w:rsidRPr="0010083B">
        <w:rPr>
          <w:rFonts w:ascii="標楷體" w:eastAsia="標楷體" w:hAnsi="標楷體"/>
        </w:rPr>
        <w:t>1</w:t>
      </w:r>
      <w:r w:rsidR="001469C6" w:rsidRPr="0010083B">
        <w:rPr>
          <w:rFonts w:ascii="標楷體" w:eastAsia="標楷體" w:hAnsi="標楷體" w:hint="eastAsia"/>
        </w:rPr>
        <w:t>.</w:t>
      </w:r>
      <w:r w:rsidR="001469C6" w:rsidRPr="0010083B">
        <w:rPr>
          <w:rFonts w:ascii="標楷體" w:eastAsia="標楷體" w:hAnsi="標楷體"/>
        </w:rPr>
        <w:t>61</w:t>
      </w:r>
      <w:r w:rsidR="001469C6" w:rsidRPr="0010083B">
        <w:rPr>
          <w:rFonts w:ascii="標楷體" w:eastAsia="標楷體" w:hAnsi="標楷體" w:hint="eastAsia"/>
        </w:rPr>
        <w:t>％），</w:t>
      </w:r>
      <w:r w:rsidR="001469C6" w:rsidRPr="0010083B">
        <w:rPr>
          <w:rFonts w:ascii="標楷體" w:eastAsia="標楷體" w:hAnsi="標楷體" w:hint="eastAsia"/>
          <w:spacing w:val="-6"/>
        </w:rPr>
        <w:t>數位建設4億5,2</w:t>
      </w:r>
      <w:r w:rsidR="001469C6" w:rsidRPr="0010083B">
        <w:rPr>
          <w:rFonts w:ascii="標楷體" w:eastAsia="標楷體" w:hAnsi="標楷體"/>
          <w:spacing w:val="-6"/>
        </w:rPr>
        <w:t>64</w:t>
      </w:r>
      <w:r w:rsidR="001469C6" w:rsidRPr="0010083B">
        <w:rPr>
          <w:rFonts w:ascii="標楷體" w:eastAsia="標楷體" w:hAnsi="標楷體" w:hint="eastAsia"/>
          <w:spacing w:val="-6"/>
        </w:rPr>
        <w:t>萬餘元（11.</w:t>
      </w:r>
      <w:r w:rsidR="001469C6" w:rsidRPr="0010083B">
        <w:rPr>
          <w:rFonts w:ascii="標楷體" w:eastAsia="標楷體" w:hAnsi="標楷體"/>
          <w:spacing w:val="-6"/>
        </w:rPr>
        <w:t>04</w:t>
      </w:r>
      <w:r w:rsidR="001469C6" w:rsidRPr="0010083B">
        <w:rPr>
          <w:rFonts w:ascii="標楷體" w:eastAsia="標楷體" w:hAnsi="標楷體" w:hint="eastAsia"/>
          <w:spacing w:val="-6"/>
        </w:rPr>
        <w:t>％），因應少子化友善育兒空間建設2億2</w:t>
      </w:r>
      <w:r w:rsidR="001469C6" w:rsidRPr="0010083B">
        <w:rPr>
          <w:rFonts w:ascii="標楷體" w:eastAsia="標楷體" w:hAnsi="標楷體"/>
          <w:spacing w:val="-6"/>
        </w:rPr>
        <w:t>,098</w:t>
      </w:r>
      <w:r w:rsidR="001469C6" w:rsidRPr="0010083B">
        <w:rPr>
          <w:rFonts w:ascii="標楷體" w:eastAsia="標楷體" w:hAnsi="標楷體" w:hint="eastAsia"/>
          <w:spacing w:val="-6"/>
        </w:rPr>
        <w:t>萬元（5.</w:t>
      </w:r>
      <w:r w:rsidR="001469C6" w:rsidRPr="0010083B">
        <w:rPr>
          <w:rFonts w:ascii="標楷體" w:eastAsia="標楷體" w:hAnsi="標楷體"/>
          <w:spacing w:val="-6"/>
        </w:rPr>
        <w:t>39</w:t>
      </w:r>
      <w:r w:rsidR="001469C6" w:rsidRPr="0010083B">
        <w:rPr>
          <w:rFonts w:ascii="標楷體" w:eastAsia="標楷體" w:hAnsi="標楷體" w:hint="eastAsia"/>
          <w:spacing w:val="-6"/>
        </w:rPr>
        <w:t>％）</w:t>
      </w:r>
      <w:r w:rsidR="001469C6" w:rsidRPr="0010083B">
        <w:rPr>
          <w:rFonts w:ascii="標楷體" w:eastAsia="標楷體" w:hAnsi="標楷體" w:hint="eastAsia"/>
        </w:rPr>
        <w:t>，人才培育促進就業建設1億3,452萬餘元（3.</w:t>
      </w:r>
      <w:r w:rsidR="001469C6" w:rsidRPr="0010083B">
        <w:rPr>
          <w:rFonts w:ascii="標楷體" w:eastAsia="標楷體" w:hAnsi="標楷體"/>
        </w:rPr>
        <w:t>28</w:t>
      </w:r>
      <w:r w:rsidR="001469C6" w:rsidRPr="0010083B">
        <w:rPr>
          <w:rFonts w:ascii="標楷體" w:eastAsia="標楷體" w:hAnsi="標楷體" w:hint="eastAsia"/>
        </w:rPr>
        <w:t>％），軌道建設2,492萬元（0.61％），食品安全建設670萬餘元（0.16％）(圖1、2)。</w:t>
      </w:r>
    </w:p>
    <w:p w14:paraId="18181038" w14:textId="77777777" w:rsidR="001469C6" w:rsidRDefault="001469C6" w:rsidP="001469C6">
      <w:pPr>
        <w:snapToGrid w:val="0"/>
        <w:spacing w:line="48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lastRenderedPageBreak/>
        <w:t>（二）補助經費執行情形</w:t>
      </w:r>
    </w:p>
    <w:p w14:paraId="6E32F514" w14:textId="77777777" w:rsidR="001469C6" w:rsidRPr="0035229F" w:rsidRDefault="001469C6" w:rsidP="001469C6">
      <w:pPr>
        <w:tabs>
          <w:tab w:val="left" w:pos="2977"/>
        </w:tabs>
        <w:spacing w:line="460" w:lineRule="exact"/>
        <w:ind w:firstLineChars="200" w:firstLine="472"/>
        <w:jc w:val="both"/>
        <w:rPr>
          <w:rFonts w:ascii="標楷體" w:eastAsia="標楷體" w:hAnsi="標楷體"/>
          <w:spacing w:val="-2"/>
          <w:shd w:val="pct15" w:color="auto" w:fill="FFFFFF"/>
        </w:rPr>
      </w:pPr>
      <w:r w:rsidRPr="0035229F">
        <w:rPr>
          <w:rFonts w:ascii="標楷體" w:eastAsia="標楷體" w:hAnsi="標楷體" w:hint="eastAsia"/>
          <w:spacing w:val="-2"/>
        </w:rPr>
        <w:t>中央政府（各主管機關）核定前瞻第1期（106至107年度）特別預算補助臺中市政府計</w:t>
      </w:r>
      <w:r w:rsidRPr="0035229F">
        <w:rPr>
          <w:rFonts w:ascii="標楷體" w:eastAsia="標楷體" w:hAnsi="標楷體"/>
          <w:spacing w:val="-2"/>
        </w:rPr>
        <w:t>41</w:t>
      </w:r>
      <w:r w:rsidRPr="00677997">
        <w:rPr>
          <w:rFonts w:ascii="標楷體" w:eastAsia="標楷體" w:hAnsi="標楷體" w:hint="eastAsia"/>
          <w:spacing w:val="-4"/>
        </w:rPr>
        <w:t>億176萬餘元。執行結果，截至1</w:t>
      </w:r>
      <w:r w:rsidRPr="00677997">
        <w:rPr>
          <w:rFonts w:ascii="標楷體" w:eastAsia="標楷體" w:hAnsi="標楷體"/>
          <w:spacing w:val="-4"/>
        </w:rPr>
        <w:t>11</w:t>
      </w:r>
      <w:r w:rsidRPr="00677997">
        <w:rPr>
          <w:rFonts w:ascii="標楷體" w:eastAsia="標楷體" w:hAnsi="標楷體" w:hint="eastAsia"/>
          <w:spacing w:val="-4"/>
        </w:rPr>
        <w:t>年12月31日止，累計執行數40億</w:t>
      </w:r>
      <w:r w:rsidRPr="00677997">
        <w:rPr>
          <w:rFonts w:ascii="標楷體" w:eastAsia="標楷體" w:hAnsi="標楷體"/>
          <w:spacing w:val="-4"/>
        </w:rPr>
        <w:t>2</w:t>
      </w:r>
      <w:r w:rsidRPr="00677997">
        <w:rPr>
          <w:rFonts w:ascii="標楷體" w:eastAsia="標楷體" w:hAnsi="標楷體" w:hint="eastAsia"/>
          <w:spacing w:val="-4"/>
        </w:rPr>
        <w:t>,</w:t>
      </w:r>
      <w:r w:rsidRPr="00677997">
        <w:rPr>
          <w:rFonts w:ascii="標楷體" w:eastAsia="標楷體" w:hAnsi="標楷體"/>
          <w:spacing w:val="-4"/>
        </w:rPr>
        <w:t>833</w:t>
      </w:r>
      <w:r w:rsidRPr="00677997">
        <w:rPr>
          <w:rFonts w:ascii="標楷體" w:eastAsia="標楷體" w:hAnsi="標楷體" w:hint="eastAsia"/>
          <w:spacing w:val="-4"/>
        </w:rPr>
        <w:t>萬餘元，約9</w:t>
      </w:r>
      <w:r w:rsidRPr="00677997">
        <w:rPr>
          <w:rFonts w:ascii="標楷體" w:eastAsia="標楷體" w:hAnsi="標楷體"/>
          <w:spacing w:val="-4"/>
        </w:rPr>
        <w:t>8</w:t>
      </w:r>
      <w:r w:rsidRPr="00677997">
        <w:rPr>
          <w:rFonts w:ascii="標楷體" w:eastAsia="標楷體" w:hAnsi="標楷體" w:hint="eastAsia"/>
          <w:spacing w:val="-4"/>
        </w:rPr>
        <w:t>.</w:t>
      </w:r>
      <w:r w:rsidRPr="00677997">
        <w:rPr>
          <w:rFonts w:ascii="標楷體" w:eastAsia="標楷體" w:hAnsi="標楷體"/>
          <w:spacing w:val="-4"/>
        </w:rPr>
        <w:t>21</w:t>
      </w:r>
      <w:r w:rsidRPr="00677997">
        <w:rPr>
          <w:rFonts w:ascii="標楷體" w:eastAsia="標楷體" w:hAnsi="標楷體" w:hint="eastAsia"/>
          <w:spacing w:val="-4"/>
        </w:rPr>
        <w:t>％</w:t>
      </w:r>
      <w:r w:rsidRPr="002534F6">
        <w:rPr>
          <w:rFonts w:ascii="標楷體" w:eastAsia="標楷體" w:hAnsi="標楷體" w:hint="eastAsia"/>
          <w:spacing w:val="-2"/>
        </w:rPr>
        <w:t>（表1、圖3）。</w:t>
      </w:r>
      <w:r w:rsidRPr="002534F6">
        <w:rPr>
          <w:rFonts w:ascii="標楷體" w:eastAsia="標楷體" w:hAnsi="標楷體" w:hint="eastAsia"/>
        </w:rPr>
        <w:t>執行率未達80％者，係軌道建設1項，</w:t>
      </w:r>
      <w:r w:rsidRPr="00657815">
        <w:rPr>
          <w:rFonts w:ascii="標楷體" w:eastAsia="標楷體" w:hAnsi="標楷體" w:hint="eastAsia"/>
        </w:rPr>
        <w:t>主要係臺中捷運綠線延伸規劃作業尚在辦理中。</w:t>
      </w:r>
    </w:p>
    <w:p w14:paraId="33F0FE12" w14:textId="77777777" w:rsidR="001469C6" w:rsidRPr="00C23586" w:rsidRDefault="001469C6" w:rsidP="001469C6">
      <w:pPr>
        <w:overflowPunct w:val="0"/>
        <w:autoSpaceDE w:val="0"/>
        <w:autoSpaceDN w:val="0"/>
        <w:adjustRightInd w:val="0"/>
        <w:spacing w:line="420" w:lineRule="exact"/>
        <w:jc w:val="center"/>
        <w:rPr>
          <w:rFonts w:ascii="標楷體" w:eastAsia="標楷體" w:hAnsi="標楷體"/>
          <w:b/>
          <w:bCs/>
        </w:rPr>
      </w:pPr>
      <w:r w:rsidRPr="00C23586">
        <w:rPr>
          <w:rFonts w:ascii="標楷體" w:eastAsia="標楷體" w:hAnsi="標楷體" w:hint="eastAsia"/>
          <w:b/>
          <w:bCs/>
        </w:rPr>
        <w:t>表1</w:t>
      </w:r>
      <w:r>
        <w:rPr>
          <w:rFonts w:ascii="標楷體" w:eastAsia="標楷體" w:hAnsi="標楷體" w:hint="eastAsia"/>
          <w:b/>
          <w:bCs/>
        </w:rPr>
        <w:t xml:space="preserve">  </w:t>
      </w:r>
      <w:r w:rsidRPr="00C23586">
        <w:rPr>
          <w:rFonts w:ascii="標楷體" w:eastAsia="標楷體" w:hAnsi="標楷體" w:hint="eastAsia"/>
          <w:b/>
          <w:bCs/>
        </w:rPr>
        <w:t>臺中市政府前瞻第1</w:t>
      </w:r>
      <w:r>
        <w:rPr>
          <w:rFonts w:ascii="標楷體" w:eastAsia="標楷體" w:hAnsi="標楷體" w:hint="eastAsia"/>
          <w:b/>
          <w:bCs/>
        </w:rPr>
        <w:t>期特別預算補助經費執行情形</w:t>
      </w:r>
    </w:p>
    <w:p w14:paraId="3F4FD17B" w14:textId="77777777" w:rsidR="001469C6" w:rsidRDefault="001469C6" w:rsidP="001469C6">
      <w:pPr>
        <w:overflowPunct w:val="0"/>
        <w:autoSpaceDE w:val="0"/>
        <w:autoSpaceDN w:val="0"/>
        <w:adjustRightInd w:val="0"/>
        <w:spacing w:line="300" w:lineRule="exact"/>
        <w:jc w:val="center"/>
        <w:rPr>
          <w:rFonts w:ascii="標楷體" w:eastAsia="標楷體" w:hAnsi="標楷體"/>
          <w:sz w:val="20"/>
        </w:rPr>
      </w:pPr>
      <w:r w:rsidRPr="00C23586">
        <w:rPr>
          <w:rFonts w:ascii="標楷體" w:eastAsia="標楷體" w:hAnsi="標楷體" w:hint="eastAsia"/>
          <w:sz w:val="20"/>
        </w:rPr>
        <w:t>106年9月13日至</w:t>
      </w:r>
      <w:r>
        <w:rPr>
          <w:rFonts w:ascii="標楷體" w:eastAsia="標楷體" w:hAnsi="標楷體" w:hint="eastAsia"/>
          <w:sz w:val="20"/>
        </w:rPr>
        <w:t>1</w:t>
      </w:r>
      <w:r>
        <w:rPr>
          <w:rFonts w:ascii="標楷體" w:eastAsia="標楷體" w:hAnsi="標楷體"/>
          <w:sz w:val="20"/>
        </w:rPr>
        <w:t>11</w:t>
      </w:r>
      <w:r w:rsidRPr="00C23586">
        <w:rPr>
          <w:rFonts w:ascii="標楷體" w:eastAsia="標楷體" w:hAnsi="標楷體" w:hint="eastAsia"/>
          <w:sz w:val="20"/>
        </w:rPr>
        <w:t>年12月31日止</w:t>
      </w:r>
    </w:p>
    <w:p w14:paraId="74242676" w14:textId="77777777" w:rsidR="001469C6" w:rsidRPr="00C23586" w:rsidRDefault="001469C6" w:rsidP="00BD793B">
      <w:pPr>
        <w:overflowPunct w:val="0"/>
        <w:autoSpaceDE w:val="0"/>
        <w:autoSpaceDN w:val="0"/>
        <w:adjustRightInd w:val="0"/>
        <w:spacing w:line="200" w:lineRule="atLeast"/>
        <w:jc w:val="right"/>
        <w:rPr>
          <w:rFonts w:ascii="標楷體" w:eastAsia="標楷體" w:hAnsi="標楷體"/>
          <w:sz w:val="20"/>
        </w:rPr>
      </w:pPr>
      <w:r>
        <w:rPr>
          <w:rFonts w:ascii="標楷體" w:eastAsia="標楷體" w:hAnsi="標楷體" w:hint="eastAsia"/>
          <w:sz w:val="20"/>
        </w:rPr>
        <w:t>單位：新臺幣千元、％</w:t>
      </w:r>
    </w:p>
    <w:tbl>
      <w:tblPr>
        <w:tblStyle w:val="affff1"/>
        <w:tblW w:w="9918" w:type="dxa"/>
        <w:tblLook w:val="04A0" w:firstRow="1" w:lastRow="0" w:firstColumn="1" w:lastColumn="0" w:noHBand="0" w:noVBand="1"/>
      </w:tblPr>
      <w:tblGrid>
        <w:gridCol w:w="3114"/>
        <w:gridCol w:w="2339"/>
        <w:gridCol w:w="2339"/>
        <w:gridCol w:w="2126"/>
      </w:tblGrid>
      <w:tr w:rsidR="001469C6" w:rsidRPr="00C23586" w14:paraId="68CD1AA7" w14:textId="77777777" w:rsidTr="00BD793B">
        <w:trPr>
          <w:trHeight w:val="487"/>
        </w:trPr>
        <w:tc>
          <w:tcPr>
            <w:tcW w:w="3114" w:type="dxa"/>
            <w:shd w:val="clear" w:color="auto" w:fill="DEEAF6"/>
            <w:vAlign w:val="center"/>
          </w:tcPr>
          <w:p w14:paraId="29E46159"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前瞻計畫建設類別</w:t>
            </w:r>
          </w:p>
        </w:tc>
        <w:tc>
          <w:tcPr>
            <w:tcW w:w="2339" w:type="dxa"/>
            <w:shd w:val="clear" w:color="auto" w:fill="DEEAF6"/>
            <w:vAlign w:val="center"/>
          </w:tcPr>
          <w:p w14:paraId="39775D23"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前瞻計畫補助款（A）</w:t>
            </w:r>
          </w:p>
        </w:tc>
        <w:tc>
          <w:tcPr>
            <w:tcW w:w="2339" w:type="dxa"/>
            <w:shd w:val="clear" w:color="auto" w:fill="DEEAF6"/>
            <w:vAlign w:val="center"/>
          </w:tcPr>
          <w:p w14:paraId="333CDE55"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補助款累計執行數（B）</w:t>
            </w:r>
          </w:p>
        </w:tc>
        <w:tc>
          <w:tcPr>
            <w:tcW w:w="2126" w:type="dxa"/>
            <w:shd w:val="clear" w:color="auto" w:fill="DEEAF6"/>
            <w:vAlign w:val="center"/>
          </w:tcPr>
          <w:p w14:paraId="412A3BD2"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執行率</w:t>
            </w:r>
          </w:p>
          <w:p w14:paraId="0C45B212" w14:textId="77777777" w:rsidR="001469C6" w:rsidRPr="007556DD" w:rsidRDefault="001469C6" w:rsidP="009300AB">
            <w:pPr>
              <w:autoSpaceDE w:val="0"/>
              <w:autoSpaceDN w:val="0"/>
              <w:adjustRightInd w:val="0"/>
              <w:spacing w:line="220" w:lineRule="exact"/>
              <w:ind w:firstLineChars="0" w:firstLine="0"/>
              <w:jc w:val="center"/>
              <w:rPr>
                <w:rFonts w:ascii="標楷體" w:eastAsia="標楷體" w:hAnsi="標楷體"/>
                <w:bCs/>
                <w:sz w:val="20"/>
              </w:rPr>
            </w:pPr>
            <w:r w:rsidRPr="00D2157C">
              <w:rPr>
                <w:rFonts w:ascii="標楷體" w:eastAsia="標楷體" w:hAnsi="標楷體" w:hint="eastAsia"/>
                <w:bCs/>
                <w:color w:val="000000"/>
                <w:sz w:val="20"/>
              </w:rPr>
              <w:t>（</w:t>
            </w:r>
            <w:r w:rsidRPr="00D2157C">
              <w:rPr>
                <w:rFonts w:ascii="標楷體" w:eastAsia="標楷體" w:hAnsi="標楷體"/>
                <w:bCs/>
                <w:color w:val="000000"/>
                <w:sz w:val="20"/>
              </w:rPr>
              <w:t>B</w:t>
            </w:r>
            <w:r w:rsidRPr="00D2157C">
              <w:rPr>
                <w:rFonts w:ascii="標楷體" w:eastAsia="標楷體" w:hAnsi="標楷體" w:hint="eastAsia"/>
                <w:bCs/>
                <w:color w:val="000000"/>
                <w:sz w:val="20"/>
              </w:rPr>
              <w:t>/</w:t>
            </w:r>
            <w:r w:rsidRPr="00D2157C">
              <w:rPr>
                <w:rFonts w:ascii="標楷體" w:eastAsia="標楷體" w:hAnsi="標楷體"/>
                <w:bCs/>
                <w:color w:val="000000"/>
                <w:sz w:val="20"/>
              </w:rPr>
              <w:t>A</w:t>
            </w:r>
            <w:r w:rsidRPr="00D2157C">
              <w:rPr>
                <w:rFonts w:ascii="標楷體" w:eastAsia="標楷體" w:hAnsi="標楷體"/>
                <w:bCs/>
                <w:color w:val="000000"/>
                <w:sz w:val="20"/>
              </w:rPr>
              <w:sym w:font="Wingdings 2" w:char="F0CD"/>
            </w:r>
            <w:r w:rsidRPr="00D2157C">
              <w:rPr>
                <w:rFonts w:ascii="標楷體" w:eastAsia="標楷體" w:hAnsi="標楷體" w:hint="eastAsia"/>
                <w:bCs/>
                <w:color w:val="000000"/>
                <w:sz w:val="20"/>
              </w:rPr>
              <w:t>100）</w:t>
            </w:r>
          </w:p>
        </w:tc>
      </w:tr>
      <w:tr w:rsidR="001469C6" w:rsidRPr="00993ABE" w14:paraId="0A67D56D" w14:textId="77777777" w:rsidTr="00BD793B">
        <w:trPr>
          <w:trHeight w:val="323"/>
        </w:trPr>
        <w:tc>
          <w:tcPr>
            <w:tcW w:w="3114" w:type="dxa"/>
            <w:vAlign w:val="center"/>
          </w:tcPr>
          <w:p w14:paraId="1F8468C3" w14:textId="77777777" w:rsidR="001469C6" w:rsidRPr="00993ABE" w:rsidRDefault="001469C6" w:rsidP="009300AB">
            <w:pPr>
              <w:autoSpaceDE w:val="0"/>
              <w:autoSpaceDN w:val="0"/>
              <w:adjustRightInd w:val="0"/>
              <w:spacing w:line="300" w:lineRule="exact"/>
              <w:ind w:firstLineChars="0" w:firstLine="0"/>
              <w:jc w:val="distribute"/>
              <w:rPr>
                <w:rFonts w:ascii="標楷體" w:eastAsia="標楷體" w:hAnsi="標楷體"/>
                <w:b/>
                <w:bCs/>
                <w:sz w:val="20"/>
              </w:rPr>
            </w:pPr>
            <w:r w:rsidRPr="00D2157C">
              <w:rPr>
                <w:rFonts w:ascii="標楷體" w:eastAsia="標楷體" w:hAnsi="標楷體" w:hint="eastAsia"/>
                <w:b/>
                <w:bCs/>
                <w:color w:val="000000"/>
                <w:sz w:val="20"/>
              </w:rPr>
              <w:t>合計</w:t>
            </w:r>
          </w:p>
        </w:tc>
        <w:tc>
          <w:tcPr>
            <w:tcW w:w="2339" w:type="dxa"/>
            <w:vAlign w:val="center"/>
          </w:tcPr>
          <w:p w14:paraId="35B3D07D" w14:textId="77777777" w:rsidR="001469C6" w:rsidRPr="00AF760D"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4,101,760</w:t>
            </w:r>
          </w:p>
        </w:tc>
        <w:tc>
          <w:tcPr>
            <w:tcW w:w="2339" w:type="dxa"/>
            <w:vAlign w:val="center"/>
          </w:tcPr>
          <w:p w14:paraId="4E522878" w14:textId="77777777" w:rsidR="001469C6" w:rsidRPr="00AF760D"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4,028,338</w:t>
            </w:r>
          </w:p>
        </w:tc>
        <w:tc>
          <w:tcPr>
            <w:tcW w:w="2126" w:type="dxa"/>
            <w:vAlign w:val="center"/>
          </w:tcPr>
          <w:p w14:paraId="40E7745C" w14:textId="77777777" w:rsidR="001469C6" w:rsidRPr="00AF760D"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98.21</w:t>
            </w:r>
          </w:p>
        </w:tc>
      </w:tr>
      <w:tr w:rsidR="001469C6" w:rsidRPr="000E22EA" w14:paraId="1BCE075A" w14:textId="77777777" w:rsidTr="00BD793B">
        <w:trPr>
          <w:trHeight w:val="323"/>
        </w:trPr>
        <w:tc>
          <w:tcPr>
            <w:tcW w:w="3114" w:type="dxa"/>
            <w:vAlign w:val="center"/>
          </w:tcPr>
          <w:p w14:paraId="4C736E92"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城鄉建設</w:t>
            </w:r>
          </w:p>
        </w:tc>
        <w:tc>
          <w:tcPr>
            <w:tcW w:w="2339" w:type="dxa"/>
            <w:vAlign w:val="center"/>
          </w:tcPr>
          <w:p w14:paraId="0365A4D2"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1,965,271</w:t>
            </w:r>
          </w:p>
        </w:tc>
        <w:tc>
          <w:tcPr>
            <w:tcW w:w="2339" w:type="dxa"/>
            <w:vAlign w:val="center"/>
          </w:tcPr>
          <w:p w14:paraId="6D70AE3B"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1,919,087</w:t>
            </w:r>
          </w:p>
        </w:tc>
        <w:tc>
          <w:tcPr>
            <w:tcW w:w="2126" w:type="dxa"/>
            <w:vAlign w:val="center"/>
          </w:tcPr>
          <w:p w14:paraId="16D8F224"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97.65</w:t>
            </w:r>
          </w:p>
        </w:tc>
      </w:tr>
      <w:tr w:rsidR="001469C6" w:rsidRPr="000E22EA" w14:paraId="49096B7B" w14:textId="77777777" w:rsidTr="00BD793B">
        <w:trPr>
          <w:trHeight w:val="323"/>
        </w:trPr>
        <w:tc>
          <w:tcPr>
            <w:tcW w:w="3114" w:type="dxa"/>
            <w:vAlign w:val="center"/>
          </w:tcPr>
          <w:p w14:paraId="49FCCAFB"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水環境建設</w:t>
            </w:r>
          </w:p>
        </w:tc>
        <w:tc>
          <w:tcPr>
            <w:tcW w:w="2339" w:type="dxa"/>
            <w:vAlign w:val="center"/>
          </w:tcPr>
          <w:p w14:paraId="0203DD5F"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1,296,722</w:t>
            </w:r>
          </w:p>
        </w:tc>
        <w:tc>
          <w:tcPr>
            <w:tcW w:w="2339" w:type="dxa"/>
            <w:vAlign w:val="center"/>
          </w:tcPr>
          <w:p w14:paraId="69504559"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1,287,356</w:t>
            </w:r>
          </w:p>
        </w:tc>
        <w:tc>
          <w:tcPr>
            <w:tcW w:w="2126" w:type="dxa"/>
            <w:vAlign w:val="center"/>
          </w:tcPr>
          <w:p w14:paraId="47815E3F"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99.28</w:t>
            </w:r>
          </w:p>
        </w:tc>
      </w:tr>
      <w:tr w:rsidR="001469C6" w:rsidRPr="000E22EA" w14:paraId="76579DBF" w14:textId="77777777" w:rsidTr="00BD793B">
        <w:trPr>
          <w:trHeight w:val="323"/>
        </w:trPr>
        <w:tc>
          <w:tcPr>
            <w:tcW w:w="3114" w:type="dxa"/>
            <w:vAlign w:val="center"/>
          </w:tcPr>
          <w:p w14:paraId="096D2A4C"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數位建設</w:t>
            </w:r>
          </w:p>
        </w:tc>
        <w:tc>
          <w:tcPr>
            <w:tcW w:w="2339" w:type="dxa"/>
            <w:vAlign w:val="center"/>
          </w:tcPr>
          <w:p w14:paraId="3BFC6C91"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452,641</w:t>
            </w:r>
          </w:p>
        </w:tc>
        <w:tc>
          <w:tcPr>
            <w:tcW w:w="2339" w:type="dxa"/>
            <w:vAlign w:val="center"/>
          </w:tcPr>
          <w:p w14:paraId="5DDDD10A"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452,310</w:t>
            </w:r>
          </w:p>
        </w:tc>
        <w:tc>
          <w:tcPr>
            <w:tcW w:w="2126" w:type="dxa"/>
            <w:vAlign w:val="center"/>
          </w:tcPr>
          <w:p w14:paraId="21A948B9"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99.93</w:t>
            </w:r>
          </w:p>
        </w:tc>
      </w:tr>
      <w:tr w:rsidR="001469C6" w:rsidRPr="000E22EA" w14:paraId="77350EE5" w14:textId="77777777" w:rsidTr="00BD793B">
        <w:trPr>
          <w:trHeight w:val="323"/>
        </w:trPr>
        <w:tc>
          <w:tcPr>
            <w:tcW w:w="3114" w:type="dxa"/>
            <w:vAlign w:val="center"/>
          </w:tcPr>
          <w:p w14:paraId="1A4B9F9A"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因應少子化友善育兒空間建設</w:t>
            </w:r>
          </w:p>
        </w:tc>
        <w:tc>
          <w:tcPr>
            <w:tcW w:w="2339" w:type="dxa"/>
            <w:vAlign w:val="center"/>
          </w:tcPr>
          <w:p w14:paraId="62368A1F"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220,980</w:t>
            </w:r>
          </w:p>
        </w:tc>
        <w:tc>
          <w:tcPr>
            <w:tcW w:w="2339" w:type="dxa"/>
            <w:vAlign w:val="center"/>
          </w:tcPr>
          <w:p w14:paraId="615DA36C"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217,458</w:t>
            </w:r>
          </w:p>
        </w:tc>
        <w:tc>
          <w:tcPr>
            <w:tcW w:w="2126" w:type="dxa"/>
            <w:vAlign w:val="center"/>
          </w:tcPr>
          <w:p w14:paraId="6053501B"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98.41</w:t>
            </w:r>
          </w:p>
        </w:tc>
      </w:tr>
      <w:tr w:rsidR="001469C6" w:rsidRPr="000E22EA" w14:paraId="0C87AB5C" w14:textId="77777777" w:rsidTr="00BD793B">
        <w:trPr>
          <w:trHeight w:val="323"/>
        </w:trPr>
        <w:tc>
          <w:tcPr>
            <w:tcW w:w="3114" w:type="dxa"/>
            <w:vAlign w:val="center"/>
          </w:tcPr>
          <w:p w14:paraId="49896765"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人才培育促進就業建設</w:t>
            </w:r>
          </w:p>
        </w:tc>
        <w:tc>
          <w:tcPr>
            <w:tcW w:w="2339" w:type="dxa"/>
            <w:vAlign w:val="center"/>
          </w:tcPr>
          <w:p w14:paraId="37505F70"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134,521</w:t>
            </w:r>
          </w:p>
        </w:tc>
        <w:tc>
          <w:tcPr>
            <w:tcW w:w="2339" w:type="dxa"/>
            <w:vAlign w:val="center"/>
          </w:tcPr>
          <w:p w14:paraId="216A2C0C"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128,637</w:t>
            </w:r>
          </w:p>
        </w:tc>
        <w:tc>
          <w:tcPr>
            <w:tcW w:w="2126" w:type="dxa"/>
            <w:vAlign w:val="center"/>
          </w:tcPr>
          <w:p w14:paraId="01289278"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95.63</w:t>
            </w:r>
          </w:p>
        </w:tc>
      </w:tr>
      <w:tr w:rsidR="001469C6" w:rsidRPr="000E22EA" w14:paraId="412C90F8" w14:textId="77777777" w:rsidTr="00BD793B">
        <w:trPr>
          <w:trHeight w:val="323"/>
        </w:trPr>
        <w:tc>
          <w:tcPr>
            <w:tcW w:w="3114" w:type="dxa"/>
            <w:vAlign w:val="center"/>
          </w:tcPr>
          <w:p w14:paraId="4BC5B0E1"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軌道建設</w:t>
            </w:r>
          </w:p>
        </w:tc>
        <w:tc>
          <w:tcPr>
            <w:tcW w:w="2339" w:type="dxa"/>
            <w:vAlign w:val="center"/>
          </w:tcPr>
          <w:p w14:paraId="7A1F7F83"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24,920</w:t>
            </w:r>
          </w:p>
        </w:tc>
        <w:tc>
          <w:tcPr>
            <w:tcW w:w="2339" w:type="dxa"/>
            <w:vAlign w:val="center"/>
          </w:tcPr>
          <w:p w14:paraId="256BCFF5"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16,920</w:t>
            </w:r>
          </w:p>
        </w:tc>
        <w:tc>
          <w:tcPr>
            <w:tcW w:w="2126" w:type="dxa"/>
            <w:vAlign w:val="center"/>
          </w:tcPr>
          <w:p w14:paraId="3415BE26"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67.90</w:t>
            </w:r>
          </w:p>
        </w:tc>
      </w:tr>
      <w:tr w:rsidR="001469C6" w:rsidRPr="000E22EA" w14:paraId="46247C79" w14:textId="77777777" w:rsidTr="00BD793B">
        <w:trPr>
          <w:trHeight w:val="323"/>
        </w:trPr>
        <w:tc>
          <w:tcPr>
            <w:tcW w:w="3114" w:type="dxa"/>
            <w:vAlign w:val="center"/>
          </w:tcPr>
          <w:p w14:paraId="65C259C6"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食品安全建設</w:t>
            </w:r>
          </w:p>
        </w:tc>
        <w:tc>
          <w:tcPr>
            <w:tcW w:w="2339" w:type="dxa"/>
            <w:vAlign w:val="center"/>
          </w:tcPr>
          <w:p w14:paraId="6BFAFF68"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6,704</w:t>
            </w:r>
          </w:p>
        </w:tc>
        <w:tc>
          <w:tcPr>
            <w:tcW w:w="2339" w:type="dxa"/>
            <w:vAlign w:val="center"/>
          </w:tcPr>
          <w:p w14:paraId="17252A00"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6,568</w:t>
            </w:r>
          </w:p>
        </w:tc>
        <w:tc>
          <w:tcPr>
            <w:tcW w:w="2126" w:type="dxa"/>
            <w:vAlign w:val="center"/>
          </w:tcPr>
          <w:p w14:paraId="07C9072A" w14:textId="77777777" w:rsidR="001469C6"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97.98</w:t>
            </w:r>
          </w:p>
        </w:tc>
      </w:tr>
    </w:tbl>
    <w:p w14:paraId="00C7F9DD" w14:textId="77777777" w:rsidR="001469C6" w:rsidRPr="00E41269" w:rsidRDefault="001469C6" w:rsidP="001469C6">
      <w:pPr>
        <w:overflowPunct w:val="0"/>
        <w:autoSpaceDE w:val="0"/>
        <w:autoSpaceDN w:val="0"/>
        <w:adjustRightInd w:val="0"/>
        <w:spacing w:line="260" w:lineRule="exact"/>
        <w:ind w:left="637" w:hangingChars="354" w:hanging="637"/>
        <w:jc w:val="both"/>
        <w:rPr>
          <w:rFonts w:ascii="標楷體" w:eastAsia="標楷體" w:hAnsi="標楷體"/>
          <w:sz w:val="18"/>
        </w:rPr>
      </w:pPr>
      <w:r w:rsidRPr="00E41269">
        <w:rPr>
          <w:rFonts w:ascii="標楷體" w:eastAsia="標楷體" w:hAnsi="標楷體" w:hint="eastAsia"/>
          <w:sz w:val="18"/>
        </w:rPr>
        <w:t>註：1.本表依中央政府前瞻計畫補助款金額由高至低排序。</w:t>
      </w:r>
    </w:p>
    <w:p w14:paraId="12C946D7" w14:textId="77777777" w:rsidR="001469C6" w:rsidRPr="00E41269" w:rsidRDefault="001469C6" w:rsidP="001469C6">
      <w:pPr>
        <w:overflowPunct w:val="0"/>
        <w:autoSpaceDE w:val="0"/>
        <w:autoSpaceDN w:val="0"/>
        <w:adjustRightInd w:val="0"/>
        <w:spacing w:line="240" w:lineRule="exact"/>
        <w:ind w:leftChars="151" w:left="362"/>
        <w:jc w:val="both"/>
        <w:rPr>
          <w:rFonts w:ascii="標楷體" w:eastAsia="標楷體" w:hAnsi="標楷體"/>
          <w:sz w:val="18"/>
        </w:rPr>
      </w:pPr>
      <w:r w:rsidRPr="00E41269">
        <w:rPr>
          <w:rFonts w:ascii="標楷體" w:eastAsia="標楷體" w:hAnsi="標楷體" w:hint="eastAsia"/>
          <w:sz w:val="18"/>
        </w:rPr>
        <w:t>2.補助款累計執行數（</w:t>
      </w:r>
      <w:r w:rsidRPr="00E41269">
        <w:rPr>
          <w:rFonts w:ascii="標楷體" w:eastAsia="標楷體" w:hAnsi="標楷體"/>
          <w:sz w:val="18"/>
        </w:rPr>
        <w:t>B</w:t>
      </w:r>
      <w:r w:rsidRPr="00E41269">
        <w:rPr>
          <w:rFonts w:ascii="標楷體" w:eastAsia="標楷體" w:hAnsi="標楷體" w:hint="eastAsia"/>
          <w:sz w:val="18"/>
        </w:rPr>
        <w:t>）係第1</w:t>
      </w:r>
      <w:r>
        <w:rPr>
          <w:rFonts w:ascii="標楷體" w:eastAsia="標楷體" w:hAnsi="標楷體" w:hint="eastAsia"/>
          <w:sz w:val="18"/>
        </w:rPr>
        <w:t>期特別決算實現數</w:t>
      </w:r>
      <w:r w:rsidRPr="00E41269">
        <w:rPr>
          <w:rFonts w:ascii="標楷體" w:eastAsia="標楷體" w:hAnsi="標楷體" w:hint="eastAsia"/>
          <w:sz w:val="18"/>
        </w:rPr>
        <w:t>。</w:t>
      </w:r>
      <w:r w:rsidRPr="00E41269">
        <w:rPr>
          <w:rFonts w:ascii="標楷體" w:eastAsia="標楷體" w:hAnsi="標楷體"/>
          <w:sz w:val="18"/>
        </w:rPr>
        <w:t xml:space="preserve"> </w:t>
      </w:r>
    </w:p>
    <w:p w14:paraId="4EAF5862" w14:textId="77777777" w:rsidR="001469C6" w:rsidRPr="00E41269" w:rsidRDefault="001469C6" w:rsidP="001469C6">
      <w:pPr>
        <w:overflowPunct w:val="0"/>
        <w:autoSpaceDE w:val="0"/>
        <w:autoSpaceDN w:val="0"/>
        <w:adjustRightInd w:val="0"/>
        <w:spacing w:line="240" w:lineRule="exact"/>
        <w:ind w:leftChars="151" w:left="362"/>
        <w:jc w:val="both"/>
        <w:rPr>
          <w:rFonts w:ascii="標楷體" w:eastAsia="標楷體"/>
          <w:b/>
          <w:noProof/>
          <w:sz w:val="28"/>
          <w:szCs w:val="32"/>
        </w:rPr>
      </w:pPr>
      <w:r>
        <w:rPr>
          <w:rFonts w:ascii="標楷體" w:eastAsia="標楷體" w:hAnsi="標楷體" w:hint="eastAsia"/>
          <w:noProof/>
        </w:rPr>
        <mc:AlternateContent>
          <mc:Choice Requires="wps">
            <w:drawing>
              <wp:anchor distT="0" distB="0" distL="114300" distR="114300" simplePos="0" relativeHeight="251680768" behindDoc="0" locked="0" layoutInCell="1" allowOverlap="1" wp14:anchorId="58420771" wp14:editId="782471AC">
                <wp:simplePos x="0" y="0"/>
                <wp:positionH relativeFrom="margin">
                  <wp:posOffset>10160</wp:posOffset>
                </wp:positionH>
                <wp:positionV relativeFrom="paragraph">
                  <wp:posOffset>206375</wp:posOffset>
                </wp:positionV>
                <wp:extent cx="6283325" cy="4201795"/>
                <wp:effectExtent l="0" t="0" r="0" b="0"/>
                <wp:wrapSquare wrapText="bothSides"/>
                <wp:docPr id="16" name="文字方塊 16"/>
                <wp:cNvGraphicFramePr/>
                <a:graphic xmlns:a="http://schemas.openxmlformats.org/drawingml/2006/main">
                  <a:graphicData uri="http://schemas.microsoft.com/office/word/2010/wordprocessingShape">
                    <wps:wsp>
                      <wps:cNvSpPr txBox="1"/>
                      <wps:spPr>
                        <a:xfrm>
                          <a:off x="0" y="0"/>
                          <a:ext cx="6283325" cy="42017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6E5AD9" w14:textId="77777777" w:rsidR="001469C6" w:rsidRPr="001B752A" w:rsidRDefault="001469C6" w:rsidP="001469C6">
                            <w:pPr>
                              <w:spacing w:line="240" w:lineRule="exact"/>
                              <w:jc w:val="center"/>
                              <w:rPr>
                                <w:rFonts w:ascii="標楷體" w:eastAsia="標楷體" w:hAnsi="標楷體"/>
                                <w:b/>
                                <w:spacing w:val="-4"/>
                              </w:rPr>
                            </w:pPr>
                            <w:r w:rsidRPr="001B752A">
                              <w:rPr>
                                <w:rFonts w:ascii="標楷體" w:eastAsia="標楷體" w:hAnsi="標楷體" w:hint="eastAsia"/>
                                <w:b/>
                                <w:spacing w:val="-4"/>
                              </w:rPr>
                              <w:t>圖3  臺中市政府前瞻第1期特別預算補助經費已執行比率概況</w:t>
                            </w:r>
                          </w:p>
                          <w:p w14:paraId="4E9FF266" w14:textId="77777777" w:rsidR="001469C6" w:rsidRPr="002C608E" w:rsidRDefault="001469C6" w:rsidP="001469C6">
                            <w:pPr>
                              <w:spacing w:line="240" w:lineRule="exact"/>
                              <w:jc w:val="center"/>
                              <w:rPr>
                                <w:rFonts w:ascii="標楷體" w:eastAsia="標楷體" w:hAnsi="標楷體"/>
                                <w:spacing w:val="-4"/>
                                <w:sz w:val="20"/>
                                <w:szCs w:val="22"/>
                              </w:rPr>
                            </w:pPr>
                            <w:r w:rsidRPr="002C608E">
                              <w:rPr>
                                <w:rFonts w:ascii="標楷體" w:eastAsia="標楷體" w:hAnsi="標楷體" w:hint="eastAsia"/>
                                <w:spacing w:val="-4"/>
                                <w:sz w:val="20"/>
                                <w:szCs w:val="22"/>
                              </w:rPr>
                              <w:t>106年9月1</w:t>
                            </w:r>
                            <w:r w:rsidRPr="002C608E">
                              <w:rPr>
                                <w:rFonts w:ascii="標楷體" w:eastAsia="標楷體" w:hAnsi="標楷體"/>
                                <w:spacing w:val="-4"/>
                                <w:sz w:val="20"/>
                                <w:szCs w:val="22"/>
                              </w:rPr>
                              <w:t>3</w:t>
                            </w:r>
                            <w:r w:rsidRPr="002C608E">
                              <w:rPr>
                                <w:rFonts w:ascii="標楷體" w:eastAsia="標楷體" w:hAnsi="標楷體" w:hint="eastAsia"/>
                                <w:spacing w:val="-4"/>
                                <w:sz w:val="20"/>
                                <w:szCs w:val="22"/>
                              </w:rPr>
                              <w:t>日至11</w:t>
                            </w:r>
                            <w:r w:rsidRPr="002C608E">
                              <w:rPr>
                                <w:rFonts w:ascii="標楷體" w:eastAsia="標楷體" w:hAnsi="標楷體"/>
                                <w:spacing w:val="-4"/>
                                <w:sz w:val="20"/>
                                <w:szCs w:val="22"/>
                              </w:rPr>
                              <w:t>1</w:t>
                            </w:r>
                            <w:r w:rsidRPr="002C608E">
                              <w:rPr>
                                <w:rFonts w:ascii="標楷體" w:eastAsia="標楷體" w:hAnsi="標楷體" w:hint="eastAsia"/>
                                <w:spacing w:val="-4"/>
                                <w:sz w:val="20"/>
                                <w:szCs w:val="22"/>
                              </w:rPr>
                              <w:t>年12月31日止</w:t>
                            </w:r>
                          </w:p>
                          <w:p w14:paraId="69231C67" w14:textId="77777777" w:rsidR="001469C6" w:rsidRDefault="001469C6" w:rsidP="001469C6">
                            <w:pPr>
                              <w:jc w:val="center"/>
                              <w:rPr>
                                <w:rFonts w:ascii="標楷體" w:eastAsia="標楷體" w:hAnsi="標楷體"/>
                              </w:rPr>
                            </w:pPr>
                            <w:r>
                              <w:rPr>
                                <w:noProof/>
                              </w:rPr>
                              <w:drawing>
                                <wp:inline distT="0" distB="0" distL="0" distR="0" wp14:anchorId="4D633E0C" wp14:editId="5DE2F8FB">
                                  <wp:extent cx="6094095" cy="3522428"/>
                                  <wp:effectExtent l="0" t="0" r="0" b="0"/>
                                  <wp:docPr id="1145515142" name="圖表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3058419"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20771" id="文字方塊 16" o:spid="_x0000_s1043" type="#_x0000_t202" style="position:absolute;left:0;text-align:left;margin-left:.8pt;margin-top:16.25pt;width:494.75pt;height:330.8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" filled="f" stroked="f" strokeweight=".5pt">
                <v:textbox>
                  <w:txbxContent>
                    <w:p w14:paraId="326E5AD9" w14:textId="77777777" w:rsidR="001469C6" w:rsidRPr="001B752A" w:rsidRDefault="001469C6" w:rsidP="001469C6">
                      <w:pPr>
                        <w:spacing w:line="240" w:lineRule="exact"/>
                        <w:jc w:val="center"/>
                        <w:rPr>
                          <w:rFonts w:ascii="標楷體" w:eastAsia="標楷體" w:hAnsi="標楷體"/>
                          <w:b/>
                          <w:spacing w:val="-4"/>
                        </w:rPr>
                      </w:pPr>
                      <w:r w:rsidRPr="001B752A">
                        <w:rPr>
                          <w:rFonts w:ascii="標楷體" w:eastAsia="標楷體" w:hAnsi="標楷體" w:hint="eastAsia"/>
                          <w:b/>
                          <w:spacing w:val="-4"/>
                        </w:rPr>
                        <w:t>圖3  臺中市政府前瞻第1期特別預算補助經費已執行比率概況</w:t>
                      </w:r>
                    </w:p>
                    <w:p w14:paraId="4E9FF266" w14:textId="77777777" w:rsidR="001469C6" w:rsidRPr="002C608E" w:rsidRDefault="001469C6" w:rsidP="001469C6">
                      <w:pPr>
                        <w:spacing w:line="240" w:lineRule="exact"/>
                        <w:jc w:val="center"/>
                        <w:rPr>
                          <w:rFonts w:ascii="標楷體" w:eastAsia="標楷體" w:hAnsi="標楷體"/>
                          <w:spacing w:val="-4"/>
                          <w:sz w:val="20"/>
                          <w:szCs w:val="22"/>
                        </w:rPr>
                      </w:pPr>
                      <w:r w:rsidRPr="002C608E">
                        <w:rPr>
                          <w:rFonts w:ascii="標楷體" w:eastAsia="標楷體" w:hAnsi="標楷體" w:hint="eastAsia"/>
                          <w:spacing w:val="-4"/>
                          <w:sz w:val="20"/>
                          <w:szCs w:val="22"/>
                        </w:rPr>
                        <w:t>106年9月1</w:t>
                      </w:r>
                      <w:r w:rsidRPr="002C608E">
                        <w:rPr>
                          <w:rFonts w:ascii="標楷體" w:eastAsia="標楷體" w:hAnsi="標楷體"/>
                          <w:spacing w:val="-4"/>
                          <w:sz w:val="20"/>
                          <w:szCs w:val="22"/>
                        </w:rPr>
                        <w:t>3</w:t>
                      </w:r>
                      <w:r w:rsidRPr="002C608E">
                        <w:rPr>
                          <w:rFonts w:ascii="標楷體" w:eastAsia="標楷體" w:hAnsi="標楷體" w:hint="eastAsia"/>
                          <w:spacing w:val="-4"/>
                          <w:sz w:val="20"/>
                          <w:szCs w:val="22"/>
                        </w:rPr>
                        <w:t>日至11</w:t>
                      </w:r>
                      <w:r w:rsidRPr="002C608E">
                        <w:rPr>
                          <w:rFonts w:ascii="標楷體" w:eastAsia="標楷體" w:hAnsi="標楷體"/>
                          <w:spacing w:val="-4"/>
                          <w:sz w:val="20"/>
                          <w:szCs w:val="22"/>
                        </w:rPr>
                        <w:t>1</w:t>
                      </w:r>
                      <w:r w:rsidRPr="002C608E">
                        <w:rPr>
                          <w:rFonts w:ascii="標楷體" w:eastAsia="標楷體" w:hAnsi="標楷體" w:hint="eastAsia"/>
                          <w:spacing w:val="-4"/>
                          <w:sz w:val="20"/>
                          <w:szCs w:val="22"/>
                        </w:rPr>
                        <w:t>年12月31日止</w:t>
                      </w:r>
                    </w:p>
                    <w:p w14:paraId="69231C67" w14:textId="77777777" w:rsidR="001469C6" w:rsidRDefault="001469C6" w:rsidP="001469C6">
                      <w:pPr>
                        <w:jc w:val="center"/>
                        <w:rPr>
                          <w:rFonts w:ascii="標楷體" w:eastAsia="標楷體" w:hAnsi="標楷體"/>
                        </w:rPr>
                      </w:pPr>
                      <w:r>
                        <w:rPr>
                          <w:noProof/>
                        </w:rPr>
                        <w:drawing>
                          <wp:inline distT="0" distB="0" distL="0" distR="0" wp14:anchorId="4D633E0C" wp14:editId="5DE2F8FB">
                            <wp:extent cx="6094095" cy="3522428"/>
                            <wp:effectExtent l="0" t="0" r="0" b="0"/>
                            <wp:docPr id="1145515142" name="圖表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3058419"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Pr>
          <w:rFonts w:ascii="標楷體" w:eastAsia="標楷體" w:hAnsi="標楷體"/>
          <w:sz w:val="18"/>
        </w:rPr>
        <w:t>3</w:t>
      </w:r>
      <w:r w:rsidRPr="00E41269">
        <w:rPr>
          <w:rFonts w:ascii="標楷體" w:eastAsia="標楷體" w:hAnsi="標楷體" w:hint="eastAsia"/>
          <w:sz w:val="18"/>
        </w:rPr>
        <w:t>.資料來源：整理自中央各主管機關提供資料。</w:t>
      </w:r>
    </w:p>
    <w:p w14:paraId="37DE885F" w14:textId="77777777" w:rsidR="001469C6" w:rsidRPr="008C1EFC" w:rsidRDefault="001469C6" w:rsidP="001469C6">
      <w:pPr>
        <w:snapToGrid w:val="0"/>
        <w:spacing w:line="600" w:lineRule="exact"/>
        <w:ind w:firstLineChars="100" w:firstLine="320"/>
        <w:jc w:val="both"/>
        <w:rPr>
          <w:rFonts w:ascii="標楷體" w:eastAsia="標楷體"/>
          <w:b/>
          <w:noProof/>
          <w:sz w:val="32"/>
          <w:szCs w:val="32"/>
        </w:rPr>
      </w:pPr>
      <w:r>
        <w:rPr>
          <w:rFonts w:ascii="標楷體" w:eastAsia="標楷體" w:hint="eastAsia"/>
          <w:b/>
          <w:noProof/>
          <w:sz w:val="32"/>
          <w:szCs w:val="32"/>
        </w:rPr>
        <w:lastRenderedPageBreak/>
        <w:t>二</w:t>
      </w:r>
      <w:r w:rsidRPr="008C1EFC">
        <w:rPr>
          <w:rFonts w:ascii="標楷體" w:eastAsia="標楷體" w:hint="eastAsia"/>
          <w:b/>
          <w:noProof/>
          <w:sz w:val="32"/>
          <w:szCs w:val="32"/>
        </w:rPr>
        <w:t>、</w:t>
      </w:r>
      <w:r>
        <w:rPr>
          <w:rFonts w:ascii="標楷體" w:eastAsia="標楷體" w:hint="eastAsia"/>
          <w:b/>
          <w:noProof/>
          <w:sz w:val="32"/>
          <w:szCs w:val="32"/>
        </w:rPr>
        <w:t>前瞻第2期特別預算執行情形</w:t>
      </w:r>
    </w:p>
    <w:p w14:paraId="6F2281B8" w14:textId="77777777" w:rsidR="001469C6" w:rsidRDefault="001469C6" w:rsidP="001469C6">
      <w:pPr>
        <w:snapToGrid w:val="0"/>
        <w:spacing w:line="60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（一）補助計畫建設類</w:t>
      </w:r>
      <w:r w:rsidRPr="002046D6">
        <w:rPr>
          <w:rFonts w:ascii="標楷體" w:eastAsia="標楷體" w:hAnsi="標楷體" w:hint="eastAsia"/>
          <w:b/>
          <w:sz w:val="28"/>
          <w:szCs w:val="28"/>
        </w:rPr>
        <w:t>別</w:t>
      </w:r>
    </w:p>
    <w:p w14:paraId="19D76E8D" w14:textId="3D6C09F6" w:rsidR="001469C6" w:rsidRDefault="00217930" w:rsidP="001469C6">
      <w:pPr>
        <w:tabs>
          <w:tab w:val="left" w:pos="2977"/>
        </w:tabs>
        <w:spacing w:line="600" w:lineRule="exact"/>
        <w:ind w:firstLineChars="200" w:firstLine="480"/>
        <w:jc w:val="both"/>
        <w:rPr>
          <w:rFonts w:ascii="標楷體" w:eastAsia="標楷體" w:hAnsi="標楷體"/>
          <w:spacing w:val="-2"/>
        </w:rPr>
      </w:pPr>
      <w:r w:rsidRPr="00532F97">
        <w:rPr>
          <w:rFonts w:ascii="標楷體" w:eastAsia="標楷體" w:hAnsi="標楷體" w:hint="eastAsia"/>
          <w:noProof/>
          <w:spacing w:val="-2"/>
        </w:rPr>
        <mc:AlternateContent>
          <mc:Choice Requires="wps">
            <w:drawing>
              <wp:anchor distT="0" distB="0" distL="114300" distR="114300" simplePos="0" relativeHeight="251681792" behindDoc="0" locked="0" layoutInCell="1" allowOverlap="1" wp14:anchorId="7B807C56" wp14:editId="52F11BFF">
                <wp:simplePos x="0" y="0"/>
                <wp:positionH relativeFrom="margin">
                  <wp:posOffset>-46051</wp:posOffset>
                </wp:positionH>
                <wp:positionV relativeFrom="paragraph">
                  <wp:posOffset>2782570</wp:posOffset>
                </wp:positionV>
                <wp:extent cx="3270250" cy="3168650"/>
                <wp:effectExtent l="0" t="0" r="0" b="0"/>
                <wp:wrapSquare wrapText="bothSides"/>
                <wp:docPr id="235" name="文字方塊 235"/>
                <wp:cNvGraphicFramePr/>
                <a:graphic xmlns:a="http://schemas.openxmlformats.org/drawingml/2006/main">
                  <a:graphicData uri="http://schemas.microsoft.com/office/word/2010/wordprocessingShape">
                    <wps:wsp>
                      <wps:cNvSpPr txBox="1"/>
                      <wps:spPr>
                        <a:xfrm>
                          <a:off x="0" y="0"/>
                          <a:ext cx="3270250" cy="316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280E08" w14:textId="77777777" w:rsidR="001469C6" w:rsidRPr="00A82388" w:rsidRDefault="001469C6" w:rsidP="001469C6">
                            <w:pPr>
                              <w:spacing w:afterLines="50" w:after="180"/>
                              <w:jc w:val="center"/>
                              <w:rPr>
                                <w:rFonts w:ascii="標楷體" w:eastAsia="標楷體" w:hAnsi="標楷體"/>
                                <w:b/>
                                <w:spacing w:val="-4"/>
                              </w:rPr>
                            </w:pPr>
                            <w:r w:rsidRPr="00C334AC">
                              <w:rPr>
                                <w:rFonts w:ascii="標楷體" w:eastAsia="標楷體" w:hAnsi="標楷體" w:hint="eastAsia"/>
                                <w:b/>
                                <w:spacing w:val="-4"/>
                              </w:rPr>
                              <w:t>圖</w:t>
                            </w:r>
                            <w:r>
                              <w:rPr>
                                <w:rFonts w:ascii="標楷體" w:eastAsia="標楷體" w:hAnsi="標楷體" w:hint="eastAsia"/>
                                <w:b/>
                                <w:spacing w:val="-4"/>
                              </w:rPr>
                              <w:t>4</w:t>
                            </w:r>
                            <w:r w:rsidRPr="00C334AC">
                              <w:rPr>
                                <w:rFonts w:ascii="標楷體" w:eastAsia="標楷體" w:hAnsi="標楷體" w:hint="eastAsia"/>
                                <w:b/>
                                <w:spacing w:val="-4"/>
                              </w:rPr>
                              <w:t xml:space="preserve">　前瞻第</w:t>
                            </w:r>
                            <w:r>
                              <w:rPr>
                                <w:rFonts w:ascii="標楷體" w:eastAsia="標楷體" w:hAnsi="標楷體"/>
                                <w:b/>
                                <w:spacing w:val="-4"/>
                              </w:rPr>
                              <w:t>2</w:t>
                            </w:r>
                            <w:r w:rsidRPr="00C334AC">
                              <w:rPr>
                                <w:rFonts w:ascii="標楷體" w:eastAsia="標楷體" w:hAnsi="標楷體" w:hint="eastAsia"/>
                                <w:b/>
                                <w:spacing w:val="-4"/>
                              </w:rPr>
                              <w:t>期補助計畫建設類別</w:t>
                            </w:r>
                          </w:p>
                          <w:p w14:paraId="55AF0453" w14:textId="77777777" w:rsidR="001469C6" w:rsidRDefault="001469C6" w:rsidP="001469C6">
                            <w:pPr>
                              <w:rPr>
                                <w:rFonts w:ascii="標楷體" w:eastAsia="標楷體" w:hAnsi="標楷體"/>
                              </w:rPr>
                            </w:pPr>
                            <w:r w:rsidRPr="00DB343D">
                              <w:rPr>
                                <w:rFonts w:ascii="標楷體" w:eastAsia="標楷體" w:hAnsi="標楷體"/>
                                <w:noProof/>
                              </w:rPr>
                              <w:drawing>
                                <wp:inline distT="0" distB="0" distL="0" distR="0" wp14:anchorId="3596674E" wp14:editId="6605F240">
                                  <wp:extent cx="2755900" cy="2299335"/>
                                  <wp:effectExtent l="0" t="0" r="0" b="0"/>
                                  <wp:docPr id="134135188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51888" name="圖片 4"/>
                                          <pic:cNvPicPr>
                                            <a:picLocks noChangeAspect="1" noChangeArrowheads="1"/>
                                          </pic:cNvPicPr>
                                        </pic:nvPicPr>
                                        <pic:blipFill rotWithShape="1">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rcRect t="2299" b="25015"/>
                                          <a:stretch/>
                                        </pic:blipFill>
                                        <pic:spPr bwMode="auto">
                                          <a:xfrm>
                                            <a:off x="0" y="0"/>
                                            <a:ext cx="2756535" cy="2299865"/>
                                          </a:xfrm>
                                          <a:prstGeom prst="rect">
                                            <a:avLst/>
                                          </a:prstGeom>
                                          <a:ln>
                                            <a:noFill/>
                                          </a:ln>
                                          <a:extLst>
                                            <a:ext uri="{53640926-AAD7-44D8-BBD7-CCE9431645EC}">
                                              <a14:shadowObscured xmlns:a14="http://schemas.microsoft.com/office/drawing/2010/main"/>
                                            </a:ext>
                                          </a:extLst>
                                        </pic:spPr>
                                      </pic:pic>
                                    </a:graphicData>
                                  </a:graphic>
                                </wp:inline>
                              </w:drawing>
                            </w:r>
                          </w:p>
                          <w:p w14:paraId="3645BF91" w14:textId="77777777" w:rsidR="001469C6" w:rsidRPr="0012709B" w:rsidRDefault="001469C6" w:rsidP="008D0A4F">
                            <w:pPr>
                              <w:spacing w:line="3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807C56" id="文字方塊 235" o:spid="_x0000_s1044" type="#_x0000_t202" style="position:absolute;left:0;text-align:left;margin-left:-3.65pt;margin-top:219.1pt;width:257.5pt;height:249.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" filled="f" stroked="f" strokeweight=".5pt">
                <v:textbox>
                  <w:txbxContent>
                    <w:p w14:paraId="02280E08" w14:textId="77777777" w:rsidR="001469C6" w:rsidRPr="00A82388" w:rsidRDefault="001469C6" w:rsidP="001469C6">
                      <w:pPr>
                        <w:spacing w:afterLines="50" w:after="180"/>
                        <w:jc w:val="center"/>
                        <w:rPr>
                          <w:rFonts w:ascii="標楷體" w:eastAsia="標楷體" w:hAnsi="標楷體"/>
                          <w:b/>
                          <w:spacing w:val="-4"/>
                        </w:rPr>
                      </w:pPr>
                      <w:r w:rsidRPr="00C334AC">
                        <w:rPr>
                          <w:rFonts w:ascii="標楷體" w:eastAsia="標楷體" w:hAnsi="標楷體" w:hint="eastAsia"/>
                          <w:b/>
                          <w:spacing w:val="-4"/>
                        </w:rPr>
                        <w:t>圖</w:t>
                      </w:r>
                      <w:r>
                        <w:rPr>
                          <w:rFonts w:ascii="標楷體" w:eastAsia="標楷體" w:hAnsi="標楷體" w:hint="eastAsia"/>
                          <w:b/>
                          <w:spacing w:val="-4"/>
                        </w:rPr>
                        <w:t>4</w:t>
                      </w:r>
                      <w:r w:rsidRPr="00C334AC">
                        <w:rPr>
                          <w:rFonts w:ascii="標楷體" w:eastAsia="標楷體" w:hAnsi="標楷體" w:hint="eastAsia"/>
                          <w:b/>
                          <w:spacing w:val="-4"/>
                        </w:rPr>
                        <w:t xml:space="preserve">　前瞻第</w:t>
                      </w:r>
                      <w:r>
                        <w:rPr>
                          <w:rFonts w:ascii="標楷體" w:eastAsia="標楷體" w:hAnsi="標楷體"/>
                          <w:b/>
                          <w:spacing w:val="-4"/>
                        </w:rPr>
                        <w:t>2</w:t>
                      </w:r>
                      <w:r w:rsidRPr="00C334AC">
                        <w:rPr>
                          <w:rFonts w:ascii="標楷體" w:eastAsia="標楷體" w:hAnsi="標楷體" w:hint="eastAsia"/>
                          <w:b/>
                          <w:spacing w:val="-4"/>
                        </w:rPr>
                        <w:t>期補助計畫建設類別</w:t>
                      </w:r>
                    </w:p>
                    <w:p w14:paraId="55AF0453" w14:textId="77777777" w:rsidR="001469C6" w:rsidRDefault="001469C6" w:rsidP="001469C6">
                      <w:pPr>
                        <w:rPr>
                          <w:rFonts w:ascii="標楷體" w:eastAsia="標楷體" w:hAnsi="標楷體"/>
                        </w:rPr>
                      </w:pPr>
                      <w:r w:rsidRPr="00DB343D">
                        <w:rPr>
                          <w:rFonts w:ascii="標楷體" w:eastAsia="標楷體" w:hAnsi="標楷體"/>
                          <w:noProof/>
                        </w:rPr>
                        <w:drawing>
                          <wp:inline distT="0" distB="0" distL="0" distR="0" wp14:anchorId="3596674E" wp14:editId="6605F240">
                            <wp:extent cx="2755900" cy="2299335"/>
                            <wp:effectExtent l="0" t="0" r="0" b="0"/>
                            <wp:docPr id="134135188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51888" name="圖片 4"/>
                                    <pic:cNvPicPr>
                                      <a:picLocks noChangeAspect="1" noChangeArrowheads="1"/>
                                    </pic:cNvPicPr>
                                  </pic:nvPicPr>
                                  <pic:blipFill rotWithShape="1">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rcRect t="2299" b="25015"/>
                                    <a:stretch/>
                                  </pic:blipFill>
                                  <pic:spPr bwMode="auto">
                                    <a:xfrm>
                                      <a:off x="0" y="0"/>
                                      <a:ext cx="2756535" cy="2299865"/>
                                    </a:xfrm>
                                    <a:prstGeom prst="rect">
                                      <a:avLst/>
                                    </a:prstGeom>
                                    <a:ln>
                                      <a:noFill/>
                                    </a:ln>
                                    <a:extLst>
                                      <a:ext uri="{53640926-AAD7-44D8-BBD7-CCE9431645EC}">
                                        <a14:shadowObscured xmlns:a14="http://schemas.microsoft.com/office/drawing/2010/main"/>
                                      </a:ext>
                                    </a:extLst>
                                  </pic:spPr>
                                </pic:pic>
                              </a:graphicData>
                            </a:graphic>
                          </wp:inline>
                        </w:drawing>
                      </w:r>
                    </w:p>
                    <w:p w14:paraId="3645BF91" w14:textId="77777777" w:rsidR="001469C6" w:rsidRPr="0012709B" w:rsidRDefault="001469C6" w:rsidP="008D0A4F">
                      <w:pPr>
                        <w:spacing w:line="3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001469C6">
        <w:rPr>
          <w:rFonts w:ascii="標楷體" w:eastAsia="標楷體" w:hAnsi="標楷體" w:hint="eastAsia"/>
          <w:noProof/>
          <w:spacing w:val="-2"/>
        </w:rPr>
        <mc:AlternateContent>
          <mc:Choice Requires="wpg">
            <w:drawing>
              <wp:anchor distT="0" distB="0" distL="114300" distR="114300" simplePos="0" relativeHeight="251687936" behindDoc="1" locked="0" layoutInCell="1" allowOverlap="1" wp14:anchorId="2929C022" wp14:editId="29CC8EEF">
                <wp:simplePos x="0" y="0"/>
                <wp:positionH relativeFrom="column">
                  <wp:posOffset>2665730</wp:posOffset>
                </wp:positionH>
                <wp:positionV relativeFrom="paragraph">
                  <wp:posOffset>2795270</wp:posOffset>
                </wp:positionV>
                <wp:extent cx="3644900" cy="3276600"/>
                <wp:effectExtent l="0" t="0" r="0" b="0"/>
                <wp:wrapTight wrapText="bothSides">
                  <wp:wrapPolygon edited="0">
                    <wp:start x="339" y="0"/>
                    <wp:lineTo x="339" y="21474"/>
                    <wp:lineTo x="21224" y="21474"/>
                    <wp:lineTo x="21224" y="0"/>
                    <wp:lineTo x="339" y="0"/>
                  </wp:wrapPolygon>
                </wp:wrapTight>
                <wp:docPr id="995474539" name="群組 2"/>
                <wp:cNvGraphicFramePr/>
                <a:graphic xmlns:a="http://schemas.openxmlformats.org/drawingml/2006/main">
                  <a:graphicData uri="http://schemas.microsoft.com/office/word/2010/wordprocessingGroup">
                    <wpg:wgp>
                      <wpg:cNvGrpSpPr/>
                      <wpg:grpSpPr>
                        <a:xfrm>
                          <a:off x="0" y="0"/>
                          <a:ext cx="3644900" cy="3276600"/>
                          <a:chOff x="0" y="0"/>
                          <a:chExt cx="3644900" cy="3276600"/>
                        </a:xfrm>
                      </wpg:grpSpPr>
                      <wps:wsp>
                        <wps:cNvPr id="21" name="文字方塊 6"/>
                        <wps:cNvSpPr txBox="1"/>
                        <wps:spPr>
                          <a:xfrm>
                            <a:off x="0" y="0"/>
                            <a:ext cx="3644900" cy="3276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0F46ED" w14:textId="77777777" w:rsidR="001469C6" w:rsidRPr="00A82388" w:rsidRDefault="001469C6" w:rsidP="001469C6">
                              <w:pPr>
                                <w:spacing w:afterLines="50" w:after="180"/>
                                <w:jc w:val="center"/>
                                <w:rPr>
                                  <w:rFonts w:ascii="標楷體" w:eastAsia="標楷體" w:hAnsi="標楷體"/>
                                  <w:b/>
                                  <w:spacing w:val="-4"/>
                                </w:rPr>
                              </w:pPr>
                              <w:r w:rsidRPr="00A82388">
                                <w:rPr>
                                  <w:rFonts w:ascii="標楷體" w:eastAsia="標楷體" w:hAnsi="標楷體" w:hint="eastAsia"/>
                                  <w:b/>
                                  <w:spacing w:val="-4"/>
                                </w:rPr>
                                <w:t>圖</w:t>
                              </w:r>
                              <w:r>
                                <w:rPr>
                                  <w:rFonts w:ascii="標楷體" w:eastAsia="標楷體" w:hAnsi="標楷體"/>
                                  <w:b/>
                                  <w:spacing w:val="-4"/>
                                </w:rPr>
                                <w:t xml:space="preserve">5  </w:t>
                              </w:r>
                              <w:r w:rsidRPr="00C334AC">
                                <w:rPr>
                                  <w:rFonts w:ascii="標楷體" w:eastAsia="標楷體" w:hAnsi="標楷體" w:hint="eastAsia"/>
                                  <w:b/>
                                  <w:spacing w:val="-4"/>
                                </w:rPr>
                                <w:t>前瞻第</w:t>
                              </w:r>
                              <w:r>
                                <w:rPr>
                                  <w:rFonts w:ascii="標楷體" w:eastAsia="標楷體" w:hAnsi="標楷體"/>
                                  <w:b/>
                                  <w:spacing w:val="-4"/>
                                </w:rPr>
                                <w:t>2</w:t>
                              </w:r>
                              <w:r w:rsidRPr="00C334AC">
                                <w:rPr>
                                  <w:rFonts w:ascii="標楷體" w:eastAsia="標楷體" w:hAnsi="標楷體" w:hint="eastAsia"/>
                                  <w:b/>
                                  <w:spacing w:val="-4"/>
                                </w:rPr>
                                <w:t>期補助計畫建設類別</w:t>
                              </w:r>
                              <w:r w:rsidRPr="001774CA">
                                <w:rPr>
                                  <w:rFonts w:ascii="標楷體" w:eastAsia="標楷體" w:hAnsi="標楷體" w:hint="eastAsia"/>
                                  <w:b/>
                                  <w:spacing w:val="-2"/>
                                </w:rPr>
                                <w:t>（</w:t>
                              </w:r>
                              <w:r w:rsidRPr="001774CA">
                                <w:rPr>
                                  <w:rFonts w:ascii="標楷體" w:eastAsia="標楷體" w:hAnsi="標楷體" w:hint="eastAsia"/>
                                  <w:b/>
                                  <w:spacing w:val="-4"/>
                                </w:rPr>
                                <w:t>金額</w:t>
                              </w:r>
                              <w:r w:rsidRPr="001774CA">
                                <w:rPr>
                                  <w:rFonts w:ascii="標楷體" w:eastAsia="標楷體" w:hAnsi="標楷體" w:hint="eastAsia"/>
                                  <w:b/>
                                  <w:spacing w:val="-2"/>
                                </w:rPr>
                                <w:t>）</w:t>
                              </w:r>
                            </w:p>
                            <w:p w14:paraId="5020D5D4" w14:textId="77777777" w:rsidR="001469C6" w:rsidRPr="001469C6" w:rsidRDefault="001469C6" w:rsidP="001469C6">
                              <w:pPr>
                                <w:jc w:val="center"/>
                                <w:rPr>
                                  <w:rFonts w:ascii="標楷體" w:eastAsia="標楷體" w:hAnsi="標楷體"/>
                                  <w:b/>
                                  <w:bCs/>
                                </w:rPr>
                              </w:pPr>
                            </w:p>
                            <w:p w14:paraId="16B7F6CB" w14:textId="77777777" w:rsidR="001469C6" w:rsidRDefault="001469C6" w:rsidP="001469C6">
                              <w:pPr>
                                <w:spacing w:line="280" w:lineRule="exact"/>
                                <w:rPr>
                                  <w:rFonts w:ascii="標楷體" w:eastAsia="標楷體" w:hAnsi="標楷體"/>
                                  <w:sz w:val="18"/>
                                </w:rPr>
                              </w:pPr>
                            </w:p>
                            <w:p w14:paraId="2A8375E1" w14:textId="77777777" w:rsidR="001469C6" w:rsidRDefault="001469C6" w:rsidP="001469C6">
                              <w:pPr>
                                <w:spacing w:line="280" w:lineRule="exact"/>
                                <w:rPr>
                                  <w:rFonts w:ascii="標楷體" w:eastAsia="標楷體" w:hAnsi="標楷體"/>
                                  <w:sz w:val="18"/>
                                </w:rPr>
                              </w:pPr>
                            </w:p>
                            <w:p w14:paraId="104E120E" w14:textId="77777777" w:rsidR="001469C6" w:rsidRDefault="001469C6" w:rsidP="001469C6">
                              <w:pPr>
                                <w:spacing w:line="280" w:lineRule="exact"/>
                                <w:rPr>
                                  <w:rFonts w:ascii="標楷體" w:eastAsia="標楷體" w:hAnsi="標楷體"/>
                                  <w:sz w:val="18"/>
                                </w:rPr>
                              </w:pPr>
                            </w:p>
                            <w:p w14:paraId="1E176A58" w14:textId="77777777" w:rsidR="001469C6" w:rsidRDefault="001469C6" w:rsidP="001469C6">
                              <w:pPr>
                                <w:spacing w:line="280" w:lineRule="exact"/>
                                <w:rPr>
                                  <w:rFonts w:ascii="標楷體" w:eastAsia="標楷體" w:hAnsi="標楷體"/>
                                  <w:sz w:val="18"/>
                                </w:rPr>
                              </w:pPr>
                            </w:p>
                            <w:p w14:paraId="035781D9" w14:textId="77777777" w:rsidR="001469C6" w:rsidRDefault="001469C6" w:rsidP="001469C6">
                              <w:pPr>
                                <w:spacing w:line="280" w:lineRule="exact"/>
                                <w:rPr>
                                  <w:rFonts w:ascii="標楷體" w:eastAsia="標楷體" w:hAnsi="標楷體"/>
                                  <w:sz w:val="18"/>
                                </w:rPr>
                              </w:pPr>
                            </w:p>
                            <w:p w14:paraId="4F1D0712" w14:textId="77777777" w:rsidR="001469C6" w:rsidRDefault="001469C6" w:rsidP="001469C6">
                              <w:pPr>
                                <w:spacing w:line="280" w:lineRule="exact"/>
                                <w:rPr>
                                  <w:rFonts w:ascii="標楷體" w:eastAsia="標楷體" w:hAnsi="標楷體"/>
                                  <w:sz w:val="18"/>
                                </w:rPr>
                              </w:pPr>
                            </w:p>
                            <w:p w14:paraId="27A521F2" w14:textId="77777777" w:rsidR="001469C6" w:rsidRDefault="001469C6" w:rsidP="001469C6">
                              <w:pPr>
                                <w:spacing w:line="280" w:lineRule="exact"/>
                                <w:rPr>
                                  <w:rFonts w:ascii="標楷體" w:eastAsia="標楷體" w:hAnsi="標楷體"/>
                                  <w:sz w:val="18"/>
                                </w:rPr>
                              </w:pPr>
                            </w:p>
                            <w:p w14:paraId="051403AE" w14:textId="77777777" w:rsidR="001469C6" w:rsidRDefault="001469C6" w:rsidP="001469C6">
                              <w:pPr>
                                <w:spacing w:line="280" w:lineRule="exact"/>
                                <w:rPr>
                                  <w:rFonts w:ascii="標楷體" w:eastAsia="標楷體" w:hAnsi="標楷體"/>
                                  <w:sz w:val="18"/>
                                </w:rPr>
                              </w:pPr>
                            </w:p>
                            <w:p w14:paraId="6BDDD79D" w14:textId="77777777" w:rsidR="001469C6" w:rsidRDefault="001469C6" w:rsidP="001469C6">
                              <w:pPr>
                                <w:spacing w:line="280" w:lineRule="exact"/>
                                <w:rPr>
                                  <w:rFonts w:ascii="標楷體" w:eastAsia="標楷體" w:hAnsi="標楷體"/>
                                  <w:sz w:val="18"/>
                                </w:rPr>
                              </w:pPr>
                            </w:p>
                            <w:p w14:paraId="38A5A516" w14:textId="77777777" w:rsidR="001469C6" w:rsidRDefault="001469C6" w:rsidP="001469C6">
                              <w:pPr>
                                <w:spacing w:line="280" w:lineRule="exact"/>
                                <w:rPr>
                                  <w:rFonts w:ascii="標楷體" w:eastAsia="標楷體" w:hAnsi="標楷體"/>
                                  <w:sz w:val="18"/>
                                </w:rPr>
                              </w:pPr>
                            </w:p>
                            <w:p w14:paraId="45BB0AFE" w14:textId="77777777" w:rsidR="001469C6" w:rsidRDefault="001469C6" w:rsidP="001469C6">
                              <w:pPr>
                                <w:spacing w:line="280" w:lineRule="exact"/>
                                <w:rPr>
                                  <w:rFonts w:ascii="標楷體" w:eastAsia="標楷體" w:hAnsi="標楷體"/>
                                  <w:sz w:val="18"/>
                                </w:rPr>
                              </w:pPr>
                            </w:p>
                            <w:p w14:paraId="33A18F7C" w14:textId="77777777" w:rsidR="001469C6" w:rsidRDefault="001469C6" w:rsidP="001469C6">
                              <w:pPr>
                                <w:spacing w:line="280" w:lineRule="exact"/>
                                <w:rPr>
                                  <w:rFonts w:ascii="標楷體" w:eastAsia="標楷體" w:hAnsi="標楷體"/>
                                  <w:sz w:val="18"/>
                                </w:rPr>
                              </w:pPr>
                            </w:p>
                            <w:p w14:paraId="580A6063" w14:textId="77777777" w:rsidR="001469C6" w:rsidRDefault="001469C6" w:rsidP="001469C6">
                              <w:pPr>
                                <w:spacing w:line="280" w:lineRule="exact"/>
                                <w:rPr>
                                  <w:rFonts w:ascii="標楷體" w:eastAsia="標楷體" w:hAnsi="標楷體"/>
                                  <w:sz w:val="18"/>
                                </w:rPr>
                              </w:pPr>
                            </w:p>
                            <w:p w14:paraId="212095BA" w14:textId="77777777" w:rsidR="001469C6" w:rsidRPr="0012709B" w:rsidRDefault="001469C6" w:rsidP="00217930">
                              <w:pPr>
                                <w:spacing w:line="260" w:lineRule="exact"/>
                                <w:rPr>
                                  <w:rFonts w:ascii="標楷體" w:eastAsia="標楷體" w:hAnsi="標楷體"/>
                                  <w:sz w:val="18"/>
                                </w:rPr>
                              </w:pPr>
                              <w:r w:rsidRPr="0012709B">
                                <w:rPr>
                                  <w:rFonts w:ascii="標楷體" w:eastAsia="標楷體" w:hAnsi="標楷體" w:hint="eastAsia"/>
                                  <w:sz w:val="18"/>
                                </w:rPr>
                                <w:t>資料來源：</w:t>
                              </w:r>
                              <w:r w:rsidRPr="00C334AC">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57155684" name="群組 1"/>
                        <wpg:cNvGrpSpPr/>
                        <wpg:grpSpPr>
                          <a:xfrm>
                            <a:off x="95250" y="228600"/>
                            <a:ext cx="3543300" cy="2719253"/>
                            <a:chOff x="0" y="0"/>
                            <a:chExt cx="4271736" cy="2748863"/>
                          </a:xfrm>
                        </wpg:grpSpPr>
                        <wpg:graphicFrame>
                          <wpg:cNvPr id="1007459113" name="圖表 1007459113"/>
                          <wpg:cNvFrPr/>
                          <wpg:xfrm>
                            <a:off x="0" y="0"/>
                            <a:ext cx="3923617" cy="2748863"/>
                          </wpg:xfrm>
                          <a:graphic>
                            <a:graphicData uri="http://schemas.openxmlformats.org/drawingml/2006/chart">
                              <c:chart xmlns:c="http://schemas.openxmlformats.org/drawingml/2006/chart" xmlns:r="http://schemas.openxmlformats.org/officeDocument/2006/relationships" r:id="rId25"/>
                            </a:graphicData>
                          </a:graphic>
                        </wpg:graphicFrame>
                        <wps:wsp>
                          <wps:cNvPr id="1033979929" name="文字方塊 3"/>
                          <wps:cNvSpPr txBox="1"/>
                          <wps:spPr>
                            <a:xfrm>
                              <a:off x="3693386" y="2449140"/>
                              <a:ext cx="578350" cy="278996"/>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AFD38FB" w14:textId="77777777" w:rsidR="001469C6" w:rsidRDefault="001469C6" w:rsidP="001469C6">
                                <w:pPr>
                                  <w:textAlignment w:val="baseline"/>
                                  <w:rPr>
                                    <w:rFonts w:ascii="標楷體" w:eastAsia="標楷體" w:hAnsi="標楷體" w:cstheme="minorBidi"/>
                                    <w:color w:val="000000" w:themeColor="dark1"/>
                                    <w:spacing w:val="-20"/>
                                    <w:kern w:val="0"/>
                                    <w:sz w:val="20"/>
                                  </w:rPr>
                                </w:pPr>
                                <w:r>
                                  <w:rPr>
                                    <w:rFonts w:ascii="標楷體" w:eastAsia="標楷體" w:hAnsi="標楷體" w:cstheme="minorBidi" w:hint="eastAsia"/>
                                    <w:color w:val="000000" w:themeColor="dark1"/>
                                    <w:spacing w:val="-20"/>
                                    <w:sz w:val="20"/>
                                  </w:rPr>
                                  <w:t>千元</w:t>
                                </w:r>
                              </w:p>
                            </w:txbxContent>
                          </wps:txbx>
                          <wps:bodyPr wrap="square" rtlCol="0" anchor="t"/>
                        </wps:wsp>
                      </wpg:grpSp>
                    </wpg:wgp>
                  </a:graphicData>
                </a:graphic>
              </wp:anchor>
            </w:drawing>
          </mc:Choice>
          <mc:Fallback>
            <w:pict>
              <v:group w14:anchorId="2929C022" id="群組 2" o:spid="_x0000_s1045" style="position:absolute;left:0;text-align:left;margin-left:209.9pt;margin-top:220.1pt;width:287pt;height:258pt;z-index:-251628544" coordsize="36449,32766"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">
                <v:shape id="文字方塊 6" o:spid="_x0000_s1046" type="#_x0000_t202" style="position:absolute;width:36449;height:3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670F46ED" w14:textId="77777777" w:rsidR="001469C6" w:rsidRPr="00A82388" w:rsidRDefault="001469C6" w:rsidP="001469C6">
                        <w:pPr>
                          <w:spacing w:afterLines="50" w:after="180"/>
                          <w:jc w:val="center"/>
                          <w:rPr>
                            <w:rFonts w:ascii="標楷體" w:eastAsia="標楷體" w:hAnsi="標楷體"/>
                            <w:b/>
                            <w:spacing w:val="-4"/>
                          </w:rPr>
                        </w:pPr>
                        <w:r w:rsidRPr="00A82388">
                          <w:rPr>
                            <w:rFonts w:ascii="標楷體" w:eastAsia="標楷體" w:hAnsi="標楷體" w:hint="eastAsia"/>
                            <w:b/>
                            <w:spacing w:val="-4"/>
                          </w:rPr>
                          <w:t>圖</w:t>
                        </w:r>
                        <w:r>
                          <w:rPr>
                            <w:rFonts w:ascii="標楷體" w:eastAsia="標楷體" w:hAnsi="標楷體"/>
                            <w:b/>
                            <w:spacing w:val="-4"/>
                          </w:rPr>
                          <w:t xml:space="preserve">5  </w:t>
                        </w:r>
                        <w:r w:rsidRPr="00C334AC">
                          <w:rPr>
                            <w:rFonts w:ascii="標楷體" w:eastAsia="標楷體" w:hAnsi="標楷體" w:hint="eastAsia"/>
                            <w:b/>
                            <w:spacing w:val="-4"/>
                          </w:rPr>
                          <w:t>前瞻第</w:t>
                        </w:r>
                        <w:r>
                          <w:rPr>
                            <w:rFonts w:ascii="標楷體" w:eastAsia="標楷體" w:hAnsi="標楷體"/>
                            <w:b/>
                            <w:spacing w:val="-4"/>
                          </w:rPr>
                          <w:t>2</w:t>
                        </w:r>
                        <w:r w:rsidRPr="00C334AC">
                          <w:rPr>
                            <w:rFonts w:ascii="標楷體" w:eastAsia="標楷體" w:hAnsi="標楷體" w:hint="eastAsia"/>
                            <w:b/>
                            <w:spacing w:val="-4"/>
                          </w:rPr>
                          <w:t>期補助計畫建設類別</w:t>
                        </w:r>
                        <w:r w:rsidRPr="001774CA">
                          <w:rPr>
                            <w:rFonts w:ascii="標楷體" w:eastAsia="標楷體" w:hAnsi="標楷體" w:hint="eastAsia"/>
                            <w:b/>
                            <w:spacing w:val="-2"/>
                          </w:rPr>
                          <w:t>（</w:t>
                        </w:r>
                        <w:r w:rsidRPr="001774CA">
                          <w:rPr>
                            <w:rFonts w:ascii="標楷體" w:eastAsia="標楷體" w:hAnsi="標楷體" w:hint="eastAsia"/>
                            <w:b/>
                            <w:spacing w:val="-4"/>
                          </w:rPr>
                          <w:t>金額</w:t>
                        </w:r>
                        <w:r w:rsidRPr="001774CA">
                          <w:rPr>
                            <w:rFonts w:ascii="標楷體" w:eastAsia="標楷體" w:hAnsi="標楷體" w:hint="eastAsia"/>
                            <w:b/>
                            <w:spacing w:val="-2"/>
                          </w:rPr>
                          <w:t>）</w:t>
                        </w:r>
                      </w:p>
                      <w:p w14:paraId="5020D5D4" w14:textId="77777777" w:rsidR="001469C6" w:rsidRPr="001469C6" w:rsidRDefault="001469C6" w:rsidP="001469C6">
                        <w:pPr>
                          <w:jc w:val="center"/>
                          <w:rPr>
                            <w:rFonts w:ascii="標楷體" w:eastAsia="標楷體" w:hAnsi="標楷體"/>
                            <w:b/>
                            <w:bCs/>
                          </w:rPr>
                        </w:pPr>
                      </w:p>
                      <w:p w14:paraId="16B7F6CB" w14:textId="77777777" w:rsidR="001469C6" w:rsidRDefault="001469C6" w:rsidP="001469C6">
                        <w:pPr>
                          <w:spacing w:line="280" w:lineRule="exact"/>
                          <w:rPr>
                            <w:rFonts w:ascii="標楷體" w:eastAsia="標楷體" w:hAnsi="標楷體"/>
                            <w:sz w:val="18"/>
                          </w:rPr>
                        </w:pPr>
                      </w:p>
                      <w:p w14:paraId="2A8375E1" w14:textId="77777777" w:rsidR="001469C6" w:rsidRDefault="001469C6" w:rsidP="001469C6">
                        <w:pPr>
                          <w:spacing w:line="280" w:lineRule="exact"/>
                          <w:rPr>
                            <w:rFonts w:ascii="標楷體" w:eastAsia="標楷體" w:hAnsi="標楷體"/>
                            <w:sz w:val="18"/>
                          </w:rPr>
                        </w:pPr>
                      </w:p>
                      <w:p w14:paraId="104E120E" w14:textId="77777777" w:rsidR="001469C6" w:rsidRDefault="001469C6" w:rsidP="001469C6">
                        <w:pPr>
                          <w:spacing w:line="280" w:lineRule="exact"/>
                          <w:rPr>
                            <w:rFonts w:ascii="標楷體" w:eastAsia="標楷體" w:hAnsi="標楷體"/>
                            <w:sz w:val="18"/>
                          </w:rPr>
                        </w:pPr>
                      </w:p>
                      <w:p w14:paraId="1E176A58" w14:textId="77777777" w:rsidR="001469C6" w:rsidRDefault="001469C6" w:rsidP="001469C6">
                        <w:pPr>
                          <w:spacing w:line="280" w:lineRule="exact"/>
                          <w:rPr>
                            <w:rFonts w:ascii="標楷體" w:eastAsia="標楷體" w:hAnsi="標楷體"/>
                            <w:sz w:val="18"/>
                          </w:rPr>
                        </w:pPr>
                      </w:p>
                      <w:p w14:paraId="035781D9" w14:textId="77777777" w:rsidR="001469C6" w:rsidRDefault="001469C6" w:rsidP="001469C6">
                        <w:pPr>
                          <w:spacing w:line="280" w:lineRule="exact"/>
                          <w:rPr>
                            <w:rFonts w:ascii="標楷體" w:eastAsia="標楷體" w:hAnsi="標楷體"/>
                            <w:sz w:val="18"/>
                          </w:rPr>
                        </w:pPr>
                      </w:p>
                      <w:p w14:paraId="4F1D0712" w14:textId="77777777" w:rsidR="001469C6" w:rsidRDefault="001469C6" w:rsidP="001469C6">
                        <w:pPr>
                          <w:spacing w:line="280" w:lineRule="exact"/>
                          <w:rPr>
                            <w:rFonts w:ascii="標楷體" w:eastAsia="標楷體" w:hAnsi="標楷體"/>
                            <w:sz w:val="18"/>
                          </w:rPr>
                        </w:pPr>
                      </w:p>
                      <w:p w14:paraId="27A521F2" w14:textId="77777777" w:rsidR="001469C6" w:rsidRDefault="001469C6" w:rsidP="001469C6">
                        <w:pPr>
                          <w:spacing w:line="280" w:lineRule="exact"/>
                          <w:rPr>
                            <w:rFonts w:ascii="標楷體" w:eastAsia="標楷體" w:hAnsi="標楷體"/>
                            <w:sz w:val="18"/>
                          </w:rPr>
                        </w:pPr>
                      </w:p>
                      <w:p w14:paraId="051403AE" w14:textId="77777777" w:rsidR="001469C6" w:rsidRDefault="001469C6" w:rsidP="001469C6">
                        <w:pPr>
                          <w:spacing w:line="280" w:lineRule="exact"/>
                          <w:rPr>
                            <w:rFonts w:ascii="標楷體" w:eastAsia="標楷體" w:hAnsi="標楷體"/>
                            <w:sz w:val="18"/>
                          </w:rPr>
                        </w:pPr>
                      </w:p>
                      <w:p w14:paraId="6BDDD79D" w14:textId="77777777" w:rsidR="001469C6" w:rsidRDefault="001469C6" w:rsidP="001469C6">
                        <w:pPr>
                          <w:spacing w:line="280" w:lineRule="exact"/>
                          <w:rPr>
                            <w:rFonts w:ascii="標楷體" w:eastAsia="標楷體" w:hAnsi="標楷體"/>
                            <w:sz w:val="18"/>
                          </w:rPr>
                        </w:pPr>
                      </w:p>
                      <w:p w14:paraId="38A5A516" w14:textId="77777777" w:rsidR="001469C6" w:rsidRDefault="001469C6" w:rsidP="001469C6">
                        <w:pPr>
                          <w:spacing w:line="280" w:lineRule="exact"/>
                          <w:rPr>
                            <w:rFonts w:ascii="標楷體" w:eastAsia="標楷體" w:hAnsi="標楷體"/>
                            <w:sz w:val="18"/>
                          </w:rPr>
                        </w:pPr>
                      </w:p>
                      <w:p w14:paraId="45BB0AFE" w14:textId="77777777" w:rsidR="001469C6" w:rsidRDefault="001469C6" w:rsidP="001469C6">
                        <w:pPr>
                          <w:spacing w:line="280" w:lineRule="exact"/>
                          <w:rPr>
                            <w:rFonts w:ascii="標楷體" w:eastAsia="標楷體" w:hAnsi="標楷體"/>
                            <w:sz w:val="18"/>
                          </w:rPr>
                        </w:pPr>
                      </w:p>
                      <w:p w14:paraId="33A18F7C" w14:textId="77777777" w:rsidR="001469C6" w:rsidRDefault="001469C6" w:rsidP="001469C6">
                        <w:pPr>
                          <w:spacing w:line="280" w:lineRule="exact"/>
                          <w:rPr>
                            <w:rFonts w:ascii="標楷體" w:eastAsia="標楷體" w:hAnsi="標楷體"/>
                            <w:sz w:val="18"/>
                          </w:rPr>
                        </w:pPr>
                      </w:p>
                      <w:p w14:paraId="580A6063" w14:textId="77777777" w:rsidR="001469C6" w:rsidRDefault="001469C6" w:rsidP="001469C6">
                        <w:pPr>
                          <w:spacing w:line="280" w:lineRule="exact"/>
                          <w:rPr>
                            <w:rFonts w:ascii="標楷體" w:eastAsia="標楷體" w:hAnsi="標楷體"/>
                            <w:sz w:val="18"/>
                          </w:rPr>
                        </w:pPr>
                      </w:p>
                      <w:p w14:paraId="212095BA" w14:textId="77777777" w:rsidR="001469C6" w:rsidRPr="0012709B" w:rsidRDefault="001469C6" w:rsidP="00217930">
                        <w:pPr>
                          <w:spacing w:line="260" w:lineRule="exact"/>
                          <w:rPr>
                            <w:rFonts w:ascii="標楷體" w:eastAsia="標楷體" w:hAnsi="標楷體"/>
                            <w:sz w:val="18"/>
                          </w:rPr>
                        </w:pPr>
                        <w:r w:rsidRPr="0012709B">
                          <w:rPr>
                            <w:rFonts w:ascii="標楷體" w:eastAsia="標楷體" w:hAnsi="標楷體" w:hint="eastAsia"/>
                            <w:sz w:val="18"/>
                          </w:rPr>
                          <w:t>資料來源：</w:t>
                        </w:r>
                        <w:r w:rsidRPr="00C334AC">
                          <w:rPr>
                            <w:rFonts w:ascii="標楷體" w:eastAsia="標楷體" w:hAnsi="標楷體" w:hint="eastAsia"/>
                            <w:sz w:val="18"/>
                          </w:rPr>
                          <w:t>整理自中央各主管機關提供資料。</w:t>
                        </w:r>
                      </w:p>
                    </w:txbxContent>
                  </v:textbox>
                </v:shape>
                <v:group id="_x0000_s1047" style="position:absolute;left:952;top:2286;width:35433;height:27192" coordsize="42717,27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">
                  <v:shape id="圖表 1007459113" o:spid="_x0000_s1048" type="#_x0000_t75" style="position:absolute;left:321;top:1078;width:37702;height:258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">
                    <v:imagedata r:id="rId26" o:title=""/>
                    <o:lock v:ext="edit" aspectratio="f"/>
                  </v:shape>
                  <v:shape id="文字方塊 3" o:spid="_x0000_s1049" type="#_x0000_t202" style="position:absolute;left:36933;top:24491;width:5784;height:2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" filled="f" stroked="f">
                    <v:textbox>
                      <w:txbxContent>
                        <w:p w14:paraId="3AFD38FB" w14:textId="77777777" w:rsidR="001469C6" w:rsidRDefault="001469C6" w:rsidP="001469C6">
                          <w:pPr>
                            <w:textAlignment w:val="baseline"/>
                            <w:rPr>
                              <w:rFonts w:ascii="標楷體" w:eastAsia="標楷體" w:hAnsi="標楷體" w:cstheme="minorBidi"/>
                              <w:color w:val="000000" w:themeColor="dark1"/>
                              <w:spacing w:val="-20"/>
                              <w:kern w:val="0"/>
                              <w:sz w:val="20"/>
                            </w:rPr>
                          </w:pPr>
                          <w:r>
                            <w:rPr>
                              <w:rFonts w:ascii="標楷體" w:eastAsia="標楷體" w:hAnsi="標楷體" w:cstheme="minorBidi" w:hint="eastAsia"/>
                              <w:color w:val="000000" w:themeColor="dark1"/>
                              <w:spacing w:val="-20"/>
                              <w:sz w:val="20"/>
                            </w:rPr>
                            <w:t>千元</w:t>
                          </w:r>
                        </w:p>
                      </w:txbxContent>
                    </v:textbox>
                  </v:shape>
                </v:group>
                <w10:wrap type="tight"/>
              </v:group>
            </w:pict>
          </mc:Fallback>
        </mc:AlternateContent>
      </w:r>
      <w:r w:rsidR="001469C6" w:rsidRPr="001224BE">
        <w:rPr>
          <w:rFonts w:ascii="標楷體" w:eastAsia="標楷體" w:hAnsi="標楷體" w:hint="eastAsia"/>
          <w:spacing w:val="-2"/>
        </w:rPr>
        <w:t>中央政府（各主管機關）核定前瞻第2期（108至109年度）特別預算補助臺中市政府計</w:t>
      </w:r>
      <w:r w:rsidR="001469C6">
        <w:rPr>
          <w:rFonts w:ascii="標楷體" w:eastAsia="標楷體" w:hAnsi="標楷體" w:hint="eastAsia"/>
          <w:spacing w:val="-2"/>
        </w:rPr>
        <w:t>7</w:t>
      </w:r>
      <w:r w:rsidR="001469C6">
        <w:rPr>
          <w:rFonts w:ascii="標楷體" w:eastAsia="標楷體" w:hAnsi="標楷體"/>
          <w:spacing w:val="-2"/>
        </w:rPr>
        <w:t>5</w:t>
      </w:r>
      <w:r w:rsidR="001469C6" w:rsidRPr="001224BE">
        <w:rPr>
          <w:rFonts w:ascii="標楷體" w:eastAsia="標楷體" w:hAnsi="標楷體" w:hint="eastAsia"/>
          <w:spacing w:val="-2"/>
        </w:rPr>
        <w:t>億</w:t>
      </w:r>
      <w:r w:rsidR="001469C6">
        <w:rPr>
          <w:rFonts w:ascii="標楷體" w:eastAsia="標楷體" w:hAnsi="標楷體"/>
          <w:spacing w:val="-2"/>
        </w:rPr>
        <w:t>6</w:t>
      </w:r>
      <w:r w:rsidR="001469C6" w:rsidRPr="00C66645">
        <w:rPr>
          <w:rFonts w:ascii="標楷體" w:eastAsia="標楷體" w:hAnsi="標楷體"/>
          <w:spacing w:val="-2"/>
        </w:rPr>
        <w:t>,</w:t>
      </w:r>
      <w:r w:rsidR="001469C6">
        <w:rPr>
          <w:rFonts w:ascii="標楷體" w:eastAsia="標楷體" w:hAnsi="標楷體"/>
          <w:spacing w:val="-2"/>
        </w:rPr>
        <w:t>053</w:t>
      </w:r>
      <w:r w:rsidR="001469C6" w:rsidRPr="001224BE">
        <w:rPr>
          <w:rFonts w:ascii="標楷體" w:eastAsia="標楷體" w:hAnsi="標楷體" w:hint="eastAsia"/>
          <w:spacing w:val="-2"/>
        </w:rPr>
        <w:t>萬餘元（100.00％），分屬城鄉建設、水環境建設、數位建設、人才培育促進就業建設、因應少子化友善育兒空間建設、軌道建設及食品安全建設等7項建設類別，計畫類別金額分別為城鄉建設</w:t>
      </w:r>
      <w:r w:rsidR="001469C6">
        <w:rPr>
          <w:rFonts w:ascii="標楷體" w:eastAsia="標楷體" w:hAnsi="標楷體" w:hint="eastAsia"/>
          <w:spacing w:val="-2"/>
        </w:rPr>
        <w:t>3</w:t>
      </w:r>
      <w:r w:rsidR="001469C6">
        <w:rPr>
          <w:rFonts w:ascii="標楷體" w:eastAsia="標楷體" w:hAnsi="標楷體"/>
          <w:spacing w:val="-2"/>
        </w:rPr>
        <w:t>2</w:t>
      </w:r>
      <w:r w:rsidR="001469C6" w:rsidRPr="001224BE">
        <w:rPr>
          <w:rFonts w:ascii="標楷體" w:eastAsia="標楷體" w:hAnsi="標楷體" w:hint="eastAsia"/>
          <w:spacing w:val="-2"/>
        </w:rPr>
        <w:t>億</w:t>
      </w:r>
      <w:r w:rsidR="001469C6">
        <w:rPr>
          <w:rFonts w:ascii="標楷體" w:eastAsia="標楷體" w:hAnsi="標楷體"/>
          <w:spacing w:val="-2"/>
        </w:rPr>
        <w:t>4</w:t>
      </w:r>
      <w:r w:rsidR="001469C6">
        <w:rPr>
          <w:rFonts w:ascii="標楷體" w:eastAsia="標楷體" w:hAnsi="標楷體" w:hint="eastAsia"/>
          <w:spacing w:val="-2"/>
        </w:rPr>
        <w:t>,</w:t>
      </w:r>
      <w:r w:rsidR="001469C6">
        <w:rPr>
          <w:rFonts w:ascii="標楷體" w:eastAsia="標楷體" w:hAnsi="標楷體"/>
          <w:spacing w:val="-2"/>
        </w:rPr>
        <w:t>759</w:t>
      </w:r>
      <w:r w:rsidR="001469C6" w:rsidRPr="001224BE">
        <w:rPr>
          <w:rFonts w:ascii="標楷體" w:eastAsia="標楷體" w:hAnsi="標楷體" w:hint="eastAsia"/>
          <w:spacing w:val="-2"/>
        </w:rPr>
        <w:t>萬餘元（</w:t>
      </w:r>
      <w:r w:rsidR="001469C6">
        <w:rPr>
          <w:rFonts w:ascii="標楷體" w:eastAsia="標楷體" w:hAnsi="標楷體" w:hint="eastAsia"/>
          <w:spacing w:val="-2"/>
        </w:rPr>
        <w:t>4</w:t>
      </w:r>
      <w:r w:rsidR="001469C6">
        <w:rPr>
          <w:rFonts w:ascii="標楷體" w:eastAsia="標楷體" w:hAnsi="標楷體"/>
          <w:spacing w:val="-2"/>
        </w:rPr>
        <w:t>2</w:t>
      </w:r>
      <w:r w:rsidR="001469C6">
        <w:rPr>
          <w:rFonts w:ascii="標楷體" w:eastAsia="標楷體" w:hAnsi="標楷體" w:hint="eastAsia"/>
          <w:spacing w:val="-2"/>
        </w:rPr>
        <w:t>.</w:t>
      </w:r>
      <w:r w:rsidR="001469C6">
        <w:rPr>
          <w:rFonts w:ascii="標楷體" w:eastAsia="標楷體" w:hAnsi="標楷體"/>
          <w:spacing w:val="-2"/>
        </w:rPr>
        <w:t>95</w:t>
      </w:r>
      <w:r w:rsidR="001469C6" w:rsidRPr="001224BE">
        <w:rPr>
          <w:rFonts w:ascii="標楷體" w:eastAsia="標楷體" w:hAnsi="標楷體" w:hint="eastAsia"/>
          <w:spacing w:val="-2"/>
        </w:rPr>
        <w:t>％），水環境建設</w:t>
      </w:r>
      <w:r w:rsidR="001469C6">
        <w:rPr>
          <w:rFonts w:ascii="標楷體" w:eastAsia="標楷體" w:hAnsi="標楷體" w:hint="eastAsia"/>
          <w:spacing w:val="-2"/>
        </w:rPr>
        <w:t>3</w:t>
      </w:r>
      <w:r w:rsidR="001469C6">
        <w:rPr>
          <w:rFonts w:ascii="標楷體" w:eastAsia="標楷體" w:hAnsi="標楷體"/>
          <w:spacing w:val="-2"/>
        </w:rPr>
        <w:t>2</w:t>
      </w:r>
      <w:r w:rsidR="001469C6" w:rsidRPr="001224BE">
        <w:rPr>
          <w:rFonts w:ascii="標楷體" w:eastAsia="標楷體" w:hAnsi="標楷體" w:hint="eastAsia"/>
          <w:spacing w:val="-2"/>
        </w:rPr>
        <w:t>億</w:t>
      </w:r>
      <w:r w:rsidR="001469C6">
        <w:rPr>
          <w:rFonts w:ascii="標楷體" w:eastAsia="標楷體" w:hAnsi="標楷體"/>
          <w:spacing w:val="-2"/>
        </w:rPr>
        <w:t>1</w:t>
      </w:r>
      <w:r w:rsidR="001469C6">
        <w:rPr>
          <w:rFonts w:ascii="標楷體" w:eastAsia="標楷體" w:hAnsi="標楷體" w:hint="eastAsia"/>
          <w:spacing w:val="-2"/>
        </w:rPr>
        <w:t>,</w:t>
      </w:r>
      <w:r w:rsidR="001469C6">
        <w:rPr>
          <w:rFonts w:ascii="標楷體" w:eastAsia="標楷體" w:hAnsi="標楷體"/>
          <w:spacing w:val="-2"/>
        </w:rPr>
        <w:t>376</w:t>
      </w:r>
      <w:r w:rsidR="001469C6" w:rsidRPr="001224BE">
        <w:rPr>
          <w:rFonts w:ascii="標楷體" w:eastAsia="標楷體" w:hAnsi="標楷體" w:hint="eastAsia"/>
          <w:spacing w:val="-2"/>
        </w:rPr>
        <w:t>萬餘元（42.</w:t>
      </w:r>
      <w:r w:rsidR="001469C6">
        <w:rPr>
          <w:rFonts w:ascii="標楷體" w:eastAsia="標楷體" w:hAnsi="標楷體"/>
          <w:spacing w:val="-2"/>
        </w:rPr>
        <w:t>51</w:t>
      </w:r>
      <w:r w:rsidR="001469C6" w:rsidRPr="001224BE">
        <w:rPr>
          <w:rFonts w:ascii="標楷體" w:eastAsia="標楷體" w:hAnsi="標楷體" w:hint="eastAsia"/>
          <w:spacing w:val="-2"/>
        </w:rPr>
        <w:t>％），數位建設5億</w:t>
      </w:r>
      <w:r w:rsidR="001469C6">
        <w:rPr>
          <w:rFonts w:ascii="標楷體" w:eastAsia="標楷體" w:hAnsi="標楷體"/>
          <w:spacing w:val="-2"/>
        </w:rPr>
        <w:t>9</w:t>
      </w:r>
      <w:r w:rsidR="001469C6">
        <w:rPr>
          <w:rFonts w:ascii="標楷體" w:eastAsia="標楷體" w:hAnsi="標楷體" w:hint="eastAsia"/>
          <w:spacing w:val="-2"/>
        </w:rPr>
        <w:t>,</w:t>
      </w:r>
      <w:r w:rsidR="001469C6">
        <w:rPr>
          <w:rFonts w:ascii="標楷體" w:eastAsia="標楷體" w:hAnsi="標楷體"/>
          <w:spacing w:val="-2"/>
        </w:rPr>
        <w:t>783</w:t>
      </w:r>
      <w:r w:rsidR="001469C6" w:rsidRPr="001224BE">
        <w:rPr>
          <w:rFonts w:ascii="標楷體" w:eastAsia="標楷體" w:hAnsi="標楷體" w:hint="eastAsia"/>
          <w:spacing w:val="-2"/>
        </w:rPr>
        <w:t>萬餘元（</w:t>
      </w:r>
      <w:r w:rsidR="001469C6">
        <w:rPr>
          <w:rFonts w:ascii="標楷體" w:eastAsia="標楷體" w:hAnsi="標楷體"/>
          <w:spacing w:val="-2"/>
        </w:rPr>
        <w:t>7</w:t>
      </w:r>
      <w:r w:rsidR="001469C6">
        <w:rPr>
          <w:rFonts w:ascii="標楷體" w:eastAsia="標楷體" w:hAnsi="標楷體" w:hint="eastAsia"/>
          <w:spacing w:val="-2"/>
        </w:rPr>
        <w:t>.</w:t>
      </w:r>
      <w:r w:rsidR="001469C6">
        <w:rPr>
          <w:rFonts w:ascii="標楷體" w:eastAsia="標楷體" w:hAnsi="標楷體"/>
          <w:spacing w:val="-2"/>
        </w:rPr>
        <w:t>91</w:t>
      </w:r>
      <w:r w:rsidR="001469C6" w:rsidRPr="001224BE">
        <w:rPr>
          <w:rFonts w:ascii="標楷體" w:eastAsia="標楷體" w:hAnsi="標楷體" w:hint="eastAsia"/>
          <w:spacing w:val="-2"/>
        </w:rPr>
        <w:t>％），人才培育促進就業建設</w:t>
      </w:r>
      <w:r w:rsidR="001469C6">
        <w:rPr>
          <w:rFonts w:ascii="標楷體" w:eastAsia="標楷體" w:hAnsi="標楷體"/>
          <w:spacing w:val="-2"/>
        </w:rPr>
        <w:t>2</w:t>
      </w:r>
      <w:r w:rsidR="001469C6" w:rsidRPr="001224BE">
        <w:rPr>
          <w:rFonts w:ascii="標楷體" w:eastAsia="標楷體" w:hAnsi="標楷體" w:hint="eastAsia"/>
          <w:spacing w:val="-2"/>
        </w:rPr>
        <w:t>億</w:t>
      </w:r>
      <w:r w:rsidR="001469C6">
        <w:rPr>
          <w:rFonts w:ascii="標楷體" w:eastAsia="標楷體" w:hAnsi="標楷體"/>
          <w:spacing w:val="-2"/>
        </w:rPr>
        <w:t>8</w:t>
      </w:r>
      <w:r w:rsidR="001469C6" w:rsidRPr="001224BE">
        <w:rPr>
          <w:rFonts w:ascii="標楷體" w:eastAsia="標楷體" w:hAnsi="標楷體" w:hint="eastAsia"/>
          <w:spacing w:val="-2"/>
        </w:rPr>
        <w:t>,</w:t>
      </w:r>
      <w:r w:rsidR="001469C6">
        <w:rPr>
          <w:rFonts w:ascii="標楷體" w:eastAsia="標楷體" w:hAnsi="標楷體"/>
          <w:spacing w:val="-2"/>
        </w:rPr>
        <w:t>593</w:t>
      </w:r>
      <w:r w:rsidR="001469C6" w:rsidRPr="001224BE">
        <w:rPr>
          <w:rFonts w:ascii="標楷體" w:eastAsia="標楷體" w:hAnsi="標楷體" w:hint="eastAsia"/>
          <w:spacing w:val="-2"/>
        </w:rPr>
        <w:t>萬餘元（</w:t>
      </w:r>
      <w:r w:rsidR="001469C6">
        <w:rPr>
          <w:rFonts w:ascii="標楷體" w:eastAsia="標楷體" w:hAnsi="標楷體"/>
          <w:spacing w:val="-2"/>
        </w:rPr>
        <w:t>3</w:t>
      </w:r>
      <w:r w:rsidR="001469C6">
        <w:rPr>
          <w:rFonts w:ascii="標楷體" w:eastAsia="標楷體" w:hAnsi="標楷體" w:hint="eastAsia"/>
          <w:spacing w:val="-2"/>
        </w:rPr>
        <w:t>.</w:t>
      </w:r>
      <w:r w:rsidR="001469C6">
        <w:rPr>
          <w:rFonts w:ascii="標楷體" w:eastAsia="標楷體" w:hAnsi="標楷體"/>
          <w:spacing w:val="-2"/>
        </w:rPr>
        <w:t>78</w:t>
      </w:r>
      <w:r w:rsidR="001469C6" w:rsidRPr="001224BE">
        <w:rPr>
          <w:rFonts w:ascii="標楷體" w:eastAsia="標楷體" w:hAnsi="標楷體" w:hint="eastAsia"/>
          <w:spacing w:val="-2"/>
        </w:rPr>
        <w:t>％），因應少子化友善育兒空間建設</w:t>
      </w:r>
      <w:r w:rsidR="001469C6">
        <w:rPr>
          <w:rFonts w:ascii="標楷體" w:eastAsia="標楷體" w:hAnsi="標楷體"/>
          <w:spacing w:val="-2"/>
        </w:rPr>
        <w:t>1</w:t>
      </w:r>
      <w:r w:rsidR="001469C6" w:rsidRPr="001224BE">
        <w:rPr>
          <w:rFonts w:ascii="標楷體" w:eastAsia="標楷體" w:hAnsi="標楷體" w:hint="eastAsia"/>
          <w:spacing w:val="-2"/>
        </w:rPr>
        <w:t>億</w:t>
      </w:r>
      <w:r w:rsidR="001469C6">
        <w:rPr>
          <w:rFonts w:ascii="標楷體" w:eastAsia="標楷體" w:hAnsi="標楷體" w:hint="eastAsia"/>
          <w:spacing w:val="-2"/>
        </w:rPr>
        <w:t>6</w:t>
      </w:r>
      <w:r w:rsidR="001469C6">
        <w:rPr>
          <w:rFonts w:ascii="標楷體" w:eastAsia="標楷體" w:hAnsi="標楷體"/>
          <w:spacing w:val="-2"/>
        </w:rPr>
        <w:t>,038</w:t>
      </w:r>
      <w:r w:rsidR="001469C6" w:rsidRPr="001224BE">
        <w:rPr>
          <w:rFonts w:ascii="標楷體" w:eastAsia="標楷體" w:hAnsi="標楷體" w:hint="eastAsia"/>
          <w:spacing w:val="-2"/>
        </w:rPr>
        <w:t>萬餘元（</w:t>
      </w:r>
      <w:r w:rsidR="001469C6">
        <w:rPr>
          <w:rFonts w:ascii="標楷體" w:eastAsia="標楷體" w:hAnsi="標楷體" w:hint="eastAsia"/>
          <w:spacing w:val="-2"/>
        </w:rPr>
        <w:t>2.</w:t>
      </w:r>
      <w:r w:rsidR="001469C6">
        <w:rPr>
          <w:rFonts w:ascii="標楷體" w:eastAsia="標楷體" w:hAnsi="標楷體"/>
          <w:spacing w:val="-2"/>
        </w:rPr>
        <w:t>12</w:t>
      </w:r>
      <w:r w:rsidR="001469C6" w:rsidRPr="001224BE">
        <w:rPr>
          <w:rFonts w:ascii="標楷體" w:eastAsia="標楷體" w:hAnsi="標楷體" w:hint="eastAsia"/>
          <w:spacing w:val="-2"/>
        </w:rPr>
        <w:t>％），軌道建設4,920萬元（</w:t>
      </w:r>
      <w:r w:rsidR="001469C6">
        <w:rPr>
          <w:rFonts w:ascii="標楷體" w:eastAsia="標楷體" w:hAnsi="標楷體" w:hint="eastAsia"/>
          <w:spacing w:val="-2"/>
        </w:rPr>
        <w:t>0.</w:t>
      </w:r>
      <w:r w:rsidR="001469C6">
        <w:rPr>
          <w:rFonts w:ascii="標楷體" w:eastAsia="標楷體" w:hAnsi="標楷體"/>
          <w:spacing w:val="-2"/>
        </w:rPr>
        <w:t>65</w:t>
      </w:r>
      <w:r w:rsidR="001469C6" w:rsidRPr="001224BE">
        <w:rPr>
          <w:rFonts w:ascii="標楷體" w:eastAsia="標楷體" w:hAnsi="標楷體" w:hint="eastAsia"/>
          <w:spacing w:val="-2"/>
        </w:rPr>
        <w:t>％）</w:t>
      </w:r>
      <w:r w:rsidR="001469C6">
        <w:rPr>
          <w:rFonts w:ascii="標楷體" w:eastAsia="標楷體" w:hAnsi="標楷體" w:hint="eastAsia"/>
          <w:spacing w:val="-2"/>
        </w:rPr>
        <w:t>，</w:t>
      </w:r>
      <w:r w:rsidR="001469C6" w:rsidRPr="001224BE">
        <w:rPr>
          <w:rFonts w:ascii="標楷體" w:eastAsia="標楷體" w:hAnsi="標楷體" w:hint="eastAsia"/>
          <w:spacing w:val="-2"/>
        </w:rPr>
        <w:t>食品安全建設581萬餘元（0.08</w:t>
      </w:r>
      <w:r w:rsidR="001469C6">
        <w:rPr>
          <w:rFonts w:ascii="標楷體" w:eastAsia="標楷體" w:hAnsi="標楷體" w:hint="eastAsia"/>
          <w:spacing w:val="-2"/>
        </w:rPr>
        <w:t>％）(圖4、5)。</w:t>
      </w:r>
    </w:p>
    <w:p w14:paraId="78B8D0B1" w14:textId="77777777" w:rsidR="001469C6" w:rsidRPr="00154676" w:rsidRDefault="001469C6" w:rsidP="001469C6">
      <w:pPr>
        <w:snapToGrid w:val="0"/>
        <w:spacing w:beforeLines="50" w:before="180" w:line="480" w:lineRule="exact"/>
        <w:ind w:firstLineChars="200" w:firstLine="561"/>
        <w:jc w:val="both"/>
        <w:rPr>
          <w:rFonts w:ascii="標楷體" w:eastAsia="標楷體" w:hAnsi="標楷體"/>
        </w:rPr>
      </w:pPr>
      <w:r>
        <w:rPr>
          <w:rFonts w:ascii="標楷體" w:eastAsia="標楷體" w:hAnsi="標楷體" w:hint="eastAsia"/>
          <w:b/>
          <w:sz w:val="28"/>
          <w:szCs w:val="28"/>
        </w:rPr>
        <w:t>（二）補助經費執行情形</w:t>
      </w:r>
    </w:p>
    <w:p w14:paraId="652AFC5A" w14:textId="77777777" w:rsidR="001469C6" w:rsidRDefault="001469C6" w:rsidP="001469C6">
      <w:pPr>
        <w:tabs>
          <w:tab w:val="left" w:pos="2977"/>
        </w:tabs>
        <w:spacing w:line="600" w:lineRule="exact"/>
        <w:ind w:firstLineChars="200" w:firstLine="488"/>
        <w:jc w:val="both"/>
        <w:rPr>
          <w:rFonts w:ascii="標楷體" w:eastAsia="標楷體" w:hAnsi="標楷體"/>
        </w:rPr>
      </w:pPr>
      <w:r w:rsidRPr="009E19F9">
        <w:rPr>
          <w:rFonts w:ascii="標楷體" w:eastAsia="標楷體" w:hAnsi="標楷體" w:hint="eastAsia"/>
          <w:spacing w:val="2"/>
        </w:rPr>
        <w:t>中央政府（各主管機關）核定前瞻第2期（108至109年度）特別預算補助臺中市政府計7</w:t>
      </w:r>
      <w:r w:rsidRPr="009E19F9">
        <w:rPr>
          <w:rFonts w:ascii="標楷體" w:eastAsia="標楷體" w:hAnsi="標楷體"/>
          <w:spacing w:val="2"/>
        </w:rPr>
        <w:t>5</w:t>
      </w:r>
      <w:r w:rsidRPr="009E19F9">
        <w:rPr>
          <w:rFonts w:ascii="標楷體" w:eastAsia="標楷體" w:hAnsi="標楷體" w:hint="eastAsia"/>
          <w:spacing w:val="2"/>
        </w:rPr>
        <w:t>億</w:t>
      </w:r>
      <w:r>
        <w:rPr>
          <w:rFonts w:ascii="標楷體" w:eastAsia="標楷體" w:hAnsi="標楷體"/>
          <w:spacing w:val="2"/>
        </w:rPr>
        <w:t>6</w:t>
      </w:r>
      <w:r w:rsidRPr="009E19F9">
        <w:rPr>
          <w:rFonts w:ascii="標楷體" w:eastAsia="標楷體" w:hAnsi="標楷體"/>
          <w:spacing w:val="2"/>
        </w:rPr>
        <w:t>,</w:t>
      </w:r>
      <w:r>
        <w:rPr>
          <w:rFonts w:ascii="標楷體" w:eastAsia="標楷體" w:hAnsi="標楷體"/>
          <w:spacing w:val="2"/>
        </w:rPr>
        <w:t>053</w:t>
      </w:r>
      <w:r w:rsidRPr="009E19F9">
        <w:rPr>
          <w:rFonts w:ascii="標楷體" w:eastAsia="標楷體" w:hAnsi="標楷體"/>
          <w:spacing w:val="2"/>
        </w:rPr>
        <w:t>萬</w:t>
      </w:r>
      <w:r w:rsidRPr="009E19F9">
        <w:rPr>
          <w:rFonts w:ascii="標楷體" w:eastAsia="標楷體" w:hAnsi="標楷體" w:hint="eastAsia"/>
          <w:spacing w:val="2"/>
        </w:rPr>
        <w:t>餘元。執行結果，截至1</w:t>
      </w:r>
      <w:r w:rsidRPr="009E19F9">
        <w:rPr>
          <w:rFonts w:ascii="標楷體" w:eastAsia="標楷體" w:hAnsi="標楷體"/>
          <w:spacing w:val="2"/>
        </w:rPr>
        <w:t>1</w:t>
      </w:r>
      <w:r>
        <w:rPr>
          <w:rFonts w:ascii="標楷體" w:eastAsia="標楷體" w:hAnsi="標楷體"/>
          <w:spacing w:val="2"/>
        </w:rPr>
        <w:t>1</w:t>
      </w:r>
      <w:r w:rsidRPr="009E19F9">
        <w:rPr>
          <w:rFonts w:ascii="標楷體" w:eastAsia="標楷體" w:hAnsi="標楷體" w:hint="eastAsia"/>
          <w:spacing w:val="2"/>
        </w:rPr>
        <w:t>年12月31日止，累計執行數6</w:t>
      </w:r>
      <w:r>
        <w:rPr>
          <w:rFonts w:ascii="標楷體" w:eastAsia="標楷體" w:hAnsi="標楷體"/>
          <w:spacing w:val="2"/>
        </w:rPr>
        <w:t>9</w:t>
      </w:r>
      <w:r w:rsidRPr="009E19F9">
        <w:rPr>
          <w:rFonts w:ascii="標楷體" w:eastAsia="標楷體" w:hAnsi="標楷體" w:hint="eastAsia"/>
          <w:spacing w:val="2"/>
        </w:rPr>
        <w:t>億</w:t>
      </w:r>
      <w:r>
        <w:rPr>
          <w:rFonts w:ascii="標楷體" w:eastAsia="標楷體" w:hAnsi="標楷體"/>
          <w:spacing w:val="2"/>
        </w:rPr>
        <w:t>829</w:t>
      </w:r>
      <w:r w:rsidRPr="009E19F9">
        <w:rPr>
          <w:rFonts w:ascii="標楷體" w:eastAsia="標楷體" w:hAnsi="標楷體" w:hint="eastAsia"/>
          <w:spacing w:val="2"/>
        </w:rPr>
        <w:t>萬餘元，約</w:t>
      </w:r>
      <w:r>
        <w:rPr>
          <w:rFonts w:ascii="標楷體" w:eastAsia="標楷體" w:hAnsi="標楷體"/>
          <w:spacing w:val="2"/>
        </w:rPr>
        <w:t>91</w:t>
      </w:r>
      <w:r w:rsidRPr="009E19F9">
        <w:rPr>
          <w:rFonts w:ascii="標楷體" w:eastAsia="標楷體" w:hAnsi="標楷體" w:hint="eastAsia"/>
          <w:spacing w:val="2"/>
        </w:rPr>
        <w:t>.</w:t>
      </w:r>
      <w:r>
        <w:rPr>
          <w:rFonts w:ascii="標楷體" w:eastAsia="標楷體" w:hAnsi="標楷體"/>
          <w:spacing w:val="2"/>
        </w:rPr>
        <w:t>37</w:t>
      </w:r>
      <w:r w:rsidRPr="009E19F9">
        <w:rPr>
          <w:rFonts w:ascii="標楷體" w:eastAsia="標楷體" w:hAnsi="標楷體" w:hint="eastAsia"/>
          <w:spacing w:val="2"/>
        </w:rPr>
        <w:t>％</w:t>
      </w:r>
      <w:r w:rsidRPr="009E19F9">
        <w:rPr>
          <w:rFonts w:ascii="標楷體" w:eastAsia="標楷體" w:hAnsi="標楷體"/>
          <w:spacing w:val="2"/>
        </w:rPr>
        <w:t>(</w:t>
      </w:r>
      <w:r w:rsidRPr="009E19F9">
        <w:rPr>
          <w:rFonts w:ascii="標楷體" w:eastAsia="標楷體" w:hAnsi="標楷體" w:hint="eastAsia"/>
          <w:spacing w:val="2"/>
        </w:rPr>
        <w:t>表2、圖6)</w:t>
      </w:r>
      <w:r>
        <w:rPr>
          <w:rFonts w:ascii="標楷體" w:eastAsia="標楷體" w:hAnsi="標楷體" w:hint="eastAsia"/>
          <w:spacing w:val="2"/>
        </w:rPr>
        <w:t>。</w:t>
      </w:r>
      <w:r w:rsidRPr="009E19F9">
        <w:rPr>
          <w:rFonts w:ascii="標楷體" w:eastAsia="標楷體" w:hAnsi="標楷體" w:hint="eastAsia"/>
          <w:spacing w:val="2"/>
        </w:rPr>
        <w:t>執行率未達80％</w:t>
      </w:r>
      <w:r w:rsidRPr="009C039A">
        <w:rPr>
          <w:rFonts w:ascii="標楷體" w:eastAsia="標楷體" w:hAnsi="標楷體" w:hint="eastAsia"/>
          <w:spacing w:val="2"/>
        </w:rPr>
        <w:t>者，</w:t>
      </w:r>
      <w:r w:rsidRPr="009C039A">
        <w:rPr>
          <w:rFonts w:ascii="標楷體" w:eastAsia="標楷體" w:hAnsi="標楷體" w:hint="eastAsia"/>
        </w:rPr>
        <w:t>係</w:t>
      </w:r>
      <w:r w:rsidRPr="009C039A">
        <w:rPr>
          <w:rFonts w:ascii="標楷體" w:eastAsia="標楷體" w:hAnsi="標楷體" w:hint="eastAsia"/>
          <w:spacing w:val="2"/>
        </w:rPr>
        <w:t>軌道建設1項，主要係</w:t>
      </w:r>
      <w:r>
        <w:rPr>
          <w:rFonts w:ascii="標楷體" w:eastAsia="標楷體" w:hAnsi="標楷體" w:hint="eastAsia"/>
          <w:spacing w:val="2"/>
        </w:rPr>
        <w:t>臺中</w:t>
      </w:r>
      <w:r w:rsidRPr="009C039A">
        <w:rPr>
          <w:rFonts w:ascii="標楷體" w:eastAsia="標楷體" w:hAnsi="標楷體" w:hint="eastAsia"/>
          <w:spacing w:val="2"/>
        </w:rPr>
        <w:t>捷運藍線規劃</w:t>
      </w:r>
      <w:r>
        <w:rPr>
          <w:rFonts w:ascii="標楷體" w:eastAsia="標楷體" w:hAnsi="標楷體" w:hint="eastAsia"/>
          <w:spacing w:val="2"/>
        </w:rPr>
        <w:t>作業</w:t>
      </w:r>
      <w:r w:rsidRPr="009C039A">
        <w:rPr>
          <w:rFonts w:ascii="標楷體" w:eastAsia="標楷體" w:hAnsi="標楷體" w:hint="eastAsia"/>
          <w:spacing w:val="2"/>
        </w:rPr>
        <w:t>尚未完成審查。</w:t>
      </w:r>
    </w:p>
    <w:p w14:paraId="3D1FF1D2" w14:textId="77777777" w:rsidR="001469C6" w:rsidRPr="00C23586" w:rsidRDefault="001469C6" w:rsidP="001469C6">
      <w:pPr>
        <w:overflowPunct w:val="0"/>
        <w:autoSpaceDE w:val="0"/>
        <w:autoSpaceDN w:val="0"/>
        <w:adjustRightInd w:val="0"/>
        <w:spacing w:line="240" w:lineRule="atLeast"/>
        <w:jc w:val="center"/>
        <w:rPr>
          <w:rFonts w:ascii="標楷體" w:eastAsia="標楷體" w:hAnsi="標楷體"/>
          <w:b/>
          <w:bCs/>
        </w:rPr>
      </w:pPr>
      <w:r w:rsidRPr="00C23586">
        <w:rPr>
          <w:rFonts w:ascii="標楷體" w:eastAsia="標楷體" w:hAnsi="標楷體" w:hint="eastAsia"/>
          <w:b/>
          <w:bCs/>
        </w:rPr>
        <w:lastRenderedPageBreak/>
        <w:t>表</w:t>
      </w:r>
      <w:r>
        <w:rPr>
          <w:rFonts w:ascii="標楷體" w:eastAsia="標楷體" w:hAnsi="標楷體" w:hint="eastAsia"/>
          <w:b/>
          <w:bCs/>
        </w:rPr>
        <w:t>2</w:t>
      </w:r>
      <w:r w:rsidRPr="00C23586">
        <w:rPr>
          <w:rFonts w:ascii="標楷體" w:eastAsia="標楷體" w:hAnsi="標楷體" w:hint="eastAsia"/>
          <w:b/>
          <w:bCs/>
        </w:rPr>
        <w:t xml:space="preserve">　臺中市政府前瞻第</w:t>
      </w:r>
      <w:r>
        <w:rPr>
          <w:rFonts w:ascii="標楷體" w:eastAsia="標楷體" w:hAnsi="標楷體" w:hint="eastAsia"/>
          <w:b/>
          <w:bCs/>
        </w:rPr>
        <w:t>2期特別預算補助經費執行情形</w:t>
      </w:r>
    </w:p>
    <w:p w14:paraId="0D8CD910" w14:textId="77777777" w:rsidR="001469C6" w:rsidRDefault="001469C6" w:rsidP="001469C6">
      <w:pPr>
        <w:overflowPunct w:val="0"/>
        <w:autoSpaceDE w:val="0"/>
        <w:autoSpaceDN w:val="0"/>
        <w:adjustRightInd w:val="0"/>
        <w:spacing w:line="240" w:lineRule="atLeast"/>
        <w:jc w:val="center"/>
        <w:rPr>
          <w:rFonts w:ascii="標楷體" w:eastAsia="標楷體" w:hAnsi="標楷體"/>
          <w:sz w:val="20"/>
        </w:rPr>
      </w:pPr>
      <w:r w:rsidRPr="00C23586">
        <w:rPr>
          <w:rFonts w:ascii="標楷體" w:eastAsia="標楷體" w:hAnsi="標楷體" w:hint="eastAsia"/>
          <w:sz w:val="20"/>
        </w:rPr>
        <w:t>10</w:t>
      </w:r>
      <w:r>
        <w:rPr>
          <w:rFonts w:ascii="標楷體" w:eastAsia="標楷體" w:hAnsi="標楷體" w:hint="eastAsia"/>
          <w:sz w:val="20"/>
        </w:rPr>
        <w:t>8</w:t>
      </w:r>
      <w:r w:rsidRPr="00C23586">
        <w:rPr>
          <w:rFonts w:ascii="標楷體" w:eastAsia="標楷體" w:hAnsi="標楷體" w:hint="eastAsia"/>
          <w:sz w:val="20"/>
        </w:rPr>
        <w:t>年</w:t>
      </w:r>
      <w:r>
        <w:rPr>
          <w:rFonts w:ascii="標楷體" w:eastAsia="標楷體" w:hAnsi="標楷體" w:hint="eastAsia"/>
          <w:sz w:val="20"/>
        </w:rPr>
        <w:t>1</w:t>
      </w:r>
      <w:r w:rsidRPr="00C23586">
        <w:rPr>
          <w:rFonts w:ascii="標楷體" w:eastAsia="標楷體" w:hAnsi="標楷體" w:hint="eastAsia"/>
          <w:sz w:val="20"/>
        </w:rPr>
        <w:t>月1日至</w:t>
      </w:r>
      <w:r>
        <w:rPr>
          <w:rFonts w:ascii="標楷體" w:eastAsia="標楷體" w:hAnsi="標楷體" w:hint="eastAsia"/>
          <w:sz w:val="20"/>
        </w:rPr>
        <w:t>1</w:t>
      </w:r>
      <w:r>
        <w:rPr>
          <w:rFonts w:ascii="標楷體" w:eastAsia="標楷體" w:hAnsi="標楷體"/>
          <w:sz w:val="20"/>
        </w:rPr>
        <w:t>11</w:t>
      </w:r>
      <w:r w:rsidRPr="00C23586">
        <w:rPr>
          <w:rFonts w:ascii="標楷體" w:eastAsia="標楷體" w:hAnsi="標楷體" w:hint="eastAsia"/>
          <w:sz w:val="20"/>
        </w:rPr>
        <w:t>年12月31日止</w:t>
      </w:r>
    </w:p>
    <w:p w14:paraId="6F6FF122" w14:textId="77777777" w:rsidR="001469C6" w:rsidRDefault="001469C6" w:rsidP="001469C6">
      <w:pPr>
        <w:overflowPunct w:val="0"/>
        <w:autoSpaceDE w:val="0"/>
        <w:autoSpaceDN w:val="0"/>
        <w:adjustRightInd w:val="0"/>
        <w:spacing w:line="200" w:lineRule="atLeast"/>
        <w:jc w:val="right"/>
        <w:rPr>
          <w:rFonts w:ascii="標楷體" w:eastAsia="標楷體" w:hAnsi="標楷體"/>
          <w:sz w:val="18"/>
          <w:szCs w:val="18"/>
        </w:rPr>
      </w:pPr>
      <w:r w:rsidRPr="00C61924">
        <w:rPr>
          <w:rFonts w:ascii="標楷體" w:eastAsia="標楷體" w:hAnsi="標楷體" w:hint="eastAsia"/>
          <w:sz w:val="18"/>
          <w:szCs w:val="18"/>
        </w:rPr>
        <w:t>單位：新臺幣千元、％</w:t>
      </w:r>
    </w:p>
    <w:tbl>
      <w:tblPr>
        <w:tblStyle w:val="affff1"/>
        <w:tblW w:w="9934" w:type="dxa"/>
        <w:tblLook w:val="04A0" w:firstRow="1" w:lastRow="0" w:firstColumn="1" w:lastColumn="0" w:noHBand="0" w:noVBand="1"/>
      </w:tblPr>
      <w:tblGrid>
        <w:gridCol w:w="3114"/>
        <w:gridCol w:w="2339"/>
        <w:gridCol w:w="2339"/>
        <w:gridCol w:w="2142"/>
      </w:tblGrid>
      <w:tr w:rsidR="001469C6" w:rsidRPr="00C23586" w14:paraId="08E3F358" w14:textId="77777777" w:rsidTr="00217930">
        <w:trPr>
          <w:trHeight w:val="519"/>
        </w:trPr>
        <w:tc>
          <w:tcPr>
            <w:tcW w:w="3114" w:type="dxa"/>
            <w:shd w:val="clear" w:color="auto" w:fill="DEEAF6"/>
            <w:vAlign w:val="center"/>
          </w:tcPr>
          <w:p w14:paraId="348299A4"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前瞻計畫建設類別</w:t>
            </w:r>
          </w:p>
        </w:tc>
        <w:tc>
          <w:tcPr>
            <w:tcW w:w="2339" w:type="dxa"/>
            <w:shd w:val="clear" w:color="auto" w:fill="DEEAF6"/>
            <w:vAlign w:val="center"/>
          </w:tcPr>
          <w:p w14:paraId="114CFED3"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前瞻計畫補助款（A）</w:t>
            </w:r>
          </w:p>
        </w:tc>
        <w:tc>
          <w:tcPr>
            <w:tcW w:w="2339" w:type="dxa"/>
            <w:shd w:val="clear" w:color="auto" w:fill="DEEAF6"/>
            <w:vAlign w:val="center"/>
          </w:tcPr>
          <w:p w14:paraId="51D89AC0"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補助款累計執行數（B）</w:t>
            </w:r>
          </w:p>
        </w:tc>
        <w:tc>
          <w:tcPr>
            <w:tcW w:w="2142" w:type="dxa"/>
            <w:shd w:val="clear" w:color="auto" w:fill="DEEAF6"/>
            <w:vAlign w:val="center"/>
          </w:tcPr>
          <w:p w14:paraId="7DB59721" w14:textId="77777777" w:rsidR="001469C6" w:rsidRPr="007556DD"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7556DD">
              <w:rPr>
                <w:rFonts w:ascii="標楷體" w:eastAsia="標楷體" w:hAnsi="標楷體" w:hint="eastAsia"/>
                <w:bCs/>
                <w:color w:val="000000"/>
                <w:sz w:val="20"/>
              </w:rPr>
              <w:t>執行率</w:t>
            </w:r>
          </w:p>
          <w:p w14:paraId="3A73D5F5" w14:textId="77777777" w:rsidR="001469C6" w:rsidRPr="007556DD" w:rsidRDefault="001469C6" w:rsidP="009300AB">
            <w:pPr>
              <w:autoSpaceDE w:val="0"/>
              <w:autoSpaceDN w:val="0"/>
              <w:adjustRightInd w:val="0"/>
              <w:spacing w:line="220" w:lineRule="exact"/>
              <w:ind w:firstLineChars="0" w:firstLine="0"/>
              <w:jc w:val="center"/>
              <w:rPr>
                <w:rFonts w:ascii="標楷體" w:eastAsia="標楷體" w:hAnsi="標楷體"/>
                <w:bCs/>
                <w:sz w:val="20"/>
              </w:rPr>
            </w:pPr>
            <w:r w:rsidRPr="002560BB">
              <w:rPr>
                <w:rFonts w:ascii="標楷體" w:eastAsia="標楷體" w:hAnsi="標楷體" w:hint="eastAsia"/>
                <w:bCs/>
                <w:color w:val="000000"/>
                <w:sz w:val="20"/>
              </w:rPr>
              <w:t>（</w:t>
            </w:r>
            <w:r w:rsidRPr="002560BB">
              <w:rPr>
                <w:rFonts w:ascii="標楷體" w:eastAsia="標楷體" w:hAnsi="標楷體"/>
                <w:bCs/>
                <w:color w:val="000000"/>
                <w:sz w:val="20"/>
              </w:rPr>
              <w:t>B</w:t>
            </w:r>
            <w:r w:rsidRPr="002560BB">
              <w:rPr>
                <w:rFonts w:ascii="標楷體" w:eastAsia="標楷體" w:hAnsi="標楷體" w:hint="eastAsia"/>
                <w:bCs/>
                <w:color w:val="000000"/>
                <w:sz w:val="20"/>
              </w:rPr>
              <w:t>/</w:t>
            </w:r>
            <w:r w:rsidRPr="002560BB">
              <w:rPr>
                <w:rFonts w:ascii="標楷體" w:eastAsia="標楷體" w:hAnsi="標楷體"/>
                <w:bCs/>
                <w:color w:val="000000"/>
                <w:sz w:val="20"/>
              </w:rPr>
              <w:t>A</w:t>
            </w:r>
            <w:r w:rsidRPr="002560BB">
              <w:rPr>
                <w:rFonts w:ascii="標楷體" w:eastAsia="標楷體" w:hAnsi="標楷體"/>
                <w:bCs/>
                <w:color w:val="000000"/>
                <w:sz w:val="20"/>
              </w:rPr>
              <w:sym w:font="Wingdings 2" w:char="F0CD"/>
            </w:r>
            <w:r w:rsidRPr="002560BB">
              <w:rPr>
                <w:rFonts w:ascii="標楷體" w:eastAsia="標楷體" w:hAnsi="標楷體" w:hint="eastAsia"/>
                <w:bCs/>
                <w:color w:val="000000"/>
                <w:sz w:val="20"/>
              </w:rPr>
              <w:t>100）</w:t>
            </w:r>
          </w:p>
        </w:tc>
      </w:tr>
      <w:tr w:rsidR="001469C6" w:rsidRPr="00993ABE" w14:paraId="5ECAB41A" w14:textId="77777777" w:rsidTr="00217930">
        <w:trPr>
          <w:trHeight w:val="425"/>
        </w:trPr>
        <w:tc>
          <w:tcPr>
            <w:tcW w:w="3114" w:type="dxa"/>
            <w:vAlign w:val="center"/>
          </w:tcPr>
          <w:p w14:paraId="2BFB3A8E"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
                <w:bCs/>
                <w:color w:val="000000"/>
                <w:sz w:val="20"/>
              </w:rPr>
            </w:pPr>
            <w:r w:rsidRPr="00D2157C">
              <w:rPr>
                <w:rFonts w:ascii="標楷體" w:eastAsia="標楷體" w:hAnsi="標楷體" w:hint="eastAsia"/>
                <w:b/>
                <w:bCs/>
                <w:color w:val="000000"/>
                <w:sz w:val="20"/>
              </w:rPr>
              <w:t>合計</w:t>
            </w:r>
          </w:p>
        </w:tc>
        <w:tc>
          <w:tcPr>
            <w:tcW w:w="2339" w:type="dxa"/>
            <w:vAlign w:val="center"/>
          </w:tcPr>
          <w:p w14:paraId="60022D47"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7,560,532</w:t>
            </w:r>
          </w:p>
        </w:tc>
        <w:tc>
          <w:tcPr>
            <w:tcW w:w="2339" w:type="dxa"/>
            <w:vAlign w:val="center"/>
          </w:tcPr>
          <w:p w14:paraId="4E8FF8E0"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6,908,293</w:t>
            </w:r>
          </w:p>
        </w:tc>
        <w:tc>
          <w:tcPr>
            <w:tcW w:w="2142" w:type="dxa"/>
            <w:vAlign w:val="center"/>
          </w:tcPr>
          <w:p w14:paraId="044B7B6D"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91.37</w:t>
            </w:r>
          </w:p>
        </w:tc>
      </w:tr>
      <w:tr w:rsidR="001469C6" w:rsidRPr="000E22EA" w14:paraId="70F478B3" w14:textId="77777777" w:rsidTr="00217930">
        <w:trPr>
          <w:trHeight w:val="425"/>
        </w:trPr>
        <w:tc>
          <w:tcPr>
            <w:tcW w:w="3114" w:type="dxa"/>
            <w:vAlign w:val="center"/>
          </w:tcPr>
          <w:p w14:paraId="216C296E"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城鄉建設</w:t>
            </w:r>
          </w:p>
        </w:tc>
        <w:tc>
          <w:tcPr>
            <w:tcW w:w="2339" w:type="dxa"/>
            <w:vAlign w:val="center"/>
          </w:tcPr>
          <w:p w14:paraId="4D7E2E96"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3,247,597</w:t>
            </w:r>
          </w:p>
        </w:tc>
        <w:tc>
          <w:tcPr>
            <w:tcW w:w="2339" w:type="dxa"/>
            <w:vAlign w:val="center"/>
          </w:tcPr>
          <w:p w14:paraId="7CCE1139"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2,985,582</w:t>
            </w:r>
          </w:p>
        </w:tc>
        <w:tc>
          <w:tcPr>
            <w:tcW w:w="2142" w:type="dxa"/>
            <w:vAlign w:val="center"/>
          </w:tcPr>
          <w:p w14:paraId="0877A4A8"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91.93</w:t>
            </w:r>
          </w:p>
        </w:tc>
      </w:tr>
      <w:tr w:rsidR="001469C6" w:rsidRPr="000E22EA" w14:paraId="72D4F669" w14:textId="77777777" w:rsidTr="00217930">
        <w:trPr>
          <w:trHeight w:val="425"/>
        </w:trPr>
        <w:tc>
          <w:tcPr>
            <w:tcW w:w="3114" w:type="dxa"/>
            <w:vAlign w:val="center"/>
          </w:tcPr>
          <w:p w14:paraId="6DC769A7"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水環境建設</w:t>
            </w:r>
          </w:p>
        </w:tc>
        <w:tc>
          <w:tcPr>
            <w:tcW w:w="2339" w:type="dxa"/>
            <w:vAlign w:val="center"/>
          </w:tcPr>
          <w:p w14:paraId="162D2AF9"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3,213,763</w:t>
            </w:r>
          </w:p>
        </w:tc>
        <w:tc>
          <w:tcPr>
            <w:tcW w:w="2339" w:type="dxa"/>
            <w:vAlign w:val="center"/>
          </w:tcPr>
          <w:p w14:paraId="5DD65D4F"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2,876,901</w:t>
            </w:r>
          </w:p>
        </w:tc>
        <w:tc>
          <w:tcPr>
            <w:tcW w:w="2142" w:type="dxa"/>
            <w:vAlign w:val="center"/>
          </w:tcPr>
          <w:p w14:paraId="03C68B26"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89.52</w:t>
            </w:r>
          </w:p>
        </w:tc>
      </w:tr>
      <w:tr w:rsidR="001469C6" w:rsidRPr="000E22EA" w14:paraId="53F9D4E9" w14:textId="77777777" w:rsidTr="00217930">
        <w:trPr>
          <w:trHeight w:val="425"/>
        </w:trPr>
        <w:tc>
          <w:tcPr>
            <w:tcW w:w="3114" w:type="dxa"/>
            <w:vAlign w:val="center"/>
          </w:tcPr>
          <w:p w14:paraId="6EFE1087"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數位建設</w:t>
            </w:r>
          </w:p>
        </w:tc>
        <w:tc>
          <w:tcPr>
            <w:tcW w:w="2339" w:type="dxa"/>
            <w:vAlign w:val="center"/>
          </w:tcPr>
          <w:p w14:paraId="23CD0AF3"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597,835</w:t>
            </w:r>
          </w:p>
        </w:tc>
        <w:tc>
          <w:tcPr>
            <w:tcW w:w="2339" w:type="dxa"/>
            <w:vAlign w:val="center"/>
          </w:tcPr>
          <w:p w14:paraId="0C29C227"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595,254</w:t>
            </w:r>
          </w:p>
        </w:tc>
        <w:tc>
          <w:tcPr>
            <w:tcW w:w="2142" w:type="dxa"/>
            <w:vAlign w:val="center"/>
          </w:tcPr>
          <w:p w14:paraId="390A1CA6"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99.57</w:t>
            </w:r>
          </w:p>
        </w:tc>
      </w:tr>
      <w:tr w:rsidR="001469C6" w:rsidRPr="000E22EA" w14:paraId="66FF14C6" w14:textId="77777777" w:rsidTr="00217930">
        <w:trPr>
          <w:trHeight w:val="425"/>
        </w:trPr>
        <w:tc>
          <w:tcPr>
            <w:tcW w:w="3114" w:type="dxa"/>
            <w:vAlign w:val="center"/>
          </w:tcPr>
          <w:p w14:paraId="3269C8DC"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人才培育促進就業建設</w:t>
            </w:r>
          </w:p>
        </w:tc>
        <w:tc>
          <w:tcPr>
            <w:tcW w:w="2339" w:type="dxa"/>
            <w:vAlign w:val="center"/>
          </w:tcPr>
          <w:p w14:paraId="1F4B6E13"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285,938</w:t>
            </w:r>
          </w:p>
        </w:tc>
        <w:tc>
          <w:tcPr>
            <w:tcW w:w="2339" w:type="dxa"/>
            <w:vAlign w:val="center"/>
          </w:tcPr>
          <w:p w14:paraId="2BCA93B0"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285,938</w:t>
            </w:r>
          </w:p>
        </w:tc>
        <w:tc>
          <w:tcPr>
            <w:tcW w:w="2142" w:type="dxa"/>
            <w:vAlign w:val="center"/>
          </w:tcPr>
          <w:p w14:paraId="1590970A"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100.00</w:t>
            </w:r>
          </w:p>
        </w:tc>
      </w:tr>
      <w:tr w:rsidR="001469C6" w:rsidRPr="000E22EA" w14:paraId="6470B778" w14:textId="77777777" w:rsidTr="00217930">
        <w:trPr>
          <w:trHeight w:val="425"/>
        </w:trPr>
        <w:tc>
          <w:tcPr>
            <w:tcW w:w="3114" w:type="dxa"/>
            <w:vAlign w:val="center"/>
          </w:tcPr>
          <w:p w14:paraId="62CCEE55"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因應少子化友善育兒空間建設</w:t>
            </w:r>
          </w:p>
        </w:tc>
        <w:tc>
          <w:tcPr>
            <w:tcW w:w="2339" w:type="dxa"/>
            <w:vAlign w:val="center"/>
          </w:tcPr>
          <w:p w14:paraId="6AE01D20"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160,382</w:t>
            </w:r>
          </w:p>
        </w:tc>
        <w:tc>
          <w:tcPr>
            <w:tcW w:w="2339" w:type="dxa"/>
            <w:vAlign w:val="center"/>
          </w:tcPr>
          <w:p w14:paraId="32CA4432"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148,571</w:t>
            </w:r>
          </w:p>
        </w:tc>
        <w:tc>
          <w:tcPr>
            <w:tcW w:w="2142" w:type="dxa"/>
            <w:vAlign w:val="center"/>
          </w:tcPr>
          <w:p w14:paraId="14A6F77A"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92.64</w:t>
            </w:r>
          </w:p>
        </w:tc>
      </w:tr>
      <w:tr w:rsidR="001469C6" w:rsidRPr="000E22EA" w14:paraId="36335A06" w14:textId="77777777" w:rsidTr="00217930">
        <w:trPr>
          <w:trHeight w:val="425"/>
        </w:trPr>
        <w:tc>
          <w:tcPr>
            <w:tcW w:w="3114" w:type="dxa"/>
            <w:vAlign w:val="center"/>
          </w:tcPr>
          <w:p w14:paraId="533B609E"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軌道建設</w:t>
            </w:r>
          </w:p>
        </w:tc>
        <w:tc>
          <w:tcPr>
            <w:tcW w:w="2339" w:type="dxa"/>
            <w:vAlign w:val="center"/>
          </w:tcPr>
          <w:p w14:paraId="27F66810"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49,200</w:t>
            </w:r>
          </w:p>
        </w:tc>
        <w:tc>
          <w:tcPr>
            <w:tcW w:w="2339" w:type="dxa"/>
            <w:vAlign w:val="center"/>
          </w:tcPr>
          <w:p w14:paraId="3302FF69"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10,231</w:t>
            </w:r>
          </w:p>
        </w:tc>
        <w:tc>
          <w:tcPr>
            <w:tcW w:w="2142" w:type="dxa"/>
            <w:vAlign w:val="center"/>
          </w:tcPr>
          <w:p w14:paraId="150D3192"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20.80</w:t>
            </w:r>
          </w:p>
        </w:tc>
      </w:tr>
      <w:tr w:rsidR="001469C6" w:rsidRPr="000E22EA" w14:paraId="38967375" w14:textId="77777777" w:rsidTr="00217930">
        <w:trPr>
          <w:trHeight w:val="425"/>
        </w:trPr>
        <w:tc>
          <w:tcPr>
            <w:tcW w:w="3114" w:type="dxa"/>
            <w:vAlign w:val="center"/>
          </w:tcPr>
          <w:p w14:paraId="6B11638E"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sidRPr="00D2157C">
              <w:rPr>
                <w:rFonts w:ascii="標楷體" w:eastAsia="標楷體" w:hAnsi="標楷體" w:hint="eastAsia"/>
                <w:bCs/>
                <w:color w:val="000000"/>
                <w:sz w:val="20"/>
              </w:rPr>
              <w:t>食品安全建設</w:t>
            </w:r>
          </w:p>
        </w:tc>
        <w:tc>
          <w:tcPr>
            <w:tcW w:w="2339" w:type="dxa"/>
            <w:vAlign w:val="center"/>
          </w:tcPr>
          <w:p w14:paraId="15253473" w14:textId="77777777" w:rsidR="001469C6" w:rsidRPr="00D2157C" w:rsidRDefault="001469C6" w:rsidP="009300AB">
            <w:pPr>
              <w:autoSpaceDE w:val="0"/>
              <w:autoSpaceDN w:val="0"/>
              <w:adjustRightInd w:val="0"/>
              <w:spacing w:line="300" w:lineRule="exact"/>
              <w:ind w:firstLineChars="0" w:firstLine="0"/>
              <w:jc w:val="right"/>
              <w:rPr>
                <w:rFonts w:ascii="標楷體" w:eastAsia="標楷體" w:hAnsi="標楷體"/>
                <w:color w:val="000000"/>
                <w:sz w:val="20"/>
              </w:rPr>
            </w:pPr>
            <w:r>
              <w:rPr>
                <w:rFonts w:ascii="標楷體" w:eastAsia="標楷體" w:hAnsi="標楷體" w:hint="eastAsia"/>
                <w:color w:val="000000"/>
                <w:sz w:val="20"/>
              </w:rPr>
              <w:t>5,814</w:t>
            </w:r>
          </w:p>
        </w:tc>
        <w:tc>
          <w:tcPr>
            <w:tcW w:w="2339" w:type="dxa"/>
            <w:vAlign w:val="center"/>
          </w:tcPr>
          <w:p w14:paraId="4F59EEFA"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5,813</w:t>
            </w:r>
          </w:p>
        </w:tc>
        <w:tc>
          <w:tcPr>
            <w:tcW w:w="2142" w:type="dxa"/>
            <w:vAlign w:val="center"/>
          </w:tcPr>
          <w:p w14:paraId="4831C66F" w14:textId="77777777" w:rsidR="001469C6" w:rsidRPr="00531145"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100.00</w:t>
            </w:r>
          </w:p>
        </w:tc>
      </w:tr>
    </w:tbl>
    <w:p w14:paraId="7ED80EE4" w14:textId="77777777" w:rsidR="001469C6" w:rsidRPr="00E41269" w:rsidRDefault="001469C6" w:rsidP="001469C6">
      <w:pPr>
        <w:overflowPunct w:val="0"/>
        <w:autoSpaceDE w:val="0"/>
        <w:autoSpaceDN w:val="0"/>
        <w:adjustRightInd w:val="0"/>
        <w:spacing w:line="240" w:lineRule="exact"/>
        <w:ind w:left="637" w:hangingChars="354" w:hanging="637"/>
        <w:jc w:val="both"/>
        <w:rPr>
          <w:rFonts w:ascii="標楷體" w:eastAsia="標楷體" w:hAnsi="標楷體"/>
          <w:sz w:val="18"/>
        </w:rPr>
      </w:pPr>
      <w:r w:rsidRPr="00E41269">
        <w:rPr>
          <w:rFonts w:ascii="標楷體" w:eastAsia="標楷體" w:hAnsi="標楷體" w:hint="eastAsia"/>
          <w:sz w:val="18"/>
        </w:rPr>
        <w:t>註：1.本表依中央政府前瞻計畫補助款金額由高至低排序。</w:t>
      </w:r>
    </w:p>
    <w:p w14:paraId="41C0344B" w14:textId="77777777" w:rsidR="001469C6" w:rsidRPr="00E41269" w:rsidRDefault="001469C6" w:rsidP="001469C6">
      <w:pPr>
        <w:overflowPunct w:val="0"/>
        <w:autoSpaceDE w:val="0"/>
        <w:autoSpaceDN w:val="0"/>
        <w:adjustRightInd w:val="0"/>
        <w:spacing w:line="240" w:lineRule="exact"/>
        <w:ind w:leftChars="151" w:left="362"/>
        <w:jc w:val="both"/>
        <w:rPr>
          <w:rFonts w:ascii="標楷體" w:eastAsia="標楷體" w:hAnsi="標楷體"/>
          <w:sz w:val="18"/>
        </w:rPr>
      </w:pPr>
      <w:r w:rsidRPr="00E41269">
        <w:rPr>
          <w:rFonts w:ascii="標楷體" w:eastAsia="標楷體" w:hAnsi="標楷體" w:hint="eastAsia"/>
          <w:sz w:val="18"/>
        </w:rPr>
        <w:t>2.補助款累計執行數（</w:t>
      </w:r>
      <w:r w:rsidRPr="00E41269">
        <w:rPr>
          <w:rFonts w:ascii="標楷體" w:eastAsia="標楷體" w:hAnsi="標楷體"/>
          <w:sz w:val="18"/>
        </w:rPr>
        <w:t>B</w:t>
      </w:r>
      <w:r w:rsidRPr="00E41269">
        <w:rPr>
          <w:rFonts w:ascii="標楷體" w:eastAsia="標楷體" w:hAnsi="標楷體" w:hint="eastAsia"/>
          <w:sz w:val="18"/>
        </w:rPr>
        <w:t>）係第</w:t>
      </w:r>
      <w:r>
        <w:rPr>
          <w:rFonts w:ascii="標楷體" w:eastAsia="標楷體" w:hAnsi="標楷體"/>
          <w:sz w:val="18"/>
        </w:rPr>
        <w:t>2</w:t>
      </w:r>
      <w:r>
        <w:rPr>
          <w:rFonts w:ascii="標楷體" w:eastAsia="標楷體" w:hAnsi="標楷體" w:hint="eastAsia"/>
          <w:sz w:val="18"/>
        </w:rPr>
        <w:t>期特別決算實現數</w:t>
      </w:r>
      <w:r w:rsidRPr="00E41269">
        <w:rPr>
          <w:rFonts w:ascii="標楷體" w:eastAsia="標楷體" w:hAnsi="標楷體" w:hint="eastAsia"/>
          <w:sz w:val="18"/>
        </w:rPr>
        <w:t>。</w:t>
      </w:r>
    </w:p>
    <w:p w14:paraId="05A2F7A4" w14:textId="77777777" w:rsidR="001469C6" w:rsidRPr="005D4B77" w:rsidRDefault="001469C6" w:rsidP="001469C6">
      <w:pPr>
        <w:overflowPunct w:val="0"/>
        <w:autoSpaceDE w:val="0"/>
        <w:autoSpaceDN w:val="0"/>
        <w:adjustRightInd w:val="0"/>
        <w:spacing w:line="240" w:lineRule="exact"/>
        <w:ind w:leftChars="154" w:left="546" w:hangingChars="98" w:hanging="176"/>
        <w:jc w:val="both"/>
        <w:rPr>
          <w:rFonts w:ascii="標楷體" w:eastAsia="標楷體" w:hAnsi="標楷體"/>
          <w:sz w:val="18"/>
        </w:rPr>
      </w:pPr>
      <w:r w:rsidRPr="00E41269">
        <w:rPr>
          <w:rFonts w:ascii="標楷體" w:eastAsia="標楷體" w:hAnsi="標楷體" w:hint="eastAsia"/>
          <w:sz w:val="18"/>
        </w:rPr>
        <w:t>3.</w:t>
      </w:r>
      <w:r w:rsidRPr="005D4B77">
        <w:rPr>
          <w:rFonts w:ascii="標楷體" w:eastAsia="標楷體" w:hAnsi="標楷體" w:hint="eastAsia"/>
          <w:sz w:val="18"/>
        </w:rPr>
        <w:t>本表前瞻計畫補助款</w:t>
      </w:r>
      <w:r w:rsidRPr="005D4B77">
        <w:rPr>
          <w:rFonts w:ascii="標楷體" w:eastAsia="標楷體" w:hAnsi="標楷體"/>
          <w:sz w:val="18"/>
        </w:rPr>
        <w:t>75</w:t>
      </w:r>
      <w:r w:rsidRPr="005D4B77">
        <w:rPr>
          <w:rFonts w:ascii="標楷體" w:eastAsia="標楷體" w:hAnsi="標楷體" w:hint="eastAsia"/>
          <w:sz w:val="18"/>
        </w:rPr>
        <w:t>億6</w:t>
      </w:r>
      <w:r w:rsidRPr="005D4B77">
        <w:rPr>
          <w:rFonts w:ascii="標楷體" w:eastAsia="標楷體" w:hAnsi="標楷體"/>
          <w:sz w:val="18"/>
        </w:rPr>
        <w:t>,053</w:t>
      </w:r>
      <w:r w:rsidRPr="005D4B77">
        <w:rPr>
          <w:rFonts w:ascii="標楷體" w:eastAsia="標楷體" w:hAnsi="標楷體" w:hint="eastAsia"/>
          <w:sz w:val="18"/>
        </w:rPr>
        <w:t>萬餘元與1</w:t>
      </w:r>
      <w:r>
        <w:rPr>
          <w:rFonts w:ascii="標楷體" w:eastAsia="標楷體" w:hAnsi="標楷體" w:hint="eastAsia"/>
          <w:sz w:val="18"/>
        </w:rPr>
        <w:t>10</w:t>
      </w:r>
      <w:r w:rsidRPr="005D4B77">
        <w:rPr>
          <w:rFonts w:ascii="標楷體" w:eastAsia="標楷體" w:hAnsi="標楷體" w:hint="eastAsia"/>
          <w:sz w:val="18"/>
        </w:rPr>
        <w:t>年度審核報告所列金額</w:t>
      </w:r>
      <w:r w:rsidRPr="005D4B77">
        <w:rPr>
          <w:rFonts w:ascii="標楷體" w:eastAsia="標楷體" w:hAnsi="標楷體"/>
          <w:sz w:val="18"/>
        </w:rPr>
        <w:t>75</w:t>
      </w:r>
      <w:r w:rsidRPr="005D4B77">
        <w:rPr>
          <w:rFonts w:ascii="標楷體" w:eastAsia="標楷體" w:hAnsi="標楷體" w:hint="eastAsia"/>
          <w:sz w:val="18"/>
        </w:rPr>
        <w:t>億4</w:t>
      </w:r>
      <w:r w:rsidRPr="005D4B77">
        <w:rPr>
          <w:rFonts w:ascii="標楷體" w:eastAsia="標楷體" w:hAnsi="標楷體"/>
          <w:sz w:val="18"/>
        </w:rPr>
        <w:t>,656</w:t>
      </w:r>
      <w:r w:rsidRPr="005D4B77">
        <w:rPr>
          <w:rFonts w:ascii="標楷體" w:eastAsia="標楷體" w:hAnsi="標楷體" w:hint="eastAsia"/>
          <w:sz w:val="18"/>
        </w:rPr>
        <w:t>萬餘元，差異</w:t>
      </w:r>
      <w:r w:rsidRPr="005D4B77">
        <w:rPr>
          <w:rFonts w:ascii="標楷體" w:eastAsia="標楷體" w:hAnsi="標楷體"/>
          <w:sz w:val="18"/>
        </w:rPr>
        <w:t>1,396</w:t>
      </w:r>
      <w:r w:rsidRPr="005D4B77">
        <w:rPr>
          <w:rFonts w:ascii="標楷體" w:eastAsia="標楷體" w:hAnsi="標楷體" w:hint="eastAsia"/>
          <w:sz w:val="18"/>
        </w:rPr>
        <w:t>萬餘元，</w:t>
      </w:r>
      <w:r>
        <w:rPr>
          <w:rFonts w:ascii="標楷體" w:eastAsia="標楷體" w:hAnsi="標楷體" w:hint="eastAsia"/>
          <w:sz w:val="18"/>
        </w:rPr>
        <w:t>係</w:t>
      </w:r>
      <w:r w:rsidRPr="005D4B77">
        <w:rPr>
          <w:rFonts w:ascii="標楷體" w:eastAsia="標楷體" w:hAnsi="標楷體" w:hint="eastAsia"/>
          <w:sz w:val="18"/>
        </w:rPr>
        <w:t>城鄉建設計畫原列</w:t>
      </w:r>
      <w:r w:rsidRPr="005D4B77">
        <w:rPr>
          <w:rFonts w:ascii="標楷體" w:eastAsia="標楷體" w:hAnsi="標楷體"/>
          <w:sz w:val="18"/>
        </w:rPr>
        <w:t>32</w:t>
      </w:r>
      <w:r w:rsidRPr="005D4B77">
        <w:rPr>
          <w:rFonts w:ascii="標楷體" w:eastAsia="標楷體" w:hAnsi="標楷體" w:hint="eastAsia"/>
          <w:sz w:val="18"/>
        </w:rPr>
        <w:t>億3,362萬餘元，因整建長照衛福據點計畫</w:t>
      </w:r>
      <w:r>
        <w:rPr>
          <w:rFonts w:ascii="標楷體" w:eastAsia="標楷體" w:hAnsi="標楷體" w:hint="eastAsia"/>
          <w:sz w:val="18"/>
        </w:rPr>
        <w:t>所需</w:t>
      </w:r>
      <w:r w:rsidRPr="005D4B77">
        <w:rPr>
          <w:rFonts w:ascii="標楷體" w:eastAsia="標楷體" w:hAnsi="標楷體" w:hint="eastAsia"/>
          <w:sz w:val="18"/>
        </w:rPr>
        <w:t>調增補助款</w:t>
      </w:r>
      <w:r w:rsidRPr="005D4B77">
        <w:rPr>
          <w:rFonts w:ascii="標楷體" w:eastAsia="標楷體" w:hAnsi="標楷體"/>
          <w:sz w:val="18"/>
        </w:rPr>
        <w:t>1,396</w:t>
      </w:r>
      <w:r w:rsidRPr="005D4B77">
        <w:rPr>
          <w:rFonts w:ascii="標楷體" w:eastAsia="標楷體" w:hAnsi="標楷體" w:hint="eastAsia"/>
          <w:sz w:val="18"/>
        </w:rPr>
        <w:t>萬餘元</w:t>
      </w:r>
      <w:r w:rsidRPr="005D4B77">
        <w:rPr>
          <w:rFonts w:ascii="標楷體" w:eastAsia="標楷體" w:hAnsi="標楷體"/>
          <w:sz w:val="18"/>
        </w:rPr>
        <w:t>。</w:t>
      </w:r>
    </w:p>
    <w:p w14:paraId="5803129D" w14:textId="77777777" w:rsidR="001469C6" w:rsidRPr="00E41269" w:rsidRDefault="001469C6" w:rsidP="001469C6">
      <w:pPr>
        <w:overflowPunct w:val="0"/>
        <w:autoSpaceDE w:val="0"/>
        <w:autoSpaceDN w:val="0"/>
        <w:adjustRightInd w:val="0"/>
        <w:spacing w:line="240" w:lineRule="exact"/>
        <w:ind w:leftChars="151" w:left="362"/>
        <w:jc w:val="both"/>
        <w:rPr>
          <w:rFonts w:ascii="標楷體" w:eastAsia="標楷體" w:hAnsi="標楷體"/>
          <w:sz w:val="18"/>
        </w:rPr>
      </w:pPr>
      <w:r w:rsidRPr="005D4B77">
        <w:rPr>
          <w:rFonts w:ascii="標楷體" w:eastAsia="標楷體" w:hAnsi="標楷體" w:hint="eastAsia"/>
          <w:noProof/>
        </w:rPr>
        <mc:AlternateContent>
          <mc:Choice Requires="wps">
            <w:drawing>
              <wp:anchor distT="0" distB="0" distL="114300" distR="114300" simplePos="0" relativeHeight="251683840" behindDoc="0" locked="0" layoutInCell="1" allowOverlap="1" wp14:anchorId="2242FE8F" wp14:editId="7F2C86F7">
                <wp:simplePos x="0" y="0"/>
                <wp:positionH relativeFrom="margin">
                  <wp:align>right</wp:align>
                </wp:positionH>
                <wp:positionV relativeFrom="paragraph">
                  <wp:posOffset>373904</wp:posOffset>
                </wp:positionV>
                <wp:extent cx="6304915" cy="4430395"/>
                <wp:effectExtent l="0" t="0" r="0" b="0"/>
                <wp:wrapSquare wrapText="bothSides"/>
                <wp:docPr id="30" name="文字方塊 30"/>
                <wp:cNvGraphicFramePr/>
                <a:graphic xmlns:a="http://schemas.openxmlformats.org/drawingml/2006/main">
                  <a:graphicData uri="http://schemas.microsoft.com/office/word/2010/wordprocessingShape">
                    <wps:wsp>
                      <wps:cNvSpPr txBox="1"/>
                      <wps:spPr>
                        <a:xfrm>
                          <a:off x="0" y="0"/>
                          <a:ext cx="6304915" cy="44304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2B7611" w14:textId="77777777" w:rsidR="001469C6" w:rsidRPr="00A62030" w:rsidRDefault="001469C6" w:rsidP="001469C6">
                            <w:pPr>
                              <w:spacing w:line="240" w:lineRule="exact"/>
                              <w:jc w:val="center"/>
                              <w:rPr>
                                <w:rFonts w:ascii="標楷體" w:eastAsia="標楷體" w:hAnsi="標楷體"/>
                                <w:b/>
                                <w:spacing w:val="-4"/>
                              </w:rPr>
                            </w:pPr>
                            <w:r w:rsidRPr="00A62030">
                              <w:rPr>
                                <w:rFonts w:ascii="標楷體" w:eastAsia="標楷體" w:hAnsi="標楷體" w:hint="eastAsia"/>
                                <w:b/>
                                <w:spacing w:val="-4"/>
                              </w:rPr>
                              <w:t>圖6  臺中市政府前瞻第</w:t>
                            </w:r>
                            <w:r w:rsidRPr="00A62030">
                              <w:rPr>
                                <w:rFonts w:ascii="標楷體" w:eastAsia="標楷體" w:hAnsi="標楷體"/>
                                <w:b/>
                                <w:spacing w:val="-4"/>
                              </w:rPr>
                              <w:t>2</w:t>
                            </w:r>
                            <w:r w:rsidRPr="00A62030">
                              <w:rPr>
                                <w:rFonts w:ascii="標楷體" w:eastAsia="標楷體" w:hAnsi="標楷體" w:hint="eastAsia"/>
                                <w:b/>
                                <w:spacing w:val="-4"/>
                              </w:rPr>
                              <w:t>期特別預算補助經費已執行比率概況</w:t>
                            </w:r>
                          </w:p>
                          <w:p w14:paraId="575D2478" w14:textId="77777777" w:rsidR="001469C6" w:rsidRPr="002C608E" w:rsidRDefault="001469C6" w:rsidP="001469C6">
                            <w:pPr>
                              <w:spacing w:line="240" w:lineRule="exact"/>
                              <w:jc w:val="center"/>
                              <w:rPr>
                                <w:rFonts w:ascii="標楷體" w:eastAsia="標楷體" w:hAnsi="標楷體"/>
                                <w:spacing w:val="-4"/>
                                <w:sz w:val="20"/>
                                <w:szCs w:val="22"/>
                              </w:rPr>
                            </w:pPr>
                            <w:r w:rsidRPr="002C608E">
                              <w:rPr>
                                <w:rFonts w:ascii="標楷體" w:eastAsia="標楷體" w:hAnsi="標楷體" w:hint="eastAsia"/>
                                <w:spacing w:val="-4"/>
                                <w:sz w:val="20"/>
                                <w:szCs w:val="22"/>
                              </w:rPr>
                              <w:t>10</w:t>
                            </w:r>
                            <w:r w:rsidRPr="002C608E">
                              <w:rPr>
                                <w:rFonts w:ascii="標楷體" w:eastAsia="標楷體" w:hAnsi="標楷體"/>
                                <w:spacing w:val="-4"/>
                                <w:sz w:val="20"/>
                                <w:szCs w:val="22"/>
                              </w:rPr>
                              <w:t>8</w:t>
                            </w:r>
                            <w:r w:rsidRPr="002C608E">
                              <w:rPr>
                                <w:rFonts w:ascii="標楷體" w:eastAsia="標楷體" w:hAnsi="標楷體" w:hint="eastAsia"/>
                                <w:spacing w:val="-4"/>
                                <w:sz w:val="20"/>
                                <w:szCs w:val="22"/>
                              </w:rPr>
                              <w:t>年1月1日至11</w:t>
                            </w:r>
                            <w:r w:rsidRPr="002C608E">
                              <w:rPr>
                                <w:rFonts w:ascii="標楷體" w:eastAsia="標楷體" w:hAnsi="標楷體"/>
                                <w:spacing w:val="-4"/>
                                <w:sz w:val="20"/>
                                <w:szCs w:val="22"/>
                              </w:rPr>
                              <w:t>1</w:t>
                            </w:r>
                            <w:r w:rsidRPr="002C608E">
                              <w:rPr>
                                <w:rFonts w:ascii="標楷體" w:eastAsia="標楷體" w:hAnsi="標楷體" w:hint="eastAsia"/>
                                <w:spacing w:val="-4"/>
                                <w:sz w:val="20"/>
                                <w:szCs w:val="22"/>
                              </w:rPr>
                              <w:t>年12月31日止</w:t>
                            </w:r>
                          </w:p>
                          <w:p w14:paraId="2B4CF593" w14:textId="77777777" w:rsidR="001469C6" w:rsidRDefault="001469C6" w:rsidP="001469C6">
                            <w:pPr>
                              <w:jc w:val="center"/>
                              <w:rPr>
                                <w:rFonts w:ascii="標楷體" w:eastAsia="標楷體" w:hAnsi="標楷體"/>
                              </w:rPr>
                            </w:pPr>
                            <w:r>
                              <w:rPr>
                                <w:noProof/>
                              </w:rPr>
                              <w:drawing>
                                <wp:inline distT="0" distB="0" distL="0" distR="0" wp14:anchorId="75D4439D" wp14:editId="295C1479">
                                  <wp:extent cx="5856514" cy="3875314"/>
                                  <wp:effectExtent l="0" t="0" r="0" b="0"/>
                                  <wp:docPr id="436331131" name="圖表 1">
                                    <a:extLst xmlns:a="http://schemas.openxmlformats.org/drawingml/2006/main">
                                      <a:ext uri="{FF2B5EF4-FFF2-40B4-BE49-F238E27FC236}">
                                        <a16:creationId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noProof/>
                              </w:rPr>
                              <w:t xml:space="preserve"> </w:t>
                            </w:r>
                          </w:p>
                          <w:p w14:paraId="4275C40C"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2FE8F" id="文字方塊 30" o:spid="_x0000_s1050" type="#_x0000_t202" style="position:absolute;left:0;text-align:left;margin-left:445.25pt;margin-top:29.45pt;width:496.45pt;height:348.85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" filled="f" stroked="f" strokeweight=".5pt">
                <v:textbox>
                  <w:txbxContent>
                    <w:p w14:paraId="0D2B7611" w14:textId="77777777" w:rsidR="001469C6" w:rsidRPr="00A62030" w:rsidRDefault="001469C6" w:rsidP="001469C6">
                      <w:pPr>
                        <w:spacing w:line="240" w:lineRule="exact"/>
                        <w:jc w:val="center"/>
                        <w:rPr>
                          <w:rFonts w:ascii="標楷體" w:eastAsia="標楷體" w:hAnsi="標楷體"/>
                          <w:b/>
                          <w:spacing w:val="-4"/>
                        </w:rPr>
                      </w:pPr>
                      <w:r w:rsidRPr="00A62030">
                        <w:rPr>
                          <w:rFonts w:ascii="標楷體" w:eastAsia="標楷體" w:hAnsi="標楷體" w:hint="eastAsia"/>
                          <w:b/>
                          <w:spacing w:val="-4"/>
                        </w:rPr>
                        <w:t>圖6  臺中市政府前瞻第</w:t>
                      </w:r>
                      <w:r w:rsidRPr="00A62030">
                        <w:rPr>
                          <w:rFonts w:ascii="標楷體" w:eastAsia="標楷體" w:hAnsi="標楷體"/>
                          <w:b/>
                          <w:spacing w:val="-4"/>
                        </w:rPr>
                        <w:t>2</w:t>
                      </w:r>
                      <w:r w:rsidRPr="00A62030">
                        <w:rPr>
                          <w:rFonts w:ascii="標楷體" w:eastAsia="標楷體" w:hAnsi="標楷體" w:hint="eastAsia"/>
                          <w:b/>
                          <w:spacing w:val="-4"/>
                        </w:rPr>
                        <w:t>期特別預算補助經費已執行比率概況</w:t>
                      </w:r>
                    </w:p>
                    <w:p w14:paraId="575D2478" w14:textId="77777777" w:rsidR="001469C6" w:rsidRPr="002C608E" w:rsidRDefault="001469C6" w:rsidP="001469C6">
                      <w:pPr>
                        <w:spacing w:line="240" w:lineRule="exact"/>
                        <w:jc w:val="center"/>
                        <w:rPr>
                          <w:rFonts w:ascii="標楷體" w:eastAsia="標楷體" w:hAnsi="標楷體"/>
                          <w:spacing w:val="-4"/>
                          <w:sz w:val="20"/>
                          <w:szCs w:val="22"/>
                        </w:rPr>
                      </w:pPr>
                      <w:r w:rsidRPr="002C608E">
                        <w:rPr>
                          <w:rFonts w:ascii="標楷體" w:eastAsia="標楷體" w:hAnsi="標楷體" w:hint="eastAsia"/>
                          <w:spacing w:val="-4"/>
                          <w:sz w:val="20"/>
                          <w:szCs w:val="22"/>
                        </w:rPr>
                        <w:t>10</w:t>
                      </w:r>
                      <w:r w:rsidRPr="002C608E">
                        <w:rPr>
                          <w:rFonts w:ascii="標楷體" w:eastAsia="標楷體" w:hAnsi="標楷體"/>
                          <w:spacing w:val="-4"/>
                          <w:sz w:val="20"/>
                          <w:szCs w:val="22"/>
                        </w:rPr>
                        <w:t>8</w:t>
                      </w:r>
                      <w:r w:rsidRPr="002C608E">
                        <w:rPr>
                          <w:rFonts w:ascii="標楷體" w:eastAsia="標楷體" w:hAnsi="標楷體" w:hint="eastAsia"/>
                          <w:spacing w:val="-4"/>
                          <w:sz w:val="20"/>
                          <w:szCs w:val="22"/>
                        </w:rPr>
                        <w:t>年1月1日至11</w:t>
                      </w:r>
                      <w:r w:rsidRPr="002C608E">
                        <w:rPr>
                          <w:rFonts w:ascii="標楷體" w:eastAsia="標楷體" w:hAnsi="標楷體"/>
                          <w:spacing w:val="-4"/>
                          <w:sz w:val="20"/>
                          <w:szCs w:val="22"/>
                        </w:rPr>
                        <w:t>1</w:t>
                      </w:r>
                      <w:r w:rsidRPr="002C608E">
                        <w:rPr>
                          <w:rFonts w:ascii="標楷體" w:eastAsia="標楷體" w:hAnsi="標楷體" w:hint="eastAsia"/>
                          <w:spacing w:val="-4"/>
                          <w:sz w:val="20"/>
                          <w:szCs w:val="22"/>
                        </w:rPr>
                        <w:t>年12月31日止</w:t>
                      </w:r>
                    </w:p>
                    <w:p w14:paraId="2B4CF593" w14:textId="77777777" w:rsidR="001469C6" w:rsidRDefault="001469C6" w:rsidP="001469C6">
                      <w:pPr>
                        <w:jc w:val="center"/>
                        <w:rPr>
                          <w:rFonts w:ascii="標楷體" w:eastAsia="標楷體" w:hAnsi="標楷體"/>
                        </w:rPr>
                      </w:pPr>
                      <w:r>
                        <w:rPr>
                          <w:noProof/>
                        </w:rPr>
                        <w:drawing>
                          <wp:inline distT="0" distB="0" distL="0" distR="0" wp14:anchorId="75D4439D" wp14:editId="295C1479">
                            <wp:extent cx="5856514" cy="3875314"/>
                            <wp:effectExtent l="0" t="0" r="0" b="0"/>
                            <wp:docPr id="436331131" name="圖表 1">
                              <a:extLst xmlns:a="http://schemas.openxmlformats.org/drawingml/2006/main">
                                <a:ext uri="{FF2B5EF4-FFF2-40B4-BE49-F238E27FC236}">
                                  <a16:creationId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noProof/>
                        </w:rPr>
                        <w:t xml:space="preserve"> </w:t>
                      </w:r>
                    </w:p>
                    <w:p w14:paraId="4275C40C"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Pr="005D4B77">
        <w:rPr>
          <w:rFonts w:ascii="標楷體" w:eastAsia="標楷體" w:hAnsi="標楷體" w:hint="eastAsia"/>
          <w:sz w:val="18"/>
        </w:rPr>
        <w:t>4.資料來源：整理自中央各主管機關提供資料。</w:t>
      </w:r>
    </w:p>
    <w:p w14:paraId="08EDE82E" w14:textId="77777777" w:rsidR="001469C6" w:rsidRPr="008C1EFC" w:rsidRDefault="001469C6" w:rsidP="001469C6">
      <w:pPr>
        <w:snapToGrid w:val="0"/>
        <w:spacing w:line="540" w:lineRule="exact"/>
        <w:ind w:firstLineChars="100" w:firstLine="320"/>
        <w:jc w:val="both"/>
        <w:rPr>
          <w:rFonts w:ascii="標楷體" w:eastAsia="標楷體"/>
          <w:b/>
          <w:noProof/>
          <w:sz w:val="32"/>
          <w:szCs w:val="32"/>
        </w:rPr>
      </w:pPr>
      <w:r>
        <w:rPr>
          <w:rFonts w:ascii="標楷體" w:eastAsia="標楷體" w:hint="eastAsia"/>
          <w:b/>
          <w:noProof/>
          <w:sz w:val="32"/>
          <w:szCs w:val="32"/>
        </w:rPr>
        <w:lastRenderedPageBreak/>
        <w:t>三</w:t>
      </w:r>
      <w:r w:rsidRPr="008C1EFC">
        <w:rPr>
          <w:rFonts w:ascii="標楷體" w:eastAsia="標楷體" w:hint="eastAsia"/>
          <w:b/>
          <w:noProof/>
          <w:sz w:val="32"/>
          <w:szCs w:val="32"/>
        </w:rPr>
        <w:t>、</w:t>
      </w:r>
      <w:r>
        <w:rPr>
          <w:rFonts w:ascii="標楷體" w:eastAsia="標楷體" w:hint="eastAsia"/>
          <w:b/>
          <w:noProof/>
          <w:sz w:val="32"/>
          <w:szCs w:val="32"/>
        </w:rPr>
        <w:t>前瞻第</w:t>
      </w:r>
      <w:r>
        <w:rPr>
          <w:rFonts w:ascii="標楷體" w:eastAsia="標楷體"/>
          <w:b/>
          <w:noProof/>
          <w:sz w:val="32"/>
          <w:szCs w:val="32"/>
        </w:rPr>
        <w:t>3</w:t>
      </w:r>
      <w:r>
        <w:rPr>
          <w:rFonts w:ascii="標楷體" w:eastAsia="標楷體" w:hint="eastAsia"/>
          <w:b/>
          <w:noProof/>
          <w:sz w:val="32"/>
          <w:szCs w:val="32"/>
        </w:rPr>
        <w:t>期特別預算執行情形</w:t>
      </w:r>
    </w:p>
    <w:p w14:paraId="29F0E9B4" w14:textId="77777777" w:rsidR="001469C6" w:rsidRDefault="001469C6" w:rsidP="001469C6">
      <w:pPr>
        <w:snapToGrid w:val="0"/>
        <w:spacing w:line="54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（一）補助計畫建設類</w:t>
      </w:r>
      <w:r w:rsidRPr="002046D6">
        <w:rPr>
          <w:rFonts w:ascii="標楷體" w:eastAsia="標楷體" w:hAnsi="標楷體" w:hint="eastAsia"/>
          <w:b/>
          <w:sz w:val="28"/>
          <w:szCs w:val="28"/>
        </w:rPr>
        <w:t>別</w:t>
      </w:r>
    </w:p>
    <w:p w14:paraId="1A4272B0" w14:textId="77777777" w:rsidR="001469C6" w:rsidRDefault="001469C6" w:rsidP="001469C6">
      <w:pPr>
        <w:tabs>
          <w:tab w:val="left" w:pos="2977"/>
        </w:tabs>
        <w:spacing w:line="540" w:lineRule="exact"/>
        <w:ind w:firstLineChars="200" w:firstLine="480"/>
        <w:jc w:val="both"/>
        <w:rPr>
          <w:rFonts w:ascii="標楷體" w:eastAsia="標楷體" w:hAnsi="標楷體"/>
          <w:spacing w:val="-2"/>
        </w:rPr>
      </w:pPr>
      <w:r>
        <w:rPr>
          <w:rFonts w:ascii="標楷體" w:eastAsia="標楷體" w:hAnsi="標楷體" w:hint="eastAsia"/>
          <w:noProof/>
          <w:spacing w:val="-4"/>
        </w:rPr>
        <mc:AlternateContent>
          <mc:Choice Requires="wpg">
            <w:drawing>
              <wp:anchor distT="0" distB="0" distL="114300" distR="114300" simplePos="0" relativeHeight="251685888" behindDoc="1" locked="0" layoutInCell="1" allowOverlap="1" wp14:anchorId="6A42BBD2" wp14:editId="2EC19008">
                <wp:simplePos x="0" y="0"/>
                <wp:positionH relativeFrom="column">
                  <wp:posOffset>2819400</wp:posOffset>
                </wp:positionH>
                <wp:positionV relativeFrom="paragraph">
                  <wp:posOffset>2451760</wp:posOffset>
                </wp:positionV>
                <wp:extent cx="3526130" cy="3190875"/>
                <wp:effectExtent l="0" t="0" r="0" b="0"/>
                <wp:wrapTight wrapText="bothSides">
                  <wp:wrapPolygon edited="0">
                    <wp:start x="350" y="0"/>
                    <wp:lineTo x="350" y="21407"/>
                    <wp:lineTo x="19958" y="21407"/>
                    <wp:lineTo x="21359" y="18827"/>
                    <wp:lineTo x="21125" y="18054"/>
                    <wp:lineTo x="20542" y="16764"/>
                    <wp:lineTo x="19958" y="14701"/>
                    <wp:lineTo x="19958" y="0"/>
                    <wp:lineTo x="350" y="0"/>
                  </wp:wrapPolygon>
                </wp:wrapTight>
                <wp:docPr id="1320749810" name="群組 9"/>
                <wp:cNvGraphicFramePr/>
                <a:graphic xmlns:a="http://schemas.openxmlformats.org/drawingml/2006/main">
                  <a:graphicData uri="http://schemas.microsoft.com/office/word/2010/wordprocessingGroup">
                    <wpg:wgp>
                      <wpg:cNvGrpSpPr/>
                      <wpg:grpSpPr>
                        <a:xfrm>
                          <a:off x="0" y="0"/>
                          <a:ext cx="3526130" cy="3190875"/>
                          <a:chOff x="-38218" y="-6594"/>
                          <a:chExt cx="3725789" cy="3190875"/>
                        </a:xfrm>
                      </wpg:grpSpPr>
                      <wps:wsp>
                        <wps:cNvPr id="237" name="文字方塊 237"/>
                        <wps:cNvSpPr txBox="1"/>
                        <wps:spPr>
                          <a:xfrm>
                            <a:off x="-38218" y="-6594"/>
                            <a:ext cx="3502978" cy="319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25EBB0" w14:textId="77777777" w:rsidR="001469C6" w:rsidRPr="00A82388" w:rsidRDefault="001469C6" w:rsidP="001469C6">
                              <w:pPr>
                                <w:spacing w:afterLines="50" w:after="180"/>
                                <w:jc w:val="center"/>
                                <w:rPr>
                                  <w:rFonts w:ascii="標楷體" w:eastAsia="標楷體" w:hAnsi="標楷體"/>
                                  <w:b/>
                                  <w:spacing w:val="-4"/>
                                </w:rPr>
                              </w:pPr>
                              <w:r w:rsidRPr="004F0EAD">
                                <w:rPr>
                                  <w:rFonts w:ascii="標楷體" w:eastAsia="標楷體" w:hAnsi="標楷體" w:hint="eastAsia"/>
                                  <w:b/>
                                  <w:spacing w:val="-4"/>
                                </w:rPr>
                                <w:t>圖</w:t>
                              </w:r>
                              <w:r w:rsidRPr="004F0EAD">
                                <w:rPr>
                                  <w:rFonts w:ascii="標楷體" w:eastAsia="標楷體" w:hAnsi="標楷體"/>
                                  <w:b/>
                                  <w:spacing w:val="-4"/>
                                </w:rPr>
                                <w:t xml:space="preserve">8 </w:t>
                              </w:r>
                              <w:r w:rsidRPr="004F0EAD">
                                <w:rPr>
                                  <w:rFonts w:ascii="標楷體" w:eastAsia="標楷體" w:hAnsi="標楷體" w:hint="eastAsia"/>
                                  <w:b/>
                                  <w:spacing w:val="-4"/>
                                </w:rPr>
                                <w:t>前瞻第</w:t>
                              </w:r>
                              <w:r w:rsidRPr="004F0EAD">
                                <w:rPr>
                                  <w:rFonts w:ascii="標楷體" w:eastAsia="標楷體" w:hAnsi="標楷體"/>
                                  <w:b/>
                                  <w:spacing w:val="-4"/>
                                </w:rPr>
                                <w:t>3</w:t>
                              </w:r>
                              <w:r w:rsidRPr="004F0EAD">
                                <w:rPr>
                                  <w:rFonts w:ascii="標楷體" w:eastAsia="標楷體" w:hAnsi="標楷體" w:hint="eastAsia"/>
                                  <w:b/>
                                  <w:spacing w:val="-4"/>
                                </w:rPr>
                                <w:t>期補助計畫建設類別</w:t>
                              </w:r>
                              <w:r w:rsidRPr="004F0EAD">
                                <w:rPr>
                                  <w:rFonts w:ascii="標楷體" w:eastAsia="標楷體" w:hAnsi="標楷體" w:hint="eastAsia"/>
                                  <w:b/>
                                  <w:spacing w:val="-2"/>
                                </w:rPr>
                                <w:t>（</w:t>
                              </w:r>
                              <w:r w:rsidRPr="004F0EAD">
                                <w:rPr>
                                  <w:rFonts w:ascii="標楷體" w:eastAsia="標楷體" w:hAnsi="標楷體" w:hint="eastAsia"/>
                                  <w:b/>
                                  <w:spacing w:val="-4"/>
                                </w:rPr>
                                <w:t>金額</w:t>
                              </w:r>
                              <w:r w:rsidRPr="004F0EAD">
                                <w:rPr>
                                  <w:rFonts w:ascii="標楷體" w:eastAsia="標楷體" w:hAnsi="標楷體" w:hint="eastAsia"/>
                                  <w:b/>
                                  <w:spacing w:val="-2"/>
                                </w:rPr>
                                <w:t>）</w:t>
                              </w:r>
                            </w:p>
                            <w:p w14:paraId="01CF7D0F" w14:textId="77777777" w:rsidR="001469C6" w:rsidRDefault="001469C6" w:rsidP="001469C6">
                              <w:pPr>
                                <w:rPr>
                                  <w:rFonts w:ascii="標楷體" w:eastAsia="標楷體" w:hAnsi="標楷體"/>
                                  <w:noProof/>
                                </w:rPr>
                              </w:pPr>
                            </w:p>
                            <w:p w14:paraId="0FFD4BD2" w14:textId="77777777" w:rsidR="001469C6" w:rsidRDefault="001469C6" w:rsidP="001469C6">
                              <w:pPr>
                                <w:rPr>
                                  <w:rFonts w:ascii="標楷體" w:eastAsia="標楷體" w:hAnsi="標楷體"/>
                                  <w:noProof/>
                                </w:rPr>
                              </w:pPr>
                            </w:p>
                            <w:p w14:paraId="03526095" w14:textId="77777777" w:rsidR="001469C6" w:rsidRDefault="001469C6" w:rsidP="001469C6">
                              <w:pPr>
                                <w:rPr>
                                  <w:rFonts w:ascii="標楷體" w:eastAsia="標楷體" w:hAnsi="標楷體"/>
                                  <w:noProof/>
                                </w:rPr>
                              </w:pPr>
                            </w:p>
                            <w:p w14:paraId="0A4FDB78" w14:textId="77777777" w:rsidR="001469C6" w:rsidRDefault="001469C6" w:rsidP="001469C6">
                              <w:pPr>
                                <w:rPr>
                                  <w:rFonts w:ascii="標楷體" w:eastAsia="標楷體" w:hAnsi="標楷體"/>
                                  <w:noProof/>
                                </w:rPr>
                              </w:pPr>
                            </w:p>
                            <w:p w14:paraId="34A34BEF" w14:textId="77777777" w:rsidR="001469C6" w:rsidRDefault="001469C6" w:rsidP="001469C6">
                              <w:pPr>
                                <w:rPr>
                                  <w:rFonts w:ascii="標楷體" w:eastAsia="標楷體" w:hAnsi="標楷體"/>
                                  <w:noProof/>
                                </w:rPr>
                              </w:pPr>
                            </w:p>
                            <w:p w14:paraId="77A4E947" w14:textId="77777777" w:rsidR="001469C6" w:rsidRDefault="001469C6" w:rsidP="001469C6">
                              <w:pPr>
                                <w:rPr>
                                  <w:rFonts w:ascii="標楷體" w:eastAsia="標楷體" w:hAnsi="標楷體"/>
                                  <w:noProof/>
                                </w:rPr>
                              </w:pPr>
                            </w:p>
                            <w:p w14:paraId="0C96351B" w14:textId="77777777" w:rsidR="001469C6" w:rsidRDefault="001469C6" w:rsidP="001469C6">
                              <w:pPr>
                                <w:rPr>
                                  <w:rFonts w:ascii="標楷體" w:eastAsia="標楷體" w:hAnsi="標楷體"/>
                                  <w:noProof/>
                                </w:rPr>
                              </w:pPr>
                            </w:p>
                            <w:p w14:paraId="798002AE" w14:textId="77777777" w:rsidR="001469C6" w:rsidRDefault="001469C6" w:rsidP="001469C6">
                              <w:pPr>
                                <w:rPr>
                                  <w:rFonts w:ascii="標楷體" w:eastAsia="標楷體" w:hAnsi="標楷體"/>
                                  <w:noProof/>
                                </w:rPr>
                              </w:pPr>
                            </w:p>
                            <w:p w14:paraId="3EF3BE0E" w14:textId="77777777" w:rsidR="001469C6" w:rsidRDefault="001469C6" w:rsidP="001469C6">
                              <w:pPr>
                                <w:rPr>
                                  <w:rFonts w:ascii="標楷體" w:eastAsia="標楷體" w:hAnsi="標楷體"/>
                                  <w:noProof/>
                                </w:rPr>
                              </w:pPr>
                            </w:p>
                            <w:p w14:paraId="27CEE7D8" w14:textId="77777777" w:rsidR="001469C6" w:rsidRDefault="001469C6" w:rsidP="001469C6">
                              <w:pPr>
                                <w:rPr>
                                  <w:rFonts w:ascii="標楷體" w:eastAsia="標楷體" w:hAnsi="標楷體"/>
                                  <w:noProof/>
                                </w:rPr>
                              </w:pPr>
                            </w:p>
                            <w:p w14:paraId="47A10B41" w14:textId="77777777" w:rsidR="001469C6" w:rsidRPr="00777A6C" w:rsidRDefault="001469C6" w:rsidP="001469C6">
                              <w:pPr>
                                <w:jc w:val="center"/>
                                <w:rPr>
                                  <w:rFonts w:ascii="標楷體" w:eastAsia="標楷體" w:hAnsi="標楷體"/>
                                </w:rPr>
                              </w:pPr>
                            </w:p>
                            <w:p w14:paraId="0839A8E3" w14:textId="77777777" w:rsidR="001469C6" w:rsidRPr="0012709B" w:rsidRDefault="001469C6" w:rsidP="001469C6">
                              <w:pPr>
                                <w:spacing w:line="380" w:lineRule="exact"/>
                                <w:rPr>
                                  <w:rFonts w:ascii="標楷體" w:eastAsia="標楷體" w:hAnsi="標楷體"/>
                                  <w:sz w:val="18"/>
                                </w:rPr>
                              </w:pPr>
                              <w:r w:rsidRPr="0012709B">
                                <w:rPr>
                                  <w:rFonts w:ascii="標楷體" w:eastAsia="標楷體" w:hAnsi="標楷體" w:hint="eastAsia"/>
                                  <w:sz w:val="18"/>
                                </w:rPr>
                                <w:t>資料來源：</w:t>
                              </w:r>
                              <w:r w:rsidRPr="00C334AC">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51275435" name="群組 1"/>
                        <wpg:cNvGrpSpPr/>
                        <wpg:grpSpPr>
                          <a:xfrm>
                            <a:off x="0" y="177800"/>
                            <a:ext cx="3687571" cy="2738120"/>
                            <a:chOff x="0" y="0"/>
                            <a:chExt cx="3768735" cy="2765450"/>
                          </a:xfrm>
                        </wpg:grpSpPr>
                        <wpg:graphicFrame>
                          <wpg:cNvPr id="1043943983" name="圖表 1043943983"/>
                          <wpg:cNvFrPr/>
                          <wpg:xfrm>
                            <a:off x="0" y="0"/>
                            <a:ext cx="3578170" cy="2748863"/>
                          </wpg:xfrm>
                          <a:graphic>
                            <a:graphicData uri="http://schemas.openxmlformats.org/drawingml/2006/chart">
                              <c:chart xmlns:c="http://schemas.openxmlformats.org/drawingml/2006/chart" xmlns:r="http://schemas.openxmlformats.org/officeDocument/2006/relationships" r:id="rId28"/>
                            </a:graphicData>
                          </a:graphic>
                        </wpg:graphicFrame>
                        <wps:wsp>
                          <wps:cNvPr id="128121150" name="文字方塊 3"/>
                          <wps:cNvSpPr txBox="1"/>
                          <wps:spPr>
                            <a:xfrm>
                              <a:off x="3308042" y="2456424"/>
                              <a:ext cx="460693" cy="309026"/>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B55130E" w14:textId="77777777" w:rsidR="001469C6" w:rsidRDefault="001469C6" w:rsidP="001469C6">
                                <w:pPr>
                                  <w:textAlignment w:val="baseline"/>
                                  <w:rPr>
                                    <w:rFonts w:ascii="標楷體" w:eastAsia="標楷體" w:hAnsi="標楷體" w:cstheme="minorBidi"/>
                                    <w:color w:val="000000" w:themeColor="dark1"/>
                                    <w:spacing w:val="-12"/>
                                    <w:kern w:val="0"/>
                                    <w:sz w:val="20"/>
                                  </w:rPr>
                                </w:pPr>
                                <w:r>
                                  <w:rPr>
                                    <w:rFonts w:ascii="標楷體" w:eastAsia="標楷體" w:hAnsi="標楷體" w:cstheme="minorBidi" w:hint="eastAsia"/>
                                    <w:color w:val="000000" w:themeColor="dark1"/>
                                    <w:spacing w:val="-12"/>
                                    <w:sz w:val="20"/>
                                  </w:rPr>
                                  <w:t>千元</w:t>
                                </w:r>
                              </w:p>
                            </w:txbxContent>
                          </wps:txbx>
                          <wps:bodyPr wrap="square" rtlCol="0" anchor="t"/>
                        </wps:wsp>
                      </wpg:grpSp>
                    </wpg:wgp>
                  </a:graphicData>
                </a:graphic>
                <wp14:sizeRelH relativeFrom="margin">
                  <wp14:pctWidth>0</wp14:pctWidth>
                </wp14:sizeRelH>
                <wp14:sizeRelV relativeFrom="margin">
                  <wp14:pctHeight>0</wp14:pctHeight>
                </wp14:sizeRelV>
              </wp:anchor>
            </w:drawing>
          </mc:Choice>
          <mc:Fallback>
            <w:pict>
              <v:group w14:anchorId="6A42BBD2" id="群組 9" o:spid="_x0000_s1051" style="position:absolute;left:0;text-align:left;margin-left:222pt;margin-top:193.05pt;width:277.65pt;height:251.25pt;z-index:-251630592;mso-width-relative:margin;mso-height-relative:margin" coordorigin="-382,-65" coordsize="37257,31908"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">
                <v:shape id="文字方塊 237" o:spid="_x0000_s1052" type="#_x0000_t202" style="position:absolute;left:-382;top:-65;width:35029;height:31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Dm2xwAAANwAAAAPAAAAZHJzL2Rvd25yZXYueG1sRI/Na8JA&#10;FMTvQv+H5RV6001TWi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PM0ObbHAAAA3AAA&#10;AA8AAAAAAAAAAAAAAAAABwIAAGRycy9kb3ducmV2LnhtbFBLBQYAAAAAAwADALcAAAD7AgAAAAA=&#10;" filled="f" stroked="f" strokeweight=".5pt">
                  <v:textbox>
                    <w:txbxContent>
                      <w:p w14:paraId="1825EBB0" w14:textId="77777777" w:rsidR="001469C6" w:rsidRPr="00A82388" w:rsidRDefault="001469C6" w:rsidP="001469C6">
                        <w:pPr>
                          <w:spacing w:afterLines="50" w:after="180"/>
                          <w:jc w:val="center"/>
                          <w:rPr>
                            <w:rFonts w:ascii="標楷體" w:eastAsia="標楷體" w:hAnsi="標楷體"/>
                            <w:b/>
                            <w:spacing w:val="-4"/>
                          </w:rPr>
                        </w:pPr>
                        <w:r w:rsidRPr="004F0EAD">
                          <w:rPr>
                            <w:rFonts w:ascii="標楷體" w:eastAsia="標楷體" w:hAnsi="標楷體" w:hint="eastAsia"/>
                            <w:b/>
                            <w:spacing w:val="-4"/>
                          </w:rPr>
                          <w:t>圖</w:t>
                        </w:r>
                        <w:r w:rsidRPr="004F0EAD">
                          <w:rPr>
                            <w:rFonts w:ascii="標楷體" w:eastAsia="標楷體" w:hAnsi="標楷體"/>
                            <w:b/>
                            <w:spacing w:val="-4"/>
                          </w:rPr>
                          <w:t xml:space="preserve">8 </w:t>
                        </w:r>
                        <w:r w:rsidRPr="004F0EAD">
                          <w:rPr>
                            <w:rFonts w:ascii="標楷體" w:eastAsia="標楷體" w:hAnsi="標楷體" w:hint="eastAsia"/>
                            <w:b/>
                            <w:spacing w:val="-4"/>
                          </w:rPr>
                          <w:t>前瞻第</w:t>
                        </w:r>
                        <w:r w:rsidRPr="004F0EAD">
                          <w:rPr>
                            <w:rFonts w:ascii="標楷體" w:eastAsia="標楷體" w:hAnsi="標楷體"/>
                            <w:b/>
                            <w:spacing w:val="-4"/>
                          </w:rPr>
                          <w:t>3</w:t>
                        </w:r>
                        <w:r w:rsidRPr="004F0EAD">
                          <w:rPr>
                            <w:rFonts w:ascii="標楷體" w:eastAsia="標楷體" w:hAnsi="標楷體" w:hint="eastAsia"/>
                            <w:b/>
                            <w:spacing w:val="-4"/>
                          </w:rPr>
                          <w:t>期補助計畫建設類別</w:t>
                        </w:r>
                        <w:r w:rsidRPr="004F0EAD">
                          <w:rPr>
                            <w:rFonts w:ascii="標楷體" w:eastAsia="標楷體" w:hAnsi="標楷體" w:hint="eastAsia"/>
                            <w:b/>
                            <w:spacing w:val="-2"/>
                          </w:rPr>
                          <w:t>（</w:t>
                        </w:r>
                        <w:r w:rsidRPr="004F0EAD">
                          <w:rPr>
                            <w:rFonts w:ascii="標楷體" w:eastAsia="標楷體" w:hAnsi="標楷體" w:hint="eastAsia"/>
                            <w:b/>
                            <w:spacing w:val="-4"/>
                          </w:rPr>
                          <w:t>金額</w:t>
                        </w:r>
                        <w:r w:rsidRPr="004F0EAD">
                          <w:rPr>
                            <w:rFonts w:ascii="標楷體" w:eastAsia="標楷體" w:hAnsi="標楷體" w:hint="eastAsia"/>
                            <w:b/>
                            <w:spacing w:val="-2"/>
                          </w:rPr>
                          <w:t>）</w:t>
                        </w:r>
                      </w:p>
                      <w:p w14:paraId="01CF7D0F" w14:textId="77777777" w:rsidR="001469C6" w:rsidRDefault="001469C6" w:rsidP="001469C6">
                        <w:pPr>
                          <w:rPr>
                            <w:rFonts w:ascii="標楷體" w:eastAsia="標楷體" w:hAnsi="標楷體"/>
                            <w:noProof/>
                          </w:rPr>
                        </w:pPr>
                      </w:p>
                      <w:p w14:paraId="0FFD4BD2" w14:textId="77777777" w:rsidR="001469C6" w:rsidRDefault="001469C6" w:rsidP="001469C6">
                        <w:pPr>
                          <w:rPr>
                            <w:rFonts w:ascii="標楷體" w:eastAsia="標楷體" w:hAnsi="標楷體"/>
                            <w:noProof/>
                          </w:rPr>
                        </w:pPr>
                      </w:p>
                      <w:p w14:paraId="03526095" w14:textId="77777777" w:rsidR="001469C6" w:rsidRDefault="001469C6" w:rsidP="001469C6">
                        <w:pPr>
                          <w:rPr>
                            <w:rFonts w:ascii="標楷體" w:eastAsia="標楷體" w:hAnsi="標楷體"/>
                            <w:noProof/>
                          </w:rPr>
                        </w:pPr>
                      </w:p>
                      <w:p w14:paraId="0A4FDB78" w14:textId="77777777" w:rsidR="001469C6" w:rsidRDefault="001469C6" w:rsidP="001469C6">
                        <w:pPr>
                          <w:rPr>
                            <w:rFonts w:ascii="標楷體" w:eastAsia="標楷體" w:hAnsi="標楷體"/>
                            <w:noProof/>
                          </w:rPr>
                        </w:pPr>
                      </w:p>
                      <w:p w14:paraId="34A34BEF" w14:textId="77777777" w:rsidR="001469C6" w:rsidRDefault="001469C6" w:rsidP="001469C6">
                        <w:pPr>
                          <w:rPr>
                            <w:rFonts w:ascii="標楷體" w:eastAsia="標楷體" w:hAnsi="標楷體"/>
                            <w:noProof/>
                          </w:rPr>
                        </w:pPr>
                      </w:p>
                      <w:p w14:paraId="77A4E947" w14:textId="77777777" w:rsidR="001469C6" w:rsidRDefault="001469C6" w:rsidP="001469C6">
                        <w:pPr>
                          <w:rPr>
                            <w:rFonts w:ascii="標楷體" w:eastAsia="標楷體" w:hAnsi="標楷體"/>
                            <w:noProof/>
                          </w:rPr>
                        </w:pPr>
                      </w:p>
                      <w:p w14:paraId="0C96351B" w14:textId="77777777" w:rsidR="001469C6" w:rsidRDefault="001469C6" w:rsidP="001469C6">
                        <w:pPr>
                          <w:rPr>
                            <w:rFonts w:ascii="標楷體" w:eastAsia="標楷體" w:hAnsi="標楷體"/>
                            <w:noProof/>
                          </w:rPr>
                        </w:pPr>
                      </w:p>
                      <w:p w14:paraId="798002AE" w14:textId="77777777" w:rsidR="001469C6" w:rsidRDefault="001469C6" w:rsidP="001469C6">
                        <w:pPr>
                          <w:rPr>
                            <w:rFonts w:ascii="標楷體" w:eastAsia="標楷體" w:hAnsi="標楷體"/>
                            <w:noProof/>
                          </w:rPr>
                        </w:pPr>
                      </w:p>
                      <w:p w14:paraId="3EF3BE0E" w14:textId="77777777" w:rsidR="001469C6" w:rsidRDefault="001469C6" w:rsidP="001469C6">
                        <w:pPr>
                          <w:rPr>
                            <w:rFonts w:ascii="標楷體" w:eastAsia="標楷體" w:hAnsi="標楷體"/>
                            <w:noProof/>
                          </w:rPr>
                        </w:pPr>
                      </w:p>
                      <w:p w14:paraId="27CEE7D8" w14:textId="77777777" w:rsidR="001469C6" w:rsidRDefault="001469C6" w:rsidP="001469C6">
                        <w:pPr>
                          <w:rPr>
                            <w:rFonts w:ascii="標楷體" w:eastAsia="標楷體" w:hAnsi="標楷體"/>
                            <w:noProof/>
                          </w:rPr>
                        </w:pPr>
                      </w:p>
                      <w:p w14:paraId="47A10B41" w14:textId="77777777" w:rsidR="001469C6" w:rsidRPr="00777A6C" w:rsidRDefault="001469C6" w:rsidP="001469C6">
                        <w:pPr>
                          <w:jc w:val="center"/>
                          <w:rPr>
                            <w:rFonts w:ascii="標楷體" w:eastAsia="標楷體" w:hAnsi="標楷體"/>
                          </w:rPr>
                        </w:pPr>
                      </w:p>
                      <w:p w14:paraId="0839A8E3" w14:textId="77777777" w:rsidR="001469C6" w:rsidRPr="0012709B" w:rsidRDefault="001469C6" w:rsidP="001469C6">
                        <w:pPr>
                          <w:spacing w:line="380" w:lineRule="exact"/>
                          <w:rPr>
                            <w:rFonts w:ascii="標楷體" w:eastAsia="標楷體" w:hAnsi="標楷體"/>
                            <w:sz w:val="18"/>
                          </w:rPr>
                        </w:pPr>
                        <w:r w:rsidRPr="0012709B">
                          <w:rPr>
                            <w:rFonts w:ascii="標楷體" w:eastAsia="標楷體" w:hAnsi="標楷體" w:hint="eastAsia"/>
                            <w:sz w:val="18"/>
                          </w:rPr>
                          <w:t>資料來源：</w:t>
                        </w:r>
                        <w:r w:rsidRPr="00C334AC">
                          <w:rPr>
                            <w:rFonts w:ascii="標楷體" w:eastAsia="標楷體" w:hAnsi="標楷體" w:hint="eastAsia"/>
                            <w:sz w:val="18"/>
                          </w:rPr>
                          <w:t>整理自中央各主管機關提供資料。</w:t>
                        </w:r>
                      </w:p>
                    </w:txbxContent>
                  </v:textbox>
                </v:shape>
                <v:group id="_x0000_s1053" style="position:absolute;top:1778;width:36875;height:27381" coordsize="37687,2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">
                  <v:shape id="圖表 1043943983" o:spid="_x0000_s1054" type="#_x0000_t75" style="position:absolute;left:333;top:1092;width:35285;height:259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">
                    <v:imagedata r:id="rId29" o:title=""/>
                    <o:lock v:ext="edit" aspectratio="f"/>
                  </v:shape>
                  <v:shape id="文字方塊 3" o:spid="_x0000_s1055" type="#_x0000_t202" style="position:absolute;left:33080;top:24564;width:4607;height:3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" filled="f" stroked="f">
                    <v:textbox>
                      <w:txbxContent>
                        <w:p w14:paraId="4B55130E" w14:textId="77777777" w:rsidR="001469C6" w:rsidRDefault="001469C6" w:rsidP="001469C6">
                          <w:pPr>
                            <w:textAlignment w:val="baseline"/>
                            <w:rPr>
                              <w:rFonts w:ascii="標楷體" w:eastAsia="標楷體" w:hAnsi="標楷體" w:cstheme="minorBidi"/>
                              <w:color w:val="000000" w:themeColor="dark1"/>
                              <w:spacing w:val="-12"/>
                              <w:kern w:val="0"/>
                              <w:sz w:val="20"/>
                            </w:rPr>
                          </w:pPr>
                          <w:r>
                            <w:rPr>
                              <w:rFonts w:ascii="標楷體" w:eastAsia="標楷體" w:hAnsi="標楷體" w:cstheme="minorBidi" w:hint="eastAsia"/>
                              <w:color w:val="000000" w:themeColor="dark1"/>
                              <w:spacing w:val="-12"/>
                              <w:sz w:val="20"/>
                            </w:rPr>
                            <w:t>千元</w:t>
                          </w:r>
                        </w:p>
                      </w:txbxContent>
                    </v:textbox>
                  </v:shape>
                </v:group>
                <w10:wrap type="tight"/>
              </v:group>
            </w:pict>
          </mc:Fallback>
        </mc:AlternateContent>
      </w:r>
      <w:r w:rsidRPr="00262A8A">
        <w:rPr>
          <w:rFonts w:ascii="標楷體" w:eastAsia="標楷體" w:hAnsi="標楷體" w:hint="eastAsia"/>
          <w:noProof/>
          <w:spacing w:val="-4"/>
        </w:rPr>
        <mc:AlternateContent>
          <mc:Choice Requires="wps">
            <w:drawing>
              <wp:anchor distT="0" distB="0" distL="114300" distR="114300" simplePos="0" relativeHeight="251682816" behindDoc="0" locked="0" layoutInCell="1" allowOverlap="1" wp14:anchorId="4A322DF7" wp14:editId="021A31EE">
                <wp:simplePos x="0" y="0"/>
                <wp:positionH relativeFrom="margin">
                  <wp:align>left</wp:align>
                </wp:positionH>
                <wp:positionV relativeFrom="paragraph">
                  <wp:posOffset>2462530</wp:posOffset>
                </wp:positionV>
                <wp:extent cx="3270250" cy="3190875"/>
                <wp:effectExtent l="0" t="0" r="0" b="0"/>
                <wp:wrapSquare wrapText="bothSides"/>
                <wp:docPr id="236" name="文字方塊 236"/>
                <wp:cNvGraphicFramePr/>
                <a:graphic xmlns:a="http://schemas.openxmlformats.org/drawingml/2006/main">
                  <a:graphicData uri="http://schemas.microsoft.com/office/word/2010/wordprocessingShape">
                    <wps:wsp>
                      <wps:cNvSpPr txBox="1"/>
                      <wps:spPr>
                        <a:xfrm>
                          <a:off x="0" y="0"/>
                          <a:ext cx="3270250" cy="3190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EFC42C" w14:textId="77777777" w:rsidR="001469C6" w:rsidRPr="00A82388" w:rsidRDefault="001469C6" w:rsidP="001469C6">
                            <w:pPr>
                              <w:spacing w:afterLines="50" w:after="180"/>
                              <w:jc w:val="center"/>
                              <w:rPr>
                                <w:rFonts w:ascii="標楷體" w:eastAsia="標楷體" w:hAnsi="標楷體"/>
                                <w:b/>
                                <w:spacing w:val="-4"/>
                              </w:rPr>
                            </w:pPr>
                            <w:r w:rsidRPr="004F0EAD">
                              <w:rPr>
                                <w:rFonts w:ascii="標楷體" w:eastAsia="標楷體" w:hAnsi="標楷體" w:hint="eastAsia"/>
                                <w:b/>
                                <w:spacing w:val="-4"/>
                              </w:rPr>
                              <w:t>圖</w:t>
                            </w:r>
                            <w:r w:rsidRPr="004F0EAD">
                              <w:rPr>
                                <w:rFonts w:ascii="標楷體" w:eastAsia="標楷體" w:hAnsi="標楷體"/>
                                <w:b/>
                                <w:spacing w:val="-4"/>
                              </w:rPr>
                              <w:t>7</w:t>
                            </w:r>
                            <w:r w:rsidRPr="004F0EAD">
                              <w:rPr>
                                <w:rFonts w:ascii="標楷體" w:eastAsia="標楷體" w:hAnsi="標楷體" w:hint="eastAsia"/>
                                <w:b/>
                                <w:spacing w:val="-4"/>
                              </w:rPr>
                              <w:t xml:space="preserve">　前瞻第</w:t>
                            </w:r>
                            <w:r w:rsidRPr="004F0EAD">
                              <w:rPr>
                                <w:rFonts w:ascii="標楷體" w:eastAsia="標楷體" w:hAnsi="標楷體"/>
                                <w:b/>
                                <w:spacing w:val="-4"/>
                              </w:rPr>
                              <w:t>3</w:t>
                            </w:r>
                            <w:r w:rsidRPr="004F0EAD">
                              <w:rPr>
                                <w:rFonts w:ascii="標楷體" w:eastAsia="標楷體" w:hAnsi="標楷體" w:hint="eastAsia"/>
                                <w:b/>
                                <w:spacing w:val="-4"/>
                              </w:rPr>
                              <w:t>期補助計畫建設類別</w:t>
                            </w:r>
                          </w:p>
                          <w:p w14:paraId="0E45B962" w14:textId="77777777" w:rsidR="001469C6" w:rsidRDefault="001469C6" w:rsidP="001469C6">
                            <w:pPr>
                              <w:rPr>
                                <w:rFonts w:ascii="標楷體" w:eastAsia="標楷體" w:hAnsi="標楷體"/>
                              </w:rPr>
                            </w:pPr>
                            <w:r w:rsidRPr="00EB3FAA">
                              <w:rPr>
                                <w:rFonts w:ascii="標楷體" w:eastAsia="標楷體" w:hAnsi="標楷體"/>
                                <w:noProof/>
                              </w:rPr>
                              <w:drawing>
                                <wp:inline distT="0" distB="0" distL="0" distR="0" wp14:anchorId="7AC42844" wp14:editId="5249A3ED">
                                  <wp:extent cx="2819400" cy="2241030"/>
                                  <wp:effectExtent l="0" t="0" r="0" b="0"/>
                                  <wp:docPr id="170405988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59880" name="圖片 8"/>
                                          <pic:cNvPicPr>
                                            <a:picLocks noChangeAspect="1" noChangeArrowheads="1"/>
                                          </pic:cNvPicPr>
                                        </pic:nvPicPr>
                                        <pic:blipFill rotWithShape="1">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rcRect t="979" b="23421"/>
                                          <a:stretch/>
                                        </pic:blipFill>
                                        <pic:spPr bwMode="auto">
                                          <a:xfrm>
                                            <a:off x="0" y="0"/>
                                            <a:ext cx="2824362" cy="2244974"/>
                                          </a:xfrm>
                                          <a:prstGeom prst="rect">
                                            <a:avLst/>
                                          </a:prstGeom>
                                          <a:ln>
                                            <a:noFill/>
                                          </a:ln>
                                          <a:extLst>
                                            <a:ext uri="{53640926-AAD7-44D8-BBD7-CCE9431645EC}">
                                              <a14:shadowObscured xmlns:a14="http://schemas.microsoft.com/office/drawing/2010/main"/>
                                            </a:ext>
                                          </a:extLst>
                                        </pic:spPr>
                                      </pic:pic>
                                    </a:graphicData>
                                  </a:graphic>
                                </wp:inline>
                              </w:drawing>
                            </w:r>
                            <w:r w:rsidRPr="00E14A65">
                              <w:rPr>
                                <w:rFonts w:ascii="標楷體" w:eastAsia="標楷體" w:hAnsi="標楷體"/>
                                <w:noProof/>
                              </w:rPr>
                              <w:t xml:space="preserve"> </w:t>
                            </w:r>
                          </w:p>
                          <w:p w14:paraId="23E59F92" w14:textId="77777777" w:rsidR="001469C6" w:rsidRDefault="001469C6" w:rsidP="001469C6">
                            <w:pPr>
                              <w:spacing w:line="380" w:lineRule="exact"/>
                              <w:rPr>
                                <w:rFonts w:ascii="標楷體" w:eastAsia="標楷體" w:hAnsi="標楷體"/>
                                <w:sz w:val="18"/>
                              </w:rPr>
                            </w:pPr>
                          </w:p>
                          <w:p w14:paraId="3B277C01" w14:textId="77777777" w:rsidR="001469C6" w:rsidRPr="0012709B" w:rsidRDefault="001469C6" w:rsidP="008D0A4F">
                            <w:pPr>
                              <w:spacing w:line="3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22DF7" id="文字方塊 236" o:spid="_x0000_s1056" type="#_x0000_t202" style="position:absolute;left:0;text-align:left;margin-left:0;margin-top:193.9pt;width:257.5pt;height:251.25pt;z-index:2516828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" filled="f" stroked="f" strokeweight=".5pt">
                <v:textbox>
                  <w:txbxContent>
                    <w:p w14:paraId="49EFC42C" w14:textId="77777777" w:rsidR="001469C6" w:rsidRPr="00A82388" w:rsidRDefault="001469C6" w:rsidP="001469C6">
                      <w:pPr>
                        <w:spacing w:afterLines="50" w:after="180"/>
                        <w:jc w:val="center"/>
                        <w:rPr>
                          <w:rFonts w:ascii="標楷體" w:eastAsia="標楷體" w:hAnsi="標楷體"/>
                          <w:b/>
                          <w:spacing w:val="-4"/>
                        </w:rPr>
                      </w:pPr>
                      <w:r w:rsidRPr="004F0EAD">
                        <w:rPr>
                          <w:rFonts w:ascii="標楷體" w:eastAsia="標楷體" w:hAnsi="標楷體" w:hint="eastAsia"/>
                          <w:b/>
                          <w:spacing w:val="-4"/>
                        </w:rPr>
                        <w:t>圖</w:t>
                      </w:r>
                      <w:r w:rsidRPr="004F0EAD">
                        <w:rPr>
                          <w:rFonts w:ascii="標楷體" w:eastAsia="標楷體" w:hAnsi="標楷體"/>
                          <w:b/>
                          <w:spacing w:val="-4"/>
                        </w:rPr>
                        <w:t>7</w:t>
                      </w:r>
                      <w:r w:rsidRPr="004F0EAD">
                        <w:rPr>
                          <w:rFonts w:ascii="標楷體" w:eastAsia="標楷體" w:hAnsi="標楷體" w:hint="eastAsia"/>
                          <w:b/>
                          <w:spacing w:val="-4"/>
                        </w:rPr>
                        <w:t xml:space="preserve">　前瞻第</w:t>
                      </w:r>
                      <w:r w:rsidRPr="004F0EAD">
                        <w:rPr>
                          <w:rFonts w:ascii="標楷體" w:eastAsia="標楷體" w:hAnsi="標楷體"/>
                          <w:b/>
                          <w:spacing w:val="-4"/>
                        </w:rPr>
                        <w:t>3</w:t>
                      </w:r>
                      <w:r w:rsidRPr="004F0EAD">
                        <w:rPr>
                          <w:rFonts w:ascii="標楷體" w:eastAsia="標楷體" w:hAnsi="標楷體" w:hint="eastAsia"/>
                          <w:b/>
                          <w:spacing w:val="-4"/>
                        </w:rPr>
                        <w:t>期補助計畫建設類別</w:t>
                      </w:r>
                    </w:p>
                    <w:p w14:paraId="0E45B962" w14:textId="77777777" w:rsidR="001469C6" w:rsidRDefault="001469C6" w:rsidP="001469C6">
                      <w:pPr>
                        <w:rPr>
                          <w:rFonts w:ascii="標楷體" w:eastAsia="標楷體" w:hAnsi="標楷體"/>
                        </w:rPr>
                      </w:pPr>
                      <w:r w:rsidRPr="00EB3FAA">
                        <w:rPr>
                          <w:rFonts w:ascii="標楷體" w:eastAsia="標楷體" w:hAnsi="標楷體"/>
                          <w:noProof/>
                        </w:rPr>
                        <w:drawing>
                          <wp:inline distT="0" distB="0" distL="0" distR="0" wp14:anchorId="7AC42844" wp14:editId="5249A3ED">
                            <wp:extent cx="2819400" cy="2241030"/>
                            <wp:effectExtent l="0" t="0" r="0" b="0"/>
                            <wp:docPr id="170405988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59880" name="圖片 8"/>
                                    <pic:cNvPicPr>
                                      <a:picLocks noChangeAspect="1" noChangeArrowheads="1"/>
                                    </pic:cNvPicPr>
                                  </pic:nvPicPr>
                                  <pic:blipFill rotWithShape="1">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rcRect t="979" b="23421"/>
                                    <a:stretch/>
                                  </pic:blipFill>
                                  <pic:spPr bwMode="auto">
                                    <a:xfrm>
                                      <a:off x="0" y="0"/>
                                      <a:ext cx="2824362" cy="2244974"/>
                                    </a:xfrm>
                                    <a:prstGeom prst="rect">
                                      <a:avLst/>
                                    </a:prstGeom>
                                    <a:ln>
                                      <a:noFill/>
                                    </a:ln>
                                    <a:extLst>
                                      <a:ext uri="{53640926-AAD7-44D8-BBD7-CCE9431645EC}">
                                        <a14:shadowObscured xmlns:a14="http://schemas.microsoft.com/office/drawing/2010/main"/>
                                      </a:ext>
                                    </a:extLst>
                                  </pic:spPr>
                                </pic:pic>
                              </a:graphicData>
                            </a:graphic>
                          </wp:inline>
                        </w:drawing>
                      </w:r>
                      <w:r w:rsidRPr="00E14A65">
                        <w:rPr>
                          <w:rFonts w:ascii="標楷體" w:eastAsia="標楷體" w:hAnsi="標楷體"/>
                          <w:noProof/>
                        </w:rPr>
                        <w:t xml:space="preserve"> </w:t>
                      </w:r>
                    </w:p>
                    <w:p w14:paraId="23E59F92" w14:textId="77777777" w:rsidR="001469C6" w:rsidRDefault="001469C6" w:rsidP="001469C6">
                      <w:pPr>
                        <w:spacing w:line="380" w:lineRule="exact"/>
                        <w:rPr>
                          <w:rFonts w:ascii="標楷體" w:eastAsia="標楷體" w:hAnsi="標楷體"/>
                          <w:sz w:val="18"/>
                        </w:rPr>
                      </w:pPr>
                    </w:p>
                    <w:p w14:paraId="3B277C01" w14:textId="77777777" w:rsidR="001469C6" w:rsidRPr="0012709B" w:rsidRDefault="001469C6" w:rsidP="008D0A4F">
                      <w:pPr>
                        <w:spacing w:line="3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Pr="00262A8A">
        <w:rPr>
          <w:rFonts w:ascii="標楷體" w:eastAsia="標楷體" w:hAnsi="標楷體" w:hint="eastAsia"/>
          <w:spacing w:val="-4"/>
        </w:rPr>
        <w:t>中央政府（各主管機關）核定前瞻第3期（110至111年度）特別預算補助臺中市政府計</w:t>
      </w:r>
      <w:r>
        <w:rPr>
          <w:rFonts w:ascii="標楷體" w:eastAsia="標楷體" w:hAnsi="標楷體" w:hint="eastAsia"/>
          <w:spacing w:val="-4"/>
        </w:rPr>
        <w:t>6</w:t>
      </w:r>
      <w:r>
        <w:rPr>
          <w:rFonts w:ascii="標楷體" w:eastAsia="標楷體" w:hAnsi="標楷體"/>
          <w:spacing w:val="-4"/>
        </w:rPr>
        <w:t>8</w:t>
      </w:r>
      <w:r w:rsidRPr="00262A8A">
        <w:rPr>
          <w:rFonts w:ascii="標楷體" w:eastAsia="標楷體" w:hAnsi="標楷體" w:hint="eastAsia"/>
          <w:spacing w:val="-4"/>
        </w:rPr>
        <w:t>億</w:t>
      </w:r>
      <w:r>
        <w:rPr>
          <w:rFonts w:ascii="標楷體" w:eastAsia="標楷體" w:hAnsi="標楷體"/>
          <w:spacing w:val="-4"/>
        </w:rPr>
        <w:t>361</w:t>
      </w:r>
      <w:r w:rsidRPr="00262A8A">
        <w:rPr>
          <w:rFonts w:ascii="標楷體" w:eastAsia="標楷體" w:hAnsi="標楷體" w:hint="eastAsia"/>
          <w:spacing w:val="-4"/>
        </w:rPr>
        <w:t>萬餘元（100.00％），分屬城鄉建設、水環境建設、因應少子化友善育兒空間建設、人才培育促進就業建設、數位建設、食品安全建設及軌道建設等7項建設類別，計畫類別金額分別為城鄉建設</w:t>
      </w:r>
      <w:r>
        <w:rPr>
          <w:rFonts w:ascii="標楷體" w:eastAsia="標楷體" w:hAnsi="標楷體" w:hint="eastAsia"/>
          <w:spacing w:val="-4"/>
        </w:rPr>
        <w:t>5</w:t>
      </w:r>
      <w:r>
        <w:rPr>
          <w:rFonts w:ascii="標楷體" w:eastAsia="標楷體" w:hAnsi="標楷體"/>
          <w:spacing w:val="-4"/>
        </w:rPr>
        <w:t>3</w:t>
      </w:r>
      <w:r w:rsidRPr="00262A8A">
        <w:rPr>
          <w:rFonts w:ascii="標楷體" w:eastAsia="標楷體" w:hAnsi="標楷體" w:hint="eastAsia"/>
          <w:spacing w:val="-4"/>
        </w:rPr>
        <w:t>億</w:t>
      </w:r>
      <w:r>
        <w:rPr>
          <w:rFonts w:ascii="標楷體" w:eastAsia="標楷體" w:hAnsi="標楷體"/>
          <w:spacing w:val="-4"/>
        </w:rPr>
        <w:t>1</w:t>
      </w:r>
      <w:r w:rsidRPr="00262A8A">
        <w:rPr>
          <w:rFonts w:ascii="標楷體" w:eastAsia="標楷體" w:hAnsi="標楷體" w:hint="eastAsia"/>
          <w:spacing w:val="-4"/>
        </w:rPr>
        <w:t>,</w:t>
      </w:r>
      <w:r>
        <w:rPr>
          <w:rFonts w:ascii="標楷體" w:eastAsia="標楷體" w:hAnsi="標楷體"/>
          <w:spacing w:val="-4"/>
        </w:rPr>
        <w:t>736</w:t>
      </w:r>
      <w:r w:rsidRPr="00262A8A">
        <w:rPr>
          <w:rFonts w:ascii="標楷體" w:eastAsia="標楷體" w:hAnsi="標楷體" w:hint="eastAsia"/>
          <w:spacing w:val="-4"/>
        </w:rPr>
        <w:t>萬餘元（</w:t>
      </w:r>
      <w:r>
        <w:rPr>
          <w:rFonts w:ascii="標楷體" w:eastAsia="標楷體" w:hAnsi="標楷體" w:hint="eastAsia"/>
          <w:spacing w:val="-4"/>
        </w:rPr>
        <w:t>7</w:t>
      </w:r>
      <w:r>
        <w:rPr>
          <w:rFonts w:ascii="標楷體" w:eastAsia="標楷體" w:hAnsi="標楷體"/>
          <w:spacing w:val="-4"/>
        </w:rPr>
        <w:t>8</w:t>
      </w:r>
      <w:r w:rsidRPr="00262A8A">
        <w:rPr>
          <w:rFonts w:ascii="標楷體" w:eastAsia="標楷體" w:hAnsi="標楷體" w:hint="eastAsia"/>
          <w:spacing w:val="-4"/>
        </w:rPr>
        <w:t>.</w:t>
      </w:r>
      <w:r>
        <w:rPr>
          <w:rFonts w:ascii="標楷體" w:eastAsia="標楷體" w:hAnsi="標楷體"/>
          <w:spacing w:val="-4"/>
        </w:rPr>
        <w:t>15</w:t>
      </w:r>
      <w:r w:rsidRPr="00262A8A">
        <w:rPr>
          <w:rFonts w:ascii="標楷體" w:eastAsia="標楷體" w:hAnsi="標楷體" w:hint="eastAsia"/>
          <w:spacing w:val="-4"/>
        </w:rPr>
        <w:t>％），水環境建設7億</w:t>
      </w:r>
      <w:r>
        <w:rPr>
          <w:rFonts w:ascii="標楷體" w:eastAsia="標楷體" w:hAnsi="標楷體"/>
          <w:spacing w:val="-4"/>
        </w:rPr>
        <w:t>4</w:t>
      </w:r>
      <w:r w:rsidRPr="00262A8A">
        <w:rPr>
          <w:rFonts w:ascii="標楷體" w:eastAsia="標楷體" w:hAnsi="標楷體" w:hint="eastAsia"/>
          <w:spacing w:val="-4"/>
        </w:rPr>
        <w:t>,</w:t>
      </w:r>
      <w:r>
        <w:rPr>
          <w:rFonts w:ascii="標楷體" w:eastAsia="標楷體" w:hAnsi="標楷體"/>
          <w:spacing w:val="-4"/>
        </w:rPr>
        <w:t>919</w:t>
      </w:r>
      <w:r w:rsidRPr="00262A8A">
        <w:rPr>
          <w:rFonts w:ascii="標楷體" w:eastAsia="標楷體" w:hAnsi="標楷體" w:hint="eastAsia"/>
          <w:spacing w:val="-4"/>
        </w:rPr>
        <w:t>萬餘元（</w:t>
      </w:r>
      <w:r w:rsidRPr="00262A8A">
        <w:rPr>
          <w:rFonts w:ascii="標楷體" w:eastAsia="標楷體" w:hAnsi="標楷體"/>
          <w:spacing w:val="-4"/>
        </w:rPr>
        <w:t>1</w:t>
      </w:r>
      <w:r>
        <w:rPr>
          <w:rFonts w:ascii="標楷體" w:eastAsia="標楷體" w:hAnsi="標楷體"/>
          <w:spacing w:val="-4"/>
        </w:rPr>
        <w:t>1</w:t>
      </w:r>
      <w:r w:rsidRPr="00262A8A">
        <w:rPr>
          <w:rFonts w:ascii="標楷體" w:eastAsia="標楷體" w:hAnsi="標楷體" w:hint="eastAsia"/>
          <w:spacing w:val="-4"/>
        </w:rPr>
        <w:t>.</w:t>
      </w:r>
      <w:r>
        <w:rPr>
          <w:rFonts w:ascii="標楷體" w:eastAsia="標楷體" w:hAnsi="標楷體"/>
          <w:spacing w:val="-4"/>
        </w:rPr>
        <w:t>01</w:t>
      </w:r>
      <w:r w:rsidRPr="00262A8A">
        <w:rPr>
          <w:rFonts w:ascii="標楷體" w:eastAsia="標楷體" w:hAnsi="標楷體" w:hint="eastAsia"/>
          <w:spacing w:val="-4"/>
        </w:rPr>
        <w:t>％）</w:t>
      </w:r>
      <w:r w:rsidRPr="002931F8">
        <w:rPr>
          <w:rFonts w:ascii="標楷體" w:eastAsia="標楷體" w:hAnsi="標楷體" w:hint="eastAsia"/>
          <w:spacing w:val="-8"/>
        </w:rPr>
        <w:t>，軌道建設</w:t>
      </w:r>
      <w:r>
        <w:rPr>
          <w:rFonts w:ascii="標楷體" w:eastAsia="標楷體" w:hAnsi="標楷體" w:hint="eastAsia"/>
          <w:spacing w:val="-8"/>
        </w:rPr>
        <w:t>3億</w:t>
      </w:r>
      <w:r w:rsidRPr="002931F8">
        <w:rPr>
          <w:rFonts w:ascii="標楷體" w:eastAsia="標楷體" w:hAnsi="標楷體"/>
          <w:spacing w:val="-8"/>
        </w:rPr>
        <w:t>1</w:t>
      </w:r>
      <w:r w:rsidRPr="002931F8">
        <w:rPr>
          <w:rFonts w:ascii="標楷體" w:eastAsia="標楷體" w:hAnsi="標楷體" w:hint="eastAsia"/>
          <w:spacing w:val="-8"/>
        </w:rPr>
        <w:t>,</w:t>
      </w:r>
      <w:r w:rsidRPr="002931F8">
        <w:rPr>
          <w:rFonts w:ascii="標楷體" w:eastAsia="標楷體" w:hAnsi="標楷體"/>
          <w:spacing w:val="-8"/>
        </w:rPr>
        <w:t>280</w:t>
      </w:r>
      <w:r w:rsidRPr="002931F8">
        <w:rPr>
          <w:rFonts w:ascii="標楷體" w:eastAsia="標楷體" w:hAnsi="標楷體" w:hint="eastAsia"/>
          <w:spacing w:val="-8"/>
        </w:rPr>
        <w:t>萬元（</w:t>
      </w:r>
      <w:r>
        <w:rPr>
          <w:rFonts w:ascii="標楷體" w:eastAsia="標楷體" w:hAnsi="標楷體" w:hint="eastAsia"/>
          <w:spacing w:val="-8"/>
        </w:rPr>
        <w:t>4</w:t>
      </w:r>
      <w:r w:rsidRPr="002931F8">
        <w:rPr>
          <w:rFonts w:ascii="標楷體" w:eastAsia="標楷體" w:hAnsi="標楷體" w:hint="eastAsia"/>
          <w:spacing w:val="-8"/>
        </w:rPr>
        <w:t>.</w:t>
      </w:r>
      <w:r>
        <w:rPr>
          <w:rFonts w:ascii="標楷體" w:eastAsia="標楷體" w:hAnsi="標楷體" w:hint="eastAsia"/>
          <w:spacing w:val="-8"/>
        </w:rPr>
        <w:t>60</w:t>
      </w:r>
      <w:r w:rsidRPr="002931F8">
        <w:rPr>
          <w:rFonts w:ascii="標楷體" w:eastAsia="標楷體" w:hAnsi="標楷體" w:hint="eastAsia"/>
          <w:spacing w:val="-8"/>
        </w:rPr>
        <w:t>％</w:t>
      </w:r>
      <w:r w:rsidRPr="002931F8">
        <w:rPr>
          <w:rFonts w:ascii="標楷體" w:eastAsia="標楷體" w:hAnsi="標楷體" w:hint="eastAsia"/>
        </w:rPr>
        <w:t>）</w:t>
      </w:r>
      <w:r w:rsidRPr="00262A8A">
        <w:rPr>
          <w:rFonts w:ascii="標楷體" w:eastAsia="標楷體" w:hAnsi="標楷體" w:hint="eastAsia"/>
          <w:spacing w:val="-4"/>
        </w:rPr>
        <w:t>，人才培育促進就業建設</w:t>
      </w:r>
      <w:r>
        <w:rPr>
          <w:rFonts w:ascii="標楷體" w:eastAsia="標楷體" w:hAnsi="標楷體" w:hint="eastAsia"/>
          <w:spacing w:val="-4"/>
        </w:rPr>
        <w:t>1億9</w:t>
      </w:r>
      <w:r w:rsidRPr="00262A8A">
        <w:rPr>
          <w:rFonts w:ascii="標楷體" w:eastAsia="標楷體" w:hAnsi="標楷體" w:hint="eastAsia"/>
          <w:spacing w:val="-4"/>
        </w:rPr>
        <w:t>,</w:t>
      </w:r>
      <w:r>
        <w:rPr>
          <w:rFonts w:ascii="標楷體" w:eastAsia="標楷體" w:hAnsi="標楷體" w:hint="eastAsia"/>
          <w:spacing w:val="-4"/>
        </w:rPr>
        <w:t>849</w:t>
      </w:r>
      <w:r w:rsidRPr="00262A8A">
        <w:rPr>
          <w:rFonts w:ascii="標楷體" w:eastAsia="標楷體" w:hAnsi="標楷體" w:hint="eastAsia"/>
          <w:spacing w:val="-4"/>
        </w:rPr>
        <w:t>萬餘元（</w:t>
      </w:r>
      <w:r>
        <w:rPr>
          <w:rFonts w:ascii="標楷體" w:eastAsia="標楷體" w:hAnsi="標楷體" w:hint="eastAsia"/>
          <w:spacing w:val="-4"/>
        </w:rPr>
        <w:t>2</w:t>
      </w:r>
      <w:r w:rsidRPr="00262A8A">
        <w:rPr>
          <w:rFonts w:ascii="標楷體" w:eastAsia="標楷體" w:hAnsi="標楷體" w:hint="eastAsia"/>
          <w:spacing w:val="-4"/>
        </w:rPr>
        <w:t>.</w:t>
      </w:r>
      <w:r>
        <w:rPr>
          <w:rFonts w:ascii="標楷體" w:eastAsia="標楷體" w:hAnsi="標楷體" w:hint="eastAsia"/>
          <w:spacing w:val="-4"/>
        </w:rPr>
        <w:t>92</w:t>
      </w:r>
      <w:r w:rsidRPr="00262A8A">
        <w:rPr>
          <w:rFonts w:ascii="標楷體" w:eastAsia="標楷體" w:hAnsi="標楷體" w:hint="eastAsia"/>
          <w:spacing w:val="-4"/>
        </w:rPr>
        <w:t>％），因應少子化友善育兒空間建設</w:t>
      </w:r>
      <w:r w:rsidRPr="00262A8A">
        <w:rPr>
          <w:rFonts w:ascii="標楷體" w:eastAsia="標楷體" w:hAnsi="標楷體"/>
          <w:spacing w:val="-4"/>
        </w:rPr>
        <w:t>1</w:t>
      </w:r>
      <w:r w:rsidRPr="00262A8A">
        <w:rPr>
          <w:rFonts w:ascii="標楷體" w:eastAsia="標楷體" w:hAnsi="標楷體" w:hint="eastAsia"/>
          <w:spacing w:val="-4"/>
        </w:rPr>
        <w:t>億</w:t>
      </w:r>
      <w:r>
        <w:rPr>
          <w:rFonts w:ascii="標楷體" w:eastAsia="標楷體" w:hAnsi="標楷體" w:hint="eastAsia"/>
          <w:spacing w:val="-4"/>
        </w:rPr>
        <w:t>2</w:t>
      </w:r>
      <w:r w:rsidRPr="00262A8A">
        <w:rPr>
          <w:rFonts w:ascii="標楷體" w:eastAsia="標楷體" w:hAnsi="標楷體"/>
          <w:spacing w:val="-4"/>
        </w:rPr>
        <w:t>,</w:t>
      </w:r>
      <w:r>
        <w:rPr>
          <w:rFonts w:ascii="標楷體" w:eastAsia="標楷體" w:hAnsi="標楷體" w:hint="eastAsia"/>
          <w:spacing w:val="-4"/>
        </w:rPr>
        <w:t>571</w:t>
      </w:r>
      <w:r w:rsidRPr="00262A8A">
        <w:rPr>
          <w:rFonts w:ascii="標楷體" w:eastAsia="標楷體" w:hAnsi="標楷體" w:hint="eastAsia"/>
          <w:spacing w:val="-4"/>
        </w:rPr>
        <w:t>萬餘元（</w:t>
      </w:r>
      <w:r>
        <w:rPr>
          <w:rFonts w:ascii="標楷體" w:eastAsia="標楷體" w:hAnsi="標楷體" w:hint="eastAsia"/>
          <w:spacing w:val="-4"/>
        </w:rPr>
        <w:t>1</w:t>
      </w:r>
      <w:r w:rsidRPr="00262A8A">
        <w:rPr>
          <w:rFonts w:ascii="標楷體" w:eastAsia="標楷體" w:hAnsi="標楷體" w:hint="eastAsia"/>
          <w:spacing w:val="-4"/>
        </w:rPr>
        <w:t>.</w:t>
      </w:r>
      <w:r>
        <w:rPr>
          <w:rFonts w:ascii="標楷體" w:eastAsia="標楷體" w:hAnsi="標楷體" w:hint="eastAsia"/>
          <w:spacing w:val="-4"/>
        </w:rPr>
        <w:t>85</w:t>
      </w:r>
      <w:r w:rsidRPr="00262A8A">
        <w:rPr>
          <w:rFonts w:ascii="標楷體" w:eastAsia="標楷體" w:hAnsi="標楷體" w:hint="eastAsia"/>
          <w:spacing w:val="-4"/>
        </w:rPr>
        <w:t>％），</w:t>
      </w:r>
      <w:r w:rsidRPr="00262A8A">
        <w:rPr>
          <w:rFonts w:ascii="標楷體" w:eastAsia="標楷體" w:hAnsi="標楷體" w:hint="eastAsia"/>
          <w:spacing w:val="-10"/>
        </w:rPr>
        <w:t>數</w:t>
      </w:r>
      <w:r w:rsidRPr="002931F8">
        <w:rPr>
          <w:rFonts w:ascii="標楷體" w:eastAsia="標楷體" w:hAnsi="標楷體" w:hint="eastAsia"/>
          <w:spacing w:val="-8"/>
        </w:rPr>
        <w:t>位建設</w:t>
      </w:r>
      <w:r>
        <w:rPr>
          <w:rFonts w:ascii="標楷體" w:eastAsia="標楷體" w:hAnsi="標楷體" w:hint="eastAsia"/>
          <w:spacing w:val="-8"/>
        </w:rPr>
        <w:t>7</w:t>
      </w:r>
      <w:r w:rsidRPr="002931F8">
        <w:rPr>
          <w:rFonts w:ascii="標楷體" w:eastAsia="標楷體" w:hAnsi="標楷體" w:hint="eastAsia"/>
          <w:spacing w:val="-8"/>
        </w:rPr>
        <w:t>,</w:t>
      </w:r>
      <w:r>
        <w:rPr>
          <w:rFonts w:ascii="標楷體" w:eastAsia="標楷體" w:hAnsi="標楷體" w:hint="eastAsia"/>
          <w:spacing w:val="-8"/>
        </w:rPr>
        <w:t>945</w:t>
      </w:r>
      <w:r w:rsidRPr="002931F8">
        <w:rPr>
          <w:rFonts w:ascii="標楷體" w:eastAsia="標楷體" w:hAnsi="標楷體" w:hint="eastAsia"/>
          <w:spacing w:val="-8"/>
        </w:rPr>
        <w:t>萬餘元（</w:t>
      </w:r>
      <w:r>
        <w:rPr>
          <w:rFonts w:ascii="標楷體" w:eastAsia="標楷體" w:hAnsi="標楷體" w:hint="eastAsia"/>
          <w:spacing w:val="-8"/>
        </w:rPr>
        <w:t>1</w:t>
      </w:r>
      <w:r w:rsidRPr="002931F8">
        <w:rPr>
          <w:rFonts w:ascii="標楷體" w:eastAsia="標楷體" w:hAnsi="標楷體" w:hint="eastAsia"/>
          <w:spacing w:val="-8"/>
        </w:rPr>
        <w:t>.</w:t>
      </w:r>
      <w:r>
        <w:rPr>
          <w:rFonts w:ascii="標楷體" w:eastAsia="標楷體" w:hAnsi="標楷體" w:hint="eastAsia"/>
          <w:spacing w:val="-8"/>
        </w:rPr>
        <w:t>17</w:t>
      </w:r>
      <w:r w:rsidRPr="002931F8">
        <w:rPr>
          <w:rFonts w:ascii="標楷體" w:eastAsia="標楷體" w:hAnsi="標楷體" w:hint="eastAsia"/>
          <w:spacing w:val="-8"/>
        </w:rPr>
        <w:t>％），食品安全建設</w:t>
      </w:r>
      <w:r>
        <w:rPr>
          <w:rFonts w:ascii="標楷體" w:eastAsia="標楷體" w:hAnsi="標楷體" w:hint="eastAsia"/>
          <w:spacing w:val="-8"/>
        </w:rPr>
        <w:t>2</w:t>
      </w:r>
      <w:r w:rsidRPr="002931F8">
        <w:rPr>
          <w:rFonts w:ascii="標楷體" w:eastAsia="標楷體" w:hAnsi="標楷體"/>
          <w:spacing w:val="-8"/>
        </w:rPr>
        <w:t>,</w:t>
      </w:r>
      <w:r>
        <w:rPr>
          <w:rFonts w:ascii="標楷體" w:eastAsia="標楷體" w:hAnsi="標楷體" w:hint="eastAsia"/>
          <w:spacing w:val="-8"/>
        </w:rPr>
        <w:t>060</w:t>
      </w:r>
      <w:r w:rsidRPr="002931F8">
        <w:rPr>
          <w:rFonts w:ascii="標楷體" w:eastAsia="標楷體" w:hAnsi="標楷體" w:hint="eastAsia"/>
          <w:spacing w:val="-8"/>
        </w:rPr>
        <w:t>萬元（0.</w:t>
      </w:r>
      <w:r>
        <w:rPr>
          <w:rFonts w:ascii="標楷體" w:eastAsia="標楷體" w:hAnsi="標楷體" w:hint="eastAsia"/>
          <w:spacing w:val="-8"/>
        </w:rPr>
        <w:t>30</w:t>
      </w:r>
      <w:r w:rsidRPr="002931F8">
        <w:rPr>
          <w:rFonts w:ascii="標楷體" w:eastAsia="標楷體" w:hAnsi="標楷體" w:hint="eastAsia"/>
          <w:spacing w:val="-8"/>
        </w:rPr>
        <w:t>％）</w:t>
      </w:r>
      <w:r w:rsidRPr="002931F8">
        <w:rPr>
          <w:rFonts w:ascii="標楷體" w:eastAsia="標楷體" w:hAnsi="標楷體" w:hint="eastAsia"/>
        </w:rPr>
        <w:t xml:space="preserve"> (圖7、8)</w:t>
      </w:r>
      <w:r>
        <w:rPr>
          <w:rFonts w:ascii="標楷體" w:eastAsia="標楷體" w:hAnsi="標楷體" w:hint="eastAsia"/>
          <w:spacing w:val="-2"/>
        </w:rPr>
        <w:t>。</w:t>
      </w:r>
    </w:p>
    <w:p w14:paraId="02368AAE" w14:textId="77777777" w:rsidR="001469C6" w:rsidRPr="00154676" w:rsidRDefault="001469C6" w:rsidP="001469C6">
      <w:pPr>
        <w:snapToGrid w:val="0"/>
        <w:spacing w:line="600" w:lineRule="exact"/>
        <w:ind w:firstLineChars="200" w:firstLine="561"/>
        <w:jc w:val="both"/>
        <w:rPr>
          <w:rFonts w:ascii="標楷體" w:eastAsia="標楷體" w:hAnsi="標楷體"/>
        </w:rPr>
      </w:pPr>
      <w:r>
        <w:rPr>
          <w:rFonts w:ascii="標楷體" w:eastAsia="標楷體" w:hAnsi="標楷體" w:hint="eastAsia"/>
          <w:b/>
          <w:sz w:val="28"/>
          <w:szCs w:val="28"/>
        </w:rPr>
        <w:t>（二）補助經費執行情形</w:t>
      </w:r>
    </w:p>
    <w:p w14:paraId="0172E64B" w14:textId="34C02819" w:rsidR="001469C6" w:rsidRDefault="001469C6" w:rsidP="001469C6">
      <w:pPr>
        <w:tabs>
          <w:tab w:val="left" w:pos="2977"/>
        </w:tabs>
        <w:spacing w:line="600" w:lineRule="exact"/>
        <w:ind w:firstLineChars="200" w:firstLine="480"/>
        <w:jc w:val="both"/>
        <w:rPr>
          <w:rFonts w:ascii="標楷體" w:eastAsia="標楷體" w:hAnsi="標楷體"/>
        </w:rPr>
      </w:pPr>
      <w:r w:rsidRPr="00013358">
        <w:rPr>
          <w:rFonts w:ascii="標楷體" w:eastAsia="標楷體" w:hAnsi="標楷體" w:hint="eastAsia"/>
        </w:rPr>
        <w:t>中央政府</w:t>
      </w:r>
      <w:r>
        <w:rPr>
          <w:rFonts w:ascii="標楷體" w:eastAsia="標楷體" w:hAnsi="標楷體" w:hint="eastAsia"/>
        </w:rPr>
        <w:t>（</w:t>
      </w:r>
      <w:r w:rsidRPr="00013358">
        <w:rPr>
          <w:rFonts w:ascii="標楷體" w:eastAsia="標楷體" w:hAnsi="標楷體" w:hint="eastAsia"/>
        </w:rPr>
        <w:t>各主管機關</w:t>
      </w:r>
      <w:r>
        <w:rPr>
          <w:rFonts w:ascii="標楷體" w:eastAsia="標楷體" w:hAnsi="標楷體" w:hint="eastAsia"/>
        </w:rPr>
        <w:t>）</w:t>
      </w:r>
      <w:r w:rsidRPr="00013358">
        <w:rPr>
          <w:rFonts w:ascii="標楷體" w:eastAsia="標楷體" w:hAnsi="標楷體" w:hint="eastAsia"/>
        </w:rPr>
        <w:t>核定前瞻第</w:t>
      </w:r>
      <w:r>
        <w:rPr>
          <w:rFonts w:ascii="標楷體" w:eastAsia="標楷體" w:hAnsi="標楷體" w:hint="eastAsia"/>
        </w:rPr>
        <w:t>3</w:t>
      </w:r>
      <w:r w:rsidRPr="00013358">
        <w:rPr>
          <w:rFonts w:ascii="標楷體" w:eastAsia="標楷體" w:hAnsi="標楷體" w:hint="eastAsia"/>
        </w:rPr>
        <w:t>期</w:t>
      </w:r>
      <w:r>
        <w:rPr>
          <w:rFonts w:ascii="標楷體" w:eastAsia="標楷體" w:hAnsi="標楷體" w:hint="eastAsia"/>
        </w:rPr>
        <w:t>（110至111年度）</w:t>
      </w:r>
      <w:r w:rsidRPr="00013358">
        <w:rPr>
          <w:rFonts w:ascii="標楷體" w:eastAsia="標楷體" w:hAnsi="標楷體" w:hint="eastAsia"/>
        </w:rPr>
        <w:t>特別預算補助</w:t>
      </w:r>
      <w:r>
        <w:rPr>
          <w:rFonts w:ascii="標楷體" w:eastAsia="標楷體" w:hAnsi="標楷體" w:hint="eastAsia"/>
        </w:rPr>
        <w:t>臺中市</w:t>
      </w:r>
      <w:r w:rsidRPr="002046D6">
        <w:rPr>
          <w:rFonts w:ascii="標楷體" w:eastAsia="標楷體" w:hAnsi="標楷體" w:hint="eastAsia"/>
        </w:rPr>
        <w:t>政府</w:t>
      </w:r>
      <w:r>
        <w:rPr>
          <w:rFonts w:ascii="標楷體" w:eastAsia="標楷體" w:hAnsi="標楷體" w:hint="eastAsia"/>
        </w:rPr>
        <w:t>計</w:t>
      </w:r>
      <w:r>
        <w:rPr>
          <w:rFonts w:ascii="標楷體" w:eastAsia="標楷體" w:hAnsi="標楷體"/>
          <w:spacing w:val="-2"/>
        </w:rPr>
        <w:t>68</w:t>
      </w:r>
      <w:r w:rsidRPr="00752440">
        <w:rPr>
          <w:rFonts w:ascii="標楷體" w:eastAsia="標楷體" w:hAnsi="標楷體" w:hint="eastAsia"/>
          <w:spacing w:val="-4"/>
        </w:rPr>
        <w:t>億</w:t>
      </w:r>
      <w:r w:rsidRPr="00752440">
        <w:rPr>
          <w:rFonts w:ascii="標楷體" w:eastAsia="標楷體" w:hAnsi="標楷體"/>
          <w:spacing w:val="-4"/>
        </w:rPr>
        <w:t>361萬</w:t>
      </w:r>
      <w:r w:rsidRPr="00752440">
        <w:rPr>
          <w:rFonts w:ascii="標楷體" w:eastAsia="標楷體" w:hAnsi="標楷體" w:hint="eastAsia"/>
          <w:spacing w:val="-4"/>
        </w:rPr>
        <w:t>餘元。執行結果，截至111年12月31日止，累計執行數50億9,119萬餘元，約74.</w:t>
      </w:r>
      <w:r w:rsidRPr="00752440">
        <w:rPr>
          <w:rFonts w:ascii="標楷體" w:eastAsia="標楷體" w:hAnsi="標楷體"/>
          <w:spacing w:val="-4"/>
        </w:rPr>
        <w:t>83</w:t>
      </w:r>
      <w:r w:rsidRPr="00752440">
        <w:rPr>
          <w:rFonts w:ascii="標楷體" w:eastAsia="標楷體" w:hAnsi="標楷體" w:hint="eastAsia"/>
          <w:spacing w:val="-4"/>
        </w:rPr>
        <w:t>％</w:t>
      </w:r>
      <w:r>
        <w:rPr>
          <w:rFonts w:ascii="標楷體" w:eastAsia="標楷體" w:hAnsi="標楷體"/>
        </w:rPr>
        <w:t>(</w:t>
      </w:r>
      <w:r>
        <w:rPr>
          <w:rFonts w:ascii="標楷體" w:eastAsia="標楷體" w:hAnsi="標楷體" w:hint="eastAsia"/>
        </w:rPr>
        <w:t>表3、圖9)</w:t>
      </w:r>
      <w:r>
        <w:rPr>
          <w:rFonts w:ascii="標楷體" w:eastAsia="標楷體" w:hAnsi="標楷體" w:hint="eastAsia"/>
          <w:spacing w:val="2"/>
        </w:rPr>
        <w:t>。</w:t>
      </w:r>
      <w:r w:rsidRPr="00A62030">
        <w:rPr>
          <w:rFonts w:ascii="標楷體" w:eastAsia="標楷體" w:hAnsi="標楷體" w:hint="eastAsia"/>
        </w:rPr>
        <w:t>執行率未達80％者</w:t>
      </w:r>
      <w:r w:rsidRPr="006C6869">
        <w:rPr>
          <w:rFonts w:ascii="標楷體" w:eastAsia="標楷體" w:hAnsi="標楷體" w:hint="eastAsia"/>
        </w:rPr>
        <w:t>，係水環境建設、因應少子化友善育兒空間建設</w:t>
      </w:r>
      <w:r>
        <w:rPr>
          <w:rFonts w:ascii="標楷體" w:eastAsia="標楷體" w:hAnsi="標楷體" w:hint="eastAsia"/>
        </w:rPr>
        <w:t>及</w:t>
      </w:r>
      <w:r w:rsidRPr="006C6869">
        <w:rPr>
          <w:rFonts w:ascii="標楷體" w:eastAsia="標楷體" w:hAnsi="標楷體" w:hint="eastAsia"/>
        </w:rPr>
        <w:t>軌道建設等3項，主要係</w:t>
      </w:r>
      <w:r w:rsidRPr="00F221B3">
        <w:rPr>
          <w:rFonts w:ascii="標楷體" w:eastAsia="標楷體" w:hAnsi="標楷體" w:hint="eastAsia"/>
        </w:rPr>
        <w:t>縣市管河川及區域排水整體改善計畫</w:t>
      </w:r>
      <w:r w:rsidRPr="006C6869">
        <w:rPr>
          <w:rFonts w:ascii="標楷體" w:eastAsia="標楷體" w:hAnsi="標楷體" w:hint="eastAsia"/>
        </w:rPr>
        <w:t>、建構0至2歲兒童社區公共托育計畫尚在辦理中及</w:t>
      </w:r>
      <w:bookmarkStart w:id="15" w:name="OLE_LINK1"/>
      <w:r>
        <w:rPr>
          <w:rFonts w:ascii="標楷體" w:eastAsia="標楷體" w:hAnsi="標楷體" w:hint="eastAsia"/>
        </w:rPr>
        <w:t>臺中</w:t>
      </w:r>
      <w:r w:rsidRPr="006C6869">
        <w:rPr>
          <w:rFonts w:ascii="標楷體" w:eastAsia="標楷體" w:hAnsi="標楷體" w:hint="eastAsia"/>
        </w:rPr>
        <w:t>捷運藍線規劃</w:t>
      </w:r>
      <w:r>
        <w:rPr>
          <w:rFonts w:ascii="標楷體" w:eastAsia="標楷體" w:hAnsi="標楷體" w:hint="eastAsia"/>
        </w:rPr>
        <w:t>作業</w:t>
      </w:r>
      <w:r w:rsidRPr="006C6869">
        <w:rPr>
          <w:rFonts w:ascii="標楷體" w:eastAsia="標楷體" w:hAnsi="標楷體" w:hint="eastAsia"/>
        </w:rPr>
        <w:t>尚未完成審查</w:t>
      </w:r>
      <w:bookmarkEnd w:id="15"/>
      <w:r w:rsidRPr="006C6869">
        <w:rPr>
          <w:rFonts w:ascii="標楷體" w:eastAsia="標楷體" w:hAnsi="標楷體" w:hint="eastAsia"/>
        </w:rPr>
        <w:t>。</w:t>
      </w:r>
    </w:p>
    <w:p w14:paraId="2FF97DC0" w14:textId="77777777" w:rsidR="001469C6" w:rsidRPr="00C23586" w:rsidRDefault="001469C6" w:rsidP="001469C6">
      <w:pPr>
        <w:overflowPunct w:val="0"/>
        <w:autoSpaceDE w:val="0"/>
        <w:autoSpaceDN w:val="0"/>
        <w:adjustRightInd w:val="0"/>
        <w:spacing w:line="240" w:lineRule="atLeast"/>
        <w:jc w:val="center"/>
        <w:rPr>
          <w:rFonts w:ascii="標楷體" w:eastAsia="標楷體" w:hAnsi="標楷體"/>
          <w:b/>
          <w:bCs/>
        </w:rPr>
      </w:pPr>
      <w:r w:rsidRPr="00C23586">
        <w:rPr>
          <w:rFonts w:ascii="標楷體" w:eastAsia="標楷體" w:hAnsi="標楷體" w:hint="eastAsia"/>
          <w:b/>
          <w:bCs/>
        </w:rPr>
        <w:lastRenderedPageBreak/>
        <w:t>表</w:t>
      </w:r>
      <w:r>
        <w:rPr>
          <w:rFonts w:ascii="標楷體" w:eastAsia="標楷體" w:hAnsi="標楷體" w:hint="eastAsia"/>
          <w:b/>
          <w:bCs/>
        </w:rPr>
        <w:t>3</w:t>
      </w:r>
      <w:r w:rsidRPr="00C23586">
        <w:rPr>
          <w:rFonts w:ascii="標楷體" w:eastAsia="標楷體" w:hAnsi="標楷體" w:hint="eastAsia"/>
          <w:b/>
          <w:bCs/>
        </w:rPr>
        <w:t xml:space="preserve">　臺中市政府前瞻第</w:t>
      </w:r>
      <w:r>
        <w:rPr>
          <w:rFonts w:ascii="標楷體" w:eastAsia="標楷體" w:hAnsi="標楷體" w:hint="eastAsia"/>
          <w:b/>
          <w:bCs/>
        </w:rPr>
        <w:t>3期特別預算補助經費執行情形</w:t>
      </w:r>
    </w:p>
    <w:p w14:paraId="115A098F" w14:textId="77777777" w:rsidR="001469C6" w:rsidRDefault="001469C6" w:rsidP="001469C6">
      <w:pPr>
        <w:overflowPunct w:val="0"/>
        <w:autoSpaceDE w:val="0"/>
        <w:autoSpaceDN w:val="0"/>
        <w:adjustRightInd w:val="0"/>
        <w:spacing w:line="240" w:lineRule="atLeast"/>
        <w:jc w:val="center"/>
        <w:rPr>
          <w:rFonts w:ascii="標楷體" w:eastAsia="標楷體" w:hAnsi="標楷體"/>
          <w:sz w:val="20"/>
        </w:rPr>
      </w:pPr>
      <w:r>
        <w:rPr>
          <w:rFonts w:ascii="標楷體" w:eastAsia="標楷體" w:hAnsi="標楷體" w:hint="eastAsia"/>
          <w:sz w:val="20"/>
        </w:rPr>
        <w:t>110</w:t>
      </w:r>
      <w:r w:rsidRPr="00C23586">
        <w:rPr>
          <w:rFonts w:ascii="標楷體" w:eastAsia="標楷體" w:hAnsi="標楷體" w:hint="eastAsia"/>
          <w:sz w:val="20"/>
        </w:rPr>
        <w:t>年</w:t>
      </w:r>
      <w:r>
        <w:rPr>
          <w:rFonts w:ascii="標楷體" w:eastAsia="標楷體" w:hAnsi="標楷體" w:hint="eastAsia"/>
          <w:sz w:val="20"/>
        </w:rPr>
        <w:t>1</w:t>
      </w:r>
      <w:r w:rsidRPr="00C23586">
        <w:rPr>
          <w:rFonts w:ascii="標楷體" w:eastAsia="標楷體" w:hAnsi="標楷體" w:hint="eastAsia"/>
          <w:sz w:val="20"/>
        </w:rPr>
        <w:t>月1日至</w:t>
      </w:r>
      <w:r>
        <w:rPr>
          <w:rFonts w:ascii="標楷體" w:eastAsia="標楷體" w:hAnsi="標楷體" w:hint="eastAsia"/>
          <w:sz w:val="20"/>
        </w:rPr>
        <w:t>1</w:t>
      </w:r>
      <w:r>
        <w:rPr>
          <w:rFonts w:ascii="標楷體" w:eastAsia="標楷體" w:hAnsi="標楷體"/>
          <w:sz w:val="20"/>
        </w:rPr>
        <w:t>11</w:t>
      </w:r>
      <w:r w:rsidRPr="00C23586">
        <w:rPr>
          <w:rFonts w:ascii="標楷體" w:eastAsia="標楷體" w:hAnsi="標楷體" w:hint="eastAsia"/>
          <w:sz w:val="20"/>
        </w:rPr>
        <w:t>年12月31日止</w:t>
      </w:r>
    </w:p>
    <w:p w14:paraId="462D7F57" w14:textId="77777777" w:rsidR="001469C6" w:rsidRDefault="001469C6" w:rsidP="001469C6">
      <w:pPr>
        <w:overflowPunct w:val="0"/>
        <w:autoSpaceDE w:val="0"/>
        <w:autoSpaceDN w:val="0"/>
        <w:adjustRightInd w:val="0"/>
        <w:spacing w:line="200" w:lineRule="atLeast"/>
        <w:jc w:val="right"/>
        <w:rPr>
          <w:rFonts w:ascii="標楷體" w:eastAsia="標楷體" w:hAnsi="標楷體"/>
          <w:sz w:val="18"/>
          <w:szCs w:val="18"/>
        </w:rPr>
      </w:pPr>
      <w:r w:rsidRPr="00C61924">
        <w:rPr>
          <w:rFonts w:ascii="標楷體" w:eastAsia="標楷體" w:hAnsi="標楷體" w:hint="eastAsia"/>
          <w:sz w:val="18"/>
          <w:szCs w:val="18"/>
        </w:rPr>
        <w:t>單位：新臺幣千元、％</w:t>
      </w:r>
    </w:p>
    <w:tbl>
      <w:tblPr>
        <w:tblStyle w:val="affff1"/>
        <w:tblW w:w="9934" w:type="dxa"/>
        <w:tblLayout w:type="fixed"/>
        <w:tblLook w:val="04A0" w:firstRow="1" w:lastRow="0" w:firstColumn="1" w:lastColumn="0" w:noHBand="0" w:noVBand="1"/>
      </w:tblPr>
      <w:tblGrid>
        <w:gridCol w:w="3112"/>
        <w:gridCol w:w="2341"/>
        <w:gridCol w:w="2341"/>
        <w:gridCol w:w="2140"/>
      </w:tblGrid>
      <w:tr w:rsidR="001469C6" w:rsidRPr="00C23586" w14:paraId="5BDF97EE" w14:textId="77777777" w:rsidTr="00217930">
        <w:trPr>
          <w:trHeight w:val="519"/>
        </w:trPr>
        <w:tc>
          <w:tcPr>
            <w:tcW w:w="3112" w:type="dxa"/>
            <w:shd w:val="clear" w:color="auto" w:fill="DEEAF6"/>
            <w:vAlign w:val="center"/>
          </w:tcPr>
          <w:p w14:paraId="5A7AFA44"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前瞻計畫建設類別</w:t>
            </w:r>
          </w:p>
        </w:tc>
        <w:tc>
          <w:tcPr>
            <w:tcW w:w="2341" w:type="dxa"/>
            <w:shd w:val="clear" w:color="auto" w:fill="DEEAF6"/>
            <w:vAlign w:val="center"/>
          </w:tcPr>
          <w:p w14:paraId="3ADFFA24"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前瞻計畫補助款（A）</w:t>
            </w:r>
          </w:p>
        </w:tc>
        <w:tc>
          <w:tcPr>
            <w:tcW w:w="2341" w:type="dxa"/>
            <w:shd w:val="clear" w:color="auto" w:fill="DEEAF6"/>
            <w:vAlign w:val="center"/>
          </w:tcPr>
          <w:p w14:paraId="3D8BFF16"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AE5FEA">
              <w:rPr>
                <w:rFonts w:ascii="標楷體" w:eastAsia="標楷體" w:hAnsi="標楷體" w:hint="eastAsia"/>
                <w:bCs/>
                <w:color w:val="000000"/>
                <w:sz w:val="20"/>
              </w:rPr>
              <w:t>補助款累計執行數</w:t>
            </w:r>
            <w:r w:rsidRPr="00DA06DE">
              <w:rPr>
                <w:rFonts w:ascii="標楷體" w:eastAsia="標楷體" w:hAnsi="標楷體" w:hint="eastAsia"/>
                <w:bCs/>
                <w:color w:val="000000"/>
                <w:sz w:val="20"/>
              </w:rPr>
              <w:t>（B）</w:t>
            </w:r>
          </w:p>
        </w:tc>
        <w:tc>
          <w:tcPr>
            <w:tcW w:w="2140" w:type="dxa"/>
            <w:shd w:val="clear" w:color="auto" w:fill="DEEAF6"/>
            <w:vAlign w:val="center"/>
          </w:tcPr>
          <w:p w14:paraId="3EC5B7D3"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執行率</w:t>
            </w:r>
          </w:p>
          <w:p w14:paraId="4229E268" w14:textId="77777777" w:rsidR="001469C6" w:rsidRPr="00D2157C" w:rsidRDefault="001469C6" w:rsidP="009300AB">
            <w:pPr>
              <w:autoSpaceDE w:val="0"/>
              <w:autoSpaceDN w:val="0"/>
              <w:adjustRightInd w:val="0"/>
              <w:spacing w:line="220" w:lineRule="exact"/>
              <w:ind w:firstLineChars="0" w:firstLine="0"/>
              <w:jc w:val="center"/>
              <w:rPr>
                <w:rFonts w:ascii="標楷體" w:eastAsia="標楷體" w:hAnsi="標楷體"/>
                <w:bCs/>
                <w:color w:val="000000"/>
                <w:sz w:val="20"/>
              </w:rPr>
            </w:pPr>
            <w:r w:rsidRPr="00D2157C">
              <w:rPr>
                <w:rFonts w:ascii="標楷體" w:eastAsia="標楷體" w:hAnsi="標楷體" w:hint="eastAsia"/>
                <w:bCs/>
                <w:color w:val="000000"/>
                <w:sz w:val="20"/>
              </w:rPr>
              <w:t>（</w:t>
            </w:r>
            <w:r w:rsidRPr="00D2157C">
              <w:rPr>
                <w:rFonts w:ascii="標楷體" w:eastAsia="標楷體" w:hAnsi="標楷體"/>
                <w:bCs/>
                <w:color w:val="000000"/>
                <w:sz w:val="20"/>
              </w:rPr>
              <w:t>B</w:t>
            </w:r>
            <w:r w:rsidRPr="00D2157C">
              <w:rPr>
                <w:rFonts w:ascii="標楷體" w:eastAsia="標楷體" w:hAnsi="標楷體" w:hint="eastAsia"/>
                <w:bCs/>
                <w:color w:val="000000"/>
                <w:sz w:val="20"/>
              </w:rPr>
              <w:t>/</w:t>
            </w:r>
            <w:r w:rsidRPr="00D2157C">
              <w:rPr>
                <w:rFonts w:ascii="標楷體" w:eastAsia="標楷體" w:hAnsi="標楷體"/>
                <w:bCs/>
                <w:color w:val="000000"/>
                <w:sz w:val="20"/>
              </w:rPr>
              <w:t>A</w:t>
            </w:r>
            <w:r w:rsidRPr="00D2157C">
              <w:rPr>
                <w:rFonts w:ascii="標楷體" w:eastAsia="標楷體" w:hAnsi="標楷體"/>
                <w:bCs/>
                <w:color w:val="000000"/>
                <w:sz w:val="20"/>
              </w:rPr>
              <w:sym w:font="Wingdings 2" w:char="F0CD"/>
            </w:r>
            <w:r w:rsidRPr="00D2157C">
              <w:rPr>
                <w:rFonts w:ascii="標楷體" w:eastAsia="標楷體" w:hAnsi="標楷體" w:hint="eastAsia"/>
                <w:bCs/>
                <w:color w:val="000000"/>
                <w:sz w:val="20"/>
              </w:rPr>
              <w:t>100）</w:t>
            </w:r>
          </w:p>
        </w:tc>
      </w:tr>
      <w:tr w:rsidR="001469C6" w:rsidRPr="00993ABE" w14:paraId="01BD0C57" w14:textId="77777777" w:rsidTr="00217930">
        <w:trPr>
          <w:trHeight w:val="510"/>
        </w:trPr>
        <w:tc>
          <w:tcPr>
            <w:tcW w:w="3112" w:type="dxa"/>
            <w:vAlign w:val="center"/>
          </w:tcPr>
          <w:p w14:paraId="2BD471BC" w14:textId="77777777" w:rsidR="001469C6" w:rsidRPr="00DA06DE" w:rsidRDefault="001469C6" w:rsidP="009300AB">
            <w:pPr>
              <w:autoSpaceDE w:val="0"/>
              <w:autoSpaceDN w:val="0"/>
              <w:adjustRightInd w:val="0"/>
              <w:spacing w:line="300" w:lineRule="exact"/>
              <w:ind w:firstLineChars="0" w:firstLine="0"/>
              <w:jc w:val="distribute"/>
              <w:rPr>
                <w:rFonts w:ascii="標楷體" w:eastAsia="標楷體" w:hAnsi="標楷體"/>
                <w:b/>
                <w:bCs/>
                <w:color w:val="000000"/>
                <w:sz w:val="20"/>
              </w:rPr>
            </w:pPr>
            <w:r w:rsidRPr="00DA06DE">
              <w:rPr>
                <w:rFonts w:ascii="標楷體" w:eastAsia="標楷體" w:hAnsi="標楷體" w:hint="eastAsia"/>
                <w:b/>
                <w:bCs/>
                <w:color w:val="000000"/>
                <w:sz w:val="20"/>
              </w:rPr>
              <w:t>合計</w:t>
            </w:r>
          </w:p>
        </w:tc>
        <w:tc>
          <w:tcPr>
            <w:tcW w:w="2341" w:type="dxa"/>
            <w:vAlign w:val="center"/>
          </w:tcPr>
          <w:p w14:paraId="101BFED5" w14:textId="77777777" w:rsidR="001469C6" w:rsidRPr="008F1EBC" w:rsidRDefault="001469C6" w:rsidP="009300AB">
            <w:pPr>
              <w:autoSpaceDE w:val="0"/>
              <w:autoSpaceDN w:val="0"/>
              <w:adjustRightInd w:val="0"/>
              <w:spacing w:line="300" w:lineRule="exact"/>
              <w:ind w:firstLine="400"/>
              <w:jc w:val="right"/>
              <w:rPr>
                <w:rFonts w:ascii="標楷體" w:eastAsia="標楷體" w:hAnsi="標楷體"/>
                <w:b/>
                <w:color w:val="000000"/>
                <w:sz w:val="20"/>
              </w:rPr>
            </w:pPr>
            <w:r>
              <w:rPr>
                <w:rFonts w:ascii="標楷體" w:eastAsia="標楷體" w:hAnsi="標楷體" w:hint="eastAsia"/>
                <w:b/>
                <w:bCs/>
                <w:color w:val="000000"/>
                <w:sz w:val="20"/>
              </w:rPr>
              <w:t>6,803,618</w:t>
            </w:r>
          </w:p>
        </w:tc>
        <w:tc>
          <w:tcPr>
            <w:tcW w:w="2341" w:type="dxa"/>
            <w:vAlign w:val="center"/>
          </w:tcPr>
          <w:p w14:paraId="1D0BFA70" w14:textId="77777777" w:rsidR="001469C6" w:rsidRPr="007739EF" w:rsidRDefault="001469C6" w:rsidP="009300AB">
            <w:pPr>
              <w:autoSpaceDE w:val="0"/>
              <w:autoSpaceDN w:val="0"/>
              <w:adjustRightInd w:val="0"/>
              <w:spacing w:line="300" w:lineRule="exact"/>
              <w:ind w:firstLine="400"/>
              <w:jc w:val="right"/>
              <w:rPr>
                <w:rFonts w:ascii="標楷體" w:eastAsia="標楷體" w:hAnsi="標楷體"/>
                <w:b/>
                <w:bCs/>
                <w:color w:val="000000"/>
                <w:sz w:val="20"/>
              </w:rPr>
            </w:pPr>
            <w:r w:rsidRPr="007739EF">
              <w:rPr>
                <w:rFonts w:ascii="標楷體" w:eastAsia="標楷體" w:hAnsi="標楷體" w:hint="eastAsia"/>
                <w:b/>
                <w:bCs/>
                <w:color w:val="000000"/>
                <w:sz w:val="20"/>
              </w:rPr>
              <w:t>5,091,190</w:t>
            </w:r>
          </w:p>
        </w:tc>
        <w:tc>
          <w:tcPr>
            <w:tcW w:w="2140" w:type="dxa"/>
            <w:vAlign w:val="center"/>
          </w:tcPr>
          <w:p w14:paraId="6F9351FB" w14:textId="77777777" w:rsidR="001469C6" w:rsidRPr="007739EF" w:rsidRDefault="001469C6" w:rsidP="009300AB">
            <w:pPr>
              <w:autoSpaceDE w:val="0"/>
              <w:autoSpaceDN w:val="0"/>
              <w:adjustRightInd w:val="0"/>
              <w:spacing w:line="300" w:lineRule="exact"/>
              <w:ind w:firstLine="400"/>
              <w:jc w:val="right"/>
              <w:rPr>
                <w:rFonts w:ascii="標楷體" w:eastAsia="標楷體" w:hAnsi="標楷體"/>
                <w:b/>
                <w:bCs/>
                <w:color w:val="000000"/>
                <w:sz w:val="20"/>
              </w:rPr>
            </w:pPr>
            <w:r w:rsidRPr="007739EF">
              <w:rPr>
                <w:rFonts w:ascii="標楷體" w:eastAsia="標楷體" w:hAnsi="標楷體" w:hint="eastAsia"/>
                <w:b/>
                <w:bCs/>
                <w:color w:val="000000"/>
                <w:sz w:val="20"/>
              </w:rPr>
              <w:t>74.83</w:t>
            </w:r>
          </w:p>
        </w:tc>
      </w:tr>
      <w:tr w:rsidR="001469C6" w:rsidRPr="000E22EA" w14:paraId="1EBDE608" w14:textId="77777777" w:rsidTr="00217930">
        <w:trPr>
          <w:trHeight w:val="510"/>
        </w:trPr>
        <w:tc>
          <w:tcPr>
            <w:tcW w:w="3112" w:type="dxa"/>
            <w:vAlign w:val="center"/>
          </w:tcPr>
          <w:p w14:paraId="4C8F0659"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城鄉建設</w:t>
            </w:r>
          </w:p>
        </w:tc>
        <w:tc>
          <w:tcPr>
            <w:tcW w:w="2341" w:type="dxa"/>
            <w:vAlign w:val="center"/>
          </w:tcPr>
          <w:p w14:paraId="25F36CA3"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5,317,360</w:t>
            </w:r>
          </w:p>
        </w:tc>
        <w:tc>
          <w:tcPr>
            <w:tcW w:w="2341" w:type="dxa"/>
            <w:vAlign w:val="center"/>
          </w:tcPr>
          <w:p w14:paraId="069B6DB4"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4,385,406</w:t>
            </w:r>
          </w:p>
        </w:tc>
        <w:tc>
          <w:tcPr>
            <w:tcW w:w="2140" w:type="dxa"/>
            <w:vAlign w:val="center"/>
          </w:tcPr>
          <w:p w14:paraId="13CC469E"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82.47</w:t>
            </w:r>
          </w:p>
        </w:tc>
      </w:tr>
      <w:tr w:rsidR="001469C6" w:rsidRPr="000E22EA" w14:paraId="733F701E" w14:textId="77777777" w:rsidTr="00217930">
        <w:trPr>
          <w:trHeight w:val="510"/>
        </w:trPr>
        <w:tc>
          <w:tcPr>
            <w:tcW w:w="3112" w:type="dxa"/>
            <w:vAlign w:val="center"/>
          </w:tcPr>
          <w:p w14:paraId="762E7115"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水環境建設</w:t>
            </w:r>
          </w:p>
        </w:tc>
        <w:tc>
          <w:tcPr>
            <w:tcW w:w="2341" w:type="dxa"/>
            <w:vAlign w:val="center"/>
          </w:tcPr>
          <w:p w14:paraId="6EB52AF6"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749,192</w:t>
            </w:r>
          </w:p>
        </w:tc>
        <w:tc>
          <w:tcPr>
            <w:tcW w:w="2341" w:type="dxa"/>
            <w:vAlign w:val="center"/>
          </w:tcPr>
          <w:p w14:paraId="373E14C8"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402,638</w:t>
            </w:r>
          </w:p>
        </w:tc>
        <w:tc>
          <w:tcPr>
            <w:tcW w:w="2140" w:type="dxa"/>
            <w:vAlign w:val="center"/>
          </w:tcPr>
          <w:p w14:paraId="63B00868"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53.74</w:t>
            </w:r>
          </w:p>
        </w:tc>
      </w:tr>
      <w:tr w:rsidR="001469C6" w:rsidRPr="000E22EA" w14:paraId="7E569DE2" w14:textId="77777777" w:rsidTr="00217930">
        <w:trPr>
          <w:trHeight w:val="510"/>
        </w:trPr>
        <w:tc>
          <w:tcPr>
            <w:tcW w:w="3112" w:type="dxa"/>
            <w:vAlign w:val="center"/>
          </w:tcPr>
          <w:p w14:paraId="63BD3624"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軌道建設</w:t>
            </w:r>
          </w:p>
        </w:tc>
        <w:tc>
          <w:tcPr>
            <w:tcW w:w="2341" w:type="dxa"/>
            <w:vAlign w:val="center"/>
          </w:tcPr>
          <w:p w14:paraId="6CD2FE08"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312,800</w:t>
            </w:r>
          </w:p>
        </w:tc>
        <w:tc>
          <w:tcPr>
            <w:tcW w:w="2341" w:type="dxa"/>
            <w:vAlign w:val="center"/>
          </w:tcPr>
          <w:p w14:paraId="75687BE1"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w:t>
            </w:r>
          </w:p>
        </w:tc>
        <w:tc>
          <w:tcPr>
            <w:tcW w:w="2140" w:type="dxa"/>
            <w:vAlign w:val="center"/>
          </w:tcPr>
          <w:p w14:paraId="4465540F"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 xml:space="preserve">          </w:t>
            </w:r>
            <w:r>
              <w:rPr>
                <w:rFonts w:ascii="標楷體" w:eastAsia="標楷體" w:hAnsi="標楷體" w:hint="eastAsia"/>
                <w:color w:val="000000"/>
                <w:sz w:val="20"/>
              </w:rPr>
              <w:t>－</w:t>
            </w:r>
            <w:r w:rsidRPr="007739EF">
              <w:rPr>
                <w:rFonts w:ascii="標楷體" w:eastAsia="標楷體" w:hAnsi="標楷體" w:hint="eastAsia"/>
                <w:color w:val="000000"/>
                <w:sz w:val="20"/>
              </w:rPr>
              <w:t xml:space="preserve">   </w:t>
            </w:r>
          </w:p>
        </w:tc>
      </w:tr>
      <w:tr w:rsidR="001469C6" w:rsidRPr="000E22EA" w14:paraId="6B24A22B" w14:textId="77777777" w:rsidTr="00217930">
        <w:trPr>
          <w:trHeight w:val="510"/>
        </w:trPr>
        <w:tc>
          <w:tcPr>
            <w:tcW w:w="3112" w:type="dxa"/>
            <w:vAlign w:val="center"/>
          </w:tcPr>
          <w:p w14:paraId="5BF3F085"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人才培育促進就業建設</w:t>
            </w:r>
          </w:p>
        </w:tc>
        <w:tc>
          <w:tcPr>
            <w:tcW w:w="2341" w:type="dxa"/>
            <w:vAlign w:val="center"/>
          </w:tcPr>
          <w:p w14:paraId="385EFD40"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198,495</w:t>
            </w:r>
          </w:p>
        </w:tc>
        <w:tc>
          <w:tcPr>
            <w:tcW w:w="2341" w:type="dxa"/>
            <w:vAlign w:val="center"/>
          </w:tcPr>
          <w:p w14:paraId="2F265F69"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183,121</w:t>
            </w:r>
          </w:p>
        </w:tc>
        <w:tc>
          <w:tcPr>
            <w:tcW w:w="2140" w:type="dxa"/>
            <w:vAlign w:val="center"/>
          </w:tcPr>
          <w:p w14:paraId="6E270CD8"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92.25</w:t>
            </w:r>
          </w:p>
        </w:tc>
      </w:tr>
      <w:tr w:rsidR="001469C6" w:rsidRPr="000E22EA" w14:paraId="0B4E59EE" w14:textId="77777777" w:rsidTr="00217930">
        <w:trPr>
          <w:trHeight w:val="510"/>
        </w:trPr>
        <w:tc>
          <w:tcPr>
            <w:tcW w:w="3112" w:type="dxa"/>
            <w:vAlign w:val="center"/>
          </w:tcPr>
          <w:p w14:paraId="776E3471"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因應少子化友善育兒空間建設</w:t>
            </w:r>
          </w:p>
        </w:tc>
        <w:tc>
          <w:tcPr>
            <w:tcW w:w="2341" w:type="dxa"/>
            <w:vAlign w:val="center"/>
          </w:tcPr>
          <w:p w14:paraId="59DED7BF"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125,710</w:t>
            </w:r>
          </w:p>
        </w:tc>
        <w:tc>
          <w:tcPr>
            <w:tcW w:w="2341" w:type="dxa"/>
            <w:vAlign w:val="center"/>
          </w:tcPr>
          <w:p w14:paraId="5507AE99"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21,733</w:t>
            </w:r>
          </w:p>
        </w:tc>
        <w:tc>
          <w:tcPr>
            <w:tcW w:w="2140" w:type="dxa"/>
            <w:vAlign w:val="center"/>
          </w:tcPr>
          <w:p w14:paraId="22C21939"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17.29</w:t>
            </w:r>
          </w:p>
        </w:tc>
      </w:tr>
      <w:tr w:rsidR="001469C6" w:rsidRPr="000E22EA" w14:paraId="46DB0119" w14:textId="77777777" w:rsidTr="00217930">
        <w:trPr>
          <w:trHeight w:val="510"/>
        </w:trPr>
        <w:tc>
          <w:tcPr>
            <w:tcW w:w="3112" w:type="dxa"/>
            <w:vAlign w:val="center"/>
          </w:tcPr>
          <w:p w14:paraId="57DCB81B"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數位建設</w:t>
            </w:r>
          </w:p>
        </w:tc>
        <w:tc>
          <w:tcPr>
            <w:tcW w:w="2341" w:type="dxa"/>
            <w:vAlign w:val="center"/>
          </w:tcPr>
          <w:p w14:paraId="498FC9F0"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79,459</w:t>
            </w:r>
          </w:p>
        </w:tc>
        <w:tc>
          <w:tcPr>
            <w:tcW w:w="2341" w:type="dxa"/>
            <w:vAlign w:val="center"/>
          </w:tcPr>
          <w:p w14:paraId="2C42C5C5"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77,690</w:t>
            </w:r>
          </w:p>
        </w:tc>
        <w:tc>
          <w:tcPr>
            <w:tcW w:w="2140" w:type="dxa"/>
            <w:vAlign w:val="center"/>
          </w:tcPr>
          <w:p w14:paraId="18A9D848"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97.77</w:t>
            </w:r>
          </w:p>
        </w:tc>
      </w:tr>
      <w:tr w:rsidR="001469C6" w:rsidRPr="000E22EA" w14:paraId="1DB1308A" w14:textId="77777777" w:rsidTr="00217930">
        <w:trPr>
          <w:trHeight w:val="510"/>
        </w:trPr>
        <w:tc>
          <w:tcPr>
            <w:tcW w:w="3112" w:type="dxa"/>
            <w:vAlign w:val="center"/>
          </w:tcPr>
          <w:p w14:paraId="5AC5E5BC" w14:textId="77777777" w:rsidR="001469C6" w:rsidRPr="00D2157C" w:rsidRDefault="001469C6" w:rsidP="009300AB">
            <w:pPr>
              <w:autoSpaceDE w:val="0"/>
              <w:autoSpaceDN w:val="0"/>
              <w:adjustRightInd w:val="0"/>
              <w:spacing w:line="300" w:lineRule="exact"/>
              <w:ind w:firstLineChars="0" w:firstLine="0"/>
              <w:jc w:val="distribute"/>
              <w:rPr>
                <w:rFonts w:ascii="標楷體" w:eastAsia="標楷體" w:hAnsi="標楷體"/>
                <w:bCs/>
                <w:color w:val="000000"/>
                <w:sz w:val="20"/>
              </w:rPr>
            </w:pPr>
            <w:r>
              <w:rPr>
                <w:rFonts w:ascii="標楷體" w:eastAsia="標楷體" w:hAnsi="標楷體" w:hint="eastAsia"/>
                <w:color w:val="000000"/>
                <w:sz w:val="20"/>
              </w:rPr>
              <w:t>食品安全建設</w:t>
            </w:r>
          </w:p>
        </w:tc>
        <w:tc>
          <w:tcPr>
            <w:tcW w:w="2341" w:type="dxa"/>
            <w:vAlign w:val="center"/>
          </w:tcPr>
          <w:p w14:paraId="750B4C56"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Pr>
                <w:rFonts w:ascii="標楷體" w:eastAsia="標楷體" w:hAnsi="標楷體" w:hint="eastAsia"/>
                <w:color w:val="000000"/>
                <w:sz w:val="20"/>
              </w:rPr>
              <w:t>20,600</w:t>
            </w:r>
          </w:p>
        </w:tc>
        <w:tc>
          <w:tcPr>
            <w:tcW w:w="2341" w:type="dxa"/>
            <w:vAlign w:val="center"/>
          </w:tcPr>
          <w:p w14:paraId="4D7C86C9"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20,599</w:t>
            </w:r>
          </w:p>
        </w:tc>
        <w:tc>
          <w:tcPr>
            <w:tcW w:w="2140" w:type="dxa"/>
            <w:vAlign w:val="center"/>
          </w:tcPr>
          <w:p w14:paraId="3D4BBD7D" w14:textId="77777777" w:rsidR="001469C6" w:rsidRPr="008D19FD" w:rsidRDefault="001469C6" w:rsidP="009300AB">
            <w:pPr>
              <w:autoSpaceDE w:val="0"/>
              <w:autoSpaceDN w:val="0"/>
              <w:adjustRightInd w:val="0"/>
              <w:spacing w:line="300" w:lineRule="exact"/>
              <w:ind w:firstLine="400"/>
              <w:jc w:val="right"/>
              <w:rPr>
                <w:rFonts w:ascii="標楷體" w:eastAsia="標楷體" w:hAnsi="標楷體"/>
                <w:color w:val="000000"/>
                <w:sz w:val="20"/>
              </w:rPr>
            </w:pPr>
            <w:r w:rsidRPr="007739EF">
              <w:rPr>
                <w:rFonts w:ascii="標楷體" w:eastAsia="標楷體" w:hAnsi="標楷體" w:hint="eastAsia"/>
                <w:color w:val="000000"/>
                <w:sz w:val="20"/>
              </w:rPr>
              <w:t>100.00</w:t>
            </w:r>
          </w:p>
        </w:tc>
      </w:tr>
    </w:tbl>
    <w:p w14:paraId="319FE697" w14:textId="77777777" w:rsidR="001469C6" w:rsidRPr="00E41269" w:rsidRDefault="001469C6" w:rsidP="001469C6">
      <w:pPr>
        <w:overflowPunct w:val="0"/>
        <w:autoSpaceDE w:val="0"/>
        <w:autoSpaceDN w:val="0"/>
        <w:adjustRightInd w:val="0"/>
        <w:spacing w:line="240" w:lineRule="exact"/>
        <w:ind w:left="637" w:hangingChars="354" w:hanging="637"/>
        <w:jc w:val="both"/>
        <w:rPr>
          <w:rFonts w:ascii="標楷體" w:eastAsia="標楷體" w:hAnsi="標楷體"/>
          <w:sz w:val="18"/>
        </w:rPr>
      </w:pPr>
      <w:r w:rsidRPr="00E41269">
        <w:rPr>
          <w:rFonts w:ascii="標楷體" w:eastAsia="標楷體" w:hAnsi="標楷體" w:hint="eastAsia"/>
          <w:sz w:val="18"/>
        </w:rPr>
        <w:t>註：1.本表依中央政府前瞻計畫補助款金額由高至低排序。</w:t>
      </w:r>
    </w:p>
    <w:p w14:paraId="5E5DFB22" w14:textId="77777777" w:rsidR="001469C6" w:rsidRPr="00E41269" w:rsidRDefault="001469C6" w:rsidP="001469C6">
      <w:pPr>
        <w:overflowPunct w:val="0"/>
        <w:autoSpaceDE w:val="0"/>
        <w:autoSpaceDN w:val="0"/>
        <w:adjustRightInd w:val="0"/>
        <w:spacing w:line="240" w:lineRule="exact"/>
        <w:ind w:leftChars="151" w:left="362"/>
        <w:jc w:val="both"/>
        <w:rPr>
          <w:rFonts w:ascii="標楷體" w:eastAsia="標楷體" w:hAnsi="標楷體"/>
          <w:sz w:val="18"/>
        </w:rPr>
      </w:pPr>
      <w:r w:rsidRPr="00E41269">
        <w:rPr>
          <w:rFonts w:ascii="標楷體" w:eastAsia="標楷體" w:hAnsi="標楷體" w:hint="eastAsia"/>
          <w:sz w:val="18"/>
        </w:rPr>
        <w:t>2.補助款累計執行數（</w:t>
      </w:r>
      <w:r w:rsidRPr="00E41269">
        <w:rPr>
          <w:rFonts w:ascii="標楷體" w:eastAsia="標楷體" w:hAnsi="標楷體"/>
          <w:sz w:val="18"/>
        </w:rPr>
        <w:t>B</w:t>
      </w:r>
      <w:r w:rsidRPr="00E41269">
        <w:rPr>
          <w:rFonts w:ascii="標楷體" w:eastAsia="標楷體" w:hAnsi="標楷體" w:hint="eastAsia"/>
          <w:sz w:val="18"/>
        </w:rPr>
        <w:t>）係第</w:t>
      </w:r>
      <w:r>
        <w:rPr>
          <w:rFonts w:ascii="標楷體" w:eastAsia="標楷體" w:hAnsi="標楷體"/>
          <w:sz w:val="18"/>
        </w:rPr>
        <w:t>3</w:t>
      </w:r>
      <w:r>
        <w:rPr>
          <w:rFonts w:ascii="標楷體" w:eastAsia="標楷體" w:hAnsi="標楷體" w:hint="eastAsia"/>
          <w:sz w:val="18"/>
        </w:rPr>
        <w:t>期特別決算實現數</w:t>
      </w:r>
      <w:r w:rsidRPr="00E41269">
        <w:rPr>
          <w:rFonts w:ascii="標楷體" w:eastAsia="標楷體" w:hAnsi="標楷體" w:hint="eastAsia"/>
          <w:sz w:val="18"/>
        </w:rPr>
        <w:t>。</w:t>
      </w:r>
    </w:p>
    <w:p w14:paraId="56781DBE" w14:textId="77777777" w:rsidR="001469C6" w:rsidRPr="005D4B77" w:rsidRDefault="001469C6" w:rsidP="001469C6">
      <w:pPr>
        <w:overflowPunct w:val="0"/>
        <w:autoSpaceDE w:val="0"/>
        <w:autoSpaceDN w:val="0"/>
        <w:adjustRightInd w:val="0"/>
        <w:spacing w:line="240" w:lineRule="exact"/>
        <w:ind w:leftChars="154" w:left="546" w:hangingChars="98" w:hanging="176"/>
        <w:jc w:val="both"/>
        <w:rPr>
          <w:rFonts w:ascii="標楷體" w:eastAsia="標楷體" w:hAnsi="標楷體"/>
          <w:sz w:val="18"/>
        </w:rPr>
      </w:pPr>
      <w:r w:rsidRPr="008D0EC2">
        <w:rPr>
          <w:rFonts w:ascii="標楷體" w:eastAsia="標楷體" w:hAnsi="標楷體" w:hint="eastAsia"/>
          <w:sz w:val="18"/>
        </w:rPr>
        <w:t>3.本表前瞻計畫補助款68億361萬餘元與110年度審核報告所列金額</w:t>
      </w:r>
      <w:r w:rsidRPr="008D0EC2">
        <w:rPr>
          <w:rFonts w:ascii="標楷體" w:eastAsia="標楷體" w:hAnsi="標楷體" w:hint="eastAsia"/>
          <w:sz w:val="18"/>
          <w:szCs w:val="18"/>
        </w:rPr>
        <w:t>54億3,796萬餘元</w:t>
      </w:r>
      <w:r w:rsidRPr="008D0EC2">
        <w:rPr>
          <w:rFonts w:ascii="標楷體" w:eastAsia="標楷體" w:hAnsi="標楷體" w:hint="eastAsia"/>
          <w:sz w:val="18"/>
        </w:rPr>
        <w:t>，差異13億6,564萬餘元，主要係111年度新增補助計畫，</w:t>
      </w:r>
      <w:r>
        <w:rPr>
          <w:rFonts w:ascii="標楷體" w:eastAsia="標楷體" w:hAnsi="標楷體" w:hint="eastAsia"/>
          <w:sz w:val="18"/>
        </w:rPr>
        <w:t>或</w:t>
      </w:r>
      <w:r w:rsidRPr="008D0EC2">
        <w:rPr>
          <w:rFonts w:ascii="標楷體" w:eastAsia="標楷體" w:hAnsi="標楷體" w:hint="eastAsia"/>
          <w:sz w:val="18"/>
        </w:rPr>
        <w:t>按計畫執行情形調整補助款所致</w:t>
      </w:r>
      <w:r w:rsidRPr="008D0EC2">
        <w:rPr>
          <w:rFonts w:ascii="標楷體" w:eastAsia="標楷體" w:hAnsi="標楷體"/>
          <w:sz w:val="18"/>
        </w:rPr>
        <w:t>。</w:t>
      </w:r>
    </w:p>
    <w:p w14:paraId="5919EC6C" w14:textId="77777777" w:rsidR="001469C6" w:rsidRPr="00082207" w:rsidRDefault="001469C6" w:rsidP="001469C6">
      <w:pPr>
        <w:overflowPunct w:val="0"/>
        <w:autoSpaceDE w:val="0"/>
        <w:autoSpaceDN w:val="0"/>
        <w:adjustRightInd w:val="0"/>
        <w:spacing w:line="240" w:lineRule="exact"/>
        <w:ind w:leftChars="151" w:left="362"/>
        <w:jc w:val="both"/>
        <w:rPr>
          <w:rFonts w:ascii="標楷體" w:eastAsia="標楷體" w:hAnsi="標楷體"/>
          <w:sz w:val="18"/>
        </w:rPr>
      </w:pPr>
      <w:r>
        <w:rPr>
          <w:rFonts w:ascii="標楷體" w:eastAsia="標楷體" w:hAnsi="標楷體" w:hint="eastAsia"/>
          <w:noProof/>
        </w:rPr>
        <mc:AlternateContent>
          <mc:Choice Requires="wps">
            <w:drawing>
              <wp:anchor distT="0" distB="0" distL="114300" distR="114300" simplePos="0" relativeHeight="251684864" behindDoc="0" locked="0" layoutInCell="1" allowOverlap="1" wp14:anchorId="41FA18BB" wp14:editId="32938A4A">
                <wp:simplePos x="0" y="0"/>
                <wp:positionH relativeFrom="margin">
                  <wp:align>right</wp:align>
                </wp:positionH>
                <wp:positionV relativeFrom="paragraph">
                  <wp:posOffset>319405</wp:posOffset>
                </wp:positionV>
                <wp:extent cx="6304915" cy="4448810"/>
                <wp:effectExtent l="0" t="0" r="0" b="0"/>
                <wp:wrapSquare wrapText="bothSides"/>
                <wp:docPr id="4" name="文字方塊 4"/>
                <wp:cNvGraphicFramePr/>
                <a:graphic xmlns:a="http://schemas.openxmlformats.org/drawingml/2006/main">
                  <a:graphicData uri="http://schemas.microsoft.com/office/word/2010/wordprocessingShape">
                    <wps:wsp>
                      <wps:cNvSpPr txBox="1"/>
                      <wps:spPr>
                        <a:xfrm>
                          <a:off x="0" y="0"/>
                          <a:ext cx="6304915" cy="44488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22923D" w14:textId="77777777" w:rsidR="001469C6" w:rsidRPr="00A62030" w:rsidRDefault="001469C6" w:rsidP="001469C6">
                            <w:pPr>
                              <w:spacing w:line="240" w:lineRule="exact"/>
                              <w:jc w:val="center"/>
                              <w:rPr>
                                <w:rFonts w:ascii="標楷體" w:eastAsia="標楷體" w:hAnsi="標楷體"/>
                                <w:b/>
                                <w:spacing w:val="-4"/>
                              </w:rPr>
                            </w:pPr>
                            <w:r w:rsidRPr="00A62030">
                              <w:rPr>
                                <w:rFonts w:ascii="標楷體" w:eastAsia="標楷體" w:hAnsi="標楷體" w:hint="eastAsia"/>
                                <w:b/>
                                <w:spacing w:val="-4"/>
                              </w:rPr>
                              <w:t>圖</w:t>
                            </w:r>
                            <w:r w:rsidRPr="00A62030">
                              <w:rPr>
                                <w:rFonts w:ascii="標楷體" w:eastAsia="標楷體" w:hAnsi="標楷體"/>
                                <w:b/>
                                <w:spacing w:val="-4"/>
                              </w:rPr>
                              <w:t>9</w:t>
                            </w:r>
                            <w:r w:rsidRPr="00A62030">
                              <w:rPr>
                                <w:rFonts w:ascii="標楷體" w:eastAsia="標楷體" w:hAnsi="標楷體" w:hint="eastAsia"/>
                                <w:b/>
                                <w:spacing w:val="-4"/>
                              </w:rPr>
                              <w:t xml:space="preserve">　臺中市政府前瞻第3期特別預算補助經費已執行比率概況</w:t>
                            </w:r>
                          </w:p>
                          <w:p w14:paraId="3F511184" w14:textId="77777777" w:rsidR="001469C6" w:rsidRPr="002C608E" w:rsidRDefault="001469C6" w:rsidP="001469C6">
                            <w:pPr>
                              <w:spacing w:line="240" w:lineRule="exact"/>
                              <w:jc w:val="center"/>
                              <w:rPr>
                                <w:rFonts w:ascii="標楷體" w:eastAsia="標楷體" w:hAnsi="標楷體"/>
                                <w:spacing w:val="-4"/>
                                <w:sz w:val="20"/>
                                <w:szCs w:val="22"/>
                              </w:rPr>
                            </w:pPr>
                            <w:r w:rsidRPr="002C608E">
                              <w:rPr>
                                <w:rFonts w:ascii="標楷體" w:eastAsia="標楷體" w:hAnsi="標楷體" w:hint="eastAsia"/>
                                <w:spacing w:val="-4"/>
                                <w:sz w:val="20"/>
                                <w:szCs w:val="22"/>
                              </w:rPr>
                              <w:t>1</w:t>
                            </w:r>
                            <w:r w:rsidRPr="002C608E">
                              <w:rPr>
                                <w:rFonts w:ascii="標楷體" w:eastAsia="標楷體" w:hAnsi="標楷體"/>
                                <w:spacing w:val="-4"/>
                                <w:sz w:val="20"/>
                                <w:szCs w:val="22"/>
                              </w:rPr>
                              <w:t>10</w:t>
                            </w:r>
                            <w:r w:rsidRPr="002C608E">
                              <w:rPr>
                                <w:rFonts w:ascii="標楷體" w:eastAsia="標楷體" w:hAnsi="標楷體" w:hint="eastAsia"/>
                                <w:spacing w:val="-4"/>
                                <w:sz w:val="20"/>
                                <w:szCs w:val="22"/>
                              </w:rPr>
                              <w:t>年1月1日至11</w:t>
                            </w:r>
                            <w:r w:rsidRPr="002C608E">
                              <w:rPr>
                                <w:rFonts w:ascii="標楷體" w:eastAsia="標楷體" w:hAnsi="標楷體"/>
                                <w:spacing w:val="-4"/>
                                <w:sz w:val="20"/>
                                <w:szCs w:val="22"/>
                              </w:rPr>
                              <w:t>1</w:t>
                            </w:r>
                            <w:r w:rsidRPr="002C608E">
                              <w:rPr>
                                <w:rFonts w:ascii="標楷體" w:eastAsia="標楷體" w:hAnsi="標楷體" w:hint="eastAsia"/>
                                <w:spacing w:val="-4"/>
                                <w:sz w:val="20"/>
                                <w:szCs w:val="22"/>
                              </w:rPr>
                              <w:t>年12月31日止</w:t>
                            </w:r>
                          </w:p>
                          <w:p w14:paraId="2419C966" w14:textId="2EB634BC" w:rsidR="001469C6" w:rsidRDefault="003D5DEC" w:rsidP="001469C6">
                            <w:pPr>
                              <w:jc w:val="center"/>
                              <w:rPr>
                                <w:rFonts w:ascii="標楷體" w:eastAsia="標楷體" w:hAnsi="標楷體"/>
                              </w:rPr>
                            </w:pPr>
                            <w:r>
                              <w:rPr>
                                <w:noProof/>
                              </w:rPr>
                              <w:drawing>
                                <wp:inline distT="0" distB="0" distL="0" distR="0" wp14:anchorId="1F11EA4A" wp14:editId="446B5E16">
                                  <wp:extent cx="6115685" cy="3716655"/>
                                  <wp:effectExtent l="0" t="0" r="0" b="0"/>
                                  <wp:docPr id="815428062" name="圖表 1">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C501CBC"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FA18BB" id="_x0000_s1057" type="#_x0000_t202" style="position:absolute;left:0;text-align:left;margin-left:445.25pt;margin-top:25.15pt;width:496.45pt;height:350.3pt;z-index:2516848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" filled="f" stroked="f" strokeweight=".5pt">
                <v:textbox>
                  <w:txbxContent>
                    <w:p w14:paraId="6E22923D" w14:textId="77777777" w:rsidR="001469C6" w:rsidRPr="00A62030" w:rsidRDefault="001469C6" w:rsidP="001469C6">
                      <w:pPr>
                        <w:spacing w:line="240" w:lineRule="exact"/>
                        <w:jc w:val="center"/>
                        <w:rPr>
                          <w:rFonts w:ascii="標楷體" w:eastAsia="標楷體" w:hAnsi="標楷體"/>
                          <w:b/>
                          <w:spacing w:val="-4"/>
                        </w:rPr>
                      </w:pPr>
                      <w:r w:rsidRPr="00A62030">
                        <w:rPr>
                          <w:rFonts w:ascii="標楷體" w:eastAsia="標楷體" w:hAnsi="標楷體" w:hint="eastAsia"/>
                          <w:b/>
                          <w:spacing w:val="-4"/>
                        </w:rPr>
                        <w:t>圖</w:t>
                      </w:r>
                      <w:r w:rsidRPr="00A62030">
                        <w:rPr>
                          <w:rFonts w:ascii="標楷體" w:eastAsia="標楷體" w:hAnsi="標楷體"/>
                          <w:b/>
                          <w:spacing w:val="-4"/>
                        </w:rPr>
                        <w:t>9</w:t>
                      </w:r>
                      <w:r w:rsidRPr="00A62030">
                        <w:rPr>
                          <w:rFonts w:ascii="標楷體" w:eastAsia="標楷體" w:hAnsi="標楷體" w:hint="eastAsia"/>
                          <w:b/>
                          <w:spacing w:val="-4"/>
                        </w:rPr>
                        <w:t xml:space="preserve">　臺中市政府前瞻第3期特別預算補助經費已執行比率概況</w:t>
                      </w:r>
                    </w:p>
                    <w:p w14:paraId="3F511184" w14:textId="77777777" w:rsidR="001469C6" w:rsidRPr="002C608E" w:rsidRDefault="001469C6" w:rsidP="001469C6">
                      <w:pPr>
                        <w:spacing w:line="240" w:lineRule="exact"/>
                        <w:jc w:val="center"/>
                        <w:rPr>
                          <w:rFonts w:ascii="標楷體" w:eastAsia="標楷體" w:hAnsi="標楷體"/>
                          <w:spacing w:val="-4"/>
                          <w:sz w:val="20"/>
                          <w:szCs w:val="22"/>
                        </w:rPr>
                      </w:pPr>
                      <w:r w:rsidRPr="002C608E">
                        <w:rPr>
                          <w:rFonts w:ascii="標楷體" w:eastAsia="標楷體" w:hAnsi="標楷體" w:hint="eastAsia"/>
                          <w:spacing w:val="-4"/>
                          <w:sz w:val="20"/>
                          <w:szCs w:val="22"/>
                        </w:rPr>
                        <w:t>1</w:t>
                      </w:r>
                      <w:r w:rsidRPr="002C608E">
                        <w:rPr>
                          <w:rFonts w:ascii="標楷體" w:eastAsia="標楷體" w:hAnsi="標楷體"/>
                          <w:spacing w:val="-4"/>
                          <w:sz w:val="20"/>
                          <w:szCs w:val="22"/>
                        </w:rPr>
                        <w:t>10</w:t>
                      </w:r>
                      <w:r w:rsidRPr="002C608E">
                        <w:rPr>
                          <w:rFonts w:ascii="標楷體" w:eastAsia="標楷體" w:hAnsi="標楷體" w:hint="eastAsia"/>
                          <w:spacing w:val="-4"/>
                          <w:sz w:val="20"/>
                          <w:szCs w:val="22"/>
                        </w:rPr>
                        <w:t>年1月1日至11</w:t>
                      </w:r>
                      <w:r w:rsidRPr="002C608E">
                        <w:rPr>
                          <w:rFonts w:ascii="標楷體" w:eastAsia="標楷體" w:hAnsi="標楷體"/>
                          <w:spacing w:val="-4"/>
                          <w:sz w:val="20"/>
                          <w:szCs w:val="22"/>
                        </w:rPr>
                        <w:t>1</w:t>
                      </w:r>
                      <w:r w:rsidRPr="002C608E">
                        <w:rPr>
                          <w:rFonts w:ascii="標楷體" w:eastAsia="標楷體" w:hAnsi="標楷體" w:hint="eastAsia"/>
                          <w:spacing w:val="-4"/>
                          <w:sz w:val="20"/>
                          <w:szCs w:val="22"/>
                        </w:rPr>
                        <w:t>年12月31日止</w:t>
                      </w:r>
                    </w:p>
                    <w:p w14:paraId="2419C966" w14:textId="2EB634BC" w:rsidR="001469C6" w:rsidRDefault="003D5DEC" w:rsidP="001469C6">
                      <w:pPr>
                        <w:jc w:val="center"/>
                        <w:rPr>
                          <w:rFonts w:ascii="標楷體" w:eastAsia="標楷體" w:hAnsi="標楷體"/>
                        </w:rPr>
                      </w:pPr>
                      <w:r>
                        <w:rPr>
                          <w:noProof/>
                        </w:rPr>
                        <w:drawing>
                          <wp:inline distT="0" distB="0" distL="0" distR="0" wp14:anchorId="1F11EA4A" wp14:editId="446B5E16">
                            <wp:extent cx="6115685" cy="3716655"/>
                            <wp:effectExtent l="0" t="0" r="0" b="0"/>
                            <wp:docPr id="815428062" name="圖表 1">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C501CBC" w14:textId="77777777" w:rsidR="001469C6" w:rsidRPr="0012709B" w:rsidRDefault="001469C6" w:rsidP="001469C6">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Pr="00E41269">
        <w:rPr>
          <w:rFonts w:ascii="標楷體" w:eastAsia="標楷體" w:hAnsi="標楷體" w:hint="eastAsia"/>
          <w:sz w:val="18"/>
        </w:rPr>
        <w:t>4.資料來源：</w:t>
      </w:r>
      <w:r w:rsidRPr="00F20B00">
        <w:rPr>
          <w:rFonts w:ascii="標楷體" w:eastAsia="標楷體" w:hAnsi="標楷體" w:hint="eastAsia"/>
          <w:sz w:val="18"/>
          <w:szCs w:val="18"/>
        </w:rPr>
        <w:t>整理自中央各主管機關提供資料。</w:t>
      </w:r>
    </w:p>
    <w:p w14:paraId="528FC260" w14:textId="77777777" w:rsidR="001469C6" w:rsidRDefault="001469C6" w:rsidP="001469C6">
      <w:pPr>
        <w:snapToGrid w:val="0"/>
        <w:spacing w:line="500" w:lineRule="exact"/>
        <w:ind w:firstLineChars="100" w:firstLine="320"/>
        <w:jc w:val="both"/>
        <w:rPr>
          <w:rFonts w:ascii="標楷體" w:eastAsia="標楷體"/>
          <w:b/>
          <w:noProof/>
          <w:sz w:val="32"/>
          <w:szCs w:val="32"/>
        </w:rPr>
      </w:pPr>
      <w:r>
        <w:rPr>
          <w:rFonts w:ascii="標楷體" w:eastAsia="標楷體" w:hint="eastAsia"/>
          <w:b/>
          <w:noProof/>
          <w:sz w:val="32"/>
          <w:szCs w:val="32"/>
        </w:rPr>
        <w:lastRenderedPageBreak/>
        <w:t>四</w:t>
      </w:r>
      <w:r w:rsidRPr="00AA2B2E">
        <w:rPr>
          <w:rFonts w:ascii="標楷體" w:eastAsia="標楷體" w:hint="eastAsia"/>
          <w:b/>
          <w:noProof/>
          <w:sz w:val="32"/>
          <w:szCs w:val="32"/>
        </w:rPr>
        <w:t>、</w:t>
      </w:r>
      <w:r>
        <w:rPr>
          <w:rFonts w:ascii="標楷體" w:eastAsia="標楷體" w:hint="eastAsia"/>
          <w:b/>
          <w:noProof/>
          <w:sz w:val="32"/>
          <w:szCs w:val="32"/>
        </w:rPr>
        <w:t>重要審核意見</w:t>
      </w:r>
    </w:p>
    <w:p w14:paraId="7020C03A" w14:textId="77777777" w:rsidR="001469C6" w:rsidRDefault="001469C6" w:rsidP="001469C6">
      <w:pPr>
        <w:tabs>
          <w:tab w:val="left" w:pos="2977"/>
        </w:tabs>
        <w:spacing w:line="500" w:lineRule="exact"/>
        <w:ind w:firstLineChars="200" w:firstLine="480"/>
        <w:jc w:val="both"/>
        <w:rPr>
          <w:rFonts w:ascii="標楷體" w:eastAsia="標楷體" w:hAnsi="標楷體"/>
          <w:snapToGrid w:val="0"/>
        </w:rPr>
      </w:pPr>
      <w:r>
        <w:rPr>
          <w:rFonts w:ascii="標楷體" w:eastAsia="標楷體" w:hAnsi="標楷體" w:hint="eastAsia"/>
          <w:bCs/>
        </w:rPr>
        <w:t>本處查核臺中市政府執行中央政府前瞻基礎建設計畫特別預算情形，發現缺失均已函請各計畫主管機關積極趕辦或促請研謀因應改善措施，</w:t>
      </w:r>
      <w:r w:rsidRPr="00E52E54">
        <w:rPr>
          <w:rFonts w:ascii="標楷體" w:eastAsia="標楷體" w:hAnsi="標楷體" w:hint="eastAsia"/>
          <w:snapToGrid w:val="0"/>
        </w:rPr>
        <w:t>摘述如次：</w:t>
      </w:r>
    </w:p>
    <w:p w14:paraId="337B6BBB" w14:textId="77777777" w:rsidR="001469C6" w:rsidRPr="001346D8" w:rsidRDefault="001469C6" w:rsidP="001469C6">
      <w:pPr>
        <w:overflowPunct w:val="0"/>
        <w:snapToGrid w:val="0"/>
        <w:spacing w:line="480" w:lineRule="exact"/>
        <w:ind w:firstLineChars="200" w:firstLine="561"/>
        <w:jc w:val="both"/>
        <w:rPr>
          <w:rFonts w:ascii="標楷體" w:eastAsia="標楷體" w:hAnsi="標楷體" w:cs="新細明體"/>
          <w:b/>
          <w:bCs/>
          <w:noProof/>
          <w:kern w:val="16"/>
          <w:sz w:val="28"/>
          <w:szCs w:val="28"/>
        </w:rPr>
      </w:pPr>
      <w:r w:rsidRPr="001346D8">
        <w:rPr>
          <w:rFonts w:ascii="標楷體" w:eastAsia="標楷體" w:hAnsi="標楷體" w:cs="新細明體" w:hint="eastAsia"/>
          <w:b/>
          <w:bCs/>
          <w:noProof/>
          <w:kern w:val="16"/>
          <w:sz w:val="28"/>
          <w:szCs w:val="28"/>
        </w:rPr>
        <w:t>（一）積極爭取前瞻基礎建設計畫經費，落實國家級臺三線客庄浪漫大道政策，惟部分歷史建築修復未全程監督、施工人員未具專業資格，及環境營造提升計畫營運不符預期效益等，亟待檢討改善，以發揮經費效益。（城鄉建設）</w:t>
      </w:r>
    </w:p>
    <w:p w14:paraId="20E0A5C0" w14:textId="4B1C3F8F" w:rsidR="001469C6" w:rsidRPr="001346D8" w:rsidRDefault="001469C6" w:rsidP="001469C6">
      <w:pPr>
        <w:overflowPunct w:val="0"/>
        <w:snapToGrid w:val="0"/>
        <w:spacing w:line="500" w:lineRule="exact"/>
        <w:ind w:firstLineChars="200" w:firstLine="480"/>
        <w:jc w:val="both"/>
        <w:rPr>
          <w:rFonts w:ascii="標楷體" w:eastAsia="標楷體" w:hAnsi="標楷體"/>
          <w:bCs/>
          <w:noProof/>
        </w:rPr>
      </w:pPr>
      <w:r w:rsidRPr="001346D8">
        <w:rPr>
          <w:rFonts w:ascii="標楷體" w:eastAsia="標楷體" w:hAnsi="標楷體" w:hint="eastAsia"/>
          <w:bCs/>
          <w:noProof/>
        </w:rPr>
        <w:t>市政府積極爭取中央前瞻基礎建設計畫特別預算「城鄉建設－客家浪漫臺三線」經費，辦理客家文化生活環境營造。經查執行情形，核有：1.歷史建築原東勢公學校宿舍修復暨再利用工程，未落實全程監造作業，肇致具保留價值之歷史建材未妥善保存而逕為拆除，及未完成變更設計議價程序即同意先行施作，以及廠商反映變更設計編列工項單價未盡合理，衍生履約爭議，影響計畫執行進度；2.歷史建築萬選居修復工程，契約未妥為規範施工人員專業資格，任由未具傳統匠師資格人員施工；3.臺中客家故事館營運效益遠不如預期，允宜研議改善並朝財務自主、永續經營妥為規劃營運；4.辦理東勢客家文化園區周邊環境營造提升計畫，111年度僅9萬6千餘人次參觀，未達成目標數25萬人次，允宜積極研謀善策，以提升遊客參訪意願，促進周邊經濟效益，發揮政府投入資源成效；5.辦理大甲區孟春客庄聚落至日南驛站生活街區及東勢客家文化園區</w:t>
      </w:r>
      <w:r>
        <w:rPr>
          <w:rFonts w:ascii="標楷體" w:eastAsia="標楷體" w:hAnsi="標楷體" w:hint="eastAsia"/>
          <w:bCs/>
          <w:noProof/>
        </w:rPr>
        <w:t>周邊</w:t>
      </w:r>
      <w:r w:rsidRPr="001346D8">
        <w:rPr>
          <w:rFonts w:ascii="標楷體" w:eastAsia="標楷體" w:hAnsi="標楷體" w:hint="eastAsia"/>
          <w:bCs/>
          <w:noProof/>
        </w:rPr>
        <w:t>環境營造提升計畫，未妥為監督廠商維護作業，致部分設施損壞未修復；6.客家事務委員會接管市定古蹟詔安堂近8年，尚未籌得修復再利用經費，影響古蹟之保存等情事，經函請檢討改善。據復：1.將積極督促監造單位確實落實全程監造，並加強履約管理及完備變更設計議價程序，避免類似缺失發生；2.爾後辦理古蹟修復工程，將文化部認定傳統匠師資格審查作業要點納入招標資料要求施工人員之專業能力；3.將評估標租等合適營運方式，以期活絡空間，永續經營；4.將致力以活動營造、推廣客家文化園區亮點，提升觀光參訪意願；5.損壞設施已進行修復，爾後將督促廠商加強維護園區設施及景觀綠美化；6.將持續爭取經費辦理修復再利用。（詳乙－</w:t>
      </w:r>
      <w:r w:rsidR="000E296C">
        <w:rPr>
          <w:rFonts w:ascii="標楷體" w:eastAsia="標楷體" w:hAnsi="標楷體" w:hint="eastAsia"/>
          <w:snapToGrid w:val="0"/>
        </w:rPr>
        <w:t>1</w:t>
      </w:r>
      <w:r w:rsidR="000E296C">
        <w:rPr>
          <w:rFonts w:ascii="標楷體" w:eastAsia="標楷體" w:hAnsi="標楷體"/>
          <w:snapToGrid w:val="0"/>
        </w:rPr>
        <w:t>7</w:t>
      </w:r>
      <w:r w:rsidRPr="001346D8">
        <w:rPr>
          <w:rFonts w:ascii="標楷體" w:eastAsia="標楷體" w:hAnsi="標楷體" w:hint="eastAsia"/>
          <w:bCs/>
          <w:noProof/>
        </w:rPr>
        <w:t>頁）</w:t>
      </w:r>
    </w:p>
    <w:p w14:paraId="65436ECB" w14:textId="07064F17" w:rsidR="001469C6" w:rsidRPr="00C01EF9" w:rsidRDefault="001469C6" w:rsidP="001469C6">
      <w:pPr>
        <w:snapToGrid w:val="0"/>
        <w:spacing w:line="480" w:lineRule="exact"/>
        <w:ind w:firstLineChars="200" w:firstLine="561"/>
        <w:jc w:val="both"/>
        <w:rPr>
          <w:rFonts w:ascii="標楷體" w:eastAsia="標楷體" w:hAnsi="標楷體" w:cs="新細明體"/>
          <w:b/>
          <w:bCs/>
          <w:noProof/>
          <w:kern w:val="16"/>
          <w:sz w:val="28"/>
          <w:szCs w:val="28"/>
          <w:shd w:val="pct15" w:color="auto" w:fill="FFFFFF"/>
        </w:rPr>
      </w:pPr>
      <w:r w:rsidRPr="001346D8">
        <w:rPr>
          <w:rFonts w:ascii="標楷體" w:eastAsia="標楷體" w:hAnsi="標楷體" w:cs="新細明體" w:hint="eastAsia"/>
          <w:b/>
          <w:bCs/>
          <w:noProof/>
          <w:kern w:val="16"/>
          <w:sz w:val="28"/>
          <w:szCs w:val="28"/>
        </w:rPr>
        <w:t>（二）積極爭取前瞻基礎建設</w:t>
      </w:r>
      <w:r w:rsidR="00400688">
        <w:rPr>
          <w:rFonts w:ascii="標楷體" w:eastAsia="標楷體" w:hAnsi="標楷體" w:cs="新細明體" w:hint="eastAsia"/>
          <w:b/>
          <w:bCs/>
          <w:noProof/>
          <w:kern w:val="16"/>
          <w:sz w:val="28"/>
          <w:szCs w:val="28"/>
        </w:rPr>
        <w:t>計畫</w:t>
      </w:r>
      <w:r w:rsidRPr="001346D8">
        <w:rPr>
          <w:rFonts w:ascii="標楷體" w:eastAsia="標楷體" w:hAnsi="標楷體" w:cs="新細明體" w:hint="eastAsia"/>
          <w:b/>
          <w:bCs/>
          <w:noProof/>
          <w:kern w:val="16"/>
          <w:sz w:val="28"/>
          <w:szCs w:val="28"/>
        </w:rPr>
        <w:t>特別預算，增加公共停車位及營造文化生活圈，惟部分計畫執行進度延宕，或完工後未即開放使用及設備閒置等，有待檢討改善積極辦理，以提供市民停車及文化休閒去處。（城鄉建設）</w:t>
      </w:r>
    </w:p>
    <w:p w14:paraId="66FE5CDA" w14:textId="3957C1B4" w:rsidR="001469C6" w:rsidRDefault="001469C6" w:rsidP="001469C6">
      <w:pPr>
        <w:tabs>
          <w:tab w:val="left" w:pos="2977"/>
        </w:tabs>
        <w:spacing w:line="500" w:lineRule="exact"/>
        <w:ind w:firstLineChars="200" w:firstLine="480"/>
        <w:jc w:val="both"/>
        <w:rPr>
          <w:rFonts w:ascii="標楷體" w:eastAsia="標楷體" w:hAnsi="標楷體"/>
          <w:snapToGrid w:val="0"/>
        </w:rPr>
      </w:pPr>
      <w:r w:rsidRPr="001346D8">
        <w:rPr>
          <w:rFonts w:ascii="標楷體" w:eastAsia="標楷體" w:hAnsi="標楷體" w:hint="eastAsia"/>
          <w:snapToGrid w:val="0"/>
        </w:rPr>
        <w:t>市政府積極爭取中央前瞻基礎建設計畫特別預算城鄉建設</w:t>
      </w:r>
      <w:r>
        <w:rPr>
          <w:rFonts w:ascii="標楷體" w:eastAsia="標楷體" w:hAnsi="標楷體" w:hint="eastAsia"/>
          <w:snapToGrid w:val="0"/>
        </w:rPr>
        <w:t>計畫</w:t>
      </w:r>
      <w:r w:rsidRPr="001346D8">
        <w:rPr>
          <w:rFonts w:ascii="標楷體" w:eastAsia="標楷體" w:hAnsi="標楷體" w:hint="eastAsia"/>
          <w:snapToGrid w:val="0"/>
        </w:rPr>
        <w:t>經費，增加停車空間及營造文化生活圈。經查執行情形</w:t>
      </w:r>
      <w:r w:rsidRPr="00915379">
        <w:rPr>
          <w:rFonts w:ascii="標楷體" w:eastAsia="標楷體" w:hAnsi="標楷體" w:hint="eastAsia"/>
          <w:snapToGrid w:val="0"/>
          <w:spacing w:val="-2"/>
        </w:rPr>
        <w:t>，核有：1.臺中大車站計畫－立體停車場暨轉運中心新建工程案，</w:t>
      </w:r>
      <w:r w:rsidRPr="001346D8">
        <w:rPr>
          <w:rFonts w:ascii="標楷體" w:eastAsia="標楷體" w:hAnsi="標楷體" w:hint="eastAsia"/>
          <w:snapToGrid w:val="0"/>
        </w:rPr>
        <w:t>因</w:t>
      </w:r>
      <w:r w:rsidRPr="001346D8">
        <w:rPr>
          <w:rFonts w:ascii="標楷體" w:eastAsia="標楷體" w:hAnsi="標楷體" w:hint="eastAsia"/>
          <w:snapToGrid w:val="0"/>
        </w:rPr>
        <w:lastRenderedPageBreak/>
        <w:t>主辦機關權屬未及早確定，致計畫進度延宕逾2年；2.北屯區舊社停車場立體化興建工程，截至111年底，工程已完工，惟因未完成變更設計議價作業，致無法辦理驗收作業，影響開放使用期程；3.沙鹿區沙田路立體停車場新建工程完工後委外營運，惟車牌辨識進出管制設備、繳費機等設施不符合營運廠商使用而閒置，致生不經濟支出，嗣後規劃設計時允宜考量由政府先行興建之妥適性；4.停車管理處辦理各停車場工程，不同工程之契約編列有價土石方販售所得之營業稅有內含或外加方式，未能一致；5.文化資產處辦理考古遺址出土遺物典存庫房修復再利用工程及空間建置案，部分外聘委員審查結構補強方案前後意見不一，致停工5個月，及依原委員意見修改之設計成果廢棄不用等情事，經函請檢討改善。據復：1.爾後類似案件將簽請市政府指定主辦機關，並依照雙方共同研擬之合作機制推動計畫，以免再發生相同情事，影響計畫推動期程；2.設計監造單位已重新提送變更設計，將儘速辦理議價；3.經檢討自112年度起，新建停車場案車牌辨識進出停車管理設備、繳費機等，將交由日後營運廠商自行施設；4.爾後類似工程案件，有價土石方販售所得項目之單價分析表內將明列營業稅；5.未來將注意審查立場一致性，避免衍生停工等情事。</w:t>
      </w:r>
      <w:r w:rsidRPr="00B67070">
        <w:rPr>
          <w:rFonts w:ascii="標楷體" w:eastAsia="標楷體" w:hAnsi="標楷體" w:hint="eastAsia"/>
          <w:snapToGrid w:val="0"/>
        </w:rPr>
        <w:t>（詳乙－</w:t>
      </w:r>
      <w:r w:rsidR="000E296C">
        <w:rPr>
          <w:rFonts w:ascii="標楷體" w:eastAsia="標楷體" w:hAnsi="標楷體" w:hint="eastAsia"/>
          <w:snapToGrid w:val="0"/>
        </w:rPr>
        <w:t>2</w:t>
      </w:r>
      <w:r w:rsidR="000E296C">
        <w:rPr>
          <w:rFonts w:ascii="標楷體" w:eastAsia="標楷體" w:hAnsi="標楷體"/>
          <w:snapToGrid w:val="0"/>
        </w:rPr>
        <w:t>1</w:t>
      </w:r>
      <w:r w:rsidRPr="00B67070">
        <w:rPr>
          <w:rFonts w:ascii="標楷體" w:eastAsia="標楷體" w:hAnsi="標楷體" w:hint="eastAsia"/>
          <w:snapToGrid w:val="0"/>
        </w:rPr>
        <w:t>頁）</w:t>
      </w:r>
    </w:p>
    <w:p w14:paraId="473D01BE" w14:textId="77777777" w:rsidR="001469C6" w:rsidRPr="00B67070" w:rsidRDefault="001469C6" w:rsidP="001469C6">
      <w:pPr>
        <w:snapToGrid w:val="0"/>
        <w:spacing w:line="480" w:lineRule="exact"/>
        <w:ind w:firstLineChars="200" w:firstLine="561"/>
        <w:jc w:val="both"/>
        <w:rPr>
          <w:rFonts w:ascii="標楷體" w:eastAsia="標楷體" w:hAnsi="標楷體" w:cs="新細明體"/>
          <w:b/>
          <w:bCs/>
          <w:noProof/>
          <w:kern w:val="16"/>
          <w:sz w:val="28"/>
          <w:szCs w:val="28"/>
        </w:rPr>
      </w:pPr>
      <w:r>
        <w:rPr>
          <w:rFonts w:ascii="標楷體" w:eastAsia="標楷體" w:hAnsi="標楷體" w:cs="新細明體" w:hint="eastAsia"/>
          <w:b/>
          <w:bCs/>
          <w:noProof/>
          <w:kern w:val="16"/>
          <w:sz w:val="28"/>
          <w:szCs w:val="28"/>
        </w:rPr>
        <w:t>（三）</w:t>
      </w:r>
      <w:r w:rsidRPr="00B67070">
        <w:rPr>
          <w:rFonts w:ascii="標楷體" w:eastAsia="標楷體" w:hAnsi="標楷體" w:cs="新細明體" w:hint="eastAsia"/>
          <w:b/>
          <w:bCs/>
          <w:noProof/>
          <w:kern w:val="16"/>
          <w:sz w:val="28"/>
          <w:szCs w:val="28"/>
        </w:rPr>
        <w:t>積極爭取前瞻基礎建設計畫經費，辦理校園電力系統改善工程，惟履約管理作業間有缺失，有待檢討改善。（城鄉建設）</w:t>
      </w:r>
    </w:p>
    <w:p w14:paraId="0A78BB1B" w14:textId="61A78AAA" w:rsidR="001469C6" w:rsidRDefault="001469C6" w:rsidP="001469C6">
      <w:pPr>
        <w:tabs>
          <w:tab w:val="left" w:pos="2977"/>
        </w:tabs>
        <w:spacing w:line="500" w:lineRule="exact"/>
        <w:ind w:firstLineChars="200" w:firstLine="480"/>
        <w:jc w:val="both"/>
        <w:rPr>
          <w:rFonts w:ascii="標楷體" w:eastAsia="標楷體" w:hAnsi="標楷體"/>
          <w:snapToGrid w:val="0"/>
        </w:rPr>
      </w:pPr>
      <w:r w:rsidRPr="00B67070">
        <w:rPr>
          <w:rFonts w:ascii="標楷體" w:eastAsia="標楷體" w:hAnsi="標楷體" w:hint="eastAsia"/>
          <w:snapToGrid w:val="0"/>
        </w:rPr>
        <w:t>教育局</w:t>
      </w:r>
      <w:r>
        <w:rPr>
          <w:rFonts w:ascii="標楷體" w:eastAsia="標楷體" w:hAnsi="標楷體" w:hint="eastAsia"/>
          <w:snapToGrid w:val="0"/>
        </w:rPr>
        <w:t>積極</w:t>
      </w:r>
      <w:r w:rsidRPr="00B67070">
        <w:rPr>
          <w:rFonts w:ascii="標楷體" w:eastAsia="標楷體" w:hAnsi="標楷體" w:hint="eastAsia"/>
          <w:snapToGrid w:val="0"/>
        </w:rPr>
        <w:t>爭取中央前瞻基礎建設計畫特別預算「城鄉建設</w:t>
      </w:r>
      <w:r>
        <w:rPr>
          <w:rFonts w:ascii="標楷體" w:eastAsia="標楷體" w:hAnsi="標楷體" w:hint="eastAsia"/>
          <w:snapToGrid w:val="0"/>
        </w:rPr>
        <w:t>－</w:t>
      </w:r>
      <w:r w:rsidRPr="00B67070">
        <w:rPr>
          <w:rFonts w:ascii="標楷體" w:eastAsia="標楷體" w:hAnsi="標楷體" w:hint="eastAsia"/>
          <w:snapToGrid w:val="0"/>
        </w:rPr>
        <w:t>公立高級中等以下學校電力系統改善暨冷氣裝設計畫（109至111年）」經費，辦理市立高級中等以下學校電力系統改善，經中央核定工程總經費16億1,476萬餘元（中央補助88％），預計辦理300所學校電力系統改善。經查執行情形，核有：1.部分工程之委託設計監造廠商未依契約規定金額投保專業責任險；2.部分工程有工項數量錯誤或項目漏列，未依契約規定扣罰設計單位；3.工程經費增加，致委託設計監造服務費較契約增加，未辦理增加金額之公告或彙送作業；4.工程已完成驗收，仍未完成變更設計作業程序等情事，經函請檢討改善。據復：1.已扣減保險費差額及扣罰設計監造單位懲罰性違約金；2.已扣罰設計監造單位違約金11萬餘元，爾後注意依契約規定辦理；3.嗣後加強注意依規定辦理，避免類似情事發生；4.爾後辦理類似案件，將請設計監造單位督促廠商於期限內提送相關資料，以符合變更程序規定。（詳乙－</w:t>
      </w:r>
      <w:r w:rsidR="000E296C">
        <w:rPr>
          <w:rFonts w:ascii="標楷體" w:eastAsia="標楷體" w:hAnsi="標楷體" w:hint="eastAsia"/>
          <w:snapToGrid w:val="0"/>
        </w:rPr>
        <w:t>3</w:t>
      </w:r>
      <w:r w:rsidR="000E296C">
        <w:rPr>
          <w:rFonts w:ascii="標楷體" w:eastAsia="標楷體" w:hAnsi="標楷體"/>
          <w:snapToGrid w:val="0"/>
        </w:rPr>
        <w:t>5</w:t>
      </w:r>
      <w:r w:rsidRPr="00B67070">
        <w:rPr>
          <w:rFonts w:ascii="標楷體" w:eastAsia="標楷體" w:hAnsi="標楷體" w:hint="eastAsia"/>
          <w:snapToGrid w:val="0"/>
        </w:rPr>
        <w:t>頁）</w:t>
      </w:r>
    </w:p>
    <w:p w14:paraId="54AEAF8F" w14:textId="77777777" w:rsidR="001469C6" w:rsidRPr="00E45CEF" w:rsidRDefault="001469C6" w:rsidP="001469C6">
      <w:pPr>
        <w:snapToGrid w:val="0"/>
        <w:spacing w:line="470" w:lineRule="exact"/>
        <w:ind w:firstLineChars="200" w:firstLine="561"/>
        <w:jc w:val="both"/>
        <w:rPr>
          <w:rFonts w:ascii="標楷體" w:eastAsia="標楷體" w:hAnsi="標楷體" w:cs="新細明體"/>
          <w:b/>
          <w:bCs/>
          <w:noProof/>
          <w:kern w:val="16"/>
          <w:sz w:val="28"/>
          <w:szCs w:val="28"/>
        </w:rPr>
      </w:pPr>
      <w:r w:rsidRPr="00E45CEF">
        <w:rPr>
          <w:rFonts w:ascii="標楷體" w:eastAsia="標楷體" w:hAnsi="標楷體" w:cs="新細明體" w:hint="eastAsia"/>
          <w:b/>
          <w:bCs/>
          <w:noProof/>
          <w:kern w:val="16"/>
          <w:sz w:val="28"/>
          <w:szCs w:val="28"/>
        </w:rPr>
        <w:t>（</w:t>
      </w:r>
      <w:r>
        <w:rPr>
          <w:rFonts w:ascii="標楷體" w:eastAsia="標楷體" w:hAnsi="標楷體" w:cs="新細明體" w:hint="eastAsia"/>
          <w:b/>
          <w:bCs/>
          <w:noProof/>
          <w:kern w:val="16"/>
          <w:sz w:val="28"/>
          <w:szCs w:val="28"/>
        </w:rPr>
        <w:t>四</w:t>
      </w:r>
      <w:r w:rsidRPr="00E45CEF">
        <w:rPr>
          <w:rFonts w:ascii="標楷體" w:eastAsia="標楷體" w:hAnsi="標楷體" w:cs="新細明體" w:hint="eastAsia"/>
          <w:b/>
          <w:bCs/>
          <w:noProof/>
          <w:kern w:val="16"/>
          <w:sz w:val="28"/>
          <w:szCs w:val="28"/>
        </w:rPr>
        <w:t>）積極爭取前瞻基礎建設計畫經費辦理無自來水地區供水改善工程，提升自來水普及率，惟部分區域自來水普及率仍低、水質惡化或未完成路面修復等，亟待研謀改善，以保障居民用水安全。（水環境建設）</w:t>
      </w:r>
    </w:p>
    <w:p w14:paraId="4C91D5FE" w14:textId="29156D03" w:rsidR="001469C6" w:rsidRDefault="001469C6" w:rsidP="001469C6">
      <w:pPr>
        <w:tabs>
          <w:tab w:val="left" w:pos="2977"/>
        </w:tabs>
        <w:spacing w:line="460" w:lineRule="exact"/>
        <w:ind w:firstLineChars="200" w:firstLine="480"/>
        <w:jc w:val="both"/>
        <w:rPr>
          <w:rFonts w:ascii="標楷體" w:eastAsia="標楷體" w:hAnsi="標楷體"/>
          <w:snapToGrid w:val="0"/>
        </w:rPr>
      </w:pPr>
      <w:r w:rsidRPr="00E45CEF">
        <w:rPr>
          <w:rFonts w:ascii="標楷體" w:eastAsia="標楷體" w:hAnsi="標楷體" w:hint="eastAsia"/>
          <w:snapToGrid w:val="0"/>
        </w:rPr>
        <w:lastRenderedPageBreak/>
        <w:t>經濟發展局積極爭取</w:t>
      </w:r>
      <w:r>
        <w:rPr>
          <w:rFonts w:ascii="標楷體" w:eastAsia="標楷體" w:hAnsi="標楷體" w:hint="eastAsia"/>
          <w:bCs/>
          <w:noProof/>
        </w:rPr>
        <w:t>中央</w:t>
      </w:r>
      <w:r>
        <w:rPr>
          <w:rFonts w:ascii="標楷體" w:eastAsia="標楷體" w:hAnsi="標楷體" w:hint="eastAsia"/>
          <w:snapToGrid w:val="0"/>
        </w:rPr>
        <w:t>前</w:t>
      </w:r>
      <w:r w:rsidRPr="00E45CEF">
        <w:rPr>
          <w:rFonts w:ascii="標楷體" w:eastAsia="標楷體" w:hAnsi="標楷體" w:hint="eastAsia"/>
          <w:snapToGrid w:val="0"/>
        </w:rPr>
        <w:t>瞻基礎建設計畫</w:t>
      </w:r>
      <w:r w:rsidRPr="00F67F2B">
        <w:rPr>
          <w:rFonts w:ascii="標楷體" w:eastAsia="標楷體" w:hAnsi="標楷體" w:hint="eastAsia"/>
          <w:snapToGrid w:val="0"/>
        </w:rPr>
        <w:t>特別預算</w:t>
      </w:r>
      <w:r w:rsidRPr="00E45CEF">
        <w:rPr>
          <w:rFonts w:ascii="標楷體" w:eastAsia="標楷體" w:hAnsi="標楷體" w:hint="eastAsia"/>
          <w:snapToGrid w:val="0"/>
        </w:rPr>
        <w:t>「水環境建設—水與發展」經費，提升自來水普及率，照顧偏遠地區民眾用水需求。經查執行情形，核有：1.臺中市自來水供水人口普及率由107年度95.86％逐年上升至111年度96.52％，惟未供水人口仍有97,935人，占比3.48％，居六都最高，其中普及率未達90％者計有7個行政區；2.和平區簡易自來水系統供水端水質檢測大腸桿菌群高於水質標準之不合格比率逐年上升；部分簡易自來水系統未辦理水質檢測，亟待督促區公所積極輔導各簡易自來水管理委員會加強改善，保障居民用水安全；3.部分簡易自來水系統引水處上游之土地有供農作使用，惟水質檢測未包括農藥，允應研議增加；4.部分自來水延管工程完工逾4年仍未完成路面修復，影響用路人安全及舒適等情事，經函請檢討改善。據復：1.將持續積極籌編預算或向經濟部爭取經費辦理自來水延管工程，並加強宣導鼓勵民眾接水，以提升自來水普及率；2.已督促各區公所輔導各簡易自來水管理委員會加強對水質檢測、儲水、供水等相關設備定期清潔維護；3.已函請各區公所依水源狀況評估是否須增加檢驗農藥殘留項目之可行性；4.將積極評估路面狀況，依優先順序儘速復平路面，提供民眾安全舒適用路環境。（詳乙－</w:t>
      </w:r>
      <w:r w:rsidR="000E296C">
        <w:rPr>
          <w:rFonts w:ascii="標楷體" w:eastAsia="標楷體" w:hAnsi="標楷體" w:hint="eastAsia"/>
          <w:snapToGrid w:val="0"/>
        </w:rPr>
        <w:t>4</w:t>
      </w:r>
      <w:r w:rsidR="000E296C">
        <w:rPr>
          <w:rFonts w:ascii="標楷體" w:eastAsia="標楷體" w:hAnsi="標楷體"/>
          <w:snapToGrid w:val="0"/>
        </w:rPr>
        <w:t>3</w:t>
      </w:r>
      <w:r w:rsidRPr="00E45CEF">
        <w:rPr>
          <w:rFonts w:ascii="標楷體" w:eastAsia="標楷體" w:hAnsi="標楷體" w:hint="eastAsia"/>
          <w:snapToGrid w:val="0"/>
        </w:rPr>
        <w:t>頁）</w:t>
      </w:r>
    </w:p>
    <w:p w14:paraId="11CB5156" w14:textId="77777777" w:rsidR="001469C6" w:rsidRPr="007F5A9D" w:rsidRDefault="001469C6" w:rsidP="001469C6">
      <w:pPr>
        <w:tabs>
          <w:tab w:val="left" w:pos="2990"/>
        </w:tabs>
        <w:overflowPunct w:val="0"/>
        <w:snapToGrid w:val="0"/>
        <w:spacing w:line="480" w:lineRule="exact"/>
        <w:ind w:firstLineChars="200" w:firstLine="561"/>
        <w:jc w:val="both"/>
        <w:rPr>
          <w:rFonts w:ascii="標楷體" w:eastAsia="標楷體" w:hAnsi="標楷體" w:cs="新細明體"/>
          <w:b/>
          <w:snapToGrid w:val="0"/>
          <w:kern w:val="0"/>
          <w:sz w:val="28"/>
          <w:szCs w:val="28"/>
        </w:rPr>
      </w:pPr>
      <w:r w:rsidRPr="00F67314">
        <w:rPr>
          <w:rFonts w:ascii="標楷體" w:eastAsia="標楷體" w:hAnsi="標楷體" w:cs="新細明體" w:hint="eastAsia"/>
          <w:b/>
          <w:snapToGrid w:val="0"/>
          <w:kern w:val="0"/>
          <w:sz w:val="28"/>
          <w:szCs w:val="28"/>
        </w:rPr>
        <w:t>（</w:t>
      </w:r>
      <w:r>
        <w:rPr>
          <w:rFonts w:ascii="標楷體" w:eastAsia="標楷體" w:hAnsi="標楷體" w:cs="新細明體" w:hint="eastAsia"/>
          <w:b/>
          <w:snapToGrid w:val="0"/>
          <w:kern w:val="0"/>
          <w:sz w:val="28"/>
          <w:szCs w:val="28"/>
        </w:rPr>
        <w:t>五</w:t>
      </w:r>
      <w:r w:rsidRPr="00F67314">
        <w:rPr>
          <w:rFonts w:ascii="標楷體" w:eastAsia="標楷體" w:hAnsi="標楷體" w:cs="新細明體" w:hint="eastAsia"/>
          <w:b/>
          <w:snapToGrid w:val="0"/>
          <w:kern w:val="0"/>
          <w:sz w:val="28"/>
          <w:szCs w:val="28"/>
        </w:rPr>
        <w:t>）</w:t>
      </w:r>
      <w:r w:rsidRPr="00C01EF9">
        <w:rPr>
          <w:rFonts w:ascii="標楷體" w:eastAsia="標楷體" w:hAnsi="標楷體" w:cs="新細明體" w:hint="eastAsia"/>
          <w:b/>
          <w:snapToGrid w:val="0"/>
          <w:kern w:val="0"/>
          <w:sz w:val="28"/>
          <w:szCs w:val="28"/>
        </w:rPr>
        <w:t>積極推動道路燙平計畫，維護用路人安全，惟部分車流量較大路段屢經民眾通報道路損壞，及道路巡查與臨時修補作業未臻周妥等，允應研謀改善，提供民眾安全回家道路</w:t>
      </w:r>
      <w:r w:rsidRPr="004614E5">
        <w:rPr>
          <w:rFonts w:ascii="標楷體" w:eastAsia="標楷體" w:hAnsi="標楷體" w:cs="新細明體" w:hint="eastAsia"/>
          <w:b/>
          <w:snapToGrid w:val="0"/>
          <w:kern w:val="0"/>
          <w:sz w:val="28"/>
          <w:szCs w:val="28"/>
        </w:rPr>
        <w:t>。</w:t>
      </w:r>
      <w:r w:rsidRPr="00B67070">
        <w:rPr>
          <w:rFonts w:ascii="標楷體" w:eastAsia="標楷體" w:hAnsi="標楷體" w:cs="新細明體" w:hint="eastAsia"/>
          <w:b/>
          <w:bCs/>
          <w:noProof/>
          <w:kern w:val="16"/>
          <w:sz w:val="28"/>
          <w:szCs w:val="28"/>
        </w:rPr>
        <w:t>（城鄉建設）</w:t>
      </w:r>
    </w:p>
    <w:p w14:paraId="3FFBFE79" w14:textId="61EA5FAE" w:rsidR="001469C6" w:rsidRPr="00B67070" w:rsidRDefault="001469C6" w:rsidP="001469C6">
      <w:pPr>
        <w:tabs>
          <w:tab w:val="left" w:pos="2977"/>
        </w:tabs>
        <w:spacing w:line="470" w:lineRule="exact"/>
        <w:ind w:firstLineChars="200" w:firstLine="480"/>
        <w:jc w:val="both"/>
        <w:rPr>
          <w:rFonts w:ascii="標楷體" w:eastAsia="標楷體" w:hAnsi="標楷體"/>
          <w:snapToGrid w:val="0"/>
        </w:rPr>
      </w:pPr>
      <w:r w:rsidRPr="008612E4">
        <w:rPr>
          <w:rFonts w:ascii="標楷體" w:eastAsia="標楷體" w:hAnsi="標楷體" w:hint="eastAsia"/>
          <w:snapToGrid w:val="0"/>
        </w:rPr>
        <w:t>建設局為有效提升臺中市道路平整度，維護用路人安全性，持續爭取中央前瞻基礎建設計畫特別預算</w:t>
      </w:r>
      <w:r w:rsidRPr="00E45CEF">
        <w:rPr>
          <w:rFonts w:ascii="標楷體" w:eastAsia="標楷體" w:hAnsi="標楷體" w:hint="eastAsia"/>
          <w:snapToGrid w:val="0"/>
        </w:rPr>
        <w:t>「</w:t>
      </w:r>
      <w:r>
        <w:rPr>
          <w:rFonts w:ascii="標楷體" w:eastAsia="標楷體" w:hAnsi="標楷體" w:hint="eastAsia"/>
          <w:snapToGrid w:val="0"/>
        </w:rPr>
        <w:t>城鄉建設</w:t>
      </w:r>
      <w:r w:rsidRPr="00E45CEF">
        <w:rPr>
          <w:rFonts w:ascii="標楷體" w:eastAsia="標楷體" w:hAnsi="標楷體" w:hint="eastAsia"/>
          <w:snapToGrid w:val="0"/>
        </w:rPr>
        <w:t>—</w:t>
      </w:r>
      <w:r>
        <w:rPr>
          <w:rFonts w:ascii="標楷體" w:eastAsia="標楷體" w:hAnsi="標楷體" w:hint="eastAsia"/>
          <w:snapToGrid w:val="0"/>
        </w:rPr>
        <w:t>提升道路品質</w:t>
      </w:r>
      <w:r w:rsidRPr="00E45CEF">
        <w:rPr>
          <w:rFonts w:ascii="標楷體" w:eastAsia="標楷體" w:hAnsi="標楷體" w:hint="eastAsia"/>
          <w:snapToGrid w:val="0"/>
        </w:rPr>
        <w:t>」</w:t>
      </w:r>
      <w:r w:rsidRPr="008612E4">
        <w:rPr>
          <w:rFonts w:ascii="標楷體" w:eastAsia="標楷體" w:hAnsi="標楷體" w:hint="eastAsia"/>
          <w:snapToGrid w:val="0"/>
        </w:rPr>
        <w:t>經費，推動道路燙平專案及道路養護作業。經查道路品質維護管理情形，核有：1</w:t>
      </w:r>
      <w:r w:rsidRPr="008612E4">
        <w:rPr>
          <w:rFonts w:ascii="標楷體" w:eastAsia="標楷體" w:hAnsi="標楷體"/>
          <w:snapToGrid w:val="0"/>
        </w:rPr>
        <w:t>.</w:t>
      </w:r>
      <w:r w:rsidRPr="008612E4">
        <w:rPr>
          <w:rFonts w:ascii="標楷體" w:eastAsia="標楷體" w:hAnsi="標楷體" w:hint="eastAsia"/>
          <w:snapToGrid w:val="0"/>
        </w:rPr>
        <w:t>公益路等通勤通學頻繁車流量較大路段，屢有民眾反映道路破損、龜裂坑洞等情形，允應積極改善道路品質；2.為降低道路挖掘頻率，運用道路挖掘管理系統管制道路刨封後之禁止挖掘範圍及期間，惟部分道路燙平後未即時於系統登載列管，恐被再度挖掘，影響道路平整度；3.雖道路燙平前已調查沿線有無管線汰換及埋設需求，惟仍有部分道路翻修後6個月內，民眾即提出管線挖掘申請，允宜精進管線需求調查機制；4.111年度民眾通報道路坑洞計2,127件，較110年度已減少251件，惟道路巡查仍以紙本方式列管，亟待善用GIS等資訊科技管理，以利追蹤考核；5.推動臺中市管挖工程臨時路面修復期程告示機制，俾</w:t>
      </w:r>
      <w:r>
        <w:rPr>
          <w:rFonts w:ascii="標楷體" w:eastAsia="標楷體" w:hAnsi="標楷體" w:hint="eastAsia"/>
          <w:snapToGrid w:val="0"/>
        </w:rPr>
        <w:t>符合</w:t>
      </w:r>
      <w:r w:rsidRPr="008612E4">
        <w:rPr>
          <w:rFonts w:ascii="標楷體" w:eastAsia="標楷體" w:hAnsi="標楷體" w:hint="eastAsia"/>
          <w:snapToGrid w:val="0"/>
        </w:rPr>
        <w:t>民眾期待，惟仍有部分暫時修補後未於周邊告示預計修復期程等情事，經函請檢討改善。據復：1</w:t>
      </w:r>
      <w:r w:rsidRPr="008612E4">
        <w:rPr>
          <w:rFonts w:ascii="標楷體" w:eastAsia="標楷體" w:hAnsi="標楷體"/>
          <w:snapToGrid w:val="0"/>
        </w:rPr>
        <w:t>.</w:t>
      </w:r>
      <w:r w:rsidRPr="008612E4">
        <w:rPr>
          <w:rFonts w:ascii="標楷體" w:eastAsia="標楷體" w:hAnsi="標楷體" w:hint="eastAsia"/>
          <w:snapToGrid w:val="0"/>
        </w:rPr>
        <w:t>將視經費額度擴大辦理燙平專案，以改善重要路段用路環境；2.已於系統補繪禁止挖掘路段及起訖期間供挖掘單位參考；3.將要求各單位於刨封前落實審核機制；4.已針對道路巡查報表、控管及結案等流程，進行電子化建置作業，強化道路巡查流程；5</w:t>
      </w:r>
      <w:r w:rsidRPr="008612E4">
        <w:rPr>
          <w:rFonts w:ascii="標楷體" w:eastAsia="標楷體" w:hAnsi="標楷體"/>
          <w:snapToGrid w:val="0"/>
        </w:rPr>
        <w:t>.</w:t>
      </w:r>
      <w:r w:rsidRPr="008612E4">
        <w:rPr>
          <w:rFonts w:ascii="標楷體" w:eastAsia="標楷體" w:hAnsi="標楷體" w:hint="eastAsia"/>
          <w:snapToGrid w:val="0"/>
        </w:rPr>
        <w:t>將隨時巡查管線單位有無確實執行，並於例行性會議加強宣導。</w:t>
      </w:r>
      <w:r w:rsidRPr="00B67070">
        <w:rPr>
          <w:rFonts w:ascii="標楷體" w:eastAsia="標楷體" w:hAnsi="標楷體" w:hint="eastAsia"/>
          <w:snapToGrid w:val="0"/>
        </w:rPr>
        <w:t>（詳乙－</w:t>
      </w:r>
      <w:r w:rsidR="000E296C">
        <w:rPr>
          <w:rFonts w:ascii="標楷體" w:eastAsia="標楷體" w:hAnsi="標楷體" w:hint="eastAsia"/>
          <w:snapToGrid w:val="0"/>
        </w:rPr>
        <w:t>5</w:t>
      </w:r>
      <w:r w:rsidR="000E296C">
        <w:rPr>
          <w:rFonts w:ascii="標楷體" w:eastAsia="標楷體" w:hAnsi="標楷體"/>
          <w:snapToGrid w:val="0"/>
        </w:rPr>
        <w:t>3</w:t>
      </w:r>
      <w:r w:rsidRPr="00B67070">
        <w:rPr>
          <w:rFonts w:ascii="標楷體" w:eastAsia="標楷體" w:hAnsi="標楷體" w:hint="eastAsia"/>
          <w:snapToGrid w:val="0"/>
        </w:rPr>
        <w:t>頁）</w:t>
      </w:r>
    </w:p>
    <w:p w14:paraId="415E4492" w14:textId="77777777" w:rsidR="001469C6" w:rsidRPr="00EB516B" w:rsidRDefault="001469C6" w:rsidP="001469C6">
      <w:pPr>
        <w:snapToGrid w:val="0"/>
        <w:spacing w:line="470" w:lineRule="exact"/>
        <w:ind w:firstLineChars="200" w:firstLine="561"/>
        <w:jc w:val="both"/>
        <w:rPr>
          <w:rFonts w:ascii="標楷體" w:eastAsia="標楷體" w:hAnsi="標楷體" w:cs="新細明體"/>
          <w:b/>
          <w:bCs/>
          <w:noProof/>
          <w:kern w:val="16"/>
          <w:sz w:val="28"/>
          <w:szCs w:val="28"/>
        </w:rPr>
      </w:pPr>
      <w:r w:rsidRPr="00B67070">
        <w:rPr>
          <w:rFonts w:ascii="標楷體" w:eastAsia="標楷體" w:hAnsi="標楷體" w:cs="新細明體" w:hint="eastAsia"/>
          <w:b/>
          <w:bCs/>
          <w:noProof/>
          <w:kern w:val="16"/>
          <w:sz w:val="28"/>
          <w:szCs w:val="28"/>
        </w:rPr>
        <w:lastRenderedPageBreak/>
        <w:t>（</w:t>
      </w:r>
      <w:r>
        <w:rPr>
          <w:rFonts w:ascii="標楷體" w:eastAsia="標楷體" w:hAnsi="標楷體" w:cs="新細明體" w:hint="eastAsia"/>
          <w:b/>
          <w:bCs/>
          <w:noProof/>
          <w:kern w:val="16"/>
          <w:sz w:val="28"/>
          <w:szCs w:val="28"/>
        </w:rPr>
        <w:t>六</w:t>
      </w:r>
      <w:r w:rsidRPr="00B67070">
        <w:rPr>
          <w:rFonts w:ascii="標楷體" w:eastAsia="標楷體" w:hAnsi="標楷體" w:cs="新細明體" w:hint="eastAsia"/>
          <w:b/>
          <w:bCs/>
          <w:noProof/>
          <w:kern w:val="16"/>
          <w:sz w:val="28"/>
          <w:szCs w:val="28"/>
        </w:rPr>
        <w:t>）</w:t>
      </w:r>
      <w:r w:rsidRPr="00EB516B">
        <w:rPr>
          <w:rFonts w:ascii="標楷體" w:eastAsia="標楷體" w:hAnsi="標楷體" w:cs="新細明體" w:hint="eastAsia"/>
          <w:b/>
          <w:bCs/>
          <w:noProof/>
          <w:kern w:val="16"/>
          <w:sz w:val="28"/>
          <w:szCs w:val="28"/>
        </w:rPr>
        <w:t>規劃建置臺中市大眾捷運系統路網，以因應未來運輸需求，紓解道路壅塞問題，惟軌道建設財務負擔能力，及捷運綠線嚴重虧損，土地開發效益尚未實現等，有待研謀並檢討改善，以早日實現路網並永續經營。（軌道建設）</w:t>
      </w:r>
    </w:p>
    <w:p w14:paraId="58795BFF" w14:textId="2FF3C0AF" w:rsidR="001469C6" w:rsidRDefault="001469C6" w:rsidP="001469C6">
      <w:pPr>
        <w:tabs>
          <w:tab w:val="left" w:pos="2977"/>
        </w:tabs>
        <w:spacing w:line="470" w:lineRule="exact"/>
        <w:jc w:val="both"/>
        <w:rPr>
          <w:rFonts w:ascii="標楷體" w:eastAsia="標楷體" w:hAnsi="標楷體"/>
          <w:snapToGrid w:val="0"/>
        </w:rPr>
      </w:pPr>
      <w:r w:rsidRPr="00EB516B">
        <w:rPr>
          <w:rFonts w:ascii="標楷體" w:eastAsia="標楷體" w:hAnsi="標楷體" w:hint="eastAsia"/>
          <w:snapToGrid w:val="0"/>
        </w:rPr>
        <w:t xml:space="preserve">　　交通局積極爭取中央前瞻基礎建設計畫特別預算軌道建設計畫經費，</w:t>
      </w:r>
      <w:r>
        <w:rPr>
          <w:rFonts w:ascii="標楷體" w:eastAsia="標楷體" w:hAnsi="標楷體" w:hint="eastAsia"/>
          <w:snapToGrid w:val="0"/>
        </w:rPr>
        <w:t>規劃建置</w:t>
      </w:r>
      <w:r w:rsidRPr="00EB516B">
        <w:rPr>
          <w:rFonts w:ascii="標楷體" w:eastAsia="標楷體" w:hAnsi="標楷體" w:hint="eastAsia"/>
          <w:snapToGrid w:val="0"/>
        </w:rPr>
        <w:t>臺中市大眾捷運系統</w:t>
      </w:r>
      <w:r>
        <w:rPr>
          <w:rFonts w:ascii="標楷體" w:eastAsia="標楷體" w:hAnsi="標楷體" w:hint="eastAsia"/>
          <w:snapToGrid w:val="0"/>
        </w:rPr>
        <w:t>路網</w:t>
      </w:r>
      <w:r w:rsidRPr="00EB516B">
        <w:rPr>
          <w:rFonts w:ascii="標楷體" w:eastAsia="標楷體" w:hAnsi="標楷體" w:hint="eastAsia"/>
          <w:snapToGrid w:val="0"/>
        </w:rPr>
        <w:t>。經查執行情形，核有：1.允宜檢討同時推動多項軌道建設之非自償性經費負擔能力，妥為規劃推動優先順序；2.捷運綠線營運已2年，惟運量及票箱收入不足，造成嚴重虧損，及土地開發效益尚未實現，不利軌道建設永續發展；3.捷運系統橋梁養護督導相關法規允宜積極研議訂定；4.捷運綠線橋梁檢測結果有部分劣化情形，允應儘速完成維護改善作業等情事，經函請檢討改善。據復：1.將於各路線規劃及推動時，同步檢視財政負擔能力及債務狀況，並以增加實質財源或撙節支出控留可用財源方式推動，以降低市</w:t>
      </w:r>
      <w:r>
        <w:rPr>
          <w:rFonts w:ascii="標楷體" w:eastAsia="標楷體" w:hAnsi="標楷體" w:hint="eastAsia"/>
          <w:snapToGrid w:val="0"/>
        </w:rPr>
        <w:t>政</w:t>
      </w:r>
      <w:r w:rsidRPr="00EB516B">
        <w:rPr>
          <w:rFonts w:ascii="標楷體" w:eastAsia="標楷體" w:hAnsi="標楷體" w:hint="eastAsia"/>
          <w:snapToGrid w:val="0"/>
        </w:rPr>
        <w:t>府財務負擔；2.臺中捷運股份有限公司擬具精進開源措施，以增進本業收入、拓展附屬事業收入及提升其他收入，後續將積極實現自償性收入；3.將持續研議捷運橋梁維護計畫新訂或修定，以落實督導、考核等相關作業；4.建議補強橋梁尚屬結構保固範圍，由臺北市政府捷運工程局督導改善中，將追蹤並協助改善作業之進行。</w:t>
      </w:r>
      <w:r w:rsidRPr="00B67070">
        <w:rPr>
          <w:rFonts w:ascii="標楷體" w:eastAsia="標楷體" w:hAnsi="標楷體" w:hint="eastAsia"/>
          <w:snapToGrid w:val="0"/>
        </w:rPr>
        <w:t>（詳乙－</w:t>
      </w:r>
      <w:r w:rsidR="000E296C">
        <w:rPr>
          <w:rFonts w:ascii="標楷體" w:eastAsia="標楷體" w:hAnsi="標楷體" w:hint="eastAsia"/>
          <w:snapToGrid w:val="0"/>
        </w:rPr>
        <w:t>6</w:t>
      </w:r>
      <w:r w:rsidR="000E296C">
        <w:rPr>
          <w:rFonts w:ascii="標楷體" w:eastAsia="標楷體" w:hAnsi="標楷體"/>
          <w:snapToGrid w:val="0"/>
        </w:rPr>
        <w:t>5</w:t>
      </w:r>
      <w:r w:rsidRPr="00B67070">
        <w:rPr>
          <w:rFonts w:ascii="標楷體" w:eastAsia="標楷體" w:hAnsi="標楷體" w:hint="eastAsia"/>
          <w:snapToGrid w:val="0"/>
        </w:rPr>
        <w:t>頁）</w:t>
      </w:r>
    </w:p>
    <w:p w14:paraId="42CB2000" w14:textId="602CE0FD" w:rsidR="001469C6" w:rsidRPr="00EB516B" w:rsidRDefault="001469C6" w:rsidP="001469C6">
      <w:pPr>
        <w:snapToGrid w:val="0"/>
        <w:spacing w:line="470" w:lineRule="exact"/>
        <w:ind w:firstLineChars="200" w:firstLine="561"/>
        <w:jc w:val="both"/>
        <w:rPr>
          <w:rFonts w:ascii="標楷體" w:eastAsia="標楷體" w:hAnsi="標楷體" w:cs="新細明體"/>
          <w:b/>
          <w:bCs/>
          <w:noProof/>
          <w:kern w:val="16"/>
          <w:sz w:val="28"/>
          <w:szCs w:val="28"/>
        </w:rPr>
      </w:pPr>
      <w:r w:rsidRPr="005549EA">
        <w:rPr>
          <w:rFonts w:ascii="標楷體" w:eastAsia="標楷體" w:hAnsi="標楷體" w:cs="新細明體" w:hint="eastAsia"/>
          <w:b/>
          <w:bCs/>
          <w:noProof/>
          <w:kern w:val="16"/>
          <w:sz w:val="28"/>
          <w:szCs w:val="28"/>
        </w:rPr>
        <w:t>（</w:t>
      </w:r>
      <w:r>
        <w:rPr>
          <w:rFonts w:ascii="標楷體" w:eastAsia="標楷體" w:hAnsi="標楷體" w:cs="新細明體" w:hint="eastAsia"/>
          <w:b/>
          <w:bCs/>
          <w:noProof/>
          <w:kern w:val="16"/>
          <w:sz w:val="28"/>
          <w:szCs w:val="28"/>
        </w:rPr>
        <w:t>七</w:t>
      </w:r>
      <w:r w:rsidRPr="005549EA">
        <w:rPr>
          <w:rFonts w:ascii="標楷體" w:eastAsia="標楷體" w:hAnsi="標楷體" w:cs="新細明體" w:hint="eastAsia"/>
          <w:b/>
          <w:bCs/>
          <w:noProof/>
          <w:kern w:val="16"/>
          <w:sz w:val="28"/>
          <w:szCs w:val="28"/>
        </w:rPr>
        <w:t>）</w:t>
      </w:r>
      <w:r w:rsidRPr="00EB516B">
        <w:rPr>
          <w:rFonts w:ascii="標楷體" w:eastAsia="標楷體" w:hAnsi="標楷體" w:cs="新細明體" w:hint="eastAsia"/>
          <w:b/>
          <w:bCs/>
          <w:noProof/>
          <w:kern w:val="16"/>
          <w:sz w:val="28"/>
          <w:szCs w:val="28"/>
        </w:rPr>
        <w:t>爭取中央前瞻基礎建設計畫經費積極規劃布建親子館，營造友善育兒環境，惟布建進度嚴重落後，及部分親子館服務成效未佳等，有待檢討改善，以提升親子館服務品質。(因應少子化友善育兒空間</w:t>
      </w:r>
      <w:r w:rsidR="008A011B">
        <w:rPr>
          <w:rFonts w:ascii="標楷體" w:eastAsia="標楷體" w:hAnsi="標楷體" w:cs="新細明體" w:hint="eastAsia"/>
          <w:b/>
          <w:bCs/>
          <w:noProof/>
          <w:kern w:val="16"/>
          <w:sz w:val="28"/>
          <w:szCs w:val="28"/>
        </w:rPr>
        <w:t>建設</w:t>
      </w:r>
      <w:r w:rsidRPr="00EB516B">
        <w:rPr>
          <w:rFonts w:ascii="標楷體" w:eastAsia="標楷體" w:hAnsi="標楷體" w:cs="新細明體" w:hint="eastAsia"/>
          <w:b/>
          <w:bCs/>
          <w:noProof/>
          <w:kern w:val="16"/>
          <w:sz w:val="28"/>
          <w:szCs w:val="28"/>
        </w:rPr>
        <w:t>)</w:t>
      </w:r>
    </w:p>
    <w:p w14:paraId="05977C17" w14:textId="25AB74E4" w:rsidR="001469C6" w:rsidRPr="00EB516B" w:rsidRDefault="001469C6" w:rsidP="001469C6">
      <w:pPr>
        <w:tabs>
          <w:tab w:val="left" w:pos="2977"/>
        </w:tabs>
        <w:spacing w:line="460" w:lineRule="exact"/>
        <w:jc w:val="both"/>
        <w:rPr>
          <w:rFonts w:ascii="標楷體" w:eastAsia="標楷體" w:hAnsi="標楷體"/>
          <w:snapToGrid w:val="0"/>
        </w:rPr>
      </w:pPr>
      <w:r w:rsidRPr="00EB516B">
        <w:rPr>
          <w:rFonts w:ascii="標楷體" w:eastAsia="標楷體" w:hAnsi="標楷體" w:hint="eastAsia"/>
          <w:snapToGrid w:val="0"/>
        </w:rPr>
        <w:t xml:space="preserve">　　社會局為營造友善育兒環境，積極爭取中央前瞻基礎建設計畫</w:t>
      </w:r>
      <w:r>
        <w:rPr>
          <w:rFonts w:ascii="標楷體" w:eastAsia="標楷體" w:hAnsi="標楷體" w:hint="eastAsia"/>
          <w:snapToGrid w:val="0"/>
        </w:rPr>
        <w:t>特別預算</w:t>
      </w:r>
      <w:r w:rsidRPr="00EB516B">
        <w:rPr>
          <w:rFonts w:ascii="標楷體" w:eastAsia="標楷體" w:hAnsi="標楷體" w:hint="eastAsia"/>
          <w:snapToGrid w:val="0"/>
        </w:rPr>
        <w:t>「</w:t>
      </w:r>
      <w:r>
        <w:rPr>
          <w:rFonts w:ascii="標楷體" w:eastAsia="標楷體" w:hAnsi="標楷體" w:hint="eastAsia"/>
          <w:snapToGrid w:val="0"/>
        </w:rPr>
        <w:t>因應</w:t>
      </w:r>
      <w:r w:rsidRPr="00EB516B">
        <w:rPr>
          <w:rFonts w:ascii="標楷體" w:eastAsia="標楷體" w:hAnsi="標楷體" w:hint="eastAsia"/>
          <w:snapToGrid w:val="0"/>
        </w:rPr>
        <w:t>少子化友善育兒空間－建構0</w:t>
      </w:r>
      <w:r>
        <w:rPr>
          <w:rFonts w:ascii="標楷體" w:eastAsia="標楷體" w:hAnsi="標楷體" w:hint="eastAsia"/>
          <w:bCs/>
          <w:color w:val="000000" w:themeColor="text1"/>
        </w:rPr>
        <w:t>至</w:t>
      </w:r>
      <w:r w:rsidRPr="00EB516B">
        <w:rPr>
          <w:rFonts w:ascii="標楷體" w:eastAsia="標楷體" w:hAnsi="標楷體" w:hint="eastAsia"/>
          <w:bCs/>
          <w:color w:val="000000" w:themeColor="text1"/>
        </w:rPr>
        <w:t>2歲兒童社區公共托育計畫」第三期計畫經費，辦理臺中市</w:t>
      </w:r>
      <w:bookmarkStart w:id="16" w:name="_Hlk137152170"/>
      <w:r w:rsidRPr="00EB516B">
        <w:rPr>
          <w:rFonts w:ascii="標楷體" w:eastAsia="標楷體" w:hAnsi="標楷體" w:hint="eastAsia"/>
          <w:bCs/>
          <w:color w:val="000000" w:themeColor="text1"/>
        </w:rPr>
        <w:t>親子館暨托育資源中心計畫</w:t>
      </w:r>
      <w:bookmarkEnd w:id="16"/>
      <w:r w:rsidRPr="00EB516B">
        <w:rPr>
          <w:rFonts w:ascii="標楷體" w:eastAsia="標楷體" w:hAnsi="標楷體" w:hint="eastAsia"/>
          <w:bCs/>
          <w:color w:val="000000" w:themeColor="text1"/>
        </w:rPr>
        <w:t>，截至111年底止，臺中市公設民營親子館計12家。經查執行情形，核有：1.臺中市公設民營1</w:t>
      </w:r>
      <w:r w:rsidRPr="00EB516B">
        <w:rPr>
          <w:rFonts w:ascii="標楷體" w:eastAsia="標楷體" w:hAnsi="標楷體"/>
          <w:bCs/>
          <w:color w:val="000000" w:themeColor="text1"/>
        </w:rPr>
        <w:t>2</w:t>
      </w:r>
      <w:r w:rsidRPr="00EB516B">
        <w:rPr>
          <w:rFonts w:ascii="標楷體" w:eastAsia="標楷體" w:hAnsi="標楷體" w:hint="eastAsia"/>
          <w:bCs/>
          <w:color w:val="000000" w:themeColor="text1"/>
        </w:rPr>
        <w:t>家親子館，分布於1</w:t>
      </w:r>
      <w:r w:rsidRPr="00EB516B">
        <w:rPr>
          <w:rFonts w:ascii="標楷體" w:eastAsia="標楷體" w:hAnsi="標楷體"/>
          <w:bCs/>
          <w:color w:val="000000" w:themeColor="text1"/>
        </w:rPr>
        <w:t>1</w:t>
      </w:r>
      <w:r w:rsidRPr="00EB516B">
        <w:rPr>
          <w:rFonts w:ascii="標楷體" w:eastAsia="標楷體" w:hAnsi="標楷體" w:hint="eastAsia"/>
          <w:bCs/>
          <w:color w:val="000000" w:themeColor="text1"/>
        </w:rPr>
        <w:t>個行政區，另預計於110至111年再建置完成5家，惟因整修工程流標，致布建進度嚴重落後；2</w:t>
      </w:r>
      <w:r w:rsidRPr="00EB516B">
        <w:rPr>
          <w:rFonts w:ascii="標楷體" w:eastAsia="標楷體" w:hAnsi="標楷體"/>
          <w:bCs/>
          <w:color w:val="000000" w:themeColor="text1"/>
        </w:rPr>
        <w:t>.</w:t>
      </w:r>
      <w:r w:rsidRPr="00EB516B">
        <w:rPr>
          <w:rFonts w:ascii="標楷體" w:eastAsia="標楷體" w:hAnsi="標楷體" w:hint="eastAsia"/>
          <w:bCs/>
          <w:color w:val="000000" w:themeColor="text1"/>
        </w:rPr>
        <w:t>部分親子館未如期營運，或未依規定期限辦理審核及付款；</w:t>
      </w:r>
      <w:r w:rsidRPr="00EB516B">
        <w:rPr>
          <w:rFonts w:ascii="標楷體" w:eastAsia="標楷體" w:hAnsi="標楷體"/>
          <w:bCs/>
          <w:color w:val="000000" w:themeColor="text1"/>
        </w:rPr>
        <w:t>3.</w:t>
      </w:r>
      <w:r w:rsidRPr="00EB516B">
        <w:rPr>
          <w:rFonts w:ascii="標楷體" w:eastAsia="標楷體" w:hAnsi="標楷體" w:hint="eastAsia"/>
          <w:bCs/>
          <w:color w:val="000000" w:themeColor="text1"/>
        </w:rPr>
        <w:t>親子館尚未設立線上辦證及借用服務，近3年度（</w:t>
      </w:r>
      <w:r w:rsidRPr="00EB516B">
        <w:rPr>
          <w:rFonts w:ascii="標楷體" w:eastAsia="標楷體" w:hAnsi="標楷體"/>
          <w:bCs/>
          <w:color w:val="000000" w:themeColor="text1"/>
        </w:rPr>
        <w:t>109</w:t>
      </w:r>
      <w:r w:rsidRPr="00EB516B">
        <w:rPr>
          <w:rFonts w:ascii="標楷體" w:eastAsia="標楷體" w:hAnsi="標楷體" w:hint="eastAsia"/>
          <w:bCs/>
          <w:color w:val="000000" w:themeColor="text1"/>
        </w:rPr>
        <w:t>至</w:t>
      </w:r>
      <w:r w:rsidRPr="00EB516B">
        <w:rPr>
          <w:rFonts w:ascii="標楷體" w:eastAsia="標楷體" w:hAnsi="標楷體"/>
          <w:bCs/>
          <w:color w:val="000000" w:themeColor="text1"/>
        </w:rPr>
        <w:t>111</w:t>
      </w:r>
      <w:r w:rsidRPr="00EB516B">
        <w:rPr>
          <w:rFonts w:ascii="標楷體" w:eastAsia="標楷體" w:hAnsi="標楷體" w:hint="eastAsia"/>
          <w:bCs/>
          <w:color w:val="000000" w:themeColor="text1"/>
        </w:rPr>
        <w:t>年度）服務人次由</w:t>
      </w:r>
      <w:r w:rsidRPr="00EB516B">
        <w:rPr>
          <w:rFonts w:ascii="標楷體" w:eastAsia="標楷體" w:hAnsi="標楷體"/>
          <w:bCs/>
          <w:color w:val="000000" w:themeColor="text1"/>
        </w:rPr>
        <w:t>103萬餘</w:t>
      </w:r>
      <w:r w:rsidRPr="00EB516B">
        <w:rPr>
          <w:rFonts w:ascii="標楷體" w:eastAsia="標楷體" w:hAnsi="標楷體" w:hint="eastAsia"/>
          <w:bCs/>
          <w:color w:val="000000" w:themeColor="text1"/>
        </w:rPr>
        <w:t>人次下降至</w:t>
      </w:r>
      <w:r w:rsidRPr="00EB516B">
        <w:rPr>
          <w:rFonts w:ascii="標楷體" w:eastAsia="標楷體" w:hAnsi="標楷體"/>
          <w:bCs/>
          <w:color w:val="000000" w:themeColor="text1"/>
        </w:rPr>
        <w:t>83萬餘</w:t>
      </w:r>
      <w:r w:rsidRPr="00EB516B">
        <w:rPr>
          <w:rFonts w:ascii="標楷體" w:eastAsia="標楷體" w:hAnsi="標楷體" w:hint="eastAsia"/>
          <w:bCs/>
          <w:color w:val="000000" w:themeColor="text1"/>
        </w:rPr>
        <w:t>人次，且部分親子館僅供館內使用圖書與玩具，並無借出服務；4</w:t>
      </w:r>
      <w:r w:rsidRPr="00EB516B">
        <w:rPr>
          <w:rFonts w:ascii="標楷體" w:eastAsia="標楷體" w:hAnsi="標楷體"/>
          <w:bCs/>
          <w:color w:val="000000" w:themeColor="text1"/>
        </w:rPr>
        <w:t>.</w:t>
      </w:r>
      <w:r w:rsidRPr="00EB516B">
        <w:rPr>
          <w:rFonts w:ascii="標楷體" w:eastAsia="標楷體" w:hAnsi="標楷體" w:hint="eastAsia"/>
          <w:bCs/>
          <w:color w:val="000000" w:themeColor="text1"/>
        </w:rPr>
        <w:t>臺中市育兒資源網未能連結相關育兒活動成果資訊，且相關功能專區未開放育兒知識、活動照片及線上空間導覽等供民眾瀏覽使用等情事，經函請檢討改善。據復：1</w:t>
      </w:r>
      <w:r w:rsidRPr="00EB516B">
        <w:rPr>
          <w:rFonts w:ascii="標楷體" w:eastAsia="標楷體" w:hAnsi="標楷體"/>
          <w:bCs/>
          <w:color w:val="000000" w:themeColor="text1"/>
        </w:rPr>
        <w:t>.</w:t>
      </w:r>
      <w:r w:rsidRPr="00EB516B">
        <w:rPr>
          <w:rFonts w:ascii="標楷體" w:eastAsia="標楷體" w:hAnsi="標楷體" w:hint="eastAsia"/>
          <w:bCs/>
          <w:color w:val="000000" w:themeColor="text1"/>
        </w:rPr>
        <w:t>將積極透過定期會議全面品質管理，管控工程進度，並持續規劃布建，以達成區區有親子館之目標；</w:t>
      </w:r>
      <w:r w:rsidRPr="00EB516B">
        <w:rPr>
          <w:rFonts w:ascii="標楷體" w:eastAsia="標楷體" w:hAnsi="標楷體"/>
          <w:bCs/>
          <w:color w:val="000000" w:themeColor="text1"/>
        </w:rPr>
        <w:t>2.</w:t>
      </w:r>
      <w:r w:rsidRPr="00EB516B">
        <w:rPr>
          <w:rFonts w:ascii="標楷體" w:eastAsia="標楷體" w:hAnsi="標楷體" w:hint="eastAsia"/>
          <w:bCs/>
          <w:color w:val="000000" w:themeColor="text1"/>
        </w:rPr>
        <w:t>將積極管控親子館完工營運情形，並加強宣導及控管經費核銷期程；</w:t>
      </w:r>
      <w:r w:rsidRPr="00EB516B">
        <w:rPr>
          <w:rFonts w:ascii="標楷體" w:eastAsia="標楷體" w:hAnsi="標楷體"/>
          <w:bCs/>
          <w:color w:val="000000" w:themeColor="text1"/>
        </w:rPr>
        <w:t>3</w:t>
      </w:r>
      <w:r w:rsidRPr="00EB516B">
        <w:rPr>
          <w:rFonts w:ascii="標楷體" w:eastAsia="標楷體" w:hAnsi="標楷體" w:hint="eastAsia"/>
          <w:bCs/>
          <w:color w:val="000000" w:themeColor="text1"/>
        </w:rPr>
        <w:t>.112年度起將全面提供0至3歲幼童相關借用服務，並研議將服務對象擴至6歲幼童，以提升親子館服務品質；4.</w:t>
      </w:r>
      <w:r w:rsidRPr="00EB516B">
        <w:rPr>
          <w:rFonts w:ascii="標楷體" w:eastAsia="標楷體" w:hAnsi="標楷體" w:hint="eastAsia"/>
        </w:rPr>
        <w:t>將同步更新臺中市育兒資源網資料，並提供兒童發展等影音資訊供民眾瀏覽。</w:t>
      </w:r>
      <w:r w:rsidR="000E296C" w:rsidRPr="00B67070">
        <w:rPr>
          <w:rFonts w:ascii="標楷體" w:eastAsia="標楷體" w:hAnsi="標楷體" w:hint="eastAsia"/>
          <w:snapToGrid w:val="0"/>
        </w:rPr>
        <w:t>（詳乙－</w:t>
      </w:r>
      <w:r w:rsidR="000E296C">
        <w:rPr>
          <w:rFonts w:ascii="標楷體" w:eastAsia="標楷體" w:hAnsi="標楷體"/>
          <w:snapToGrid w:val="0"/>
        </w:rPr>
        <w:t>93</w:t>
      </w:r>
      <w:r w:rsidR="000E296C" w:rsidRPr="00B67070">
        <w:rPr>
          <w:rFonts w:ascii="標楷體" w:eastAsia="標楷體" w:hAnsi="標楷體" w:hint="eastAsia"/>
          <w:snapToGrid w:val="0"/>
        </w:rPr>
        <w:t>頁）</w:t>
      </w:r>
    </w:p>
    <w:p w14:paraId="1F803AE6" w14:textId="77777777" w:rsidR="001469C6" w:rsidRPr="00B67070" w:rsidRDefault="001469C6" w:rsidP="001469C6">
      <w:pPr>
        <w:snapToGrid w:val="0"/>
        <w:spacing w:line="480" w:lineRule="exact"/>
        <w:ind w:firstLineChars="200" w:firstLine="561"/>
        <w:jc w:val="both"/>
        <w:rPr>
          <w:rFonts w:ascii="標楷體" w:eastAsia="標楷體" w:hAnsi="標楷體" w:cs="新細明體"/>
          <w:b/>
          <w:bCs/>
          <w:noProof/>
          <w:kern w:val="16"/>
          <w:sz w:val="28"/>
          <w:szCs w:val="28"/>
        </w:rPr>
      </w:pPr>
      <w:r w:rsidRPr="00B67070">
        <w:rPr>
          <w:rFonts w:ascii="標楷體" w:eastAsia="標楷體" w:hAnsi="標楷體" w:cs="新細明體" w:hint="eastAsia"/>
          <w:b/>
          <w:bCs/>
          <w:noProof/>
          <w:kern w:val="16"/>
          <w:sz w:val="28"/>
          <w:szCs w:val="28"/>
        </w:rPr>
        <w:lastRenderedPageBreak/>
        <w:t>（</w:t>
      </w:r>
      <w:r>
        <w:rPr>
          <w:rFonts w:ascii="標楷體" w:eastAsia="標楷體" w:hAnsi="標楷體" w:cs="新細明體" w:hint="eastAsia"/>
          <w:b/>
          <w:bCs/>
          <w:noProof/>
          <w:kern w:val="16"/>
          <w:sz w:val="28"/>
          <w:szCs w:val="28"/>
        </w:rPr>
        <w:t>八</w:t>
      </w:r>
      <w:r w:rsidRPr="00B67070">
        <w:rPr>
          <w:rFonts w:ascii="標楷體" w:eastAsia="標楷體" w:hAnsi="標楷體" w:cs="新細明體" w:hint="eastAsia"/>
          <w:b/>
          <w:bCs/>
          <w:noProof/>
          <w:kern w:val="16"/>
          <w:sz w:val="28"/>
          <w:szCs w:val="28"/>
        </w:rPr>
        <w:t>）興建中臺灣電影中心，打造影視城市品牌，惟完工驗收後委外營運招商案無人申請，未能開放使用，及未依規定頻率辦理內部設備維護，有待檢討改善。（城鄉建設）</w:t>
      </w:r>
    </w:p>
    <w:p w14:paraId="15605A68" w14:textId="4DE17FE9" w:rsidR="001469C6" w:rsidRDefault="001469C6" w:rsidP="001469C6">
      <w:pPr>
        <w:tabs>
          <w:tab w:val="left" w:pos="2977"/>
        </w:tabs>
        <w:spacing w:line="460" w:lineRule="exact"/>
        <w:jc w:val="both"/>
        <w:rPr>
          <w:rFonts w:ascii="標楷體" w:eastAsia="標楷體" w:hAnsi="標楷體"/>
          <w:snapToGrid w:val="0"/>
        </w:rPr>
      </w:pPr>
      <w:r>
        <w:rPr>
          <w:rFonts w:ascii="標楷體" w:eastAsia="標楷體" w:hAnsi="標楷體" w:hint="eastAsia"/>
          <w:snapToGrid w:val="0"/>
        </w:rPr>
        <w:t xml:space="preserve">　　</w:t>
      </w:r>
      <w:r w:rsidRPr="00B67070">
        <w:rPr>
          <w:rFonts w:ascii="標楷體" w:eastAsia="標楷體" w:hAnsi="標楷體" w:hint="eastAsia"/>
          <w:snapToGrid w:val="0"/>
        </w:rPr>
        <w:t>新聞局積極爭取中央前瞻基礎建設計畫特別預算「城鄉建設</w:t>
      </w:r>
      <w:r>
        <w:rPr>
          <w:rFonts w:ascii="標楷體" w:eastAsia="標楷體" w:hAnsi="標楷體" w:hint="eastAsia"/>
          <w:snapToGrid w:val="0"/>
        </w:rPr>
        <w:t>－</w:t>
      </w:r>
      <w:r w:rsidRPr="00B67070">
        <w:rPr>
          <w:rFonts w:ascii="標楷體" w:eastAsia="標楷體" w:hAnsi="標楷體" w:hint="eastAsia"/>
          <w:snapToGrid w:val="0"/>
        </w:rPr>
        <w:t>文化生活圈建設」經費，推動中臺灣電影中心興建計畫。經查執行情形，核有：1.中臺灣電影中心興建量體增加文化部原所需空間，惟文化部終止合作後，興建完成建築量體超逾原計畫需求甚多，導致完工後辦理委託營運促參招商案 2次均無人提出申請，</w:t>
      </w:r>
      <w:r>
        <w:rPr>
          <w:rFonts w:ascii="標楷體" w:eastAsia="標楷體" w:hAnsi="標楷體" w:hint="eastAsia"/>
          <w:snapToGrid w:val="0"/>
        </w:rPr>
        <w:t>截</w:t>
      </w:r>
      <w:r w:rsidRPr="00B67070">
        <w:rPr>
          <w:rFonts w:ascii="標楷體" w:eastAsia="標楷體" w:hAnsi="標楷體" w:hint="eastAsia"/>
          <w:snapToGrid w:val="0"/>
        </w:rPr>
        <w:t>至111年底止已閒置逾1年6個月，未能發揮財務效能；2.未依設備操作維護手冊辦理中臺灣電影中心管理維護作業，影響日後設備發揮應有功能；3.未依規定提報巨額採購使用情形及效益分析資料等情事，經函請檢討改善。據復：1.將進行滾動式調整，積極探詢聽取潛在廠商建議，評估調整場館營運內涵及招商條件，增納影音等流行元素內涵，提供廠商更多彈性經營的空間；2.考量整體經濟效益及確保場館設備使用安全無虞之前提，現採取低度維護管理方式，以確保設備正常使用；3.已補登及填報巨額採購使用情形及效益分析相關資料。（詳乙－</w:t>
      </w:r>
      <w:r w:rsidR="000E296C">
        <w:rPr>
          <w:rFonts w:ascii="標楷體" w:eastAsia="標楷體" w:hAnsi="標楷體" w:hint="eastAsia"/>
          <w:snapToGrid w:val="0"/>
        </w:rPr>
        <w:t>14</w:t>
      </w:r>
      <w:r w:rsidR="000E296C">
        <w:rPr>
          <w:rFonts w:ascii="標楷體" w:eastAsia="標楷體" w:hAnsi="標楷體"/>
          <w:snapToGrid w:val="0"/>
        </w:rPr>
        <w:t>7</w:t>
      </w:r>
      <w:r w:rsidRPr="00B67070">
        <w:rPr>
          <w:rFonts w:ascii="標楷體" w:eastAsia="標楷體" w:hAnsi="標楷體" w:hint="eastAsia"/>
          <w:snapToGrid w:val="0"/>
        </w:rPr>
        <w:t>頁）</w:t>
      </w:r>
    </w:p>
    <w:p w14:paraId="2C78FAE2" w14:textId="77777777" w:rsidR="001469C6" w:rsidRPr="00200FDB" w:rsidRDefault="001469C6" w:rsidP="001469C6">
      <w:pPr>
        <w:overflowPunct w:val="0"/>
        <w:snapToGrid w:val="0"/>
        <w:spacing w:line="480" w:lineRule="exact"/>
        <w:ind w:firstLineChars="200" w:firstLine="561"/>
        <w:jc w:val="both"/>
        <w:rPr>
          <w:rFonts w:ascii="標楷體" w:eastAsia="標楷體" w:hAnsi="標楷體" w:cs="新細明體"/>
          <w:b/>
          <w:bCs/>
          <w:noProof/>
          <w:kern w:val="16"/>
          <w:sz w:val="28"/>
          <w:szCs w:val="28"/>
        </w:rPr>
      </w:pPr>
      <w:r w:rsidRPr="00CA09E7">
        <w:rPr>
          <w:rFonts w:ascii="標楷體" w:eastAsia="標楷體" w:hAnsi="標楷體" w:cs="新細明體" w:hint="eastAsia"/>
          <w:b/>
          <w:bCs/>
          <w:noProof/>
          <w:kern w:val="16"/>
          <w:sz w:val="28"/>
          <w:szCs w:val="28"/>
        </w:rPr>
        <w:t>（</w:t>
      </w:r>
      <w:r>
        <w:rPr>
          <w:rFonts w:ascii="標楷體" w:eastAsia="標楷體" w:hAnsi="標楷體" w:cs="新細明體" w:hint="eastAsia"/>
          <w:b/>
          <w:bCs/>
          <w:noProof/>
          <w:kern w:val="16"/>
          <w:sz w:val="28"/>
          <w:szCs w:val="28"/>
        </w:rPr>
        <w:t>九</w:t>
      </w:r>
      <w:r w:rsidRPr="00CA09E7">
        <w:rPr>
          <w:rFonts w:ascii="標楷體" w:eastAsia="標楷體" w:hAnsi="標楷體" w:cs="新細明體" w:hint="eastAsia"/>
          <w:b/>
          <w:bCs/>
          <w:noProof/>
          <w:kern w:val="16"/>
          <w:sz w:val="28"/>
          <w:szCs w:val="28"/>
        </w:rPr>
        <w:t>）</w:t>
      </w:r>
      <w:r w:rsidRPr="00200FDB">
        <w:rPr>
          <w:rFonts w:ascii="標楷體" w:eastAsia="標楷體" w:hAnsi="標楷體" w:cs="新細明體" w:hint="eastAsia"/>
          <w:b/>
          <w:bCs/>
          <w:noProof/>
          <w:kern w:val="16"/>
          <w:sz w:val="28"/>
          <w:szCs w:val="28"/>
        </w:rPr>
        <w:t>持續辦理污水下水道用戶接管，整體污水處理率居六都第3，惟部分已公告污水下水道使用區域多數用戶未接管，及部分水資中心放流水質超標遭裁罰等，亟待檢討改善，加速提升接管率，改善民眾生活環境衛生。（水環境建設）</w:t>
      </w:r>
    </w:p>
    <w:p w14:paraId="74460FE1" w14:textId="77777777" w:rsidR="00651203" w:rsidRDefault="001469C6" w:rsidP="00331D17">
      <w:pPr>
        <w:overflowPunct w:val="0"/>
        <w:snapToGrid w:val="0"/>
        <w:spacing w:line="460" w:lineRule="exact"/>
        <w:ind w:firstLineChars="200" w:firstLine="480"/>
        <w:jc w:val="both"/>
        <w:rPr>
          <w:rFonts w:ascii="標楷體" w:eastAsia="標楷體" w:hAnsi="標楷體"/>
          <w:bCs/>
          <w:noProof/>
          <w:spacing w:val="-2"/>
        </w:rPr>
        <w:sectPr w:rsidR="00651203" w:rsidSect="009B0C1F">
          <w:footerReference w:type="default" r:id="rId33"/>
          <w:pgSz w:w="11907" w:h="16840" w:code="9"/>
          <w:pgMar w:top="1418" w:right="992" w:bottom="1418" w:left="992" w:header="1021" w:footer="737" w:gutter="0"/>
          <w:pgNumType w:chapStyle="1"/>
          <w:cols w:space="425"/>
          <w:docGrid w:type="lines" w:linePitch="360"/>
        </w:sectPr>
      </w:pPr>
      <w:r w:rsidRPr="00200FDB">
        <w:rPr>
          <w:rFonts w:ascii="標楷體" w:eastAsia="標楷體" w:hAnsi="標楷體" w:hint="eastAsia"/>
          <w:bCs/>
          <w:noProof/>
        </w:rPr>
        <w:t>水利局積極爭取</w:t>
      </w:r>
      <w:r>
        <w:rPr>
          <w:rFonts w:ascii="標楷體" w:eastAsia="標楷體" w:hAnsi="標楷體" w:hint="eastAsia"/>
          <w:bCs/>
          <w:noProof/>
        </w:rPr>
        <w:t>中央</w:t>
      </w:r>
      <w:r w:rsidRPr="00200FDB">
        <w:rPr>
          <w:rFonts w:ascii="標楷體" w:eastAsia="標楷體" w:hAnsi="標楷體" w:hint="eastAsia"/>
          <w:bCs/>
          <w:noProof/>
        </w:rPr>
        <w:t>前瞻基礎建設計畫特別預算水環境建設計畫經費，辦理水資</w:t>
      </w:r>
      <w:r>
        <w:rPr>
          <w:rFonts w:ascii="標楷體" w:eastAsia="標楷體" w:hAnsi="標楷體" w:hint="eastAsia"/>
          <w:bCs/>
          <w:noProof/>
        </w:rPr>
        <w:t>源回收</w:t>
      </w:r>
      <w:r w:rsidRPr="00200FDB">
        <w:rPr>
          <w:rFonts w:ascii="標楷體" w:eastAsia="標楷體" w:hAnsi="標楷體" w:hint="eastAsia"/>
          <w:bCs/>
          <w:noProof/>
        </w:rPr>
        <w:t>中心</w:t>
      </w:r>
      <w:r>
        <w:rPr>
          <w:rFonts w:ascii="標楷體" w:eastAsia="標楷體" w:hAnsi="標楷體" w:hint="eastAsia"/>
          <w:bCs/>
          <w:noProof/>
        </w:rPr>
        <w:t>（下稱水資中心）</w:t>
      </w:r>
      <w:r w:rsidRPr="00200FDB">
        <w:rPr>
          <w:rFonts w:ascii="標楷體" w:eastAsia="標楷體" w:hAnsi="標楷體" w:hint="eastAsia"/>
          <w:bCs/>
          <w:noProof/>
        </w:rPr>
        <w:t>及污水下水道系統設施功能提升。經查執行情形，核有：1</w:t>
      </w:r>
      <w:r w:rsidRPr="00200FDB">
        <w:rPr>
          <w:rFonts w:ascii="標楷體" w:eastAsia="標楷體" w:hAnsi="標楷體"/>
          <w:bCs/>
          <w:noProof/>
        </w:rPr>
        <w:t>.</w:t>
      </w:r>
      <w:r w:rsidRPr="00200FDB">
        <w:rPr>
          <w:rFonts w:ascii="標楷體" w:eastAsia="標楷體" w:hAnsi="標楷體" w:hint="eastAsia"/>
          <w:bCs/>
          <w:noProof/>
        </w:rPr>
        <w:t>梨山及環山水資中心放流水長期超標，屢遭環境保護局裁罰，未能有效改善；</w:t>
      </w:r>
      <w:r w:rsidRPr="00200FDB">
        <w:rPr>
          <w:rFonts w:ascii="標楷體" w:eastAsia="標楷體" w:hAnsi="標楷體"/>
          <w:bCs/>
          <w:noProof/>
        </w:rPr>
        <w:t>2.</w:t>
      </w:r>
      <w:r w:rsidRPr="00200FDB">
        <w:rPr>
          <w:rFonts w:ascii="標楷體" w:eastAsia="標楷體" w:hAnsi="標楷體" w:hint="eastAsia"/>
          <w:bCs/>
          <w:noProof/>
        </w:rPr>
        <w:t>106至111年有6座水資中心污水下水道系統遭不肖業者傾倒廢棄物至污水人孔，計62件，導致生物處理系統失效，允宜研議設置智慧監控預警系統之可行性；</w:t>
      </w:r>
      <w:r w:rsidRPr="00200FDB">
        <w:rPr>
          <w:rFonts w:ascii="標楷體" w:eastAsia="標楷體" w:hAnsi="標楷體"/>
          <w:bCs/>
          <w:noProof/>
        </w:rPr>
        <w:t>3.</w:t>
      </w:r>
      <w:r w:rsidRPr="00200FDB">
        <w:rPr>
          <w:rFonts w:ascii="標楷體" w:eastAsia="標楷體" w:hAnsi="標楷體" w:hint="eastAsia"/>
          <w:bCs/>
          <w:noProof/>
        </w:rPr>
        <w:t>部分河川污染嚴重且戶數密度高之區域，其中已布設污水下水道管線者，多數用戶仍未完成接管，或尚未規劃布設污水管線；</w:t>
      </w:r>
      <w:r w:rsidRPr="00200FDB">
        <w:rPr>
          <w:rFonts w:ascii="標楷體" w:eastAsia="標楷體" w:hAnsi="標楷體"/>
          <w:bCs/>
          <w:noProof/>
        </w:rPr>
        <w:t>4.</w:t>
      </w:r>
      <w:r w:rsidRPr="00200FDB">
        <w:rPr>
          <w:rFonts w:ascii="標楷體" w:eastAsia="標楷體" w:hAnsi="標楷體" w:hint="eastAsia"/>
          <w:bCs/>
          <w:noProof/>
        </w:rPr>
        <w:t>公告污水下水道使用區域已逾6個月後，仍有逾5成用戶未依規定完成接管，及部分機關學校未配合完成接管；</w:t>
      </w:r>
      <w:r w:rsidRPr="00200FDB">
        <w:rPr>
          <w:rFonts w:ascii="標楷體" w:eastAsia="標楷體" w:hAnsi="標楷體"/>
          <w:bCs/>
          <w:noProof/>
        </w:rPr>
        <w:t>5.</w:t>
      </w:r>
      <w:r w:rsidRPr="00200FDB">
        <w:rPr>
          <w:rFonts w:ascii="標楷體" w:eastAsia="標楷體" w:hAnsi="標楷體" w:hint="eastAsia"/>
          <w:bCs/>
          <w:noProof/>
        </w:rPr>
        <w:t>位於自來水水質水量保護區之石岡壩水源特定區，水資中心集污區範圍內用戶接管普及率僅19.27％，落後臺中市平均普及率25.60％等情事，經函請檢討改善。</w:t>
      </w:r>
      <w:r w:rsidRPr="00977634">
        <w:rPr>
          <w:rFonts w:ascii="標楷體" w:eastAsia="標楷體" w:hAnsi="標楷體" w:hint="eastAsia"/>
          <w:bCs/>
          <w:noProof/>
          <w:spacing w:val="-2"/>
        </w:rPr>
        <w:t>據復：</w:t>
      </w:r>
      <w:r w:rsidRPr="00977634">
        <w:rPr>
          <w:rFonts w:ascii="標楷體" w:eastAsia="標楷體" w:hAnsi="標楷體"/>
          <w:bCs/>
          <w:noProof/>
          <w:spacing w:val="-2"/>
        </w:rPr>
        <w:t>1.</w:t>
      </w:r>
      <w:r w:rsidRPr="00977634">
        <w:rPr>
          <w:rFonts w:ascii="標楷體" w:eastAsia="標楷體" w:hAnsi="標楷體" w:hint="eastAsia"/>
          <w:bCs/>
          <w:noProof/>
          <w:spacing w:val="-2"/>
        </w:rPr>
        <w:t>已依契約扣罰操作廠商，並督促廠商履行契約責任落實改善；</w:t>
      </w:r>
      <w:r w:rsidRPr="00977634">
        <w:rPr>
          <w:rFonts w:ascii="標楷體" w:eastAsia="標楷體" w:hAnsi="標楷體"/>
          <w:bCs/>
          <w:noProof/>
          <w:spacing w:val="-2"/>
        </w:rPr>
        <w:t>2.</w:t>
      </w:r>
      <w:r w:rsidRPr="00977634">
        <w:rPr>
          <w:rFonts w:ascii="標楷體" w:eastAsia="標楷體" w:hAnsi="標楷體" w:hint="eastAsia"/>
          <w:bCs/>
          <w:noProof/>
          <w:spacing w:val="-2"/>
        </w:rPr>
        <w:t>已於水湳水資中心設立監測中心，並於水湳集污區設置數處監測站，後續將持續爭取經費，於其餘水資中心設置智慧型遠端監測設備，杜絕違規行為；</w:t>
      </w:r>
      <w:r w:rsidRPr="00977634">
        <w:rPr>
          <w:rFonts w:ascii="標楷體" w:eastAsia="標楷體" w:hAnsi="標楷體"/>
          <w:bCs/>
          <w:noProof/>
          <w:spacing w:val="-2"/>
        </w:rPr>
        <w:t>3.</w:t>
      </w:r>
      <w:r w:rsidRPr="00977634">
        <w:rPr>
          <w:rFonts w:ascii="標楷體" w:eastAsia="標楷體" w:hAnsi="標楷體" w:hint="eastAsia"/>
          <w:bCs/>
          <w:noProof/>
          <w:spacing w:val="-2"/>
        </w:rPr>
        <w:t>持續爭取中央補助經費，預計於114年累計用戶接管戶數達35萬戶為目標；</w:t>
      </w:r>
      <w:r w:rsidRPr="00977634">
        <w:rPr>
          <w:rFonts w:ascii="標楷體" w:eastAsia="標楷體" w:hAnsi="標楷體"/>
          <w:bCs/>
          <w:noProof/>
          <w:spacing w:val="-2"/>
        </w:rPr>
        <w:t>4.</w:t>
      </w:r>
      <w:r w:rsidRPr="00977634">
        <w:rPr>
          <w:rFonts w:ascii="標楷體" w:eastAsia="標楷體" w:hAnsi="標楷體" w:hint="eastAsia"/>
          <w:bCs/>
          <w:noProof/>
          <w:spacing w:val="-2"/>
        </w:rPr>
        <w:t>針對已公告區域召開地方說明會，加強與民眾溝通，尚未完成污水接管之機關學校，持續追蹤輔導接管；</w:t>
      </w:r>
      <w:r w:rsidRPr="00977634">
        <w:rPr>
          <w:rFonts w:ascii="標楷體" w:eastAsia="標楷體" w:hAnsi="標楷體"/>
          <w:bCs/>
          <w:noProof/>
          <w:spacing w:val="-2"/>
        </w:rPr>
        <w:t>5.</w:t>
      </w:r>
      <w:r w:rsidRPr="00977634">
        <w:rPr>
          <w:rFonts w:ascii="標楷體" w:eastAsia="標楷體" w:hAnsi="標楷體" w:hint="eastAsia"/>
          <w:bCs/>
          <w:noProof/>
          <w:spacing w:val="-2"/>
        </w:rPr>
        <w:t>水源保護區污水下水道已完成規劃，將持續爭取中央經費補助辦理接管作業。（詳乙－</w:t>
      </w:r>
      <w:r w:rsidR="000E296C">
        <w:rPr>
          <w:rFonts w:ascii="標楷體" w:eastAsia="標楷體" w:hAnsi="標楷體" w:hint="eastAsia"/>
          <w:snapToGrid w:val="0"/>
          <w:spacing w:val="-2"/>
        </w:rPr>
        <w:t>1</w:t>
      </w:r>
      <w:r w:rsidR="000E296C">
        <w:rPr>
          <w:rFonts w:ascii="標楷體" w:eastAsia="標楷體" w:hAnsi="標楷體"/>
          <w:snapToGrid w:val="0"/>
          <w:spacing w:val="-2"/>
        </w:rPr>
        <w:t>52</w:t>
      </w:r>
      <w:r w:rsidRPr="00977634">
        <w:rPr>
          <w:rFonts w:ascii="標楷體" w:eastAsia="標楷體" w:hAnsi="標楷體" w:hint="eastAsia"/>
          <w:bCs/>
          <w:noProof/>
          <w:spacing w:val="-2"/>
        </w:rPr>
        <w:t>頁）</w:t>
      </w:r>
    </w:p>
    <w:p w14:paraId="7348815E" w14:textId="77777777" w:rsidR="0077689E" w:rsidRDefault="0077689E" w:rsidP="0077689E">
      <w:pPr>
        <w:pStyle w:val="afe"/>
        <w:spacing w:after="360" w:line="500" w:lineRule="exact"/>
        <w:ind w:left="629" w:hanging="629"/>
        <w:jc w:val="center"/>
        <w:rPr>
          <w:rFonts w:hAnsi="Times New Roman"/>
          <w:b/>
          <w:sz w:val="52"/>
          <w:szCs w:val="52"/>
        </w:rPr>
      </w:pPr>
      <w:r>
        <w:rPr>
          <w:rFonts w:hAnsi="Times New Roman" w:hint="eastAsia"/>
          <w:b/>
          <w:sz w:val="52"/>
          <w:szCs w:val="52"/>
        </w:rPr>
        <w:lastRenderedPageBreak/>
        <w:t>審計機關之使命、願景及核心價值</w:t>
      </w:r>
    </w:p>
    <w:p w14:paraId="3F97EE68" w14:textId="77777777" w:rsidR="0077689E" w:rsidRDefault="0077689E" w:rsidP="0077689E">
      <w:pPr>
        <w:pStyle w:val="afe"/>
        <w:spacing w:after="120" w:line="400" w:lineRule="exact"/>
        <w:ind w:left="891" w:hangingChars="262" w:hanging="891"/>
        <w:jc w:val="center"/>
        <w:rPr>
          <w:rFonts w:hAnsi="Times New Roman"/>
          <w:b/>
          <w:sz w:val="52"/>
          <w:szCs w:val="52"/>
        </w:rPr>
      </w:pPr>
      <w:r>
        <w:rPr>
          <w:rFonts w:hAnsi="Times New Roman"/>
          <w:noProof/>
          <w:sz w:val="34"/>
          <w:szCs w:val="34"/>
        </w:rPr>
        <mc:AlternateContent>
          <mc:Choice Requires="wpg">
            <w:drawing>
              <wp:anchor distT="0" distB="0" distL="114300" distR="114300" simplePos="0" relativeHeight="251691008" behindDoc="0" locked="0" layoutInCell="1" allowOverlap="1" wp14:anchorId="0A31A4C0" wp14:editId="2D8A1505">
                <wp:simplePos x="0" y="0"/>
                <wp:positionH relativeFrom="column">
                  <wp:posOffset>490808</wp:posOffset>
                </wp:positionH>
                <wp:positionV relativeFrom="paragraph">
                  <wp:posOffset>217674</wp:posOffset>
                </wp:positionV>
                <wp:extent cx="5274310" cy="1452880"/>
                <wp:effectExtent l="0" t="0" r="0" b="0"/>
                <wp:wrapNone/>
                <wp:docPr id="205936466" name="群組 5"/>
                <wp:cNvGraphicFramePr/>
                <a:graphic xmlns:a="http://schemas.openxmlformats.org/drawingml/2006/main">
                  <a:graphicData uri="http://schemas.microsoft.com/office/word/2010/wordprocessingGroup">
                    <wpg:wgp>
                      <wpg:cNvGrpSpPr/>
                      <wpg:grpSpPr>
                        <a:xfrm>
                          <a:off x="0" y="0"/>
                          <a:ext cx="5274310" cy="1452880"/>
                          <a:chOff x="0" y="0"/>
                          <a:chExt cx="5274310" cy="1452880"/>
                        </a:xfrm>
                      </wpg:grpSpPr>
                      <wpg:grpSp>
                        <wpg:cNvPr id="366847922" name="群組 3"/>
                        <wpg:cNvGrpSpPr/>
                        <wpg:grpSpPr>
                          <a:xfrm>
                            <a:off x="0" y="0"/>
                            <a:ext cx="5274310" cy="1452880"/>
                            <a:chOff x="0" y="0"/>
                            <a:chExt cx="5274310" cy="1452880"/>
                          </a:xfrm>
                        </wpg:grpSpPr>
                        <pic:pic xmlns:pic="http://schemas.openxmlformats.org/drawingml/2006/picture">
                          <pic:nvPicPr>
                            <pic:cNvPr id="32" name="圖片 32"/>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274310" cy="1452880"/>
                            </a:xfrm>
                            <a:prstGeom prst="rect">
                              <a:avLst/>
                            </a:prstGeom>
                          </pic:spPr>
                        </pic:pic>
                        <wpg:grpSp>
                          <wpg:cNvPr id="53" name="群組 53"/>
                          <wpg:cNvGrpSpPr/>
                          <wpg:grpSpPr>
                            <a:xfrm>
                              <a:off x="95098" y="117043"/>
                              <a:ext cx="2849880" cy="975360"/>
                              <a:chOff x="15240" y="0"/>
                              <a:chExt cx="2849880" cy="975360"/>
                            </a:xfrm>
                          </wpg:grpSpPr>
                          <wps:wsp>
                            <wps:cNvPr id="63" name="文字方塊 2"/>
                            <wps:cNvSpPr txBox="1">
                              <a:spLocks noChangeArrowheads="1"/>
                            </wps:cNvSpPr>
                            <wps:spPr bwMode="auto">
                              <a:xfrm>
                                <a:off x="15240" y="0"/>
                                <a:ext cx="723900" cy="556260"/>
                              </a:xfrm>
                              <a:prstGeom prst="rect">
                                <a:avLst/>
                              </a:prstGeom>
                              <a:noFill/>
                              <a:ln w="9525">
                                <a:noFill/>
                                <a:miter lim="800000"/>
                                <a:headEnd/>
                                <a:tailEnd/>
                              </a:ln>
                            </wps:spPr>
                            <wps:txbx>
                              <w:txbxContent>
                                <w:p w14:paraId="4C09D0ED" w14:textId="77777777" w:rsidR="0077689E" w:rsidRPr="00386083" w:rsidRDefault="0077689E" w:rsidP="0077689E">
                                  <w:pPr>
                                    <w:spacing w:before="2"/>
                                    <w:ind w:left="142" w:rightChars="-50" w:right="-120"/>
                                    <w:rPr>
                                      <w:rFonts w:ascii="Yu Gothic UI Semibold" w:eastAsia="Yu Gothic UI Semibold" w:hAnsi="Yu Gothic UI Semibold" w:cs="全字庫正宋體 Ext-B"/>
                                      <w:b/>
                                    </w:rPr>
                                  </w:pPr>
                                  <w:r w:rsidRPr="00386083">
                                    <w:rPr>
                                      <w:rFonts w:ascii="Yu Gothic UI Semibold" w:eastAsia="Yu Gothic UI Semibold" w:hAnsi="Yu Gothic UI Semibold" w:cs="新細明體" w:hint="eastAsia"/>
                                      <w:b/>
                                      <w:color w:val="231F20"/>
                                      <w:sz w:val="36"/>
                                    </w:rPr>
                                    <w:t>使命</w:t>
                                  </w:r>
                                </w:p>
                              </w:txbxContent>
                            </wps:txbx>
                            <wps:bodyPr rot="0" vert="horz" wrap="square" lIns="91440" tIns="45720" rIns="91440" bIns="45720" anchor="t" anchorCtr="0">
                              <a:spAutoFit/>
                            </wps:bodyPr>
                          </wps:wsp>
                          <wps:wsp>
                            <wps:cNvPr id="914" name="文字方塊 2"/>
                            <wps:cNvSpPr txBox="1">
                              <a:spLocks noChangeArrowheads="1"/>
                            </wps:cNvSpPr>
                            <wps:spPr bwMode="auto">
                              <a:xfrm>
                                <a:off x="777240" y="373380"/>
                                <a:ext cx="2087880" cy="601980"/>
                              </a:xfrm>
                              <a:prstGeom prst="rect">
                                <a:avLst/>
                              </a:prstGeom>
                              <a:noFill/>
                              <a:ln w="9525">
                                <a:noFill/>
                                <a:miter lim="800000"/>
                                <a:headEnd/>
                                <a:tailEnd/>
                              </a:ln>
                            </wps:spPr>
                            <wps:txbx>
                              <w:txbxContent>
                                <w:p w14:paraId="4B59476C" w14:textId="77777777" w:rsidR="0077689E" w:rsidRPr="001C4378" w:rsidRDefault="0077689E" w:rsidP="0077689E">
                                  <w:pPr>
                                    <w:spacing w:before="48"/>
                                    <w:jc w:val="center"/>
                                    <w:rPr>
                                      <w:rFonts w:ascii="Yu Gothic UI Semibold" w:eastAsia="Yu Gothic UI Semibold" w:hAnsi="Yu Gothic UI Semibold" w:cs="Malgun Gothic Semilight"/>
                                      <w:b/>
                                      <w:spacing w:val="40"/>
                                      <w:sz w:val="40"/>
                                      <w:szCs w:val="40"/>
                                    </w:rPr>
                                  </w:pPr>
                                  <w:r w:rsidRPr="00386083">
                                    <w:rPr>
                                      <w:rFonts w:ascii="Yu Gothic UI Semibold" w:eastAsia="Yu Gothic UI Semibold" w:hAnsi="Yu Gothic UI Semibold" w:cs="細明體" w:hint="eastAsia"/>
                                      <w:b/>
                                      <w:color w:val="231F20"/>
                                      <w:spacing w:val="40"/>
                                      <w:sz w:val="40"/>
                                      <w:szCs w:val="40"/>
                                    </w:rPr>
                                    <w:t>善盡審計職責</w:t>
                                  </w:r>
                                </w:p>
                                <w:p w14:paraId="3B15C503" w14:textId="77777777" w:rsidR="0077689E" w:rsidRPr="001C4378" w:rsidRDefault="0077689E" w:rsidP="0077689E"/>
                              </w:txbxContent>
                            </wps:txbx>
                            <wps:bodyPr rot="0" vert="horz" wrap="square" lIns="91440" tIns="45720" rIns="91440" bIns="45720" anchor="t" anchorCtr="0">
                              <a:noAutofit/>
                            </wps:bodyPr>
                          </wps:wsp>
                        </wpg:grpSp>
                      </wpg:grpSp>
                      <wps:wsp>
                        <wps:cNvPr id="915" name="文字方塊 2"/>
                        <wps:cNvSpPr txBox="1">
                          <a:spLocks noChangeArrowheads="1"/>
                        </wps:cNvSpPr>
                        <wps:spPr bwMode="auto">
                          <a:xfrm>
                            <a:off x="3010619" y="491706"/>
                            <a:ext cx="2087880" cy="601980"/>
                          </a:xfrm>
                          <a:prstGeom prst="rect">
                            <a:avLst/>
                          </a:prstGeom>
                          <a:noFill/>
                          <a:ln w="9525">
                            <a:noFill/>
                            <a:miter lim="800000"/>
                            <a:headEnd/>
                            <a:tailEnd/>
                          </a:ln>
                        </wps:spPr>
                        <wps:txbx>
                          <w:txbxContent>
                            <w:p w14:paraId="5B6DF2C4" w14:textId="77777777" w:rsidR="0077689E" w:rsidRPr="001C4378" w:rsidRDefault="0077689E" w:rsidP="0077689E">
                              <w:pPr>
                                <w:spacing w:before="48"/>
                                <w:jc w:val="center"/>
                                <w:rPr>
                                  <w:rFonts w:ascii="Malgun Gothic Semilight" w:eastAsia="Malgun Gothic Semilight" w:hAnsi="Malgun Gothic Semilight" w:cs="Malgun Gothic Semilight"/>
                                  <w:b/>
                                  <w:spacing w:val="40"/>
                                  <w:sz w:val="40"/>
                                  <w:szCs w:val="40"/>
                                </w:rPr>
                              </w:pPr>
                              <w:r w:rsidRPr="00386083">
                                <w:rPr>
                                  <w:rFonts w:ascii="Yu Gothic UI Semibold" w:eastAsia="Yu Gothic UI Semibold" w:hAnsi="Yu Gothic UI Semibold" w:cs="細明體" w:hint="eastAsia"/>
                                  <w:b/>
                                  <w:color w:val="231F20"/>
                                  <w:spacing w:val="40"/>
                                  <w:sz w:val="40"/>
                                  <w:szCs w:val="40"/>
                                </w:rPr>
                                <w:t>發揮監察功能</w:t>
                              </w:r>
                              <w:r w:rsidRPr="001C4378">
                                <w:rPr>
                                  <w:rFonts w:ascii="細明體" w:eastAsia="細明體" w:hAnsi="細明體" w:cs="細明體" w:hint="eastAsia"/>
                                  <w:b/>
                                  <w:color w:val="231F20"/>
                                  <w:spacing w:val="40"/>
                                  <w:sz w:val="40"/>
                                  <w:szCs w:val="40"/>
                                </w:rPr>
                                <w:t>責</w:t>
                              </w:r>
                            </w:p>
                            <w:p w14:paraId="24073F38" w14:textId="77777777" w:rsidR="0077689E" w:rsidRPr="001C4378" w:rsidRDefault="0077689E" w:rsidP="0077689E"/>
                          </w:txbxContent>
                        </wps:txbx>
                        <wps:bodyPr rot="0" vert="horz" wrap="square" lIns="91440" tIns="45720" rIns="91440" bIns="45720" anchor="t" anchorCtr="0">
                          <a:noAutofit/>
                        </wps:bodyPr>
                      </wps:wsp>
                    </wpg:wgp>
                  </a:graphicData>
                </a:graphic>
              </wp:anchor>
            </w:drawing>
          </mc:Choice>
          <mc:Fallback>
            <w:pict>
              <v:group w14:anchorId="0A31A4C0" id="群組 5" o:spid="_x0000_s1058" style="position:absolute;left:0;text-align:left;margin-left:38.65pt;margin-top:17.15pt;width:415.3pt;height:114.4pt;z-index:251691008" coordsize="52743,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">
                <v:group id="群組 3" o:spid="_x0000_s1059" style="position:absolute;width:52743;height:14528" coordsize="52743,14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">
                  <v:shape id="圖片 32" o:spid="_x0000_s1060" type="#_x0000_t75" style="position:absolute;width:52743;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">
                    <v:imagedata r:id="rId35" o:title=""/>
                  </v:shape>
                  <v:group id="群組 53" o:spid="_x0000_s1061" style="position:absolute;left:950;top:1170;width:28499;height:9754" coordorigin="152" coordsize="28498,9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062" type="#_x0000_t202" style="position:absolute;left:152;width:7239;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4C09D0ED" w14:textId="77777777" w:rsidR="0077689E" w:rsidRPr="00386083" w:rsidRDefault="0077689E" w:rsidP="0077689E">
                            <w:pPr>
                              <w:spacing w:before="2"/>
                              <w:ind w:left="142" w:rightChars="-50" w:right="-120"/>
                              <w:rPr>
                                <w:rFonts w:ascii="Yu Gothic UI Semibold" w:eastAsia="Yu Gothic UI Semibold" w:hAnsi="Yu Gothic UI Semibold" w:cs="全字庫正宋體 Ext-B"/>
                                <w:b/>
                              </w:rPr>
                            </w:pPr>
                            <w:r w:rsidRPr="00386083">
                              <w:rPr>
                                <w:rFonts w:ascii="Yu Gothic UI Semibold" w:eastAsia="Yu Gothic UI Semibold" w:hAnsi="Yu Gothic UI Semibold" w:cs="新細明體" w:hint="eastAsia"/>
                                <w:b/>
                                <w:color w:val="231F20"/>
                                <w:sz w:val="36"/>
                              </w:rPr>
                              <w:t>使命</w:t>
                            </w:r>
                          </w:p>
                        </w:txbxContent>
                      </v:textbox>
                    </v:shape>
                    <v:shape id="_x0000_s1063" type="#_x0000_t202" style="position:absolute;left:7772;top:3733;width:20879;height:6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14:paraId="4B59476C" w14:textId="77777777" w:rsidR="0077689E" w:rsidRPr="001C4378" w:rsidRDefault="0077689E" w:rsidP="0077689E">
                            <w:pPr>
                              <w:spacing w:before="48"/>
                              <w:jc w:val="center"/>
                              <w:rPr>
                                <w:rFonts w:ascii="Yu Gothic UI Semibold" w:eastAsia="Yu Gothic UI Semibold" w:hAnsi="Yu Gothic UI Semibold" w:cs="Malgun Gothic Semilight"/>
                                <w:b/>
                                <w:spacing w:val="40"/>
                                <w:sz w:val="40"/>
                                <w:szCs w:val="40"/>
                              </w:rPr>
                            </w:pPr>
                            <w:r w:rsidRPr="00386083">
                              <w:rPr>
                                <w:rFonts w:ascii="Yu Gothic UI Semibold" w:eastAsia="Yu Gothic UI Semibold" w:hAnsi="Yu Gothic UI Semibold" w:cs="細明體" w:hint="eastAsia"/>
                                <w:b/>
                                <w:color w:val="231F20"/>
                                <w:spacing w:val="40"/>
                                <w:sz w:val="40"/>
                                <w:szCs w:val="40"/>
                              </w:rPr>
                              <w:t>善盡審計職責</w:t>
                            </w:r>
                          </w:p>
                          <w:p w14:paraId="3B15C503" w14:textId="77777777" w:rsidR="0077689E" w:rsidRPr="001C4378" w:rsidRDefault="0077689E" w:rsidP="0077689E"/>
                        </w:txbxContent>
                      </v:textbox>
                    </v:shape>
                  </v:group>
                </v:group>
                <v:shape id="_x0000_s1064" type="#_x0000_t202" style="position:absolute;left:30106;top:4917;width:20878;height:6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" filled="f" stroked="f">
                  <v:textbox>
                    <w:txbxContent>
                      <w:p w14:paraId="5B6DF2C4" w14:textId="77777777" w:rsidR="0077689E" w:rsidRPr="001C4378" w:rsidRDefault="0077689E" w:rsidP="0077689E">
                        <w:pPr>
                          <w:spacing w:before="48"/>
                          <w:jc w:val="center"/>
                          <w:rPr>
                            <w:rFonts w:ascii="Malgun Gothic Semilight" w:eastAsia="Malgun Gothic Semilight" w:hAnsi="Malgun Gothic Semilight" w:cs="Malgun Gothic Semilight"/>
                            <w:b/>
                            <w:spacing w:val="40"/>
                            <w:sz w:val="40"/>
                            <w:szCs w:val="40"/>
                          </w:rPr>
                        </w:pPr>
                        <w:r w:rsidRPr="00386083">
                          <w:rPr>
                            <w:rFonts w:ascii="Yu Gothic UI Semibold" w:eastAsia="Yu Gothic UI Semibold" w:hAnsi="Yu Gothic UI Semibold" w:cs="細明體" w:hint="eastAsia"/>
                            <w:b/>
                            <w:color w:val="231F20"/>
                            <w:spacing w:val="40"/>
                            <w:sz w:val="40"/>
                            <w:szCs w:val="40"/>
                          </w:rPr>
                          <w:t>發揮監察功能</w:t>
                        </w:r>
                        <w:r w:rsidRPr="001C4378">
                          <w:rPr>
                            <w:rFonts w:ascii="細明體" w:eastAsia="細明體" w:hAnsi="細明體" w:cs="細明體" w:hint="eastAsia"/>
                            <w:b/>
                            <w:color w:val="231F20"/>
                            <w:spacing w:val="40"/>
                            <w:sz w:val="40"/>
                            <w:szCs w:val="40"/>
                          </w:rPr>
                          <w:t>責</w:t>
                        </w:r>
                      </w:p>
                      <w:p w14:paraId="24073F38" w14:textId="77777777" w:rsidR="0077689E" w:rsidRPr="001C4378" w:rsidRDefault="0077689E" w:rsidP="0077689E"/>
                    </w:txbxContent>
                  </v:textbox>
                </v:shape>
              </v:group>
            </w:pict>
          </mc:Fallback>
        </mc:AlternateContent>
      </w:r>
    </w:p>
    <w:p w14:paraId="42A1DDFA" w14:textId="77777777" w:rsidR="0077689E" w:rsidRDefault="0077689E" w:rsidP="0077689E">
      <w:pPr>
        <w:pStyle w:val="afe"/>
        <w:tabs>
          <w:tab w:val="left" w:pos="3960"/>
        </w:tabs>
        <w:spacing w:after="120" w:line="500" w:lineRule="exact"/>
        <w:ind w:leftChars="817" w:left="1961" w:firstLineChars="506" w:firstLine="1216"/>
        <w:rPr>
          <w:rFonts w:ascii="標楷體" w:hAnsi="標楷體"/>
          <w:b/>
          <w:color w:val="000000" w:themeColor="text1"/>
        </w:rPr>
      </w:pPr>
      <w:bookmarkStart w:id="17" w:name="_Hlk139878341"/>
    </w:p>
    <w:p w14:paraId="56CDA3A0" w14:textId="77777777" w:rsidR="0077689E" w:rsidRDefault="0077689E" w:rsidP="0077689E">
      <w:pPr>
        <w:pStyle w:val="afe"/>
        <w:tabs>
          <w:tab w:val="left" w:pos="3960"/>
        </w:tabs>
        <w:spacing w:after="120" w:line="500" w:lineRule="exact"/>
        <w:ind w:leftChars="817" w:left="1961" w:firstLineChars="506" w:firstLine="1216"/>
        <w:rPr>
          <w:rFonts w:ascii="標楷體" w:hAnsi="標楷體"/>
          <w:b/>
          <w:color w:val="000000" w:themeColor="text1"/>
        </w:rPr>
      </w:pPr>
    </w:p>
    <w:p w14:paraId="2A0B08DE" w14:textId="77777777" w:rsidR="0077689E" w:rsidRDefault="0077689E" w:rsidP="0077689E">
      <w:pPr>
        <w:pStyle w:val="afe"/>
        <w:tabs>
          <w:tab w:val="left" w:pos="3960"/>
        </w:tabs>
        <w:spacing w:after="120" w:line="500" w:lineRule="exact"/>
        <w:ind w:leftChars="817" w:left="1961" w:firstLineChars="506" w:firstLine="1216"/>
        <w:rPr>
          <w:rFonts w:ascii="標楷體" w:hAnsi="標楷體"/>
          <w:b/>
          <w:color w:val="000000" w:themeColor="text1"/>
        </w:rPr>
      </w:pPr>
    </w:p>
    <w:p w14:paraId="045FFB07" w14:textId="77777777" w:rsidR="0077689E" w:rsidRDefault="0077689E" w:rsidP="0077689E">
      <w:pPr>
        <w:pStyle w:val="afe"/>
        <w:tabs>
          <w:tab w:val="left" w:pos="3960"/>
        </w:tabs>
        <w:spacing w:after="120" w:line="500" w:lineRule="exact"/>
        <w:ind w:leftChars="817" w:left="1961" w:firstLineChars="506" w:firstLine="1214"/>
        <w:rPr>
          <w:rFonts w:hAnsi="Times New Roman"/>
          <w:sz w:val="34"/>
          <w:szCs w:val="34"/>
        </w:rPr>
      </w:pPr>
      <w:r>
        <w:rPr>
          <w:noProof/>
        </w:rPr>
        <mc:AlternateContent>
          <mc:Choice Requires="wpg">
            <w:drawing>
              <wp:anchor distT="0" distB="0" distL="114300" distR="114300" simplePos="0" relativeHeight="251692032" behindDoc="0" locked="0" layoutInCell="1" allowOverlap="1" wp14:anchorId="25552E4B" wp14:editId="4FDDC60B">
                <wp:simplePos x="0" y="0"/>
                <wp:positionH relativeFrom="column">
                  <wp:posOffset>482888</wp:posOffset>
                </wp:positionH>
                <wp:positionV relativeFrom="paragraph">
                  <wp:posOffset>320208</wp:posOffset>
                </wp:positionV>
                <wp:extent cx="5274310" cy="1452880"/>
                <wp:effectExtent l="0" t="0" r="2540" b="0"/>
                <wp:wrapNone/>
                <wp:docPr id="643468577" name="群組 8"/>
                <wp:cNvGraphicFramePr/>
                <a:graphic xmlns:a="http://schemas.openxmlformats.org/drawingml/2006/main">
                  <a:graphicData uri="http://schemas.microsoft.com/office/word/2010/wordprocessingGroup">
                    <wpg:wgp>
                      <wpg:cNvGrpSpPr/>
                      <wpg:grpSpPr>
                        <a:xfrm>
                          <a:off x="0" y="0"/>
                          <a:ext cx="5274310" cy="1452880"/>
                          <a:chOff x="0" y="0"/>
                          <a:chExt cx="5274310" cy="1452880"/>
                        </a:xfrm>
                      </wpg:grpSpPr>
                      <wpg:grpSp>
                        <wpg:cNvPr id="20300470" name="群組 7"/>
                        <wpg:cNvGrpSpPr/>
                        <wpg:grpSpPr>
                          <a:xfrm>
                            <a:off x="0" y="0"/>
                            <a:ext cx="5274310" cy="1452880"/>
                            <a:chOff x="0" y="0"/>
                            <a:chExt cx="5274310" cy="1452880"/>
                          </a:xfrm>
                        </wpg:grpSpPr>
                        <wpg:grpSp>
                          <wpg:cNvPr id="2139846968" name="群組 6"/>
                          <wpg:cNvGrpSpPr/>
                          <wpg:grpSpPr>
                            <a:xfrm>
                              <a:off x="0" y="0"/>
                              <a:ext cx="5274310" cy="1452880"/>
                              <a:chOff x="0" y="0"/>
                              <a:chExt cx="5274310" cy="1452880"/>
                            </a:xfrm>
                          </wpg:grpSpPr>
                          <pic:pic xmlns:pic="http://schemas.openxmlformats.org/drawingml/2006/picture">
                            <pic:nvPicPr>
                              <pic:cNvPr id="916" name="圖片 916"/>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274310" cy="1452880"/>
                              </a:xfrm>
                              <a:prstGeom prst="rect">
                                <a:avLst/>
                              </a:prstGeom>
                            </pic:spPr>
                          </pic:pic>
                          <wps:wsp>
                            <wps:cNvPr id="921" name="文字方塊 2"/>
                            <wps:cNvSpPr txBox="1">
                              <a:spLocks noChangeArrowheads="1"/>
                            </wps:cNvSpPr>
                            <wps:spPr bwMode="auto">
                              <a:xfrm>
                                <a:off x="94890" y="163902"/>
                                <a:ext cx="723900" cy="558800"/>
                              </a:xfrm>
                              <a:prstGeom prst="rect">
                                <a:avLst/>
                              </a:prstGeom>
                              <a:noFill/>
                              <a:ln w="9525">
                                <a:noFill/>
                                <a:miter lim="800000"/>
                                <a:headEnd/>
                                <a:tailEnd/>
                              </a:ln>
                            </wps:spPr>
                            <wps:txbx>
                              <w:txbxContent>
                                <w:p w14:paraId="37EEB667" w14:textId="77777777" w:rsidR="0077689E" w:rsidRPr="00386083" w:rsidRDefault="0077689E" w:rsidP="0077689E">
                                  <w:pPr>
                                    <w:spacing w:before="2"/>
                                    <w:ind w:left="113" w:rightChars="-50" w:right="-120"/>
                                    <w:rPr>
                                      <w:rFonts w:ascii="Yu Gothic UI Semibold" w:eastAsia="Yu Gothic UI Semibold" w:hAnsi="Yu Gothic UI Semibold" w:cs="全字庫正宋體 Ext-B"/>
                                      <w:b/>
                                    </w:rPr>
                                  </w:pPr>
                                  <w:r w:rsidRPr="00386083">
                                    <w:rPr>
                                      <w:rFonts w:ascii="Yu Gothic UI Semibold" w:eastAsia="Yu Gothic UI Semibold" w:hAnsi="Yu Gothic UI Semibold" w:cs="新細明體" w:hint="eastAsia"/>
                                      <w:b/>
                                      <w:color w:val="231F20"/>
                                      <w:sz w:val="36"/>
                                    </w:rPr>
                                    <w:t>願景</w:t>
                                  </w:r>
                                </w:p>
                              </w:txbxContent>
                            </wps:txbx>
                            <wps:bodyPr rot="0" vert="horz" wrap="square" lIns="91440" tIns="45720" rIns="91440" bIns="45720" anchor="t" anchorCtr="0">
                              <a:spAutoFit/>
                            </wps:bodyPr>
                          </wps:wsp>
                        </wpg:grpSp>
                        <wps:wsp>
                          <wps:cNvPr id="919" name="文字方塊 2"/>
                          <wps:cNvSpPr txBox="1">
                            <a:spLocks noChangeArrowheads="1"/>
                          </wps:cNvSpPr>
                          <wps:spPr bwMode="auto">
                            <a:xfrm>
                              <a:off x="750498" y="500332"/>
                              <a:ext cx="2141220" cy="807720"/>
                            </a:xfrm>
                            <a:prstGeom prst="rect">
                              <a:avLst/>
                            </a:prstGeom>
                            <a:noFill/>
                            <a:ln w="9525">
                              <a:noFill/>
                              <a:miter lim="800000"/>
                              <a:headEnd/>
                              <a:tailEnd/>
                            </a:ln>
                          </wps:spPr>
                          <wps:txbx>
                            <w:txbxContent>
                              <w:p w14:paraId="145DAA6C" w14:textId="77777777" w:rsidR="0077689E" w:rsidRPr="00386083" w:rsidRDefault="0077689E" w:rsidP="0077689E">
                                <w:pPr>
                                  <w:spacing w:before="48"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踐行優質審計服務</w:t>
                                </w:r>
                              </w:p>
                              <w:p w14:paraId="685FBF02" w14:textId="77777777" w:rsidR="0077689E" w:rsidRPr="00386083" w:rsidRDefault="0077689E" w:rsidP="0077689E">
                                <w:pPr>
                                  <w:spacing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創造最大審計價值</w:t>
                                </w:r>
                              </w:p>
                            </w:txbxContent>
                          </wps:txbx>
                          <wps:bodyPr rot="0" vert="horz" wrap="square" lIns="91440" tIns="45720" rIns="91440" bIns="45720" anchor="t" anchorCtr="0">
                            <a:noAutofit/>
                          </wps:bodyPr>
                        </wps:wsp>
                      </wpg:grpSp>
                      <wps:wsp>
                        <wps:cNvPr id="920" name="文字方塊 2"/>
                        <wps:cNvSpPr txBox="1">
                          <a:spLocks noChangeArrowheads="1"/>
                        </wps:cNvSpPr>
                        <wps:spPr bwMode="auto">
                          <a:xfrm>
                            <a:off x="2967486" y="534837"/>
                            <a:ext cx="2141220" cy="807720"/>
                          </a:xfrm>
                          <a:prstGeom prst="rect">
                            <a:avLst/>
                          </a:prstGeom>
                          <a:noFill/>
                          <a:ln w="9525">
                            <a:noFill/>
                            <a:miter lim="800000"/>
                            <a:headEnd/>
                            <a:tailEnd/>
                          </a:ln>
                        </wps:spPr>
                        <wps:txbx>
                          <w:txbxContent>
                            <w:p w14:paraId="09DC6D66" w14:textId="77777777" w:rsidR="0077689E" w:rsidRPr="00386083" w:rsidRDefault="0077689E" w:rsidP="0077689E">
                              <w:pPr>
                                <w:spacing w:beforeLines="10" w:before="36"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促進政府良善治理</w:t>
                              </w:r>
                            </w:p>
                            <w:p w14:paraId="685D9A53" w14:textId="77777777" w:rsidR="0077689E" w:rsidRPr="00386083" w:rsidRDefault="0077689E" w:rsidP="0077689E">
                              <w:pPr>
                                <w:spacing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實現國家永續發展</w:t>
                              </w:r>
                            </w:p>
                          </w:txbxContent>
                        </wps:txbx>
                        <wps:bodyPr rot="0" vert="horz" wrap="square" lIns="91440" tIns="45720" rIns="91440" bIns="45720" anchor="t" anchorCtr="0">
                          <a:noAutofit/>
                        </wps:bodyPr>
                      </wps:wsp>
                    </wpg:wgp>
                  </a:graphicData>
                </a:graphic>
              </wp:anchor>
            </w:drawing>
          </mc:Choice>
          <mc:Fallback>
            <w:pict>
              <v:group w14:anchorId="25552E4B" id="_x0000_s1065" style="position:absolute;left:0;text-align:left;margin-left:38pt;margin-top:25.2pt;width:415.3pt;height:114.4pt;z-index:251692032" coordsize="52743,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&#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">
                <v:group id="群組 7" o:spid="_x0000_s1066" style="position:absolute;width:52743;height:14528" coordsize="52743,14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">
                  <v:group id="群組 6" o:spid="_x0000_s1067" style="position:absolute;width:52743;height:14528" coordsize="52743,14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">
                    <v:shape id="圖片 916" o:spid="_x0000_s1068" type="#_x0000_t75" style="position:absolute;width:52743;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">
                      <v:imagedata r:id="rId37" o:title=""/>
                    </v:shape>
                    <v:shape id="_x0000_s1069" type="#_x0000_t202" style="position:absolute;left:948;top:1639;width:7239;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" filled="f" stroked="f">
                      <v:textbox style="mso-fit-shape-to-text:t">
                        <w:txbxContent>
                          <w:p w14:paraId="37EEB667" w14:textId="77777777" w:rsidR="0077689E" w:rsidRPr="00386083" w:rsidRDefault="0077689E" w:rsidP="0077689E">
                            <w:pPr>
                              <w:spacing w:before="2"/>
                              <w:ind w:left="113" w:rightChars="-50" w:right="-120"/>
                              <w:rPr>
                                <w:rFonts w:ascii="Yu Gothic UI Semibold" w:eastAsia="Yu Gothic UI Semibold" w:hAnsi="Yu Gothic UI Semibold" w:cs="全字庫正宋體 Ext-B"/>
                                <w:b/>
                              </w:rPr>
                            </w:pPr>
                            <w:r w:rsidRPr="00386083">
                              <w:rPr>
                                <w:rFonts w:ascii="Yu Gothic UI Semibold" w:eastAsia="Yu Gothic UI Semibold" w:hAnsi="Yu Gothic UI Semibold" w:cs="新細明體" w:hint="eastAsia"/>
                                <w:b/>
                                <w:color w:val="231F20"/>
                                <w:sz w:val="36"/>
                              </w:rPr>
                              <w:t>願景</w:t>
                            </w:r>
                          </w:p>
                        </w:txbxContent>
                      </v:textbox>
                    </v:shape>
                  </v:group>
                  <v:shape id="_x0000_s1070" type="#_x0000_t202" style="position:absolute;left:7504;top:5003;width:21413;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14:paraId="145DAA6C" w14:textId="77777777" w:rsidR="0077689E" w:rsidRPr="00386083" w:rsidRDefault="0077689E" w:rsidP="0077689E">
                          <w:pPr>
                            <w:spacing w:before="48"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踐行優質審計服務</w:t>
                          </w:r>
                        </w:p>
                        <w:p w14:paraId="685FBF02" w14:textId="77777777" w:rsidR="0077689E" w:rsidRPr="00386083" w:rsidRDefault="0077689E" w:rsidP="0077689E">
                          <w:pPr>
                            <w:spacing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創造最大審計價值</w:t>
                          </w:r>
                        </w:p>
                      </w:txbxContent>
                    </v:textbox>
                  </v:shape>
                </v:group>
                <v:shape id="_x0000_s1071" type="#_x0000_t202" style="position:absolute;left:29674;top:5348;width:21413;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" filled="f" stroked="f">
                  <v:textbox>
                    <w:txbxContent>
                      <w:p w14:paraId="09DC6D66" w14:textId="77777777" w:rsidR="0077689E" w:rsidRPr="00386083" w:rsidRDefault="0077689E" w:rsidP="0077689E">
                        <w:pPr>
                          <w:spacing w:beforeLines="10" w:before="36"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促進政府良善治理</w:t>
                        </w:r>
                      </w:p>
                      <w:p w14:paraId="685D9A53" w14:textId="77777777" w:rsidR="0077689E" w:rsidRPr="00386083" w:rsidRDefault="0077689E" w:rsidP="0077689E">
                        <w:pPr>
                          <w:spacing w:line="480" w:lineRule="exact"/>
                          <w:jc w:val="center"/>
                          <w:rPr>
                            <w:rFonts w:ascii="微軟正黑體" w:eastAsia="微軟正黑體" w:hAnsi="微軟正黑體" w:cs="細明體"/>
                            <w:b/>
                            <w:color w:val="231F20"/>
                            <w:sz w:val="36"/>
                            <w:szCs w:val="36"/>
                          </w:rPr>
                        </w:pPr>
                        <w:r w:rsidRPr="00386083">
                          <w:rPr>
                            <w:rFonts w:ascii="微軟正黑體" w:eastAsia="微軟正黑體" w:hAnsi="微軟正黑體" w:cs="細明體" w:hint="eastAsia"/>
                            <w:b/>
                            <w:color w:val="231F20"/>
                            <w:sz w:val="36"/>
                            <w:szCs w:val="36"/>
                          </w:rPr>
                          <w:t>實現國家永續發展</w:t>
                        </w:r>
                      </w:p>
                    </w:txbxContent>
                  </v:textbox>
                </v:shape>
              </v:group>
            </w:pict>
          </mc:Fallback>
        </mc:AlternateContent>
      </w:r>
      <w:r>
        <w:rPr>
          <w:noProof/>
        </w:rPr>
        <w:t xml:space="preserve"> </w:t>
      </w:r>
    </w:p>
    <w:p w14:paraId="712DEEDE" w14:textId="74743CD9" w:rsidR="0077689E" w:rsidRPr="00C07CD3" w:rsidRDefault="0077689E" w:rsidP="0077689E">
      <w:pPr>
        <w:pStyle w:val="afe"/>
        <w:tabs>
          <w:tab w:val="left" w:pos="3960"/>
        </w:tabs>
        <w:spacing w:after="120" w:line="500" w:lineRule="exact"/>
        <w:ind w:leftChars="817" w:left="1961" w:firstLineChars="506" w:firstLine="1720"/>
        <w:rPr>
          <w:rFonts w:hAnsi="Times New Roman"/>
          <w:sz w:val="34"/>
          <w:szCs w:val="34"/>
        </w:rPr>
      </w:pPr>
      <w:r>
        <w:rPr>
          <w:rFonts w:hAnsi="Times New Roman" w:hint="eastAsia"/>
          <w:noProof/>
          <w:sz w:val="34"/>
          <w:szCs w:val="34"/>
        </w:rPr>
        <mc:AlternateContent>
          <mc:Choice Requires="wpg">
            <w:drawing>
              <wp:anchor distT="0" distB="0" distL="114300" distR="114300" simplePos="0" relativeHeight="251693056" behindDoc="0" locked="0" layoutInCell="1" allowOverlap="1" wp14:anchorId="0A0362D3" wp14:editId="3EF2EF6D">
                <wp:simplePos x="0" y="0"/>
                <wp:positionH relativeFrom="column">
                  <wp:posOffset>1482773</wp:posOffset>
                </wp:positionH>
                <wp:positionV relativeFrom="paragraph">
                  <wp:posOffset>1668780</wp:posOffset>
                </wp:positionV>
                <wp:extent cx="3268980" cy="3332480"/>
                <wp:effectExtent l="0" t="0" r="7620" b="1270"/>
                <wp:wrapNone/>
                <wp:docPr id="777451137" name="群組 9"/>
                <wp:cNvGraphicFramePr/>
                <a:graphic xmlns:a="http://schemas.openxmlformats.org/drawingml/2006/main">
                  <a:graphicData uri="http://schemas.microsoft.com/office/word/2010/wordprocessingGroup">
                    <wpg:wgp>
                      <wpg:cNvGrpSpPr/>
                      <wpg:grpSpPr>
                        <a:xfrm>
                          <a:off x="0" y="0"/>
                          <a:ext cx="3268980" cy="3332480"/>
                          <a:chOff x="0" y="0"/>
                          <a:chExt cx="3268980" cy="3332480"/>
                        </a:xfrm>
                      </wpg:grpSpPr>
                      <pic:pic xmlns:pic="http://schemas.openxmlformats.org/drawingml/2006/picture">
                        <pic:nvPicPr>
                          <pic:cNvPr id="922" name="圖片 92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68980" cy="3332480"/>
                          </a:xfrm>
                          <a:prstGeom prst="rect">
                            <a:avLst/>
                          </a:prstGeom>
                          <a:noFill/>
                          <a:ln>
                            <a:noFill/>
                          </a:ln>
                        </pic:spPr>
                      </pic:pic>
                      <wpg:grpSp>
                        <wpg:cNvPr id="929" name="群組 929"/>
                        <wpg:cNvGrpSpPr/>
                        <wpg:grpSpPr>
                          <a:xfrm>
                            <a:off x="0" y="155275"/>
                            <a:ext cx="3268980" cy="2903220"/>
                            <a:chOff x="0" y="0"/>
                            <a:chExt cx="3268980" cy="2903220"/>
                          </a:xfrm>
                        </wpg:grpSpPr>
                        <wps:wsp>
                          <wps:cNvPr id="930" name="文字方塊 2"/>
                          <wps:cNvSpPr txBox="1">
                            <a:spLocks noChangeArrowheads="1"/>
                          </wps:cNvSpPr>
                          <wps:spPr bwMode="auto">
                            <a:xfrm>
                              <a:off x="784860" y="0"/>
                              <a:ext cx="1432560" cy="556260"/>
                            </a:xfrm>
                            <a:prstGeom prst="rect">
                              <a:avLst/>
                            </a:prstGeom>
                            <a:noFill/>
                            <a:ln w="9525">
                              <a:noFill/>
                              <a:miter lim="800000"/>
                              <a:headEnd/>
                              <a:tailEnd/>
                            </a:ln>
                          </wps:spPr>
                          <wps:txbx>
                            <w:txbxContent>
                              <w:p w14:paraId="28C6D5A9"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szCs w:val="24"/>
                                    <w14:glow w14:rad="101600">
                                      <w14:schemeClr w14:val="bg1">
                                        <w14:alpha w14:val="40000"/>
                                      </w14:schemeClr>
                                    </w14:glow>
                                  </w:rPr>
                                  <w:t>獨立</w:t>
                                </w:r>
                              </w:p>
                              <w:p w14:paraId="6EFF743B"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b/>
                                    <w:bCs/>
                                    <w:szCs w:val="24"/>
                                    <w14:glow w14:rad="101600">
                                      <w14:schemeClr w14:val="bg1">
                                        <w14:alpha w14:val="40000"/>
                                      </w14:schemeClr>
                                    </w14:glow>
                                  </w:rPr>
                                  <w:t>Independence</w:t>
                                </w:r>
                              </w:p>
                            </w:txbxContent>
                          </wps:txbx>
                          <wps:bodyPr rot="0" vert="horz" wrap="square" lIns="91440" tIns="45720" rIns="91440" bIns="45720" anchor="t" anchorCtr="0">
                            <a:spAutoFit/>
                          </wps:bodyPr>
                        </wps:wsp>
                        <wps:wsp>
                          <wps:cNvPr id="931" name="文字方塊 2"/>
                          <wps:cNvSpPr txBox="1">
                            <a:spLocks noChangeArrowheads="1"/>
                          </wps:cNvSpPr>
                          <wps:spPr bwMode="auto">
                            <a:xfrm>
                              <a:off x="1028700" y="2346960"/>
                              <a:ext cx="1432560" cy="556260"/>
                            </a:xfrm>
                            <a:prstGeom prst="rect">
                              <a:avLst/>
                            </a:prstGeom>
                            <a:noFill/>
                            <a:ln w="9525">
                              <a:noFill/>
                              <a:miter lim="800000"/>
                              <a:headEnd/>
                              <a:tailEnd/>
                            </a:ln>
                          </wps:spPr>
                          <wps:txbx>
                            <w:txbxContent>
                              <w:p w14:paraId="79CFFDFF"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hint="eastAsia"/>
                                    <w14:glow w14:rad="101600">
                                      <w14:schemeClr w14:val="bg1">
                                        <w14:alpha w14:val="40000"/>
                                      </w14:schemeClr>
                                    </w14:glow>
                                  </w:rPr>
                                  <w:t>專業</w:t>
                                </w:r>
                              </w:p>
                              <w:p w14:paraId="3B500C49" w14:textId="77777777" w:rsidR="0077689E" w:rsidRPr="00F90A5C" w:rsidRDefault="0077689E" w:rsidP="0077689E">
                                <w:pPr>
                                  <w:spacing w:line="360" w:lineRule="exact"/>
                                  <w:jc w:val="center"/>
                                  <w:rPr>
                                    <w:rFonts w:ascii="Yu Gothic UI Semibold" w:hAnsi="Yu Gothic UI Semibold"/>
                                    <w:szCs w:val="24"/>
                                    <w14:glow w14:rad="101600">
                                      <w14:schemeClr w14:val="bg1">
                                        <w14:alpha w14:val="40000"/>
                                      </w14:schemeClr>
                                    </w14:glow>
                                  </w:rPr>
                                </w:pPr>
                                <w:r>
                                  <w:rPr>
                                    <w:rFonts w:ascii="Yu Gothic UI Semibold" w:hAnsi="Yu Gothic UI Semibold" w:hint="eastAsia"/>
                                    <w:b/>
                                    <w:bCs/>
                                    <w14:glow w14:rad="101600">
                                      <w14:schemeClr w14:val="bg1">
                                        <w14:alpha w14:val="40000"/>
                                      </w14:schemeClr>
                                    </w14:glow>
                                  </w:rPr>
                                  <w:t>Professionalism</w:t>
                                </w:r>
                              </w:p>
                            </w:txbxContent>
                          </wps:txbx>
                          <wps:bodyPr rot="0" vert="horz" wrap="square" lIns="91440" tIns="45720" rIns="91440" bIns="45720" anchor="t" anchorCtr="0">
                            <a:spAutoFit/>
                          </wps:bodyPr>
                        </wps:wsp>
                        <wps:wsp>
                          <wps:cNvPr id="934" name="文字方塊 2"/>
                          <wps:cNvSpPr txBox="1">
                            <a:spLocks noChangeArrowheads="1"/>
                          </wps:cNvSpPr>
                          <wps:spPr bwMode="auto">
                            <a:xfrm>
                              <a:off x="2263140" y="1082040"/>
                              <a:ext cx="1005840" cy="556260"/>
                            </a:xfrm>
                            <a:prstGeom prst="rect">
                              <a:avLst/>
                            </a:prstGeom>
                            <a:noFill/>
                            <a:ln w="9525">
                              <a:noFill/>
                              <a:miter lim="800000"/>
                              <a:headEnd/>
                              <a:tailEnd/>
                            </a:ln>
                          </wps:spPr>
                          <wps:txbx>
                            <w:txbxContent>
                              <w:p w14:paraId="15E411F7"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hint="eastAsia"/>
                                    <w14:glow w14:rad="101600">
                                      <w14:schemeClr w14:val="bg1">
                                        <w14:alpha w14:val="40000"/>
                                      </w14:schemeClr>
                                    </w14:glow>
                                  </w:rPr>
                                  <w:t>廉正</w:t>
                                </w:r>
                              </w:p>
                              <w:p w14:paraId="6991E1A8" w14:textId="77777777" w:rsidR="0077689E" w:rsidRPr="00F90A5C" w:rsidRDefault="0077689E" w:rsidP="0077689E">
                                <w:pPr>
                                  <w:spacing w:line="360" w:lineRule="exact"/>
                                  <w:jc w:val="center"/>
                                  <w:rPr>
                                    <w:rFonts w:ascii="Yu Gothic UI Semibold" w:hAnsi="Yu Gothic UI Semibold"/>
                                    <w:szCs w:val="24"/>
                                    <w14:glow w14:rad="101600">
                                      <w14:schemeClr w14:val="bg1">
                                        <w14:alpha w14:val="40000"/>
                                      </w14:schemeClr>
                                    </w14:glow>
                                  </w:rPr>
                                </w:pPr>
                                <w:r>
                                  <w:rPr>
                                    <w:rFonts w:ascii="Yu Gothic UI Semibold" w:hAnsi="Yu Gothic UI Semibold" w:hint="eastAsia"/>
                                    <w:b/>
                                    <w:bCs/>
                                    <w14:glow w14:rad="101600">
                                      <w14:schemeClr w14:val="bg1">
                                        <w14:alpha w14:val="40000"/>
                                      </w14:schemeClr>
                                    </w14:glow>
                                  </w:rPr>
                                  <w:t>Integrity</w:t>
                                </w:r>
                              </w:p>
                            </w:txbxContent>
                          </wps:txbx>
                          <wps:bodyPr rot="0" vert="horz" wrap="square" lIns="91440" tIns="45720" rIns="91440" bIns="45720" anchor="t" anchorCtr="0">
                            <a:spAutoFit/>
                          </wps:bodyPr>
                        </wps:wsp>
                        <wps:wsp>
                          <wps:cNvPr id="935" name="文字方塊 2"/>
                          <wps:cNvSpPr txBox="1">
                            <a:spLocks noChangeArrowheads="1"/>
                          </wps:cNvSpPr>
                          <wps:spPr bwMode="auto">
                            <a:xfrm>
                              <a:off x="0" y="1135380"/>
                              <a:ext cx="1005840" cy="556260"/>
                            </a:xfrm>
                            <a:prstGeom prst="rect">
                              <a:avLst/>
                            </a:prstGeom>
                            <a:noFill/>
                            <a:ln w="9525">
                              <a:noFill/>
                              <a:miter lim="800000"/>
                              <a:headEnd/>
                              <a:tailEnd/>
                            </a:ln>
                          </wps:spPr>
                          <wps:txbx>
                            <w:txbxContent>
                              <w:p w14:paraId="160CCB35"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hint="eastAsia"/>
                                    <w14:glow w14:rad="101600">
                                      <w14:schemeClr w14:val="bg1">
                                        <w14:alpha w14:val="40000"/>
                                      </w14:schemeClr>
                                    </w14:glow>
                                  </w:rPr>
                                  <w:t>創新</w:t>
                                </w:r>
                              </w:p>
                              <w:p w14:paraId="03DC71BF" w14:textId="77777777" w:rsidR="0077689E" w:rsidRPr="00F90A5C" w:rsidRDefault="0077689E" w:rsidP="0077689E">
                                <w:pPr>
                                  <w:spacing w:line="360" w:lineRule="exact"/>
                                  <w:jc w:val="center"/>
                                  <w:rPr>
                                    <w:rFonts w:ascii="Yu Gothic UI Semibold" w:hAnsi="Yu Gothic UI Semibold"/>
                                    <w:szCs w:val="24"/>
                                    <w14:glow w14:rad="101600">
                                      <w14:schemeClr w14:val="bg1">
                                        <w14:alpha w14:val="40000"/>
                                      </w14:schemeClr>
                                    </w14:glow>
                                  </w:rPr>
                                </w:pPr>
                                <w:r>
                                  <w:rPr>
                                    <w:rFonts w:ascii="Yu Gothic UI Semibold" w:hAnsi="Yu Gothic UI Semibold" w:hint="eastAsia"/>
                                    <w:b/>
                                    <w:bCs/>
                                    <w14:glow w14:rad="101600">
                                      <w14:schemeClr w14:val="bg1">
                                        <w14:alpha w14:val="40000"/>
                                      </w14:schemeClr>
                                    </w14:glow>
                                  </w:rPr>
                                  <w:t>Innovation</w:t>
                                </w:r>
                              </w:p>
                            </w:txbxContent>
                          </wps:txbx>
                          <wps:bodyPr rot="0" vert="horz" wrap="square" lIns="91440" tIns="45720" rIns="91440" bIns="45720" anchor="t" anchorCtr="0">
                            <a:spAutoFit/>
                          </wps:bodyPr>
                        </wps:wsp>
                        <wps:wsp>
                          <wps:cNvPr id="939" name="文字方塊 2"/>
                          <wps:cNvSpPr txBox="1">
                            <a:spLocks noChangeArrowheads="1"/>
                          </wps:cNvSpPr>
                          <wps:spPr bwMode="auto">
                            <a:xfrm>
                              <a:off x="899160" y="1173480"/>
                              <a:ext cx="1432560" cy="427990"/>
                            </a:xfrm>
                            <a:prstGeom prst="rect">
                              <a:avLst/>
                            </a:prstGeom>
                            <a:noFill/>
                            <a:ln w="9525">
                              <a:noFill/>
                              <a:miter lim="800000"/>
                              <a:headEnd/>
                              <a:tailEnd/>
                            </a:ln>
                          </wps:spPr>
                          <wps:txbx>
                            <w:txbxContent>
                              <w:p w14:paraId="30744341" w14:textId="77777777" w:rsidR="0077689E" w:rsidRPr="00B85BFE" w:rsidRDefault="0077689E" w:rsidP="0077689E">
                                <w:pPr>
                                  <w:spacing w:line="500" w:lineRule="exact"/>
                                  <w:jc w:val="center"/>
                                  <w:rPr>
                                    <w:rFonts w:ascii="微軟正黑體" w:eastAsia="微軟正黑體" w:hAnsi="微軟正黑體"/>
                                    <w:b/>
                                    <w:color w:val="FF0000"/>
                                    <w:sz w:val="40"/>
                                    <w:szCs w:val="40"/>
                                    <w14:glow w14:rad="63500">
                                      <w14:schemeClr w14:val="accent1">
                                        <w14:alpha w14:val="60000"/>
                                        <w14:satMod w14:val="175000"/>
                                      </w14:schemeClr>
                                    </w14:glow>
                                  </w:rPr>
                                </w:pPr>
                                <w:r w:rsidRPr="00B85BFE">
                                  <w:rPr>
                                    <w:rFonts w:ascii="微軟正黑體" w:eastAsia="微軟正黑體" w:hAnsi="微軟正黑體" w:hint="eastAsia"/>
                                    <w:b/>
                                    <w:color w:val="FF0000"/>
                                    <w:sz w:val="40"/>
                                    <w:szCs w:val="40"/>
                                    <w14:glow w14:rad="63500">
                                      <w14:schemeClr w14:val="accent1">
                                        <w14:alpha w14:val="60000"/>
                                        <w14:satMod w14:val="175000"/>
                                      </w14:schemeClr>
                                    </w14:glow>
                                  </w:rPr>
                                  <w:t>核心價</w:t>
                                </w:r>
                                <w:r w:rsidRPr="00B85BFE">
                                  <w:rPr>
                                    <w:rFonts w:ascii="微軟正黑體" w:eastAsia="微軟正黑體" w:hAnsi="微軟正黑體" w:cs="細明體" w:hint="eastAsia"/>
                                    <w:b/>
                                    <w:color w:val="FF0000"/>
                                    <w:sz w:val="40"/>
                                    <w:szCs w:val="40"/>
                                    <w14:glow w14:rad="63500">
                                      <w14:schemeClr w14:val="accent1">
                                        <w14:alpha w14:val="60000"/>
                                        <w14:satMod w14:val="175000"/>
                                      </w14:schemeClr>
                                    </w14:glow>
                                  </w:rPr>
                                  <w:t>值</w:t>
                                </w:r>
                              </w:p>
                            </w:txbxContent>
                          </wps:txbx>
                          <wps:bodyPr rot="0" vert="horz" wrap="square" lIns="91440" tIns="45720" rIns="91440" bIns="45720" anchor="t" anchorCtr="0">
                            <a:noAutofit/>
                          </wps:bodyPr>
                        </wps:wsp>
                      </wpg:grpSp>
                    </wpg:wgp>
                  </a:graphicData>
                </a:graphic>
              </wp:anchor>
            </w:drawing>
          </mc:Choice>
          <mc:Fallback>
            <w:pict>
              <v:group w14:anchorId="0A0362D3" id="_x0000_s1072" style="position:absolute;left:0;text-align:left;margin-left:116.75pt;margin-top:131.4pt;width:257.4pt;height:262.4pt;z-index:251693056" coordsize="32689,333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">
                <v:shape id="圖片 922" o:spid="_x0000_s1073" type="#_x0000_t75" style="position:absolute;width:32689;height:33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">
                  <v:imagedata r:id="rId39" o:title=""/>
                </v:shape>
                <v:group id="群組 929" o:spid="_x0000_s1074" style="position:absolute;top:1552;width:32689;height:29032" coordsize="32689,2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_x0000_s1075" type="#_x0000_t202" style="position:absolute;left:7848;width:14326;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" filled="f" stroked="f">
                    <v:textbox style="mso-fit-shape-to-text:t">
                      <w:txbxContent>
                        <w:p w14:paraId="28C6D5A9"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szCs w:val="24"/>
                              <w14:glow w14:rad="101600">
                                <w14:schemeClr w14:val="bg1">
                                  <w14:alpha w14:val="40000"/>
                                </w14:schemeClr>
                              </w14:glow>
                            </w:rPr>
                            <w:t>獨立</w:t>
                          </w:r>
                        </w:p>
                        <w:p w14:paraId="6EFF743B"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b/>
                              <w:bCs/>
                              <w:szCs w:val="24"/>
                              <w14:glow w14:rad="101600">
                                <w14:schemeClr w14:val="bg1">
                                  <w14:alpha w14:val="40000"/>
                                </w14:schemeClr>
                              </w14:glow>
                            </w:rPr>
                            <w:t>Independence</w:t>
                          </w:r>
                        </w:p>
                      </w:txbxContent>
                    </v:textbox>
                  </v:shape>
                  <v:shape id="_x0000_s1076" type="#_x0000_t202" style="position:absolute;left:10287;top:23469;width:14325;height:5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" filled="f" stroked="f">
                    <v:textbox style="mso-fit-shape-to-text:t">
                      <w:txbxContent>
                        <w:p w14:paraId="79CFFDFF"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hint="eastAsia"/>
                              <w14:glow w14:rad="101600">
                                <w14:schemeClr w14:val="bg1">
                                  <w14:alpha w14:val="40000"/>
                                </w14:schemeClr>
                              </w14:glow>
                            </w:rPr>
                            <w:t>專業</w:t>
                          </w:r>
                        </w:p>
                        <w:p w14:paraId="3B500C49" w14:textId="77777777" w:rsidR="0077689E" w:rsidRPr="00F90A5C" w:rsidRDefault="0077689E" w:rsidP="0077689E">
                          <w:pPr>
                            <w:spacing w:line="360" w:lineRule="exact"/>
                            <w:jc w:val="center"/>
                            <w:rPr>
                              <w:rFonts w:ascii="Yu Gothic UI Semibold" w:hAnsi="Yu Gothic UI Semibold"/>
                              <w:szCs w:val="24"/>
                              <w14:glow w14:rad="101600">
                                <w14:schemeClr w14:val="bg1">
                                  <w14:alpha w14:val="40000"/>
                                </w14:schemeClr>
                              </w14:glow>
                            </w:rPr>
                          </w:pPr>
                          <w:r>
                            <w:rPr>
                              <w:rFonts w:ascii="Yu Gothic UI Semibold" w:hAnsi="Yu Gothic UI Semibold" w:hint="eastAsia"/>
                              <w:b/>
                              <w:bCs/>
                              <w14:glow w14:rad="101600">
                                <w14:schemeClr w14:val="bg1">
                                  <w14:alpha w14:val="40000"/>
                                </w14:schemeClr>
                              </w14:glow>
                            </w:rPr>
                            <w:t>Professionalism</w:t>
                          </w:r>
                        </w:p>
                      </w:txbxContent>
                    </v:textbox>
                  </v:shape>
                  <v:shape id="_x0000_s1077" type="#_x0000_t202" style="position:absolute;left:22631;top:10820;width:10058;height:5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" filled="f" stroked="f">
                    <v:textbox style="mso-fit-shape-to-text:t">
                      <w:txbxContent>
                        <w:p w14:paraId="15E411F7"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hint="eastAsia"/>
                              <w14:glow w14:rad="101600">
                                <w14:schemeClr w14:val="bg1">
                                  <w14:alpha w14:val="40000"/>
                                </w14:schemeClr>
                              </w14:glow>
                            </w:rPr>
                            <w:t>廉正</w:t>
                          </w:r>
                        </w:p>
                        <w:p w14:paraId="6991E1A8" w14:textId="77777777" w:rsidR="0077689E" w:rsidRPr="00F90A5C" w:rsidRDefault="0077689E" w:rsidP="0077689E">
                          <w:pPr>
                            <w:spacing w:line="360" w:lineRule="exact"/>
                            <w:jc w:val="center"/>
                            <w:rPr>
                              <w:rFonts w:ascii="Yu Gothic UI Semibold" w:hAnsi="Yu Gothic UI Semibold"/>
                              <w:szCs w:val="24"/>
                              <w14:glow w14:rad="101600">
                                <w14:schemeClr w14:val="bg1">
                                  <w14:alpha w14:val="40000"/>
                                </w14:schemeClr>
                              </w14:glow>
                            </w:rPr>
                          </w:pPr>
                          <w:r>
                            <w:rPr>
                              <w:rFonts w:ascii="Yu Gothic UI Semibold" w:hAnsi="Yu Gothic UI Semibold" w:hint="eastAsia"/>
                              <w:b/>
                              <w:bCs/>
                              <w14:glow w14:rad="101600">
                                <w14:schemeClr w14:val="bg1">
                                  <w14:alpha w14:val="40000"/>
                                </w14:schemeClr>
                              </w14:glow>
                            </w:rPr>
                            <w:t>Integrity</w:t>
                          </w:r>
                        </w:p>
                      </w:txbxContent>
                    </v:textbox>
                  </v:shape>
                  <v:shape id="_x0000_s1078" type="#_x0000_t202" style="position:absolute;top:11353;width:10058;height:5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" filled="f" stroked="f">
                    <v:textbox style="mso-fit-shape-to-text:t">
                      <w:txbxContent>
                        <w:p w14:paraId="160CCB35" w14:textId="77777777" w:rsidR="0077689E" w:rsidRPr="00F90A5C" w:rsidRDefault="0077689E" w:rsidP="0077689E">
                          <w:pPr>
                            <w:spacing w:line="360" w:lineRule="exact"/>
                            <w:jc w:val="center"/>
                            <w:rPr>
                              <w:rFonts w:ascii="Yu Gothic UI Semibold" w:eastAsia="Yu Gothic UI Semibold" w:hAnsi="Yu Gothic UI Semibold"/>
                              <w:szCs w:val="24"/>
                              <w14:glow w14:rad="101600">
                                <w14:schemeClr w14:val="bg1">
                                  <w14:alpha w14:val="40000"/>
                                </w14:schemeClr>
                              </w14:glow>
                            </w:rPr>
                          </w:pPr>
                          <w:r w:rsidRPr="00F90A5C">
                            <w:rPr>
                              <w:rFonts w:ascii="Yu Gothic UI Semibold" w:eastAsia="Yu Gothic UI Semibold" w:hAnsi="Yu Gothic UI Semibold" w:hint="eastAsia"/>
                              <w14:glow w14:rad="101600">
                                <w14:schemeClr w14:val="bg1">
                                  <w14:alpha w14:val="40000"/>
                                </w14:schemeClr>
                              </w14:glow>
                            </w:rPr>
                            <w:t>創新</w:t>
                          </w:r>
                        </w:p>
                        <w:p w14:paraId="03DC71BF" w14:textId="77777777" w:rsidR="0077689E" w:rsidRPr="00F90A5C" w:rsidRDefault="0077689E" w:rsidP="0077689E">
                          <w:pPr>
                            <w:spacing w:line="360" w:lineRule="exact"/>
                            <w:jc w:val="center"/>
                            <w:rPr>
                              <w:rFonts w:ascii="Yu Gothic UI Semibold" w:hAnsi="Yu Gothic UI Semibold"/>
                              <w:szCs w:val="24"/>
                              <w14:glow w14:rad="101600">
                                <w14:schemeClr w14:val="bg1">
                                  <w14:alpha w14:val="40000"/>
                                </w14:schemeClr>
                              </w14:glow>
                            </w:rPr>
                          </w:pPr>
                          <w:r>
                            <w:rPr>
                              <w:rFonts w:ascii="Yu Gothic UI Semibold" w:hAnsi="Yu Gothic UI Semibold" w:hint="eastAsia"/>
                              <w:b/>
                              <w:bCs/>
                              <w14:glow w14:rad="101600">
                                <w14:schemeClr w14:val="bg1">
                                  <w14:alpha w14:val="40000"/>
                                </w14:schemeClr>
                              </w14:glow>
                            </w:rPr>
                            <w:t>Innovation</w:t>
                          </w:r>
                        </w:p>
                      </w:txbxContent>
                    </v:textbox>
                  </v:shape>
                  <v:shape id="_x0000_s1079" type="#_x0000_t202" style="position:absolute;left:8991;top:11734;width:14326;height:4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" filled="f" stroked="f">
                    <v:textbox>
                      <w:txbxContent>
                        <w:p w14:paraId="30744341" w14:textId="77777777" w:rsidR="0077689E" w:rsidRPr="00B85BFE" w:rsidRDefault="0077689E" w:rsidP="0077689E">
                          <w:pPr>
                            <w:spacing w:line="500" w:lineRule="exact"/>
                            <w:jc w:val="center"/>
                            <w:rPr>
                              <w:rFonts w:ascii="微軟正黑體" w:eastAsia="微軟正黑體" w:hAnsi="微軟正黑體"/>
                              <w:b/>
                              <w:color w:val="FF0000"/>
                              <w:sz w:val="40"/>
                              <w:szCs w:val="40"/>
                              <w14:glow w14:rad="63500">
                                <w14:schemeClr w14:val="accent1">
                                  <w14:alpha w14:val="60000"/>
                                  <w14:satMod w14:val="175000"/>
                                </w14:schemeClr>
                              </w14:glow>
                            </w:rPr>
                          </w:pPr>
                          <w:r w:rsidRPr="00B85BFE">
                            <w:rPr>
                              <w:rFonts w:ascii="微軟正黑體" w:eastAsia="微軟正黑體" w:hAnsi="微軟正黑體" w:hint="eastAsia"/>
                              <w:b/>
                              <w:color w:val="FF0000"/>
                              <w:sz w:val="40"/>
                              <w:szCs w:val="40"/>
                              <w14:glow w14:rad="63500">
                                <w14:schemeClr w14:val="accent1">
                                  <w14:alpha w14:val="60000"/>
                                  <w14:satMod w14:val="175000"/>
                                </w14:schemeClr>
                              </w14:glow>
                            </w:rPr>
                            <w:t>核心價</w:t>
                          </w:r>
                          <w:r w:rsidRPr="00B85BFE">
                            <w:rPr>
                              <w:rFonts w:ascii="微軟正黑體" w:eastAsia="微軟正黑體" w:hAnsi="微軟正黑體" w:cs="細明體" w:hint="eastAsia"/>
                              <w:b/>
                              <w:color w:val="FF0000"/>
                              <w:sz w:val="40"/>
                              <w:szCs w:val="40"/>
                              <w14:glow w14:rad="63500">
                                <w14:schemeClr w14:val="accent1">
                                  <w14:alpha w14:val="60000"/>
                                  <w14:satMod w14:val="175000"/>
                                </w14:schemeClr>
                              </w14:glow>
                            </w:rPr>
                            <w:t>值</w:t>
                          </w:r>
                        </w:p>
                      </w:txbxContent>
                    </v:textbox>
                  </v:shape>
                </v:group>
              </v:group>
            </w:pict>
          </mc:Fallback>
        </mc:AlternateContent>
      </w:r>
      <w:r w:rsidRPr="0071090F">
        <w:rPr>
          <w:rFonts w:hAnsi="Times New Roman"/>
          <w:noProof/>
          <w:sz w:val="34"/>
          <w:szCs w:val="34"/>
        </w:rPr>
        <mc:AlternateContent>
          <mc:Choice Requires="wps">
            <w:drawing>
              <wp:anchor distT="45720" distB="45720" distL="114300" distR="114300" simplePos="0" relativeHeight="251694080" behindDoc="0" locked="0" layoutInCell="1" allowOverlap="1" wp14:anchorId="15B6692B" wp14:editId="3DAB71A0">
                <wp:simplePos x="0" y="0"/>
                <wp:positionH relativeFrom="column">
                  <wp:posOffset>2199017</wp:posOffset>
                </wp:positionH>
                <wp:positionV relativeFrom="paragraph">
                  <wp:posOffset>5300345</wp:posOffset>
                </wp:positionV>
                <wp:extent cx="1986280" cy="14046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6280" cy="1404620"/>
                        </a:xfrm>
                        <a:prstGeom prst="rect">
                          <a:avLst/>
                        </a:prstGeom>
                        <a:solidFill>
                          <a:srgbClr val="FFFFFF"/>
                        </a:solidFill>
                        <a:ln w="9525">
                          <a:noFill/>
                          <a:miter lim="800000"/>
                          <a:headEnd/>
                          <a:tailEnd/>
                        </a:ln>
                      </wps:spPr>
                      <wps:txbx>
                        <w:txbxContent>
                          <w:p w14:paraId="27BF495F" w14:textId="77777777" w:rsidR="0077689E" w:rsidRPr="0071090F" w:rsidRDefault="0077689E" w:rsidP="0077689E">
                            <w:r w:rsidRPr="0071090F">
                              <w:rPr>
                                <w:rFonts w:ascii="標楷體" w:eastAsia="標楷體" w:hAnsi="標楷體" w:hint="eastAsia"/>
                                <w:b/>
                                <w:color w:val="000000" w:themeColor="text1"/>
                                <w:szCs w:val="24"/>
                                <w14:ligatures w14:val="standardContextual"/>
                              </w:rPr>
                              <w:t>如需電子檔請掃描QR Code</w:t>
                            </w:r>
                            <w:r w:rsidRPr="0071090F">
                              <w:rPr>
                                <w:rFonts w:ascii="標楷體" w:eastAsia="標楷體" w:hAnsi="標楷體"/>
                                <w:b/>
                                <w:color w:val="000000" w:themeColor="text1"/>
                                <w:szCs w:val="24"/>
                                <w14:ligatures w14:val="standardContextual"/>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B6692B" id="_x0000_s1080" type="#_x0000_t202" style="position:absolute;left:0;text-align:left;margin-left:173.15pt;margin-top:417.35pt;width:156.4pt;height:110.6pt;z-index:251694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" stroked="f">
                <v:textbox style="mso-fit-shape-to-text:t">
                  <w:txbxContent>
                    <w:p w14:paraId="27BF495F" w14:textId="77777777" w:rsidR="0077689E" w:rsidRPr="0071090F" w:rsidRDefault="0077689E" w:rsidP="0077689E">
                      <w:r w:rsidRPr="0071090F">
                        <w:rPr>
                          <w:rFonts w:ascii="標楷體" w:eastAsia="標楷體" w:hAnsi="標楷體" w:hint="eastAsia"/>
                          <w:b/>
                          <w:color w:val="000000" w:themeColor="text1"/>
                          <w:szCs w:val="24"/>
                          <w14:ligatures w14:val="standardContextual"/>
                        </w:rPr>
                        <w:t>如需電子檔請掃描QR Code</w:t>
                      </w:r>
                      <w:r w:rsidRPr="0071090F">
                        <w:rPr>
                          <w:rFonts w:ascii="標楷體" w:eastAsia="標楷體" w:hAnsi="標楷體"/>
                          <w:b/>
                          <w:color w:val="000000" w:themeColor="text1"/>
                          <w:szCs w:val="24"/>
                          <w14:ligatures w14:val="standardContextual"/>
                        </w:rPr>
                        <w:t xml:space="preserve"> </w:t>
                      </w:r>
                    </w:p>
                  </w:txbxContent>
                </v:textbox>
                <w10:wrap type="square"/>
              </v:shape>
            </w:pict>
          </mc:Fallback>
        </mc:AlternateContent>
      </w:r>
      <w:r>
        <w:rPr>
          <w:rFonts w:hAnsi="Times New Roman" w:hint="eastAsia"/>
          <w:noProof/>
          <w:sz w:val="34"/>
          <w:szCs w:val="34"/>
        </w:rPr>
        <w:t xml:space="preserve"> </w:t>
      </w:r>
      <w:r>
        <w:rPr>
          <w:rFonts w:hAnsi="Times New Roman" w:hint="eastAsia"/>
          <w:noProof/>
          <w:sz w:val="34"/>
          <w:szCs w:val="34"/>
        </w:rPr>
        <mc:AlternateContent>
          <mc:Choice Requires="wps">
            <w:drawing>
              <wp:anchor distT="0" distB="0" distL="114300" distR="114300" simplePos="0" relativeHeight="251689984" behindDoc="0" locked="0" layoutInCell="1" allowOverlap="1" wp14:anchorId="5AAA4B70" wp14:editId="521CEE43">
                <wp:simplePos x="0" y="0"/>
                <wp:positionH relativeFrom="column">
                  <wp:posOffset>4594860</wp:posOffset>
                </wp:positionH>
                <wp:positionV relativeFrom="paragraph">
                  <wp:posOffset>6350000</wp:posOffset>
                </wp:positionV>
                <wp:extent cx="935990" cy="1005840"/>
                <wp:effectExtent l="3810" t="0" r="3175" b="0"/>
                <wp:wrapNone/>
                <wp:docPr id="928" name="文字方塊 9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5990" cy="1005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B5D222" w14:textId="77777777" w:rsidR="0077689E" w:rsidRDefault="0077689E" w:rsidP="0077689E"/>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AAA4B70" id="文字方塊 928" o:spid="_x0000_s1081" type="#_x0000_t202" style="position:absolute;left:0;text-align:left;margin-left:361.8pt;margin-top:500pt;width:73.7pt;height:79.2pt;z-index:2516899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" stroked="f">
                <v:textbox style="mso-fit-shape-to-text:t">
                  <w:txbxContent>
                    <w:p w14:paraId="59B5D222" w14:textId="77777777" w:rsidR="0077689E" w:rsidRDefault="0077689E" w:rsidP="0077689E"/>
                  </w:txbxContent>
                </v:textbox>
              </v:shape>
            </w:pict>
          </mc:Fallback>
        </mc:AlternateContent>
      </w:r>
      <w:bookmarkEnd w:id="17"/>
    </w:p>
    <w:p w14:paraId="35FC06E0" w14:textId="2A4F4233" w:rsidR="0077689E" w:rsidRPr="0077689E" w:rsidRDefault="004861A1" w:rsidP="00331D17">
      <w:pPr>
        <w:overflowPunct w:val="0"/>
        <w:snapToGrid w:val="0"/>
        <w:spacing w:line="460" w:lineRule="exact"/>
        <w:ind w:firstLineChars="200" w:firstLine="480"/>
        <w:jc w:val="both"/>
        <w:rPr>
          <w:rFonts w:ascii="標楷體" w:eastAsia="標楷體" w:hAnsi="標楷體"/>
          <w:bCs/>
          <w:noProof/>
        </w:rPr>
      </w:pPr>
      <w:r>
        <w:rPr>
          <w:rFonts w:ascii="標楷體" w:eastAsia="標楷體" w:hAnsi="標楷體"/>
          <w:b/>
          <w:noProof/>
          <w:color w:val="000000" w:themeColor="text1"/>
          <w:szCs w:val="24"/>
        </w:rPr>
        <w:drawing>
          <wp:anchor distT="0" distB="0" distL="114300" distR="114300" simplePos="0" relativeHeight="251695104" behindDoc="0" locked="0" layoutInCell="1" allowOverlap="1" wp14:anchorId="08D7F9F9" wp14:editId="064691D9">
            <wp:simplePos x="0" y="0"/>
            <wp:positionH relativeFrom="margin">
              <wp:posOffset>5502275</wp:posOffset>
            </wp:positionH>
            <wp:positionV relativeFrom="paragraph">
              <wp:posOffset>5244161</wp:posOffset>
            </wp:positionV>
            <wp:extent cx="791845" cy="791845"/>
            <wp:effectExtent l="0" t="0" r="8255" b="8255"/>
            <wp:wrapSquare wrapText="bothSides"/>
            <wp:docPr id="21347587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91845" cy="79184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77689E" w:rsidRPr="0077689E" w:rsidSect="009B0C1F">
      <w:footerReference w:type="default" r:id="rId41"/>
      <w:pgSz w:w="11907" w:h="16840" w:code="9"/>
      <w:pgMar w:top="1418" w:right="992" w:bottom="1418" w:left="992" w:header="1021" w:footer="737" w:gutter="0"/>
      <w:pgNumType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88BC48" w14:textId="77777777" w:rsidR="00231FBF" w:rsidRDefault="00231FBF">
      <w:r>
        <w:separator/>
      </w:r>
    </w:p>
  </w:endnote>
  <w:endnote w:type="continuationSeparator" w:id="0">
    <w:p w14:paraId="0C24E1B5" w14:textId="77777777" w:rsidR="00231FBF" w:rsidRDefault="00231F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標楷體"/>
    <w:charset w:val="88"/>
    <w:family w:val="script"/>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儷中黑">
    <w:altName w:val="新細明體"/>
    <w:charset w:val="88"/>
    <w:family w:val="modern"/>
    <w:pitch w:val="fixed"/>
    <w:sig w:usb0="80000001" w:usb1="28091800" w:usb2="00000016" w:usb3="00000000" w:csb0="00100000" w:csb1="00000000"/>
  </w:font>
  <w:font w:name="Courier">
    <w:panose1 w:val="02060409020205020404"/>
    <w:charset w:val="00"/>
    <w:family w:val="modern"/>
    <w:pitch w:val="fixed"/>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華康細明體">
    <w:altName w:val="Arial Unicode MS"/>
    <w:charset w:val="88"/>
    <w:family w:val="modern"/>
    <w:pitch w:val="fixed"/>
    <w:sig w:usb0="80000001" w:usb1="28091800" w:usb2="00000016" w:usb3="00000000" w:csb0="00100000" w:csb1="00000000"/>
  </w:font>
  <w:font w:name="DFKaiShu-SB-Estd-BF">
    <w:altName w:val="細明體"/>
    <w:panose1 w:val="00000000000000000000"/>
    <w:charset w:val="00"/>
    <w:family w:val="roman"/>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Yu Gothic UI Semibold">
    <w:panose1 w:val="020B0700000000000000"/>
    <w:charset w:val="80"/>
    <w:family w:val="swiss"/>
    <w:pitch w:val="variable"/>
    <w:sig w:usb0="E00002FF" w:usb1="2AC7FDFF" w:usb2="00000016" w:usb3="00000000" w:csb0="0002009F" w:csb1="00000000"/>
  </w:font>
  <w:font w:name="全字庫正宋體 Ext-B">
    <w:panose1 w:val="02020300000000000000"/>
    <w:charset w:val="88"/>
    <w:family w:val="roman"/>
    <w:pitch w:val="variable"/>
    <w:sig w:usb0="01002A87" w:usb1="2B0F0000" w:usb2="00000010" w:usb3="00000000" w:csb0="003F00FF" w:csb1="00000000"/>
  </w:font>
  <w:font w:name="Malgun Gothic Semilight">
    <w:panose1 w:val="020B0502040204020203"/>
    <w:charset w:val="88"/>
    <w:family w:val="swiss"/>
    <w:pitch w:val="variable"/>
    <w:sig w:usb0="B0000AAF" w:usb1="09DF7CFB" w:usb2="00000012" w:usb3="00000000" w:csb0="003E01BD" w:csb1="00000000"/>
  </w:font>
  <w:font w:name="微軟正黑體">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5A030" w14:textId="77777777" w:rsidR="00C42E59" w:rsidRPr="00C53618" w:rsidRDefault="00C42E59" w:rsidP="006B4001">
    <w:pPr>
      <w:pStyle w:val="ac"/>
      <w:jc w:val="center"/>
      <w:rPr>
        <w:rFonts w:ascii="標楷體" w:eastAsia="標楷體" w:hAnsi="標楷體"/>
        <w:sz w:val="24"/>
        <w:szCs w:val="24"/>
      </w:rP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Pr="005F3F96">
      <w:rPr>
        <w:rFonts w:ascii="標楷體" w:eastAsia="標楷體" w:hAnsi="標楷體"/>
        <w:noProof/>
        <w:lang w:val="zh-TW"/>
      </w:rPr>
      <w:t>22</w:t>
    </w:r>
    <w:r w:rsidRPr="00A17697">
      <w:rPr>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2EF17" w14:textId="77777777" w:rsidR="00300229" w:rsidRPr="00C53618" w:rsidRDefault="00300229" w:rsidP="006B4001">
    <w:pPr>
      <w:pStyle w:val="ac"/>
      <w:jc w:val="center"/>
      <w:rPr>
        <w:rFonts w:ascii="標楷體" w:eastAsia="標楷體" w:hAnsi="標楷體"/>
        <w:sz w:val="24"/>
        <w:szCs w:val="24"/>
      </w:rP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00183636" w:rsidRPr="00183636">
      <w:rPr>
        <w:rFonts w:ascii="標楷體" w:eastAsia="標楷體" w:hAnsi="標楷體"/>
        <w:noProof/>
        <w:lang w:val="zh-TW"/>
      </w:rPr>
      <w:t>36</w:t>
    </w:r>
    <w:r w:rsidRPr="00A17697">
      <w:rPr>
        <w:rFonts w:ascii="標楷體" w:eastAsia="標楷體"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3A67F" w14:textId="77777777" w:rsidR="00300229" w:rsidRDefault="00300229" w:rsidP="00433891">
    <w:pPr>
      <w:pStyle w:val="ac"/>
      <w:jc w:val="cente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00483CF2" w:rsidRPr="00483CF2">
      <w:rPr>
        <w:rFonts w:ascii="標楷體" w:eastAsia="標楷體" w:hAnsi="標楷體"/>
        <w:noProof/>
        <w:lang w:val="zh-TW"/>
      </w:rPr>
      <w:t>38</w:t>
    </w:r>
    <w:r w:rsidRPr="00A17697">
      <w:rPr>
        <w:rFonts w:ascii="標楷體" w:eastAsia="標楷體" w:hAnsi="標楷體"/>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F3306" w14:textId="39E9A851" w:rsidR="00651203" w:rsidRDefault="00651203" w:rsidP="00433891">
    <w:pPr>
      <w:pStyle w:val="ac"/>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6C9A29" w14:textId="77777777" w:rsidR="00231FBF" w:rsidRDefault="00231FBF">
      <w:r>
        <w:separator/>
      </w:r>
    </w:p>
  </w:footnote>
  <w:footnote w:type="continuationSeparator" w:id="0">
    <w:p w14:paraId="252562BC" w14:textId="77777777" w:rsidR="00231FBF" w:rsidRDefault="00231F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B4E03C"/>
    <w:lvl w:ilvl="0">
      <w:start w:val="1"/>
      <w:numFmt w:val="decimal"/>
      <w:pStyle w:val="5"/>
      <w:lvlText w:val="%1."/>
      <w:lvlJc w:val="left"/>
      <w:pPr>
        <w:tabs>
          <w:tab w:val="num" w:pos="2280"/>
        </w:tabs>
        <w:ind w:left="2280" w:hanging="360"/>
      </w:pPr>
    </w:lvl>
  </w:abstractNum>
  <w:abstractNum w:abstractNumId="1" w15:restartNumberingAfterBreak="0">
    <w:nsid w:val="FFFFFF7D"/>
    <w:multiLevelType w:val="singleLevel"/>
    <w:tmpl w:val="BE0A2A4A"/>
    <w:lvl w:ilvl="0">
      <w:start w:val="1"/>
      <w:numFmt w:val="decimal"/>
      <w:pStyle w:val="4"/>
      <w:lvlText w:val="%1."/>
      <w:lvlJc w:val="left"/>
      <w:pPr>
        <w:tabs>
          <w:tab w:val="num" w:pos="1800"/>
        </w:tabs>
        <w:ind w:left="1800" w:hanging="360"/>
      </w:pPr>
    </w:lvl>
  </w:abstractNum>
  <w:abstractNum w:abstractNumId="2" w15:restartNumberingAfterBreak="0">
    <w:nsid w:val="FFFFFF7E"/>
    <w:multiLevelType w:val="singleLevel"/>
    <w:tmpl w:val="39A02786"/>
    <w:lvl w:ilvl="0">
      <w:start w:val="1"/>
      <w:numFmt w:val="decimal"/>
      <w:pStyle w:val="3"/>
      <w:lvlText w:val="%1."/>
      <w:lvlJc w:val="left"/>
      <w:pPr>
        <w:tabs>
          <w:tab w:val="num" w:pos="1320"/>
        </w:tabs>
        <w:ind w:left="1320" w:hanging="360"/>
      </w:pPr>
    </w:lvl>
  </w:abstractNum>
  <w:abstractNum w:abstractNumId="3" w15:restartNumberingAfterBreak="0">
    <w:nsid w:val="FFFFFF7F"/>
    <w:multiLevelType w:val="singleLevel"/>
    <w:tmpl w:val="64D00A8E"/>
    <w:lvl w:ilvl="0">
      <w:start w:val="1"/>
      <w:numFmt w:val="decimal"/>
      <w:pStyle w:val="2"/>
      <w:lvlText w:val="%1."/>
      <w:lvlJc w:val="left"/>
      <w:pPr>
        <w:tabs>
          <w:tab w:val="num" w:pos="840"/>
        </w:tabs>
        <w:ind w:left="840" w:hanging="360"/>
      </w:pPr>
    </w:lvl>
  </w:abstractNum>
  <w:abstractNum w:abstractNumId="4" w15:restartNumberingAfterBreak="0">
    <w:nsid w:val="FFFFFF80"/>
    <w:multiLevelType w:val="singleLevel"/>
    <w:tmpl w:val="771E5382"/>
    <w:lvl w:ilvl="0">
      <w:start w:val="1"/>
      <w:numFmt w:val="bullet"/>
      <w:pStyle w:val="50"/>
      <w:lvlText w:val=""/>
      <w:lvlJc w:val="left"/>
      <w:pPr>
        <w:tabs>
          <w:tab w:val="num" w:pos="2280"/>
        </w:tabs>
        <w:ind w:left="2280" w:hanging="360"/>
      </w:pPr>
      <w:rPr>
        <w:rFonts w:ascii="Wingdings" w:hAnsi="Wingdings" w:hint="default"/>
      </w:rPr>
    </w:lvl>
  </w:abstractNum>
  <w:abstractNum w:abstractNumId="5" w15:restartNumberingAfterBreak="0">
    <w:nsid w:val="FFFFFF81"/>
    <w:multiLevelType w:val="singleLevel"/>
    <w:tmpl w:val="AF7C9562"/>
    <w:lvl w:ilvl="0">
      <w:start w:val="1"/>
      <w:numFmt w:val="bullet"/>
      <w:pStyle w:val="40"/>
      <w:lvlText w:val=""/>
      <w:lvlJc w:val="left"/>
      <w:pPr>
        <w:tabs>
          <w:tab w:val="num" w:pos="1800"/>
        </w:tabs>
        <w:ind w:left="1800" w:hanging="360"/>
      </w:pPr>
      <w:rPr>
        <w:rFonts w:ascii="Wingdings" w:hAnsi="Wingdings" w:hint="default"/>
      </w:rPr>
    </w:lvl>
  </w:abstractNum>
  <w:abstractNum w:abstractNumId="6" w15:restartNumberingAfterBreak="0">
    <w:nsid w:val="FFFFFF82"/>
    <w:multiLevelType w:val="singleLevel"/>
    <w:tmpl w:val="28E8CA7C"/>
    <w:lvl w:ilvl="0">
      <w:start w:val="1"/>
      <w:numFmt w:val="bullet"/>
      <w:pStyle w:val="30"/>
      <w:lvlText w:val=""/>
      <w:lvlJc w:val="left"/>
      <w:pPr>
        <w:tabs>
          <w:tab w:val="num" w:pos="1320"/>
        </w:tabs>
        <w:ind w:left="1320" w:hanging="360"/>
      </w:pPr>
      <w:rPr>
        <w:rFonts w:ascii="Wingdings" w:hAnsi="Wingdings" w:hint="default"/>
      </w:rPr>
    </w:lvl>
  </w:abstractNum>
  <w:abstractNum w:abstractNumId="7" w15:restartNumberingAfterBreak="0">
    <w:nsid w:val="FFFFFF83"/>
    <w:multiLevelType w:val="singleLevel"/>
    <w:tmpl w:val="0D8C2F12"/>
    <w:lvl w:ilvl="0">
      <w:start w:val="1"/>
      <w:numFmt w:val="bullet"/>
      <w:pStyle w:val="20"/>
      <w:lvlText w:val=""/>
      <w:lvlJc w:val="left"/>
      <w:pPr>
        <w:tabs>
          <w:tab w:val="num" w:pos="840"/>
        </w:tabs>
        <w:ind w:left="840" w:hanging="360"/>
      </w:pPr>
      <w:rPr>
        <w:rFonts w:ascii="Wingdings" w:hAnsi="Wingdings" w:hint="default"/>
      </w:rPr>
    </w:lvl>
  </w:abstractNum>
  <w:abstractNum w:abstractNumId="8" w15:restartNumberingAfterBreak="0">
    <w:nsid w:val="FFFFFF88"/>
    <w:multiLevelType w:val="singleLevel"/>
    <w:tmpl w:val="484E6C1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ECDAF790"/>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65E020D"/>
    <w:multiLevelType w:val="hybridMultilevel"/>
    <w:tmpl w:val="A198C0E4"/>
    <w:lvl w:ilvl="0" w:tplc="A4166C24">
      <w:start w:val="1"/>
      <w:numFmt w:val="taiwaneseCountingThousand"/>
      <w:pStyle w:val="a1"/>
      <w:lvlText w:val="(%1)"/>
      <w:lvlJc w:val="right"/>
      <w:pPr>
        <w:tabs>
          <w:tab w:val="num" w:pos="851"/>
        </w:tabs>
        <w:ind w:left="851" w:firstLine="0"/>
      </w:pPr>
      <w:rPr>
        <w:rFonts w:eastAsia="標楷體" w:hint="eastAsia"/>
        <w:b/>
        <w:i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0CD03241"/>
    <w:multiLevelType w:val="multilevel"/>
    <w:tmpl w:val="04090023"/>
    <w:styleLink w:val="a2"/>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2" w15:restartNumberingAfterBreak="0">
    <w:nsid w:val="11CD150C"/>
    <w:multiLevelType w:val="hybridMultilevel"/>
    <w:tmpl w:val="861A0B78"/>
    <w:lvl w:ilvl="0" w:tplc="313E98B2">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3" w15:restartNumberingAfterBreak="0">
    <w:nsid w:val="18C733B3"/>
    <w:multiLevelType w:val="hybridMultilevel"/>
    <w:tmpl w:val="4A261578"/>
    <w:lvl w:ilvl="0" w:tplc="72CC890E">
      <w:start w:val="1"/>
      <w:numFmt w:val="taiwaneseCountingThousand"/>
      <w:lvlText w:val="（%1）"/>
      <w:lvlJc w:val="left"/>
      <w:pPr>
        <w:ind w:left="1761" w:hanging="1080"/>
      </w:pPr>
      <w:rPr>
        <w:rFonts w:hint="default"/>
      </w:rPr>
    </w:lvl>
    <w:lvl w:ilvl="1" w:tplc="04090019" w:tentative="1">
      <w:start w:val="1"/>
      <w:numFmt w:val="ideographTraditional"/>
      <w:lvlText w:val="%2、"/>
      <w:lvlJc w:val="left"/>
      <w:pPr>
        <w:ind w:left="1641" w:hanging="480"/>
      </w:pPr>
    </w:lvl>
    <w:lvl w:ilvl="2" w:tplc="0409001B" w:tentative="1">
      <w:start w:val="1"/>
      <w:numFmt w:val="lowerRoman"/>
      <w:lvlText w:val="%3."/>
      <w:lvlJc w:val="right"/>
      <w:pPr>
        <w:ind w:left="2121" w:hanging="480"/>
      </w:pPr>
    </w:lvl>
    <w:lvl w:ilvl="3" w:tplc="0409000F" w:tentative="1">
      <w:start w:val="1"/>
      <w:numFmt w:val="decimal"/>
      <w:lvlText w:val="%4."/>
      <w:lvlJc w:val="left"/>
      <w:pPr>
        <w:ind w:left="2601" w:hanging="480"/>
      </w:pPr>
    </w:lvl>
    <w:lvl w:ilvl="4" w:tplc="04090019" w:tentative="1">
      <w:start w:val="1"/>
      <w:numFmt w:val="ideographTraditional"/>
      <w:lvlText w:val="%5、"/>
      <w:lvlJc w:val="left"/>
      <w:pPr>
        <w:ind w:left="3081" w:hanging="480"/>
      </w:pPr>
    </w:lvl>
    <w:lvl w:ilvl="5" w:tplc="0409001B" w:tentative="1">
      <w:start w:val="1"/>
      <w:numFmt w:val="lowerRoman"/>
      <w:lvlText w:val="%6."/>
      <w:lvlJc w:val="right"/>
      <w:pPr>
        <w:ind w:left="3561" w:hanging="480"/>
      </w:pPr>
    </w:lvl>
    <w:lvl w:ilvl="6" w:tplc="0409000F" w:tentative="1">
      <w:start w:val="1"/>
      <w:numFmt w:val="decimal"/>
      <w:lvlText w:val="%7."/>
      <w:lvlJc w:val="left"/>
      <w:pPr>
        <w:ind w:left="4041" w:hanging="480"/>
      </w:pPr>
    </w:lvl>
    <w:lvl w:ilvl="7" w:tplc="04090019" w:tentative="1">
      <w:start w:val="1"/>
      <w:numFmt w:val="ideographTraditional"/>
      <w:lvlText w:val="%8、"/>
      <w:lvlJc w:val="left"/>
      <w:pPr>
        <w:ind w:left="4521" w:hanging="480"/>
      </w:pPr>
    </w:lvl>
    <w:lvl w:ilvl="8" w:tplc="0409001B" w:tentative="1">
      <w:start w:val="1"/>
      <w:numFmt w:val="lowerRoman"/>
      <w:lvlText w:val="%9."/>
      <w:lvlJc w:val="right"/>
      <w:pPr>
        <w:ind w:left="5001" w:hanging="480"/>
      </w:pPr>
    </w:lvl>
  </w:abstractNum>
  <w:abstractNum w:abstractNumId="14" w15:restartNumberingAfterBreak="0">
    <w:nsid w:val="1CB047B6"/>
    <w:multiLevelType w:val="hybridMultilevel"/>
    <w:tmpl w:val="C3566350"/>
    <w:lvl w:ilvl="0" w:tplc="79D8D5D2">
      <w:start w:val="1"/>
      <w:numFmt w:val="decimal"/>
      <w:pStyle w:val="1"/>
      <w:lvlText w:val="%1."/>
      <w:lvlJc w:val="left"/>
      <w:pPr>
        <w:tabs>
          <w:tab w:val="num" w:pos="765"/>
        </w:tabs>
        <w:ind w:left="1063" w:hanging="295"/>
      </w:pPr>
      <w:rPr>
        <w:rFonts w:eastAsia="標楷體" w:hint="eastAsia"/>
        <w:b w:val="0"/>
        <w:sz w:val="24"/>
      </w:rPr>
    </w:lvl>
    <w:lvl w:ilvl="1" w:tplc="FE28CD58">
      <w:start w:val="1"/>
      <w:numFmt w:val="decimal"/>
      <w:pStyle w:val="10"/>
      <w:lvlText w:val="%2."/>
      <w:lvlJc w:val="left"/>
      <w:pPr>
        <w:tabs>
          <w:tab w:val="num" w:pos="1245"/>
        </w:tabs>
        <w:ind w:left="1543" w:hanging="295"/>
      </w:pPr>
      <w:rPr>
        <w:rFonts w:eastAsia="標楷體" w:hint="eastAsia"/>
        <w:b w:val="0"/>
        <w:sz w:val="24"/>
      </w:rPr>
    </w:lvl>
    <w:lvl w:ilvl="2" w:tplc="0409001B" w:tentative="1">
      <w:start w:val="1"/>
      <w:numFmt w:val="lowerRoman"/>
      <w:lvlText w:val="%3."/>
      <w:lvlJc w:val="right"/>
      <w:pPr>
        <w:tabs>
          <w:tab w:val="num" w:pos="2208"/>
        </w:tabs>
        <w:ind w:left="2208" w:hanging="480"/>
      </w:pPr>
    </w:lvl>
    <w:lvl w:ilvl="3" w:tplc="0409000F" w:tentative="1">
      <w:start w:val="1"/>
      <w:numFmt w:val="decimal"/>
      <w:lvlText w:val="%4."/>
      <w:lvlJc w:val="left"/>
      <w:pPr>
        <w:tabs>
          <w:tab w:val="num" w:pos="2688"/>
        </w:tabs>
        <w:ind w:left="2688" w:hanging="480"/>
      </w:pPr>
    </w:lvl>
    <w:lvl w:ilvl="4" w:tplc="04090019" w:tentative="1">
      <w:start w:val="1"/>
      <w:numFmt w:val="ideographTraditional"/>
      <w:lvlText w:val="%5、"/>
      <w:lvlJc w:val="left"/>
      <w:pPr>
        <w:tabs>
          <w:tab w:val="num" w:pos="3168"/>
        </w:tabs>
        <w:ind w:left="3168" w:hanging="480"/>
      </w:pPr>
    </w:lvl>
    <w:lvl w:ilvl="5" w:tplc="0409001B" w:tentative="1">
      <w:start w:val="1"/>
      <w:numFmt w:val="lowerRoman"/>
      <w:lvlText w:val="%6."/>
      <w:lvlJc w:val="right"/>
      <w:pPr>
        <w:tabs>
          <w:tab w:val="num" w:pos="3648"/>
        </w:tabs>
        <w:ind w:left="3648" w:hanging="480"/>
      </w:pPr>
    </w:lvl>
    <w:lvl w:ilvl="6" w:tplc="0409000F" w:tentative="1">
      <w:start w:val="1"/>
      <w:numFmt w:val="decimal"/>
      <w:lvlText w:val="%7."/>
      <w:lvlJc w:val="left"/>
      <w:pPr>
        <w:tabs>
          <w:tab w:val="num" w:pos="4128"/>
        </w:tabs>
        <w:ind w:left="4128" w:hanging="480"/>
      </w:pPr>
    </w:lvl>
    <w:lvl w:ilvl="7" w:tplc="04090019" w:tentative="1">
      <w:start w:val="1"/>
      <w:numFmt w:val="ideographTraditional"/>
      <w:lvlText w:val="%8、"/>
      <w:lvlJc w:val="left"/>
      <w:pPr>
        <w:tabs>
          <w:tab w:val="num" w:pos="4608"/>
        </w:tabs>
        <w:ind w:left="4608" w:hanging="480"/>
      </w:pPr>
    </w:lvl>
    <w:lvl w:ilvl="8" w:tplc="0409001B" w:tentative="1">
      <w:start w:val="1"/>
      <w:numFmt w:val="lowerRoman"/>
      <w:lvlText w:val="%9."/>
      <w:lvlJc w:val="right"/>
      <w:pPr>
        <w:tabs>
          <w:tab w:val="num" w:pos="5088"/>
        </w:tabs>
        <w:ind w:left="5088" w:hanging="480"/>
      </w:pPr>
    </w:lvl>
  </w:abstractNum>
  <w:abstractNum w:abstractNumId="15" w15:restartNumberingAfterBreak="0">
    <w:nsid w:val="1E125DAF"/>
    <w:multiLevelType w:val="hybridMultilevel"/>
    <w:tmpl w:val="6AEC4F70"/>
    <w:lvl w:ilvl="0" w:tplc="ABBE3A1A">
      <w:start w:val="2"/>
      <w:numFmt w:val="bullet"/>
      <w:lvlText w:val="-"/>
      <w:lvlJc w:val="left"/>
      <w:pPr>
        <w:ind w:left="744" w:hanging="360"/>
      </w:pPr>
      <w:rPr>
        <w:rFonts w:ascii="新細明體" w:eastAsia="新細明體" w:hAnsi="新細明體" w:cs="Times New Roman" w:hint="eastAsia"/>
      </w:rPr>
    </w:lvl>
    <w:lvl w:ilvl="1" w:tplc="04090003" w:tentative="1">
      <w:start w:val="1"/>
      <w:numFmt w:val="bullet"/>
      <w:lvlText w:val=""/>
      <w:lvlJc w:val="left"/>
      <w:pPr>
        <w:ind w:left="1344" w:hanging="480"/>
      </w:pPr>
      <w:rPr>
        <w:rFonts w:ascii="Wingdings" w:hAnsi="Wingdings" w:hint="default"/>
      </w:rPr>
    </w:lvl>
    <w:lvl w:ilvl="2" w:tplc="04090005" w:tentative="1">
      <w:start w:val="1"/>
      <w:numFmt w:val="bullet"/>
      <w:lvlText w:val=""/>
      <w:lvlJc w:val="left"/>
      <w:pPr>
        <w:ind w:left="1824" w:hanging="480"/>
      </w:pPr>
      <w:rPr>
        <w:rFonts w:ascii="Wingdings" w:hAnsi="Wingdings" w:hint="default"/>
      </w:rPr>
    </w:lvl>
    <w:lvl w:ilvl="3" w:tplc="04090001" w:tentative="1">
      <w:start w:val="1"/>
      <w:numFmt w:val="bullet"/>
      <w:lvlText w:val=""/>
      <w:lvlJc w:val="left"/>
      <w:pPr>
        <w:ind w:left="2304" w:hanging="480"/>
      </w:pPr>
      <w:rPr>
        <w:rFonts w:ascii="Wingdings" w:hAnsi="Wingdings" w:hint="default"/>
      </w:rPr>
    </w:lvl>
    <w:lvl w:ilvl="4" w:tplc="04090003" w:tentative="1">
      <w:start w:val="1"/>
      <w:numFmt w:val="bullet"/>
      <w:lvlText w:val=""/>
      <w:lvlJc w:val="left"/>
      <w:pPr>
        <w:ind w:left="2784" w:hanging="480"/>
      </w:pPr>
      <w:rPr>
        <w:rFonts w:ascii="Wingdings" w:hAnsi="Wingdings" w:hint="default"/>
      </w:rPr>
    </w:lvl>
    <w:lvl w:ilvl="5" w:tplc="04090005" w:tentative="1">
      <w:start w:val="1"/>
      <w:numFmt w:val="bullet"/>
      <w:lvlText w:val=""/>
      <w:lvlJc w:val="left"/>
      <w:pPr>
        <w:ind w:left="3264" w:hanging="480"/>
      </w:pPr>
      <w:rPr>
        <w:rFonts w:ascii="Wingdings" w:hAnsi="Wingdings" w:hint="default"/>
      </w:rPr>
    </w:lvl>
    <w:lvl w:ilvl="6" w:tplc="04090001" w:tentative="1">
      <w:start w:val="1"/>
      <w:numFmt w:val="bullet"/>
      <w:lvlText w:val=""/>
      <w:lvlJc w:val="left"/>
      <w:pPr>
        <w:ind w:left="3744" w:hanging="480"/>
      </w:pPr>
      <w:rPr>
        <w:rFonts w:ascii="Wingdings" w:hAnsi="Wingdings" w:hint="default"/>
      </w:rPr>
    </w:lvl>
    <w:lvl w:ilvl="7" w:tplc="04090003" w:tentative="1">
      <w:start w:val="1"/>
      <w:numFmt w:val="bullet"/>
      <w:lvlText w:val=""/>
      <w:lvlJc w:val="left"/>
      <w:pPr>
        <w:ind w:left="4224" w:hanging="480"/>
      </w:pPr>
      <w:rPr>
        <w:rFonts w:ascii="Wingdings" w:hAnsi="Wingdings" w:hint="default"/>
      </w:rPr>
    </w:lvl>
    <w:lvl w:ilvl="8" w:tplc="04090005" w:tentative="1">
      <w:start w:val="1"/>
      <w:numFmt w:val="bullet"/>
      <w:lvlText w:val=""/>
      <w:lvlJc w:val="left"/>
      <w:pPr>
        <w:ind w:left="4704" w:hanging="480"/>
      </w:pPr>
      <w:rPr>
        <w:rFonts w:ascii="Wingdings" w:hAnsi="Wingdings" w:hint="default"/>
      </w:rPr>
    </w:lvl>
  </w:abstractNum>
  <w:abstractNum w:abstractNumId="16" w15:restartNumberingAfterBreak="0">
    <w:nsid w:val="238C6F46"/>
    <w:multiLevelType w:val="hybridMultilevel"/>
    <w:tmpl w:val="95F0AABE"/>
    <w:lvl w:ilvl="0" w:tplc="58B69662">
      <w:start w:val="100"/>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27DC4EA0"/>
    <w:multiLevelType w:val="hybridMultilevel"/>
    <w:tmpl w:val="365008E8"/>
    <w:lvl w:ilvl="0" w:tplc="569C1A10">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8" w15:restartNumberingAfterBreak="0">
    <w:nsid w:val="31EE311B"/>
    <w:multiLevelType w:val="hybridMultilevel"/>
    <w:tmpl w:val="112C275A"/>
    <w:lvl w:ilvl="0" w:tplc="702E317A">
      <w:start w:val="1"/>
      <w:numFmt w:val="taiwaneseCountingThousand"/>
      <w:pStyle w:val="a3"/>
      <w:lvlText w:val="（%1）"/>
      <w:lvlJc w:val="left"/>
      <w:pPr>
        <w:tabs>
          <w:tab w:val="num" w:pos="675"/>
        </w:tabs>
        <w:ind w:left="675" w:hanging="855"/>
      </w:pPr>
      <w:rPr>
        <w:rFonts w:ascii="標楷體" w:eastAsia="標楷體" w:hAnsi="標楷體" w:hint="eastAsia"/>
        <w:b/>
        <w:sz w:val="28"/>
      </w:rPr>
    </w:lvl>
    <w:lvl w:ilvl="1" w:tplc="193C9864">
      <w:start w:val="1"/>
      <w:numFmt w:val="decimal"/>
      <w:lvlText w:val="%2."/>
      <w:lvlJc w:val="left"/>
      <w:pPr>
        <w:tabs>
          <w:tab w:val="num" w:pos="660"/>
        </w:tabs>
        <w:ind w:left="660" w:hanging="360"/>
      </w:pPr>
      <w:rPr>
        <w:rFonts w:hint="eastAsia"/>
      </w:rPr>
    </w:lvl>
    <w:lvl w:ilvl="2" w:tplc="702E317A">
      <w:start w:val="1"/>
      <w:numFmt w:val="taiwaneseCountingThousand"/>
      <w:lvlText w:val="（%3）"/>
      <w:lvlJc w:val="left"/>
      <w:pPr>
        <w:tabs>
          <w:tab w:val="num" w:pos="1635"/>
        </w:tabs>
        <w:ind w:left="1635" w:hanging="855"/>
      </w:pPr>
      <w:rPr>
        <w:rFonts w:ascii="標楷體" w:eastAsia="標楷體" w:hAnsi="標楷體" w:hint="eastAsia"/>
        <w:b/>
        <w:sz w:val="28"/>
      </w:rPr>
    </w:lvl>
    <w:lvl w:ilvl="3" w:tplc="0409000F" w:tentative="1">
      <w:start w:val="1"/>
      <w:numFmt w:val="decimal"/>
      <w:lvlText w:val="%4."/>
      <w:lvlJc w:val="left"/>
      <w:pPr>
        <w:tabs>
          <w:tab w:val="num" w:pos="1740"/>
        </w:tabs>
        <w:ind w:left="1740" w:hanging="480"/>
      </w:pPr>
    </w:lvl>
    <w:lvl w:ilvl="4" w:tplc="04090019" w:tentative="1">
      <w:start w:val="1"/>
      <w:numFmt w:val="ideographTraditional"/>
      <w:lvlText w:val="%5、"/>
      <w:lvlJc w:val="left"/>
      <w:pPr>
        <w:tabs>
          <w:tab w:val="num" w:pos="2220"/>
        </w:tabs>
        <w:ind w:left="2220" w:hanging="480"/>
      </w:pPr>
    </w:lvl>
    <w:lvl w:ilvl="5" w:tplc="0409001B" w:tentative="1">
      <w:start w:val="1"/>
      <w:numFmt w:val="lowerRoman"/>
      <w:lvlText w:val="%6."/>
      <w:lvlJc w:val="right"/>
      <w:pPr>
        <w:tabs>
          <w:tab w:val="num" w:pos="2700"/>
        </w:tabs>
        <w:ind w:left="2700" w:hanging="480"/>
      </w:pPr>
    </w:lvl>
    <w:lvl w:ilvl="6" w:tplc="0409000F" w:tentative="1">
      <w:start w:val="1"/>
      <w:numFmt w:val="decimal"/>
      <w:lvlText w:val="%7."/>
      <w:lvlJc w:val="left"/>
      <w:pPr>
        <w:tabs>
          <w:tab w:val="num" w:pos="3180"/>
        </w:tabs>
        <w:ind w:left="3180" w:hanging="480"/>
      </w:pPr>
    </w:lvl>
    <w:lvl w:ilvl="7" w:tplc="04090019" w:tentative="1">
      <w:start w:val="1"/>
      <w:numFmt w:val="ideographTraditional"/>
      <w:lvlText w:val="%8、"/>
      <w:lvlJc w:val="left"/>
      <w:pPr>
        <w:tabs>
          <w:tab w:val="num" w:pos="3660"/>
        </w:tabs>
        <w:ind w:left="3660" w:hanging="480"/>
      </w:pPr>
    </w:lvl>
    <w:lvl w:ilvl="8" w:tplc="0409001B" w:tentative="1">
      <w:start w:val="1"/>
      <w:numFmt w:val="lowerRoman"/>
      <w:lvlText w:val="%9."/>
      <w:lvlJc w:val="right"/>
      <w:pPr>
        <w:tabs>
          <w:tab w:val="num" w:pos="4140"/>
        </w:tabs>
        <w:ind w:left="4140" w:hanging="480"/>
      </w:pPr>
    </w:lvl>
  </w:abstractNum>
  <w:abstractNum w:abstractNumId="19" w15:restartNumberingAfterBreak="0">
    <w:nsid w:val="3D4E25B7"/>
    <w:multiLevelType w:val="hybridMultilevel"/>
    <w:tmpl w:val="56DCACE0"/>
    <w:lvl w:ilvl="0" w:tplc="9758901E">
      <w:start w:val="1"/>
      <w:numFmt w:val="decimal"/>
      <w:pStyle w:val="a4"/>
      <w:lvlText w:val="%1."/>
      <w:lvlJc w:val="right"/>
      <w:pPr>
        <w:tabs>
          <w:tab w:val="num" w:pos="851"/>
        </w:tabs>
        <w:ind w:left="851" w:firstLine="0"/>
      </w:pPr>
      <w:rPr>
        <w:rFonts w:eastAsia="標楷體" w:hint="eastAsia"/>
        <w:b w:val="0"/>
        <w:color w:val="auto"/>
        <w:sz w:val="24"/>
        <w:szCs w:val="28"/>
      </w:rPr>
    </w:lvl>
    <w:lvl w:ilvl="1" w:tplc="0CE02E64">
      <w:start w:val="1"/>
      <w:numFmt w:val="decimal"/>
      <w:pStyle w:val="a4"/>
      <w:lvlText w:val="%2."/>
      <w:lvlJc w:val="right"/>
      <w:pPr>
        <w:tabs>
          <w:tab w:val="num" w:pos="851"/>
        </w:tabs>
        <w:ind w:left="851" w:firstLine="0"/>
      </w:pPr>
      <w:rPr>
        <w:rFonts w:eastAsia="標楷體" w:hint="eastAsia"/>
        <w:b w:val="0"/>
        <w:color w:val="auto"/>
        <w:sz w:val="24"/>
        <w:szCs w:val="28"/>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0" w15:restartNumberingAfterBreak="0">
    <w:nsid w:val="54B14387"/>
    <w:multiLevelType w:val="hybridMultilevel"/>
    <w:tmpl w:val="B7CCA37C"/>
    <w:lvl w:ilvl="0" w:tplc="B02628A6">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21" w15:restartNumberingAfterBreak="0">
    <w:nsid w:val="5E8617BC"/>
    <w:multiLevelType w:val="hybridMultilevel"/>
    <w:tmpl w:val="73365CC8"/>
    <w:lvl w:ilvl="0" w:tplc="BDBC87B0">
      <w:start w:val="1"/>
      <w:numFmt w:val="taiwaneseCountingThousand"/>
      <w:suff w:val="nothing"/>
      <w:lvlText w:val="%1、"/>
      <w:lvlJc w:val="left"/>
      <w:pPr>
        <w:ind w:left="1010" w:hanging="480"/>
      </w:pPr>
      <w:rPr>
        <w:rFonts w:hint="default"/>
        <w:b/>
        <w:sz w:val="28"/>
        <w:szCs w:val="28"/>
      </w:rPr>
    </w:lvl>
    <w:lvl w:ilvl="1" w:tplc="04090019" w:tentative="1">
      <w:start w:val="1"/>
      <w:numFmt w:val="ideographTraditional"/>
      <w:lvlText w:val="%2、"/>
      <w:lvlJc w:val="left"/>
      <w:pPr>
        <w:ind w:left="1490" w:hanging="480"/>
      </w:pPr>
    </w:lvl>
    <w:lvl w:ilvl="2" w:tplc="0409001B" w:tentative="1">
      <w:start w:val="1"/>
      <w:numFmt w:val="lowerRoman"/>
      <w:lvlText w:val="%3."/>
      <w:lvlJc w:val="right"/>
      <w:pPr>
        <w:ind w:left="1970" w:hanging="480"/>
      </w:pPr>
    </w:lvl>
    <w:lvl w:ilvl="3" w:tplc="0409000F" w:tentative="1">
      <w:start w:val="1"/>
      <w:numFmt w:val="decimal"/>
      <w:lvlText w:val="%4."/>
      <w:lvlJc w:val="left"/>
      <w:pPr>
        <w:ind w:left="2450" w:hanging="480"/>
      </w:pPr>
    </w:lvl>
    <w:lvl w:ilvl="4" w:tplc="04090019" w:tentative="1">
      <w:start w:val="1"/>
      <w:numFmt w:val="ideographTraditional"/>
      <w:lvlText w:val="%5、"/>
      <w:lvlJc w:val="left"/>
      <w:pPr>
        <w:ind w:left="2930" w:hanging="480"/>
      </w:pPr>
    </w:lvl>
    <w:lvl w:ilvl="5" w:tplc="0409001B" w:tentative="1">
      <w:start w:val="1"/>
      <w:numFmt w:val="lowerRoman"/>
      <w:lvlText w:val="%6."/>
      <w:lvlJc w:val="right"/>
      <w:pPr>
        <w:ind w:left="3410" w:hanging="480"/>
      </w:pPr>
    </w:lvl>
    <w:lvl w:ilvl="6" w:tplc="0409000F" w:tentative="1">
      <w:start w:val="1"/>
      <w:numFmt w:val="decimal"/>
      <w:lvlText w:val="%7."/>
      <w:lvlJc w:val="left"/>
      <w:pPr>
        <w:ind w:left="3890" w:hanging="480"/>
      </w:pPr>
    </w:lvl>
    <w:lvl w:ilvl="7" w:tplc="04090019" w:tentative="1">
      <w:start w:val="1"/>
      <w:numFmt w:val="ideographTraditional"/>
      <w:lvlText w:val="%8、"/>
      <w:lvlJc w:val="left"/>
      <w:pPr>
        <w:ind w:left="4370" w:hanging="480"/>
      </w:pPr>
    </w:lvl>
    <w:lvl w:ilvl="8" w:tplc="0409001B" w:tentative="1">
      <w:start w:val="1"/>
      <w:numFmt w:val="lowerRoman"/>
      <w:lvlText w:val="%9."/>
      <w:lvlJc w:val="right"/>
      <w:pPr>
        <w:ind w:left="4850" w:hanging="480"/>
      </w:pPr>
    </w:lvl>
  </w:abstractNum>
  <w:abstractNum w:abstractNumId="22" w15:restartNumberingAfterBreak="0">
    <w:nsid w:val="664F306D"/>
    <w:multiLevelType w:val="hybridMultilevel"/>
    <w:tmpl w:val="6E3E9D60"/>
    <w:lvl w:ilvl="0" w:tplc="03AC1CFC">
      <w:start w:val="1"/>
      <w:numFmt w:val="taiwaneseCountingThousand"/>
      <w:pStyle w:val="a5"/>
      <w:lvlText w:val="(%1)"/>
      <w:lvlJc w:val="right"/>
      <w:pPr>
        <w:tabs>
          <w:tab w:val="num" w:pos="0"/>
        </w:tabs>
        <w:ind w:left="851" w:hanging="563"/>
      </w:pPr>
      <w:rPr>
        <w:rFonts w:eastAsia="標楷體" w:hint="eastAsia"/>
        <w:sz w:val="24"/>
      </w:rPr>
    </w:lvl>
    <w:lvl w:ilvl="1" w:tplc="2E2CDBA4"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23" w15:restartNumberingAfterBreak="0">
    <w:nsid w:val="6816711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15:restartNumberingAfterBreak="0">
    <w:nsid w:val="6A3072D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25" w15:restartNumberingAfterBreak="0">
    <w:nsid w:val="6F8D46F1"/>
    <w:multiLevelType w:val="hybridMultilevel"/>
    <w:tmpl w:val="11F64A8A"/>
    <w:lvl w:ilvl="0" w:tplc="1B945722">
      <w:start w:val="1"/>
      <w:numFmt w:val="bullet"/>
      <w:lvlText w:val=""/>
      <w:lvlJc w:val="left"/>
      <w:pPr>
        <w:ind w:left="360" w:hanging="360"/>
      </w:pPr>
      <w:rPr>
        <w:rFonts w:ascii="Wingdings" w:eastAsiaTheme="minorEastAsia" w:hAnsi="Wingdings" w:cs="Times New Roman" w:hint="default"/>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701D5370"/>
    <w:multiLevelType w:val="hybridMultilevel"/>
    <w:tmpl w:val="7E2CE5CE"/>
    <w:lvl w:ilvl="0" w:tplc="FFFFFFFF">
      <w:start w:val="1"/>
      <w:numFmt w:val="decimal"/>
      <w:lvlText w:val="%1."/>
      <w:lvlJc w:val="left"/>
      <w:pPr>
        <w:tabs>
          <w:tab w:val="num" w:pos="480"/>
        </w:tabs>
        <w:ind w:left="340" w:hanging="220"/>
      </w:pPr>
      <w:rPr>
        <w:rFonts w:hint="eastAsia"/>
      </w:rPr>
    </w:lvl>
    <w:lvl w:ilvl="1" w:tplc="FFFFFFFF" w:tentative="1">
      <w:start w:val="1"/>
      <w:numFmt w:val="ideographTraditional"/>
      <w:lvlText w:val="%2、"/>
      <w:lvlJc w:val="left"/>
      <w:pPr>
        <w:tabs>
          <w:tab w:val="num" w:pos="960"/>
        </w:tabs>
        <w:ind w:left="960" w:hanging="480"/>
      </w:p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27" w15:restartNumberingAfterBreak="0">
    <w:nsid w:val="7C190FD3"/>
    <w:multiLevelType w:val="hybridMultilevel"/>
    <w:tmpl w:val="93B27A4A"/>
    <w:lvl w:ilvl="0" w:tplc="6640FE18">
      <w:start w:val="4"/>
      <w:numFmt w:val="ideographTraditional"/>
      <w:lvlText w:val="%1、"/>
      <w:lvlJc w:val="left"/>
      <w:pPr>
        <w:ind w:left="432" w:hanging="432"/>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61358703">
    <w:abstractNumId w:val="21"/>
  </w:num>
  <w:num w:numId="2" w16cid:durableId="324012198">
    <w:abstractNumId w:val="18"/>
  </w:num>
  <w:num w:numId="3" w16cid:durableId="398023758">
    <w:abstractNumId w:val="14"/>
  </w:num>
  <w:num w:numId="4" w16cid:durableId="852106493">
    <w:abstractNumId w:val="22"/>
  </w:num>
  <w:num w:numId="5" w16cid:durableId="1273588170">
    <w:abstractNumId w:val="10"/>
  </w:num>
  <w:num w:numId="6" w16cid:durableId="1464351636">
    <w:abstractNumId w:val="8"/>
  </w:num>
  <w:num w:numId="7" w16cid:durableId="305670991">
    <w:abstractNumId w:val="3"/>
  </w:num>
  <w:num w:numId="8" w16cid:durableId="1573851979">
    <w:abstractNumId w:val="2"/>
  </w:num>
  <w:num w:numId="9" w16cid:durableId="1297485550">
    <w:abstractNumId w:val="1"/>
  </w:num>
  <w:num w:numId="10" w16cid:durableId="166790145">
    <w:abstractNumId w:val="0"/>
  </w:num>
  <w:num w:numId="11" w16cid:durableId="1933515355">
    <w:abstractNumId w:val="9"/>
  </w:num>
  <w:num w:numId="12" w16cid:durableId="1632205020">
    <w:abstractNumId w:val="7"/>
  </w:num>
  <w:num w:numId="13" w16cid:durableId="400567289">
    <w:abstractNumId w:val="6"/>
  </w:num>
  <w:num w:numId="14" w16cid:durableId="995959103">
    <w:abstractNumId w:val="5"/>
  </w:num>
  <w:num w:numId="15" w16cid:durableId="1388798311">
    <w:abstractNumId w:val="4"/>
  </w:num>
  <w:num w:numId="16" w16cid:durableId="496969281">
    <w:abstractNumId w:val="23"/>
  </w:num>
  <w:num w:numId="17" w16cid:durableId="666254913">
    <w:abstractNumId w:val="24"/>
  </w:num>
  <w:num w:numId="18" w16cid:durableId="306475267">
    <w:abstractNumId w:val="11"/>
  </w:num>
  <w:num w:numId="19" w16cid:durableId="339166007">
    <w:abstractNumId w:val="19"/>
  </w:num>
  <w:num w:numId="20" w16cid:durableId="1621108599">
    <w:abstractNumId w:val="27"/>
  </w:num>
  <w:num w:numId="21" w16cid:durableId="690762906">
    <w:abstractNumId w:val="13"/>
  </w:num>
  <w:num w:numId="22" w16cid:durableId="668944353">
    <w:abstractNumId w:val="20"/>
  </w:num>
  <w:num w:numId="23" w16cid:durableId="1218782248">
    <w:abstractNumId w:val="17"/>
  </w:num>
  <w:num w:numId="24" w16cid:durableId="1380083232">
    <w:abstractNumId w:val="12"/>
  </w:num>
  <w:num w:numId="25" w16cid:durableId="1165048740">
    <w:abstractNumId w:val="25"/>
  </w:num>
  <w:num w:numId="26" w16cid:durableId="127598640">
    <w:abstractNumId w:val="26"/>
  </w:num>
  <w:num w:numId="27" w16cid:durableId="1578174512">
    <w:abstractNumId w:val="15"/>
  </w:num>
  <w:num w:numId="28" w16cid:durableId="10293771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mirrorMargins/>
  <w:bordersDoNotSurroundHeader/>
  <w:bordersDoNotSurroundFooter/>
  <w:hideSpellingErrors/>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360"/>
  <w:drawingGridHorizontalSpacing w:val="120"/>
  <w:displayHorizontalDrawingGridEvery w:val="0"/>
  <w:displayVerticalDrawingGridEvery w:val="2"/>
  <w:characterSpacingControl w:val="compressPunctuation"/>
  <w:hdrShapeDefaults>
    <o:shapedefaults v:ext="edit" spidmax="2050" fill="f" fillcolor="white">
      <v:fill color="whit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1D3"/>
    <w:rsid w:val="000013ED"/>
    <w:rsid w:val="00001584"/>
    <w:rsid w:val="00001648"/>
    <w:rsid w:val="00004A4A"/>
    <w:rsid w:val="0000518A"/>
    <w:rsid w:val="00005E45"/>
    <w:rsid w:val="00007144"/>
    <w:rsid w:val="00007419"/>
    <w:rsid w:val="00010C01"/>
    <w:rsid w:val="00011A64"/>
    <w:rsid w:val="000136AC"/>
    <w:rsid w:val="00015A87"/>
    <w:rsid w:val="0001609F"/>
    <w:rsid w:val="00016BE1"/>
    <w:rsid w:val="00016DAA"/>
    <w:rsid w:val="000215AA"/>
    <w:rsid w:val="000226ED"/>
    <w:rsid w:val="000254A5"/>
    <w:rsid w:val="00027F2F"/>
    <w:rsid w:val="0003081C"/>
    <w:rsid w:val="00033745"/>
    <w:rsid w:val="00034FF7"/>
    <w:rsid w:val="00037330"/>
    <w:rsid w:val="00037599"/>
    <w:rsid w:val="00040DC8"/>
    <w:rsid w:val="0004149F"/>
    <w:rsid w:val="0004243C"/>
    <w:rsid w:val="000449C5"/>
    <w:rsid w:val="00045FD2"/>
    <w:rsid w:val="00046447"/>
    <w:rsid w:val="00046DB8"/>
    <w:rsid w:val="00047091"/>
    <w:rsid w:val="00047C73"/>
    <w:rsid w:val="00054181"/>
    <w:rsid w:val="0005442A"/>
    <w:rsid w:val="000555A7"/>
    <w:rsid w:val="0005638E"/>
    <w:rsid w:val="00062C35"/>
    <w:rsid w:val="00064538"/>
    <w:rsid w:val="00065C1C"/>
    <w:rsid w:val="0006664B"/>
    <w:rsid w:val="00067091"/>
    <w:rsid w:val="00067D11"/>
    <w:rsid w:val="00071FCC"/>
    <w:rsid w:val="000726CF"/>
    <w:rsid w:val="000727C0"/>
    <w:rsid w:val="00073396"/>
    <w:rsid w:val="000742ED"/>
    <w:rsid w:val="00074A82"/>
    <w:rsid w:val="00075630"/>
    <w:rsid w:val="00077DC0"/>
    <w:rsid w:val="00077EB9"/>
    <w:rsid w:val="00082B8B"/>
    <w:rsid w:val="00083FA6"/>
    <w:rsid w:val="00085934"/>
    <w:rsid w:val="0008725D"/>
    <w:rsid w:val="000911DE"/>
    <w:rsid w:val="00091663"/>
    <w:rsid w:val="00091868"/>
    <w:rsid w:val="00094422"/>
    <w:rsid w:val="0009495C"/>
    <w:rsid w:val="00094B8F"/>
    <w:rsid w:val="0009558D"/>
    <w:rsid w:val="000955B2"/>
    <w:rsid w:val="00096653"/>
    <w:rsid w:val="000968EA"/>
    <w:rsid w:val="00096AB8"/>
    <w:rsid w:val="00096B66"/>
    <w:rsid w:val="00096CEB"/>
    <w:rsid w:val="0009739A"/>
    <w:rsid w:val="00097885"/>
    <w:rsid w:val="000A43B9"/>
    <w:rsid w:val="000A4417"/>
    <w:rsid w:val="000B0E44"/>
    <w:rsid w:val="000B2A66"/>
    <w:rsid w:val="000B30E0"/>
    <w:rsid w:val="000B3705"/>
    <w:rsid w:val="000B41F6"/>
    <w:rsid w:val="000B60EE"/>
    <w:rsid w:val="000B6EFC"/>
    <w:rsid w:val="000B6F02"/>
    <w:rsid w:val="000B7861"/>
    <w:rsid w:val="000C1E96"/>
    <w:rsid w:val="000C2263"/>
    <w:rsid w:val="000C22DF"/>
    <w:rsid w:val="000C3FE4"/>
    <w:rsid w:val="000C50F6"/>
    <w:rsid w:val="000C5156"/>
    <w:rsid w:val="000C54F9"/>
    <w:rsid w:val="000C5CCA"/>
    <w:rsid w:val="000D0426"/>
    <w:rsid w:val="000D0F90"/>
    <w:rsid w:val="000D116E"/>
    <w:rsid w:val="000D18A6"/>
    <w:rsid w:val="000D2BA5"/>
    <w:rsid w:val="000D2C85"/>
    <w:rsid w:val="000E141A"/>
    <w:rsid w:val="000E15C3"/>
    <w:rsid w:val="000E2664"/>
    <w:rsid w:val="000E296C"/>
    <w:rsid w:val="000E65CE"/>
    <w:rsid w:val="000E726F"/>
    <w:rsid w:val="000F0225"/>
    <w:rsid w:val="000F2A8C"/>
    <w:rsid w:val="000F3B57"/>
    <w:rsid w:val="000F44CA"/>
    <w:rsid w:val="000F77D9"/>
    <w:rsid w:val="000F77EE"/>
    <w:rsid w:val="001020F7"/>
    <w:rsid w:val="001035E9"/>
    <w:rsid w:val="00106EAE"/>
    <w:rsid w:val="00107100"/>
    <w:rsid w:val="0011008E"/>
    <w:rsid w:val="001101BC"/>
    <w:rsid w:val="00110680"/>
    <w:rsid w:val="001111A3"/>
    <w:rsid w:val="00111643"/>
    <w:rsid w:val="00113C64"/>
    <w:rsid w:val="0011459E"/>
    <w:rsid w:val="00114660"/>
    <w:rsid w:val="00114739"/>
    <w:rsid w:val="001160EF"/>
    <w:rsid w:val="00116FED"/>
    <w:rsid w:val="00120B48"/>
    <w:rsid w:val="0012132D"/>
    <w:rsid w:val="0012474A"/>
    <w:rsid w:val="001247B3"/>
    <w:rsid w:val="001262BE"/>
    <w:rsid w:val="00131258"/>
    <w:rsid w:val="0013292D"/>
    <w:rsid w:val="00133E8A"/>
    <w:rsid w:val="001350AD"/>
    <w:rsid w:val="0013578D"/>
    <w:rsid w:val="00140AD9"/>
    <w:rsid w:val="00141013"/>
    <w:rsid w:val="00141FB6"/>
    <w:rsid w:val="001454C0"/>
    <w:rsid w:val="001458EF"/>
    <w:rsid w:val="00146383"/>
    <w:rsid w:val="001469C6"/>
    <w:rsid w:val="0014738C"/>
    <w:rsid w:val="001529BC"/>
    <w:rsid w:val="0015381C"/>
    <w:rsid w:val="0015541A"/>
    <w:rsid w:val="0015588D"/>
    <w:rsid w:val="0016277F"/>
    <w:rsid w:val="0016287A"/>
    <w:rsid w:val="00162FF5"/>
    <w:rsid w:val="001634A2"/>
    <w:rsid w:val="0016407C"/>
    <w:rsid w:val="00164381"/>
    <w:rsid w:val="00167FA1"/>
    <w:rsid w:val="00170BB7"/>
    <w:rsid w:val="001717C8"/>
    <w:rsid w:val="001722F4"/>
    <w:rsid w:val="001726E9"/>
    <w:rsid w:val="0017341C"/>
    <w:rsid w:val="00177AF9"/>
    <w:rsid w:val="001810B5"/>
    <w:rsid w:val="00181136"/>
    <w:rsid w:val="0018125D"/>
    <w:rsid w:val="001816B6"/>
    <w:rsid w:val="001818DD"/>
    <w:rsid w:val="00181AD1"/>
    <w:rsid w:val="00183636"/>
    <w:rsid w:val="001851F1"/>
    <w:rsid w:val="00186A84"/>
    <w:rsid w:val="00191492"/>
    <w:rsid w:val="001A179C"/>
    <w:rsid w:val="001A20B3"/>
    <w:rsid w:val="001A29A9"/>
    <w:rsid w:val="001A33A8"/>
    <w:rsid w:val="001A4F8E"/>
    <w:rsid w:val="001A611C"/>
    <w:rsid w:val="001A64A5"/>
    <w:rsid w:val="001A6A92"/>
    <w:rsid w:val="001B1A9D"/>
    <w:rsid w:val="001B345E"/>
    <w:rsid w:val="001B639B"/>
    <w:rsid w:val="001B6495"/>
    <w:rsid w:val="001B763D"/>
    <w:rsid w:val="001C18F0"/>
    <w:rsid w:val="001C2026"/>
    <w:rsid w:val="001C2E0B"/>
    <w:rsid w:val="001C678C"/>
    <w:rsid w:val="001C6E82"/>
    <w:rsid w:val="001C7DAF"/>
    <w:rsid w:val="001D07CC"/>
    <w:rsid w:val="001D2402"/>
    <w:rsid w:val="001D3DE6"/>
    <w:rsid w:val="001D68CE"/>
    <w:rsid w:val="001D72EB"/>
    <w:rsid w:val="001E0C63"/>
    <w:rsid w:val="001E0ED7"/>
    <w:rsid w:val="001E1114"/>
    <w:rsid w:val="001E160B"/>
    <w:rsid w:val="001E181E"/>
    <w:rsid w:val="001E422E"/>
    <w:rsid w:val="001E52F7"/>
    <w:rsid w:val="001E5559"/>
    <w:rsid w:val="001E7646"/>
    <w:rsid w:val="001F138D"/>
    <w:rsid w:val="001F1605"/>
    <w:rsid w:val="001F168C"/>
    <w:rsid w:val="001F33AC"/>
    <w:rsid w:val="001F3636"/>
    <w:rsid w:val="001F4D34"/>
    <w:rsid w:val="001F58CF"/>
    <w:rsid w:val="001F66DD"/>
    <w:rsid w:val="001F6A55"/>
    <w:rsid w:val="001F7D77"/>
    <w:rsid w:val="00202CB2"/>
    <w:rsid w:val="00204247"/>
    <w:rsid w:val="002049B6"/>
    <w:rsid w:val="00206FE6"/>
    <w:rsid w:val="002072C2"/>
    <w:rsid w:val="0021041B"/>
    <w:rsid w:val="00210B00"/>
    <w:rsid w:val="00210F05"/>
    <w:rsid w:val="002116FC"/>
    <w:rsid w:val="00211C63"/>
    <w:rsid w:val="00212E43"/>
    <w:rsid w:val="002135E8"/>
    <w:rsid w:val="00215F0B"/>
    <w:rsid w:val="00217930"/>
    <w:rsid w:val="00222E34"/>
    <w:rsid w:val="0022499C"/>
    <w:rsid w:val="002269E6"/>
    <w:rsid w:val="00227466"/>
    <w:rsid w:val="002312B6"/>
    <w:rsid w:val="00231FBF"/>
    <w:rsid w:val="00232942"/>
    <w:rsid w:val="002329F3"/>
    <w:rsid w:val="00234017"/>
    <w:rsid w:val="00234864"/>
    <w:rsid w:val="002357FB"/>
    <w:rsid w:val="00235C38"/>
    <w:rsid w:val="00237B90"/>
    <w:rsid w:val="00240598"/>
    <w:rsid w:val="00240A46"/>
    <w:rsid w:val="002420B9"/>
    <w:rsid w:val="0024213F"/>
    <w:rsid w:val="00245CBC"/>
    <w:rsid w:val="00245DD9"/>
    <w:rsid w:val="00250C62"/>
    <w:rsid w:val="00251BDE"/>
    <w:rsid w:val="002528A9"/>
    <w:rsid w:val="00253686"/>
    <w:rsid w:val="00262A8A"/>
    <w:rsid w:val="00263256"/>
    <w:rsid w:val="00263799"/>
    <w:rsid w:val="0026515B"/>
    <w:rsid w:val="00265965"/>
    <w:rsid w:val="0026666C"/>
    <w:rsid w:val="002666E2"/>
    <w:rsid w:val="0026692B"/>
    <w:rsid w:val="00266E87"/>
    <w:rsid w:val="0026763C"/>
    <w:rsid w:val="002705D4"/>
    <w:rsid w:val="00270E24"/>
    <w:rsid w:val="002710AA"/>
    <w:rsid w:val="00271464"/>
    <w:rsid w:val="0027185D"/>
    <w:rsid w:val="00272024"/>
    <w:rsid w:val="002731FB"/>
    <w:rsid w:val="00276044"/>
    <w:rsid w:val="002812C1"/>
    <w:rsid w:val="002822BA"/>
    <w:rsid w:val="0028465E"/>
    <w:rsid w:val="0028686C"/>
    <w:rsid w:val="00286EF3"/>
    <w:rsid w:val="00291275"/>
    <w:rsid w:val="00291A93"/>
    <w:rsid w:val="002931F8"/>
    <w:rsid w:val="00296B33"/>
    <w:rsid w:val="00296BED"/>
    <w:rsid w:val="002A03D5"/>
    <w:rsid w:val="002A0A07"/>
    <w:rsid w:val="002A4522"/>
    <w:rsid w:val="002A4569"/>
    <w:rsid w:val="002A6B4B"/>
    <w:rsid w:val="002A7A01"/>
    <w:rsid w:val="002B034A"/>
    <w:rsid w:val="002B267B"/>
    <w:rsid w:val="002B2DEC"/>
    <w:rsid w:val="002B33CC"/>
    <w:rsid w:val="002B4256"/>
    <w:rsid w:val="002B452D"/>
    <w:rsid w:val="002B4B6F"/>
    <w:rsid w:val="002C0791"/>
    <w:rsid w:val="002C08DE"/>
    <w:rsid w:val="002C1D3D"/>
    <w:rsid w:val="002C1EC6"/>
    <w:rsid w:val="002C2455"/>
    <w:rsid w:val="002C26BA"/>
    <w:rsid w:val="002C608E"/>
    <w:rsid w:val="002D1E76"/>
    <w:rsid w:val="002D3A78"/>
    <w:rsid w:val="002D40EF"/>
    <w:rsid w:val="002D4291"/>
    <w:rsid w:val="002D523E"/>
    <w:rsid w:val="002D59BB"/>
    <w:rsid w:val="002D61CC"/>
    <w:rsid w:val="002D71FE"/>
    <w:rsid w:val="002D7644"/>
    <w:rsid w:val="002E0655"/>
    <w:rsid w:val="002E2CEC"/>
    <w:rsid w:val="002E31EC"/>
    <w:rsid w:val="002E3D37"/>
    <w:rsid w:val="002E56BF"/>
    <w:rsid w:val="002E6906"/>
    <w:rsid w:val="002E74E1"/>
    <w:rsid w:val="002F1A94"/>
    <w:rsid w:val="002F21B4"/>
    <w:rsid w:val="002F3E33"/>
    <w:rsid w:val="002F5F71"/>
    <w:rsid w:val="002F6DD0"/>
    <w:rsid w:val="002F71F3"/>
    <w:rsid w:val="00300229"/>
    <w:rsid w:val="00300A30"/>
    <w:rsid w:val="00300AB6"/>
    <w:rsid w:val="003010C4"/>
    <w:rsid w:val="00302493"/>
    <w:rsid w:val="0030397B"/>
    <w:rsid w:val="00306789"/>
    <w:rsid w:val="00306F95"/>
    <w:rsid w:val="00307309"/>
    <w:rsid w:val="00307F73"/>
    <w:rsid w:val="00312875"/>
    <w:rsid w:val="003128FB"/>
    <w:rsid w:val="00312A84"/>
    <w:rsid w:val="00313137"/>
    <w:rsid w:val="00316D74"/>
    <w:rsid w:val="0031776F"/>
    <w:rsid w:val="00320720"/>
    <w:rsid w:val="0032136A"/>
    <w:rsid w:val="00323259"/>
    <w:rsid w:val="00323773"/>
    <w:rsid w:val="003274D9"/>
    <w:rsid w:val="00331B32"/>
    <w:rsid w:val="00331D17"/>
    <w:rsid w:val="00332732"/>
    <w:rsid w:val="00332AB5"/>
    <w:rsid w:val="00333BEE"/>
    <w:rsid w:val="00337D30"/>
    <w:rsid w:val="00340FF2"/>
    <w:rsid w:val="003421A3"/>
    <w:rsid w:val="00342C7B"/>
    <w:rsid w:val="00342CA9"/>
    <w:rsid w:val="003435DA"/>
    <w:rsid w:val="00346AAD"/>
    <w:rsid w:val="00346F52"/>
    <w:rsid w:val="0034713F"/>
    <w:rsid w:val="0034719E"/>
    <w:rsid w:val="003505C7"/>
    <w:rsid w:val="00350A27"/>
    <w:rsid w:val="00354263"/>
    <w:rsid w:val="00354D0B"/>
    <w:rsid w:val="00355FA5"/>
    <w:rsid w:val="00360FDA"/>
    <w:rsid w:val="00362BC1"/>
    <w:rsid w:val="00365D19"/>
    <w:rsid w:val="003713AE"/>
    <w:rsid w:val="00373C02"/>
    <w:rsid w:val="00377C56"/>
    <w:rsid w:val="00380BA8"/>
    <w:rsid w:val="00383AC0"/>
    <w:rsid w:val="00386C9A"/>
    <w:rsid w:val="00386ED7"/>
    <w:rsid w:val="003906B2"/>
    <w:rsid w:val="00392592"/>
    <w:rsid w:val="0039331D"/>
    <w:rsid w:val="003A0592"/>
    <w:rsid w:val="003A0B43"/>
    <w:rsid w:val="003A28F5"/>
    <w:rsid w:val="003A2953"/>
    <w:rsid w:val="003A3405"/>
    <w:rsid w:val="003A495B"/>
    <w:rsid w:val="003A6A88"/>
    <w:rsid w:val="003B0A43"/>
    <w:rsid w:val="003B0A55"/>
    <w:rsid w:val="003B0C82"/>
    <w:rsid w:val="003B2342"/>
    <w:rsid w:val="003B600C"/>
    <w:rsid w:val="003B652E"/>
    <w:rsid w:val="003B7A9A"/>
    <w:rsid w:val="003B7EED"/>
    <w:rsid w:val="003B7F29"/>
    <w:rsid w:val="003C1774"/>
    <w:rsid w:val="003C1E6B"/>
    <w:rsid w:val="003C235A"/>
    <w:rsid w:val="003C4F10"/>
    <w:rsid w:val="003C4FA9"/>
    <w:rsid w:val="003C598D"/>
    <w:rsid w:val="003C5DD7"/>
    <w:rsid w:val="003C6F68"/>
    <w:rsid w:val="003D0F1E"/>
    <w:rsid w:val="003D14B0"/>
    <w:rsid w:val="003D36C3"/>
    <w:rsid w:val="003D3B33"/>
    <w:rsid w:val="003D5232"/>
    <w:rsid w:val="003D577A"/>
    <w:rsid w:val="003D5790"/>
    <w:rsid w:val="003D5BEA"/>
    <w:rsid w:val="003D5DEC"/>
    <w:rsid w:val="003D7ED1"/>
    <w:rsid w:val="003E12D2"/>
    <w:rsid w:val="003E4051"/>
    <w:rsid w:val="003E53FB"/>
    <w:rsid w:val="003E57B7"/>
    <w:rsid w:val="003E7D43"/>
    <w:rsid w:val="003E7FF4"/>
    <w:rsid w:val="003F148C"/>
    <w:rsid w:val="003F2D6B"/>
    <w:rsid w:val="003F3210"/>
    <w:rsid w:val="003F3804"/>
    <w:rsid w:val="003F3D2A"/>
    <w:rsid w:val="003F697E"/>
    <w:rsid w:val="003F6C5D"/>
    <w:rsid w:val="003F7A4B"/>
    <w:rsid w:val="00400688"/>
    <w:rsid w:val="00400F4C"/>
    <w:rsid w:val="0040223D"/>
    <w:rsid w:val="004026D6"/>
    <w:rsid w:val="00402770"/>
    <w:rsid w:val="0040348C"/>
    <w:rsid w:val="00404311"/>
    <w:rsid w:val="004047B0"/>
    <w:rsid w:val="00405A8C"/>
    <w:rsid w:val="00407DF2"/>
    <w:rsid w:val="0041112E"/>
    <w:rsid w:val="0041314D"/>
    <w:rsid w:val="00414FCF"/>
    <w:rsid w:val="0041539F"/>
    <w:rsid w:val="00415888"/>
    <w:rsid w:val="00415E06"/>
    <w:rsid w:val="0041725A"/>
    <w:rsid w:val="00417B06"/>
    <w:rsid w:val="00420287"/>
    <w:rsid w:val="004239A8"/>
    <w:rsid w:val="004247D1"/>
    <w:rsid w:val="0042523D"/>
    <w:rsid w:val="0042582D"/>
    <w:rsid w:val="00427C95"/>
    <w:rsid w:val="00431313"/>
    <w:rsid w:val="00431A9F"/>
    <w:rsid w:val="00433891"/>
    <w:rsid w:val="0043462E"/>
    <w:rsid w:val="00436EE5"/>
    <w:rsid w:val="00440F49"/>
    <w:rsid w:val="00441655"/>
    <w:rsid w:val="0044283C"/>
    <w:rsid w:val="004436FE"/>
    <w:rsid w:val="00446A41"/>
    <w:rsid w:val="00450146"/>
    <w:rsid w:val="0045081E"/>
    <w:rsid w:val="00451C81"/>
    <w:rsid w:val="00452ECC"/>
    <w:rsid w:val="004542FA"/>
    <w:rsid w:val="0045682C"/>
    <w:rsid w:val="00460436"/>
    <w:rsid w:val="0046180E"/>
    <w:rsid w:val="00462A1C"/>
    <w:rsid w:val="004652DF"/>
    <w:rsid w:val="00465B0C"/>
    <w:rsid w:val="004661DC"/>
    <w:rsid w:val="004714C9"/>
    <w:rsid w:val="004725D5"/>
    <w:rsid w:val="004741AF"/>
    <w:rsid w:val="00474C63"/>
    <w:rsid w:val="00477CFF"/>
    <w:rsid w:val="00480B5C"/>
    <w:rsid w:val="00482C90"/>
    <w:rsid w:val="0048325B"/>
    <w:rsid w:val="00483CF2"/>
    <w:rsid w:val="00483D42"/>
    <w:rsid w:val="004848A5"/>
    <w:rsid w:val="00486190"/>
    <w:rsid w:val="004861A1"/>
    <w:rsid w:val="00486C62"/>
    <w:rsid w:val="00486C92"/>
    <w:rsid w:val="004906F3"/>
    <w:rsid w:val="00490C64"/>
    <w:rsid w:val="004915B3"/>
    <w:rsid w:val="0049174D"/>
    <w:rsid w:val="00493060"/>
    <w:rsid w:val="00494C39"/>
    <w:rsid w:val="004967FE"/>
    <w:rsid w:val="00497468"/>
    <w:rsid w:val="004A193C"/>
    <w:rsid w:val="004A47E8"/>
    <w:rsid w:val="004A5651"/>
    <w:rsid w:val="004A6DF3"/>
    <w:rsid w:val="004A7CB9"/>
    <w:rsid w:val="004A7F7F"/>
    <w:rsid w:val="004B0239"/>
    <w:rsid w:val="004B04BC"/>
    <w:rsid w:val="004B0E5E"/>
    <w:rsid w:val="004B32F5"/>
    <w:rsid w:val="004B4984"/>
    <w:rsid w:val="004B510E"/>
    <w:rsid w:val="004B7FFC"/>
    <w:rsid w:val="004C0432"/>
    <w:rsid w:val="004C044D"/>
    <w:rsid w:val="004C0EDC"/>
    <w:rsid w:val="004C2185"/>
    <w:rsid w:val="004C2253"/>
    <w:rsid w:val="004C23E3"/>
    <w:rsid w:val="004C29B2"/>
    <w:rsid w:val="004C3311"/>
    <w:rsid w:val="004C3900"/>
    <w:rsid w:val="004C58E2"/>
    <w:rsid w:val="004C7104"/>
    <w:rsid w:val="004D2834"/>
    <w:rsid w:val="004D410A"/>
    <w:rsid w:val="004D4374"/>
    <w:rsid w:val="004D5D6D"/>
    <w:rsid w:val="004D7426"/>
    <w:rsid w:val="004E00F3"/>
    <w:rsid w:val="004E0F27"/>
    <w:rsid w:val="004E2604"/>
    <w:rsid w:val="004E2C21"/>
    <w:rsid w:val="004E2C43"/>
    <w:rsid w:val="004E4274"/>
    <w:rsid w:val="004E5C0A"/>
    <w:rsid w:val="004E5EA1"/>
    <w:rsid w:val="004E7099"/>
    <w:rsid w:val="004E7AD4"/>
    <w:rsid w:val="004F00B9"/>
    <w:rsid w:val="004F1AEC"/>
    <w:rsid w:val="004F2F5B"/>
    <w:rsid w:val="004F2F7A"/>
    <w:rsid w:val="004F6677"/>
    <w:rsid w:val="004F6884"/>
    <w:rsid w:val="004F7059"/>
    <w:rsid w:val="004F7168"/>
    <w:rsid w:val="00500BCA"/>
    <w:rsid w:val="00504314"/>
    <w:rsid w:val="0050628F"/>
    <w:rsid w:val="0051211A"/>
    <w:rsid w:val="005130C8"/>
    <w:rsid w:val="005144B1"/>
    <w:rsid w:val="00515D33"/>
    <w:rsid w:val="00521989"/>
    <w:rsid w:val="00522397"/>
    <w:rsid w:val="00523EC1"/>
    <w:rsid w:val="00524C24"/>
    <w:rsid w:val="0052522E"/>
    <w:rsid w:val="00526722"/>
    <w:rsid w:val="00527B34"/>
    <w:rsid w:val="00532608"/>
    <w:rsid w:val="005360EF"/>
    <w:rsid w:val="00536747"/>
    <w:rsid w:val="00540629"/>
    <w:rsid w:val="0054440B"/>
    <w:rsid w:val="00551CB0"/>
    <w:rsid w:val="005526EC"/>
    <w:rsid w:val="005540EE"/>
    <w:rsid w:val="0055526B"/>
    <w:rsid w:val="00557777"/>
    <w:rsid w:val="00560239"/>
    <w:rsid w:val="005609E0"/>
    <w:rsid w:val="00563808"/>
    <w:rsid w:val="00564935"/>
    <w:rsid w:val="005662D2"/>
    <w:rsid w:val="0056733F"/>
    <w:rsid w:val="00573760"/>
    <w:rsid w:val="00575ABA"/>
    <w:rsid w:val="00576D11"/>
    <w:rsid w:val="0057752E"/>
    <w:rsid w:val="00580296"/>
    <w:rsid w:val="0058080A"/>
    <w:rsid w:val="00581C72"/>
    <w:rsid w:val="0058201A"/>
    <w:rsid w:val="00585FA0"/>
    <w:rsid w:val="005864C9"/>
    <w:rsid w:val="00587DBF"/>
    <w:rsid w:val="00590D0E"/>
    <w:rsid w:val="00590DFD"/>
    <w:rsid w:val="00595315"/>
    <w:rsid w:val="005954C8"/>
    <w:rsid w:val="005A035B"/>
    <w:rsid w:val="005A07B6"/>
    <w:rsid w:val="005A1D06"/>
    <w:rsid w:val="005A64F4"/>
    <w:rsid w:val="005B3156"/>
    <w:rsid w:val="005C0402"/>
    <w:rsid w:val="005C1389"/>
    <w:rsid w:val="005C41CC"/>
    <w:rsid w:val="005C4C70"/>
    <w:rsid w:val="005C4DF9"/>
    <w:rsid w:val="005C5033"/>
    <w:rsid w:val="005C6B11"/>
    <w:rsid w:val="005C6E89"/>
    <w:rsid w:val="005C7BDB"/>
    <w:rsid w:val="005C7DA5"/>
    <w:rsid w:val="005D0632"/>
    <w:rsid w:val="005D0756"/>
    <w:rsid w:val="005D0C4F"/>
    <w:rsid w:val="005D0E14"/>
    <w:rsid w:val="005D1320"/>
    <w:rsid w:val="005D13F4"/>
    <w:rsid w:val="005D209A"/>
    <w:rsid w:val="005D59CA"/>
    <w:rsid w:val="005D5A2D"/>
    <w:rsid w:val="005D6FB5"/>
    <w:rsid w:val="005E15B5"/>
    <w:rsid w:val="005E1EA6"/>
    <w:rsid w:val="005E6BDF"/>
    <w:rsid w:val="005E7A7D"/>
    <w:rsid w:val="005E7E77"/>
    <w:rsid w:val="005F0A0F"/>
    <w:rsid w:val="005F2F7D"/>
    <w:rsid w:val="005F3F96"/>
    <w:rsid w:val="005F581F"/>
    <w:rsid w:val="005F6041"/>
    <w:rsid w:val="005F7327"/>
    <w:rsid w:val="005F7E8C"/>
    <w:rsid w:val="006002BD"/>
    <w:rsid w:val="0060129A"/>
    <w:rsid w:val="00601C0E"/>
    <w:rsid w:val="006032FC"/>
    <w:rsid w:val="006043C7"/>
    <w:rsid w:val="006047DA"/>
    <w:rsid w:val="00605DB8"/>
    <w:rsid w:val="00607C90"/>
    <w:rsid w:val="0061049F"/>
    <w:rsid w:val="00612043"/>
    <w:rsid w:val="006216EF"/>
    <w:rsid w:val="006221C9"/>
    <w:rsid w:val="006250E6"/>
    <w:rsid w:val="0063037E"/>
    <w:rsid w:val="0063080B"/>
    <w:rsid w:val="00631F19"/>
    <w:rsid w:val="00633811"/>
    <w:rsid w:val="00634BE7"/>
    <w:rsid w:val="006355BA"/>
    <w:rsid w:val="0064025C"/>
    <w:rsid w:val="006426BB"/>
    <w:rsid w:val="0064377D"/>
    <w:rsid w:val="00645346"/>
    <w:rsid w:val="0064764D"/>
    <w:rsid w:val="00650748"/>
    <w:rsid w:val="00651203"/>
    <w:rsid w:val="00652433"/>
    <w:rsid w:val="00653D65"/>
    <w:rsid w:val="00654D01"/>
    <w:rsid w:val="00655F78"/>
    <w:rsid w:val="00656037"/>
    <w:rsid w:val="006560D2"/>
    <w:rsid w:val="00660930"/>
    <w:rsid w:val="00660F8D"/>
    <w:rsid w:val="006617EA"/>
    <w:rsid w:val="00661F89"/>
    <w:rsid w:val="00664618"/>
    <w:rsid w:val="00664974"/>
    <w:rsid w:val="00664A83"/>
    <w:rsid w:val="006661EA"/>
    <w:rsid w:val="00666DD6"/>
    <w:rsid w:val="00670EF3"/>
    <w:rsid w:val="00671418"/>
    <w:rsid w:val="00671E40"/>
    <w:rsid w:val="006739EA"/>
    <w:rsid w:val="006755EA"/>
    <w:rsid w:val="006764B8"/>
    <w:rsid w:val="00676712"/>
    <w:rsid w:val="00677997"/>
    <w:rsid w:val="00680D32"/>
    <w:rsid w:val="00680F64"/>
    <w:rsid w:val="00681815"/>
    <w:rsid w:val="00682D1F"/>
    <w:rsid w:val="00683338"/>
    <w:rsid w:val="006836A1"/>
    <w:rsid w:val="0068466D"/>
    <w:rsid w:val="00684DC7"/>
    <w:rsid w:val="00685899"/>
    <w:rsid w:val="00686B53"/>
    <w:rsid w:val="00693CC9"/>
    <w:rsid w:val="0069587E"/>
    <w:rsid w:val="006968C1"/>
    <w:rsid w:val="00697107"/>
    <w:rsid w:val="00697261"/>
    <w:rsid w:val="006A0DD0"/>
    <w:rsid w:val="006A18E1"/>
    <w:rsid w:val="006A32E9"/>
    <w:rsid w:val="006A5C54"/>
    <w:rsid w:val="006A7E6A"/>
    <w:rsid w:val="006B161C"/>
    <w:rsid w:val="006B1D8A"/>
    <w:rsid w:val="006B4001"/>
    <w:rsid w:val="006C0364"/>
    <w:rsid w:val="006C03A4"/>
    <w:rsid w:val="006C0816"/>
    <w:rsid w:val="006C1076"/>
    <w:rsid w:val="006C2B6F"/>
    <w:rsid w:val="006C2DF3"/>
    <w:rsid w:val="006C2E4E"/>
    <w:rsid w:val="006C2EAA"/>
    <w:rsid w:val="006D12F0"/>
    <w:rsid w:val="006D1D11"/>
    <w:rsid w:val="006D4011"/>
    <w:rsid w:val="006D503A"/>
    <w:rsid w:val="006D5531"/>
    <w:rsid w:val="006D616A"/>
    <w:rsid w:val="006D6B5A"/>
    <w:rsid w:val="006E05D4"/>
    <w:rsid w:val="006E071B"/>
    <w:rsid w:val="006E3F85"/>
    <w:rsid w:val="006E786F"/>
    <w:rsid w:val="006F00FF"/>
    <w:rsid w:val="006F0D64"/>
    <w:rsid w:val="006F37F9"/>
    <w:rsid w:val="00703372"/>
    <w:rsid w:val="0070396D"/>
    <w:rsid w:val="0070459B"/>
    <w:rsid w:val="00705F6E"/>
    <w:rsid w:val="007120C2"/>
    <w:rsid w:val="00721990"/>
    <w:rsid w:val="00721C1A"/>
    <w:rsid w:val="00722538"/>
    <w:rsid w:val="007225A4"/>
    <w:rsid w:val="00722A44"/>
    <w:rsid w:val="00722EBE"/>
    <w:rsid w:val="00723D2B"/>
    <w:rsid w:val="00723D54"/>
    <w:rsid w:val="00723E0E"/>
    <w:rsid w:val="00724A3D"/>
    <w:rsid w:val="00725388"/>
    <w:rsid w:val="0072598C"/>
    <w:rsid w:val="00725ED8"/>
    <w:rsid w:val="00725F64"/>
    <w:rsid w:val="00727E40"/>
    <w:rsid w:val="00732FC9"/>
    <w:rsid w:val="007349C5"/>
    <w:rsid w:val="007413EB"/>
    <w:rsid w:val="007420B2"/>
    <w:rsid w:val="007451EB"/>
    <w:rsid w:val="00751EAC"/>
    <w:rsid w:val="00751EE5"/>
    <w:rsid w:val="00752440"/>
    <w:rsid w:val="007524B4"/>
    <w:rsid w:val="00752B0F"/>
    <w:rsid w:val="00753CDA"/>
    <w:rsid w:val="00754855"/>
    <w:rsid w:val="007569C2"/>
    <w:rsid w:val="00756FAC"/>
    <w:rsid w:val="00764340"/>
    <w:rsid w:val="00766406"/>
    <w:rsid w:val="0076675F"/>
    <w:rsid w:val="007723E5"/>
    <w:rsid w:val="00773E25"/>
    <w:rsid w:val="007766C6"/>
    <w:rsid w:val="0077689E"/>
    <w:rsid w:val="00776E29"/>
    <w:rsid w:val="00780309"/>
    <w:rsid w:val="00781D02"/>
    <w:rsid w:val="007826FD"/>
    <w:rsid w:val="00782D00"/>
    <w:rsid w:val="00784603"/>
    <w:rsid w:val="007854CB"/>
    <w:rsid w:val="00785890"/>
    <w:rsid w:val="0078589A"/>
    <w:rsid w:val="00785B93"/>
    <w:rsid w:val="007908A2"/>
    <w:rsid w:val="00791221"/>
    <w:rsid w:val="00793070"/>
    <w:rsid w:val="00793241"/>
    <w:rsid w:val="00794B41"/>
    <w:rsid w:val="00795EA6"/>
    <w:rsid w:val="007979DF"/>
    <w:rsid w:val="007A06EC"/>
    <w:rsid w:val="007A1157"/>
    <w:rsid w:val="007A12F8"/>
    <w:rsid w:val="007A13F9"/>
    <w:rsid w:val="007A2897"/>
    <w:rsid w:val="007B01BE"/>
    <w:rsid w:val="007B08D6"/>
    <w:rsid w:val="007B10DD"/>
    <w:rsid w:val="007B1373"/>
    <w:rsid w:val="007B178E"/>
    <w:rsid w:val="007B4E62"/>
    <w:rsid w:val="007B7AC7"/>
    <w:rsid w:val="007B7EBD"/>
    <w:rsid w:val="007C134F"/>
    <w:rsid w:val="007C28F8"/>
    <w:rsid w:val="007C5A4D"/>
    <w:rsid w:val="007C7A7A"/>
    <w:rsid w:val="007D2310"/>
    <w:rsid w:val="007D2FB9"/>
    <w:rsid w:val="007D3EC6"/>
    <w:rsid w:val="007D4431"/>
    <w:rsid w:val="007D70D8"/>
    <w:rsid w:val="007E1207"/>
    <w:rsid w:val="007E153C"/>
    <w:rsid w:val="007E15F5"/>
    <w:rsid w:val="007E1FBE"/>
    <w:rsid w:val="007E3F7C"/>
    <w:rsid w:val="007E408E"/>
    <w:rsid w:val="007E68C2"/>
    <w:rsid w:val="007E7698"/>
    <w:rsid w:val="007F0E87"/>
    <w:rsid w:val="007F1088"/>
    <w:rsid w:val="007F2D4F"/>
    <w:rsid w:val="007F3705"/>
    <w:rsid w:val="007F4B63"/>
    <w:rsid w:val="0080117C"/>
    <w:rsid w:val="008031E2"/>
    <w:rsid w:val="00803CE4"/>
    <w:rsid w:val="00810049"/>
    <w:rsid w:val="0081027F"/>
    <w:rsid w:val="008102C1"/>
    <w:rsid w:val="00810D1E"/>
    <w:rsid w:val="00813569"/>
    <w:rsid w:val="00813F38"/>
    <w:rsid w:val="00814FED"/>
    <w:rsid w:val="0081527B"/>
    <w:rsid w:val="00820396"/>
    <w:rsid w:val="00820EED"/>
    <w:rsid w:val="008212EF"/>
    <w:rsid w:val="00823A7B"/>
    <w:rsid w:val="00824964"/>
    <w:rsid w:val="00824989"/>
    <w:rsid w:val="00824BD5"/>
    <w:rsid w:val="0082559C"/>
    <w:rsid w:val="00830066"/>
    <w:rsid w:val="00830976"/>
    <w:rsid w:val="008314AC"/>
    <w:rsid w:val="00831800"/>
    <w:rsid w:val="008345B2"/>
    <w:rsid w:val="0083568B"/>
    <w:rsid w:val="00835D0F"/>
    <w:rsid w:val="0083635C"/>
    <w:rsid w:val="00837ECE"/>
    <w:rsid w:val="008408AC"/>
    <w:rsid w:val="00842778"/>
    <w:rsid w:val="008431EF"/>
    <w:rsid w:val="00845EBC"/>
    <w:rsid w:val="00847442"/>
    <w:rsid w:val="00850CA8"/>
    <w:rsid w:val="00851169"/>
    <w:rsid w:val="0085246E"/>
    <w:rsid w:val="008552E1"/>
    <w:rsid w:val="008573CB"/>
    <w:rsid w:val="00860526"/>
    <w:rsid w:val="00861F1A"/>
    <w:rsid w:val="0086227C"/>
    <w:rsid w:val="00863760"/>
    <w:rsid w:val="00863AA9"/>
    <w:rsid w:val="00864166"/>
    <w:rsid w:val="00865ECD"/>
    <w:rsid w:val="008714CE"/>
    <w:rsid w:val="008726BC"/>
    <w:rsid w:val="00873617"/>
    <w:rsid w:val="00874214"/>
    <w:rsid w:val="00876A3E"/>
    <w:rsid w:val="00876F47"/>
    <w:rsid w:val="00877308"/>
    <w:rsid w:val="00880999"/>
    <w:rsid w:val="00883A6E"/>
    <w:rsid w:val="008851E6"/>
    <w:rsid w:val="0088686F"/>
    <w:rsid w:val="00890406"/>
    <w:rsid w:val="00891105"/>
    <w:rsid w:val="00892B46"/>
    <w:rsid w:val="00896419"/>
    <w:rsid w:val="00896447"/>
    <w:rsid w:val="00896544"/>
    <w:rsid w:val="00897F3C"/>
    <w:rsid w:val="008A011B"/>
    <w:rsid w:val="008A3FB7"/>
    <w:rsid w:val="008A4428"/>
    <w:rsid w:val="008A4F57"/>
    <w:rsid w:val="008A51E0"/>
    <w:rsid w:val="008A5AAA"/>
    <w:rsid w:val="008B05D8"/>
    <w:rsid w:val="008B27C9"/>
    <w:rsid w:val="008B2F7D"/>
    <w:rsid w:val="008B2FE1"/>
    <w:rsid w:val="008C02F8"/>
    <w:rsid w:val="008C0739"/>
    <w:rsid w:val="008C4200"/>
    <w:rsid w:val="008C5AC2"/>
    <w:rsid w:val="008C5E0E"/>
    <w:rsid w:val="008D0065"/>
    <w:rsid w:val="008D0285"/>
    <w:rsid w:val="008D02D7"/>
    <w:rsid w:val="008D0A4F"/>
    <w:rsid w:val="008D221B"/>
    <w:rsid w:val="008D265B"/>
    <w:rsid w:val="008D3346"/>
    <w:rsid w:val="008D354B"/>
    <w:rsid w:val="008D6345"/>
    <w:rsid w:val="008D7E79"/>
    <w:rsid w:val="008E040E"/>
    <w:rsid w:val="008E059A"/>
    <w:rsid w:val="008E09D2"/>
    <w:rsid w:val="008E3389"/>
    <w:rsid w:val="008E388E"/>
    <w:rsid w:val="008E3A94"/>
    <w:rsid w:val="008E4082"/>
    <w:rsid w:val="008E42EA"/>
    <w:rsid w:val="008E4D67"/>
    <w:rsid w:val="008E4F71"/>
    <w:rsid w:val="008E5306"/>
    <w:rsid w:val="008F0A24"/>
    <w:rsid w:val="008F2ABE"/>
    <w:rsid w:val="008F41D8"/>
    <w:rsid w:val="008F4563"/>
    <w:rsid w:val="008F5482"/>
    <w:rsid w:val="009010A6"/>
    <w:rsid w:val="009013AB"/>
    <w:rsid w:val="00902809"/>
    <w:rsid w:val="00902DED"/>
    <w:rsid w:val="0090400E"/>
    <w:rsid w:val="00904930"/>
    <w:rsid w:val="00905CCB"/>
    <w:rsid w:val="00912FEA"/>
    <w:rsid w:val="009137AA"/>
    <w:rsid w:val="00913A68"/>
    <w:rsid w:val="00913E0E"/>
    <w:rsid w:val="00914292"/>
    <w:rsid w:val="00915600"/>
    <w:rsid w:val="009160B2"/>
    <w:rsid w:val="00916161"/>
    <w:rsid w:val="00916C87"/>
    <w:rsid w:val="009177A8"/>
    <w:rsid w:val="009177ED"/>
    <w:rsid w:val="00917D0A"/>
    <w:rsid w:val="009208CB"/>
    <w:rsid w:val="00921187"/>
    <w:rsid w:val="0092143D"/>
    <w:rsid w:val="00922BC5"/>
    <w:rsid w:val="00922DC3"/>
    <w:rsid w:val="009233F0"/>
    <w:rsid w:val="00924E0F"/>
    <w:rsid w:val="00925CAF"/>
    <w:rsid w:val="00925EF9"/>
    <w:rsid w:val="00926BB8"/>
    <w:rsid w:val="009273C5"/>
    <w:rsid w:val="009306D9"/>
    <w:rsid w:val="00930CAB"/>
    <w:rsid w:val="009316B4"/>
    <w:rsid w:val="00936ACF"/>
    <w:rsid w:val="009407B6"/>
    <w:rsid w:val="00946439"/>
    <w:rsid w:val="009473FB"/>
    <w:rsid w:val="009500CD"/>
    <w:rsid w:val="009527BA"/>
    <w:rsid w:val="009548FD"/>
    <w:rsid w:val="00957E4D"/>
    <w:rsid w:val="00957E96"/>
    <w:rsid w:val="00957EBA"/>
    <w:rsid w:val="00961FC1"/>
    <w:rsid w:val="009674EC"/>
    <w:rsid w:val="009678B7"/>
    <w:rsid w:val="00970648"/>
    <w:rsid w:val="0097156F"/>
    <w:rsid w:val="00973CFB"/>
    <w:rsid w:val="009747F6"/>
    <w:rsid w:val="00974B55"/>
    <w:rsid w:val="00975CB3"/>
    <w:rsid w:val="00977300"/>
    <w:rsid w:val="00977D10"/>
    <w:rsid w:val="0098002D"/>
    <w:rsid w:val="009804AD"/>
    <w:rsid w:val="009820C3"/>
    <w:rsid w:val="009854A0"/>
    <w:rsid w:val="00990440"/>
    <w:rsid w:val="0099101E"/>
    <w:rsid w:val="009914DD"/>
    <w:rsid w:val="00992B4D"/>
    <w:rsid w:val="00993333"/>
    <w:rsid w:val="009944F0"/>
    <w:rsid w:val="0099604C"/>
    <w:rsid w:val="009971A6"/>
    <w:rsid w:val="009A0018"/>
    <w:rsid w:val="009A0B44"/>
    <w:rsid w:val="009A0B8B"/>
    <w:rsid w:val="009A1D6C"/>
    <w:rsid w:val="009A3A13"/>
    <w:rsid w:val="009A4798"/>
    <w:rsid w:val="009A52ED"/>
    <w:rsid w:val="009A67AA"/>
    <w:rsid w:val="009A6C46"/>
    <w:rsid w:val="009A722D"/>
    <w:rsid w:val="009A75AB"/>
    <w:rsid w:val="009B097C"/>
    <w:rsid w:val="009B0C1F"/>
    <w:rsid w:val="009B24B6"/>
    <w:rsid w:val="009B2F32"/>
    <w:rsid w:val="009B42A1"/>
    <w:rsid w:val="009B436A"/>
    <w:rsid w:val="009B7D9C"/>
    <w:rsid w:val="009C2563"/>
    <w:rsid w:val="009C416C"/>
    <w:rsid w:val="009C5B49"/>
    <w:rsid w:val="009C6164"/>
    <w:rsid w:val="009C643E"/>
    <w:rsid w:val="009C6452"/>
    <w:rsid w:val="009C715B"/>
    <w:rsid w:val="009D0D62"/>
    <w:rsid w:val="009D274D"/>
    <w:rsid w:val="009D3AAC"/>
    <w:rsid w:val="009D3BF3"/>
    <w:rsid w:val="009D3DF9"/>
    <w:rsid w:val="009D52D6"/>
    <w:rsid w:val="009D69DC"/>
    <w:rsid w:val="009D6E52"/>
    <w:rsid w:val="009E2274"/>
    <w:rsid w:val="009E403A"/>
    <w:rsid w:val="009E46AB"/>
    <w:rsid w:val="009E4B90"/>
    <w:rsid w:val="009E5398"/>
    <w:rsid w:val="009E78BE"/>
    <w:rsid w:val="009F00ED"/>
    <w:rsid w:val="009F1290"/>
    <w:rsid w:val="009F2A60"/>
    <w:rsid w:val="009F301D"/>
    <w:rsid w:val="009F34BF"/>
    <w:rsid w:val="009F3786"/>
    <w:rsid w:val="009F6567"/>
    <w:rsid w:val="009F7458"/>
    <w:rsid w:val="009F7490"/>
    <w:rsid w:val="009F7A1C"/>
    <w:rsid w:val="00A013C6"/>
    <w:rsid w:val="00A0257A"/>
    <w:rsid w:val="00A03830"/>
    <w:rsid w:val="00A049EE"/>
    <w:rsid w:val="00A05037"/>
    <w:rsid w:val="00A055E4"/>
    <w:rsid w:val="00A0664A"/>
    <w:rsid w:val="00A075F9"/>
    <w:rsid w:val="00A10173"/>
    <w:rsid w:val="00A11DA9"/>
    <w:rsid w:val="00A13421"/>
    <w:rsid w:val="00A15311"/>
    <w:rsid w:val="00A15E21"/>
    <w:rsid w:val="00A20AF0"/>
    <w:rsid w:val="00A20D4E"/>
    <w:rsid w:val="00A215A2"/>
    <w:rsid w:val="00A23309"/>
    <w:rsid w:val="00A23D5D"/>
    <w:rsid w:val="00A244BB"/>
    <w:rsid w:val="00A2470A"/>
    <w:rsid w:val="00A251CD"/>
    <w:rsid w:val="00A262C1"/>
    <w:rsid w:val="00A269A0"/>
    <w:rsid w:val="00A27C8A"/>
    <w:rsid w:val="00A3387D"/>
    <w:rsid w:val="00A33CD4"/>
    <w:rsid w:val="00A35589"/>
    <w:rsid w:val="00A35B87"/>
    <w:rsid w:val="00A419A3"/>
    <w:rsid w:val="00A42785"/>
    <w:rsid w:val="00A44E2B"/>
    <w:rsid w:val="00A476B9"/>
    <w:rsid w:val="00A477A4"/>
    <w:rsid w:val="00A47E21"/>
    <w:rsid w:val="00A52645"/>
    <w:rsid w:val="00A54A6D"/>
    <w:rsid w:val="00A55006"/>
    <w:rsid w:val="00A55A4A"/>
    <w:rsid w:val="00A56BF5"/>
    <w:rsid w:val="00A57BD1"/>
    <w:rsid w:val="00A608C8"/>
    <w:rsid w:val="00A6146C"/>
    <w:rsid w:val="00A623D4"/>
    <w:rsid w:val="00A62CE3"/>
    <w:rsid w:val="00A635A5"/>
    <w:rsid w:val="00A6425D"/>
    <w:rsid w:val="00A65F46"/>
    <w:rsid w:val="00A66D33"/>
    <w:rsid w:val="00A66D58"/>
    <w:rsid w:val="00A7059C"/>
    <w:rsid w:val="00A706F8"/>
    <w:rsid w:val="00A71843"/>
    <w:rsid w:val="00A71FC4"/>
    <w:rsid w:val="00A75E3D"/>
    <w:rsid w:val="00A76F7D"/>
    <w:rsid w:val="00A77B01"/>
    <w:rsid w:val="00A83825"/>
    <w:rsid w:val="00A839C7"/>
    <w:rsid w:val="00A8655B"/>
    <w:rsid w:val="00A932D3"/>
    <w:rsid w:val="00A93BAC"/>
    <w:rsid w:val="00A95976"/>
    <w:rsid w:val="00AA181C"/>
    <w:rsid w:val="00AA195E"/>
    <w:rsid w:val="00AA410E"/>
    <w:rsid w:val="00AA41A7"/>
    <w:rsid w:val="00AA45AA"/>
    <w:rsid w:val="00AA53CC"/>
    <w:rsid w:val="00AA63C4"/>
    <w:rsid w:val="00AA76B4"/>
    <w:rsid w:val="00AA7A0E"/>
    <w:rsid w:val="00AB1A0A"/>
    <w:rsid w:val="00AB2124"/>
    <w:rsid w:val="00AB5F8B"/>
    <w:rsid w:val="00AB6008"/>
    <w:rsid w:val="00AB6052"/>
    <w:rsid w:val="00AC0E05"/>
    <w:rsid w:val="00AC4CC3"/>
    <w:rsid w:val="00AC536F"/>
    <w:rsid w:val="00AC6C28"/>
    <w:rsid w:val="00AD29CD"/>
    <w:rsid w:val="00AD45FA"/>
    <w:rsid w:val="00AD5546"/>
    <w:rsid w:val="00AD74C3"/>
    <w:rsid w:val="00AE025C"/>
    <w:rsid w:val="00AE169D"/>
    <w:rsid w:val="00AE2D8B"/>
    <w:rsid w:val="00AE3319"/>
    <w:rsid w:val="00AE40D4"/>
    <w:rsid w:val="00AE5774"/>
    <w:rsid w:val="00AE6F68"/>
    <w:rsid w:val="00AE79E0"/>
    <w:rsid w:val="00AF3451"/>
    <w:rsid w:val="00AF387E"/>
    <w:rsid w:val="00AF514A"/>
    <w:rsid w:val="00AF6637"/>
    <w:rsid w:val="00B005F7"/>
    <w:rsid w:val="00B01440"/>
    <w:rsid w:val="00B017EF"/>
    <w:rsid w:val="00B01803"/>
    <w:rsid w:val="00B01A3F"/>
    <w:rsid w:val="00B01F8D"/>
    <w:rsid w:val="00B02164"/>
    <w:rsid w:val="00B02801"/>
    <w:rsid w:val="00B0373D"/>
    <w:rsid w:val="00B03956"/>
    <w:rsid w:val="00B04CDB"/>
    <w:rsid w:val="00B04FFE"/>
    <w:rsid w:val="00B05625"/>
    <w:rsid w:val="00B05741"/>
    <w:rsid w:val="00B061EA"/>
    <w:rsid w:val="00B0626A"/>
    <w:rsid w:val="00B1136F"/>
    <w:rsid w:val="00B11457"/>
    <w:rsid w:val="00B1160E"/>
    <w:rsid w:val="00B12D60"/>
    <w:rsid w:val="00B1329D"/>
    <w:rsid w:val="00B1665C"/>
    <w:rsid w:val="00B17F16"/>
    <w:rsid w:val="00B271F3"/>
    <w:rsid w:val="00B27CE0"/>
    <w:rsid w:val="00B308D5"/>
    <w:rsid w:val="00B30DF5"/>
    <w:rsid w:val="00B32028"/>
    <w:rsid w:val="00B32A56"/>
    <w:rsid w:val="00B335DE"/>
    <w:rsid w:val="00B33D5F"/>
    <w:rsid w:val="00B34941"/>
    <w:rsid w:val="00B3589A"/>
    <w:rsid w:val="00B36119"/>
    <w:rsid w:val="00B364BA"/>
    <w:rsid w:val="00B36DAC"/>
    <w:rsid w:val="00B40B93"/>
    <w:rsid w:val="00B41D65"/>
    <w:rsid w:val="00B42435"/>
    <w:rsid w:val="00B43A94"/>
    <w:rsid w:val="00B44D88"/>
    <w:rsid w:val="00B44F78"/>
    <w:rsid w:val="00B45C4A"/>
    <w:rsid w:val="00B462D3"/>
    <w:rsid w:val="00B463E9"/>
    <w:rsid w:val="00B4663A"/>
    <w:rsid w:val="00B50BB8"/>
    <w:rsid w:val="00B51A06"/>
    <w:rsid w:val="00B566A8"/>
    <w:rsid w:val="00B56791"/>
    <w:rsid w:val="00B57F7E"/>
    <w:rsid w:val="00B60058"/>
    <w:rsid w:val="00B60124"/>
    <w:rsid w:val="00B6114A"/>
    <w:rsid w:val="00B64D49"/>
    <w:rsid w:val="00B66161"/>
    <w:rsid w:val="00B661BD"/>
    <w:rsid w:val="00B67551"/>
    <w:rsid w:val="00B7163E"/>
    <w:rsid w:val="00B71E4F"/>
    <w:rsid w:val="00B728EC"/>
    <w:rsid w:val="00B75C30"/>
    <w:rsid w:val="00B761CC"/>
    <w:rsid w:val="00B80167"/>
    <w:rsid w:val="00B8247B"/>
    <w:rsid w:val="00B828E7"/>
    <w:rsid w:val="00B84D95"/>
    <w:rsid w:val="00B84F74"/>
    <w:rsid w:val="00B84FD7"/>
    <w:rsid w:val="00B86008"/>
    <w:rsid w:val="00B862EF"/>
    <w:rsid w:val="00B86798"/>
    <w:rsid w:val="00B920BD"/>
    <w:rsid w:val="00B95A65"/>
    <w:rsid w:val="00B97216"/>
    <w:rsid w:val="00BA0DC7"/>
    <w:rsid w:val="00BA2042"/>
    <w:rsid w:val="00BA2180"/>
    <w:rsid w:val="00BA352E"/>
    <w:rsid w:val="00BA4A77"/>
    <w:rsid w:val="00BA6963"/>
    <w:rsid w:val="00BA6B04"/>
    <w:rsid w:val="00BB00CF"/>
    <w:rsid w:val="00BB1337"/>
    <w:rsid w:val="00BB150A"/>
    <w:rsid w:val="00BB1538"/>
    <w:rsid w:val="00BB442A"/>
    <w:rsid w:val="00BB6B31"/>
    <w:rsid w:val="00BB7DF1"/>
    <w:rsid w:val="00BC03E0"/>
    <w:rsid w:val="00BC04C3"/>
    <w:rsid w:val="00BC32C8"/>
    <w:rsid w:val="00BC4CC9"/>
    <w:rsid w:val="00BC4D43"/>
    <w:rsid w:val="00BC5369"/>
    <w:rsid w:val="00BC5F73"/>
    <w:rsid w:val="00BC6D34"/>
    <w:rsid w:val="00BC6E1D"/>
    <w:rsid w:val="00BC727A"/>
    <w:rsid w:val="00BC7E01"/>
    <w:rsid w:val="00BD1101"/>
    <w:rsid w:val="00BD1E96"/>
    <w:rsid w:val="00BD2B96"/>
    <w:rsid w:val="00BD2BC8"/>
    <w:rsid w:val="00BD2EDB"/>
    <w:rsid w:val="00BD307A"/>
    <w:rsid w:val="00BD42FF"/>
    <w:rsid w:val="00BD4FAB"/>
    <w:rsid w:val="00BD6F72"/>
    <w:rsid w:val="00BD793B"/>
    <w:rsid w:val="00BE26D3"/>
    <w:rsid w:val="00BE2C77"/>
    <w:rsid w:val="00BE3236"/>
    <w:rsid w:val="00BE3C0D"/>
    <w:rsid w:val="00BE4F41"/>
    <w:rsid w:val="00BE54DA"/>
    <w:rsid w:val="00BF163E"/>
    <w:rsid w:val="00BF22A3"/>
    <w:rsid w:val="00BF4E41"/>
    <w:rsid w:val="00C00552"/>
    <w:rsid w:val="00C014C9"/>
    <w:rsid w:val="00C018B7"/>
    <w:rsid w:val="00C05150"/>
    <w:rsid w:val="00C0739E"/>
    <w:rsid w:val="00C07AC7"/>
    <w:rsid w:val="00C101C3"/>
    <w:rsid w:val="00C157A8"/>
    <w:rsid w:val="00C167A0"/>
    <w:rsid w:val="00C16C3D"/>
    <w:rsid w:val="00C179EB"/>
    <w:rsid w:val="00C219A5"/>
    <w:rsid w:val="00C21D04"/>
    <w:rsid w:val="00C23033"/>
    <w:rsid w:val="00C26635"/>
    <w:rsid w:val="00C27D66"/>
    <w:rsid w:val="00C306E1"/>
    <w:rsid w:val="00C30E25"/>
    <w:rsid w:val="00C33A53"/>
    <w:rsid w:val="00C353C7"/>
    <w:rsid w:val="00C35858"/>
    <w:rsid w:val="00C36DA8"/>
    <w:rsid w:val="00C37DFB"/>
    <w:rsid w:val="00C408D2"/>
    <w:rsid w:val="00C40ECA"/>
    <w:rsid w:val="00C42443"/>
    <w:rsid w:val="00C4245D"/>
    <w:rsid w:val="00C42E59"/>
    <w:rsid w:val="00C443B6"/>
    <w:rsid w:val="00C44480"/>
    <w:rsid w:val="00C45823"/>
    <w:rsid w:val="00C45B40"/>
    <w:rsid w:val="00C46F7D"/>
    <w:rsid w:val="00C478A7"/>
    <w:rsid w:val="00C507F1"/>
    <w:rsid w:val="00C517AD"/>
    <w:rsid w:val="00C51B8D"/>
    <w:rsid w:val="00C52707"/>
    <w:rsid w:val="00C531D3"/>
    <w:rsid w:val="00C5323D"/>
    <w:rsid w:val="00C54CD6"/>
    <w:rsid w:val="00C573B0"/>
    <w:rsid w:val="00C6184C"/>
    <w:rsid w:val="00C6195A"/>
    <w:rsid w:val="00C61980"/>
    <w:rsid w:val="00C61FE0"/>
    <w:rsid w:val="00C6443F"/>
    <w:rsid w:val="00C644C3"/>
    <w:rsid w:val="00C64948"/>
    <w:rsid w:val="00C65B33"/>
    <w:rsid w:val="00C662E8"/>
    <w:rsid w:val="00C6662A"/>
    <w:rsid w:val="00C677C7"/>
    <w:rsid w:val="00C7135F"/>
    <w:rsid w:val="00C741A8"/>
    <w:rsid w:val="00C76C46"/>
    <w:rsid w:val="00C77240"/>
    <w:rsid w:val="00C77D19"/>
    <w:rsid w:val="00C815B3"/>
    <w:rsid w:val="00C8390A"/>
    <w:rsid w:val="00C8446A"/>
    <w:rsid w:val="00C867C6"/>
    <w:rsid w:val="00C9473B"/>
    <w:rsid w:val="00C9623A"/>
    <w:rsid w:val="00C972AB"/>
    <w:rsid w:val="00CA489F"/>
    <w:rsid w:val="00CA5D8B"/>
    <w:rsid w:val="00CA5FF9"/>
    <w:rsid w:val="00CA6F86"/>
    <w:rsid w:val="00CA79AB"/>
    <w:rsid w:val="00CA7B89"/>
    <w:rsid w:val="00CA7BFE"/>
    <w:rsid w:val="00CB01DE"/>
    <w:rsid w:val="00CB19E3"/>
    <w:rsid w:val="00CB1FD7"/>
    <w:rsid w:val="00CB2434"/>
    <w:rsid w:val="00CB26AF"/>
    <w:rsid w:val="00CB2C2E"/>
    <w:rsid w:val="00CB45AC"/>
    <w:rsid w:val="00CB5F2D"/>
    <w:rsid w:val="00CC00F3"/>
    <w:rsid w:val="00CC07D3"/>
    <w:rsid w:val="00CC2BE7"/>
    <w:rsid w:val="00CC74E8"/>
    <w:rsid w:val="00CC79D7"/>
    <w:rsid w:val="00CD07DF"/>
    <w:rsid w:val="00CD10BE"/>
    <w:rsid w:val="00CD208D"/>
    <w:rsid w:val="00CD40FB"/>
    <w:rsid w:val="00CE1F63"/>
    <w:rsid w:val="00CE2FE9"/>
    <w:rsid w:val="00CE4CEF"/>
    <w:rsid w:val="00CE4D4F"/>
    <w:rsid w:val="00CE60F7"/>
    <w:rsid w:val="00CE7125"/>
    <w:rsid w:val="00CE7E61"/>
    <w:rsid w:val="00CE7FA5"/>
    <w:rsid w:val="00CF0452"/>
    <w:rsid w:val="00D014BE"/>
    <w:rsid w:val="00D017AA"/>
    <w:rsid w:val="00D030C8"/>
    <w:rsid w:val="00D06F95"/>
    <w:rsid w:val="00D11A94"/>
    <w:rsid w:val="00D1241C"/>
    <w:rsid w:val="00D124E6"/>
    <w:rsid w:val="00D12710"/>
    <w:rsid w:val="00D12E3E"/>
    <w:rsid w:val="00D137CA"/>
    <w:rsid w:val="00D13B64"/>
    <w:rsid w:val="00D14435"/>
    <w:rsid w:val="00D15222"/>
    <w:rsid w:val="00D1727C"/>
    <w:rsid w:val="00D1728B"/>
    <w:rsid w:val="00D17C96"/>
    <w:rsid w:val="00D204E8"/>
    <w:rsid w:val="00D20593"/>
    <w:rsid w:val="00D205B8"/>
    <w:rsid w:val="00D21477"/>
    <w:rsid w:val="00D2157C"/>
    <w:rsid w:val="00D2410F"/>
    <w:rsid w:val="00D25136"/>
    <w:rsid w:val="00D30271"/>
    <w:rsid w:val="00D31BEA"/>
    <w:rsid w:val="00D3292D"/>
    <w:rsid w:val="00D32DD0"/>
    <w:rsid w:val="00D373BC"/>
    <w:rsid w:val="00D37FFD"/>
    <w:rsid w:val="00D40AA7"/>
    <w:rsid w:val="00D40CC0"/>
    <w:rsid w:val="00D41170"/>
    <w:rsid w:val="00D41FE1"/>
    <w:rsid w:val="00D42C3C"/>
    <w:rsid w:val="00D45738"/>
    <w:rsid w:val="00D46039"/>
    <w:rsid w:val="00D46956"/>
    <w:rsid w:val="00D473D0"/>
    <w:rsid w:val="00D479E2"/>
    <w:rsid w:val="00D47A78"/>
    <w:rsid w:val="00D47E0A"/>
    <w:rsid w:val="00D5073F"/>
    <w:rsid w:val="00D50E54"/>
    <w:rsid w:val="00D5148D"/>
    <w:rsid w:val="00D5341B"/>
    <w:rsid w:val="00D56458"/>
    <w:rsid w:val="00D6120E"/>
    <w:rsid w:val="00D612E7"/>
    <w:rsid w:val="00D63BE5"/>
    <w:rsid w:val="00D648DD"/>
    <w:rsid w:val="00D65034"/>
    <w:rsid w:val="00D66827"/>
    <w:rsid w:val="00D670F9"/>
    <w:rsid w:val="00D679DE"/>
    <w:rsid w:val="00D67E52"/>
    <w:rsid w:val="00D71617"/>
    <w:rsid w:val="00D72356"/>
    <w:rsid w:val="00D75162"/>
    <w:rsid w:val="00D833D6"/>
    <w:rsid w:val="00D83C0A"/>
    <w:rsid w:val="00D860AD"/>
    <w:rsid w:val="00D866F5"/>
    <w:rsid w:val="00D86C29"/>
    <w:rsid w:val="00D91915"/>
    <w:rsid w:val="00D92510"/>
    <w:rsid w:val="00D925D8"/>
    <w:rsid w:val="00D93A49"/>
    <w:rsid w:val="00D93F5F"/>
    <w:rsid w:val="00D96060"/>
    <w:rsid w:val="00D9680B"/>
    <w:rsid w:val="00DA05F1"/>
    <w:rsid w:val="00DA06DE"/>
    <w:rsid w:val="00DA33A8"/>
    <w:rsid w:val="00DA3510"/>
    <w:rsid w:val="00DA3FFE"/>
    <w:rsid w:val="00DA47EE"/>
    <w:rsid w:val="00DB0013"/>
    <w:rsid w:val="00DB3F6D"/>
    <w:rsid w:val="00DB6F39"/>
    <w:rsid w:val="00DB6FB8"/>
    <w:rsid w:val="00DB74D7"/>
    <w:rsid w:val="00DC13F2"/>
    <w:rsid w:val="00DC3983"/>
    <w:rsid w:val="00DC3C22"/>
    <w:rsid w:val="00DC4B75"/>
    <w:rsid w:val="00DC4D2A"/>
    <w:rsid w:val="00DC58CF"/>
    <w:rsid w:val="00DD059B"/>
    <w:rsid w:val="00DD11CF"/>
    <w:rsid w:val="00DD770A"/>
    <w:rsid w:val="00DE2B8A"/>
    <w:rsid w:val="00DE30BD"/>
    <w:rsid w:val="00DE35A9"/>
    <w:rsid w:val="00DE3BCE"/>
    <w:rsid w:val="00DE469E"/>
    <w:rsid w:val="00DE4D4F"/>
    <w:rsid w:val="00DE522D"/>
    <w:rsid w:val="00DE586F"/>
    <w:rsid w:val="00DE6452"/>
    <w:rsid w:val="00DE7BF9"/>
    <w:rsid w:val="00DF1489"/>
    <w:rsid w:val="00DF1AD3"/>
    <w:rsid w:val="00DF45CA"/>
    <w:rsid w:val="00E0083D"/>
    <w:rsid w:val="00E008E1"/>
    <w:rsid w:val="00E00B80"/>
    <w:rsid w:val="00E050F7"/>
    <w:rsid w:val="00E0574B"/>
    <w:rsid w:val="00E10706"/>
    <w:rsid w:val="00E10F7F"/>
    <w:rsid w:val="00E11500"/>
    <w:rsid w:val="00E12740"/>
    <w:rsid w:val="00E12921"/>
    <w:rsid w:val="00E12F01"/>
    <w:rsid w:val="00E20B4D"/>
    <w:rsid w:val="00E21882"/>
    <w:rsid w:val="00E275AC"/>
    <w:rsid w:val="00E30DD3"/>
    <w:rsid w:val="00E34470"/>
    <w:rsid w:val="00E3540F"/>
    <w:rsid w:val="00E361D9"/>
    <w:rsid w:val="00E41D0B"/>
    <w:rsid w:val="00E422CA"/>
    <w:rsid w:val="00E42BD5"/>
    <w:rsid w:val="00E43235"/>
    <w:rsid w:val="00E4523F"/>
    <w:rsid w:val="00E46A98"/>
    <w:rsid w:val="00E47573"/>
    <w:rsid w:val="00E47DF3"/>
    <w:rsid w:val="00E50050"/>
    <w:rsid w:val="00E53BD0"/>
    <w:rsid w:val="00E544B1"/>
    <w:rsid w:val="00E54A79"/>
    <w:rsid w:val="00E54C6F"/>
    <w:rsid w:val="00E56C90"/>
    <w:rsid w:val="00E57097"/>
    <w:rsid w:val="00E57296"/>
    <w:rsid w:val="00E60D59"/>
    <w:rsid w:val="00E62B4C"/>
    <w:rsid w:val="00E65D33"/>
    <w:rsid w:val="00E667AD"/>
    <w:rsid w:val="00E723C7"/>
    <w:rsid w:val="00E746E3"/>
    <w:rsid w:val="00E7487D"/>
    <w:rsid w:val="00E766C0"/>
    <w:rsid w:val="00E816F0"/>
    <w:rsid w:val="00E81792"/>
    <w:rsid w:val="00E84629"/>
    <w:rsid w:val="00E84920"/>
    <w:rsid w:val="00E86017"/>
    <w:rsid w:val="00E8627D"/>
    <w:rsid w:val="00E87E0A"/>
    <w:rsid w:val="00E907A1"/>
    <w:rsid w:val="00E90F2D"/>
    <w:rsid w:val="00E9183B"/>
    <w:rsid w:val="00E928B9"/>
    <w:rsid w:val="00E934A4"/>
    <w:rsid w:val="00E9389C"/>
    <w:rsid w:val="00E940F8"/>
    <w:rsid w:val="00E946D3"/>
    <w:rsid w:val="00E95086"/>
    <w:rsid w:val="00E95211"/>
    <w:rsid w:val="00E96504"/>
    <w:rsid w:val="00EA0692"/>
    <w:rsid w:val="00EA29BA"/>
    <w:rsid w:val="00EA3DDD"/>
    <w:rsid w:val="00EA4BF6"/>
    <w:rsid w:val="00EA52D1"/>
    <w:rsid w:val="00EA5E44"/>
    <w:rsid w:val="00EA6392"/>
    <w:rsid w:val="00EA68C0"/>
    <w:rsid w:val="00EB0EA3"/>
    <w:rsid w:val="00EB1B6B"/>
    <w:rsid w:val="00EB4009"/>
    <w:rsid w:val="00EB425D"/>
    <w:rsid w:val="00EB4F6A"/>
    <w:rsid w:val="00EB5D79"/>
    <w:rsid w:val="00EB6BEC"/>
    <w:rsid w:val="00EB7EE5"/>
    <w:rsid w:val="00EC1D1B"/>
    <w:rsid w:val="00EC2454"/>
    <w:rsid w:val="00EC280F"/>
    <w:rsid w:val="00EC31A8"/>
    <w:rsid w:val="00EC45F0"/>
    <w:rsid w:val="00EC6DC5"/>
    <w:rsid w:val="00EC7065"/>
    <w:rsid w:val="00ED058E"/>
    <w:rsid w:val="00ED0A05"/>
    <w:rsid w:val="00ED11B4"/>
    <w:rsid w:val="00ED1260"/>
    <w:rsid w:val="00ED1C10"/>
    <w:rsid w:val="00ED21EB"/>
    <w:rsid w:val="00ED2F11"/>
    <w:rsid w:val="00ED3823"/>
    <w:rsid w:val="00ED3D0D"/>
    <w:rsid w:val="00ED5605"/>
    <w:rsid w:val="00ED68FE"/>
    <w:rsid w:val="00ED7D47"/>
    <w:rsid w:val="00EE24C1"/>
    <w:rsid w:val="00EE3FB8"/>
    <w:rsid w:val="00EE4A60"/>
    <w:rsid w:val="00EF018B"/>
    <w:rsid w:val="00EF1357"/>
    <w:rsid w:val="00EF158F"/>
    <w:rsid w:val="00EF25F5"/>
    <w:rsid w:val="00EF2AE1"/>
    <w:rsid w:val="00EF3D78"/>
    <w:rsid w:val="00EF457B"/>
    <w:rsid w:val="00EF56D7"/>
    <w:rsid w:val="00F0117C"/>
    <w:rsid w:val="00F0233B"/>
    <w:rsid w:val="00F02419"/>
    <w:rsid w:val="00F02817"/>
    <w:rsid w:val="00F03691"/>
    <w:rsid w:val="00F03F34"/>
    <w:rsid w:val="00F04E9E"/>
    <w:rsid w:val="00F05AF4"/>
    <w:rsid w:val="00F06AA7"/>
    <w:rsid w:val="00F10DAB"/>
    <w:rsid w:val="00F13BA1"/>
    <w:rsid w:val="00F13D37"/>
    <w:rsid w:val="00F1440D"/>
    <w:rsid w:val="00F153BE"/>
    <w:rsid w:val="00F17CEB"/>
    <w:rsid w:val="00F20238"/>
    <w:rsid w:val="00F21B5F"/>
    <w:rsid w:val="00F2553B"/>
    <w:rsid w:val="00F315DB"/>
    <w:rsid w:val="00F33AC8"/>
    <w:rsid w:val="00F33CC2"/>
    <w:rsid w:val="00F36069"/>
    <w:rsid w:val="00F40153"/>
    <w:rsid w:val="00F40201"/>
    <w:rsid w:val="00F40FCC"/>
    <w:rsid w:val="00F411E1"/>
    <w:rsid w:val="00F41AA5"/>
    <w:rsid w:val="00F41D60"/>
    <w:rsid w:val="00F4235B"/>
    <w:rsid w:val="00F4343E"/>
    <w:rsid w:val="00F43905"/>
    <w:rsid w:val="00F46367"/>
    <w:rsid w:val="00F5310A"/>
    <w:rsid w:val="00F53D23"/>
    <w:rsid w:val="00F5503F"/>
    <w:rsid w:val="00F564AD"/>
    <w:rsid w:val="00F573F2"/>
    <w:rsid w:val="00F57C35"/>
    <w:rsid w:val="00F618CC"/>
    <w:rsid w:val="00F626AC"/>
    <w:rsid w:val="00F646A2"/>
    <w:rsid w:val="00F66F67"/>
    <w:rsid w:val="00F71A6A"/>
    <w:rsid w:val="00F73D17"/>
    <w:rsid w:val="00F7409B"/>
    <w:rsid w:val="00F749C8"/>
    <w:rsid w:val="00F74BF6"/>
    <w:rsid w:val="00F750E0"/>
    <w:rsid w:val="00F80CFC"/>
    <w:rsid w:val="00F81650"/>
    <w:rsid w:val="00F82917"/>
    <w:rsid w:val="00F8334B"/>
    <w:rsid w:val="00F87BD6"/>
    <w:rsid w:val="00F90975"/>
    <w:rsid w:val="00F94D0F"/>
    <w:rsid w:val="00F97BB4"/>
    <w:rsid w:val="00F97C2C"/>
    <w:rsid w:val="00FA14AD"/>
    <w:rsid w:val="00FA2383"/>
    <w:rsid w:val="00FA244B"/>
    <w:rsid w:val="00FA28D8"/>
    <w:rsid w:val="00FA40DA"/>
    <w:rsid w:val="00FA49B4"/>
    <w:rsid w:val="00FA6681"/>
    <w:rsid w:val="00FA699A"/>
    <w:rsid w:val="00FB0DA2"/>
    <w:rsid w:val="00FB1AFC"/>
    <w:rsid w:val="00FB1F61"/>
    <w:rsid w:val="00FB24E5"/>
    <w:rsid w:val="00FB2D97"/>
    <w:rsid w:val="00FB3659"/>
    <w:rsid w:val="00FB3F14"/>
    <w:rsid w:val="00FB4643"/>
    <w:rsid w:val="00FB516F"/>
    <w:rsid w:val="00FB6642"/>
    <w:rsid w:val="00FB7087"/>
    <w:rsid w:val="00FB74B4"/>
    <w:rsid w:val="00FB7CCA"/>
    <w:rsid w:val="00FC0A06"/>
    <w:rsid w:val="00FC5F3A"/>
    <w:rsid w:val="00FC6393"/>
    <w:rsid w:val="00FC68F2"/>
    <w:rsid w:val="00FC6D33"/>
    <w:rsid w:val="00FD34E2"/>
    <w:rsid w:val="00FD43AB"/>
    <w:rsid w:val="00FD4A21"/>
    <w:rsid w:val="00FD50E2"/>
    <w:rsid w:val="00FD60BF"/>
    <w:rsid w:val="00FE1B9F"/>
    <w:rsid w:val="00FE2BA9"/>
    <w:rsid w:val="00FE3DFB"/>
    <w:rsid w:val="00FE680A"/>
    <w:rsid w:val="00FE7647"/>
    <w:rsid w:val="00FE7F92"/>
    <w:rsid w:val="00FF475D"/>
    <w:rsid w:val="00FF4DE7"/>
    <w:rsid w:val="00FF664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v:fill color="white" on="f"/>
    </o:shapedefaults>
    <o:shapelayout v:ext="edit">
      <o:idmap v:ext="edit" data="2"/>
    </o:shapelayout>
  </w:shapeDefaults>
  <w:decimalSymbol w:val="."/>
  <w:listSeparator w:val=","/>
  <w14:docId w14:val="78F318CB"/>
  <w15:docId w15:val="{E49B8ABA-5C39-46A1-A4D4-F0505EB95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rsid w:val="0069587E"/>
    <w:pPr>
      <w:widowControl w:val="0"/>
    </w:pPr>
    <w:rPr>
      <w:kern w:val="2"/>
      <w:sz w:val="24"/>
    </w:rPr>
  </w:style>
  <w:style w:type="paragraph" w:styleId="11">
    <w:name w:val="heading 1"/>
    <w:basedOn w:val="a6"/>
    <w:next w:val="a6"/>
    <w:link w:val="12"/>
    <w:qFormat/>
    <w:rsid w:val="00BE2C77"/>
    <w:pPr>
      <w:keepNext/>
      <w:spacing w:before="180" w:after="180" w:line="720" w:lineRule="auto"/>
      <w:outlineLvl w:val="0"/>
    </w:pPr>
    <w:rPr>
      <w:rFonts w:ascii="Arial" w:hAnsi="Arial"/>
      <w:b/>
      <w:bCs/>
      <w:kern w:val="52"/>
      <w:sz w:val="52"/>
      <w:szCs w:val="52"/>
    </w:rPr>
  </w:style>
  <w:style w:type="paragraph" w:styleId="21">
    <w:name w:val="heading 2"/>
    <w:basedOn w:val="a6"/>
    <w:next w:val="a6"/>
    <w:link w:val="22"/>
    <w:qFormat/>
    <w:rsid w:val="00BE2C77"/>
    <w:pPr>
      <w:keepNext/>
      <w:spacing w:line="720" w:lineRule="auto"/>
      <w:outlineLvl w:val="1"/>
    </w:pPr>
    <w:rPr>
      <w:rFonts w:ascii="Arial" w:hAnsi="Arial"/>
      <w:b/>
      <w:bCs/>
      <w:sz w:val="48"/>
      <w:szCs w:val="48"/>
    </w:rPr>
  </w:style>
  <w:style w:type="paragraph" w:styleId="31">
    <w:name w:val="heading 3"/>
    <w:basedOn w:val="a6"/>
    <w:next w:val="a6"/>
    <w:link w:val="32"/>
    <w:qFormat/>
    <w:rsid w:val="00BE2C77"/>
    <w:pPr>
      <w:keepNext/>
      <w:spacing w:line="720" w:lineRule="auto"/>
      <w:outlineLvl w:val="2"/>
    </w:pPr>
    <w:rPr>
      <w:rFonts w:ascii="Arial" w:hAnsi="Arial"/>
      <w:b/>
      <w:bCs/>
      <w:sz w:val="36"/>
      <w:szCs w:val="36"/>
    </w:rPr>
  </w:style>
  <w:style w:type="paragraph" w:styleId="41">
    <w:name w:val="heading 4"/>
    <w:aliases w:val="1.標題 4"/>
    <w:link w:val="42"/>
    <w:qFormat/>
    <w:rsid w:val="00587DBF"/>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paragraph" w:styleId="51">
    <w:name w:val="heading 5"/>
    <w:basedOn w:val="a6"/>
    <w:next w:val="a6"/>
    <w:link w:val="52"/>
    <w:qFormat/>
    <w:rsid w:val="002E3D37"/>
    <w:pPr>
      <w:keepNext/>
      <w:spacing w:line="720" w:lineRule="auto"/>
      <w:ind w:left="425"/>
      <w:outlineLvl w:val="4"/>
    </w:pPr>
    <w:rPr>
      <w:rFonts w:ascii="Arial" w:hAnsi="Arial"/>
      <w:b/>
      <w:bCs/>
      <w:sz w:val="36"/>
      <w:szCs w:val="36"/>
    </w:rPr>
  </w:style>
  <w:style w:type="paragraph" w:styleId="6">
    <w:name w:val="heading 6"/>
    <w:basedOn w:val="a6"/>
    <w:next w:val="a6"/>
    <w:link w:val="60"/>
    <w:qFormat/>
    <w:rsid w:val="002E3D37"/>
    <w:pPr>
      <w:keepNext/>
      <w:spacing w:line="720" w:lineRule="auto"/>
      <w:ind w:left="425"/>
      <w:outlineLvl w:val="5"/>
    </w:pPr>
    <w:rPr>
      <w:rFonts w:ascii="Arial" w:hAnsi="Arial"/>
      <w:sz w:val="36"/>
      <w:szCs w:val="36"/>
    </w:rPr>
  </w:style>
  <w:style w:type="paragraph" w:styleId="7">
    <w:name w:val="heading 7"/>
    <w:basedOn w:val="a6"/>
    <w:next w:val="a6"/>
    <w:link w:val="70"/>
    <w:qFormat/>
    <w:rsid w:val="002E3D37"/>
    <w:pPr>
      <w:keepNext/>
      <w:spacing w:line="720" w:lineRule="auto"/>
      <w:ind w:left="851"/>
      <w:outlineLvl w:val="6"/>
    </w:pPr>
    <w:rPr>
      <w:rFonts w:ascii="Arial" w:hAnsi="Arial"/>
      <w:b/>
      <w:bCs/>
      <w:sz w:val="36"/>
      <w:szCs w:val="36"/>
    </w:rPr>
  </w:style>
  <w:style w:type="paragraph" w:styleId="8">
    <w:name w:val="heading 8"/>
    <w:basedOn w:val="a6"/>
    <w:next w:val="a6"/>
    <w:link w:val="80"/>
    <w:qFormat/>
    <w:rsid w:val="002E3D37"/>
    <w:pPr>
      <w:keepNext/>
      <w:spacing w:line="720" w:lineRule="auto"/>
      <w:ind w:left="851"/>
      <w:outlineLvl w:val="7"/>
    </w:pPr>
    <w:rPr>
      <w:rFonts w:ascii="Arial" w:hAnsi="Arial"/>
      <w:sz w:val="36"/>
      <w:szCs w:val="36"/>
    </w:rPr>
  </w:style>
  <w:style w:type="paragraph" w:styleId="9">
    <w:name w:val="heading 9"/>
    <w:basedOn w:val="a6"/>
    <w:next w:val="a6"/>
    <w:link w:val="90"/>
    <w:qFormat/>
    <w:rsid w:val="002E3D37"/>
    <w:pPr>
      <w:keepNext/>
      <w:spacing w:line="720" w:lineRule="auto"/>
      <w:ind w:left="851"/>
      <w:outlineLvl w:val="8"/>
    </w:pPr>
    <w:rPr>
      <w:rFonts w:ascii="Arial" w:hAnsi="Arial"/>
      <w:sz w:val="36"/>
      <w:szCs w:val="36"/>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42">
    <w:name w:val="標題 4 字元"/>
    <w:aliases w:val="1.標題 4 字元"/>
    <w:basedOn w:val="a7"/>
    <w:link w:val="41"/>
    <w:rsid w:val="000A43B9"/>
    <w:rPr>
      <w:rFonts w:ascii="標楷體" w:eastAsia="標楷體" w:hAnsi="Arial"/>
      <w:b/>
      <w:kern w:val="2"/>
      <w:sz w:val="28"/>
      <w:szCs w:val="36"/>
    </w:rPr>
  </w:style>
  <w:style w:type="paragraph" w:styleId="aa">
    <w:name w:val="header"/>
    <w:aliases w:val="頁首 字元 字元,頁首 字元 字元 字元"/>
    <w:basedOn w:val="a6"/>
    <w:link w:val="ab"/>
    <w:uiPriority w:val="99"/>
    <w:rsid w:val="0069587E"/>
    <w:pPr>
      <w:tabs>
        <w:tab w:val="center" w:pos="4153"/>
        <w:tab w:val="right" w:pos="8306"/>
      </w:tabs>
      <w:snapToGrid w:val="0"/>
    </w:pPr>
    <w:rPr>
      <w:sz w:val="20"/>
    </w:rPr>
  </w:style>
  <w:style w:type="character" w:customStyle="1" w:styleId="ab">
    <w:name w:val="頁首 字元"/>
    <w:aliases w:val="頁首 字元 字元 字元1,頁首 字元 字元 字元 字元"/>
    <w:link w:val="aa"/>
    <w:uiPriority w:val="99"/>
    <w:locked/>
    <w:rsid w:val="000A43B9"/>
    <w:rPr>
      <w:kern w:val="2"/>
    </w:rPr>
  </w:style>
  <w:style w:type="paragraph" w:styleId="ac">
    <w:name w:val="footer"/>
    <w:basedOn w:val="a6"/>
    <w:link w:val="ad"/>
    <w:uiPriority w:val="99"/>
    <w:rsid w:val="0069587E"/>
    <w:pPr>
      <w:tabs>
        <w:tab w:val="center" w:pos="4153"/>
        <w:tab w:val="right" w:pos="8306"/>
      </w:tabs>
      <w:snapToGrid w:val="0"/>
    </w:pPr>
    <w:rPr>
      <w:sz w:val="20"/>
    </w:rPr>
  </w:style>
  <w:style w:type="character" w:customStyle="1" w:styleId="ad">
    <w:name w:val="頁尾 字元"/>
    <w:link w:val="ac"/>
    <w:uiPriority w:val="99"/>
    <w:rsid w:val="00E7487D"/>
    <w:rPr>
      <w:kern w:val="2"/>
    </w:rPr>
  </w:style>
  <w:style w:type="paragraph" w:styleId="ae">
    <w:name w:val="Body Text"/>
    <w:aliases w:val="本文 字元 字元 字元 字元 字元 字元 字元,本文 字元 字元 字元 字元 字元 字元 字元 字元 字元,本文 字元 字元 字元 字元 字元 字元 字元 字元"/>
    <w:basedOn w:val="a6"/>
    <w:link w:val="af"/>
    <w:rsid w:val="0069587E"/>
    <w:pPr>
      <w:snapToGrid w:val="0"/>
      <w:spacing w:line="360" w:lineRule="auto"/>
      <w:ind w:right="-1054"/>
      <w:jc w:val="both"/>
    </w:pPr>
    <w:rPr>
      <w:rFonts w:ascii="標楷體" w:eastAsia="標楷體"/>
      <w:sz w:val="32"/>
    </w:rPr>
  </w:style>
  <w:style w:type="character" w:customStyle="1" w:styleId="af">
    <w:name w:val="本文 字元"/>
    <w:aliases w:val="本文 字元 字元 字元 字元 字元 字元 字元 字元2,本文 字元 字元 字元 字元 字元 字元 字元 字元 字元 字元1,本文 字元 字元 字元 字元 字元 字元 字元 字元 字元2"/>
    <w:link w:val="ae"/>
    <w:rsid w:val="0092143D"/>
    <w:rPr>
      <w:rFonts w:ascii="標楷體" w:eastAsia="標楷體"/>
      <w:kern w:val="2"/>
      <w:sz w:val="32"/>
      <w:lang w:val="en-US" w:eastAsia="zh-TW" w:bidi="ar-SA"/>
    </w:rPr>
  </w:style>
  <w:style w:type="character" w:styleId="af0">
    <w:name w:val="page number"/>
    <w:basedOn w:val="a7"/>
    <w:rsid w:val="0069587E"/>
  </w:style>
  <w:style w:type="paragraph" w:customStyle="1" w:styleId="-">
    <w:name w:val="欄-項目符號"/>
    <w:basedOn w:val="aa"/>
    <w:rsid w:val="0069587E"/>
    <w:pPr>
      <w:tabs>
        <w:tab w:val="clear" w:pos="4153"/>
        <w:tab w:val="clear" w:pos="8306"/>
        <w:tab w:val="num" w:pos="341"/>
      </w:tabs>
      <w:snapToGrid/>
      <w:ind w:left="340" w:rightChars="50" w:right="120" w:hanging="221"/>
      <w:jc w:val="both"/>
    </w:pPr>
    <w:rPr>
      <w:rFonts w:eastAsia="華康楷書體W5"/>
      <w:spacing w:val="10"/>
      <w:sz w:val="19"/>
    </w:rPr>
  </w:style>
  <w:style w:type="paragraph" w:styleId="af1">
    <w:name w:val="Date"/>
    <w:basedOn w:val="a6"/>
    <w:next w:val="a6"/>
    <w:link w:val="af2"/>
    <w:rsid w:val="00097885"/>
    <w:pPr>
      <w:jc w:val="right"/>
    </w:pPr>
  </w:style>
  <w:style w:type="paragraph" w:customStyle="1" w:styleId="af3">
    <w:name w:val="標題壹、"/>
    <w:basedOn w:val="af4"/>
    <w:rsid w:val="005D0632"/>
    <w:pPr>
      <w:spacing w:beforeLines="0" w:line="360" w:lineRule="auto"/>
      <w:jc w:val="both"/>
    </w:pPr>
    <w:rPr>
      <w:sz w:val="36"/>
      <w:szCs w:val="36"/>
    </w:rPr>
  </w:style>
  <w:style w:type="paragraph" w:customStyle="1" w:styleId="af4">
    <w:name w:val="標題甲、"/>
    <w:basedOn w:val="a6"/>
    <w:link w:val="af5"/>
    <w:rsid w:val="003C235A"/>
    <w:pPr>
      <w:spacing w:beforeLines="50"/>
      <w:jc w:val="center"/>
    </w:pPr>
    <w:rPr>
      <w:rFonts w:eastAsia="標楷體" w:cs="新細明體"/>
      <w:b/>
      <w:bCs/>
      <w:sz w:val="40"/>
    </w:rPr>
  </w:style>
  <w:style w:type="character" w:customStyle="1" w:styleId="af5">
    <w:name w:val="標題甲、 字元"/>
    <w:link w:val="af4"/>
    <w:rsid w:val="000C50F6"/>
    <w:rPr>
      <w:rFonts w:eastAsia="標楷體" w:cs="新細明體"/>
      <w:b/>
      <w:bCs/>
      <w:kern w:val="2"/>
      <w:sz w:val="40"/>
      <w:lang w:val="en-US" w:eastAsia="zh-TW" w:bidi="ar-SA"/>
    </w:rPr>
  </w:style>
  <w:style w:type="paragraph" w:customStyle="1" w:styleId="af6">
    <w:name w:val="標題一、"/>
    <w:basedOn w:val="af4"/>
    <w:rsid w:val="00847442"/>
    <w:pPr>
      <w:spacing w:beforeLines="20" w:afterLines="20" w:line="400" w:lineRule="exact"/>
      <w:ind w:leftChars="100" w:left="310" w:hangingChars="210" w:hanging="210"/>
      <w:jc w:val="both"/>
    </w:pPr>
    <w:rPr>
      <w:sz w:val="32"/>
      <w:szCs w:val="32"/>
    </w:rPr>
  </w:style>
  <w:style w:type="paragraph" w:customStyle="1" w:styleId="af7">
    <w:name w:val="標題（一）"/>
    <w:basedOn w:val="af4"/>
    <w:rsid w:val="005D0632"/>
    <w:pPr>
      <w:spacing w:beforeLines="20" w:afterLines="20" w:line="400" w:lineRule="exact"/>
      <w:ind w:firstLineChars="200" w:firstLine="200"/>
      <w:jc w:val="both"/>
    </w:pPr>
    <w:rPr>
      <w:sz w:val="28"/>
      <w:szCs w:val="28"/>
    </w:rPr>
  </w:style>
  <w:style w:type="paragraph" w:customStyle="1" w:styleId="af8">
    <w:name w:val="跨頁標頭"/>
    <w:basedOn w:val="a6"/>
    <w:rsid w:val="0069587E"/>
    <w:pPr>
      <w:spacing w:afterLines="50"/>
      <w:jc w:val="right"/>
    </w:pPr>
    <w:rPr>
      <w:rFonts w:ascii="華康楷書體W5" w:eastAsia="華康楷書體W5"/>
      <w:b/>
      <w:spacing w:val="60"/>
      <w:sz w:val="30"/>
      <w:u w:val="single"/>
    </w:rPr>
  </w:style>
  <w:style w:type="paragraph" w:customStyle="1" w:styleId="1-">
    <w:name w:val="表格欄1-數字主管"/>
    <w:basedOn w:val="a6"/>
    <w:rsid w:val="003421A3"/>
    <w:pPr>
      <w:jc w:val="right"/>
    </w:pPr>
    <w:rPr>
      <w:rFonts w:ascii="細明體" w:eastAsia="細明體" w:hAnsi="Arial"/>
      <w:b/>
      <w:bCs/>
      <w:w w:val="90"/>
      <w:sz w:val="18"/>
    </w:rPr>
  </w:style>
  <w:style w:type="paragraph" w:customStyle="1" w:styleId="13">
    <w:name w:val="標題1."/>
    <w:basedOn w:val="af4"/>
    <w:link w:val="14"/>
    <w:rsid w:val="00F73D17"/>
    <w:pPr>
      <w:spacing w:beforeLines="0" w:line="400" w:lineRule="exact"/>
      <w:ind w:firstLineChars="450" w:firstLine="450"/>
      <w:jc w:val="both"/>
    </w:pPr>
    <w:rPr>
      <w:rFonts w:ascii="標楷體"/>
      <w:sz w:val="24"/>
      <w:szCs w:val="24"/>
    </w:rPr>
  </w:style>
  <w:style w:type="character" w:customStyle="1" w:styleId="14">
    <w:name w:val="標題1. 字元"/>
    <w:link w:val="13"/>
    <w:uiPriority w:val="99"/>
    <w:rsid w:val="000C50F6"/>
    <w:rPr>
      <w:rFonts w:ascii="標楷體" w:eastAsia="標楷體" w:cs="新細明體"/>
      <w:b/>
      <w:bCs/>
      <w:kern w:val="2"/>
      <w:sz w:val="24"/>
      <w:szCs w:val="24"/>
      <w:lang w:val="en-US" w:eastAsia="zh-TW" w:bidi="ar-SA"/>
    </w:rPr>
  </w:style>
  <w:style w:type="paragraph" w:customStyle="1" w:styleId="15">
    <w:name w:val="標題(1)"/>
    <w:basedOn w:val="13"/>
    <w:link w:val="16"/>
    <w:rsid w:val="00F5310A"/>
    <w:pPr>
      <w:ind w:firstLineChars="550" w:firstLine="550"/>
    </w:pPr>
  </w:style>
  <w:style w:type="character" w:customStyle="1" w:styleId="16">
    <w:name w:val="標題(1) 字元"/>
    <w:basedOn w:val="14"/>
    <w:link w:val="15"/>
    <w:uiPriority w:val="99"/>
    <w:rsid w:val="000C50F6"/>
    <w:rPr>
      <w:rFonts w:ascii="標楷體" w:eastAsia="標楷體" w:cs="新細明體"/>
      <w:b/>
      <w:bCs/>
      <w:kern w:val="2"/>
      <w:sz w:val="24"/>
      <w:szCs w:val="24"/>
      <w:lang w:val="en-US" w:eastAsia="zh-TW" w:bidi="ar-SA"/>
    </w:rPr>
  </w:style>
  <w:style w:type="paragraph" w:customStyle="1" w:styleId="af9">
    <w:name w:val="乙篇主文"/>
    <w:basedOn w:val="a6"/>
    <w:link w:val="afa"/>
    <w:rsid w:val="00B01440"/>
    <w:pPr>
      <w:spacing w:line="400" w:lineRule="exact"/>
      <w:ind w:firstLineChars="200" w:firstLine="200"/>
      <w:jc w:val="both"/>
    </w:pPr>
    <w:rPr>
      <w:rFonts w:ascii="標楷體" w:eastAsia="標楷體"/>
      <w:szCs w:val="24"/>
    </w:rPr>
  </w:style>
  <w:style w:type="character" w:customStyle="1" w:styleId="afa">
    <w:name w:val="乙篇主文 字元"/>
    <w:link w:val="af9"/>
    <w:rsid w:val="00B01440"/>
    <w:rPr>
      <w:rFonts w:ascii="標楷體" w:eastAsia="標楷體"/>
      <w:kern w:val="2"/>
      <w:sz w:val="24"/>
      <w:szCs w:val="24"/>
      <w:lang w:val="en-US" w:eastAsia="zh-TW" w:bidi="ar-SA"/>
    </w:rPr>
  </w:style>
  <w:style w:type="paragraph" w:customStyle="1" w:styleId="afb">
    <w:name w:val="單元"/>
    <w:basedOn w:val="a6"/>
    <w:rsid w:val="00B01440"/>
    <w:pPr>
      <w:snapToGrid w:val="0"/>
      <w:ind w:rightChars="100" w:right="100"/>
      <w:jc w:val="right"/>
    </w:pPr>
    <w:rPr>
      <w:rFonts w:ascii="標楷體" w:eastAsia="標楷體" w:hAnsi="Arial Narrow"/>
      <w:w w:val="95"/>
      <w:sz w:val="20"/>
    </w:rPr>
  </w:style>
  <w:style w:type="paragraph" w:customStyle="1" w:styleId="afc">
    <w:name w:val="註"/>
    <w:basedOn w:val="a6"/>
    <w:link w:val="afd"/>
    <w:rsid w:val="00FE7647"/>
    <w:pPr>
      <w:spacing w:line="320" w:lineRule="exact"/>
      <w:jc w:val="both"/>
    </w:pPr>
    <w:rPr>
      <w:rFonts w:ascii="標楷體" w:eastAsia="標楷體"/>
      <w:sz w:val="20"/>
    </w:rPr>
  </w:style>
  <w:style w:type="character" w:customStyle="1" w:styleId="afd">
    <w:name w:val="註 字元"/>
    <w:link w:val="afc"/>
    <w:rsid w:val="000B60EE"/>
    <w:rPr>
      <w:rFonts w:ascii="標楷體" w:eastAsia="標楷體"/>
      <w:kern w:val="2"/>
      <w:lang w:val="en-US" w:eastAsia="zh-TW" w:bidi="ar-SA"/>
    </w:rPr>
  </w:style>
  <w:style w:type="paragraph" w:customStyle="1" w:styleId="23">
    <w:name w:val="表格欄2數字"/>
    <w:basedOn w:val="1-"/>
    <w:rsid w:val="004D7426"/>
  </w:style>
  <w:style w:type="paragraph" w:styleId="afe">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
    <w:rsid w:val="00523EC1"/>
    <w:pPr>
      <w:overflowPunct w:val="0"/>
      <w:jc w:val="both"/>
    </w:pPr>
    <w:rPr>
      <w:rFonts w:eastAsia="標楷體" w:hAnsi="Courier New" w:cs="Courier New"/>
      <w:sz w:val="24"/>
      <w:szCs w:val="24"/>
    </w:rPr>
  </w:style>
  <w:style w:type="paragraph" w:customStyle="1" w:styleId="33">
    <w:name w:val="表格欄3數字"/>
    <w:basedOn w:val="23"/>
    <w:rsid w:val="00462A1C"/>
    <w:rPr>
      <w:b w:val="0"/>
    </w:rPr>
  </w:style>
  <w:style w:type="paragraph" w:customStyle="1" w:styleId="43">
    <w:name w:val="欄4（原因分析）"/>
    <w:basedOn w:val="a6"/>
    <w:rsid w:val="006A18E1"/>
    <w:pPr>
      <w:jc w:val="both"/>
    </w:pPr>
    <w:rPr>
      <w:rFonts w:ascii="標楷體" w:eastAsia="標楷體" w:cs="新細明體"/>
      <w:w w:val="90"/>
      <w:sz w:val="18"/>
      <w:szCs w:val="18"/>
    </w:rPr>
  </w:style>
  <w:style w:type="paragraph" w:customStyle="1" w:styleId="aff0">
    <w:name w:val="甲篇內文"/>
    <w:basedOn w:val="af9"/>
    <w:link w:val="aff1"/>
    <w:rsid w:val="00B01440"/>
    <w:pPr>
      <w:spacing w:line="460" w:lineRule="exact"/>
    </w:pPr>
    <w:rPr>
      <w:sz w:val="28"/>
      <w:szCs w:val="28"/>
    </w:rPr>
  </w:style>
  <w:style w:type="character" w:customStyle="1" w:styleId="aff1">
    <w:name w:val="甲篇內文 字元"/>
    <w:link w:val="aff0"/>
    <w:rsid w:val="00B01440"/>
    <w:rPr>
      <w:rFonts w:ascii="標楷體" w:eastAsia="標楷體"/>
      <w:kern w:val="2"/>
      <w:sz w:val="28"/>
      <w:szCs w:val="28"/>
      <w:lang w:val="en-US" w:eastAsia="zh-TW" w:bidi="ar-SA"/>
    </w:rPr>
  </w:style>
  <w:style w:type="paragraph" w:customStyle="1" w:styleId="aff2">
    <w:name w:val="表頭"/>
    <w:basedOn w:val="a6"/>
    <w:rsid w:val="00BE2C77"/>
    <w:pPr>
      <w:ind w:leftChars="30" w:left="30" w:rightChars="30" w:right="30"/>
      <w:jc w:val="distribute"/>
    </w:pPr>
    <w:rPr>
      <w:rFonts w:ascii="華康楷書體W5" w:eastAsia="標楷體"/>
      <w:sz w:val="20"/>
    </w:rPr>
  </w:style>
  <w:style w:type="paragraph" w:customStyle="1" w:styleId="17">
    <w:name w:val="表說1."/>
    <w:basedOn w:val="afc"/>
    <w:rsid w:val="004D7426"/>
    <w:pPr>
      <w:spacing w:line="400" w:lineRule="exact"/>
    </w:pPr>
    <w:rPr>
      <w:rFonts w:cs="新細明體"/>
      <w:sz w:val="24"/>
      <w:szCs w:val="24"/>
    </w:rPr>
  </w:style>
  <w:style w:type="paragraph" w:customStyle="1" w:styleId="1-1">
    <w:name w:val="表格欄1-1主管"/>
    <w:basedOn w:val="a6"/>
    <w:rsid w:val="004F00B9"/>
    <w:pPr>
      <w:jc w:val="distribute"/>
    </w:pPr>
    <w:rPr>
      <w:rFonts w:eastAsia="標楷體" w:cs="新細明體"/>
      <w:b/>
      <w:sz w:val="20"/>
    </w:rPr>
  </w:style>
  <w:style w:type="paragraph" w:customStyle="1" w:styleId="1-2">
    <w:name w:val="表格欄1-2"/>
    <w:basedOn w:val="a6"/>
    <w:link w:val="1-20"/>
    <w:rsid w:val="004F00B9"/>
    <w:pPr>
      <w:ind w:firstLineChars="100" w:firstLine="100"/>
      <w:jc w:val="distribute"/>
    </w:pPr>
    <w:rPr>
      <w:rFonts w:eastAsia="標楷體" w:cs="新細明體"/>
      <w:b/>
      <w:sz w:val="20"/>
      <w:szCs w:val="18"/>
    </w:rPr>
  </w:style>
  <w:style w:type="character" w:customStyle="1" w:styleId="1-20">
    <w:name w:val="表格欄1-2 字元"/>
    <w:link w:val="1-2"/>
    <w:rsid w:val="0021041B"/>
    <w:rPr>
      <w:rFonts w:eastAsia="標楷體" w:cs="新細明體"/>
      <w:b/>
      <w:kern w:val="2"/>
      <w:szCs w:val="18"/>
    </w:rPr>
  </w:style>
  <w:style w:type="paragraph" w:customStyle="1" w:styleId="1-31">
    <w:name w:val="表格欄1-3退1 字元"/>
    <w:basedOn w:val="a6"/>
    <w:link w:val="1-310"/>
    <w:rsid w:val="004F00B9"/>
    <w:pPr>
      <w:ind w:firstLineChars="100" w:firstLine="100"/>
      <w:jc w:val="distribute"/>
    </w:pPr>
    <w:rPr>
      <w:rFonts w:eastAsia="標楷體" w:cs="新細明體"/>
      <w:sz w:val="18"/>
      <w:szCs w:val="18"/>
    </w:rPr>
  </w:style>
  <w:style w:type="character" w:customStyle="1" w:styleId="1-310">
    <w:name w:val="表格欄1-3退1 字元 字元"/>
    <w:link w:val="1-31"/>
    <w:rsid w:val="00F94D0F"/>
    <w:rPr>
      <w:rFonts w:eastAsia="標楷體" w:cs="新細明體"/>
      <w:kern w:val="2"/>
      <w:sz w:val="18"/>
      <w:szCs w:val="18"/>
      <w:lang w:val="en-US" w:eastAsia="zh-TW" w:bidi="ar-SA"/>
    </w:rPr>
  </w:style>
  <w:style w:type="paragraph" w:customStyle="1" w:styleId="1-32">
    <w:name w:val="表格欄1-3退2"/>
    <w:basedOn w:val="1-31"/>
    <w:link w:val="1-320"/>
    <w:rsid w:val="00170BB7"/>
    <w:pPr>
      <w:ind w:leftChars="150" w:left="150" w:firstLineChars="0" w:firstLine="0"/>
    </w:pPr>
  </w:style>
  <w:style w:type="character" w:customStyle="1" w:styleId="1-320">
    <w:name w:val="表格欄1-3退2 字元"/>
    <w:link w:val="1-32"/>
    <w:rsid w:val="0021041B"/>
    <w:rPr>
      <w:rFonts w:eastAsia="標楷體" w:cs="新細明體"/>
      <w:kern w:val="2"/>
      <w:sz w:val="18"/>
      <w:szCs w:val="18"/>
    </w:rPr>
  </w:style>
  <w:style w:type="paragraph" w:customStyle="1" w:styleId="123">
    <w:name w:val="內文123"/>
    <w:rsid w:val="00BE2C77"/>
    <w:pPr>
      <w:overflowPunct w:val="0"/>
      <w:spacing w:line="400" w:lineRule="exact"/>
      <w:ind w:firstLineChars="450" w:firstLine="450"/>
      <w:jc w:val="both"/>
    </w:pPr>
    <w:rPr>
      <w:rFonts w:ascii="標楷體" w:eastAsia="標楷體"/>
      <w:kern w:val="2"/>
      <w:sz w:val="24"/>
    </w:rPr>
  </w:style>
  <w:style w:type="paragraph" w:customStyle="1" w:styleId="aff3">
    <w:name w:val="小計"/>
    <w:basedOn w:val="1-2"/>
    <w:rsid w:val="004D7426"/>
    <w:pPr>
      <w:ind w:leftChars="250" w:left="250" w:rightChars="100" w:right="100" w:firstLineChars="0" w:firstLine="0"/>
    </w:pPr>
    <w:rPr>
      <w:sz w:val="18"/>
    </w:rPr>
  </w:style>
  <w:style w:type="paragraph" w:customStyle="1" w:styleId="18">
    <w:name w:val="標題1.加粗"/>
    <w:basedOn w:val="13"/>
    <w:rsid w:val="003B652E"/>
    <w:pPr>
      <w:ind w:firstLine="1080"/>
    </w:pPr>
    <w:rPr>
      <w:b w:val="0"/>
      <w:sz w:val="28"/>
      <w:szCs w:val="28"/>
    </w:rPr>
  </w:style>
  <w:style w:type="paragraph" w:customStyle="1" w:styleId="aff4">
    <w:name w:val="一二三"/>
    <w:basedOn w:val="aff5"/>
    <w:rsid w:val="00523EC1"/>
    <w:pPr>
      <w:spacing w:after="120"/>
      <w:ind w:left="0"/>
    </w:pPr>
    <w:rPr>
      <w:b w:val="0"/>
      <w:sz w:val="32"/>
    </w:rPr>
  </w:style>
  <w:style w:type="paragraph" w:customStyle="1" w:styleId="aff5">
    <w:name w:val="壹貳參"/>
    <w:basedOn w:val="aff6"/>
    <w:rsid w:val="00523EC1"/>
    <w:pPr>
      <w:spacing w:after="240"/>
      <w:ind w:left="624"/>
      <w:jc w:val="left"/>
    </w:pPr>
    <w:rPr>
      <w:sz w:val="36"/>
    </w:rPr>
  </w:style>
  <w:style w:type="paragraph" w:customStyle="1" w:styleId="aff6">
    <w:name w:val="甲乙丙"/>
    <w:basedOn w:val="a6"/>
    <w:link w:val="aff7"/>
    <w:rsid w:val="00523EC1"/>
    <w:pPr>
      <w:spacing w:after="360" w:line="360" w:lineRule="auto"/>
      <w:jc w:val="center"/>
    </w:pPr>
    <w:rPr>
      <w:rFonts w:ascii="標楷體" w:eastAsia="標楷體"/>
      <w:b/>
      <w:sz w:val="40"/>
    </w:rPr>
  </w:style>
  <w:style w:type="paragraph" w:customStyle="1" w:styleId="aff8">
    <w:name w:val="(一)"/>
    <w:basedOn w:val="aff9"/>
    <w:link w:val="affa"/>
    <w:rsid w:val="00523EC1"/>
    <w:pPr>
      <w:tabs>
        <w:tab w:val="left" w:pos="1800"/>
      </w:tabs>
      <w:ind w:leftChars="475" w:left="783" w:hangingChars="308" w:hanging="308"/>
    </w:pPr>
    <w:rPr>
      <w:rFonts w:ascii="Courier New" w:eastAsia="華康儷中黑" w:hAnsi="Courier New"/>
      <w:spacing w:val="0"/>
      <w:w w:val="95"/>
      <w:sz w:val="20"/>
    </w:rPr>
  </w:style>
  <w:style w:type="paragraph" w:customStyle="1" w:styleId="aff9">
    <w:name w:val="主文"/>
    <w:basedOn w:val="a6"/>
    <w:rsid w:val="00523EC1"/>
    <w:pPr>
      <w:spacing w:line="312" w:lineRule="auto"/>
      <w:ind w:firstLineChars="200" w:firstLine="434"/>
      <w:jc w:val="both"/>
    </w:pPr>
    <w:rPr>
      <w:rFonts w:eastAsia="華康楷書體W5"/>
      <w:spacing w:val="4"/>
      <w:sz w:val="21"/>
    </w:rPr>
  </w:style>
  <w:style w:type="paragraph" w:customStyle="1" w:styleId="affb">
    <w:name w:val="表說"/>
    <w:basedOn w:val="aff9"/>
    <w:rsid w:val="00523EC1"/>
    <w:pPr>
      <w:ind w:firstLineChars="0" w:firstLine="0"/>
    </w:pPr>
    <w:rPr>
      <w:rFonts w:ascii="Courier" w:hAnsi="Courier"/>
    </w:rPr>
  </w:style>
  <w:style w:type="paragraph" w:customStyle="1" w:styleId="1-10">
    <w:name w:val="欄1-1"/>
    <w:basedOn w:val="1-21"/>
    <w:rsid w:val="00523EC1"/>
    <w:pPr>
      <w:ind w:leftChars="138" w:left="787" w:rightChars="206" w:right="494"/>
    </w:pPr>
  </w:style>
  <w:style w:type="paragraph" w:customStyle="1" w:styleId="1-21">
    <w:name w:val="欄1-2"/>
    <w:basedOn w:val="1-3"/>
    <w:rsid w:val="00523EC1"/>
    <w:pPr>
      <w:ind w:leftChars="75" w:left="636" w:hanging="456"/>
    </w:pPr>
    <w:rPr>
      <w:kern w:val="0"/>
    </w:rPr>
  </w:style>
  <w:style w:type="paragraph" w:customStyle="1" w:styleId="1-3">
    <w:name w:val="欄1-3"/>
    <w:basedOn w:val="a6"/>
    <w:rsid w:val="00523EC1"/>
    <w:pPr>
      <w:spacing w:beforeLines="20" w:afterLines="20"/>
      <w:ind w:leftChars="150" w:left="360" w:firstLine="376"/>
      <w:jc w:val="distribute"/>
    </w:pPr>
    <w:rPr>
      <w:rFonts w:ascii="標楷體" w:eastAsia="標楷體"/>
      <w:spacing w:val="-20"/>
      <w:sz w:val="20"/>
    </w:rPr>
  </w:style>
  <w:style w:type="paragraph" w:customStyle="1" w:styleId="-0">
    <w:name w:val="樣式-壹"/>
    <w:basedOn w:val="a6"/>
    <w:rsid w:val="00523EC1"/>
    <w:rPr>
      <w:rFonts w:eastAsia="華康楷書體W5"/>
      <w:sz w:val="28"/>
    </w:rPr>
  </w:style>
  <w:style w:type="paragraph" w:customStyle="1" w:styleId="2-">
    <w:name w:val="欄2-數字"/>
    <w:basedOn w:val="3-"/>
    <w:rsid w:val="00523EC1"/>
    <w:pPr>
      <w:spacing w:before="72" w:after="72"/>
      <w:ind w:left="24" w:right="24"/>
    </w:pPr>
    <w:rPr>
      <w:b/>
    </w:rPr>
  </w:style>
  <w:style w:type="paragraph" w:customStyle="1" w:styleId="3-">
    <w:name w:val="欄3-數字"/>
    <w:basedOn w:val="a6"/>
    <w:rsid w:val="00523EC1"/>
    <w:pPr>
      <w:spacing w:beforeLines="20" w:afterLines="20"/>
      <w:ind w:leftChars="10" w:left="10" w:rightChars="10" w:right="10"/>
      <w:jc w:val="right"/>
    </w:pPr>
    <w:rPr>
      <w:rFonts w:eastAsia="華康楷書體W5"/>
      <w:spacing w:val="-6"/>
      <w:w w:val="85"/>
      <w:sz w:val="19"/>
    </w:rPr>
  </w:style>
  <w:style w:type="paragraph" w:styleId="affc">
    <w:name w:val="Balloon Text"/>
    <w:basedOn w:val="a6"/>
    <w:link w:val="affd"/>
    <w:uiPriority w:val="99"/>
    <w:rsid w:val="00BA0DC7"/>
    <w:rPr>
      <w:rFonts w:ascii="Arial" w:hAnsi="Arial"/>
      <w:sz w:val="18"/>
      <w:szCs w:val="18"/>
    </w:rPr>
  </w:style>
  <w:style w:type="character" w:customStyle="1" w:styleId="affd">
    <w:name w:val="註解方塊文字 字元"/>
    <w:basedOn w:val="a7"/>
    <w:link w:val="affc"/>
    <w:uiPriority w:val="99"/>
    <w:rsid w:val="000A43B9"/>
    <w:rPr>
      <w:rFonts w:ascii="Arial" w:hAnsi="Arial"/>
      <w:kern w:val="2"/>
      <w:sz w:val="18"/>
      <w:szCs w:val="18"/>
    </w:rPr>
  </w:style>
  <w:style w:type="paragraph" w:customStyle="1" w:styleId="affe">
    <w:name w:val="括號一二三"/>
    <w:basedOn w:val="aff4"/>
    <w:rsid w:val="007E15F5"/>
    <w:pPr>
      <w:spacing w:after="0"/>
      <w:ind w:firstLine="624"/>
      <w:jc w:val="both"/>
    </w:pPr>
    <w:rPr>
      <w:b/>
      <w:sz w:val="28"/>
    </w:rPr>
  </w:style>
  <w:style w:type="paragraph" w:styleId="afff">
    <w:name w:val="Block Text"/>
    <w:basedOn w:val="a6"/>
    <w:rsid w:val="00077DC0"/>
    <w:pPr>
      <w:snapToGrid w:val="0"/>
      <w:spacing w:line="300" w:lineRule="exact"/>
      <w:ind w:leftChars="100" w:left="602" w:rightChars="74" w:right="178" w:hangingChars="201" w:hanging="362"/>
    </w:pPr>
    <w:rPr>
      <w:rFonts w:ascii="標楷體" w:eastAsia="標楷體"/>
      <w:sz w:val="18"/>
    </w:rPr>
  </w:style>
  <w:style w:type="paragraph" w:customStyle="1" w:styleId="34">
    <w:name w:val="欄3"/>
    <w:basedOn w:val="aa"/>
    <w:rsid w:val="000C5CCA"/>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0">
    <w:name w:val="標題（一） 字元 字元 字元 字元 字元 字元 字元 字元 字元"/>
    <w:basedOn w:val="a6"/>
    <w:link w:val="afff1"/>
    <w:rsid w:val="00F17CEB"/>
    <w:pPr>
      <w:spacing w:beforeLines="20" w:afterLines="20" w:line="400" w:lineRule="exact"/>
      <w:ind w:firstLineChars="200" w:firstLine="200"/>
      <w:jc w:val="both"/>
    </w:pPr>
    <w:rPr>
      <w:rFonts w:eastAsia="標楷體" w:cs="新細明體"/>
      <w:b/>
      <w:bCs/>
      <w:sz w:val="28"/>
      <w:szCs w:val="28"/>
    </w:rPr>
  </w:style>
  <w:style w:type="character" w:customStyle="1" w:styleId="afff1">
    <w:name w:val="標題（一） 字元 字元 字元 字元 字元 字元 字元 字元 字元 字元"/>
    <w:link w:val="afff0"/>
    <w:rsid w:val="00F17CEB"/>
    <w:rPr>
      <w:rFonts w:eastAsia="標楷體" w:cs="新細明體"/>
      <w:b/>
      <w:bCs/>
      <w:kern w:val="2"/>
      <w:sz w:val="28"/>
      <w:szCs w:val="28"/>
      <w:lang w:val="en-US" w:eastAsia="zh-TW" w:bidi="ar-SA"/>
    </w:rPr>
  </w:style>
  <w:style w:type="character" w:customStyle="1" w:styleId="afff2">
    <w:name w:val="乙篇主文 字元 字元"/>
    <w:rsid w:val="00F17CEB"/>
    <w:rPr>
      <w:rFonts w:ascii="標楷體" w:eastAsia="標楷體"/>
      <w:kern w:val="2"/>
      <w:sz w:val="24"/>
      <w:szCs w:val="24"/>
      <w:lang w:val="en-US" w:eastAsia="zh-TW" w:bidi="ar-SA"/>
    </w:rPr>
  </w:style>
  <w:style w:type="paragraph" w:customStyle="1" w:styleId="1-0">
    <w:name w:val="欄1-數字"/>
    <w:basedOn w:val="3-"/>
    <w:rsid w:val="00094B8F"/>
    <w:pPr>
      <w:spacing w:before="72" w:after="72"/>
      <w:ind w:left="24" w:right="24"/>
    </w:pPr>
    <w:rPr>
      <w:rFonts w:ascii="華康儷中黑" w:eastAsia="華康儷中黑"/>
      <w:b/>
    </w:rPr>
  </w:style>
  <w:style w:type="paragraph" w:customStyle="1" w:styleId="afff3">
    <w:name w:val="一、"/>
    <w:basedOn w:val="a6"/>
    <w:link w:val="afff4"/>
    <w:rsid w:val="004B0239"/>
    <w:pPr>
      <w:spacing w:line="312" w:lineRule="auto"/>
      <w:ind w:leftChars="365" w:left="565" w:hangingChars="200" w:hanging="200"/>
    </w:pPr>
    <w:rPr>
      <w:rFonts w:eastAsia="華康儷中黑"/>
      <w:w w:val="95"/>
      <w:sz w:val="21"/>
    </w:rPr>
  </w:style>
  <w:style w:type="paragraph" w:customStyle="1" w:styleId="53">
    <w:name w:val="樣式5"/>
    <w:basedOn w:val="a6"/>
    <w:rsid w:val="003A28F5"/>
    <w:pPr>
      <w:adjustRightInd w:val="0"/>
      <w:spacing w:line="360" w:lineRule="auto"/>
      <w:ind w:left="960" w:firstLine="480"/>
      <w:jc w:val="both"/>
      <w:textAlignment w:val="baseline"/>
    </w:pPr>
    <w:rPr>
      <w:rFonts w:ascii="華康楷書體W5" w:eastAsia="華康楷書體W5"/>
      <w:kern w:val="0"/>
      <w:sz w:val="26"/>
    </w:rPr>
  </w:style>
  <w:style w:type="paragraph" w:styleId="afff5">
    <w:name w:val="List Paragraph"/>
    <w:basedOn w:val="a6"/>
    <w:uiPriority w:val="34"/>
    <w:qFormat/>
    <w:rsid w:val="00A71FC4"/>
    <w:pPr>
      <w:ind w:leftChars="200" w:left="480"/>
    </w:pPr>
    <w:rPr>
      <w:szCs w:val="24"/>
    </w:rPr>
  </w:style>
  <w:style w:type="paragraph" w:customStyle="1" w:styleId="1-311">
    <w:name w:val="表格欄1-3退1"/>
    <w:basedOn w:val="a6"/>
    <w:rsid w:val="0021041B"/>
    <w:pPr>
      <w:ind w:firstLineChars="100" w:firstLine="100"/>
      <w:jc w:val="distribute"/>
    </w:pPr>
    <w:rPr>
      <w:rFonts w:eastAsia="標楷體" w:cs="新細明體"/>
      <w:sz w:val="18"/>
      <w:szCs w:val="18"/>
    </w:rPr>
  </w:style>
  <w:style w:type="paragraph" w:styleId="HTML">
    <w:name w:val="HTML Preformatted"/>
    <w:basedOn w:val="a6"/>
    <w:link w:val="HTML0"/>
    <w:rsid w:val="0021041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color w:val="000000"/>
      <w:kern w:val="0"/>
      <w:szCs w:val="24"/>
    </w:rPr>
  </w:style>
  <w:style w:type="character" w:customStyle="1" w:styleId="HTML0">
    <w:name w:val="HTML 預設格式 字元"/>
    <w:basedOn w:val="a7"/>
    <w:link w:val="HTML"/>
    <w:rsid w:val="0021041B"/>
    <w:rPr>
      <w:rFonts w:ascii="細明體" w:eastAsia="細明體" w:hAnsi="細明體" w:cs="細明體"/>
      <w:color w:val="000000"/>
      <w:sz w:val="24"/>
      <w:szCs w:val="24"/>
    </w:rPr>
  </w:style>
  <w:style w:type="character" w:styleId="afff6">
    <w:name w:val="annotation reference"/>
    <w:rsid w:val="0021041B"/>
    <w:rPr>
      <w:sz w:val="18"/>
      <w:szCs w:val="18"/>
    </w:rPr>
  </w:style>
  <w:style w:type="paragraph" w:styleId="afff7">
    <w:name w:val="annotation text"/>
    <w:basedOn w:val="a6"/>
    <w:link w:val="afff8"/>
    <w:rsid w:val="0021041B"/>
    <w:rPr>
      <w:szCs w:val="24"/>
    </w:rPr>
  </w:style>
  <w:style w:type="character" w:customStyle="1" w:styleId="afff8">
    <w:name w:val="註解文字 字元"/>
    <w:basedOn w:val="a7"/>
    <w:link w:val="afff7"/>
    <w:rsid w:val="0021041B"/>
    <w:rPr>
      <w:kern w:val="2"/>
      <w:sz w:val="24"/>
      <w:szCs w:val="24"/>
    </w:rPr>
  </w:style>
  <w:style w:type="paragraph" w:styleId="afff9">
    <w:name w:val="annotation subject"/>
    <w:basedOn w:val="afff7"/>
    <w:next w:val="afff7"/>
    <w:link w:val="afffa"/>
    <w:rsid w:val="0021041B"/>
    <w:rPr>
      <w:b/>
      <w:bCs/>
    </w:rPr>
  </w:style>
  <w:style w:type="character" w:customStyle="1" w:styleId="afffa">
    <w:name w:val="註解主旨 字元"/>
    <w:basedOn w:val="afff8"/>
    <w:link w:val="afff9"/>
    <w:rsid w:val="0021041B"/>
    <w:rPr>
      <w:b/>
      <w:bCs/>
      <w:kern w:val="2"/>
      <w:sz w:val="24"/>
      <w:szCs w:val="24"/>
    </w:rPr>
  </w:style>
  <w:style w:type="paragraph" w:customStyle="1" w:styleId="afffb">
    <w:name w:val="中標"/>
    <w:basedOn w:val="a6"/>
    <w:rsid w:val="00040DC8"/>
    <w:pPr>
      <w:spacing w:line="360" w:lineRule="auto"/>
      <w:jc w:val="both"/>
    </w:pPr>
    <w:rPr>
      <w:rFonts w:ascii="標楷體" w:eastAsia="標楷體"/>
      <w:b/>
      <w:sz w:val="36"/>
      <w:szCs w:val="24"/>
    </w:rPr>
  </w:style>
  <w:style w:type="paragraph" w:customStyle="1" w:styleId="19">
    <w:name w:val="1."/>
    <w:basedOn w:val="aff9"/>
    <w:rsid w:val="00040DC8"/>
    <w:pPr>
      <w:tabs>
        <w:tab w:val="left" w:pos="1920"/>
      </w:tabs>
      <w:ind w:leftChars="664" w:left="1594" w:firstLineChars="0" w:firstLine="0"/>
    </w:pPr>
    <w:rPr>
      <w:rFonts w:ascii="華康儷中黑" w:eastAsia="華康儷中黑"/>
      <w:sz w:val="20"/>
    </w:rPr>
  </w:style>
  <w:style w:type="paragraph" w:styleId="afffc">
    <w:name w:val="Body Text Indent"/>
    <w:basedOn w:val="a6"/>
    <w:link w:val="afffd"/>
    <w:rsid w:val="00040DC8"/>
    <w:pPr>
      <w:spacing w:before="240"/>
      <w:ind w:left="391" w:hanging="391"/>
    </w:pPr>
    <w:rPr>
      <w:rFonts w:eastAsia="標楷體"/>
      <w:bCs/>
    </w:rPr>
  </w:style>
  <w:style w:type="character" w:customStyle="1" w:styleId="afffd">
    <w:name w:val="本文縮排 字元"/>
    <w:basedOn w:val="a7"/>
    <w:link w:val="afffc"/>
    <w:rsid w:val="00040DC8"/>
    <w:rPr>
      <w:rFonts w:eastAsia="標楷體"/>
      <w:bCs/>
      <w:kern w:val="2"/>
      <w:sz w:val="24"/>
    </w:rPr>
  </w:style>
  <w:style w:type="paragraph" w:styleId="35">
    <w:name w:val="Body Text Indent 3"/>
    <w:basedOn w:val="a6"/>
    <w:link w:val="36"/>
    <w:rsid w:val="00040DC8"/>
    <w:pPr>
      <w:ind w:firstLine="720"/>
      <w:jc w:val="both"/>
    </w:pPr>
    <w:rPr>
      <w:rFonts w:ascii="標楷體" w:eastAsia="標楷體"/>
      <w:sz w:val="32"/>
    </w:rPr>
  </w:style>
  <w:style w:type="character" w:customStyle="1" w:styleId="36">
    <w:name w:val="本文縮排 3 字元"/>
    <w:basedOn w:val="a7"/>
    <w:link w:val="35"/>
    <w:rsid w:val="00040DC8"/>
    <w:rPr>
      <w:rFonts w:ascii="標楷體" w:eastAsia="標楷體"/>
      <w:kern w:val="2"/>
      <w:sz w:val="32"/>
    </w:rPr>
  </w:style>
  <w:style w:type="paragraph" w:styleId="24">
    <w:name w:val="Body Text Indent 2"/>
    <w:basedOn w:val="a6"/>
    <w:link w:val="25"/>
    <w:rsid w:val="00040DC8"/>
    <w:pPr>
      <w:ind w:left="284" w:hanging="284"/>
      <w:jc w:val="both"/>
    </w:pPr>
    <w:rPr>
      <w:rFonts w:ascii="標楷體" w:eastAsia="標楷體"/>
      <w:sz w:val="32"/>
    </w:rPr>
  </w:style>
  <w:style w:type="character" w:customStyle="1" w:styleId="25">
    <w:name w:val="本文縮排 2 字元"/>
    <w:basedOn w:val="a7"/>
    <w:link w:val="24"/>
    <w:rsid w:val="00040DC8"/>
    <w:rPr>
      <w:rFonts w:ascii="標楷體" w:eastAsia="標楷體"/>
      <w:kern w:val="2"/>
      <w:sz w:val="32"/>
    </w:rPr>
  </w:style>
  <w:style w:type="paragraph" w:customStyle="1" w:styleId="1230">
    <w:name w:val="123"/>
    <w:basedOn w:val="affe"/>
    <w:rsid w:val="00040DC8"/>
    <w:pPr>
      <w:ind w:firstLine="425"/>
    </w:pPr>
    <w:rPr>
      <w:b w:val="0"/>
      <w:sz w:val="24"/>
    </w:rPr>
  </w:style>
  <w:style w:type="character" w:styleId="afffe">
    <w:name w:val="Hyperlink"/>
    <w:rsid w:val="000A43B9"/>
    <w:rPr>
      <w:color w:val="0000FF"/>
      <w:u w:val="single"/>
    </w:rPr>
  </w:style>
  <w:style w:type="character" w:styleId="affff">
    <w:name w:val="FollowedHyperlink"/>
    <w:rsid w:val="000A43B9"/>
    <w:rPr>
      <w:color w:val="800080"/>
      <w:u w:val="single"/>
    </w:rPr>
  </w:style>
  <w:style w:type="paragraph" w:styleId="affff0">
    <w:name w:val="Normal Indent"/>
    <w:basedOn w:val="a6"/>
    <w:rsid w:val="000A43B9"/>
    <w:pPr>
      <w:adjustRightInd w:val="0"/>
      <w:snapToGrid w:val="0"/>
      <w:spacing w:line="360" w:lineRule="auto"/>
      <w:ind w:left="480"/>
      <w:jc w:val="both"/>
      <w:textAlignment w:val="baseline"/>
    </w:pPr>
    <w:rPr>
      <w:rFonts w:eastAsia="標楷體"/>
      <w:kern w:val="0"/>
      <w:sz w:val="32"/>
    </w:rPr>
  </w:style>
  <w:style w:type="paragraph" w:customStyle="1" w:styleId="font6">
    <w:name w:val="font6"/>
    <w:basedOn w:val="a6"/>
    <w:rsid w:val="000A43B9"/>
    <w:pPr>
      <w:widowControl/>
      <w:spacing w:before="100" w:beforeAutospacing="1" w:after="100" w:afterAutospacing="1"/>
    </w:pPr>
    <w:rPr>
      <w:rFonts w:ascii="標楷體" w:eastAsia="標楷體" w:hAnsi="標楷體" w:cs="Arial Unicode MS" w:hint="eastAsia"/>
      <w:kern w:val="0"/>
      <w:szCs w:val="24"/>
    </w:rPr>
  </w:style>
  <w:style w:type="paragraph" w:customStyle="1" w:styleId="xl25">
    <w:name w:val="xl25"/>
    <w:basedOn w:val="a6"/>
    <w:rsid w:val="000A43B9"/>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20">
    <w:name w:val="a2"/>
    <w:basedOn w:val="a6"/>
    <w:rsid w:val="000A43B9"/>
    <w:pPr>
      <w:widowControl/>
      <w:spacing w:before="100" w:beforeAutospacing="1" w:after="100" w:afterAutospacing="1"/>
    </w:pPr>
    <w:rPr>
      <w:rFonts w:ascii="新細明體" w:hAnsi="新細明體"/>
      <w:kern w:val="0"/>
      <w:szCs w:val="24"/>
    </w:rPr>
  </w:style>
  <w:style w:type="table" w:styleId="affff1">
    <w:name w:val="Table Grid"/>
    <w:basedOn w:val="a8"/>
    <w:uiPriority w:val="39"/>
    <w:rsid w:val="002420B9"/>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8"/>
    <w:next w:val="affff1"/>
    <w:rsid w:val="002420B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6"/>
    <w:uiPriority w:val="99"/>
    <w:unhideWhenUsed/>
    <w:rsid w:val="002420B9"/>
    <w:pPr>
      <w:widowControl/>
      <w:spacing w:before="100" w:beforeAutospacing="1" w:after="100" w:afterAutospacing="1"/>
    </w:pPr>
    <w:rPr>
      <w:rFonts w:ascii="新細明體" w:hAnsi="新細明體" w:cs="新細明體"/>
      <w:kern w:val="0"/>
      <w:szCs w:val="24"/>
    </w:rPr>
  </w:style>
  <w:style w:type="character" w:customStyle="1" w:styleId="aff">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7"/>
    <w:link w:val="afe"/>
    <w:rsid w:val="00BD2B96"/>
    <w:rPr>
      <w:rFonts w:eastAsia="標楷體" w:hAnsi="Courier New" w:cs="Courier New"/>
      <w:sz w:val="24"/>
      <w:szCs w:val="24"/>
    </w:rPr>
  </w:style>
  <w:style w:type="character" w:customStyle="1" w:styleId="52">
    <w:name w:val="標題 5 字元"/>
    <w:basedOn w:val="a7"/>
    <w:link w:val="51"/>
    <w:rsid w:val="002E3D37"/>
    <w:rPr>
      <w:rFonts w:ascii="Arial" w:hAnsi="Arial"/>
      <w:b/>
      <w:bCs/>
      <w:kern w:val="2"/>
      <w:sz w:val="36"/>
      <w:szCs w:val="36"/>
    </w:rPr>
  </w:style>
  <w:style w:type="character" w:customStyle="1" w:styleId="60">
    <w:name w:val="標題 6 字元"/>
    <w:basedOn w:val="a7"/>
    <w:link w:val="6"/>
    <w:rsid w:val="002E3D37"/>
    <w:rPr>
      <w:rFonts w:ascii="Arial" w:hAnsi="Arial"/>
      <w:kern w:val="2"/>
      <w:sz w:val="36"/>
      <w:szCs w:val="36"/>
    </w:rPr>
  </w:style>
  <w:style w:type="character" w:customStyle="1" w:styleId="70">
    <w:name w:val="標題 7 字元"/>
    <w:basedOn w:val="a7"/>
    <w:link w:val="7"/>
    <w:rsid w:val="002E3D37"/>
    <w:rPr>
      <w:rFonts w:ascii="Arial" w:hAnsi="Arial"/>
      <w:b/>
      <w:bCs/>
      <w:kern w:val="2"/>
      <w:sz w:val="36"/>
      <w:szCs w:val="36"/>
    </w:rPr>
  </w:style>
  <w:style w:type="character" w:customStyle="1" w:styleId="80">
    <w:name w:val="標題 8 字元"/>
    <w:basedOn w:val="a7"/>
    <w:link w:val="8"/>
    <w:rsid w:val="002E3D37"/>
    <w:rPr>
      <w:rFonts w:ascii="Arial" w:hAnsi="Arial"/>
      <w:kern w:val="2"/>
      <w:sz w:val="36"/>
      <w:szCs w:val="36"/>
    </w:rPr>
  </w:style>
  <w:style w:type="character" w:customStyle="1" w:styleId="90">
    <w:name w:val="標題 9 字元"/>
    <w:basedOn w:val="a7"/>
    <w:link w:val="9"/>
    <w:rsid w:val="002E3D37"/>
    <w:rPr>
      <w:rFonts w:ascii="Arial" w:hAnsi="Arial"/>
      <w:kern w:val="2"/>
      <w:sz w:val="36"/>
      <w:szCs w:val="36"/>
    </w:rPr>
  </w:style>
  <w:style w:type="character" w:customStyle="1" w:styleId="12">
    <w:name w:val="標題 1 字元"/>
    <w:link w:val="11"/>
    <w:rsid w:val="002E3D37"/>
    <w:rPr>
      <w:rFonts w:ascii="Arial" w:hAnsi="Arial"/>
      <w:b/>
      <w:bCs/>
      <w:kern w:val="52"/>
      <w:sz w:val="52"/>
      <w:szCs w:val="52"/>
    </w:rPr>
  </w:style>
  <w:style w:type="character" w:customStyle="1" w:styleId="22">
    <w:name w:val="標題 2 字元"/>
    <w:link w:val="21"/>
    <w:rsid w:val="002E3D37"/>
    <w:rPr>
      <w:rFonts w:ascii="Arial" w:hAnsi="Arial"/>
      <w:b/>
      <w:bCs/>
      <w:kern w:val="2"/>
      <w:sz w:val="48"/>
      <w:szCs w:val="48"/>
    </w:rPr>
  </w:style>
  <w:style w:type="character" w:customStyle="1" w:styleId="32">
    <w:name w:val="標題 3 字元"/>
    <w:link w:val="31"/>
    <w:rsid w:val="002E3D37"/>
    <w:rPr>
      <w:rFonts w:ascii="Arial" w:hAnsi="Arial"/>
      <w:b/>
      <w:bCs/>
      <w:kern w:val="2"/>
      <w:sz w:val="36"/>
      <w:szCs w:val="36"/>
    </w:rPr>
  </w:style>
  <w:style w:type="character" w:customStyle="1" w:styleId="aff7">
    <w:name w:val="甲乙丙 字元"/>
    <w:link w:val="aff6"/>
    <w:rsid w:val="002E3D37"/>
    <w:rPr>
      <w:rFonts w:ascii="標楷體" w:eastAsia="標楷體"/>
      <w:b/>
      <w:kern w:val="2"/>
      <w:sz w:val="40"/>
    </w:rPr>
  </w:style>
  <w:style w:type="paragraph" w:customStyle="1" w:styleId="affff2">
    <w:name w:val="壹"/>
    <w:basedOn w:val="a6"/>
    <w:rsid w:val="002E3D37"/>
    <w:pPr>
      <w:spacing w:beforeLines="50" w:before="180" w:line="360" w:lineRule="auto"/>
      <w:jc w:val="both"/>
    </w:pPr>
    <w:rPr>
      <w:rFonts w:ascii="標楷體" w:eastAsia="標楷體" w:hAnsi="標楷體"/>
      <w:b/>
      <w:sz w:val="36"/>
      <w:szCs w:val="36"/>
    </w:rPr>
  </w:style>
  <w:style w:type="paragraph" w:customStyle="1" w:styleId="26">
    <w:name w:val="空2格內文"/>
    <w:basedOn w:val="a6"/>
    <w:link w:val="27"/>
    <w:rsid w:val="002E3D37"/>
    <w:pPr>
      <w:spacing w:line="420" w:lineRule="exact"/>
      <w:ind w:firstLine="540"/>
      <w:jc w:val="both"/>
    </w:pPr>
    <w:rPr>
      <w:rFonts w:ascii="標楷體" w:eastAsia="標楷體" w:hAnsi="標楷體"/>
      <w:spacing w:val="16"/>
      <w:szCs w:val="24"/>
    </w:rPr>
  </w:style>
  <w:style w:type="character" w:customStyle="1" w:styleId="27">
    <w:name w:val="空2格內文 字元"/>
    <w:link w:val="26"/>
    <w:rsid w:val="002E3D37"/>
    <w:rPr>
      <w:rFonts w:ascii="標楷體" w:eastAsia="標楷體" w:hAnsi="標楷體"/>
      <w:spacing w:val="16"/>
      <w:kern w:val="2"/>
      <w:sz w:val="24"/>
      <w:szCs w:val="24"/>
    </w:rPr>
  </w:style>
  <w:style w:type="paragraph" w:customStyle="1" w:styleId="affff3">
    <w:name w:val="年度"/>
    <w:basedOn w:val="a6"/>
    <w:rsid w:val="002E3D37"/>
    <w:pPr>
      <w:spacing w:line="240" w:lineRule="exact"/>
      <w:jc w:val="center"/>
    </w:pPr>
    <w:rPr>
      <w:rFonts w:ascii="標楷體" w:eastAsia="標楷體"/>
      <w:sz w:val="22"/>
    </w:rPr>
  </w:style>
  <w:style w:type="paragraph" w:customStyle="1" w:styleId="affff4">
    <w:name w:val="樣式(單位)"/>
    <w:basedOn w:val="a6"/>
    <w:rsid w:val="002E3D37"/>
    <w:pPr>
      <w:tabs>
        <w:tab w:val="right" w:pos="14520"/>
      </w:tabs>
      <w:jc w:val="right"/>
    </w:pPr>
    <w:rPr>
      <w:rFonts w:ascii="標楷體" w:eastAsia="標楷體"/>
      <w:sz w:val="20"/>
    </w:rPr>
  </w:style>
  <w:style w:type="paragraph" w:customStyle="1" w:styleId="affff5">
    <w:name w:val="己篇表頭"/>
    <w:basedOn w:val="a6"/>
    <w:rsid w:val="002E3D37"/>
    <w:pPr>
      <w:spacing w:line="480" w:lineRule="exact"/>
      <w:ind w:firstLine="510"/>
      <w:jc w:val="both"/>
    </w:pPr>
    <w:rPr>
      <w:rFonts w:ascii="Arial" w:eastAsia="標楷體" w:hAnsi="Arial"/>
      <w:b/>
      <w:szCs w:val="24"/>
    </w:rPr>
  </w:style>
  <w:style w:type="paragraph" w:customStyle="1" w:styleId="32pt">
    <w:name w:val="丙段落32pt文字"/>
    <w:basedOn w:val="a6"/>
    <w:rsid w:val="002E3D37"/>
    <w:pPr>
      <w:autoSpaceDE w:val="0"/>
      <w:autoSpaceDN w:val="0"/>
      <w:spacing w:line="640" w:lineRule="atLeast"/>
      <w:ind w:firstLine="454"/>
      <w:jc w:val="both"/>
    </w:pPr>
    <w:rPr>
      <w:rFonts w:ascii="標楷體" w:eastAsia="標楷體" w:hAnsi="Arial"/>
      <w:spacing w:val="-4"/>
      <w:szCs w:val="24"/>
    </w:rPr>
  </w:style>
  <w:style w:type="paragraph" w:customStyle="1" w:styleId="affff6">
    <w:name w:val="意見標題"/>
    <w:basedOn w:val="a6"/>
    <w:link w:val="affff7"/>
    <w:rsid w:val="002E3D37"/>
    <w:pPr>
      <w:spacing w:before="60" w:after="60" w:line="420" w:lineRule="exact"/>
      <w:ind w:firstLineChars="257" w:firstLine="720"/>
    </w:pPr>
    <w:rPr>
      <w:rFonts w:ascii="標楷體" w:eastAsia="標楷體" w:hAnsi="標楷體" w:cs="標楷體"/>
      <w:b/>
      <w:bCs/>
      <w:sz w:val="28"/>
    </w:rPr>
  </w:style>
  <w:style w:type="paragraph" w:customStyle="1" w:styleId="affff8">
    <w:name w:val="樣式(追蹤)"/>
    <w:basedOn w:val="a6"/>
    <w:rsid w:val="002E3D37"/>
    <w:pPr>
      <w:spacing w:beforeLines="50" w:before="180" w:afterLines="50" w:after="180" w:line="400" w:lineRule="exact"/>
      <w:ind w:firstLine="510"/>
      <w:jc w:val="both"/>
    </w:pPr>
    <w:rPr>
      <w:rFonts w:ascii="標楷體" w:eastAsia="標楷體"/>
      <w:sz w:val="28"/>
    </w:rPr>
  </w:style>
  <w:style w:type="paragraph" w:customStyle="1" w:styleId="1b">
    <w:name w:val="(二)1"/>
    <w:basedOn w:val="a6"/>
    <w:link w:val="1c"/>
    <w:rsid w:val="002E3D37"/>
    <w:pPr>
      <w:spacing w:line="420" w:lineRule="exact"/>
      <w:ind w:firstLine="1077"/>
      <w:jc w:val="both"/>
    </w:pPr>
    <w:rPr>
      <w:rFonts w:ascii="標楷體" w:eastAsia="標楷體" w:hAnsi="標楷體"/>
      <w:spacing w:val="16"/>
      <w:szCs w:val="24"/>
    </w:rPr>
  </w:style>
  <w:style w:type="paragraph" w:customStyle="1" w:styleId="1d">
    <w:name w:val="(1)"/>
    <w:basedOn w:val="aff6"/>
    <w:rsid w:val="002E3D37"/>
    <w:pPr>
      <w:spacing w:after="0" w:line="420" w:lineRule="exact"/>
      <w:ind w:left="1332"/>
      <w:jc w:val="both"/>
    </w:pPr>
    <w:rPr>
      <w:rFonts w:hAnsi="標楷體" w:cs="標楷體"/>
      <w:b w:val="0"/>
      <w:spacing w:val="16"/>
      <w:sz w:val="24"/>
      <w:szCs w:val="24"/>
    </w:rPr>
  </w:style>
  <w:style w:type="paragraph" w:customStyle="1" w:styleId="affff9">
    <w:name w:val="字元 字元 字元 字元 字元 字元 字元"/>
    <w:basedOn w:val="a6"/>
    <w:semiHidden/>
    <w:rsid w:val="002E3D37"/>
    <w:pPr>
      <w:widowControl/>
      <w:spacing w:after="160" w:line="240" w:lineRule="exact"/>
    </w:pPr>
    <w:rPr>
      <w:rFonts w:ascii="Verdana" w:hAnsi="Verdana"/>
      <w:kern w:val="0"/>
      <w:sz w:val="20"/>
      <w:lang w:val="en-GB" w:eastAsia="en-US"/>
    </w:rPr>
  </w:style>
  <w:style w:type="paragraph" w:customStyle="1" w:styleId="affffa">
    <w:name w:val="重要意見(一)"/>
    <w:basedOn w:val="affff6"/>
    <w:link w:val="affffb"/>
    <w:rsid w:val="002E3D37"/>
    <w:pPr>
      <w:spacing w:line="520" w:lineRule="exact"/>
      <w:ind w:leftChars="75" w:left="539" w:hangingChars="112" w:hanging="359"/>
    </w:pPr>
    <w:rPr>
      <w:sz w:val="32"/>
      <w:szCs w:val="32"/>
    </w:rPr>
  </w:style>
  <w:style w:type="character" w:customStyle="1" w:styleId="affffb">
    <w:name w:val="重要意見(一) 字元"/>
    <w:link w:val="affffa"/>
    <w:rsid w:val="002E3D37"/>
    <w:rPr>
      <w:rFonts w:ascii="標楷體" w:eastAsia="標楷體" w:hAnsi="標楷體" w:cs="標楷體"/>
      <w:b/>
      <w:bCs/>
      <w:kern w:val="2"/>
      <w:sz w:val="32"/>
      <w:szCs w:val="32"/>
    </w:rPr>
  </w:style>
  <w:style w:type="paragraph" w:customStyle="1" w:styleId="1e">
    <w:name w:val="重要意見1"/>
    <w:basedOn w:val="26"/>
    <w:link w:val="1f"/>
    <w:rsid w:val="002E3D37"/>
    <w:pPr>
      <w:spacing w:line="520" w:lineRule="exact"/>
      <w:ind w:firstLine="561"/>
    </w:pPr>
    <w:rPr>
      <w:sz w:val="32"/>
      <w:szCs w:val="32"/>
    </w:rPr>
  </w:style>
  <w:style w:type="character" w:customStyle="1" w:styleId="1f">
    <w:name w:val="重要意見1 字元"/>
    <w:link w:val="1e"/>
    <w:rsid w:val="002E3D37"/>
    <w:rPr>
      <w:rFonts w:ascii="標楷體" w:eastAsia="標楷體" w:hAnsi="標楷體"/>
      <w:spacing w:val="16"/>
      <w:kern w:val="2"/>
      <w:sz w:val="32"/>
      <w:szCs w:val="32"/>
    </w:rPr>
  </w:style>
  <w:style w:type="paragraph" w:customStyle="1" w:styleId="affffc">
    <w:name w:val="樣式(表頭)"/>
    <w:basedOn w:val="a6"/>
    <w:rsid w:val="002E3D37"/>
    <w:pPr>
      <w:spacing w:before="60" w:line="400" w:lineRule="exact"/>
      <w:ind w:left="851"/>
      <w:jc w:val="both"/>
    </w:pPr>
    <w:rPr>
      <w:rFonts w:ascii="標楷體" w:eastAsia="標楷體"/>
    </w:rPr>
  </w:style>
  <w:style w:type="paragraph" w:customStyle="1" w:styleId="affffd">
    <w:name w:val="樣式(年度.單位)"/>
    <w:rsid w:val="002E3D37"/>
    <w:pPr>
      <w:spacing w:line="400" w:lineRule="exact"/>
      <w:jc w:val="right"/>
    </w:pPr>
    <w:rPr>
      <w:rFonts w:ascii="標楷體" w:eastAsia="標楷體"/>
      <w:noProof/>
    </w:rPr>
  </w:style>
  <w:style w:type="paragraph" w:customStyle="1" w:styleId="affffe">
    <w:name w:val="預算執行(一)"/>
    <w:basedOn w:val="a6"/>
    <w:rsid w:val="002E3D37"/>
    <w:pPr>
      <w:spacing w:line="420" w:lineRule="exact"/>
      <w:ind w:firstLineChars="264" w:firstLine="718"/>
      <w:jc w:val="both"/>
    </w:pPr>
    <w:rPr>
      <w:rFonts w:ascii="標楷體" w:eastAsia="標楷體" w:hAnsi="標楷體" w:cs="標楷體"/>
      <w:bCs/>
      <w:spacing w:val="16"/>
      <w:szCs w:val="24"/>
    </w:rPr>
  </w:style>
  <w:style w:type="paragraph" w:customStyle="1" w:styleId="afffff">
    <w:name w:val="樣式內文"/>
    <w:basedOn w:val="a6"/>
    <w:rsid w:val="002E3D37"/>
    <w:pPr>
      <w:spacing w:line="400" w:lineRule="exact"/>
      <w:ind w:firstLine="510"/>
      <w:jc w:val="both"/>
    </w:pPr>
    <w:rPr>
      <w:rFonts w:ascii="標楷體" w:eastAsia="標楷體"/>
    </w:rPr>
  </w:style>
  <w:style w:type="paragraph" w:styleId="afffff0">
    <w:name w:val="footnote text"/>
    <w:aliases w:val=" 字元,註腳文字1,註腳文字 字元 字元"/>
    <w:basedOn w:val="a6"/>
    <w:link w:val="afffff1"/>
    <w:rsid w:val="002E3D37"/>
    <w:pPr>
      <w:snapToGrid w:val="0"/>
    </w:pPr>
    <w:rPr>
      <w:sz w:val="20"/>
      <w:lang w:val="x-none" w:eastAsia="x-none"/>
    </w:rPr>
  </w:style>
  <w:style w:type="character" w:customStyle="1" w:styleId="afffff1">
    <w:name w:val="註腳文字 字元"/>
    <w:aliases w:val=" 字元 字元,註腳文字1 字元,註腳文字 字元 字元 字元"/>
    <w:basedOn w:val="a7"/>
    <w:link w:val="afffff0"/>
    <w:rsid w:val="002E3D37"/>
    <w:rPr>
      <w:kern w:val="2"/>
      <w:lang w:val="x-none" w:eastAsia="x-none"/>
    </w:rPr>
  </w:style>
  <w:style w:type="character" w:customStyle="1" w:styleId="af2">
    <w:name w:val="日期 字元"/>
    <w:link w:val="af1"/>
    <w:rsid w:val="002E3D37"/>
    <w:rPr>
      <w:kern w:val="2"/>
      <w:sz w:val="24"/>
    </w:rPr>
  </w:style>
  <w:style w:type="paragraph" w:customStyle="1" w:styleId="afffff2">
    <w:name w:val="乙篇一二三"/>
    <w:basedOn w:val="a6"/>
    <w:rsid w:val="002E3D37"/>
    <w:pPr>
      <w:widowControl/>
      <w:overflowPunct w:val="0"/>
      <w:snapToGrid w:val="0"/>
      <w:spacing w:line="460" w:lineRule="exact"/>
      <w:jc w:val="both"/>
    </w:pPr>
    <w:rPr>
      <w:rFonts w:ascii="標楷體" w:eastAsia="標楷體" w:hAnsi="標楷體"/>
      <w:b/>
      <w:szCs w:val="28"/>
    </w:rPr>
  </w:style>
  <w:style w:type="paragraph" w:customStyle="1" w:styleId="afffff3">
    <w:name w:val="乙篇內文"/>
    <w:basedOn w:val="a6"/>
    <w:rsid w:val="002E3D37"/>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fff4">
    <w:name w:val="壹貳叁"/>
    <w:qFormat/>
    <w:rsid w:val="002E3D37"/>
    <w:pPr>
      <w:overflowPunct w:val="0"/>
      <w:jc w:val="both"/>
    </w:pPr>
    <w:rPr>
      <w:rFonts w:ascii="標楷體" w:eastAsia="標楷體" w:hAnsi="標楷體"/>
      <w:b/>
      <w:kern w:val="2"/>
      <w:sz w:val="34"/>
      <w:szCs w:val="32"/>
    </w:rPr>
  </w:style>
  <w:style w:type="paragraph" w:customStyle="1" w:styleId="afffff5">
    <w:name w:val="樣式一"/>
    <w:basedOn w:val="a6"/>
    <w:rsid w:val="002E3D37"/>
    <w:pPr>
      <w:spacing w:before="60" w:after="60" w:line="500" w:lineRule="exact"/>
      <w:ind w:left="680" w:hanging="680"/>
      <w:jc w:val="both"/>
    </w:pPr>
    <w:rPr>
      <w:rFonts w:ascii="標楷體" w:eastAsia="標楷體"/>
      <w:b/>
      <w:sz w:val="32"/>
    </w:rPr>
  </w:style>
  <w:style w:type="paragraph" w:customStyle="1" w:styleId="Default">
    <w:name w:val="Default"/>
    <w:rsid w:val="002E3D37"/>
    <w:pPr>
      <w:widowControl w:val="0"/>
      <w:autoSpaceDE w:val="0"/>
      <w:autoSpaceDN w:val="0"/>
      <w:adjustRightInd w:val="0"/>
    </w:pPr>
    <w:rPr>
      <w:rFonts w:ascii="標楷體" w:eastAsia="標楷體" w:cs="標楷體"/>
      <w:color w:val="000000"/>
      <w:sz w:val="24"/>
      <w:szCs w:val="24"/>
    </w:rPr>
  </w:style>
  <w:style w:type="paragraph" w:customStyle="1" w:styleId="xl35">
    <w:name w:val="xl35"/>
    <w:basedOn w:val="a6"/>
    <w:rsid w:val="002E3D37"/>
    <w:pPr>
      <w:widowControl/>
      <w:pBdr>
        <w:left w:val="single" w:sz="4" w:space="0" w:color="auto"/>
        <w:bottom w:val="single" w:sz="4" w:space="0" w:color="auto"/>
      </w:pBdr>
      <w:spacing w:before="100" w:beforeAutospacing="1" w:after="100" w:afterAutospacing="1"/>
      <w:jc w:val="center"/>
      <w:textAlignment w:val="top"/>
    </w:pPr>
    <w:rPr>
      <w:rFonts w:ascii="標楷體" w:eastAsia="標楷體" w:hAnsi="標楷體" w:cs="Arial Unicode MS" w:hint="eastAsia"/>
      <w:kern w:val="0"/>
      <w:sz w:val="20"/>
    </w:rPr>
  </w:style>
  <w:style w:type="paragraph" w:customStyle="1" w:styleId="xl51">
    <w:name w:val="xl51"/>
    <w:basedOn w:val="a6"/>
    <w:rsid w:val="002E3D37"/>
    <w:pPr>
      <w:widowControl/>
      <w:pBdr>
        <w:left w:val="single" w:sz="4" w:space="0" w:color="auto"/>
        <w:bottom w:val="single" w:sz="8" w:space="0" w:color="auto"/>
        <w:right w:val="single" w:sz="4" w:space="0" w:color="auto"/>
      </w:pBdr>
      <w:spacing w:before="100" w:beforeAutospacing="1" w:after="100" w:afterAutospacing="1"/>
    </w:pPr>
    <w:rPr>
      <w:rFonts w:ascii="Arial Narrow" w:eastAsia="Arial Unicode MS" w:hAnsi="Arial Narrow" w:cs="Arial Unicode MS"/>
      <w:kern w:val="0"/>
      <w:sz w:val="16"/>
      <w:szCs w:val="16"/>
    </w:rPr>
  </w:style>
  <w:style w:type="paragraph" w:customStyle="1" w:styleId="xl53">
    <w:name w:val="xl53"/>
    <w:basedOn w:val="a6"/>
    <w:rsid w:val="002E3D37"/>
    <w:pPr>
      <w:widowControl/>
      <w:spacing w:before="100" w:beforeAutospacing="1" w:after="100" w:afterAutospacing="1"/>
      <w:jc w:val="center"/>
    </w:pPr>
    <w:rPr>
      <w:rFonts w:ascii="標楷體" w:eastAsia="標楷體" w:hAnsi="標楷體" w:cs="Arial Unicode MS" w:hint="eastAsia"/>
      <w:kern w:val="0"/>
      <w:sz w:val="16"/>
      <w:szCs w:val="16"/>
    </w:rPr>
  </w:style>
  <w:style w:type="paragraph" w:customStyle="1" w:styleId="28">
    <w:name w:val="樣式2"/>
    <w:basedOn w:val="a6"/>
    <w:rsid w:val="002E3D37"/>
    <w:pPr>
      <w:spacing w:line="300" w:lineRule="exact"/>
      <w:ind w:leftChars="150" w:left="360"/>
      <w:jc w:val="both"/>
    </w:pPr>
    <w:rPr>
      <w:rFonts w:ascii="標楷體" w:eastAsia="標楷體"/>
      <w:sz w:val="18"/>
      <w:szCs w:val="18"/>
    </w:rPr>
  </w:style>
  <w:style w:type="character" w:styleId="afffff6">
    <w:name w:val="Strong"/>
    <w:qFormat/>
    <w:rsid w:val="002E3D37"/>
    <w:rPr>
      <w:b/>
      <w:bCs/>
    </w:rPr>
  </w:style>
  <w:style w:type="paragraph" w:customStyle="1" w:styleId="1f0">
    <w:name w:val="標題1. 字元 字元 字元"/>
    <w:basedOn w:val="af4"/>
    <w:rsid w:val="002E3D37"/>
    <w:pPr>
      <w:spacing w:beforeLines="0" w:line="400" w:lineRule="exact"/>
      <w:ind w:firstLineChars="450" w:firstLine="450"/>
      <w:jc w:val="both"/>
    </w:pPr>
    <w:rPr>
      <w:rFonts w:ascii="標楷體" w:cs="Times New Roman"/>
      <w:b w:val="0"/>
      <w:sz w:val="24"/>
      <w:szCs w:val="24"/>
    </w:rPr>
  </w:style>
  <w:style w:type="character" w:customStyle="1" w:styleId="afffff7">
    <w:name w:val="乙篇主文 字元 字元 字元"/>
    <w:rsid w:val="002E3D37"/>
    <w:rPr>
      <w:rFonts w:ascii="標楷體" w:eastAsia="標楷體"/>
      <w:kern w:val="2"/>
      <w:sz w:val="24"/>
      <w:szCs w:val="24"/>
      <w:lang w:val="en-US" w:eastAsia="zh-TW" w:bidi="ar-SA"/>
    </w:rPr>
  </w:style>
  <w:style w:type="paragraph" w:customStyle="1" w:styleId="afffff8">
    <w:name w:val="單元 字元 字元"/>
    <w:basedOn w:val="a6"/>
    <w:rsid w:val="002E3D37"/>
    <w:pPr>
      <w:snapToGrid w:val="0"/>
      <w:ind w:rightChars="100" w:right="100"/>
      <w:jc w:val="right"/>
    </w:pPr>
    <w:rPr>
      <w:rFonts w:ascii="標楷體" w:eastAsia="標楷體" w:hAnsi="Arial Narrow"/>
      <w:w w:val="95"/>
      <w:sz w:val="20"/>
    </w:rPr>
  </w:style>
  <w:style w:type="character" w:customStyle="1" w:styleId="afffff9">
    <w:name w:val="單元 字元 字元 字元"/>
    <w:rsid w:val="002E3D37"/>
    <w:rPr>
      <w:rFonts w:ascii="標楷體" w:eastAsia="標楷體" w:hAnsi="Arial Narrow"/>
      <w:w w:val="95"/>
      <w:kern w:val="2"/>
      <w:lang w:val="en-US" w:eastAsia="zh-TW" w:bidi="ar-SA"/>
    </w:rPr>
  </w:style>
  <w:style w:type="character" w:customStyle="1" w:styleId="afffffa">
    <w:name w:val="甲篇內文 字元 字元"/>
    <w:rsid w:val="002E3D37"/>
    <w:rPr>
      <w:rFonts w:ascii="標楷體" w:eastAsia="標楷體"/>
      <w:kern w:val="2"/>
      <w:sz w:val="28"/>
      <w:szCs w:val="28"/>
      <w:lang w:val="en-US" w:eastAsia="zh-TW" w:bidi="ar-SA"/>
    </w:rPr>
  </w:style>
  <w:style w:type="character" w:customStyle="1" w:styleId="1-22">
    <w:name w:val="表格欄1-2 字元 字元"/>
    <w:rsid w:val="002E3D37"/>
    <w:rPr>
      <w:rFonts w:eastAsia="標楷體" w:cs="新細明體"/>
      <w:b/>
      <w:kern w:val="2"/>
      <w:szCs w:val="18"/>
      <w:lang w:val="en-US" w:eastAsia="zh-TW" w:bidi="ar-SA"/>
    </w:rPr>
  </w:style>
  <w:style w:type="paragraph" w:customStyle="1" w:styleId="1231">
    <w:name w:val="括號123"/>
    <w:basedOn w:val="1230"/>
    <w:rsid w:val="002E3D37"/>
    <w:pPr>
      <w:ind w:firstLine="624"/>
    </w:pPr>
  </w:style>
  <w:style w:type="paragraph" w:customStyle="1" w:styleId="1232">
    <w:name w:val="圓圈123"/>
    <w:basedOn w:val="1231"/>
    <w:rsid w:val="002E3D37"/>
    <w:pPr>
      <w:spacing w:line="240" w:lineRule="auto"/>
      <w:ind w:firstLine="0"/>
      <w:jc w:val="left"/>
    </w:pPr>
    <w:rPr>
      <w:rFonts w:ascii="Times New Roman" w:eastAsia="新細明體"/>
      <w:szCs w:val="24"/>
    </w:rPr>
  </w:style>
  <w:style w:type="paragraph" w:customStyle="1" w:styleId="210">
    <w:name w:val="一、2行黑體退1"/>
    <w:basedOn w:val="1-2"/>
    <w:rsid w:val="002E3D37"/>
    <w:pPr>
      <w:ind w:leftChars="80" w:left="80" w:firstLineChars="0" w:firstLine="0"/>
      <w:jc w:val="both"/>
    </w:pPr>
    <w:rPr>
      <w:rFonts w:cs="Times New Roman"/>
      <w:spacing w:val="-4"/>
      <w:szCs w:val="20"/>
    </w:rPr>
  </w:style>
  <w:style w:type="paragraph" w:customStyle="1" w:styleId="211">
    <w:name w:val="一、2行宋體退1"/>
    <w:basedOn w:val="1-32"/>
    <w:rsid w:val="002E3D37"/>
    <w:pPr>
      <w:ind w:leftChars="80" w:left="192"/>
      <w:jc w:val="both"/>
    </w:pPr>
    <w:rPr>
      <w:rFonts w:cs="Times New Roman"/>
      <w:spacing w:val="-2"/>
    </w:rPr>
  </w:style>
  <w:style w:type="paragraph" w:customStyle="1" w:styleId="220">
    <w:name w:val="一、2行宋體退2"/>
    <w:basedOn w:val="1-32"/>
    <w:rsid w:val="002E3D37"/>
    <w:pPr>
      <w:jc w:val="both"/>
    </w:pPr>
    <w:rPr>
      <w:rFonts w:cs="Times New Roman"/>
      <w:spacing w:val="-6"/>
    </w:rPr>
  </w:style>
  <w:style w:type="paragraph" w:customStyle="1" w:styleId="212">
    <w:name w:val="二、2行宋體退1"/>
    <w:basedOn w:val="211"/>
    <w:rsid w:val="002E3D37"/>
    <w:rPr>
      <w:spacing w:val="-8"/>
    </w:rPr>
  </w:style>
  <w:style w:type="paragraph" w:customStyle="1" w:styleId="221">
    <w:name w:val="二、2行宋體退2"/>
    <w:basedOn w:val="212"/>
    <w:rsid w:val="002E3D37"/>
    <w:pPr>
      <w:ind w:leftChars="150" w:left="360"/>
    </w:pPr>
  </w:style>
  <w:style w:type="paragraph" w:customStyle="1" w:styleId="213">
    <w:name w:val="二、2行黑體退1"/>
    <w:basedOn w:val="210"/>
    <w:rsid w:val="002E3D37"/>
    <w:pPr>
      <w:ind w:left="192"/>
    </w:pPr>
  </w:style>
  <w:style w:type="paragraph" w:customStyle="1" w:styleId="29">
    <w:name w:val="二、2行主管黑體"/>
    <w:basedOn w:val="1-1"/>
    <w:rsid w:val="002E3D37"/>
    <w:pPr>
      <w:jc w:val="both"/>
    </w:pPr>
    <w:rPr>
      <w:rFonts w:cs="Times New Roman"/>
      <w:spacing w:val="-6"/>
    </w:rPr>
  </w:style>
  <w:style w:type="paragraph" w:customStyle="1" w:styleId="afffffb">
    <w:name w:val="單元 字元"/>
    <w:basedOn w:val="a6"/>
    <w:rsid w:val="002E3D37"/>
    <w:pPr>
      <w:snapToGrid w:val="0"/>
      <w:ind w:rightChars="100" w:right="100"/>
      <w:jc w:val="right"/>
    </w:pPr>
    <w:rPr>
      <w:rFonts w:ascii="標楷體" w:eastAsia="標楷體" w:hAnsi="Arial Narrow"/>
      <w:w w:val="95"/>
      <w:sz w:val="20"/>
    </w:rPr>
  </w:style>
  <w:style w:type="character" w:customStyle="1" w:styleId="1-11">
    <w:name w:val="表格欄1-1主管 字元"/>
    <w:rsid w:val="002E3D37"/>
    <w:rPr>
      <w:rFonts w:eastAsia="標楷體" w:cs="新細明體"/>
      <w:b/>
      <w:kern w:val="2"/>
      <w:lang w:val="en-US" w:eastAsia="zh-TW" w:bidi="ar-SA"/>
    </w:rPr>
  </w:style>
  <w:style w:type="paragraph" w:customStyle="1" w:styleId="afffffc">
    <w:name w:val="標題（一） 字元 字元 字元"/>
    <w:basedOn w:val="af4"/>
    <w:rsid w:val="002E3D37"/>
    <w:pPr>
      <w:spacing w:beforeLines="20" w:before="20" w:afterLines="20" w:after="20" w:line="400" w:lineRule="exact"/>
      <w:ind w:firstLineChars="200" w:firstLine="200"/>
      <w:jc w:val="both"/>
    </w:pPr>
    <w:rPr>
      <w:rFonts w:cs="Times New Roman"/>
      <w:sz w:val="28"/>
      <w:szCs w:val="28"/>
    </w:rPr>
  </w:style>
  <w:style w:type="paragraph" w:customStyle="1" w:styleId="afffffd">
    <w:name w:val="樣式壹"/>
    <w:basedOn w:val="21"/>
    <w:rsid w:val="002E3D37"/>
    <w:pPr>
      <w:topLinePunct/>
      <w:adjustRightInd w:val="0"/>
      <w:spacing w:line="360" w:lineRule="auto"/>
      <w:ind w:left="510"/>
      <w:textAlignment w:val="baseline"/>
    </w:pPr>
    <w:rPr>
      <w:rFonts w:ascii="標楷體" w:eastAsia="標楷體"/>
      <w:bCs w:val="0"/>
      <w:kern w:val="20"/>
      <w:sz w:val="36"/>
      <w:szCs w:val="20"/>
    </w:rPr>
  </w:style>
  <w:style w:type="character" w:styleId="afffffe">
    <w:name w:val="footnote reference"/>
    <w:rsid w:val="002E3D37"/>
    <w:rPr>
      <w:vertAlign w:val="superscript"/>
    </w:rPr>
  </w:style>
  <w:style w:type="character" w:customStyle="1" w:styleId="110">
    <w:name w:val="標題1.加粗 字元1"/>
    <w:locked/>
    <w:rsid w:val="002E3D37"/>
    <w:rPr>
      <w:rFonts w:ascii="標楷體" w:eastAsia="標楷體"/>
      <w:b/>
      <w:bCs/>
      <w:kern w:val="2"/>
      <w:sz w:val="28"/>
      <w:szCs w:val="28"/>
    </w:rPr>
  </w:style>
  <w:style w:type="character" w:customStyle="1" w:styleId="1f1">
    <w:name w:val="標題（一） 字元1"/>
    <w:locked/>
    <w:rsid w:val="002E3D37"/>
    <w:rPr>
      <w:rFonts w:eastAsia="標楷體"/>
      <w:b/>
      <w:bCs/>
      <w:kern w:val="2"/>
      <w:sz w:val="28"/>
      <w:szCs w:val="28"/>
    </w:rPr>
  </w:style>
  <w:style w:type="paragraph" w:customStyle="1" w:styleId="1f2">
    <w:name w:val="字元1"/>
    <w:basedOn w:val="a6"/>
    <w:semiHidden/>
    <w:rsid w:val="002E3D37"/>
    <w:pPr>
      <w:widowControl/>
      <w:spacing w:after="160" w:line="240" w:lineRule="exact"/>
    </w:pPr>
    <w:rPr>
      <w:rFonts w:ascii="Tahoma" w:hAnsi="Tahoma" w:cs="Tahoma"/>
      <w:kern w:val="0"/>
      <w:sz w:val="20"/>
      <w:lang w:eastAsia="en-US"/>
    </w:rPr>
  </w:style>
  <w:style w:type="character" w:customStyle="1" w:styleId="1f3">
    <w:name w:val="本文 字元1"/>
    <w:aliases w:val="本文 字元 字元"/>
    <w:rsid w:val="002E3D37"/>
    <w:rPr>
      <w:rFonts w:ascii="標楷體" w:eastAsia="標楷體"/>
      <w:kern w:val="2"/>
      <w:sz w:val="32"/>
      <w:lang w:val="en-US" w:eastAsia="zh-TW" w:bidi="ar-SA"/>
    </w:rPr>
  </w:style>
  <w:style w:type="paragraph" w:customStyle="1" w:styleId="affffff">
    <w:name w:val="標題（一） 字元 字元"/>
    <w:basedOn w:val="af4"/>
    <w:rsid w:val="002E3D37"/>
    <w:pPr>
      <w:spacing w:beforeLines="20" w:afterLines="20" w:line="400" w:lineRule="exact"/>
      <w:ind w:firstLineChars="200" w:firstLine="200"/>
      <w:jc w:val="both"/>
    </w:pPr>
    <w:rPr>
      <w:sz w:val="28"/>
      <w:szCs w:val="28"/>
    </w:rPr>
  </w:style>
  <w:style w:type="paragraph" w:customStyle="1" w:styleId="1f4">
    <w:name w:val="標題1. 字元 字元"/>
    <w:basedOn w:val="af4"/>
    <w:rsid w:val="002E3D37"/>
    <w:pPr>
      <w:spacing w:beforeLines="0" w:line="400" w:lineRule="exact"/>
      <w:ind w:firstLineChars="450" w:firstLine="450"/>
      <w:jc w:val="both"/>
    </w:pPr>
    <w:rPr>
      <w:rFonts w:ascii="標楷體"/>
      <w:b w:val="0"/>
      <w:sz w:val="24"/>
      <w:szCs w:val="24"/>
    </w:rPr>
  </w:style>
  <w:style w:type="character" w:customStyle="1" w:styleId="affffff0">
    <w:name w:val="乙篇主文 字元 字元 字元 字元"/>
    <w:rsid w:val="002E3D37"/>
    <w:rPr>
      <w:rFonts w:ascii="標楷體" w:eastAsia="標楷體"/>
      <w:kern w:val="2"/>
      <w:sz w:val="24"/>
      <w:szCs w:val="24"/>
      <w:lang w:val="en-US" w:eastAsia="zh-TW" w:bidi="ar-SA"/>
    </w:rPr>
  </w:style>
  <w:style w:type="paragraph" w:customStyle="1" w:styleId="1-12">
    <w:name w:val="表格欄1-1"/>
    <w:basedOn w:val="a6"/>
    <w:rsid w:val="002E3D37"/>
    <w:pPr>
      <w:jc w:val="distribute"/>
    </w:pPr>
    <w:rPr>
      <w:rFonts w:eastAsia="標楷體" w:cs="新細明體"/>
      <w:b/>
      <w:sz w:val="18"/>
      <w:szCs w:val="18"/>
    </w:rPr>
  </w:style>
  <w:style w:type="paragraph" w:customStyle="1" w:styleId="1f5">
    <w:name w:val="標題1.加粗 字元"/>
    <w:basedOn w:val="1f4"/>
    <w:link w:val="1f6"/>
    <w:rsid w:val="002E3D37"/>
    <w:pPr>
      <w:ind w:firstLine="1080"/>
    </w:pPr>
    <w:rPr>
      <w:b/>
      <w:sz w:val="28"/>
      <w:szCs w:val="28"/>
    </w:rPr>
  </w:style>
  <w:style w:type="character" w:customStyle="1" w:styleId="1f6">
    <w:name w:val="標題1.加粗 字元 字元"/>
    <w:link w:val="1f5"/>
    <w:rsid w:val="002E3D37"/>
    <w:rPr>
      <w:rFonts w:ascii="標楷體" w:eastAsia="標楷體" w:cs="新細明體"/>
      <w:b/>
      <w:bCs/>
      <w:kern w:val="2"/>
      <w:sz w:val="28"/>
      <w:szCs w:val="28"/>
    </w:rPr>
  </w:style>
  <w:style w:type="paragraph" w:customStyle="1" w:styleId="1-312">
    <w:name w:val="###欄1-3楷退1"/>
    <w:basedOn w:val="a6"/>
    <w:rsid w:val="002E3D37"/>
    <w:pPr>
      <w:spacing w:beforeLines="20" w:afterLines="20"/>
      <w:ind w:leftChars="100" w:left="240"/>
      <w:jc w:val="distribute"/>
    </w:pPr>
    <w:rPr>
      <w:rFonts w:eastAsia="華康楷書體W5"/>
      <w:sz w:val="20"/>
    </w:rPr>
  </w:style>
  <w:style w:type="paragraph" w:customStyle="1" w:styleId="affffff1">
    <w:name w:val="###表頭"/>
    <w:basedOn w:val="a6"/>
    <w:rsid w:val="002E3D37"/>
    <w:pPr>
      <w:ind w:leftChars="30" w:left="72" w:rightChars="30" w:right="72"/>
      <w:jc w:val="distribute"/>
    </w:pPr>
    <w:rPr>
      <w:rFonts w:ascii="華康楷書體W5" w:eastAsia="華康楷書體W5"/>
      <w:sz w:val="20"/>
    </w:rPr>
  </w:style>
  <w:style w:type="paragraph" w:customStyle="1" w:styleId="301010202">
    <w:name w:val="### 欄3（原因分析） + 左:  0.1 字元 右:  0.1 字元 套用前:  0.2 列 套用後:  0.2 列"/>
    <w:basedOn w:val="a6"/>
    <w:rsid w:val="002E3D37"/>
    <w:pPr>
      <w:spacing w:beforeLines="20" w:afterLines="20"/>
      <w:ind w:leftChars="10" w:left="24" w:rightChars="10" w:right="24"/>
      <w:jc w:val="both"/>
    </w:pPr>
    <w:rPr>
      <w:rFonts w:eastAsia="華康楷書體W5" w:cs="新細明體"/>
      <w:spacing w:val="-6"/>
      <w:w w:val="85"/>
      <w:sz w:val="20"/>
    </w:rPr>
  </w:style>
  <w:style w:type="paragraph" w:customStyle="1" w:styleId="affffff2">
    <w:name w:val="標"/>
    <w:rsid w:val="002E3D37"/>
    <w:pPr>
      <w:widowControl w:val="0"/>
      <w:kinsoku w:val="0"/>
      <w:overflowPunct w:val="0"/>
      <w:autoSpaceDE w:val="0"/>
      <w:autoSpaceDN w:val="0"/>
      <w:adjustRightInd w:val="0"/>
      <w:snapToGrid w:val="0"/>
      <w:spacing w:line="400" w:lineRule="exact"/>
      <w:jc w:val="both"/>
    </w:pPr>
    <w:rPr>
      <w:rFonts w:ascii="標楷體" w:eastAsia="標楷體"/>
      <w:b/>
      <w:snapToGrid w:val="0"/>
      <w:sz w:val="28"/>
    </w:rPr>
  </w:style>
  <w:style w:type="paragraph" w:customStyle="1" w:styleId="1f7">
    <w:name w:val="1"/>
    <w:rsid w:val="002E3D37"/>
    <w:pPr>
      <w:widowControl w:val="0"/>
      <w:kinsoku w:val="0"/>
      <w:overflowPunct w:val="0"/>
      <w:autoSpaceDE w:val="0"/>
      <w:autoSpaceDN w:val="0"/>
      <w:adjustRightInd w:val="0"/>
      <w:snapToGrid w:val="0"/>
      <w:spacing w:line="400" w:lineRule="exact"/>
      <w:ind w:left="100" w:hangingChars="100" w:hanging="100"/>
      <w:jc w:val="both"/>
    </w:pPr>
    <w:rPr>
      <w:rFonts w:ascii="標楷體" w:eastAsia="標楷體"/>
      <w:snapToGrid w:val="0"/>
      <w:sz w:val="24"/>
    </w:rPr>
  </w:style>
  <w:style w:type="paragraph" w:customStyle="1" w:styleId="affffff3">
    <w:name w:val="文"/>
    <w:rsid w:val="002E3D37"/>
    <w:pPr>
      <w:widowControl w:val="0"/>
      <w:tabs>
        <w:tab w:val="left" w:pos="13080"/>
      </w:tabs>
      <w:kinsoku w:val="0"/>
      <w:overflowPunct w:val="0"/>
      <w:autoSpaceDE w:val="0"/>
      <w:autoSpaceDN w:val="0"/>
      <w:adjustRightInd w:val="0"/>
      <w:snapToGrid w:val="0"/>
      <w:spacing w:line="400" w:lineRule="exact"/>
      <w:jc w:val="both"/>
    </w:pPr>
    <w:rPr>
      <w:rFonts w:ascii="標楷體" w:eastAsia="標楷體"/>
      <w:snapToGrid w:val="0"/>
      <w:sz w:val="24"/>
    </w:rPr>
  </w:style>
  <w:style w:type="paragraph" w:customStyle="1" w:styleId="affffff4">
    <w:name w:val="一"/>
    <w:qFormat/>
    <w:rsid w:val="002E3D37"/>
    <w:pPr>
      <w:widowControl w:val="0"/>
      <w:kinsoku w:val="0"/>
      <w:overflowPunct w:val="0"/>
      <w:autoSpaceDE w:val="0"/>
      <w:autoSpaceDN w:val="0"/>
      <w:adjustRightInd w:val="0"/>
      <w:snapToGrid w:val="0"/>
      <w:spacing w:line="440" w:lineRule="exact"/>
      <w:ind w:left="200" w:hangingChars="200" w:hanging="200"/>
      <w:jc w:val="both"/>
    </w:pPr>
    <w:rPr>
      <w:rFonts w:ascii="標楷體" w:eastAsia="標楷體"/>
      <w:snapToGrid w:val="0"/>
      <w:sz w:val="28"/>
    </w:rPr>
  </w:style>
  <w:style w:type="paragraph" w:customStyle="1" w:styleId="affffff5">
    <w:name w:val="目"/>
    <w:rsid w:val="002E3D37"/>
    <w:pPr>
      <w:widowControl w:val="0"/>
      <w:kinsoku w:val="0"/>
      <w:overflowPunct w:val="0"/>
      <w:autoSpaceDE w:val="0"/>
      <w:autoSpaceDN w:val="0"/>
      <w:adjustRightInd w:val="0"/>
      <w:snapToGrid w:val="0"/>
      <w:spacing w:line="440" w:lineRule="exact"/>
      <w:jc w:val="both"/>
    </w:pPr>
    <w:rPr>
      <w:rFonts w:ascii="標楷體" w:eastAsia="標楷體"/>
      <w:b/>
      <w:snapToGrid w:val="0"/>
      <w:sz w:val="32"/>
    </w:rPr>
  </w:style>
  <w:style w:type="paragraph" w:customStyle="1" w:styleId="affffff6">
    <w:name w:val="特殊段落"/>
    <w:basedOn w:val="a6"/>
    <w:next w:val="a6"/>
    <w:rsid w:val="002E3D37"/>
    <w:pPr>
      <w:kinsoku w:val="0"/>
      <w:wordWrap w:val="0"/>
      <w:overflowPunct w:val="0"/>
      <w:jc w:val="both"/>
      <w:textAlignment w:val="center"/>
    </w:pPr>
    <w:rPr>
      <w:rFonts w:eastAsia="華康細明體"/>
      <w:sz w:val="21"/>
      <w:szCs w:val="24"/>
    </w:rPr>
  </w:style>
  <w:style w:type="paragraph" w:customStyle="1" w:styleId="affffff7">
    <w:name w:val="副本"/>
    <w:basedOn w:val="35"/>
    <w:rsid w:val="002E3D37"/>
    <w:pPr>
      <w:snapToGrid w:val="0"/>
      <w:spacing w:line="300" w:lineRule="exact"/>
      <w:ind w:left="720" w:hanging="720"/>
      <w:jc w:val="left"/>
    </w:pPr>
    <w:rPr>
      <w:rFonts w:ascii="Arial" w:hAnsi="Arial"/>
      <w:sz w:val="24"/>
      <w:szCs w:val="24"/>
    </w:rPr>
  </w:style>
  <w:style w:type="paragraph" w:styleId="2a">
    <w:name w:val="Body Text 2"/>
    <w:basedOn w:val="a6"/>
    <w:link w:val="2b"/>
    <w:rsid w:val="002E3D37"/>
    <w:pPr>
      <w:spacing w:line="320" w:lineRule="exact"/>
    </w:pPr>
    <w:rPr>
      <w:rFonts w:ascii="標楷體" w:eastAsia="標楷體" w:hAnsi="標楷體"/>
      <w:sz w:val="28"/>
      <w:szCs w:val="24"/>
    </w:rPr>
  </w:style>
  <w:style w:type="character" w:customStyle="1" w:styleId="2b">
    <w:name w:val="本文 2 字元"/>
    <w:basedOn w:val="a7"/>
    <w:link w:val="2a"/>
    <w:rsid w:val="002E3D37"/>
    <w:rPr>
      <w:rFonts w:ascii="標楷體" w:eastAsia="標楷體" w:hAnsi="標楷體"/>
      <w:kern w:val="2"/>
      <w:sz w:val="28"/>
      <w:szCs w:val="24"/>
    </w:rPr>
  </w:style>
  <w:style w:type="paragraph" w:customStyle="1" w:styleId="affffff8">
    <w:name w:val="特殊項目符號"/>
    <w:basedOn w:val="a6"/>
    <w:next w:val="a6"/>
    <w:rsid w:val="002E3D37"/>
    <w:pPr>
      <w:kinsoku w:val="0"/>
      <w:wordWrap w:val="0"/>
      <w:overflowPunct w:val="0"/>
      <w:autoSpaceDE w:val="0"/>
      <w:spacing w:line="420" w:lineRule="exact"/>
      <w:jc w:val="both"/>
      <w:textAlignment w:val="center"/>
    </w:pPr>
    <w:rPr>
      <w:rFonts w:eastAsia="華康細明體"/>
      <w:snapToGrid w:val="0"/>
      <w:kern w:val="0"/>
      <w:sz w:val="21"/>
      <w:szCs w:val="24"/>
    </w:rPr>
  </w:style>
  <w:style w:type="paragraph" w:customStyle="1" w:styleId="affffff9">
    <w:name w:val="a"/>
    <w:basedOn w:val="a6"/>
    <w:rsid w:val="002E3D37"/>
    <w:pPr>
      <w:widowControl/>
      <w:spacing w:before="100" w:beforeAutospacing="1" w:after="100" w:afterAutospacing="1"/>
    </w:pPr>
    <w:rPr>
      <w:rFonts w:ascii="Arial Unicode MS" w:eastAsia="Arial Unicode MS" w:hAnsi="Arial Unicode MS" w:cs="Arial Unicode MS"/>
      <w:kern w:val="0"/>
      <w:szCs w:val="24"/>
    </w:rPr>
  </w:style>
  <w:style w:type="character" w:customStyle="1" w:styleId="1f8">
    <w:name w:val="乙篇主文 字元1"/>
    <w:rsid w:val="002E3D37"/>
    <w:rPr>
      <w:rFonts w:ascii="標楷體" w:eastAsia="標楷體"/>
      <w:kern w:val="2"/>
      <w:sz w:val="24"/>
      <w:szCs w:val="24"/>
    </w:rPr>
  </w:style>
  <w:style w:type="paragraph" w:customStyle="1" w:styleId="CM48">
    <w:name w:val="CM48"/>
    <w:basedOn w:val="a6"/>
    <w:next w:val="a6"/>
    <w:rsid w:val="002E3D37"/>
    <w:pPr>
      <w:autoSpaceDE w:val="0"/>
      <w:autoSpaceDN w:val="0"/>
      <w:adjustRightInd w:val="0"/>
      <w:spacing w:line="506" w:lineRule="atLeast"/>
    </w:pPr>
    <w:rPr>
      <w:rFonts w:ascii="標楷體" w:eastAsia="標楷體"/>
      <w:kern w:val="0"/>
      <w:szCs w:val="24"/>
    </w:rPr>
  </w:style>
  <w:style w:type="paragraph" w:styleId="affffffa">
    <w:name w:val="Salutation"/>
    <w:basedOn w:val="a6"/>
    <w:next w:val="a6"/>
    <w:link w:val="affffffb"/>
    <w:rsid w:val="002E3D37"/>
    <w:rPr>
      <w:rFonts w:ascii="標楷體" w:eastAsia="標楷體" w:hAnsi="標楷體"/>
      <w:color w:val="FF0000"/>
      <w:kern w:val="0"/>
      <w:szCs w:val="24"/>
    </w:rPr>
  </w:style>
  <w:style w:type="character" w:customStyle="1" w:styleId="affffffb">
    <w:name w:val="問候 字元"/>
    <w:basedOn w:val="a7"/>
    <w:link w:val="affffffa"/>
    <w:rsid w:val="002E3D37"/>
    <w:rPr>
      <w:rFonts w:ascii="標楷體" w:eastAsia="標楷體" w:hAnsi="標楷體"/>
      <w:color w:val="FF0000"/>
      <w:sz w:val="24"/>
      <w:szCs w:val="24"/>
    </w:rPr>
  </w:style>
  <w:style w:type="paragraph" w:styleId="affffffc">
    <w:name w:val="Closing"/>
    <w:basedOn w:val="a6"/>
    <w:link w:val="affffffd"/>
    <w:rsid w:val="002E3D37"/>
    <w:pPr>
      <w:ind w:leftChars="1800" w:left="100"/>
    </w:pPr>
    <w:rPr>
      <w:rFonts w:ascii="標楷體" w:eastAsia="標楷體" w:hAnsi="標楷體"/>
      <w:color w:val="FF0000"/>
      <w:kern w:val="0"/>
      <w:szCs w:val="24"/>
    </w:rPr>
  </w:style>
  <w:style w:type="character" w:customStyle="1" w:styleId="affffffd">
    <w:name w:val="結語 字元"/>
    <w:basedOn w:val="a7"/>
    <w:link w:val="affffffc"/>
    <w:rsid w:val="002E3D37"/>
    <w:rPr>
      <w:rFonts w:ascii="標楷體" w:eastAsia="標楷體" w:hAnsi="標楷體"/>
      <w:color w:val="FF0000"/>
      <w:sz w:val="24"/>
      <w:szCs w:val="24"/>
    </w:rPr>
  </w:style>
  <w:style w:type="paragraph" w:customStyle="1" w:styleId="140">
    <w:name w:val="第二層(14號字)"/>
    <w:rsid w:val="002E3D37"/>
    <w:pPr>
      <w:spacing w:line="500" w:lineRule="exact"/>
      <w:ind w:left="200" w:hangingChars="200" w:hanging="200"/>
      <w:jc w:val="both"/>
    </w:pPr>
    <w:rPr>
      <w:rFonts w:ascii="標楷體" w:eastAsia="標楷體"/>
      <w:b/>
      <w:snapToGrid w:val="0"/>
      <w:kern w:val="2"/>
      <w:sz w:val="28"/>
    </w:rPr>
  </w:style>
  <w:style w:type="paragraph" w:customStyle="1" w:styleId="affffffe">
    <w:name w:val="空白１"/>
    <w:basedOn w:val="af9"/>
    <w:link w:val="afffffff"/>
    <w:rsid w:val="002E3D37"/>
    <w:pPr>
      <w:spacing w:line="410" w:lineRule="atLeast"/>
      <w:ind w:leftChars="320" w:left="1128" w:hangingChars="150" w:hanging="360"/>
    </w:pPr>
    <w:rPr>
      <w:rFonts w:hAnsi="標楷體"/>
      <w:w w:val="105"/>
    </w:rPr>
  </w:style>
  <w:style w:type="character" w:customStyle="1" w:styleId="afffffff">
    <w:name w:val="空白１ 字元"/>
    <w:link w:val="affffffe"/>
    <w:rsid w:val="002E3D37"/>
    <w:rPr>
      <w:rFonts w:ascii="標楷體" w:eastAsia="標楷體" w:hAnsi="標楷體"/>
      <w:w w:val="105"/>
      <w:kern w:val="2"/>
      <w:sz w:val="24"/>
      <w:szCs w:val="24"/>
    </w:rPr>
  </w:style>
  <w:style w:type="paragraph" w:customStyle="1" w:styleId="afffffff0">
    <w:name w:val="空白２"/>
    <w:basedOn w:val="af9"/>
    <w:link w:val="afffffff1"/>
    <w:rsid w:val="002E3D37"/>
    <w:pPr>
      <w:spacing w:line="410" w:lineRule="atLeast"/>
      <w:ind w:leftChars="320" w:left="1128" w:hangingChars="150" w:hanging="360"/>
    </w:pPr>
    <w:rPr>
      <w:rFonts w:hAnsi="標楷體"/>
      <w:w w:val="200"/>
    </w:rPr>
  </w:style>
  <w:style w:type="character" w:customStyle="1" w:styleId="afffffff1">
    <w:name w:val="空白２ 字元"/>
    <w:link w:val="afffffff0"/>
    <w:rsid w:val="002E3D37"/>
    <w:rPr>
      <w:rFonts w:ascii="標楷體" w:eastAsia="標楷體" w:hAnsi="標楷體"/>
      <w:w w:val="200"/>
      <w:kern w:val="2"/>
      <w:sz w:val="24"/>
      <w:szCs w:val="24"/>
    </w:rPr>
  </w:style>
  <w:style w:type="paragraph" w:customStyle="1" w:styleId="afffffff2">
    <w:name w:val="空白３"/>
    <w:basedOn w:val="af9"/>
    <w:link w:val="afffffff3"/>
    <w:rsid w:val="002E3D37"/>
    <w:pPr>
      <w:spacing w:line="410" w:lineRule="atLeast"/>
      <w:ind w:leftChars="320" w:left="1128" w:hangingChars="150" w:hanging="360"/>
    </w:pPr>
    <w:rPr>
      <w:rFonts w:hAnsi="標楷體"/>
      <w:w w:val="50"/>
    </w:rPr>
  </w:style>
  <w:style w:type="character" w:customStyle="1" w:styleId="afffffff3">
    <w:name w:val="空白３ 字元"/>
    <w:link w:val="afffffff2"/>
    <w:rsid w:val="002E3D37"/>
    <w:rPr>
      <w:rFonts w:ascii="標楷體" w:eastAsia="標楷體" w:hAnsi="標楷體"/>
      <w:w w:val="50"/>
      <w:kern w:val="2"/>
      <w:sz w:val="24"/>
      <w:szCs w:val="24"/>
    </w:rPr>
  </w:style>
  <w:style w:type="paragraph" w:customStyle="1" w:styleId="afffffff4">
    <w:name w:val="空白４"/>
    <w:basedOn w:val="af9"/>
    <w:link w:val="afffffff5"/>
    <w:rsid w:val="002E3D37"/>
    <w:pPr>
      <w:spacing w:line="400" w:lineRule="atLeast"/>
      <w:ind w:leftChars="320" w:left="1128" w:hangingChars="150" w:hanging="360"/>
    </w:pPr>
    <w:rPr>
      <w:w w:val="51"/>
    </w:rPr>
  </w:style>
  <w:style w:type="character" w:customStyle="1" w:styleId="afffffff5">
    <w:name w:val="空白４ 字元"/>
    <w:link w:val="afffffff4"/>
    <w:rsid w:val="002E3D37"/>
    <w:rPr>
      <w:rFonts w:ascii="標楷體" w:eastAsia="標楷體"/>
      <w:w w:val="51"/>
      <w:kern w:val="2"/>
      <w:sz w:val="24"/>
      <w:szCs w:val="24"/>
    </w:rPr>
  </w:style>
  <w:style w:type="paragraph" w:customStyle="1" w:styleId="afffffff6">
    <w:name w:val="字元 字元 字元"/>
    <w:basedOn w:val="a6"/>
    <w:semiHidden/>
    <w:rsid w:val="002E3D37"/>
    <w:pPr>
      <w:widowControl/>
      <w:spacing w:after="160" w:line="240" w:lineRule="exact"/>
    </w:pPr>
    <w:rPr>
      <w:rFonts w:ascii="Tahoma" w:hAnsi="Tahoma" w:cs="Tahoma"/>
      <w:kern w:val="0"/>
      <w:sz w:val="20"/>
      <w:lang w:eastAsia="en-US"/>
    </w:rPr>
  </w:style>
  <w:style w:type="paragraph" w:customStyle="1" w:styleId="100">
    <w:name w:val="(博)100."/>
    <w:basedOn w:val="101"/>
    <w:rsid w:val="002E3D37"/>
  </w:style>
  <w:style w:type="paragraph" w:customStyle="1" w:styleId="1">
    <w:name w:val="(博)1."/>
    <w:basedOn w:val="a6"/>
    <w:link w:val="1f9"/>
    <w:rsid w:val="002E3D37"/>
    <w:pPr>
      <w:numPr>
        <w:numId w:val="3"/>
      </w:numPr>
      <w:spacing w:line="410" w:lineRule="atLeast"/>
      <w:jc w:val="both"/>
    </w:pPr>
    <w:rPr>
      <w:rFonts w:ascii="標楷體" w:eastAsia="標楷體"/>
      <w:szCs w:val="24"/>
    </w:rPr>
  </w:style>
  <w:style w:type="paragraph" w:customStyle="1" w:styleId="101">
    <w:name w:val="(博)10."/>
    <w:basedOn w:val="1"/>
    <w:link w:val="102"/>
    <w:rsid w:val="002E3D37"/>
  </w:style>
  <w:style w:type="paragraph" w:customStyle="1" w:styleId="afffffff7">
    <w:name w:val="字元"/>
    <w:basedOn w:val="a6"/>
    <w:semiHidden/>
    <w:rsid w:val="002E3D37"/>
    <w:pPr>
      <w:widowControl/>
      <w:spacing w:after="160" w:line="240" w:lineRule="exact"/>
    </w:pPr>
    <w:rPr>
      <w:rFonts w:ascii="Verdana" w:eastAsia="Times New Roman" w:hAnsi="Verdana"/>
      <w:kern w:val="0"/>
      <w:sz w:val="20"/>
      <w:lang w:eastAsia="en-US"/>
    </w:rPr>
  </w:style>
  <w:style w:type="paragraph" w:customStyle="1" w:styleId="afffffff8">
    <w:name w:val="(博)(僅一項)"/>
    <w:basedOn w:val="a6"/>
    <w:rsid w:val="002E3D37"/>
    <w:pPr>
      <w:snapToGrid w:val="0"/>
      <w:spacing w:line="408" w:lineRule="atLeast"/>
      <w:ind w:left="1106" w:firstLine="514"/>
      <w:jc w:val="both"/>
    </w:pPr>
    <w:rPr>
      <w:rFonts w:ascii="標楷體" w:eastAsia="標楷體" w:hAnsi="標楷體"/>
    </w:rPr>
  </w:style>
  <w:style w:type="paragraph" w:customStyle="1" w:styleId="10">
    <w:name w:val="(博銘)1."/>
    <w:basedOn w:val="a6"/>
    <w:rsid w:val="002E3D37"/>
    <w:pPr>
      <w:numPr>
        <w:ilvl w:val="1"/>
        <w:numId w:val="3"/>
      </w:numPr>
    </w:pPr>
  </w:style>
  <w:style w:type="paragraph" w:customStyle="1" w:styleId="afffffff9">
    <w:name w:val="(博)一、"/>
    <w:basedOn w:val="a6"/>
    <w:rsid w:val="002E3D37"/>
    <w:pPr>
      <w:kinsoku w:val="0"/>
      <w:overflowPunct w:val="0"/>
      <w:autoSpaceDE w:val="0"/>
      <w:autoSpaceDN w:val="0"/>
      <w:adjustRightInd w:val="0"/>
      <w:snapToGrid w:val="0"/>
      <w:spacing w:after="102" w:line="410" w:lineRule="atLeast"/>
      <w:ind w:left="28" w:firstLine="153"/>
      <w:jc w:val="both"/>
    </w:pPr>
    <w:rPr>
      <w:rFonts w:ascii="標楷體" w:eastAsia="標楷體" w:hAnsi="標楷體"/>
      <w:b/>
      <w:snapToGrid w:val="0"/>
      <w:sz w:val="28"/>
      <w:szCs w:val="28"/>
    </w:rPr>
  </w:style>
  <w:style w:type="paragraph" w:customStyle="1" w:styleId="afffffffa">
    <w:name w:val="(博)(一)"/>
    <w:basedOn w:val="a6"/>
    <w:rsid w:val="002E3D37"/>
    <w:pPr>
      <w:kinsoku w:val="0"/>
      <w:overflowPunct w:val="0"/>
      <w:autoSpaceDE w:val="0"/>
      <w:autoSpaceDN w:val="0"/>
      <w:adjustRightInd w:val="0"/>
      <w:snapToGrid w:val="0"/>
      <w:spacing w:beforeLines="10" w:line="408" w:lineRule="atLeast"/>
      <w:ind w:left="28" w:firstLineChars="75" w:firstLine="210"/>
      <w:jc w:val="both"/>
    </w:pPr>
    <w:rPr>
      <w:rFonts w:ascii="標楷體" w:eastAsia="標楷體" w:hAnsi="標楷體"/>
      <w:b/>
      <w:snapToGrid w:val="0"/>
      <w:kern w:val="0"/>
      <w:sz w:val="28"/>
      <w:szCs w:val="28"/>
    </w:rPr>
  </w:style>
  <w:style w:type="character" w:customStyle="1" w:styleId="1f9">
    <w:name w:val="(博)1. 字元"/>
    <w:link w:val="1"/>
    <w:rsid w:val="002E3D37"/>
    <w:rPr>
      <w:rFonts w:ascii="標楷體" w:eastAsia="標楷體"/>
      <w:kern w:val="2"/>
      <w:sz w:val="24"/>
      <w:szCs w:val="24"/>
    </w:rPr>
  </w:style>
  <w:style w:type="character" w:customStyle="1" w:styleId="102">
    <w:name w:val="(博)10. 字元"/>
    <w:link w:val="101"/>
    <w:rsid w:val="002E3D37"/>
    <w:rPr>
      <w:rFonts w:ascii="標楷體" w:eastAsia="標楷體"/>
      <w:kern w:val="2"/>
      <w:sz w:val="24"/>
      <w:szCs w:val="24"/>
    </w:rPr>
  </w:style>
  <w:style w:type="paragraph" w:customStyle="1" w:styleId="afffffffb">
    <w:name w:val="通個決標題"/>
    <w:autoRedefine/>
    <w:semiHidden/>
    <w:rsid w:val="002E3D37"/>
    <w:pPr>
      <w:outlineLvl w:val="0"/>
    </w:pPr>
    <w:rPr>
      <w:rFonts w:ascii="標楷體" w:eastAsia="標楷體" w:hAnsi="標楷體"/>
      <w:b/>
      <w:snapToGrid w:val="0"/>
      <w:kern w:val="2"/>
      <w:sz w:val="28"/>
      <w:szCs w:val="28"/>
    </w:rPr>
  </w:style>
  <w:style w:type="paragraph" w:customStyle="1" w:styleId="a5">
    <w:name w:val="通決內文(編號)"/>
    <w:link w:val="afffffffc"/>
    <w:rsid w:val="002E3D37"/>
    <w:pPr>
      <w:widowControl w:val="0"/>
      <w:numPr>
        <w:numId w:val="4"/>
      </w:numPr>
      <w:kinsoku w:val="0"/>
      <w:overflowPunct w:val="0"/>
      <w:autoSpaceDE w:val="0"/>
      <w:autoSpaceDN w:val="0"/>
      <w:adjustRightInd w:val="0"/>
      <w:snapToGrid w:val="0"/>
      <w:spacing w:line="410" w:lineRule="atLeast"/>
      <w:jc w:val="both"/>
    </w:pPr>
    <w:rPr>
      <w:rFonts w:ascii="標楷體" w:eastAsia="標楷體" w:hAnsi="標楷體"/>
      <w:snapToGrid w:val="0"/>
      <w:sz w:val="24"/>
      <w:szCs w:val="24"/>
    </w:rPr>
  </w:style>
  <w:style w:type="paragraph" w:customStyle="1" w:styleId="a1">
    <w:name w:val="個決機關(編號)"/>
    <w:basedOn w:val="a6"/>
    <w:link w:val="afffffffd"/>
    <w:autoRedefine/>
    <w:rsid w:val="002E3D37"/>
    <w:pPr>
      <w:numPr>
        <w:numId w:val="5"/>
      </w:numPr>
      <w:kinsoku w:val="0"/>
      <w:overflowPunct w:val="0"/>
      <w:autoSpaceDE w:val="0"/>
      <w:autoSpaceDN w:val="0"/>
      <w:adjustRightInd w:val="0"/>
      <w:snapToGrid w:val="0"/>
      <w:spacing w:beforeLines="10" w:line="408" w:lineRule="atLeast"/>
      <w:jc w:val="both"/>
      <w:outlineLvl w:val="1"/>
    </w:pPr>
    <w:rPr>
      <w:rFonts w:ascii="標楷體" w:eastAsia="標楷體" w:hAnsi="標楷體"/>
      <w:b/>
      <w:snapToGrid w:val="0"/>
      <w:kern w:val="0"/>
      <w:sz w:val="28"/>
      <w:szCs w:val="28"/>
    </w:rPr>
  </w:style>
  <w:style w:type="paragraph" w:customStyle="1" w:styleId="a4">
    <w:name w:val="個決內文(編號)"/>
    <w:next w:val="a6"/>
    <w:rsid w:val="002E3D37"/>
    <w:pPr>
      <w:numPr>
        <w:ilvl w:val="1"/>
        <w:numId w:val="19"/>
      </w:numPr>
      <w:spacing w:line="410" w:lineRule="atLeast"/>
      <w:jc w:val="both"/>
    </w:pPr>
    <w:rPr>
      <w:rFonts w:ascii="標楷體" w:eastAsia="標楷體"/>
      <w:kern w:val="2"/>
      <w:sz w:val="24"/>
      <w:szCs w:val="24"/>
    </w:rPr>
  </w:style>
  <w:style w:type="numbering" w:styleId="111111">
    <w:name w:val="Outline List 2"/>
    <w:basedOn w:val="a9"/>
    <w:rsid w:val="002E3D37"/>
    <w:pPr>
      <w:numPr>
        <w:numId w:val="16"/>
      </w:numPr>
    </w:pPr>
  </w:style>
  <w:style w:type="paragraph" w:customStyle="1" w:styleId="103">
    <w:name w:val="10個決題目"/>
    <w:basedOn w:val="a4"/>
    <w:autoRedefine/>
    <w:semiHidden/>
    <w:rsid w:val="002E3D37"/>
    <w:pPr>
      <w:ind w:hanging="392"/>
    </w:pPr>
  </w:style>
  <w:style w:type="paragraph" w:customStyle="1" w:styleId="a3">
    <w:name w:val="(博)(十一)"/>
    <w:basedOn w:val="a1"/>
    <w:semiHidden/>
    <w:rsid w:val="002E3D37"/>
    <w:pPr>
      <w:numPr>
        <w:numId w:val="2"/>
      </w:numPr>
      <w:tabs>
        <w:tab w:val="clear" w:pos="675"/>
        <w:tab w:val="num" w:pos="360"/>
        <w:tab w:val="num" w:pos="480"/>
        <w:tab w:val="num" w:pos="540"/>
      </w:tabs>
      <w:ind w:left="540" w:hanging="360"/>
    </w:pPr>
  </w:style>
  <w:style w:type="paragraph" w:customStyle="1" w:styleId="afffffffe">
    <w:name w:val="(博)(二十一)"/>
    <w:basedOn w:val="a1"/>
    <w:semiHidden/>
    <w:rsid w:val="002E3D37"/>
    <w:pPr>
      <w:numPr>
        <w:numId w:val="0"/>
      </w:numPr>
    </w:pPr>
  </w:style>
  <w:style w:type="paragraph" w:styleId="affffffff">
    <w:name w:val="Document Map"/>
    <w:basedOn w:val="a6"/>
    <w:link w:val="affffffff0"/>
    <w:rsid w:val="002E3D37"/>
    <w:pPr>
      <w:shd w:val="clear" w:color="auto" w:fill="000080"/>
    </w:pPr>
    <w:rPr>
      <w:rFonts w:ascii="Arial" w:hAnsi="Arial"/>
    </w:rPr>
  </w:style>
  <w:style w:type="character" w:customStyle="1" w:styleId="affffffff0">
    <w:name w:val="文件引導模式 字元"/>
    <w:basedOn w:val="a7"/>
    <w:link w:val="affffffff"/>
    <w:rsid w:val="002E3D37"/>
    <w:rPr>
      <w:rFonts w:ascii="Arial" w:hAnsi="Arial"/>
      <w:kern w:val="2"/>
      <w:sz w:val="24"/>
      <w:shd w:val="clear" w:color="auto" w:fill="000080"/>
    </w:rPr>
  </w:style>
  <w:style w:type="paragraph" w:customStyle="1" w:styleId="affffffff1">
    <w:name w:val="通決內文(十一)"/>
    <w:basedOn w:val="a5"/>
    <w:semiHidden/>
    <w:rsid w:val="002E3D37"/>
  </w:style>
  <w:style w:type="paragraph" w:customStyle="1" w:styleId="affffffff2">
    <w:name w:val="個決結果"/>
    <w:basedOn w:val="a4"/>
    <w:autoRedefine/>
    <w:rsid w:val="002E3D37"/>
    <w:pPr>
      <w:numPr>
        <w:ilvl w:val="0"/>
        <w:numId w:val="0"/>
      </w:numPr>
      <w:adjustRightInd w:val="0"/>
      <w:snapToGrid w:val="0"/>
      <w:ind w:left="851"/>
    </w:pPr>
    <w:rPr>
      <w:rFonts w:hAnsi="標楷體"/>
    </w:rPr>
  </w:style>
  <w:style w:type="numbering" w:styleId="1ai">
    <w:name w:val="Outline List 1"/>
    <w:basedOn w:val="a9"/>
    <w:rsid w:val="002E3D37"/>
    <w:pPr>
      <w:numPr>
        <w:numId w:val="17"/>
      </w:numPr>
    </w:pPr>
  </w:style>
  <w:style w:type="character" w:styleId="HTML1">
    <w:name w:val="HTML Acronym"/>
    <w:rsid w:val="002E3D37"/>
  </w:style>
  <w:style w:type="paragraph" w:styleId="HTML2">
    <w:name w:val="HTML Address"/>
    <w:basedOn w:val="a6"/>
    <w:link w:val="HTML3"/>
    <w:rsid w:val="002E3D37"/>
    <w:rPr>
      <w:i/>
      <w:iCs/>
    </w:rPr>
  </w:style>
  <w:style w:type="character" w:customStyle="1" w:styleId="HTML3">
    <w:name w:val="HTML 位址 字元"/>
    <w:basedOn w:val="a7"/>
    <w:link w:val="HTML2"/>
    <w:rsid w:val="002E3D37"/>
    <w:rPr>
      <w:i/>
      <w:iCs/>
      <w:kern w:val="2"/>
      <w:sz w:val="24"/>
    </w:rPr>
  </w:style>
  <w:style w:type="character" w:styleId="HTML4">
    <w:name w:val="HTML Cite"/>
    <w:rsid w:val="002E3D37"/>
    <w:rPr>
      <w:i/>
      <w:iCs/>
    </w:rPr>
  </w:style>
  <w:style w:type="character" w:styleId="HTML5">
    <w:name w:val="HTML Code"/>
    <w:rsid w:val="002E3D37"/>
    <w:rPr>
      <w:rFonts w:ascii="Courier New" w:hAnsi="Courier New" w:cs="Courier New"/>
      <w:sz w:val="20"/>
      <w:szCs w:val="20"/>
    </w:rPr>
  </w:style>
  <w:style w:type="character" w:styleId="HTML6">
    <w:name w:val="HTML Definition"/>
    <w:rsid w:val="002E3D37"/>
    <w:rPr>
      <w:i/>
      <w:iCs/>
    </w:rPr>
  </w:style>
  <w:style w:type="character" w:styleId="HTML7">
    <w:name w:val="HTML Keyboard"/>
    <w:rsid w:val="002E3D37"/>
    <w:rPr>
      <w:rFonts w:ascii="Courier New" w:hAnsi="Courier New" w:cs="Courier New"/>
      <w:sz w:val="20"/>
      <w:szCs w:val="20"/>
    </w:rPr>
  </w:style>
  <w:style w:type="character" w:styleId="HTML8">
    <w:name w:val="HTML Sample"/>
    <w:rsid w:val="002E3D37"/>
    <w:rPr>
      <w:rFonts w:ascii="Courier New" w:hAnsi="Courier New" w:cs="Courier New"/>
    </w:rPr>
  </w:style>
  <w:style w:type="character" w:styleId="HTML9">
    <w:name w:val="HTML Typewriter"/>
    <w:rsid w:val="002E3D37"/>
    <w:rPr>
      <w:rFonts w:ascii="Courier New" w:hAnsi="Courier New" w:cs="Courier New"/>
      <w:sz w:val="20"/>
      <w:szCs w:val="20"/>
    </w:rPr>
  </w:style>
  <w:style w:type="character" w:styleId="HTMLa">
    <w:name w:val="HTML Variable"/>
    <w:rsid w:val="002E3D37"/>
    <w:rPr>
      <w:i/>
      <w:iCs/>
    </w:rPr>
  </w:style>
  <w:style w:type="numbering" w:styleId="a2">
    <w:name w:val="Outline List 3"/>
    <w:basedOn w:val="a9"/>
    <w:rsid w:val="002E3D37"/>
    <w:pPr>
      <w:numPr>
        <w:numId w:val="18"/>
      </w:numPr>
    </w:pPr>
  </w:style>
  <w:style w:type="paragraph" w:styleId="37">
    <w:name w:val="Body Text 3"/>
    <w:basedOn w:val="a6"/>
    <w:link w:val="38"/>
    <w:rsid w:val="002E3D37"/>
    <w:pPr>
      <w:spacing w:after="120"/>
    </w:pPr>
    <w:rPr>
      <w:sz w:val="16"/>
      <w:szCs w:val="16"/>
    </w:rPr>
  </w:style>
  <w:style w:type="character" w:customStyle="1" w:styleId="38">
    <w:name w:val="本文 3 字元"/>
    <w:basedOn w:val="a7"/>
    <w:link w:val="37"/>
    <w:rsid w:val="002E3D37"/>
    <w:rPr>
      <w:kern w:val="2"/>
      <w:sz w:val="16"/>
      <w:szCs w:val="16"/>
    </w:rPr>
  </w:style>
  <w:style w:type="paragraph" w:styleId="affffffff3">
    <w:name w:val="Body Text First Indent"/>
    <w:basedOn w:val="ae"/>
    <w:link w:val="affffffff4"/>
    <w:rsid w:val="002E3D37"/>
    <w:pPr>
      <w:snapToGrid/>
      <w:spacing w:after="120" w:line="240" w:lineRule="auto"/>
      <w:ind w:right="0" w:firstLine="210"/>
      <w:jc w:val="left"/>
    </w:pPr>
    <w:rPr>
      <w:rFonts w:ascii="Times New Roman" w:eastAsia="新細明體"/>
      <w:sz w:val="24"/>
    </w:rPr>
  </w:style>
  <w:style w:type="character" w:customStyle="1" w:styleId="affffffff4">
    <w:name w:val="本文第一層縮排 字元"/>
    <w:basedOn w:val="af"/>
    <w:link w:val="affffffff3"/>
    <w:rsid w:val="002E3D37"/>
    <w:rPr>
      <w:rFonts w:ascii="標楷體" w:eastAsia="標楷體"/>
      <w:kern w:val="2"/>
      <w:sz w:val="24"/>
      <w:lang w:val="en-US" w:eastAsia="zh-TW" w:bidi="ar-SA"/>
    </w:rPr>
  </w:style>
  <w:style w:type="character" w:customStyle="1" w:styleId="2c">
    <w:name w:val="本文 字元2"/>
    <w:aliases w:val="本文 字元 字元 字元 字元 字元 字元 字元 字元1,本文 字元 字元 字元 字元 字元 字元 字元 字元 字元 字元,本文 字元 字元 字元 字元 字元 字元 字元 字元 字元1,本文 字元 字元1"/>
    <w:rsid w:val="002E3D37"/>
    <w:rPr>
      <w:rFonts w:ascii="標楷體" w:eastAsia="標楷體"/>
      <w:kern w:val="2"/>
      <w:sz w:val="32"/>
    </w:rPr>
  </w:style>
  <w:style w:type="paragraph" w:styleId="2d">
    <w:name w:val="Body Text First Indent 2"/>
    <w:basedOn w:val="afffc"/>
    <w:link w:val="2e"/>
    <w:rsid w:val="002E3D37"/>
    <w:pPr>
      <w:spacing w:before="0" w:after="120"/>
      <w:ind w:left="480" w:firstLine="210"/>
    </w:pPr>
    <w:rPr>
      <w:rFonts w:eastAsia="新細明體"/>
      <w:bCs w:val="0"/>
    </w:rPr>
  </w:style>
  <w:style w:type="character" w:customStyle="1" w:styleId="2e">
    <w:name w:val="本文第一層縮排 2 字元"/>
    <w:basedOn w:val="afffd"/>
    <w:link w:val="2d"/>
    <w:rsid w:val="002E3D37"/>
    <w:rPr>
      <w:rFonts w:eastAsia="標楷體"/>
      <w:bCs w:val="0"/>
      <w:kern w:val="2"/>
      <w:sz w:val="24"/>
    </w:rPr>
  </w:style>
  <w:style w:type="paragraph" w:styleId="affffffff5">
    <w:name w:val="envelope address"/>
    <w:basedOn w:val="a6"/>
    <w:rsid w:val="002E3D37"/>
    <w:pPr>
      <w:framePr w:w="7920" w:h="1980" w:hRule="exact" w:hSpace="180" w:wrap="auto" w:hAnchor="page" w:xAlign="center" w:yAlign="bottom"/>
      <w:snapToGrid w:val="0"/>
      <w:ind w:left="2880"/>
    </w:pPr>
    <w:rPr>
      <w:rFonts w:ascii="Arial" w:hAnsi="Arial" w:cs="Arial"/>
      <w:szCs w:val="24"/>
    </w:rPr>
  </w:style>
  <w:style w:type="character" w:styleId="affffffff6">
    <w:name w:val="line number"/>
    <w:rsid w:val="002E3D37"/>
  </w:style>
  <w:style w:type="table" w:styleId="3D1">
    <w:name w:val="Table 3D effects 1"/>
    <w:basedOn w:val="a8"/>
    <w:rsid w:val="002E3D37"/>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8"/>
    <w:rsid w:val="002E3D37"/>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8"/>
    <w:rsid w:val="002E3D37"/>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8"/>
    <w:rsid w:val="002E3D37"/>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8"/>
    <w:rsid w:val="002E3D37"/>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8"/>
    <w:rsid w:val="002E3D3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a">
    <w:name w:val="Table Classic 1"/>
    <w:basedOn w:val="a8"/>
    <w:rsid w:val="002E3D37"/>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8"/>
    <w:rsid w:val="002E3D37"/>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8"/>
    <w:rsid w:val="002E3D37"/>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8"/>
    <w:rsid w:val="002E3D37"/>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b">
    <w:name w:val="Table Colorful 1"/>
    <w:basedOn w:val="a8"/>
    <w:rsid w:val="002E3D37"/>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0">
    <w:name w:val="Table Colorful 2"/>
    <w:basedOn w:val="a8"/>
    <w:rsid w:val="002E3D37"/>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8"/>
    <w:rsid w:val="002E3D37"/>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7">
    <w:name w:val="Table Elegant"/>
    <w:basedOn w:val="a8"/>
    <w:rsid w:val="002E3D37"/>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c">
    <w:name w:val="Table Grid 1"/>
    <w:basedOn w:val="a8"/>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1">
    <w:name w:val="Table Grid 2"/>
    <w:basedOn w:val="a8"/>
    <w:rsid w:val="002E3D37"/>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8"/>
    <w:rsid w:val="002E3D37"/>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5">
    <w:name w:val="Table Grid 4"/>
    <w:basedOn w:val="a8"/>
    <w:rsid w:val="002E3D37"/>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8"/>
    <w:rsid w:val="002E3D37"/>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8"/>
    <w:rsid w:val="002E3D37"/>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8"/>
    <w:rsid w:val="002E3D37"/>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8"/>
    <w:rsid w:val="002E3D37"/>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d">
    <w:name w:val="Table Subtle 1"/>
    <w:basedOn w:val="a8"/>
    <w:rsid w:val="002E3D37"/>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8"/>
    <w:rsid w:val="002E3D37"/>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8">
    <w:name w:val="Table Professional"/>
    <w:basedOn w:val="a8"/>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e">
    <w:name w:val="Table List 1"/>
    <w:basedOn w:val="a8"/>
    <w:rsid w:val="002E3D37"/>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List 2"/>
    <w:basedOn w:val="a8"/>
    <w:rsid w:val="002E3D37"/>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8"/>
    <w:rsid w:val="002E3D37"/>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8"/>
    <w:rsid w:val="002E3D37"/>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5">
    <w:name w:val="Table List 5"/>
    <w:basedOn w:val="a8"/>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8"/>
    <w:rsid w:val="002E3D37"/>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8"/>
    <w:rsid w:val="002E3D37"/>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8"/>
    <w:rsid w:val="002E3D37"/>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9">
    <w:name w:val="Table Contemporary"/>
    <w:basedOn w:val="a8"/>
    <w:rsid w:val="002E3D37"/>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
    <w:name w:val="Table Simple 1"/>
    <w:basedOn w:val="a8"/>
    <w:rsid w:val="002E3D37"/>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8"/>
    <w:rsid w:val="002E3D37"/>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8"/>
    <w:rsid w:val="002E3D37"/>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0">
    <w:name w:val="Table Columns 1"/>
    <w:basedOn w:val="a8"/>
    <w:rsid w:val="002E3D37"/>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8"/>
    <w:rsid w:val="002E3D37"/>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8"/>
    <w:rsid w:val="002E3D37"/>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8"/>
    <w:rsid w:val="002E3D37"/>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8"/>
    <w:rsid w:val="002E3D37"/>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a">
    <w:name w:val="Table Theme"/>
    <w:basedOn w:val="a8"/>
    <w:rsid w:val="002E3D3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b">
    <w:name w:val="Message Header"/>
    <w:basedOn w:val="a6"/>
    <w:link w:val="affffffffc"/>
    <w:rsid w:val="002E3D37"/>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character" w:customStyle="1" w:styleId="affffffffc">
    <w:name w:val="訊息欄位名稱 字元"/>
    <w:basedOn w:val="a7"/>
    <w:link w:val="affffffffb"/>
    <w:rsid w:val="002E3D37"/>
    <w:rPr>
      <w:rFonts w:ascii="Arial" w:hAnsi="Arial" w:cs="Arial"/>
      <w:kern w:val="2"/>
      <w:sz w:val="24"/>
      <w:szCs w:val="24"/>
      <w:shd w:val="pct20" w:color="auto" w:fill="auto"/>
    </w:rPr>
  </w:style>
  <w:style w:type="paragraph" w:styleId="affffffffd">
    <w:name w:val="Subtitle"/>
    <w:basedOn w:val="a6"/>
    <w:link w:val="affffffffe"/>
    <w:qFormat/>
    <w:rsid w:val="002E3D37"/>
    <w:pPr>
      <w:spacing w:after="60"/>
      <w:jc w:val="center"/>
      <w:outlineLvl w:val="1"/>
    </w:pPr>
    <w:rPr>
      <w:rFonts w:ascii="Arial" w:hAnsi="Arial" w:cs="Arial"/>
      <w:i/>
      <w:iCs/>
      <w:szCs w:val="24"/>
    </w:rPr>
  </w:style>
  <w:style w:type="character" w:customStyle="1" w:styleId="affffffffe">
    <w:name w:val="副標題 字元"/>
    <w:basedOn w:val="a7"/>
    <w:link w:val="affffffffd"/>
    <w:rsid w:val="002E3D37"/>
    <w:rPr>
      <w:rFonts w:ascii="Arial" w:hAnsi="Arial" w:cs="Arial"/>
      <w:i/>
      <w:iCs/>
      <w:kern w:val="2"/>
      <w:sz w:val="24"/>
      <w:szCs w:val="24"/>
    </w:rPr>
  </w:style>
  <w:style w:type="paragraph" w:styleId="afffffffff">
    <w:name w:val="envelope return"/>
    <w:basedOn w:val="a6"/>
    <w:rsid w:val="002E3D37"/>
    <w:pPr>
      <w:snapToGrid w:val="0"/>
    </w:pPr>
    <w:rPr>
      <w:rFonts w:ascii="Arial" w:hAnsi="Arial" w:cs="Arial"/>
    </w:rPr>
  </w:style>
  <w:style w:type="character" w:styleId="afffffffff0">
    <w:name w:val="Emphasis"/>
    <w:qFormat/>
    <w:rsid w:val="002E3D37"/>
    <w:rPr>
      <w:i/>
      <w:iCs/>
    </w:rPr>
  </w:style>
  <w:style w:type="paragraph" w:styleId="afffffffff1">
    <w:name w:val="List Continue"/>
    <w:basedOn w:val="a6"/>
    <w:rsid w:val="002E3D37"/>
    <w:pPr>
      <w:spacing w:after="120"/>
      <w:ind w:left="480"/>
    </w:pPr>
  </w:style>
  <w:style w:type="paragraph" w:styleId="2f6">
    <w:name w:val="List Continue 2"/>
    <w:basedOn w:val="a6"/>
    <w:rsid w:val="002E3D37"/>
    <w:pPr>
      <w:spacing w:after="120"/>
      <w:ind w:left="960"/>
    </w:pPr>
  </w:style>
  <w:style w:type="paragraph" w:styleId="3f">
    <w:name w:val="List Continue 3"/>
    <w:basedOn w:val="a6"/>
    <w:rsid w:val="002E3D37"/>
    <w:pPr>
      <w:spacing w:after="120"/>
      <w:ind w:left="1440"/>
    </w:pPr>
  </w:style>
  <w:style w:type="paragraph" w:styleId="48">
    <w:name w:val="List Continue 4"/>
    <w:basedOn w:val="a6"/>
    <w:rsid w:val="002E3D37"/>
    <w:pPr>
      <w:spacing w:after="120"/>
      <w:ind w:left="1920"/>
    </w:pPr>
  </w:style>
  <w:style w:type="paragraph" w:styleId="57">
    <w:name w:val="List Continue 5"/>
    <w:basedOn w:val="a6"/>
    <w:rsid w:val="002E3D37"/>
    <w:pPr>
      <w:spacing w:after="120"/>
      <w:ind w:left="2400"/>
    </w:pPr>
  </w:style>
  <w:style w:type="paragraph" w:styleId="afffffffff2">
    <w:name w:val="List"/>
    <w:basedOn w:val="a6"/>
    <w:rsid w:val="002E3D37"/>
    <w:pPr>
      <w:ind w:left="480" w:hanging="480"/>
    </w:pPr>
  </w:style>
  <w:style w:type="paragraph" w:styleId="2f7">
    <w:name w:val="List 2"/>
    <w:basedOn w:val="a6"/>
    <w:rsid w:val="002E3D37"/>
    <w:pPr>
      <w:ind w:left="960" w:hanging="480"/>
    </w:pPr>
  </w:style>
  <w:style w:type="paragraph" w:styleId="3f0">
    <w:name w:val="List 3"/>
    <w:basedOn w:val="a6"/>
    <w:rsid w:val="002E3D37"/>
    <w:pPr>
      <w:ind w:left="1440" w:hanging="480"/>
    </w:pPr>
  </w:style>
  <w:style w:type="paragraph" w:styleId="49">
    <w:name w:val="List 4"/>
    <w:basedOn w:val="a6"/>
    <w:rsid w:val="002E3D37"/>
    <w:pPr>
      <w:ind w:left="1920" w:hanging="480"/>
    </w:pPr>
  </w:style>
  <w:style w:type="paragraph" w:styleId="58">
    <w:name w:val="List 5"/>
    <w:basedOn w:val="a6"/>
    <w:rsid w:val="002E3D37"/>
    <w:pPr>
      <w:ind w:left="2400" w:hanging="480"/>
    </w:pPr>
  </w:style>
  <w:style w:type="paragraph" w:styleId="a">
    <w:name w:val="List Number"/>
    <w:basedOn w:val="a6"/>
    <w:rsid w:val="002E3D37"/>
    <w:pPr>
      <w:numPr>
        <w:numId w:val="6"/>
      </w:numPr>
    </w:pPr>
  </w:style>
  <w:style w:type="paragraph" w:styleId="2">
    <w:name w:val="List Number 2"/>
    <w:basedOn w:val="a6"/>
    <w:rsid w:val="002E3D37"/>
    <w:pPr>
      <w:numPr>
        <w:numId w:val="7"/>
      </w:numPr>
    </w:pPr>
  </w:style>
  <w:style w:type="paragraph" w:styleId="3">
    <w:name w:val="List Number 3"/>
    <w:basedOn w:val="a6"/>
    <w:rsid w:val="002E3D37"/>
    <w:pPr>
      <w:numPr>
        <w:numId w:val="8"/>
      </w:numPr>
    </w:pPr>
  </w:style>
  <w:style w:type="paragraph" w:styleId="4">
    <w:name w:val="List Number 4"/>
    <w:basedOn w:val="a6"/>
    <w:rsid w:val="002E3D37"/>
    <w:pPr>
      <w:numPr>
        <w:numId w:val="9"/>
      </w:numPr>
    </w:pPr>
  </w:style>
  <w:style w:type="paragraph" w:styleId="5">
    <w:name w:val="List Number 5"/>
    <w:basedOn w:val="a6"/>
    <w:rsid w:val="002E3D37"/>
    <w:pPr>
      <w:numPr>
        <w:numId w:val="10"/>
      </w:numPr>
    </w:pPr>
  </w:style>
  <w:style w:type="paragraph" w:styleId="afffffffff3">
    <w:name w:val="Note Heading"/>
    <w:basedOn w:val="a6"/>
    <w:next w:val="a6"/>
    <w:link w:val="afffffffff4"/>
    <w:rsid w:val="002E3D37"/>
    <w:pPr>
      <w:jc w:val="center"/>
    </w:pPr>
  </w:style>
  <w:style w:type="character" w:customStyle="1" w:styleId="afffffffff4">
    <w:name w:val="註釋標題 字元"/>
    <w:basedOn w:val="a7"/>
    <w:link w:val="afffffffff3"/>
    <w:rsid w:val="002E3D37"/>
    <w:rPr>
      <w:kern w:val="2"/>
      <w:sz w:val="24"/>
    </w:rPr>
  </w:style>
  <w:style w:type="paragraph" w:styleId="a0">
    <w:name w:val="List Bullet"/>
    <w:basedOn w:val="a6"/>
    <w:rsid w:val="002E3D37"/>
    <w:pPr>
      <w:numPr>
        <w:numId w:val="11"/>
      </w:numPr>
    </w:pPr>
  </w:style>
  <w:style w:type="paragraph" w:styleId="20">
    <w:name w:val="List Bullet 2"/>
    <w:basedOn w:val="a6"/>
    <w:rsid w:val="002E3D37"/>
    <w:pPr>
      <w:numPr>
        <w:numId w:val="12"/>
      </w:numPr>
    </w:pPr>
  </w:style>
  <w:style w:type="paragraph" w:styleId="30">
    <w:name w:val="List Bullet 3"/>
    <w:basedOn w:val="a6"/>
    <w:rsid w:val="002E3D37"/>
    <w:pPr>
      <w:numPr>
        <w:numId w:val="13"/>
      </w:numPr>
    </w:pPr>
  </w:style>
  <w:style w:type="paragraph" w:styleId="40">
    <w:name w:val="List Bullet 4"/>
    <w:basedOn w:val="a6"/>
    <w:rsid w:val="002E3D37"/>
    <w:pPr>
      <w:numPr>
        <w:numId w:val="14"/>
      </w:numPr>
    </w:pPr>
  </w:style>
  <w:style w:type="paragraph" w:styleId="50">
    <w:name w:val="List Bullet 5"/>
    <w:basedOn w:val="a6"/>
    <w:rsid w:val="002E3D37"/>
    <w:pPr>
      <w:numPr>
        <w:numId w:val="15"/>
      </w:numPr>
    </w:pPr>
  </w:style>
  <w:style w:type="paragraph" w:styleId="afffffffff5">
    <w:name w:val="E-mail Signature"/>
    <w:basedOn w:val="a6"/>
    <w:link w:val="afffffffff6"/>
    <w:rsid w:val="002E3D37"/>
  </w:style>
  <w:style w:type="character" w:customStyle="1" w:styleId="afffffffff6">
    <w:name w:val="電子郵件簽名 字元"/>
    <w:basedOn w:val="a7"/>
    <w:link w:val="afffffffff5"/>
    <w:rsid w:val="002E3D37"/>
    <w:rPr>
      <w:kern w:val="2"/>
      <w:sz w:val="24"/>
    </w:rPr>
  </w:style>
  <w:style w:type="paragraph" w:styleId="afffffffff7">
    <w:name w:val="Title"/>
    <w:basedOn w:val="a6"/>
    <w:link w:val="afffffffff8"/>
    <w:qFormat/>
    <w:rsid w:val="002E3D37"/>
    <w:pPr>
      <w:spacing w:before="240" w:after="60"/>
      <w:jc w:val="center"/>
      <w:outlineLvl w:val="0"/>
    </w:pPr>
    <w:rPr>
      <w:rFonts w:ascii="Arial" w:hAnsi="Arial" w:cs="Arial"/>
      <w:b/>
      <w:bCs/>
      <w:sz w:val="32"/>
      <w:szCs w:val="32"/>
    </w:rPr>
  </w:style>
  <w:style w:type="character" w:customStyle="1" w:styleId="afffffffff8">
    <w:name w:val="標題 字元"/>
    <w:basedOn w:val="a7"/>
    <w:link w:val="afffffffff7"/>
    <w:rsid w:val="002E3D37"/>
    <w:rPr>
      <w:rFonts w:ascii="Arial" w:hAnsi="Arial" w:cs="Arial"/>
      <w:b/>
      <w:bCs/>
      <w:kern w:val="2"/>
      <w:sz w:val="32"/>
      <w:szCs w:val="32"/>
    </w:rPr>
  </w:style>
  <w:style w:type="paragraph" w:styleId="afffffffff9">
    <w:name w:val="Signature"/>
    <w:basedOn w:val="a6"/>
    <w:link w:val="afffffffffa"/>
    <w:rsid w:val="002E3D37"/>
    <w:pPr>
      <w:ind w:left="4320"/>
    </w:pPr>
  </w:style>
  <w:style w:type="character" w:customStyle="1" w:styleId="afffffffffa">
    <w:name w:val="簽名 字元"/>
    <w:basedOn w:val="a7"/>
    <w:link w:val="afffffffff9"/>
    <w:rsid w:val="002E3D37"/>
    <w:rPr>
      <w:kern w:val="2"/>
      <w:sz w:val="24"/>
    </w:rPr>
  </w:style>
  <w:style w:type="character" w:customStyle="1" w:styleId="afffffffd">
    <w:name w:val="個決機關(編號) 字元"/>
    <w:link w:val="a1"/>
    <w:rsid w:val="002E3D37"/>
    <w:rPr>
      <w:rFonts w:ascii="標楷體" w:eastAsia="標楷體" w:hAnsi="標楷體"/>
      <w:b/>
      <w:snapToGrid w:val="0"/>
      <w:sz w:val="28"/>
      <w:szCs w:val="28"/>
    </w:rPr>
  </w:style>
  <w:style w:type="character" w:customStyle="1" w:styleId="afffffffc">
    <w:name w:val="通決內文(編號) 字元 字元"/>
    <w:link w:val="a5"/>
    <w:rsid w:val="002E3D37"/>
    <w:rPr>
      <w:rFonts w:ascii="標楷體" w:eastAsia="標楷體" w:hAnsi="標楷體"/>
      <w:snapToGrid w:val="0"/>
      <w:sz w:val="24"/>
      <w:szCs w:val="24"/>
    </w:rPr>
  </w:style>
  <w:style w:type="paragraph" w:customStyle="1" w:styleId="afffffffffb">
    <w:name w:val="篇名(博銘)"/>
    <w:rsid w:val="002E3D37"/>
    <w:pPr>
      <w:adjustRightInd w:val="0"/>
      <w:snapToGrid w:val="0"/>
      <w:spacing w:afterLines="100" w:line="0" w:lineRule="atLeast"/>
      <w:ind w:left="306" w:firstLine="57"/>
      <w:jc w:val="center"/>
    </w:pPr>
    <w:rPr>
      <w:rFonts w:eastAsia="標楷體"/>
      <w:b/>
      <w:bCs/>
      <w:spacing w:val="8"/>
      <w:kern w:val="2"/>
      <w:sz w:val="36"/>
      <w:szCs w:val="36"/>
    </w:rPr>
  </w:style>
  <w:style w:type="paragraph" w:customStyle="1" w:styleId="afffffffffc">
    <w:name w:val="導述(博銘)"/>
    <w:rsid w:val="002E3D37"/>
    <w:pPr>
      <w:adjustRightInd w:val="0"/>
      <w:snapToGrid w:val="0"/>
      <w:spacing w:after="100" w:line="410" w:lineRule="atLeast"/>
      <w:ind w:firstLineChars="200" w:firstLine="512"/>
    </w:pPr>
    <w:rPr>
      <w:rFonts w:eastAsia="標楷體"/>
      <w:bCs/>
      <w:spacing w:val="8"/>
      <w:kern w:val="2"/>
      <w:sz w:val="24"/>
      <w:szCs w:val="24"/>
    </w:rPr>
  </w:style>
  <w:style w:type="paragraph" w:customStyle="1" w:styleId="afffffffffd">
    <w:name w:val="個決內文"/>
    <w:basedOn w:val="a4"/>
    <w:rsid w:val="002E3D37"/>
    <w:pPr>
      <w:numPr>
        <w:ilvl w:val="0"/>
        <w:numId w:val="0"/>
      </w:numPr>
      <w:ind w:left="851"/>
    </w:pPr>
  </w:style>
  <w:style w:type="paragraph" w:customStyle="1" w:styleId="afffffffffe">
    <w:name w:val="辦理情形查核結果"/>
    <w:basedOn w:val="a4"/>
    <w:qFormat/>
    <w:rsid w:val="002E3D37"/>
    <w:pPr>
      <w:numPr>
        <w:ilvl w:val="0"/>
        <w:numId w:val="0"/>
      </w:numPr>
      <w:autoSpaceDE w:val="0"/>
      <w:autoSpaceDN w:val="0"/>
      <w:adjustRightInd w:val="0"/>
      <w:spacing w:line="410" w:lineRule="exact"/>
      <w:ind w:left="851"/>
    </w:pPr>
    <w:rPr>
      <w:rFonts w:hAnsi="標楷體"/>
      <w:b/>
      <w:bCs/>
    </w:rPr>
  </w:style>
  <w:style w:type="character" w:customStyle="1" w:styleId="word1">
    <w:name w:val="word1"/>
    <w:rsid w:val="002E3D37"/>
    <w:rPr>
      <w:rFonts w:ascii="Verdana" w:hAnsi="Verdana" w:hint="default"/>
      <w:strike w:val="0"/>
      <w:dstrike w:val="0"/>
      <w:color w:val="000000"/>
      <w:spacing w:val="20"/>
      <w:sz w:val="24"/>
      <w:szCs w:val="24"/>
      <w:u w:val="none"/>
      <w:effect w:val="none"/>
    </w:rPr>
  </w:style>
  <w:style w:type="paragraph" w:customStyle="1" w:styleId="0cm">
    <w:name w:val="(一) + 左:  0 cm"/>
    <w:aliases w:val="第一行:  0 字元,右 0.14 字元,行距:  固定行高 13 pt"/>
    <w:basedOn w:val="a6"/>
    <w:rsid w:val="002E3D37"/>
    <w:pPr>
      <w:spacing w:line="340" w:lineRule="exact"/>
      <w:ind w:leftChars="18" w:left="44" w:rightChars="40" w:right="96" w:hanging="1"/>
      <w:jc w:val="both"/>
    </w:pPr>
    <w:rPr>
      <w:rFonts w:ascii="標楷體" w:eastAsia="標楷體" w:hAnsi="標楷體"/>
      <w:sz w:val="22"/>
      <w:szCs w:val="22"/>
    </w:rPr>
  </w:style>
  <w:style w:type="paragraph" w:customStyle="1" w:styleId="S30">
    <w:name w:val="S_30"/>
    <w:basedOn w:val="a6"/>
    <w:semiHidden/>
    <w:rsid w:val="002E3D37"/>
    <w:pPr>
      <w:adjustRightInd w:val="0"/>
      <w:spacing w:line="120" w:lineRule="atLeast"/>
      <w:jc w:val="both"/>
      <w:textAlignment w:val="baseline"/>
    </w:pPr>
    <w:rPr>
      <w:rFonts w:ascii="細明體" w:eastAsia="細明體"/>
      <w:noProof/>
      <w:kern w:val="0"/>
      <w:sz w:val="32"/>
    </w:rPr>
  </w:style>
  <w:style w:type="paragraph" w:customStyle="1" w:styleId="1ff1">
    <w:name w:val="內文1內文"/>
    <w:basedOn w:val="a6"/>
    <w:rsid w:val="002E3D37"/>
    <w:pPr>
      <w:adjustRightInd w:val="0"/>
      <w:spacing w:line="480" w:lineRule="exact"/>
      <w:ind w:left="854" w:firstLine="532"/>
      <w:jc w:val="both"/>
    </w:pPr>
    <w:rPr>
      <w:rFonts w:ascii="標楷體" w:hAnsi="標楷體"/>
      <w:sz w:val="28"/>
      <w:szCs w:val="24"/>
    </w:rPr>
  </w:style>
  <w:style w:type="paragraph" w:customStyle="1" w:styleId="3f1">
    <w:name w:val="字元 字元3 字元"/>
    <w:basedOn w:val="a6"/>
    <w:rsid w:val="002E3D37"/>
    <w:pPr>
      <w:widowControl/>
      <w:spacing w:after="160" w:line="240" w:lineRule="exact"/>
    </w:pPr>
    <w:rPr>
      <w:rFonts w:ascii="Verdana" w:hAnsi="Verdana"/>
      <w:kern w:val="0"/>
      <w:sz w:val="20"/>
      <w:lang w:eastAsia="en-US"/>
    </w:rPr>
  </w:style>
  <w:style w:type="paragraph" w:customStyle="1" w:styleId="0202075">
    <w:name w:val="樣式 標題（一） 字元 字元 + 標楷體 套用前:  0.2 列 套用後:  0.2 列 第一行:  0.75 字元"/>
    <w:basedOn w:val="affffff"/>
    <w:rsid w:val="002E3D37"/>
    <w:pPr>
      <w:spacing w:beforeLines="25" w:afterLines="25"/>
      <w:ind w:firstLineChars="75" w:firstLine="75"/>
    </w:pPr>
    <w:rPr>
      <w:rFonts w:ascii="標楷體" w:hAnsi="標楷體"/>
      <w:szCs w:val="20"/>
    </w:rPr>
  </w:style>
  <w:style w:type="paragraph" w:customStyle="1" w:styleId="02020750">
    <w:name w:val="樣式 樣式 標題（一） 字元 字元 + 標楷體 套用前:  0.2 列 套用後:  0.2 列 第一行:  0.75 字元 + ..."/>
    <w:basedOn w:val="0202075"/>
    <w:rsid w:val="002E3D37"/>
    <w:pPr>
      <w:spacing w:beforeLines="30" w:afterLines="30"/>
    </w:pPr>
  </w:style>
  <w:style w:type="character" w:customStyle="1" w:styleId="1ff2">
    <w:name w:val="乙篇主文 字元 字元1"/>
    <w:rsid w:val="002E3D37"/>
    <w:rPr>
      <w:rFonts w:ascii="標楷體" w:eastAsia="標楷體"/>
      <w:kern w:val="2"/>
      <w:sz w:val="24"/>
      <w:szCs w:val="24"/>
      <w:lang w:val="en-US" w:eastAsia="zh-TW" w:bidi="ar-SA"/>
    </w:rPr>
  </w:style>
  <w:style w:type="paragraph" w:customStyle="1" w:styleId="1-33">
    <w:name w:val="表格欄1-3退3"/>
    <w:basedOn w:val="1-32"/>
    <w:rsid w:val="002E3D37"/>
    <w:pPr>
      <w:ind w:leftChars="0" w:left="0" w:firstLineChars="300" w:firstLine="300"/>
    </w:pPr>
  </w:style>
  <w:style w:type="paragraph" w:customStyle="1" w:styleId="1ff3">
    <w:name w:val="欄1"/>
    <w:basedOn w:val="a6"/>
    <w:rsid w:val="002E3D37"/>
    <w:pPr>
      <w:spacing w:beforeLines="20" w:afterLines="20"/>
      <w:ind w:leftChars="30" w:left="30" w:rightChars="30" w:right="30"/>
      <w:jc w:val="both"/>
    </w:pPr>
    <w:rPr>
      <w:rFonts w:eastAsia="華康楷書體W5"/>
      <w:spacing w:val="10"/>
      <w:sz w:val="19"/>
    </w:rPr>
  </w:style>
  <w:style w:type="paragraph" w:styleId="affffffffff">
    <w:name w:val="Revision"/>
    <w:hidden/>
    <w:uiPriority w:val="99"/>
    <w:semiHidden/>
    <w:rsid w:val="002E3D37"/>
    <w:rPr>
      <w:kern w:val="2"/>
      <w:sz w:val="24"/>
      <w:szCs w:val="24"/>
    </w:rPr>
  </w:style>
  <w:style w:type="character" w:customStyle="1" w:styleId="affff7">
    <w:name w:val="意見標題 字元"/>
    <w:link w:val="affff6"/>
    <w:rsid w:val="002E3D37"/>
    <w:rPr>
      <w:rFonts w:ascii="標楷體" w:eastAsia="標楷體" w:hAnsi="標楷體" w:cs="標楷體"/>
      <w:b/>
      <w:bCs/>
      <w:kern w:val="2"/>
      <w:sz w:val="28"/>
    </w:rPr>
  </w:style>
  <w:style w:type="character" w:customStyle="1" w:styleId="1ff4">
    <w:name w:val="乙篇主文 字元 字元 字元1"/>
    <w:locked/>
    <w:rsid w:val="002E3D37"/>
    <w:rPr>
      <w:rFonts w:ascii="標楷體" w:eastAsia="標楷體"/>
      <w:kern w:val="2"/>
      <w:sz w:val="24"/>
      <w:szCs w:val="24"/>
      <w:lang w:val="en-US" w:eastAsia="zh-TW" w:bidi="ar-SA"/>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2E3D37"/>
    <w:rPr>
      <w:rFonts w:ascii="細明體" w:eastAsia="細明體" w:hAnsi="Courier New" w:cs="Courier New"/>
      <w:szCs w:val="24"/>
    </w:rPr>
  </w:style>
  <w:style w:type="character" w:customStyle="1" w:styleId="PlainTextChar12">
    <w:name w:val="Plain Text Char12"/>
    <w:aliases w:val="內文壹 Char12,一般文字 字元 Char12,一般文字 字元 字元 Char12,一般文字 字元 字元 字元 字元 字元 字元 字元 字元 字元 字元 字元 字元 字元 字元 字元 字元 字元 字元 字元 字元 字元 字元 字元 Char12,一般文字 字元 字元 字元 字元 字元 字元 字元 字元 字元,Plain Text Char15,內文壹 Char15,一般文字 字元 Char15,一般文字 字元 字元 Char15"/>
    <w:uiPriority w:val="99"/>
    <w:semiHidden/>
    <w:locked/>
    <w:rsid w:val="002E3D37"/>
    <w:rPr>
      <w:rFonts w:ascii="細明體" w:eastAsia="細明體" w:hAnsi="Courier New" w:cs="Courier New"/>
      <w:sz w:val="24"/>
      <w:szCs w:val="24"/>
    </w:rPr>
  </w:style>
  <w:style w:type="character" w:customStyle="1" w:styleId="PlainTextChar11">
    <w:name w:val="Plain Text Char11"/>
    <w:aliases w:val="內文壹 Char11,一般文字 字元 Char11,一般文字 字元 字元 Char11,一般文字 字元 字元 字元 字元 字元 字元 字元 字元 字元 字元 字元 字元 字元 字元 字元 字元 字元 字元 字元 字元 字元 字元 字元 Char11,一般文字 字元 字元 字元 字元 字元 字元 字元,Plain Text Char14,內文壹 Char14,一般文字 字元 Char14,一般文字 字元 字元 Char14"/>
    <w:uiPriority w:val="99"/>
    <w:semiHidden/>
    <w:locked/>
    <w:rsid w:val="002E3D37"/>
    <w:rPr>
      <w:rFonts w:ascii="細明體" w:eastAsia="細明體" w:hAnsi="Courier New" w:cs="Courier New"/>
      <w:sz w:val="24"/>
      <w:szCs w:val="24"/>
    </w:rPr>
  </w:style>
  <w:style w:type="character" w:customStyle="1" w:styleId="PlainTextChar10">
    <w:name w:val="Plain Text Char10"/>
    <w:aliases w:val="內文壹 Char10,一般文字 字元 Char10,一般文字 字元 字元 Char10,一般文字 字元 字元 字元 字元 字元 字元 字元 字元 字元 字元 字元 字元 字元 字元 字元 字元 字元 字元 字元 字元 字元 字元 字元 Char10,一般文字 字元 字元 字元 字元 字元 字元 字元1"/>
    <w:uiPriority w:val="99"/>
    <w:semiHidden/>
    <w:locked/>
    <w:rsid w:val="002E3D37"/>
    <w:rPr>
      <w:rFonts w:ascii="細明體" w:eastAsia="細明體" w:hAnsi="Courier New" w:cs="Courier New"/>
      <w:sz w:val="24"/>
      <w:szCs w:val="24"/>
    </w:rPr>
  </w:style>
  <w:style w:type="character" w:customStyle="1" w:styleId="PlainTextChar9">
    <w:name w:val="Plain Text Char9"/>
    <w:aliases w:val="內文壹 Char9,一般文字 字元 Char9,一般文字 字元 字元 Char9,一般文字 字元 字元 字元 字元 字元 字元 字元 字元 字元 字元 字元 字元 字元 字元 字元 字元 字元 字元 字元 字元 字元 字元 字元 Char9,一般文字 字元 字元 字元 字元 字元 字元 字元 字元"/>
    <w:uiPriority w:val="99"/>
    <w:semiHidden/>
    <w:locked/>
    <w:rsid w:val="002E3D37"/>
    <w:rPr>
      <w:rFonts w:ascii="細明體" w:eastAsia="細明體" w:hAnsi="Courier New" w:cs="Courier New"/>
      <w:sz w:val="24"/>
      <w:szCs w:val="24"/>
    </w:rPr>
  </w:style>
  <w:style w:type="character" w:customStyle="1" w:styleId="PlainTextChar8">
    <w:name w:val="Plain Text Char8"/>
    <w:aliases w:val="內文壹 Char8,一般文字 字元 Char8,一般文字 字元 字元 Char8,一般文字 字元 字元 字元 字元 字元 字元 字元 字元 字元 字元 字元 字元 字元 字元 字元 字元 字元 字元 字元 字元 字元 字元 字元 Char8,一般文字 字元 字元 字元 字元 字元 字元 字元 字元8"/>
    <w:uiPriority w:val="99"/>
    <w:semiHidden/>
    <w:locked/>
    <w:rsid w:val="002E3D37"/>
    <w:rPr>
      <w:rFonts w:ascii="細明體" w:eastAsia="細明體" w:hAnsi="Courier New" w:cs="Courier New"/>
      <w:sz w:val="24"/>
      <w:szCs w:val="24"/>
    </w:rPr>
  </w:style>
  <w:style w:type="character" w:customStyle="1" w:styleId="PlainTextChar7">
    <w:name w:val="Plain Text Char7"/>
    <w:aliases w:val="內文壹 Char7,一般文字 字元 Char7,一般文字 字元 字元 Char7,一般文字 字元 字元 字元 字元 字元 字元 字元 字元 字元 字元 字元 字元 字元 字元 字元 字元 字元 字元 字元 字元 字元 字元 字元 Char7,一般文字 字元 字元 字元 字元 字元 字元 字元 字元7"/>
    <w:uiPriority w:val="99"/>
    <w:semiHidden/>
    <w:rsid w:val="002E3D37"/>
    <w:rPr>
      <w:rFonts w:ascii="細明體" w:eastAsia="細明體" w:hAnsi="Courier New"/>
      <w:sz w:val="24"/>
    </w:rPr>
  </w:style>
  <w:style w:type="character" w:customStyle="1" w:styleId="PlainTextChar6">
    <w:name w:val="Plain Text Char6"/>
    <w:aliases w:val="內文壹 Char6,一般文字 字元 Char6,一般文字 字元 字元 Char6,一般文字 字元 字元 字元 字元 字元 字元 字元 字元 字元 字元 字元 字元 字元 字元 字元 字元 字元 字元 字元 字元 字元 字元 字元 Char6,一般文字 字元 字元 字元 字元 字元 字元 字元 字元6"/>
    <w:uiPriority w:val="99"/>
    <w:semiHidden/>
    <w:locked/>
    <w:rsid w:val="002E3D37"/>
    <w:rPr>
      <w:rFonts w:ascii="細明體" w:eastAsia="細明體" w:hAnsi="Courier New"/>
      <w:sz w:val="24"/>
    </w:rPr>
  </w:style>
  <w:style w:type="character" w:customStyle="1" w:styleId="PlainTextChar5">
    <w:name w:val="Plain Text Char5"/>
    <w:aliases w:val="內文壹 Char5,一般文字 字元 Char5,一般文字 字元 字元 Char5,一般文字 字元 字元 字元 字元 字元 字元 字元 字元 字元 字元 字元 字元 字元 字元 字元 字元 字元 字元 字元 字元 字元 字元 字元 Char5,一般文字 字元 字元 字元 字元 字元 字元 字元 字元5"/>
    <w:uiPriority w:val="99"/>
    <w:semiHidden/>
    <w:locked/>
    <w:rsid w:val="002E3D37"/>
    <w:rPr>
      <w:rFonts w:ascii="細明體" w:eastAsia="細明體" w:hAnsi="Courier New"/>
      <w:sz w:val="24"/>
    </w:rPr>
  </w:style>
  <w:style w:type="character" w:customStyle="1" w:styleId="PlainTextChar4">
    <w:name w:val="Plain Text Char4"/>
    <w:aliases w:val="內文壹 Char4,一般文字 字元 Char4,一般文字 字元 字元 Char4,一般文字 字元 字元 字元 字元 字元 字元 字元 字元 字元 字元 字元 字元 字元 字元 字元 字元 字元 字元 字元 字元 字元 字元 字元 Char4,一般文字 字元 字元 字元 字元 字元 字元 字元 字元4"/>
    <w:uiPriority w:val="99"/>
    <w:semiHidden/>
    <w:rsid w:val="002E3D37"/>
    <w:rPr>
      <w:rFonts w:ascii="細明體" w:eastAsia="細明體" w:hAnsi="Courier New"/>
      <w:sz w:val="24"/>
    </w:rPr>
  </w:style>
  <w:style w:type="character" w:customStyle="1" w:styleId="PlainTextChar3">
    <w:name w:val="Plain Text Char3"/>
    <w:aliases w:val="內文壹 Char3,一般文字 字元 Char3,一般文字 字元 字元 Char3,一般文字 字元 字元 字元 字元 字元 字元 字元 字元 字元 字元 字元 字元 字元 字元 字元 字元 字元 字元 字元 字元 字元 字元 字元 Char3,一般文字 字元 字元 字元 字元 字元 字元 字元 字元3"/>
    <w:uiPriority w:val="99"/>
    <w:semiHidden/>
    <w:locked/>
    <w:rsid w:val="002E3D37"/>
    <w:rPr>
      <w:rFonts w:ascii="細明體" w:eastAsia="細明體" w:hAnsi="Courier New"/>
      <w:sz w:val="24"/>
    </w:rPr>
  </w:style>
  <w:style w:type="character" w:customStyle="1" w:styleId="PlainTextChar2">
    <w:name w:val="Plain Text Char2"/>
    <w:aliases w:val="內文壹 Char2,一般文字 字元 Char2,一般文字 字元 字元 Char2,一般文字 字元 字元 字元 字元 字元 字元 字元 字元 字元 字元 字元 字元 字元 字元 字元 字元 字元 字元 字元 字元 字元 字元 字元 Char2,一般文字 字元 字元 字元 字元 字元 字元 字元 字元2"/>
    <w:uiPriority w:val="99"/>
    <w:semiHidden/>
    <w:locked/>
    <w:rsid w:val="002E3D37"/>
    <w:rPr>
      <w:rFonts w:ascii="細明體" w:eastAsia="細明體" w:hAnsi="Courier New"/>
      <w:sz w:val="24"/>
    </w:rPr>
  </w:style>
  <w:style w:type="table" w:customStyle="1" w:styleId="2f8">
    <w:name w:val="表格格線2"/>
    <w:basedOn w:val="a8"/>
    <w:next w:val="affff1"/>
    <w:uiPriority w:val="59"/>
    <w:rsid w:val="002E3D37"/>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5">
    <w:name w:val="內文1"/>
    <w:basedOn w:val="a6"/>
    <w:uiPriority w:val="99"/>
    <w:rsid w:val="002E3D37"/>
    <w:pPr>
      <w:spacing w:before="100" w:beforeAutospacing="1" w:after="100" w:afterAutospacing="1" w:line="500" w:lineRule="exact"/>
      <w:ind w:left="357" w:firstLineChars="188" w:firstLine="602"/>
      <w:jc w:val="both"/>
    </w:pPr>
    <w:rPr>
      <w:rFonts w:ascii="標楷體" w:eastAsia="標楷體"/>
      <w:sz w:val="32"/>
    </w:rPr>
  </w:style>
  <w:style w:type="paragraph" w:customStyle="1" w:styleId="affffffffff0">
    <w:name w:val="●主管大標壹"/>
    <w:basedOn w:val="afe"/>
    <w:link w:val="affffffffff1"/>
    <w:qFormat/>
    <w:rsid w:val="002E3D37"/>
    <w:pPr>
      <w:widowControl w:val="0"/>
      <w:tabs>
        <w:tab w:val="left" w:leader="dot" w:pos="8460"/>
        <w:tab w:val="left" w:leader="dot" w:pos="8640"/>
      </w:tabs>
      <w:snapToGrid w:val="0"/>
      <w:spacing w:beforeLines="50" w:before="180" w:line="460" w:lineRule="atLeast"/>
    </w:pPr>
    <w:rPr>
      <w:rFonts w:ascii="標楷體" w:hAnsi="標楷體" w:cs="Times New Roman"/>
      <w:b/>
      <w:kern w:val="2"/>
      <w:sz w:val="36"/>
      <w:szCs w:val="32"/>
      <w:lang w:val="x-none" w:eastAsia="x-none"/>
    </w:rPr>
  </w:style>
  <w:style w:type="paragraph" w:customStyle="1" w:styleId="affffffffff2">
    <w:name w:val="●大標一"/>
    <w:basedOn w:val="afff3"/>
    <w:link w:val="affffffffff3"/>
    <w:qFormat/>
    <w:rsid w:val="002E3D37"/>
    <w:pPr>
      <w:overflowPunct w:val="0"/>
      <w:snapToGrid w:val="0"/>
      <w:spacing w:line="460" w:lineRule="atLeast"/>
      <w:ind w:leftChars="0" w:left="0" w:firstLineChars="100" w:firstLine="320"/>
      <w:jc w:val="both"/>
    </w:pPr>
    <w:rPr>
      <w:rFonts w:ascii="標楷體" w:eastAsia="標楷體" w:hAnsi="標楷體"/>
      <w:b/>
      <w:w w:val="100"/>
      <w:sz w:val="32"/>
      <w:szCs w:val="32"/>
    </w:rPr>
  </w:style>
  <w:style w:type="character" w:customStyle="1" w:styleId="affffffffff1">
    <w:name w:val="●主管大標壹 字元"/>
    <w:link w:val="affffffffff0"/>
    <w:rsid w:val="002E3D37"/>
    <w:rPr>
      <w:rFonts w:ascii="標楷體" w:eastAsia="標楷體" w:hAnsi="標楷體"/>
      <w:b/>
      <w:kern w:val="2"/>
      <w:sz w:val="36"/>
      <w:szCs w:val="32"/>
      <w:lang w:val="x-none" w:eastAsia="x-none"/>
    </w:rPr>
  </w:style>
  <w:style w:type="paragraph" w:customStyle="1" w:styleId="affffffffff4">
    <w:name w:val="●乙篇內文"/>
    <w:basedOn w:val="a6"/>
    <w:link w:val="affffffffff5"/>
    <w:qFormat/>
    <w:rsid w:val="002E3D37"/>
    <w:pPr>
      <w:overflowPunct w:val="0"/>
      <w:snapToGrid w:val="0"/>
      <w:spacing w:line="460" w:lineRule="atLeast"/>
      <w:ind w:firstLineChars="200" w:firstLine="200"/>
      <w:jc w:val="both"/>
    </w:pPr>
    <w:rPr>
      <w:rFonts w:ascii="標楷體" w:eastAsia="標楷體" w:hAnsi="標楷體"/>
      <w:bCs/>
      <w:szCs w:val="24"/>
    </w:rPr>
  </w:style>
  <w:style w:type="character" w:customStyle="1" w:styleId="afff4">
    <w:name w:val="一、 字元"/>
    <w:link w:val="afff3"/>
    <w:rsid w:val="002E3D37"/>
    <w:rPr>
      <w:rFonts w:eastAsia="華康儷中黑"/>
      <w:w w:val="95"/>
      <w:kern w:val="2"/>
      <w:sz w:val="21"/>
    </w:rPr>
  </w:style>
  <w:style w:type="character" w:customStyle="1" w:styleId="affffffffff3">
    <w:name w:val="●大標一 字元"/>
    <w:link w:val="affffffffff2"/>
    <w:rsid w:val="002E3D37"/>
    <w:rPr>
      <w:rFonts w:ascii="標楷體" w:eastAsia="標楷體" w:hAnsi="標楷體"/>
      <w:b/>
      <w:kern w:val="2"/>
      <w:sz w:val="32"/>
      <w:szCs w:val="32"/>
    </w:rPr>
  </w:style>
  <w:style w:type="paragraph" w:customStyle="1" w:styleId="affffffffff6">
    <w:name w:val="●小標(一)"/>
    <w:basedOn w:val="aff8"/>
    <w:link w:val="affffffffff7"/>
    <w:qFormat/>
    <w:rsid w:val="002E3D37"/>
    <w:pPr>
      <w:tabs>
        <w:tab w:val="clear" w:pos="1800"/>
      </w:tabs>
      <w:overflowPunct w:val="0"/>
      <w:snapToGrid w:val="0"/>
      <w:spacing w:line="460" w:lineRule="exact"/>
      <w:ind w:leftChars="0" w:left="0" w:firstLineChars="200" w:firstLine="561"/>
    </w:pPr>
    <w:rPr>
      <w:rFonts w:ascii="標楷體" w:eastAsia="標楷體" w:hAnsi="標楷體" w:cs="新細明體"/>
      <w:b/>
      <w:snapToGrid w:val="0"/>
      <w:w w:val="100"/>
      <w:kern w:val="0"/>
      <w:sz w:val="28"/>
      <w:szCs w:val="28"/>
    </w:rPr>
  </w:style>
  <w:style w:type="character" w:customStyle="1" w:styleId="affffffffff5">
    <w:name w:val="●乙篇內文 字元"/>
    <w:link w:val="affffffffff4"/>
    <w:rsid w:val="002E3D37"/>
    <w:rPr>
      <w:rFonts w:ascii="標楷體" w:eastAsia="標楷體" w:hAnsi="標楷體"/>
      <w:bCs/>
      <w:kern w:val="2"/>
      <w:sz w:val="24"/>
      <w:szCs w:val="24"/>
    </w:rPr>
  </w:style>
  <w:style w:type="paragraph" w:customStyle="1" w:styleId="1ff6">
    <w:name w:val="●內文小標1"/>
    <w:basedOn w:val="1b"/>
    <w:link w:val="1ff7"/>
    <w:qFormat/>
    <w:rsid w:val="002E3D37"/>
    <w:pPr>
      <w:overflowPunct w:val="0"/>
      <w:snapToGrid w:val="0"/>
      <w:spacing w:line="460" w:lineRule="exact"/>
      <w:ind w:firstLineChars="300" w:firstLine="720"/>
    </w:pPr>
    <w:rPr>
      <w:spacing w:val="0"/>
    </w:rPr>
  </w:style>
  <w:style w:type="character" w:customStyle="1" w:styleId="affa">
    <w:name w:val="(一) 字元"/>
    <w:link w:val="aff8"/>
    <w:rsid w:val="002E3D37"/>
    <w:rPr>
      <w:rFonts w:ascii="Courier New" w:eastAsia="華康儷中黑" w:hAnsi="Courier New"/>
      <w:w w:val="95"/>
      <w:kern w:val="2"/>
    </w:rPr>
  </w:style>
  <w:style w:type="character" w:customStyle="1" w:styleId="affffffffff7">
    <w:name w:val="●小標(一) 字元"/>
    <w:link w:val="affffffffff6"/>
    <w:rsid w:val="002E3D37"/>
    <w:rPr>
      <w:rFonts w:ascii="標楷體" w:eastAsia="標楷體" w:hAnsi="標楷體" w:cs="新細明體"/>
      <w:b/>
      <w:snapToGrid w:val="0"/>
      <w:sz w:val="28"/>
      <w:szCs w:val="28"/>
    </w:rPr>
  </w:style>
  <w:style w:type="character" w:customStyle="1" w:styleId="1c">
    <w:name w:val="(二)1 字元"/>
    <w:link w:val="1b"/>
    <w:rsid w:val="002E3D37"/>
    <w:rPr>
      <w:rFonts w:ascii="標楷體" w:eastAsia="標楷體" w:hAnsi="標楷體"/>
      <w:spacing w:val="16"/>
      <w:kern w:val="2"/>
      <w:sz w:val="24"/>
      <w:szCs w:val="24"/>
    </w:rPr>
  </w:style>
  <w:style w:type="character" w:customStyle="1" w:styleId="1ff7">
    <w:name w:val="●內文小標1 字元"/>
    <w:link w:val="1ff6"/>
    <w:rsid w:val="002E3D37"/>
    <w:rPr>
      <w:rFonts w:ascii="標楷體" w:eastAsia="標楷體" w:hAnsi="標楷體"/>
      <w:kern w:val="2"/>
      <w:sz w:val="24"/>
      <w:szCs w:val="24"/>
    </w:rPr>
  </w:style>
  <w:style w:type="paragraph" w:customStyle="1" w:styleId="1ff8">
    <w:name w:val="●意見粗體小標1"/>
    <w:basedOn w:val="affff6"/>
    <w:link w:val="1ff9"/>
    <w:qFormat/>
    <w:rsid w:val="002E3D37"/>
    <w:pPr>
      <w:overflowPunct w:val="0"/>
      <w:spacing w:before="0" w:after="0" w:line="460" w:lineRule="exact"/>
      <w:ind w:firstLineChars="300" w:firstLine="817"/>
      <w:jc w:val="both"/>
    </w:pPr>
    <w:rPr>
      <w:rFonts w:cs="Times New Roman"/>
      <w:spacing w:val="-4"/>
      <w:szCs w:val="28"/>
      <w:lang w:val="x-none" w:eastAsia="x-none"/>
    </w:rPr>
  </w:style>
  <w:style w:type="character" w:customStyle="1" w:styleId="1ff9">
    <w:name w:val="●意見粗體小標1 字元"/>
    <w:link w:val="1ff8"/>
    <w:rsid w:val="002E3D37"/>
    <w:rPr>
      <w:rFonts w:ascii="標楷體" w:eastAsia="標楷體" w:hAnsi="標楷體"/>
      <w:b/>
      <w:bCs/>
      <w:spacing w:val="-4"/>
      <w:kern w:val="2"/>
      <w:sz w:val="28"/>
      <w:szCs w:val="28"/>
      <w:lang w:val="x-none" w:eastAsia="x-none"/>
    </w:rPr>
  </w:style>
  <w:style w:type="character" w:customStyle="1" w:styleId="affffffffff8">
    <w:name w:val="本文 字元 字元 字元"/>
    <w:rsid w:val="002E3D37"/>
    <w:rPr>
      <w:rFonts w:ascii="標楷體" w:eastAsia="標楷體" w:hAnsi="標楷體" w:hint="eastAsia"/>
      <w:kern w:val="2"/>
      <w:sz w:val="32"/>
      <w:lang w:val="en-US" w:eastAsia="zh-TW" w:bidi="ar-SA"/>
    </w:rPr>
  </w:style>
  <w:style w:type="paragraph" w:customStyle="1" w:styleId="63">
    <w:name w:val="字元 字元 字元 字元 字元 字元 字元6"/>
    <w:basedOn w:val="a6"/>
    <w:semiHidden/>
    <w:rsid w:val="00EA4BF6"/>
    <w:pPr>
      <w:widowControl/>
      <w:spacing w:after="160" w:line="240" w:lineRule="exact"/>
    </w:pPr>
    <w:rPr>
      <w:rFonts w:ascii="Verdana" w:hAnsi="Verdana"/>
      <w:kern w:val="0"/>
      <w:sz w:val="20"/>
      <w:lang w:val="en-GB" w:eastAsia="en-US"/>
    </w:rPr>
  </w:style>
  <w:style w:type="paragraph" w:customStyle="1" w:styleId="59">
    <w:name w:val="字元 字元 字元 字元 字元 字元 字元5"/>
    <w:basedOn w:val="a6"/>
    <w:semiHidden/>
    <w:rsid w:val="00EA4BF6"/>
    <w:pPr>
      <w:widowControl/>
      <w:spacing w:after="160" w:line="240" w:lineRule="exact"/>
    </w:pPr>
    <w:rPr>
      <w:rFonts w:ascii="Verdana" w:hAnsi="Verdana"/>
      <w:kern w:val="0"/>
      <w:sz w:val="20"/>
      <w:lang w:val="en-GB" w:eastAsia="en-US"/>
    </w:rPr>
  </w:style>
  <w:style w:type="paragraph" w:customStyle="1" w:styleId="4a">
    <w:name w:val="字元 字元 字元 字元 字元 字元 字元4"/>
    <w:basedOn w:val="a6"/>
    <w:semiHidden/>
    <w:rsid w:val="00EA4BF6"/>
    <w:pPr>
      <w:widowControl/>
      <w:spacing w:after="160" w:line="240" w:lineRule="exact"/>
    </w:pPr>
    <w:rPr>
      <w:rFonts w:ascii="Verdana" w:hAnsi="Verdana"/>
      <w:kern w:val="0"/>
      <w:sz w:val="20"/>
      <w:lang w:val="en-GB" w:eastAsia="en-US"/>
    </w:rPr>
  </w:style>
  <w:style w:type="paragraph" w:customStyle="1" w:styleId="3f2">
    <w:name w:val="字元 字元 字元 字元 字元 字元 字元3"/>
    <w:basedOn w:val="a6"/>
    <w:semiHidden/>
    <w:rsid w:val="00EA4BF6"/>
    <w:pPr>
      <w:widowControl/>
      <w:spacing w:after="160" w:line="240" w:lineRule="exact"/>
    </w:pPr>
    <w:rPr>
      <w:rFonts w:ascii="Verdana" w:hAnsi="Verdana"/>
      <w:kern w:val="0"/>
      <w:sz w:val="20"/>
      <w:lang w:val="en-GB" w:eastAsia="en-US"/>
    </w:rPr>
  </w:style>
  <w:style w:type="paragraph" w:customStyle="1" w:styleId="2f9">
    <w:name w:val="字元 字元 字元 字元 字元 字元 字元2"/>
    <w:basedOn w:val="a6"/>
    <w:semiHidden/>
    <w:rsid w:val="00EA4BF6"/>
    <w:pPr>
      <w:widowControl/>
      <w:spacing w:after="160" w:line="240" w:lineRule="exact"/>
    </w:pPr>
    <w:rPr>
      <w:rFonts w:ascii="Verdana" w:hAnsi="Verdana"/>
      <w:kern w:val="0"/>
      <w:sz w:val="20"/>
      <w:lang w:val="en-GB" w:eastAsia="en-US"/>
    </w:rPr>
  </w:style>
  <w:style w:type="paragraph" w:customStyle="1" w:styleId="1ffa">
    <w:name w:val="字元 字元 字元 字元 字元 字元 字元1"/>
    <w:basedOn w:val="a6"/>
    <w:semiHidden/>
    <w:rsid w:val="00EA4BF6"/>
    <w:pPr>
      <w:widowControl/>
      <w:spacing w:after="160" w:line="240" w:lineRule="exact"/>
    </w:pPr>
    <w:rPr>
      <w:rFonts w:ascii="Verdana" w:hAnsi="Verdana"/>
      <w:kern w:val="0"/>
      <w:sz w:val="20"/>
      <w:lang w:val="en-GB" w:eastAsia="en-US"/>
    </w:rPr>
  </w:style>
  <w:style w:type="paragraph" w:customStyle="1" w:styleId="03">
    <w:name w:val="03乙篇一二三"/>
    <w:qFormat/>
    <w:rsid w:val="00EA4BF6"/>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018707">
      <w:bodyDiv w:val="1"/>
      <w:marLeft w:val="0"/>
      <w:marRight w:val="0"/>
      <w:marTop w:val="0"/>
      <w:marBottom w:val="0"/>
      <w:divBdr>
        <w:top w:val="none" w:sz="0" w:space="0" w:color="auto"/>
        <w:left w:val="none" w:sz="0" w:space="0" w:color="auto"/>
        <w:bottom w:val="none" w:sz="0" w:space="0" w:color="auto"/>
        <w:right w:val="none" w:sz="0" w:space="0" w:color="auto"/>
      </w:divBdr>
    </w:div>
    <w:div w:id="506135521">
      <w:bodyDiv w:val="1"/>
      <w:marLeft w:val="0"/>
      <w:marRight w:val="0"/>
      <w:marTop w:val="0"/>
      <w:marBottom w:val="0"/>
      <w:divBdr>
        <w:top w:val="none" w:sz="0" w:space="0" w:color="auto"/>
        <w:left w:val="none" w:sz="0" w:space="0" w:color="auto"/>
        <w:bottom w:val="none" w:sz="0" w:space="0" w:color="auto"/>
        <w:right w:val="none" w:sz="0" w:space="0" w:color="auto"/>
      </w:divBdr>
    </w:div>
    <w:div w:id="564611307">
      <w:bodyDiv w:val="1"/>
      <w:marLeft w:val="0"/>
      <w:marRight w:val="0"/>
      <w:marTop w:val="0"/>
      <w:marBottom w:val="0"/>
      <w:divBdr>
        <w:top w:val="none" w:sz="0" w:space="0" w:color="auto"/>
        <w:left w:val="none" w:sz="0" w:space="0" w:color="auto"/>
        <w:bottom w:val="none" w:sz="0" w:space="0" w:color="auto"/>
        <w:right w:val="none" w:sz="0" w:space="0" w:color="auto"/>
      </w:divBdr>
    </w:div>
    <w:div w:id="1002053057">
      <w:bodyDiv w:val="1"/>
      <w:marLeft w:val="0"/>
      <w:marRight w:val="0"/>
      <w:marTop w:val="0"/>
      <w:marBottom w:val="0"/>
      <w:divBdr>
        <w:top w:val="none" w:sz="0" w:space="0" w:color="auto"/>
        <w:left w:val="none" w:sz="0" w:space="0" w:color="auto"/>
        <w:bottom w:val="none" w:sz="0" w:space="0" w:color="auto"/>
        <w:right w:val="none" w:sz="0" w:space="0" w:color="auto"/>
      </w:divBdr>
    </w:div>
    <w:div w:id="1457869795">
      <w:bodyDiv w:val="1"/>
      <w:marLeft w:val="0"/>
      <w:marRight w:val="0"/>
      <w:marTop w:val="0"/>
      <w:marBottom w:val="0"/>
      <w:divBdr>
        <w:top w:val="none" w:sz="0" w:space="0" w:color="auto"/>
        <w:left w:val="none" w:sz="0" w:space="0" w:color="auto"/>
        <w:bottom w:val="none" w:sz="0" w:space="0" w:color="auto"/>
        <w:right w:val="none" w:sz="0" w:space="0" w:color="auto"/>
      </w:divBdr>
    </w:div>
    <w:div w:id="1727991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18.png"/><Relationship Id="rId21" Type="http://schemas.openxmlformats.org/officeDocument/2006/relationships/image" Target="media/image6.png"/><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29" Type="http://schemas.openxmlformats.org/officeDocument/2006/relationships/image" Target="media/image10.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Chart.xls"/><Relationship Id="rId24" Type="http://schemas.openxmlformats.org/officeDocument/2006/relationships/image" Target="media/image8.svg"/><Relationship Id="rId32" Type="http://schemas.openxmlformats.org/officeDocument/2006/relationships/chart" Target="charts/chart10.xml"/><Relationship Id="rId37" Type="http://schemas.openxmlformats.org/officeDocument/2006/relationships/image" Target="media/image16.png"/><Relationship Id="rId40"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chart" Target="charts/chart9.xml"/><Relationship Id="rId36" Type="http://schemas.openxmlformats.org/officeDocument/2006/relationships/image" Target="media/image15.png"/><Relationship Id="rId10" Type="http://schemas.openxmlformats.org/officeDocument/2006/relationships/image" Target="media/image1.png"/><Relationship Id="rId19" Type="http://schemas.openxmlformats.org/officeDocument/2006/relationships/image" Target="media/image5.svg"/><Relationship Id="rId31"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2.xml"/><Relationship Id="rId22" Type="http://schemas.openxmlformats.org/officeDocument/2006/relationships/chart" Target="charts/chart6.xml"/><Relationship Id="rId27" Type="http://schemas.openxmlformats.org/officeDocument/2006/relationships/chart" Target="charts/chart8.xml"/><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chart" Target="charts/chart4.xml"/><Relationship Id="rId25" Type="http://schemas.openxmlformats.org/officeDocument/2006/relationships/chart" Target="charts/chart7.xml"/><Relationship Id="rId33" Type="http://schemas.openxmlformats.org/officeDocument/2006/relationships/footer" Target="footer3.xml"/><Relationship Id="rId38" Type="http://schemas.openxmlformats.org/officeDocument/2006/relationships/image" Target="media/image17.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oleObject" Target="file:///D:\DATA\05%20&#32317;&#27770;&#31639;&#23529;&#26680;&#22577;&#21578;\111&#24180;&#24230;\31%20111&#24180;&#24230;&#23529;&#26680;&#22577;&#21578;\F6%20&#21069;&#30651;&#24213;&#31295;\111&#24180;&#24230;&#21069;&#30651;&#24213;&#31295;(NEW)%20&#25913;&#22294;.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4.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oleObject" Target="file:///D:\DATA\05%20&#32317;&#27770;&#31639;&#23529;&#26680;&#22577;&#21578;\111&#24180;&#24230;\31%20111&#24180;&#24230;&#23529;&#26680;&#22577;&#21578;\F6%20&#21069;&#30651;&#24213;&#31295;\111&#24180;&#24230;&#21069;&#30651;&#24213;&#31295;(NEW)%20&#25913;&#22294;.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oleObject" Target="file:///D:\DATA\05%20&#32317;&#27770;&#31639;&#23529;&#26680;&#22577;&#21578;\111&#24180;&#24230;\31%20111&#24180;&#24230;&#23529;&#26680;&#22577;&#21578;\F6%20&#21069;&#30651;&#24213;&#31295;\111&#24180;&#24230;&#21069;&#30651;&#24213;&#31295;.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2.xml"/></Relationships>
</file>

<file path=word/charts/_rels/chart7.xml.rels><?xml version="1.0" encoding="UTF-8" standalone="yes"?>
<Relationships xmlns="http://schemas.openxmlformats.org/package/2006/relationships"><Relationship Id="rId3" Type="http://schemas.openxmlformats.org/officeDocument/2006/relationships/oleObject" Target="file:///D:\DATA\05%20&#32317;&#27770;&#31639;&#23529;&#26680;&#22577;&#21578;\111&#24180;&#24230;\31%20111&#24180;&#24230;&#23529;&#26680;&#22577;&#21578;\F6%20&#21069;&#30651;&#24213;&#31295;\111&#24180;&#24230;&#21069;&#30651;&#24213;&#31295;(NEW)%20&#25913;&#22294;.xlsx"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oleObject" Target="file:///D:\DATA\05%20&#32317;&#27770;&#31639;&#23529;&#26680;&#22577;&#21578;\111&#24180;&#24230;\31%20111&#24180;&#24230;&#23529;&#26680;&#22577;&#21578;\F6%20&#21069;&#30651;&#24213;&#31295;\111&#24180;&#24230;&#21069;&#30651;&#24213;&#31295;.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3.xml"/></Relationships>
</file>

<file path=word/charts/_rels/chart9.xml.rels><?xml version="1.0" encoding="UTF-8" standalone="yes"?>
<Relationships xmlns="http://schemas.openxmlformats.org/package/2006/relationships"><Relationship Id="rId3" Type="http://schemas.openxmlformats.org/officeDocument/2006/relationships/oleObject" Target="file:///D:\DATA\05%20&#32317;&#27770;&#31639;&#23529;&#26680;&#22577;&#21578;\111&#24180;&#24230;\31%20111&#24180;&#24230;&#23529;&#26680;&#22577;&#21578;\F6%20&#21069;&#30651;&#24213;&#31295;\111&#24180;&#24230;&#21069;&#30651;&#24213;&#31295;(NEW)%20&#25913;&#22294;.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800">
                <a:latin typeface="標楷體" panose="03000509000000000000" pitchFamily="65" charset="-120"/>
                <a:ea typeface="標楷體" panose="03000509000000000000" pitchFamily="65" charset="-120"/>
              </a:defRPr>
            </a:pPr>
            <a:r>
              <a:rPr lang="zh-TW" altLang="zh-TW" sz="1200" b="1">
                <a:effectLst/>
              </a:rPr>
              <a:t>圖</a:t>
            </a:r>
            <a:r>
              <a:rPr lang="en-US" altLang="zh-TW" sz="1200" b="1">
                <a:effectLst/>
              </a:rPr>
              <a:t>1</a:t>
            </a:r>
            <a:r>
              <a:rPr lang="zh-TW" altLang="zh-TW" sz="1200" b="1">
                <a:effectLst/>
              </a:rPr>
              <a:t>　市政府</a:t>
            </a:r>
            <a:r>
              <a:rPr lang="zh-TW" altLang="en-US" sz="1200" b="1">
                <a:effectLst/>
              </a:rPr>
              <a:t>暨</a:t>
            </a:r>
            <a:r>
              <a:rPr lang="zh-TW" altLang="zh-TW" sz="1200" b="1">
                <a:effectLst/>
              </a:rPr>
              <a:t>所屬各機關</a:t>
            </a:r>
            <a:r>
              <a:rPr lang="en-US" altLang="zh-TW" sz="1200" b="1">
                <a:effectLst/>
              </a:rPr>
              <a:t>111</a:t>
            </a:r>
            <a:r>
              <a:rPr lang="zh-TW" altLang="en-US" sz="1200" b="1">
                <a:effectLst/>
              </a:rPr>
              <a:t>年度</a:t>
            </a:r>
            <a:r>
              <a:rPr lang="zh-TW" altLang="zh-TW" sz="1200" b="1">
                <a:effectLst/>
              </a:rPr>
              <a:t>重大公共建設計畫預算執行</a:t>
            </a:r>
            <a:r>
              <a:rPr lang="zh-TW" altLang="en-US" sz="1200" b="1">
                <a:effectLst/>
              </a:rPr>
              <a:t>概況</a:t>
            </a:r>
            <a:endParaRPr lang="en-US" altLang="zh-TW" sz="1200" b="1">
              <a:effectLst/>
            </a:endParaRPr>
          </a:p>
          <a:p>
            <a:pPr algn="ctr">
              <a:defRPr sz="800">
                <a:latin typeface="標楷體" panose="03000509000000000000" pitchFamily="65" charset="-120"/>
                <a:ea typeface="標楷體" panose="03000509000000000000" pitchFamily="65" charset="-120"/>
              </a:defRPr>
            </a:pPr>
            <a:endParaRPr lang="zh-TW" altLang="zh-TW" sz="1200">
              <a:effectLst/>
            </a:endParaRPr>
          </a:p>
        </c:rich>
      </c:tx>
      <c:layout>
        <c:manualLayout>
          <c:xMode val="edge"/>
          <c:yMode val="edge"/>
          <c:x val="0.15455025617933768"/>
          <c:y val="0"/>
        </c:manualLayout>
      </c:layout>
      <c:overlay val="0"/>
      <c:spPr>
        <a:noFill/>
        <a:ln w="25400">
          <a:noFill/>
        </a:ln>
      </c:spPr>
    </c:title>
    <c:autoTitleDeleted val="0"/>
    <c:view3D>
      <c:rotX val="15"/>
      <c:rotY val="20"/>
      <c:depthPercent val="100"/>
      <c:rAngAx val="1"/>
    </c:view3D>
    <c:floor>
      <c:thickness val="0"/>
      <c:spPr>
        <a:noFill/>
        <a:ln w="3175">
          <a:solidFill>
            <a:srgbClr val="80808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8.3441442712011094E-2"/>
          <c:y val="9.0698441455879963E-2"/>
          <c:w val="0.90160928753633451"/>
          <c:h val="0.74210717023203954"/>
        </c:manualLayout>
      </c:layout>
      <c:bar3DChart>
        <c:barDir val="col"/>
        <c:grouping val="stacked"/>
        <c:varyColors val="0"/>
        <c:ser>
          <c:idx val="0"/>
          <c:order val="0"/>
          <c:spPr>
            <a:solidFill>
              <a:schemeClr val="accent1">
                <a:lumMod val="40000"/>
                <a:lumOff val="60000"/>
              </a:schemeClr>
            </a:solidFill>
            <a:ln w="1270">
              <a:noFill/>
            </a:ln>
          </c:spPr>
          <c:invertIfNegative val="0"/>
          <c:dPt>
            <c:idx val="0"/>
            <c:invertIfNegative val="0"/>
            <c:bubble3D val="0"/>
            <c:spPr>
              <a:solidFill>
                <a:schemeClr val="accent1">
                  <a:lumMod val="40000"/>
                  <a:lumOff val="60000"/>
                </a:schemeClr>
              </a:solidFill>
              <a:ln w="127">
                <a:noFill/>
              </a:ln>
            </c:spPr>
            <c:extLst>
              <c:ext xmlns:c16="http://schemas.microsoft.com/office/drawing/2014/chart" uri="{C3380CC4-5D6E-409C-BE32-E72D297353CC}">
                <c16:uniqueId val="{00000001-BF65-4892-B8E4-6F07DB7CBF0F}"/>
              </c:ext>
            </c:extLst>
          </c:dPt>
          <c:dPt>
            <c:idx val="1"/>
            <c:invertIfNegative val="0"/>
            <c:bubble3D val="0"/>
            <c:extLst>
              <c:ext xmlns:c16="http://schemas.microsoft.com/office/drawing/2014/chart" uri="{C3380CC4-5D6E-409C-BE32-E72D297353CC}">
                <c16:uniqueId val="{00000002-BF65-4892-B8E4-6F07DB7CBF0F}"/>
              </c:ext>
            </c:extLst>
          </c:dPt>
          <c:dPt>
            <c:idx val="2"/>
            <c:invertIfNegative val="0"/>
            <c:bubble3D val="0"/>
            <c:spPr>
              <a:pattFill prst="lgCheck">
                <a:fgClr>
                  <a:schemeClr val="accent1">
                    <a:lumMod val="60000"/>
                    <a:lumOff val="40000"/>
                  </a:schemeClr>
                </a:fgClr>
                <a:bgClr>
                  <a:schemeClr val="bg1"/>
                </a:bgClr>
              </a:pattFill>
              <a:ln w="1270">
                <a:noFill/>
              </a:ln>
            </c:spPr>
            <c:extLst>
              <c:ext xmlns:c16="http://schemas.microsoft.com/office/drawing/2014/chart" uri="{C3380CC4-5D6E-409C-BE32-E72D297353CC}">
                <c16:uniqueId val="{00000003-BF65-4892-B8E4-6F07DB7CBF0F}"/>
              </c:ext>
            </c:extLst>
          </c:dPt>
          <c:dPt>
            <c:idx val="3"/>
            <c:invertIfNegative val="0"/>
            <c:bubble3D val="0"/>
            <c:spPr>
              <a:pattFill prst="lgCheck">
                <a:fgClr>
                  <a:schemeClr val="accent1">
                    <a:lumMod val="60000"/>
                    <a:lumOff val="40000"/>
                  </a:schemeClr>
                </a:fgClr>
                <a:bgClr>
                  <a:schemeClr val="bg1"/>
                </a:bgClr>
              </a:pattFill>
              <a:ln w="1270">
                <a:noFill/>
              </a:ln>
            </c:spPr>
            <c:extLst>
              <c:ext xmlns:c16="http://schemas.microsoft.com/office/drawing/2014/chart" uri="{C3380CC4-5D6E-409C-BE32-E72D297353CC}">
                <c16:uniqueId val="{00000004-BF65-4892-B8E4-6F07DB7CBF0F}"/>
              </c:ext>
            </c:extLst>
          </c:dPt>
          <c:dPt>
            <c:idx val="4"/>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5-BF65-4892-B8E4-6F07DB7CBF0F}"/>
              </c:ext>
            </c:extLst>
          </c:dPt>
          <c:dPt>
            <c:idx val="5"/>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6-BF65-4892-B8E4-6F07DB7CBF0F}"/>
              </c:ext>
            </c:extLst>
          </c:dPt>
          <c:dPt>
            <c:idx val="6"/>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7-BF65-4892-B8E4-6F07DB7CBF0F}"/>
              </c:ext>
            </c:extLst>
          </c:dPt>
          <c:dPt>
            <c:idx val="7"/>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8-BF65-4892-B8E4-6F07DB7CBF0F}"/>
              </c:ext>
            </c:extLst>
          </c:dPt>
          <c:dPt>
            <c:idx val="8"/>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9-BF65-4892-B8E4-6F07DB7CBF0F}"/>
              </c:ext>
            </c:extLst>
          </c:dPt>
          <c:dPt>
            <c:idx val="9"/>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A-BF65-4892-B8E4-6F07DB7CBF0F}"/>
              </c:ext>
            </c:extLst>
          </c:dPt>
          <c:dPt>
            <c:idx val="10"/>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B-BF65-4892-B8E4-6F07DB7CBF0F}"/>
              </c:ext>
            </c:extLst>
          </c:dPt>
          <c:dPt>
            <c:idx val="11"/>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C-BF65-4892-B8E4-6F07DB7CBF0F}"/>
              </c:ext>
            </c:extLst>
          </c:dPt>
          <c:dPt>
            <c:idx val="12"/>
            <c:invertIfNegative val="0"/>
            <c:bubble3D val="0"/>
            <c:spPr>
              <a:pattFill prst="wdDnDiag">
                <a:fgClr>
                  <a:schemeClr val="accent1">
                    <a:lumMod val="75000"/>
                  </a:schemeClr>
                </a:fgClr>
                <a:bgClr>
                  <a:schemeClr val="bg1"/>
                </a:bgClr>
              </a:pattFill>
              <a:ln w="1270">
                <a:noFill/>
              </a:ln>
            </c:spPr>
            <c:extLst>
              <c:ext xmlns:c16="http://schemas.microsoft.com/office/drawing/2014/chart" uri="{C3380CC4-5D6E-409C-BE32-E72D297353CC}">
                <c16:uniqueId val="{0000000D-BF65-4892-B8E4-6F07DB7CBF0F}"/>
              </c:ext>
            </c:extLst>
          </c:dPt>
          <c:dLbls>
            <c:dLbl>
              <c:idx val="0"/>
              <c:layout>
                <c:manualLayout>
                  <c:x val="1.0361734149537317E-2"/>
                  <c:y val="-0.36580692963618783"/>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97.85</a:t>
                    </a:r>
                    <a:endParaRPr lang="en-US" altLang="zh-TW"/>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F65-4892-B8E4-6F07DB7CBF0F}"/>
                </c:ext>
              </c:extLst>
            </c:dLbl>
            <c:dLbl>
              <c:idx val="1"/>
              <c:layout>
                <c:manualLayout>
                  <c:x val="1.0127095782269837E-2"/>
                  <c:y val="-0.31960918760752993"/>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en-US"/>
                      <a:t>83.13</a:t>
                    </a:r>
                  </a:p>
                </c:rich>
              </c:tx>
              <c:spPr>
                <a:noFill/>
                <a:ln w="25400">
                  <a:noFill/>
                </a:ln>
              </c:spPr>
              <c:showLegendKey val="0"/>
              <c:showVal val="0"/>
              <c:showCatName val="0"/>
              <c:showSerName val="0"/>
              <c:showPercent val="0"/>
              <c:showBubbleSize val="0"/>
              <c:extLst>
                <c:ext xmlns:c15="http://schemas.microsoft.com/office/drawing/2012/chart" uri="{CE6537A1-D6FC-4f65-9D91-7224C49458BB}">
                  <c15:layout>
                    <c:manualLayout>
                      <c:w val="6.3884595569294184E-2"/>
                      <c:h val="5.1036682615629984E-2"/>
                    </c:manualLayout>
                  </c15:layout>
                  <c15:showDataLabelsRange val="0"/>
                </c:ext>
                <c:ext xmlns:c16="http://schemas.microsoft.com/office/drawing/2014/chart" uri="{C3380CC4-5D6E-409C-BE32-E72D297353CC}">
                  <c16:uniqueId val="{00000002-BF65-4892-B8E4-6F07DB7CBF0F}"/>
                </c:ext>
              </c:extLst>
            </c:dLbl>
            <c:dLbl>
              <c:idx val="2"/>
              <c:layout>
                <c:manualLayout>
                  <c:x val="9.5885309544962213E-3"/>
                  <c:y val="-0.26065629356139103"/>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65.78</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F65-4892-B8E4-6F07DB7CBF0F}"/>
                </c:ext>
              </c:extLst>
            </c:dLbl>
            <c:dLbl>
              <c:idx val="3"/>
              <c:layout>
                <c:manualLayout>
                  <c:x val="3.2419363344651092E-3"/>
                  <c:y val="-0.20307501036054704"/>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50.46</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BF65-4892-B8E4-6F07DB7CBF0F}"/>
                </c:ext>
              </c:extLst>
            </c:dLbl>
            <c:dLbl>
              <c:idx val="4"/>
              <c:layout>
                <c:manualLayout>
                  <c:x val="7.6861103335807155E-3"/>
                  <c:y val="-0.19747604515942685"/>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48.91</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BF65-4892-B8E4-6F07DB7CBF0F}"/>
                </c:ext>
              </c:extLst>
            </c:dLbl>
            <c:dLbl>
              <c:idx val="5"/>
              <c:layout>
                <c:manualLayout>
                  <c:x val="8.8992199004490746E-3"/>
                  <c:y val="-0.18657624734707209"/>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45.62</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BF65-4892-B8E4-6F07DB7CBF0F}"/>
                </c:ext>
              </c:extLst>
            </c:dLbl>
            <c:dLbl>
              <c:idx val="6"/>
              <c:layout>
                <c:manualLayout>
                  <c:x val="5.4572081117371923E-3"/>
                  <c:y val="-0.15169753780777404"/>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35.57</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BF65-4892-B8E4-6F07DB7CBF0F}"/>
                </c:ext>
              </c:extLst>
            </c:dLbl>
            <c:dLbl>
              <c:idx val="7"/>
              <c:layout>
                <c:manualLayout>
                  <c:x val="1.0668256885200015E-2"/>
                  <c:y val="-0.12839819663690374"/>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28.67</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BF65-4892-B8E4-6F07DB7CBF0F}"/>
                </c:ext>
              </c:extLst>
            </c:dLbl>
            <c:dLbl>
              <c:idx val="8"/>
              <c:layout>
                <c:manualLayout>
                  <c:x val="1.1361462351981816E-2"/>
                  <c:y val="-0.11895791734167201"/>
                </c:manualLayout>
              </c:layout>
              <c:tx>
                <c:rich>
                  <a:bodyPr anchor="b" anchorCtr="1"/>
                  <a:lstStyle/>
                  <a:p>
                    <a:pPr>
                      <a:defRPr sz="1000">
                        <a:latin typeface="標楷體" panose="03000509000000000000" pitchFamily="65" charset="-120"/>
                        <a:ea typeface="標楷體" panose="03000509000000000000" pitchFamily="65" charset="-120"/>
                      </a:defRPr>
                    </a:pPr>
                    <a:r>
                      <a:rPr lang="en-US" altLang="zh-TW" sz="1000"/>
                      <a:t>26.12</a:t>
                    </a:r>
                    <a:endParaRPr lang="en-US" altLang="en-US"/>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BF65-4892-B8E4-6F07DB7CBF0F}"/>
                </c:ext>
              </c:extLst>
            </c:dLbl>
            <c:dLbl>
              <c:idx val="9"/>
              <c:layout>
                <c:manualLayout>
                  <c:x val="9.095238674763648E-3"/>
                  <c:y val="-0.106016652224692"/>
                </c:manualLayout>
              </c:layout>
              <c:tx>
                <c:rich>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r>
                      <a:rPr lang="en-US" altLang="zh-TW" sz="1000"/>
                      <a:t>21.51</a:t>
                    </a:r>
                    <a:endParaRPr lang="en-US" altLang="zh-TW"/>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BF65-4892-B8E4-6F07DB7CBF0F}"/>
                </c:ext>
              </c:extLst>
            </c:dLbl>
            <c:dLbl>
              <c:idx val="10"/>
              <c:layout>
                <c:manualLayout>
                  <c:x val="6.4986389838828105E-3"/>
                  <c:y val="-7.5665900614097989E-2"/>
                </c:manualLayout>
              </c:layout>
              <c:tx>
                <c:rich>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r>
                      <a:rPr lang="en-US" altLang="zh-TW" sz="1000"/>
                      <a:t>12.77</a:t>
                    </a:r>
                    <a:endParaRPr lang="en-US" altLang="zh-TW"/>
                  </a:p>
                </c:rich>
              </c:tx>
              <c:spPr>
                <a:noFill/>
                <a:ln w="25400">
                  <a:noFill/>
                </a:ln>
              </c:spPr>
              <c:showLegendKey val="0"/>
              <c:showVal val="0"/>
              <c:showCatName val="0"/>
              <c:showSerName val="0"/>
              <c:showPercent val="0"/>
              <c:showBubbleSize val="0"/>
              <c:extLst>
                <c:ext xmlns:c15="http://schemas.microsoft.com/office/drawing/2012/chart" uri="{CE6537A1-D6FC-4f65-9D91-7224C49458BB}">
                  <c15:layout>
                    <c:manualLayout>
                      <c:w val="6.3884595569294184E-2"/>
                      <c:h val="5.1036682615629984E-2"/>
                    </c:manualLayout>
                  </c15:layout>
                  <c15:showDataLabelsRange val="0"/>
                </c:ext>
                <c:ext xmlns:c16="http://schemas.microsoft.com/office/drawing/2014/chart" uri="{C3380CC4-5D6E-409C-BE32-E72D297353CC}">
                  <c16:uniqueId val="{0000000B-BF65-4892-B8E4-6F07DB7CBF0F}"/>
                </c:ext>
              </c:extLst>
            </c:dLbl>
            <c:dLbl>
              <c:idx val="11"/>
              <c:layout>
                <c:manualLayout>
                  <c:x val="1.0720344655527023E-2"/>
                  <c:y val="-4.3886272589132101E-2"/>
                </c:manualLayout>
              </c:layout>
              <c:tx>
                <c:rich>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r>
                      <a:rPr lang="en-US" altLang="zh-TW" sz="1000"/>
                      <a:t>4.97</a:t>
                    </a:r>
                    <a:endParaRPr lang="en-US" altLang="zh-TW"/>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F65-4892-B8E4-6F07DB7CBF0F}"/>
                </c:ext>
              </c:extLst>
            </c:dLbl>
            <c:dLbl>
              <c:idx val="12"/>
              <c:layout>
                <c:manualLayout>
                  <c:x val="8.9724024064225354E-3"/>
                  <c:y val="-4.4155480564929385E-2"/>
                </c:manualLayout>
              </c:layout>
              <c:tx>
                <c:rich>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r>
                      <a:rPr lang="en-US" altLang="zh-TW" sz="1000"/>
                      <a:t>4.95</a:t>
                    </a:r>
                    <a:endParaRPr lang="en-US" altLang="zh-TW"/>
                  </a:p>
                </c:rich>
              </c:tx>
              <c:spPr>
                <a:noFill/>
                <a:ln w="25400">
                  <a:noFill/>
                </a:ln>
              </c:spP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BF65-4892-B8E4-6F07DB7CBF0F}"/>
                </c:ext>
              </c:extLst>
            </c:dLbl>
            <c:dLbl>
              <c:idx val="13"/>
              <c:layout>
                <c:manualLayout>
                  <c:x val="6.6497097445508647E-3"/>
                  <c:y val="-3.6591426071741033E-2"/>
                </c:manualLayout>
              </c:layout>
              <c:tx>
                <c:rich>
                  <a:bodyPr/>
                  <a:lstStyle/>
                  <a:p>
                    <a:r>
                      <a:rPr lang="en-US" altLang="zh-TW" sz="1000"/>
                      <a:t>0.03</a:t>
                    </a:r>
                    <a:endParaRPr lang="en-US" altLang="zh-TW"/>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BF65-4892-B8E4-6F07DB7CBF0F}"/>
                </c:ext>
              </c:extLst>
            </c:dLbl>
            <c:dLbl>
              <c:idx val="14"/>
              <c:layout>
                <c:manualLayout>
                  <c:x val="2.4253178809878996E-3"/>
                  <c:y val="-4.5527213148790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F65-4892-B8E4-6F07DB7CBF0F}"/>
                </c:ext>
              </c:extLst>
            </c:dLbl>
            <c:dLbl>
              <c:idx val="15"/>
              <c:layout>
                <c:manualLayout>
                  <c:x val="5.3419521351170509E-3"/>
                  <c:y val="-3.1751878128578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F65-4892-B8E4-6F07DB7CBF0F}"/>
                </c:ext>
              </c:extLst>
            </c:dLbl>
            <c:dLbl>
              <c:idx val="16"/>
              <c:layout>
                <c:manualLayout>
                  <c:x val="4.8532364112724253E-3"/>
                  <c:y val="-2.5561200289559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F65-4892-B8E4-6F07DB7CBF0F}"/>
                </c:ext>
              </c:extLst>
            </c:dLbl>
            <c:spPr>
              <a:noFill/>
              <a:ln w="25400">
                <a:noFill/>
              </a:ln>
            </c:spPr>
            <c:txPr>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Sheet1!$D$5:$D$17</c:f>
              <c:strCache>
                <c:ptCount val="13"/>
                <c:pt idx="0">
                  <c:v>民政局</c:v>
                </c:pt>
                <c:pt idx="1">
                  <c:v>水利局</c:v>
                </c:pt>
                <c:pt idx="2">
                  <c:v>文化局</c:v>
                </c:pt>
                <c:pt idx="3">
                  <c:v>社會局</c:v>
                </c:pt>
                <c:pt idx="4">
                  <c:v>經濟發展局</c:v>
                </c:pt>
                <c:pt idx="5">
                  <c:v>教育局</c:v>
                </c:pt>
                <c:pt idx="6">
                  <c:v>都市發展局</c:v>
                </c:pt>
                <c:pt idx="7">
                  <c:v>地政局</c:v>
                </c:pt>
                <c:pt idx="8">
                  <c:v>觀光旅遊局</c:v>
                </c:pt>
                <c:pt idx="9">
                  <c:v>交通局</c:v>
                </c:pt>
                <c:pt idx="10">
                  <c:v>建設局</c:v>
                </c:pt>
                <c:pt idx="11">
                  <c:v>運動局</c:v>
                </c:pt>
                <c:pt idx="12">
                  <c:v>市政府</c:v>
                </c:pt>
              </c:strCache>
            </c:strRef>
          </c:cat>
          <c:val>
            <c:numRef>
              <c:f>Sheet1!$E$5:$E$17</c:f>
              <c:numCache>
                <c:formatCode>0.00</c:formatCode>
                <c:ptCount val="13"/>
                <c:pt idx="0">
                  <c:v>97.85</c:v>
                </c:pt>
                <c:pt idx="1">
                  <c:v>83.13</c:v>
                </c:pt>
                <c:pt idx="2">
                  <c:v>65.78</c:v>
                </c:pt>
                <c:pt idx="3">
                  <c:v>51.5</c:v>
                </c:pt>
                <c:pt idx="4">
                  <c:v>48.91</c:v>
                </c:pt>
                <c:pt idx="5">
                  <c:v>45.62</c:v>
                </c:pt>
                <c:pt idx="6">
                  <c:v>35.57</c:v>
                </c:pt>
                <c:pt idx="7">
                  <c:v>28.67</c:v>
                </c:pt>
                <c:pt idx="8">
                  <c:v>26.12</c:v>
                </c:pt>
                <c:pt idx="9">
                  <c:v>21.51</c:v>
                </c:pt>
                <c:pt idx="10">
                  <c:v>12.77</c:v>
                </c:pt>
                <c:pt idx="11">
                  <c:v>4.97</c:v>
                </c:pt>
                <c:pt idx="12">
                  <c:v>4.95</c:v>
                </c:pt>
              </c:numCache>
            </c:numRef>
          </c:val>
          <c:extLst>
            <c:ext xmlns:c16="http://schemas.microsoft.com/office/drawing/2014/chart" uri="{C3380CC4-5D6E-409C-BE32-E72D297353CC}">
              <c16:uniqueId val="{00000012-BF65-4892-B8E4-6F07DB7CBF0F}"/>
            </c:ext>
          </c:extLst>
        </c:ser>
        <c:dLbls>
          <c:showLegendKey val="0"/>
          <c:showVal val="0"/>
          <c:showCatName val="0"/>
          <c:showSerName val="0"/>
          <c:showPercent val="0"/>
          <c:showBubbleSize val="0"/>
        </c:dLbls>
        <c:gapWidth val="150"/>
        <c:shape val="box"/>
        <c:axId val="151304064"/>
        <c:axId val="151568768"/>
        <c:axId val="0"/>
      </c:bar3DChart>
      <c:catAx>
        <c:axId val="151304064"/>
        <c:scaling>
          <c:orientation val="minMax"/>
        </c:scaling>
        <c:delete val="0"/>
        <c:axPos val="b"/>
        <c:numFmt formatCode="General" sourceLinked="1"/>
        <c:majorTickMark val="out"/>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51568768"/>
        <c:crosses val="autoZero"/>
        <c:auto val="1"/>
        <c:lblAlgn val="ctr"/>
        <c:lblOffset val="100"/>
        <c:noMultiLvlLbl val="0"/>
      </c:catAx>
      <c:valAx>
        <c:axId val="151568768"/>
        <c:scaling>
          <c:orientation val="minMax"/>
          <c:max val="100"/>
          <c:min val="0"/>
        </c:scaling>
        <c:delete val="0"/>
        <c:axPos val="l"/>
        <c:majorGridlines>
          <c:spPr>
            <a:ln w="3175">
              <a:solidFill>
                <a:schemeClr val="accent4">
                  <a:lumMod val="20000"/>
                  <a:lumOff val="80000"/>
                </a:schemeClr>
              </a:solidFill>
            </a:ln>
          </c:spPr>
        </c:majorGridlines>
        <c:title>
          <c:tx>
            <c:rich>
              <a:bodyPr rot="0" vert="horz"/>
              <a:lstStyle/>
              <a:p>
                <a:pPr>
                  <a:defRPr sz="1000"/>
                </a:pPr>
                <a:r>
                  <a:rPr lang="zh-TW" altLang="en-US" sz="1000" b="0">
                    <a:latin typeface="標楷體" panose="03000509000000000000" pitchFamily="65" charset="-120"/>
                    <a:ea typeface="標楷體" panose="03000509000000000000" pitchFamily="65" charset="-120"/>
                  </a:rPr>
                  <a:t>執行率</a:t>
                </a:r>
                <a:endParaRPr lang="en-US" altLang="zh-TW" sz="1000" b="0">
                  <a:latin typeface="標楷體" panose="03000509000000000000" pitchFamily="65" charset="-120"/>
                  <a:ea typeface="標楷體" panose="03000509000000000000" pitchFamily="65" charset="-120"/>
                </a:endParaRPr>
              </a:p>
              <a:p>
                <a:pPr>
                  <a:defRPr sz="1000"/>
                </a:pPr>
                <a:r>
                  <a:rPr lang="zh-TW" altLang="en-US" sz="1000" b="0">
                    <a:latin typeface="標楷體" panose="03000509000000000000" pitchFamily="65" charset="-120"/>
                    <a:ea typeface="標楷體" panose="03000509000000000000" pitchFamily="65" charset="-120"/>
                  </a:rPr>
                  <a:t>（％）</a:t>
                </a:r>
              </a:p>
            </c:rich>
          </c:tx>
          <c:layout>
            <c:manualLayout>
              <c:xMode val="edge"/>
              <c:yMode val="edge"/>
              <c:x val="3.0513372845395872E-2"/>
              <c:y val="1.4343483613220914E-2"/>
            </c:manualLayout>
          </c:layout>
          <c:overlay val="0"/>
          <c:spPr>
            <a:noFill/>
            <a:ln w="25400">
              <a:noFill/>
            </a:ln>
          </c:spPr>
        </c:title>
        <c:numFmt formatCode="@" sourceLinked="0"/>
        <c:majorTickMark val="in"/>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151304064"/>
        <c:crosses val="autoZero"/>
        <c:crossBetween val="between"/>
        <c:majorUnit val="10"/>
      </c:valAx>
      <c:spPr>
        <a:noFill/>
        <a:ln w="25400">
          <a:noFill/>
        </a:ln>
      </c:spPr>
    </c:plotArea>
    <c:plotVisOnly val="1"/>
    <c:dispBlanksAs val="gap"/>
    <c:showDLblsOverMax val="0"/>
  </c:chart>
  <c:spPr>
    <a:noFill/>
    <a:ln w="9525">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71211546666013614"/>
        </c:manualLayout>
      </c:layout>
      <c:barChart>
        <c:barDir val="col"/>
        <c:grouping val="clustered"/>
        <c:varyColors val="0"/>
        <c:ser>
          <c:idx val="0"/>
          <c:order val="0"/>
          <c:tx>
            <c:strRef>
              <c:f>'第3期 圖9 '!$F$3</c:f>
              <c:strCache>
                <c:ptCount val="1"/>
                <c:pt idx="0">
                  <c:v>前瞻計畫補助款</c:v>
                </c:pt>
              </c:strCache>
            </c:strRef>
          </c:tx>
          <c:spPr>
            <a:solidFill>
              <a:schemeClr val="accent6"/>
            </a:solidFill>
            <a:ln>
              <a:noFill/>
            </a:ln>
            <a:effectLst/>
          </c:spPr>
          <c:invertIfNegative val="0"/>
          <c:cat>
            <c:strRef>
              <c:f>'第3期 圖9 '!$E$5:$E$11</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圖9 '!$F$5:$F$11</c:f>
              <c:numCache>
                <c:formatCode>#,##0_);[Red]\(#,##0\)</c:formatCode>
                <c:ptCount val="7"/>
                <c:pt idx="0">
                  <c:v>5317360</c:v>
                </c:pt>
                <c:pt idx="1">
                  <c:v>749192</c:v>
                </c:pt>
                <c:pt idx="2">
                  <c:v>312800</c:v>
                </c:pt>
                <c:pt idx="3">
                  <c:v>198495</c:v>
                </c:pt>
                <c:pt idx="4">
                  <c:v>125710</c:v>
                </c:pt>
                <c:pt idx="5">
                  <c:v>79459</c:v>
                </c:pt>
                <c:pt idx="6">
                  <c:v>20600</c:v>
                </c:pt>
              </c:numCache>
            </c:numRef>
          </c:val>
          <c:extLst>
            <c:ext xmlns:c16="http://schemas.microsoft.com/office/drawing/2014/chart" uri="{C3380CC4-5D6E-409C-BE32-E72D297353CC}">
              <c16:uniqueId val="{00000000-AAD0-4F0A-9076-9F692AB9C82F}"/>
            </c:ext>
          </c:extLst>
        </c:ser>
        <c:ser>
          <c:idx val="1"/>
          <c:order val="1"/>
          <c:tx>
            <c:strRef>
              <c:f>'第3期 圖9 '!$G$3</c:f>
              <c:strCache>
                <c:ptCount val="1"/>
                <c:pt idx="0">
                  <c:v>補助款累計執行數</c:v>
                </c:pt>
              </c:strCache>
            </c:strRef>
          </c:tx>
          <c:spPr>
            <a:pattFill prst="lgConfetti">
              <a:fgClr>
                <a:schemeClr val="accent6">
                  <a:lumMod val="60000"/>
                  <a:lumOff val="40000"/>
                </a:schemeClr>
              </a:fgClr>
              <a:bgClr>
                <a:schemeClr val="bg1"/>
              </a:bgClr>
            </a:pattFill>
            <a:ln>
              <a:noFill/>
            </a:ln>
            <a:effectLst/>
          </c:spPr>
          <c:invertIfNegative val="0"/>
          <c:cat>
            <c:strRef>
              <c:f>'第3期 圖9 '!$E$5:$E$11</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圖9 '!$G$5:$G$11</c:f>
              <c:numCache>
                <c:formatCode>#,##0_);[Red]\(#,##0\)</c:formatCode>
                <c:ptCount val="7"/>
                <c:pt idx="0">
                  <c:v>4385406</c:v>
                </c:pt>
                <c:pt idx="1">
                  <c:v>402638</c:v>
                </c:pt>
                <c:pt idx="2">
                  <c:v>0</c:v>
                </c:pt>
                <c:pt idx="3">
                  <c:v>183121</c:v>
                </c:pt>
                <c:pt idx="4">
                  <c:v>21733</c:v>
                </c:pt>
                <c:pt idx="5">
                  <c:v>77690</c:v>
                </c:pt>
                <c:pt idx="6">
                  <c:v>20599</c:v>
                </c:pt>
              </c:numCache>
            </c:numRef>
          </c:val>
          <c:extLst>
            <c:ext xmlns:c16="http://schemas.microsoft.com/office/drawing/2014/chart" uri="{C3380CC4-5D6E-409C-BE32-E72D297353CC}">
              <c16:uniqueId val="{00000001-AAD0-4F0A-9076-9F692AB9C82F}"/>
            </c:ext>
          </c:extLst>
        </c:ser>
        <c:dLbls>
          <c:showLegendKey val="0"/>
          <c:showVal val="0"/>
          <c:showCatName val="0"/>
          <c:showSerName val="0"/>
          <c:showPercent val="0"/>
          <c:showBubbleSize val="0"/>
        </c:dLbls>
        <c:gapWidth val="50"/>
        <c:axId val="208401168"/>
        <c:axId val="208401560"/>
      </c:barChart>
      <c:lineChart>
        <c:grouping val="standard"/>
        <c:varyColors val="0"/>
        <c:ser>
          <c:idx val="2"/>
          <c:order val="2"/>
          <c:tx>
            <c:strRef>
              <c:f>'第3期 圖9 '!$H$3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7"/>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6"/>
              <c:layout>
                <c:manualLayout>
                  <c:x val="-6.6434556727195448E-2"/>
                  <c:y val="0"/>
                </c:manualLayout>
              </c:layout>
              <c:tx>
                <c:rich>
                  <a:bodyPr/>
                  <a:lstStyle/>
                  <a:p>
                    <a:fld id="{FB5F4305-ACF8-47CA-9EA4-BDC4CAF3BF1C}" type="VALUE">
                      <a:rPr lang="en-US" altLang="zh-TW" spc="-60" baseline="0"/>
                      <a:pPr/>
                      <a:t>[值]</a:t>
                    </a:fld>
                    <a:endParaRPr lang="zh-TW" altLang="en-US"/>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AAD0-4F0A-9076-9F692AB9C82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'第3期 圖9 '!$E$5:$E$11</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圖9 '!$H$5:$H$11</c:f>
              <c:numCache>
                <c:formatCode>#,##0.00_);[Red]\(#,##0.00\)</c:formatCode>
                <c:ptCount val="7"/>
                <c:pt idx="0">
                  <c:v>82.47</c:v>
                </c:pt>
                <c:pt idx="1">
                  <c:v>53.74</c:v>
                </c:pt>
                <c:pt idx="2">
                  <c:v>0</c:v>
                </c:pt>
                <c:pt idx="3">
                  <c:v>92.25</c:v>
                </c:pt>
                <c:pt idx="4">
                  <c:v>17.29</c:v>
                </c:pt>
                <c:pt idx="5">
                  <c:v>97.77</c:v>
                </c:pt>
                <c:pt idx="6">
                  <c:v>100</c:v>
                </c:pt>
              </c:numCache>
            </c:numRef>
          </c:val>
          <c:smooth val="0"/>
          <c:extLst>
            <c:ext xmlns:c16="http://schemas.microsoft.com/office/drawing/2014/chart" uri="{C3380CC4-5D6E-409C-BE32-E72D297353CC}">
              <c16:uniqueId val="{00000003-AAD0-4F0A-9076-9F692AB9C82F}"/>
            </c:ext>
          </c:extLst>
        </c:ser>
        <c:dLbls>
          <c:showLegendKey val="0"/>
          <c:showVal val="0"/>
          <c:showCatName val="0"/>
          <c:showSerName val="0"/>
          <c:showPercent val="0"/>
          <c:showBubbleSize val="0"/>
        </c:dLbls>
        <c:marker val="1"/>
        <c:smooth val="0"/>
        <c:axId val="208402344"/>
        <c:axId val="208401952"/>
      </c:lineChart>
      <c:catAx>
        <c:axId val="208401168"/>
        <c:scaling>
          <c:orientation val="minMax"/>
        </c:scaling>
        <c:delete val="1"/>
        <c:axPos val="b"/>
        <c:numFmt formatCode="General" sourceLinked="1"/>
        <c:majorTickMark val="none"/>
        <c:minorTickMark val="none"/>
        <c:tickLblPos val="nextTo"/>
        <c:crossAx val="208401560"/>
        <c:crosses val="autoZero"/>
        <c:auto val="1"/>
        <c:lblAlgn val="ctr"/>
        <c:lblOffset val="100"/>
        <c:noMultiLvlLbl val="0"/>
      </c:catAx>
      <c:valAx>
        <c:axId val="208401560"/>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1168"/>
        <c:crosses val="autoZero"/>
        <c:crossBetween val="between"/>
      </c:valAx>
      <c:valAx>
        <c:axId val="208401952"/>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2344"/>
        <c:crosses val="max"/>
        <c:crossBetween val="between"/>
        <c:majorUnit val="20"/>
      </c:valAx>
      <c:catAx>
        <c:axId val="208402344"/>
        <c:scaling>
          <c:orientation val="minMax"/>
        </c:scaling>
        <c:delete val="1"/>
        <c:axPos val="b"/>
        <c:numFmt formatCode="General" sourceLinked="1"/>
        <c:majorTickMark val="out"/>
        <c:minorTickMark val="none"/>
        <c:tickLblPos val="nextTo"/>
        <c:crossAx val="208401952"/>
        <c:crosses val="autoZero"/>
        <c:auto val="1"/>
        <c:lblAlgn val="ctr"/>
        <c:lblOffset val="100"/>
        <c:noMultiLvlLbl val="0"/>
      </c:catAx>
      <c:spPr>
        <a:noFill/>
        <a:ln>
          <a:noFill/>
        </a:ln>
        <a:effectLst/>
      </c:spPr>
    </c:plotArea>
    <c:legend>
      <c:legendPos val="b"/>
      <c:layout>
        <c:manualLayout>
          <c:xMode val="edge"/>
          <c:yMode val="edge"/>
          <c:x val="0.25730134890858508"/>
          <c:y val="0.94722351146393735"/>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spc="0" baseline="0">
                <a:solidFill>
                  <a:schemeClr val="tx1"/>
                </a:solidFill>
                <a:latin typeface="標楷體" panose="03000509000000000000" pitchFamily="65" charset="-120"/>
                <a:ea typeface="標楷體" panose="03000509000000000000" pitchFamily="65" charset="-120"/>
              </a:rPr>
              <a:t>圖</a:t>
            </a:r>
            <a:r>
              <a:rPr lang="en-US" altLang="zh-TW" sz="1200" b="1" spc="0" baseline="0">
                <a:solidFill>
                  <a:schemeClr val="tx1"/>
                </a:solidFill>
                <a:latin typeface="標楷體" panose="03000509000000000000" pitchFamily="65" charset="-120"/>
                <a:ea typeface="標楷體" panose="03000509000000000000" pitchFamily="65" charset="-120"/>
              </a:rPr>
              <a:t>2</a:t>
            </a:r>
            <a:r>
              <a:rPr lang="zh-TW" altLang="en-US" sz="1200" b="1" spc="0" baseline="0">
                <a:solidFill>
                  <a:schemeClr val="tx1"/>
                </a:solidFill>
                <a:latin typeface="標楷體" panose="03000509000000000000" pitchFamily="65" charset="-120"/>
                <a:ea typeface="標楷體" panose="03000509000000000000" pitchFamily="65" charset="-120"/>
              </a:rPr>
              <a:t> 東勢－豐原生活圈快速道路工程進度</a:t>
            </a:r>
          </a:p>
        </c:rich>
      </c:tx>
      <c:layout>
        <c:manualLayout>
          <c:xMode val="edge"/>
          <c:yMode val="edge"/>
          <c:x val="0.12429775280898876"/>
          <c:y val="7.0302905106732535E-3"/>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819400822790409"/>
          <c:y val="0.13769763714973221"/>
          <c:w val="0.70621488764044948"/>
          <c:h val="0.66667601606271853"/>
        </c:manualLayout>
      </c:layout>
      <c:barChart>
        <c:barDir val="bar"/>
        <c:grouping val="clustered"/>
        <c:varyColors val="0"/>
        <c:ser>
          <c:idx val="0"/>
          <c:order val="0"/>
          <c:tx>
            <c:strRef>
              <c:f>工作表1!$B$1</c:f>
              <c:strCache>
                <c:ptCount val="1"/>
                <c:pt idx="0">
                  <c:v>東勢豐原生活圈快速道路各標工程進度情形</c:v>
                </c:pt>
              </c:strCache>
            </c:strRef>
          </c:tx>
          <c:spPr>
            <a:solidFill>
              <a:schemeClr val="accent1"/>
            </a:solidFill>
            <a:ln>
              <a:noFill/>
            </a:ln>
            <a:effectLst/>
          </c:spPr>
          <c:invertIfNegative val="0"/>
          <c:dLbls>
            <c:dLbl>
              <c:idx val="0"/>
              <c:layout>
                <c:manualLayout>
                  <c:x val="-2.1067415730337078E-2"/>
                  <c:y val="3.3314433906243184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F44-42ED-97E2-3A5C40982B47}"/>
                </c:ext>
              </c:extLst>
            </c:dLbl>
            <c:dLbl>
              <c:idx val="1"/>
              <c:layout>
                <c:manualLayout>
                  <c:x val="-2.1067415730337078E-2"/>
                  <c:y val="8.77145895748970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44-42ED-97E2-3A5C40982B47}"/>
                </c:ext>
              </c:extLst>
            </c:dLbl>
            <c:dLbl>
              <c:idx val="2"/>
              <c:layout>
                <c:manualLayout>
                  <c:x val="-1.0533707865168539E-2"/>
                  <c:y val="4.427498330923376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F44-42ED-97E2-3A5C40982B47}"/>
                </c:ext>
              </c:extLst>
            </c:dLbl>
            <c:dLbl>
              <c:idx val="3"/>
              <c:layout>
                <c:manualLayout>
                  <c:x val="-7.0224719101123594E-3"/>
                  <c:y val="2.499421274939695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F44-42ED-97E2-3A5C40982B47}"/>
                </c:ext>
              </c:extLst>
            </c:dLbl>
            <c:dLbl>
              <c:idx val="4"/>
              <c:layout>
                <c:manualLayout>
                  <c:x val="-7.0224719101123594E-3"/>
                  <c:y val="4.51070054249187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F44-42ED-97E2-3A5C40982B47}"/>
                </c:ext>
              </c:extLst>
            </c:dLbl>
            <c:dLbl>
              <c:idx val="5"/>
              <c:layout>
                <c:manualLayout>
                  <c:x val="-7.0224719101123594E-3"/>
                  <c:y val="4.51070054249183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F44-42ED-97E2-3A5C40982B4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工作表1!$A$2:$A$7</c:f>
              <c:strCache>
                <c:ptCount val="6"/>
                <c:pt idx="0">
                  <c:v>第5標</c:v>
                </c:pt>
                <c:pt idx="1">
                  <c:v>第4標</c:v>
                </c:pt>
                <c:pt idx="2">
                  <c:v>第3標
土牛段</c:v>
                </c:pt>
                <c:pt idx="3">
                  <c:v>第3標
新興段</c:v>
                </c:pt>
                <c:pt idx="4">
                  <c:v>第2標</c:v>
                </c:pt>
                <c:pt idx="5">
                  <c:v>第1標</c:v>
                </c:pt>
              </c:strCache>
            </c:strRef>
          </c:cat>
          <c:val>
            <c:numRef>
              <c:f>工作表1!$B$2:$B$7</c:f>
              <c:numCache>
                <c:formatCode>General</c:formatCode>
                <c:ptCount val="6"/>
                <c:pt idx="0">
                  <c:v>100</c:v>
                </c:pt>
                <c:pt idx="1">
                  <c:v>100</c:v>
                </c:pt>
                <c:pt idx="2">
                  <c:v>0.75</c:v>
                </c:pt>
                <c:pt idx="3">
                  <c:v>0</c:v>
                </c:pt>
                <c:pt idx="4">
                  <c:v>0</c:v>
                </c:pt>
                <c:pt idx="5">
                  <c:v>0</c:v>
                </c:pt>
              </c:numCache>
            </c:numRef>
          </c:val>
          <c:extLst>
            <c:ext xmlns:c16="http://schemas.microsoft.com/office/drawing/2014/chart" uri="{C3380CC4-5D6E-409C-BE32-E72D297353CC}">
              <c16:uniqueId val="{00000006-BF44-42ED-97E2-3A5C40982B47}"/>
            </c:ext>
          </c:extLst>
        </c:ser>
        <c:dLbls>
          <c:showLegendKey val="0"/>
          <c:showVal val="0"/>
          <c:showCatName val="0"/>
          <c:showSerName val="0"/>
          <c:showPercent val="0"/>
          <c:showBubbleSize val="0"/>
        </c:dLbls>
        <c:gapWidth val="61"/>
        <c:axId val="205225120"/>
        <c:axId val="205226200"/>
      </c:barChart>
      <c:catAx>
        <c:axId val="205225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nSpc>
                <a:spcPts val="1080"/>
              </a:lnSpc>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5226200"/>
        <c:crosses val="autoZero"/>
        <c:auto val="1"/>
        <c:lblAlgn val="ctr"/>
        <c:lblOffset val="100"/>
        <c:noMultiLvlLbl val="0"/>
      </c:catAx>
      <c:valAx>
        <c:axId val="205226200"/>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52251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工作表1!$B$1</c:f>
              <c:strCache>
                <c:ptCount val="1"/>
                <c:pt idx="0">
                  <c:v>銷售</c:v>
                </c:pt>
              </c:strCache>
            </c:strRef>
          </c:tx>
          <c:spPr>
            <a:scene3d>
              <a:camera prst="orthographicFront"/>
              <a:lightRig rig="threePt" dir="t"/>
            </a:scene3d>
            <a:sp3d>
              <a:bevelT w="127000" h="127000"/>
              <a:bevelB w="127000" h="127000"/>
            </a:sp3d>
          </c:spPr>
          <c:dPt>
            <c:idx val="0"/>
            <c:bubble3D val="0"/>
            <c:spPr>
              <a:pattFill prst="pct20">
                <a:fgClr>
                  <a:schemeClr val="tx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2F1-4E98-A278-A60F7D8F71D5}"/>
              </c:ext>
            </c:extLst>
          </c:dPt>
          <c:dPt>
            <c:idx val="1"/>
            <c:bubble3D val="0"/>
            <c:spPr>
              <a:pattFill prst="pct25">
                <a:fgClr>
                  <a:sysClr val="windowText" lastClr="000000"/>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A2F1-4E98-A278-A60F7D8F71D5}"/>
              </c:ext>
            </c:extLst>
          </c:dPt>
          <c:dPt>
            <c:idx val="2"/>
            <c:bubble3D val="0"/>
            <c:spPr>
              <a:pattFill prst="pct5">
                <a:fgClr>
                  <a:schemeClr val="tx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A2F1-4E98-A278-A60F7D8F71D5}"/>
              </c:ext>
            </c:extLst>
          </c:dPt>
          <c:dLbls>
            <c:dLbl>
              <c:idx val="0"/>
              <c:layout>
                <c:manualLayout>
                  <c:x val="-0.2238622386223863"/>
                  <c:y val="8.247422680412371E-2"/>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工程類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2,313</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24.31</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950061500615006"/>
                      <c:h val="0.37800687285223367"/>
                    </c:manualLayout>
                  </c15:layout>
                  <c15:showDataLabelsRange val="0"/>
                </c:ext>
                <c:ext xmlns:c16="http://schemas.microsoft.com/office/drawing/2014/chart" uri="{C3380CC4-5D6E-409C-BE32-E72D297353CC}">
                  <c16:uniqueId val="{00000001-A2F1-4E98-A278-A60F7D8F71D5}"/>
                </c:ext>
              </c:extLst>
            </c:dLbl>
            <c:dLbl>
              <c:idx val="1"/>
              <c:layout>
                <c:manualLayout>
                  <c:x val="-0.22878228782287824"/>
                  <c:y val="-0.21993127147766323"/>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財物類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2,755</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28.96</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7060270602706027"/>
                      <c:h val="0.46735395189003437"/>
                    </c:manualLayout>
                  </c15:layout>
                  <c15:showDataLabelsRange val="0"/>
                </c:ext>
                <c:ext xmlns:c16="http://schemas.microsoft.com/office/drawing/2014/chart" uri="{C3380CC4-5D6E-409C-BE32-E72D297353CC}">
                  <c16:uniqueId val="{00000003-A2F1-4E98-A278-A60F7D8F71D5}"/>
                </c:ext>
              </c:extLst>
            </c:dLbl>
            <c:dLbl>
              <c:idx val="2"/>
              <c:layout>
                <c:manualLayout>
                  <c:x val="0.17220172201722017"/>
                  <c:y val="0.10309278350515463"/>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勞務類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4,445</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46.73</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648216482164823"/>
                      <c:h val="0.46735395189003437"/>
                    </c:manualLayout>
                  </c15:layout>
                  <c15:showDataLabelsRange val="0"/>
                </c:ext>
                <c:ext xmlns:c16="http://schemas.microsoft.com/office/drawing/2014/chart" uri="{C3380CC4-5D6E-409C-BE32-E72D297353CC}">
                  <c16:uniqueId val="{00000005-A2F1-4E98-A278-A60F7D8F71D5}"/>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工程類1,795件</c:v>
                </c:pt>
                <c:pt idx="1">
                  <c:v>財物類2,561件</c:v>
                </c:pt>
                <c:pt idx="2">
                  <c:v>勞務類3,479件</c:v>
                </c:pt>
              </c:strCache>
            </c:strRef>
          </c:cat>
          <c:val>
            <c:numRef>
              <c:f>工作表1!$B$2:$B$4</c:f>
              <c:numCache>
                <c:formatCode>0.00_ </c:formatCode>
                <c:ptCount val="3"/>
                <c:pt idx="0">
                  <c:v>24.26</c:v>
                </c:pt>
                <c:pt idx="1">
                  <c:v>29.03</c:v>
                </c:pt>
                <c:pt idx="2">
                  <c:v>46.71</c:v>
                </c:pt>
              </c:numCache>
            </c:numRef>
          </c:val>
          <c:extLst>
            <c:ext xmlns:c16="http://schemas.microsoft.com/office/drawing/2014/chart" uri="{C3380CC4-5D6E-409C-BE32-E72D297353CC}">
              <c16:uniqueId val="{00000006-A2F1-4E98-A278-A60F7D8F71D5}"/>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45"/>
      <c:depthPercent val="100"/>
      <c:rAngAx val="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492918114965361E-2"/>
          <c:y val="8.1018275493341119E-2"/>
          <c:w val="0.98550708188503466"/>
          <c:h val="0.91898193382761462"/>
        </c:manualLayout>
      </c:layout>
      <c:pie3DChart>
        <c:varyColors val="1"/>
        <c:ser>
          <c:idx val="0"/>
          <c:order val="0"/>
          <c:tx>
            <c:strRef>
              <c:f>工作表1!$B$1</c:f>
              <c:strCache>
                <c:ptCount val="1"/>
                <c:pt idx="0">
                  <c:v>銷售</c:v>
                </c:pt>
              </c:strCache>
            </c:strRef>
          </c:tx>
          <c:spPr>
            <a:scene3d>
              <a:camera prst="orthographicFront"/>
              <a:lightRig rig="threePt" dir="t"/>
            </a:scene3d>
            <a:sp3d>
              <a:bevelT w="127000" h="127000"/>
              <a:bevelB w="127000" h="127000"/>
            </a:sp3d>
          </c:spPr>
          <c:dPt>
            <c:idx val="0"/>
            <c:bubble3D val="0"/>
            <c:spPr>
              <a:pattFill prst="pct25">
                <a:fgClr>
                  <a:schemeClr val="tx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745D-44D1-9DCB-456B127C69C2}"/>
              </c:ext>
            </c:extLst>
          </c:dPt>
          <c:dPt>
            <c:idx val="1"/>
            <c:bubble3D val="0"/>
            <c:spPr>
              <a:pattFill prst="pct5">
                <a:fgClr>
                  <a:schemeClr val="tx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745D-44D1-9DCB-456B127C69C2}"/>
              </c:ext>
            </c:extLst>
          </c:dPt>
          <c:dPt>
            <c:idx val="2"/>
            <c:bubble3D val="0"/>
            <c:spPr>
              <a:pattFill prst="pct20">
                <a:fgClr>
                  <a:schemeClr val="tx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745D-44D1-9DCB-456B127C69C2}"/>
              </c:ext>
            </c:extLst>
          </c:dPt>
          <c:cat>
            <c:strRef>
              <c:f>工作表1!$A$2:$A$4</c:f>
              <c:strCache>
                <c:ptCount val="3"/>
                <c:pt idx="0">
                  <c:v>財物類55億2,154萬餘元</c:v>
                </c:pt>
                <c:pt idx="1">
                  <c:v>勞務類       98億6,435萬餘元</c:v>
                </c:pt>
                <c:pt idx="2">
                  <c:v>工程類        184億7,820萬餘元</c:v>
                </c:pt>
              </c:strCache>
            </c:strRef>
          </c:cat>
          <c:val>
            <c:numRef>
              <c:f>工作表1!$B$2:$B$4</c:f>
              <c:numCache>
                <c:formatCode>0.00%</c:formatCode>
                <c:ptCount val="3"/>
                <c:pt idx="0">
                  <c:v>0.13700000000000001</c:v>
                </c:pt>
                <c:pt idx="1">
                  <c:v>0.26100000000000001</c:v>
                </c:pt>
                <c:pt idx="2">
                  <c:v>0.60199999999999998</c:v>
                </c:pt>
              </c:numCache>
            </c:numRef>
          </c:val>
          <c:extLst>
            <c:ext xmlns:c16="http://schemas.microsoft.com/office/drawing/2014/chart" uri="{C3380CC4-5D6E-409C-BE32-E72D297353CC}">
              <c16:uniqueId val="{00000006-745D-44D1-9DCB-456B127C69C2}"/>
            </c:ext>
          </c:extLst>
        </c:ser>
        <c:dLbls>
          <c:dLblPos val="outEnd"/>
          <c:showLegendKey val="0"/>
          <c:showVal val="0"/>
          <c:showCatName val="0"/>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prstDash val="solid"/>
      <a:round/>
    </a:ln>
    <a:effectLst/>
  </c:spPr>
  <c:txPr>
    <a:bodyPr/>
    <a:lstStyle/>
    <a:p>
      <a:pPr>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222681539807522"/>
          <c:y val="5.0925925925925923E-2"/>
          <c:w val="0.58635651793525811"/>
          <c:h val="0.85217592592592595"/>
        </c:manualLayout>
      </c:layout>
      <c:barChart>
        <c:barDir val="bar"/>
        <c:grouping val="clustered"/>
        <c:varyColors val="0"/>
        <c:ser>
          <c:idx val="0"/>
          <c:order val="0"/>
          <c:tx>
            <c:strRef>
              <c:f>'第1期 圖2 (千元)'!$A$3:$A$9</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tx>
          <c:spPr>
            <a:solidFill>
              <a:schemeClr val="accent1"/>
            </a:solidFill>
            <a:ln>
              <a:noFill/>
            </a:ln>
            <a:effectLst/>
          </c:spPr>
          <c:invertIfNegative val="0"/>
          <c:dLbls>
            <c:dLbl>
              <c:idx val="0"/>
              <c:layout>
                <c:manualLayout>
                  <c:x val="0"/>
                  <c:y val="9.25910094464494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B83-4403-8317-FF0B81088C4C}"/>
                </c:ext>
              </c:extLst>
            </c:dLbl>
            <c:spPr>
              <a:noFill/>
              <a:ln>
                <a:noFill/>
              </a:ln>
              <a:effectLst/>
            </c:spPr>
            <c:txPr>
              <a:bodyPr rot="0" spcFirstLastPara="1" vertOverflow="ellipsis" vert="horz" wrap="square" lIns="38100" tIns="19050" rIns="38100" bIns="19050" anchor="ctr" anchorCtr="0">
                <a:spAutoFit/>
              </a:bodyPr>
              <a:lstStyle/>
              <a:p>
                <a:pPr algn="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'第1期 圖2 (千元)'!$A$3:$A$9</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圖2 (千元)'!$C$3:$C$9</c:f>
              <c:numCache>
                <c:formatCode>#,##0_ </c:formatCode>
                <c:ptCount val="7"/>
                <c:pt idx="0">
                  <c:v>1965271</c:v>
                </c:pt>
                <c:pt idx="1">
                  <c:v>1296722</c:v>
                </c:pt>
                <c:pt idx="2">
                  <c:v>452641</c:v>
                </c:pt>
                <c:pt idx="3">
                  <c:v>220980</c:v>
                </c:pt>
                <c:pt idx="4">
                  <c:v>134521</c:v>
                </c:pt>
                <c:pt idx="5">
                  <c:v>24920</c:v>
                </c:pt>
                <c:pt idx="6">
                  <c:v>6704</c:v>
                </c:pt>
              </c:numCache>
            </c:numRef>
          </c:val>
          <c:extLst>
            <c:ext xmlns:c16="http://schemas.microsoft.com/office/drawing/2014/chart" uri="{C3380CC4-5D6E-409C-BE32-E72D297353CC}">
              <c16:uniqueId val="{00000001-EB83-4403-8317-FF0B81088C4C}"/>
            </c:ext>
          </c:extLst>
        </c:ser>
        <c:dLbls>
          <c:showLegendKey val="0"/>
          <c:showVal val="0"/>
          <c:showCatName val="0"/>
          <c:showSerName val="0"/>
          <c:showPercent val="0"/>
          <c:showBubbleSize val="0"/>
        </c:dLbls>
        <c:gapWidth val="30"/>
        <c:axId val="739379120"/>
        <c:axId val="739380296"/>
      </c:barChart>
      <c:catAx>
        <c:axId val="739379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spc="-1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39380296"/>
        <c:crosses val="autoZero"/>
        <c:auto val="1"/>
        <c:lblAlgn val="ctr"/>
        <c:lblOffset val="100"/>
        <c:noMultiLvlLbl val="0"/>
      </c:catAx>
      <c:valAx>
        <c:axId val="739380296"/>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393791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72817397387046456"/>
        </c:manualLayout>
      </c:layout>
      <c:barChart>
        <c:barDir val="col"/>
        <c:grouping val="clustered"/>
        <c:varyColors val="0"/>
        <c:ser>
          <c:idx val="0"/>
          <c:order val="0"/>
          <c:tx>
            <c:strRef>
              <c:f>'第1期 圖3'!$F$3</c:f>
              <c:strCache>
                <c:ptCount val="1"/>
                <c:pt idx="0">
                  <c:v>前瞻計畫補助款</c:v>
                </c:pt>
              </c:strCache>
            </c:strRef>
          </c:tx>
          <c:spPr>
            <a:solidFill>
              <a:schemeClr val="accent6"/>
            </a:solidFill>
            <a:ln>
              <a:noFill/>
            </a:ln>
            <a:effectLst/>
          </c:spPr>
          <c:invertIfNegative val="0"/>
          <c:cat>
            <c:strRef>
              <c:f>'第1期 圖3'!$E$5:$E$11</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圖3'!$F$5:$F$11</c:f>
              <c:numCache>
                <c:formatCode>#,##0_);[Red]\(#,##0\)</c:formatCode>
                <c:ptCount val="7"/>
                <c:pt idx="0">
                  <c:v>1965271</c:v>
                </c:pt>
                <c:pt idx="1">
                  <c:v>1296722</c:v>
                </c:pt>
                <c:pt idx="2">
                  <c:v>452641</c:v>
                </c:pt>
                <c:pt idx="3">
                  <c:v>220980</c:v>
                </c:pt>
                <c:pt idx="4">
                  <c:v>134521</c:v>
                </c:pt>
                <c:pt idx="5">
                  <c:v>24920</c:v>
                </c:pt>
                <c:pt idx="6">
                  <c:v>6704</c:v>
                </c:pt>
              </c:numCache>
            </c:numRef>
          </c:val>
          <c:extLst>
            <c:ext xmlns:c16="http://schemas.microsoft.com/office/drawing/2014/chart" uri="{C3380CC4-5D6E-409C-BE32-E72D297353CC}">
              <c16:uniqueId val="{00000000-E1E4-44B5-AB74-1523CF91B0EC}"/>
            </c:ext>
          </c:extLst>
        </c:ser>
        <c:ser>
          <c:idx val="1"/>
          <c:order val="1"/>
          <c:tx>
            <c:strRef>
              <c:f>'第1期 圖3'!$G$3</c:f>
              <c:strCache>
                <c:ptCount val="1"/>
                <c:pt idx="0">
                  <c:v>補助款累計執行數</c:v>
                </c:pt>
              </c:strCache>
            </c:strRef>
          </c:tx>
          <c:spPr>
            <a:pattFill prst="lgConfetti">
              <a:fgClr>
                <a:schemeClr val="accent6">
                  <a:lumMod val="60000"/>
                  <a:lumOff val="40000"/>
                </a:schemeClr>
              </a:fgClr>
              <a:bgClr>
                <a:schemeClr val="bg1"/>
              </a:bgClr>
            </a:pattFill>
            <a:ln>
              <a:noFill/>
            </a:ln>
            <a:effectLst/>
          </c:spPr>
          <c:invertIfNegative val="0"/>
          <c:cat>
            <c:strRef>
              <c:f>'第1期 圖3'!$E$5:$E$11</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圖3'!$G$5:$G$11</c:f>
              <c:numCache>
                <c:formatCode>#,##0_);[Red]\(#,##0\)</c:formatCode>
                <c:ptCount val="7"/>
                <c:pt idx="0">
                  <c:v>1919087</c:v>
                </c:pt>
                <c:pt idx="1">
                  <c:v>1287356</c:v>
                </c:pt>
                <c:pt idx="2">
                  <c:v>452310</c:v>
                </c:pt>
                <c:pt idx="3">
                  <c:v>217458</c:v>
                </c:pt>
                <c:pt idx="4">
                  <c:v>128637</c:v>
                </c:pt>
                <c:pt idx="5">
                  <c:v>16920</c:v>
                </c:pt>
                <c:pt idx="6">
                  <c:v>6568</c:v>
                </c:pt>
              </c:numCache>
            </c:numRef>
          </c:val>
          <c:extLst>
            <c:ext xmlns:c16="http://schemas.microsoft.com/office/drawing/2014/chart" uri="{C3380CC4-5D6E-409C-BE32-E72D297353CC}">
              <c16:uniqueId val="{00000001-E1E4-44B5-AB74-1523CF91B0EC}"/>
            </c:ext>
          </c:extLst>
        </c:ser>
        <c:dLbls>
          <c:showLegendKey val="0"/>
          <c:showVal val="0"/>
          <c:showCatName val="0"/>
          <c:showSerName val="0"/>
          <c:showPercent val="0"/>
          <c:showBubbleSize val="0"/>
        </c:dLbls>
        <c:gapWidth val="50"/>
        <c:axId val="739377160"/>
        <c:axId val="507401232"/>
      </c:barChart>
      <c:lineChart>
        <c:grouping val="standard"/>
        <c:varyColors val="0"/>
        <c:ser>
          <c:idx val="2"/>
          <c:order val="2"/>
          <c:tx>
            <c:strRef>
              <c:f>'第1期 圖3'!$H$3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6"/>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6"/>
              <c:layout>
                <c:manualLayout>
                  <c:x val="-6.4807982153215538E-2"/>
                  <c:y val="3.605552550928413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1E4-44B5-AB74-1523CF91B0E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'第1期 圖3'!$E$5:$E$11</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圖3'!$H$5:$H$11</c:f>
              <c:numCache>
                <c:formatCode>#,##0.00_);[Red]\(#,##0.00\)</c:formatCode>
                <c:ptCount val="7"/>
                <c:pt idx="0">
                  <c:v>97.65</c:v>
                </c:pt>
                <c:pt idx="1">
                  <c:v>99.28</c:v>
                </c:pt>
                <c:pt idx="2">
                  <c:v>99.93</c:v>
                </c:pt>
                <c:pt idx="3">
                  <c:v>98.41</c:v>
                </c:pt>
                <c:pt idx="4">
                  <c:v>95.63</c:v>
                </c:pt>
                <c:pt idx="5">
                  <c:v>67.900000000000006</c:v>
                </c:pt>
                <c:pt idx="6">
                  <c:v>97.98</c:v>
                </c:pt>
              </c:numCache>
            </c:numRef>
          </c:val>
          <c:smooth val="0"/>
          <c:extLst>
            <c:ext xmlns:c16="http://schemas.microsoft.com/office/drawing/2014/chart" uri="{C3380CC4-5D6E-409C-BE32-E72D297353CC}">
              <c16:uniqueId val="{00000003-E1E4-44B5-AB74-1523CF91B0EC}"/>
            </c:ext>
          </c:extLst>
        </c:ser>
        <c:dLbls>
          <c:showLegendKey val="0"/>
          <c:showVal val="0"/>
          <c:showCatName val="0"/>
          <c:showSerName val="0"/>
          <c:showPercent val="0"/>
          <c:showBubbleSize val="0"/>
        </c:dLbls>
        <c:marker val="1"/>
        <c:smooth val="0"/>
        <c:axId val="507398096"/>
        <c:axId val="507395744"/>
      </c:lineChart>
      <c:catAx>
        <c:axId val="739377160"/>
        <c:scaling>
          <c:orientation val="minMax"/>
        </c:scaling>
        <c:delete val="1"/>
        <c:axPos val="b"/>
        <c:numFmt formatCode="General" sourceLinked="1"/>
        <c:majorTickMark val="none"/>
        <c:minorTickMark val="none"/>
        <c:tickLblPos val="nextTo"/>
        <c:crossAx val="507401232"/>
        <c:crosses val="autoZero"/>
        <c:auto val="1"/>
        <c:lblAlgn val="ctr"/>
        <c:lblOffset val="100"/>
        <c:noMultiLvlLbl val="0"/>
      </c:catAx>
      <c:valAx>
        <c:axId val="507401232"/>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39377160"/>
        <c:crosses val="autoZero"/>
        <c:crossBetween val="between"/>
      </c:valAx>
      <c:valAx>
        <c:axId val="507395744"/>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398096"/>
        <c:crosses val="max"/>
        <c:crossBetween val="between"/>
        <c:majorUnit val="20"/>
      </c:valAx>
      <c:catAx>
        <c:axId val="507398096"/>
        <c:scaling>
          <c:orientation val="minMax"/>
        </c:scaling>
        <c:delete val="1"/>
        <c:axPos val="b"/>
        <c:numFmt formatCode="General" sourceLinked="1"/>
        <c:majorTickMark val="out"/>
        <c:minorTickMark val="none"/>
        <c:tickLblPos val="nextTo"/>
        <c:crossAx val="507395744"/>
        <c:crosses val="autoZero"/>
        <c:auto val="1"/>
        <c:lblAlgn val="ctr"/>
        <c:lblOffset val="100"/>
        <c:noMultiLvlLbl val="0"/>
      </c:catAx>
      <c:spPr>
        <a:noFill/>
        <a:ln>
          <a:noFill/>
        </a:ln>
        <a:effectLst/>
      </c:spPr>
    </c:plotArea>
    <c:legend>
      <c:legendPos val="b"/>
      <c:layout>
        <c:manualLayout>
          <c:xMode val="edge"/>
          <c:yMode val="edge"/>
          <c:x val="0.25751272338222492"/>
          <c:y val="0.93865280090394321"/>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222681539807522"/>
          <c:y val="5.0925925925925923E-2"/>
          <c:w val="0.58635651793525811"/>
          <c:h val="0.85217592592592595"/>
        </c:manualLayout>
      </c:layout>
      <c:barChart>
        <c:barDir val="bar"/>
        <c:grouping val="clustered"/>
        <c:varyColors val="0"/>
        <c:ser>
          <c:idx val="0"/>
          <c:order val="0"/>
          <c:tx>
            <c:strRef>
              <c:f>'第2期 圖5'!$A$3:$A$9</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tx>
          <c:spPr>
            <a:solidFill>
              <a:schemeClr val="accent1"/>
            </a:solidFill>
            <a:ln>
              <a:noFill/>
            </a:ln>
            <a:effectLst/>
          </c:spPr>
          <c:invertIfNegative val="0"/>
          <c:dLbls>
            <c:dLbl>
              <c:idx val="0"/>
              <c:layout>
                <c:manualLayout>
                  <c:x val="-1.8242293277470741E-2"/>
                  <c:y val="9.259160512096520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60C-4C69-9AAC-ECB0F6F48244}"/>
                </c:ext>
              </c:extLst>
            </c:dLbl>
            <c:dLbl>
              <c:idx val="1"/>
              <c:layout>
                <c:manualLayout>
                  <c:x val="-1.824229327747074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60C-4C69-9AAC-ECB0F6F48244}"/>
                </c:ext>
              </c:extLst>
            </c:dLbl>
            <c:spPr>
              <a:noFill/>
              <a:ln>
                <a:noFill/>
              </a:ln>
              <a:effectLst/>
            </c:spPr>
            <c:txPr>
              <a:bodyPr rot="0" spcFirstLastPara="1" vertOverflow="ellipsis" vert="horz" wrap="square" lIns="38100" tIns="19050" rIns="38100" bIns="19050" anchor="ctr" anchorCtr="0">
                <a:spAutoFit/>
              </a:bodyPr>
              <a:lstStyle/>
              <a:p>
                <a:pPr algn="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'第2期 圖5'!$A$3:$A$9</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圖5'!$C$3:$C$9</c:f>
              <c:numCache>
                <c:formatCode>#,##0_ </c:formatCode>
                <c:ptCount val="7"/>
                <c:pt idx="0">
                  <c:v>3247597</c:v>
                </c:pt>
                <c:pt idx="1">
                  <c:v>3213763</c:v>
                </c:pt>
                <c:pt idx="2">
                  <c:v>597835</c:v>
                </c:pt>
                <c:pt idx="3">
                  <c:v>285938</c:v>
                </c:pt>
                <c:pt idx="4">
                  <c:v>160382</c:v>
                </c:pt>
                <c:pt idx="5">
                  <c:v>49200</c:v>
                </c:pt>
                <c:pt idx="6">
                  <c:v>5814</c:v>
                </c:pt>
              </c:numCache>
            </c:numRef>
          </c:val>
          <c:extLst>
            <c:ext xmlns:c16="http://schemas.microsoft.com/office/drawing/2014/chart" uri="{C3380CC4-5D6E-409C-BE32-E72D297353CC}">
              <c16:uniqueId val="{00000002-B60C-4C69-9AAC-ECB0F6F48244}"/>
            </c:ext>
          </c:extLst>
        </c:ser>
        <c:dLbls>
          <c:showLegendKey val="0"/>
          <c:showVal val="0"/>
          <c:showCatName val="0"/>
          <c:showSerName val="0"/>
          <c:showPercent val="0"/>
          <c:showBubbleSize val="0"/>
        </c:dLbls>
        <c:gapWidth val="30"/>
        <c:axId val="507398488"/>
        <c:axId val="507397704"/>
      </c:barChart>
      <c:catAx>
        <c:axId val="5073984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spc="-1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397704"/>
        <c:crosses val="autoZero"/>
        <c:auto val="1"/>
        <c:lblAlgn val="ctr"/>
        <c:lblOffset val="100"/>
        <c:noMultiLvlLbl val="0"/>
      </c:catAx>
      <c:valAx>
        <c:axId val="507397704"/>
        <c:scaling>
          <c:orientation val="minMax"/>
          <c:max val="4000000"/>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507398488"/>
        <c:crosses val="autoZero"/>
        <c:crossBetween val="between"/>
        <c:majorUnit val="2000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74955029588853017"/>
        </c:manualLayout>
      </c:layout>
      <c:barChart>
        <c:barDir val="col"/>
        <c:grouping val="clustered"/>
        <c:varyColors val="0"/>
        <c:ser>
          <c:idx val="0"/>
          <c:order val="0"/>
          <c:tx>
            <c:strRef>
              <c:f>'第2期 圖６'!$F$3</c:f>
              <c:strCache>
                <c:ptCount val="1"/>
                <c:pt idx="0">
                  <c:v>前瞻計畫補助款</c:v>
                </c:pt>
              </c:strCache>
            </c:strRef>
          </c:tx>
          <c:spPr>
            <a:solidFill>
              <a:schemeClr val="accent6"/>
            </a:solidFill>
            <a:ln>
              <a:noFill/>
            </a:ln>
            <a:effectLst/>
          </c:spPr>
          <c:invertIfNegative val="0"/>
          <c:cat>
            <c:strRef>
              <c:f>'第2期 圖６'!$E$5:$E$11</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圖６'!$F$5:$F$11</c:f>
              <c:numCache>
                <c:formatCode>#,##0_);[Red]\(#,##0\)</c:formatCode>
                <c:ptCount val="7"/>
                <c:pt idx="0">
                  <c:v>3247597</c:v>
                </c:pt>
                <c:pt idx="1">
                  <c:v>3213763</c:v>
                </c:pt>
                <c:pt idx="2">
                  <c:v>597835</c:v>
                </c:pt>
                <c:pt idx="3">
                  <c:v>285938</c:v>
                </c:pt>
                <c:pt idx="4">
                  <c:v>160382</c:v>
                </c:pt>
                <c:pt idx="5">
                  <c:v>49200</c:v>
                </c:pt>
                <c:pt idx="6">
                  <c:v>5814</c:v>
                </c:pt>
              </c:numCache>
            </c:numRef>
          </c:val>
          <c:extLst>
            <c:ext xmlns:c16="http://schemas.microsoft.com/office/drawing/2014/chart" uri="{C3380CC4-5D6E-409C-BE32-E72D297353CC}">
              <c16:uniqueId val="{00000000-0C8A-4AF5-8F0E-FEEB4AA52B72}"/>
            </c:ext>
          </c:extLst>
        </c:ser>
        <c:ser>
          <c:idx val="1"/>
          <c:order val="1"/>
          <c:tx>
            <c:strRef>
              <c:f>'第2期 圖６'!$G$3</c:f>
              <c:strCache>
                <c:ptCount val="1"/>
                <c:pt idx="0">
                  <c:v>補助款累計執行數</c:v>
                </c:pt>
              </c:strCache>
            </c:strRef>
          </c:tx>
          <c:spPr>
            <a:pattFill prst="lgConfetti">
              <a:fgClr>
                <a:schemeClr val="accent6">
                  <a:lumMod val="60000"/>
                  <a:lumOff val="40000"/>
                </a:schemeClr>
              </a:fgClr>
              <a:bgClr>
                <a:schemeClr val="bg1"/>
              </a:bgClr>
            </a:pattFill>
            <a:ln>
              <a:noFill/>
            </a:ln>
            <a:effectLst/>
          </c:spPr>
          <c:invertIfNegative val="0"/>
          <c:cat>
            <c:strRef>
              <c:f>'第2期 圖６'!$E$5:$E$11</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圖６'!$G$5:$G$11</c:f>
              <c:numCache>
                <c:formatCode>#,##0_);[Red]\(#,##0\)</c:formatCode>
                <c:ptCount val="7"/>
                <c:pt idx="0">
                  <c:v>2985582</c:v>
                </c:pt>
                <c:pt idx="1">
                  <c:v>2876901</c:v>
                </c:pt>
                <c:pt idx="2">
                  <c:v>595254</c:v>
                </c:pt>
                <c:pt idx="3">
                  <c:v>285938</c:v>
                </c:pt>
                <c:pt idx="4">
                  <c:v>148571</c:v>
                </c:pt>
                <c:pt idx="5">
                  <c:v>10231</c:v>
                </c:pt>
                <c:pt idx="6">
                  <c:v>5813</c:v>
                </c:pt>
              </c:numCache>
            </c:numRef>
          </c:val>
          <c:extLst>
            <c:ext xmlns:c16="http://schemas.microsoft.com/office/drawing/2014/chart" uri="{C3380CC4-5D6E-409C-BE32-E72D297353CC}">
              <c16:uniqueId val="{00000001-0C8A-4AF5-8F0E-FEEB4AA52B72}"/>
            </c:ext>
          </c:extLst>
        </c:ser>
        <c:dLbls>
          <c:showLegendKey val="0"/>
          <c:showVal val="0"/>
          <c:showCatName val="0"/>
          <c:showSerName val="0"/>
          <c:showPercent val="0"/>
          <c:showBubbleSize val="0"/>
        </c:dLbls>
        <c:gapWidth val="50"/>
        <c:axId val="507400056"/>
        <c:axId val="507398880"/>
      </c:barChart>
      <c:lineChart>
        <c:grouping val="standard"/>
        <c:varyColors val="0"/>
        <c:ser>
          <c:idx val="2"/>
          <c:order val="2"/>
          <c:tx>
            <c:strRef>
              <c:f>'第2期 圖６'!$H$3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7"/>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3"/>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0-025C-47B9-8D27-89149D001AA7}"/>
                </c:ext>
              </c:extLst>
            </c:dLbl>
            <c:dLbl>
              <c:idx val="6"/>
              <c:layout>
                <c:manualLayout>
                  <c:x val="-7.2520180260486303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8A-4AF5-8F0E-FEEB4AA52B7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'第2期 圖６'!$E$5:$E$11</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圖６'!$H$5:$H$11</c:f>
              <c:numCache>
                <c:formatCode>#,##0.00_);[Red]\(#,##0.00\)</c:formatCode>
                <c:ptCount val="7"/>
                <c:pt idx="0">
                  <c:v>91.93</c:v>
                </c:pt>
                <c:pt idx="1">
                  <c:v>89.52</c:v>
                </c:pt>
                <c:pt idx="2">
                  <c:v>99.57</c:v>
                </c:pt>
                <c:pt idx="3">
                  <c:v>100</c:v>
                </c:pt>
                <c:pt idx="4">
                  <c:v>92.64</c:v>
                </c:pt>
                <c:pt idx="5">
                  <c:v>20.8</c:v>
                </c:pt>
                <c:pt idx="6">
                  <c:v>100</c:v>
                </c:pt>
              </c:numCache>
            </c:numRef>
          </c:val>
          <c:smooth val="0"/>
          <c:extLst>
            <c:ext xmlns:c16="http://schemas.microsoft.com/office/drawing/2014/chart" uri="{C3380CC4-5D6E-409C-BE32-E72D297353CC}">
              <c16:uniqueId val="{00000003-0C8A-4AF5-8F0E-FEEB4AA52B72}"/>
            </c:ext>
          </c:extLst>
        </c:ser>
        <c:dLbls>
          <c:showLegendKey val="0"/>
          <c:showVal val="0"/>
          <c:showCatName val="0"/>
          <c:showSerName val="0"/>
          <c:showPercent val="0"/>
          <c:showBubbleSize val="0"/>
        </c:dLbls>
        <c:marker val="1"/>
        <c:smooth val="0"/>
        <c:axId val="507397312"/>
        <c:axId val="507396920"/>
      </c:lineChart>
      <c:catAx>
        <c:axId val="507400056"/>
        <c:scaling>
          <c:orientation val="minMax"/>
        </c:scaling>
        <c:delete val="1"/>
        <c:axPos val="b"/>
        <c:numFmt formatCode="General" sourceLinked="1"/>
        <c:majorTickMark val="none"/>
        <c:minorTickMark val="none"/>
        <c:tickLblPos val="nextTo"/>
        <c:crossAx val="507398880"/>
        <c:crosses val="autoZero"/>
        <c:auto val="1"/>
        <c:lblAlgn val="ctr"/>
        <c:lblOffset val="100"/>
        <c:noMultiLvlLbl val="0"/>
      </c:catAx>
      <c:valAx>
        <c:axId val="507398880"/>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400056"/>
        <c:crosses val="autoZero"/>
        <c:crossBetween val="between"/>
      </c:valAx>
      <c:valAx>
        <c:axId val="507396920"/>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397312"/>
        <c:crosses val="max"/>
        <c:crossBetween val="between"/>
        <c:majorUnit val="20"/>
      </c:valAx>
      <c:catAx>
        <c:axId val="507397312"/>
        <c:scaling>
          <c:orientation val="minMax"/>
        </c:scaling>
        <c:delete val="1"/>
        <c:axPos val="b"/>
        <c:numFmt formatCode="General" sourceLinked="1"/>
        <c:majorTickMark val="out"/>
        <c:minorTickMark val="none"/>
        <c:tickLblPos val="nextTo"/>
        <c:crossAx val="507396920"/>
        <c:crosses val="autoZero"/>
        <c:auto val="1"/>
        <c:lblAlgn val="ctr"/>
        <c:lblOffset val="100"/>
        <c:noMultiLvlLbl val="0"/>
      </c:catAx>
      <c:spPr>
        <a:noFill/>
        <a:ln>
          <a:noFill/>
        </a:ln>
        <a:effectLst/>
      </c:spPr>
    </c:plotArea>
    <c:legend>
      <c:legendPos val="b"/>
      <c:layout>
        <c:manualLayout>
          <c:xMode val="edge"/>
          <c:yMode val="edge"/>
          <c:x val="0.25937786566529542"/>
          <c:y val="0.95544277466791594"/>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222681539807522"/>
          <c:y val="5.0925925925925923E-2"/>
          <c:w val="0.58635651793525811"/>
          <c:h val="0.85217592592592595"/>
        </c:manualLayout>
      </c:layout>
      <c:barChart>
        <c:barDir val="bar"/>
        <c:grouping val="clustered"/>
        <c:varyColors val="0"/>
        <c:ser>
          <c:idx val="0"/>
          <c:order val="0"/>
          <c:tx>
            <c:strRef>
              <c:f>'第3期 圖8(千元)'!$A$3:$A$9</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tx>
          <c:spPr>
            <a:solidFill>
              <a:schemeClr val="accent1"/>
            </a:solidFill>
            <a:ln>
              <a:noFill/>
            </a:ln>
            <a:effectLst/>
          </c:spPr>
          <c:invertIfNegative val="0"/>
          <c:dLbls>
            <c:dLbl>
              <c:idx val="0"/>
              <c:layout>
                <c:manualLayout>
                  <c:x val="0"/>
                  <c:y val="9.25910094464494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78-473A-85E0-A83BE3297EC0}"/>
                </c:ext>
              </c:extLst>
            </c:dLbl>
            <c:spPr>
              <a:noFill/>
              <a:ln>
                <a:noFill/>
              </a:ln>
              <a:effectLst/>
            </c:spPr>
            <c:txPr>
              <a:bodyPr rot="0" spcFirstLastPara="1" vertOverflow="ellipsis" vert="horz" wrap="square" lIns="38100" tIns="19050" rIns="38100" bIns="19050" anchor="ctr" anchorCtr="0">
                <a:spAutoFit/>
              </a:bodyPr>
              <a:lstStyle/>
              <a:p>
                <a:pPr algn="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'第3期 圖8(千元)'!$A$3:$A$9</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圖8(千元)'!$C$3:$C$9</c:f>
              <c:numCache>
                <c:formatCode>#,##0_ </c:formatCode>
                <c:ptCount val="7"/>
                <c:pt idx="0">
                  <c:v>5317360</c:v>
                </c:pt>
                <c:pt idx="1">
                  <c:v>749192</c:v>
                </c:pt>
                <c:pt idx="2">
                  <c:v>312800</c:v>
                </c:pt>
                <c:pt idx="3">
                  <c:v>198495</c:v>
                </c:pt>
                <c:pt idx="4">
                  <c:v>125710</c:v>
                </c:pt>
                <c:pt idx="5">
                  <c:v>79459</c:v>
                </c:pt>
                <c:pt idx="6">
                  <c:v>20600</c:v>
                </c:pt>
              </c:numCache>
            </c:numRef>
          </c:val>
          <c:extLst>
            <c:ext xmlns:c16="http://schemas.microsoft.com/office/drawing/2014/chart" uri="{C3380CC4-5D6E-409C-BE32-E72D297353CC}">
              <c16:uniqueId val="{00000001-A878-473A-85E0-A83BE3297EC0}"/>
            </c:ext>
          </c:extLst>
        </c:ser>
        <c:dLbls>
          <c:showLegendKey val="0"/>
          <c:showVal val="0"/>
          <c:showCatName val="0"/>
          <c:showSerName val="0"/>
          <c:showPercent val="0"/>
          <c:showBubbleSize val="0"/>
        </c:dLbls>
        <c:gapWidth val="30"/>
        <c:axId val="208395680"/>
        <c:axId val="208400384"/>
      </c:barChart>
      <c:catAx>
        <c:axId val="2083956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spc="-1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0384"/>
        <c:crosses val="autoZero"/>
        <c:auto val="1"/>
        <c:lblAlgn val="ctr"/>
        <c:lblOffset val="100"/>
        <c:noMultiLvlLbl val="0"/>
      </c:catAx>
      <c:valAx>
        <c:axId val="208400384"/>
        <c:scaling>
          <c:orientation val="minMax"/>
        </c:scaling>
        <c:delete val="0"/>
        <c:axPos val="b"/>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Times New Roman" panose="02020603050405020304" pitchFamily="18" charset="0"/>
              </a:defRPr>
            </a:pPr>
            <a:endParaRPr lang="zh-TW"/>
          </a:p>
        </c:txPr>
        <c:crossAx val="208395680"/>
        <c:crosses val="autoZero"/>
        <c:crossBetween val="between"/>
        <c:majorUnit val="3000000"/>
        <c:minorUnit val="300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0.88535</cdr:y>
    </cdr:from>
    <cdr:to>
      <cdr:x>0.95628</cdr:x>
      <cdr:y>0.96054</cdr:y>
    </cdr:to>
    <cdr:sp macro="" textlink="">
      <cdr:nvSpPr>
        <cdr:cNvPr id="2" name="文字方塊 1"/>
        <cdr:cNvSpPr txBox="1"/>
      </cdr:nvSpPr>
      <cdr:spPr>
        <a:xfrm xmlns:a="http://schemas.openxmlformats.org/drawingml/2006/main">
          <a:off x="0" y="2742960"/>
          <a:ext cx="3458818" cy="232951"/>
        </a:xfrm>
        <a:prstGeom xmlns:a="http://schemas.openxmlformats.org/drawingml/2006/main" prst="rect">
          <a:avLst/>
        </a:prstGeom>
      </cdr:spPr>
      <cdr:txBody>
        <a:bodyPr xmlns:a="http://schemas.openxmlformats.org/drawingml/2006/main" vertOverflow="clip" wrap="square" lIns="36000" rIns="3600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資料來源：整理自行政院公共工程委員會公共工程雲端系統資料。</a:t>
          </a:r>
        </a:p>
      </cdr:txBody>
    </cdr:sp>
  </cdr:relSizeAnchor>
</c:userShapes>
</file>

<file path=word/drawings/drawing2.xml><?xml version="1.0" encoding="utf-8"?>
<c:userShapes xmlns:c="http://schemas.openxmlformats.org/drawingml/2006/chart">
  <cdr:relSizeAnchor xmlns:cdr="http://schemas.openxmlformats.org/drawingml/2006/chartDrawing">
    <cdr:from>
      <cdr:x>0.11808</cdr:x>
      <cdr:y>0.81516</cdr:y>
    </cdr:from>
    <cdr:to>
      <cdr:x>0.2364</cdr:x>
      <cdr:y>0.87799</cdr:y>
    </cdr:to>
    <cdr:sp macro="" textlink="">
      <cdr:nvSpPr>
        <cdr:cNvPr id="2" name="文字方塊 1">
          <a:extLst xmlns:a="http://schemas.openxmlformats.org/drawingml/2006/main">
            <a:ext uri="{FF2B5EF4-FFF2-40B4-BE49-F238E27FC236}">
              <a16:creationId xmlns:a16="http://schemas.microsoft.com/office/drawing/2014/main" id="{0EE0E581-FF48-4795-872B-DD7F2991B889}"/>
            </a:ext>
          </a:extLst>
        </cdr:cNvPr>
        <cdr:cNvSpPr txBox="1"/>
      </cdr:nvSpPr>
      <cdr:spPr>
        <a:xfrm xmlns:a="http://schemas.openxmlformats.org/drawingml/2006/main">
          <a:off x="719591" y="2871275"/>
          <a:ext cx="721056" cy="2213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0.21935</cdr:x>
      <cdr:y>0.81812</cdr:y>
    </cdr:from>
    <cdr:to>
      <cdr:x>0.36033</cdr:x>
      <cdr:y>0.91234</cdr:y>
    </cdr:to>
    <cdr:sp macro="" textlink="">
      <cdr:nvSpPr>
        <cdr:cNvPr id="3" name="文字方塊 2">
          <a:extLst xmlns:a="http://schemas.openxmlformats.org/drawingml/2006/main">
            <a:ext uri="{FF2B5EF4-FFF2-40B4-BE49-F238E27FC236}">
              <a16:creationId xmlns:a16="http://schemas.microsoft.com/office/drawing/2014/main" id="{9F05A1A4-B32E-4AB6-BDF8-F458336C94A9}"/>
            </a:ext>
          </a:extLst>
        </cdr:cNvPr>
        <cdr:cNvSpPr txBox="1"/>
      </cdr:nvSpPr>
      <cdr:spPr>
        <a:xfrm xmlns:a="http://schemas.openxmlformats.org/drawingml/2006/main">
          <a:off x="1491751" y="2937469"/>
          <a:ext cx="958819" cy="3383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0.34928</cdr:x>
      <cdr:y>0.81966</cdr:y>
    </cdr:from>
    <cdr:to>
      <cdr:x>0.46969</cdr:x>
      <cdr:y>0.88738</cdr:y>
    </cdr:to>
    <cdr:sp macro="" textlink="">
      <cdr:nvSpPr>
        <cdr:cNvPr id="4" name="文字方塊 3">
          <a:extLst xmlns:a="http://schemas.openxmlformats.org/drawingml/2006/main">
            <a:ext uri="{FF2B5EF4-FFF2-40B4-BE49-F238E27FC236}">
              <a16:creationId xmlns:a16="http://schemas.microsoft.com/office/drawing/2014/main" id="{902665E3-5663-47E9-8476-F9E232DDFE4E}"/>
            </a:ext>
          </a:extLst>
        </cdr:cNvPr>
        <cdr:cNvSpPr txBox="1"/>
      </cdr:nvSpPr>
      <cdr:spPr>
        <a:xfrm xmlns:a="http://schemas.openxmlformats.org/drawingml/2006/main">
          <a:off x="2378213" y="3018454"/>
          <a:ext cx="819856" cy="2493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640140" y="5951538"/>
          <a:ext cx="762000" cy="2921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0.44953</cdr:x>
      <cdr:y>0.81176</cdr:y>
    </cdr:from>
    <cdr:to>
      <cdr:x>0.6115</cdr:x>
      <cdr:y>0.96309</cdr:y>
    </cdr:to>
    <cdr:sp macro="" textlink="">
      <cdr:nvSpPr>
        <cdr:cNvPr id="6" name="文字方塊 5">
          <a:extLst xmlns:a="http://schemas.openxmlformats.org/drawingml/2006/main">
            <a:ext uri="{FF2B5EF4-FFF2-40B4-BE49-F238E27FC236}">
              <a16:creationId xmlns:a16="http://schemas.microsoft.com/office/drawing/2014/main" id="{D35D980A-7620-4A32-BAE6-9761CF2FD045}"/>
            </a:ext>
          </a:extLst>
        </cdr:cNvPr>
        <cdr:cNvSpPr txBox="1"/>
      </cdr:nvSpPr>
      <cdr:spPr>
        <a:xfrm xmlns:a="http://schemas.openxmlformats.org/drawingml/2006/main">
          <a:off x="2739468" y="2859299"/>
          <a:ext cx="987071" cy="5330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6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0.58618</cdr:x>
      <cdr:y>0.80997</cdr:y>
    </cdr:from>
    <cdr:to>
      <cdr:x>0.72292</cdr:x>
      <cdr:y>0.96615</cdr:y>
    </cdr:to>
    <cdr:sp macro="" textlink="">
      <cdr:nvSpPr>
        <cdr:cNvPr id="7" name="文字方塊 6">
          <a:extLst xmlns:a="http://schemas.openxmlformats.org/drawingml/2006/main">
            <a:ext uri="{FF2B5EF4-FFF2-40B4-BE49-F238E27FC236}">
              <a16:creationId xmlns:a16="http://schemas.microsoft.com/office/drawing/2014/main" id="{923EAD70-F353-4E1E-8D02-4D998C15E774}"/>
            </a:ext>
          </a:extLst>
        </cdr:cNvPr>
        <cdr:cNvSpPr txBox="1"/>
      </cdr:nvSpPr>
      <cdr:spPr>
        <a:xfrm xmlns:a="http://schemas.openxmlformats.org/drawingml/2006/main">
          <a:off x="3572253" y="2853005"/>
          <a:ext cx="833306" cy="5501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0.70177</cdr:x>
      <cdr:y>0.82203</cdr:y>
    </cdr:from>
    <cdr:to>
      <cdr:x>0.83058</cdr:x>
      <cdr:y>0.87855</cdr:y>
    </cdr:to>
    <cdr:sp macro="" textlink="">
      <cdr:nvSpPr>
        <cdr:cNvPr id="8" name="文字方塊 7">
          <a:extLst xmlns:a="http://schemas.openxmlformats.org/drawingml/2006/main">
            <a:ext uri="{FF2B5EF4-FFF2-40B4-BE49-F238E27FC236}">
              <a16:creationId xmlns:a16="http://schemas.microsoft.com/office/drawing/2014/main" id="{C3ACE541-5CF2-4263-9C95-814A5B0F642F}"/>
            </a:ext>
          </a:extLst>
        </cdr:cNvPr>
        <cdr:cNvSpPr txBox="1"/>
      </cdr:nvSpPr>
      <cdr:spPr>
        <a:xfrm xmlns:a="http://schemas.openxmlformats.org/drawingml/2006/main">
          <a:off x="4778234" y="3027176"/>
          <a:ext cx="877050" cy="2081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0.81932</cdr:x>
      <cdr:y>0.82114</cdr:y>
    </cdr:from>
    <cdr:to>
      <cdr:x>0.97686</cdr:x>
      <cdr:y>0.91465</cdr:y>
    </cdr:to>
    <cdr:sp macro="" textlink="">
      <cdr:nvSpPr>
        <cdr:cNvPr id="9" name="文字方塊 8">
          <a:extLst xmlns:a="http://schemas.openxmlformats.org/drawingml/2006/main">
            <a:ext uri="{FF2B5EF4-FFF2-40B4-BE49-F238E27FC236}">
              <a16:creationId xmlns:a16="http://schemas.microsoft.com/office/drawing/2014/main" id="{42E477EB-E58D-4ACF-83FC-176B5571182B}"/>
            </a:ext>
          </a:extLst>
        </cdr:cNvPr>
        <cdr:cNvSpPr txBox="1"/>
      </cdr:nvSpPr>
      <cdr:spPr>
        <a:xfrm xmlns:a="http://schemas.openxmlformats.org/drawingml/2006/main">
          <a:off x="5572117" y="2948312"/>
          <a:ext cx="1071416" cy="3357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0.01159</cdr:x>
      <cdr:y>0.00796</cdr:y>
    </cdr:from>
    <cdr:to>
      <cdr:x>0.08479</cdr:x>
      <cdr:y>0.08293</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78914" y="29308"/>
          <a:ext cx="498410" cy="2760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0.95721</cdr:x>
      <cdr:y>0</cdr:y>
    </cdr:from>
    <cdr:to>
      <cdr:x>0.98174</cdr:x>
      <cdr:y>0.06224</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17492" y="0"/>
          <a:ext cx="167022" cy="2292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3.xml><?xml version="1.0" encoding="utf-8"?>
<c:userShapes xmlns:c="http://schemas.openxmlformats.org/drawingml/2006/chart">
  <cdr:relSizeAnchor xmlns:cdr="http://schemas.openxmlformats.org/drawingml/2006/chartDrawing">
    <cdr:from>
      <cdr:x>0.12514</cdr:x>
      <cdr:y>0.84905</cdr:y>
    </cdr:from>
    <cdr:to>
      <cdr:x>0.24538</cdr:x>
      <cdr:y>0.90663</cdr:y>
    </cdr:to>
    <cdr:sp macro="" textlink="">
      <cdr:nvSpPr>
        <cdr:cNvPr id="2" name="文字方塊 1">
          <a:extLst xmlns:a="http://schemas.openxmlformats.org/drawingml/2006/main">
            <a:ext uri="{FF2B5EF4-FFF2-40B4-BE49-F238E27FC236}">
              <a16:creationId xmlns:a16="http://schemas.microsoft.com/office/drawing/2014/main" id="{0EE0E581-FF48-4795-872B-DD7F2991B889}"/>
            </a:ext>
          </a:extLst>
        </cdr:cNvPr>
        <cdr:cNvSpPr txBox="1"/>
      </cdr:nvSpPr>
      <cdr:spPr>
        <a:xfrm xmlns:a="http://schemas.openxmlformats.org/drawingml/2006/main">
          <a:off x="732816" y="3289862"/>
          <a:ext cx="704122" cy="22311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0.23072</cdr:x>
      <cdr:y>0.84905</cdr:y>
    </cdr:from>
    <cdr:to>
      <cdr:x>0.37159</cdr:x>
      <cdr:y>0.90798</cdr:y>
    </cdr:to>
    <cdr:sp macro="" textlink="">
      <cdr:nvSpPr>
        <cdr:cNvPr id="3" name="文字方塊 2">
          <a:extLst xmlns:a="http://schemas.openxmlformats.org/drawingml/2006/main">
            <a:ext uri="{FF2B5EF4-FFF2-40B4-BE49-F238E27FC236}">
              <a16:creationId xmlns:a16="http://schemas.microsoft.com/office/drawing/2014/main" id="{9F05A1A4-B32E-4AB6-BDF8-F458336C94A9}"/>
            </a:ext>
          </a:extLst>
        </cdr:cNvPr>
        <cdr:cNvSpPr txBox="1"/>
      </cdr:nvSpPr>
      <cdr:spPr>
        <a:xfrm xmlns:a="http://schemas.openxmlformats.org/drawingml/2006/main">
          <a:off x="1351089" y="3289862"/>
          <a:ext cx="824931" cy="22834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0.35575</cdr:x>
      <cdr:y>0.85008</cdr:y>
    </cdr:from>
    <cdr:to>
      <cdr:x>0.48338</cdr:x>
      <cdr:y>0.90453</cdr:y>
    </cdr:to>
    <cdr:sp macro="" textlink="">
      <cdr:nvSpPr>
        <cdr:cNvPr id="4" name="文字方塊 3">
          <a:extLst xmlns:a="http://schemas.openxmlformats.org/drawingml/2006/main">
            <a:ext uri="{FF2B5EF4-FFF2-40B4-BE49-F238E27FC236}">
              <a16:creationId xmlns:a16="http://schemas.microsoft.com/office/drawing/2014/main" id="{902665E3-5663-47E9-8476-F9E232DDFE4E}"/>
            </a:ext>
          </a:extLst>
        </cdr:cNvPr>
        <cdr:cNvSpPr txBox="1"/>
      </cdr:nvSpPr>
      <cdr:spPr>
        <a:xfrm xmlns:a="http://schemas.openxmlformats.org/drawingml/2006/main">
          <a:off x="2083261" y="3293853"/>
          <a:ext cx="747398" cy="2109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640140" y="5951538"/>
          <a:ext cx="762000" cy="2921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0.56532</cdr:x>
      <cdr:y>0.84151</cdr:y>
    </cdr:from>
    <cdr:to>
      <cdr:x>0.7272</cdr:x>
      <cdr:y>0.95905</cdr:y>
    </cdr:to>
    <cdr:sp macro="" textlink="">
      <cdr:nvSpPr>
        <cdr:cNvPr id="6" name="文字方塊 5">
          <a:extLst xmlns:a="http://schemas.openxmlformats.org/drawingml/2006/main">
            <a:ext uri="{FF2B5EF4-FFF2-40B4-BE49-F238E27FC236}">
              <a16:creationId xmlns:a16="http://schemas.microsoft.com/office/drawing/2014/main" id="{D35D980A-7620-4A32-BAE6-9761CF2FD045}"/>
            </a:ext>
          </a:extLst>
        </cdr:cNvPr>
        <cdr:cNvSpPr txBox="1"/>
      </cdr:nvSpPr>
      <cdr:spPr>
        <a:xfrm xmlns:a="http://schemas.openxmlformats.org/drawingml/2006/main">
          <a:off x="3310497" y="3260647"/>
          <a:ext cx="947964" cy="4554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6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0.45561</cdr:x>
      <cdr:y>0.84186</cdr:y>
    </cdr:from>
    <cdr:to>
      <cdr:x>0.59689</cdr:x>
      <cdr:y>0.99017</cdr:y>
    </cdr:to>
    <cdr:sp macro="" textlink="">
      <cdr:nvSpPr>
        <cdr:cNvPr id="7" name="文字方塊 6">
          <a:extLst xmlns:a="http://schemas.openxmlformats.org/drawingml/2006/main">
            <a:ext uri="{FF2B5EF4-FFF2-40B4-BE49-F238E27FC236}">
              <a16:creationId xmlns:a16="http://schemas.microsoft.com/office/drawing/2014/main" id="{923EAD70-F353-4E1E-8D02-4D998C15E774}"/>
            </a:ext>
          </a:extLst>
        </cdr:cNvPr>
        <cdr:cNvSpPr txBox="1"/>
      </cdr:nvSpPr>
      <cdr:spPr>
        <a:xfrm xmlns:a="http://schemas.openxmlformats.org/drawingml/2006/main">
          <a:off x="2668038" y="3262003"/>
          <a:ext cx="827332" cy="5746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0.69878</cdr:x>
      <cdr:y>0.85826</cdr:y>
    </cdr:from>
    <cdr:to>
      <cdr:x>0.82759</cdr:x>
      <cdr:y>0.91478</cdr:y>
    </cdr:to>
    <cdr:sp macro="" textlink="">
      <cdr:nvSpPr>
        <cdr:cNvPr id="8" name="文字方塊 7">
          <a:extLst xmlns:a="http://schemas.openxmlformats.org/drawingml/2006/main">
            <a:ext uri="{FF2B5EF4-FFF2-40B4-BE49-F238E27FC236}">
              <a16:creationId xmlns:a16="http://schemas.microsoft.com/office/drawing/2014/main" id="{C3ACE541-5CF2-4263-9C95-814A5B0F642F}"/>
            </a:ext>
          </a:extLst>
        </cdr:cNvPr>
        <cdr:cNvSpPr txBox="1"/>
      </cdr:nvSpPr>
      <cdr:spPr>
        <a:xfrm xmlns:a="http://schemas.openxmlformats.org/drawingml/2006/main">
          <a:off x="4092035" y="3325549"/>
          <a:ext cx="754307" cy="2190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0.79731</cdr:x>
      <cdr:y>0.8585</cdr:y>
    </cdr:from>
    <cdr:to>
      <cdr:x>0.96131</cdr:x>
      <cdr:y>0.92713</cdr:y>
    </cdr:to>
    <cdr:sp macro="" textlink="">
      <cdr:nvSpPr>
        <cdr:cNvPr id="9" name="文字方塊 8">
          <a:extLst xmlns:a="http://schemas.openxmlformats.org/drawingml/2006/main">
            <a:ext uri="{FF2B5EF4-FFF2-40B4-BE49-F238E27FC236}">
              <a16:creationId xmlns:a16="http://schemas.microsoft.com/office/drawing/2014/main" id="{42E477EB-E58D-4ACF-83FC-176B5571182B}"/>
            </a:ext>
          </a:extLst>
        </cdr:cNvPr>
        <cdr:cNvSpPr txBox="1"/>
      </cdr:nvSpPr>
      <cdr:spPr>
        <a:xfrm xmlns:a="http://schemas.openxmlformats.org/drawingml/2006/main">
          <a:off x="4669023" y="3326479"/>
          <a:ext cx="960380" cy="2659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0.01159</cdr:x>
      <cdr:y>0.01367</cdr:y>
    </cdr:from>
    <cdr:to>
      <cdr:x>0.09209</cdr:x>
      <cdr:y>0.06959</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67871" y="52969"/>
          <a:ext cx="471391" cy="2166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0.96086</cdr:x>
      <cdr:y>0.00841</cdr:y>
    </cdr:from>
    <cdr:to>
      <cdr:x>0.98539</cdr:x>
      <cdr:y>0.07065</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34693" y="34512"/>
          <a:ext cx="166818" cy="2553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4.xml><?xml version="1.0" encoding="utf-8"?>
<c:userShapes xmlns:c="http://schemas.openxmlformats.org/drawingml/2006/chart">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118282" y="3556477"/>
          <a:ext cx="652751" cy="1745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0.01159</cdr:x>
      <cdr:y>0.01367</cdr:y>
    </cdr:from>
    <cdr:to>
      <cdr:x>0.08479</cdr:x>
      <cdr:y>0.06108</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78818" y="56106"/>
          <a:ext cx="497826" cy="1945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0.96086</cdr:x>
      <cdr:y>0.00841</cdr:y>
    </cdr:from>
    <cdr:to>
      <cdr:x>0.98539</cdr:x>
      <cdr:y>0.07065</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34693" y="34512"/>
          <a:ext cx="166818" cy="2553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0.12192</cdr:x>
      <cdr:y>0.83957</cdr:y>
    </cdr:from>
    <cdr:to>
      <cdr:x>0.2409</cdr:x>
      <cdr:y>0.90989</cdr:y>
    </cdr:to>
    <cdr:sp macro="" textlink="">
      <cdr:nvSpPr>
        <cdr:cNvPr id="10" name="文字方塊 9"/>
        <cdr:cNvSpPr txBox="1"/>
      </cdr:nvSpPr>
      <cdr:spPr>
        <a:xfrm xmlns:a="http://schemas.openxmlformats.org/drawingml/2006/main">
          <a:off x="745624" y="3256855"/>
          <a:ext cx="727645" cy="2727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0.23219</cdr:x>
      <cdr:y>0.8397</cdr:y>
    </cdr:from>
    <cdr:to>
      <cdr:x>0.37783</cdr:x>
      <cdr:y>0.91003</cdr:y>
    </cdr:to>
    <cdr:sp macro="" textlink="">
      <cdr:nvSpPr>
        <cdr:cNvPr id="14" name="文字方塊 13"/>
        <cdr:cNvSpPr txBox="1"/>
      </cdr:nvSpPr>
      <cdr:spPr>
        <a:xfrm xmlns:a="http://schemas.openxmlformats.org/drawingml/2006/main">
          <a:off x="1420001" y="3257359"/>
          <a:ext cx="890688" cy="272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0.33671</cdr:x>
      <cdr:y>0.84363</cdr:y>
    </cdr:from>
    <cdr:to>
      <cdr:x>0.4905</cdr:x>
      <cdr:y>0.90836</cdr:y>
    </cdr:to>
    <cdr:sp macro="" textlink="">
      <cdr:nvSpPr>
        <cdr:cNvPr id="16" name="文字方塊 15"/>
        <cdr:cNvSpPr txBox="1"/>
      </cdr:nvSpPr>
      <cdr:spPr>
        <a:xfrm xmlns:a="http://schemas.openxmlformats.org/drawingml/2006/main">
          <a:off x="2059212" y="3272605"/>
          <a:ext cx="940531" cy="2511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0.4595</cdr:x>
      <cdr:y>0.81681</cdr:y>
    </cdr:from>
    <cdr:to>
      <cdr:x>0.59768</cdr:x>
      <cdr:y>0.93698</cdr:y>
    </cdr:to>
    <cdr:sp macro="" textlink="">
      <cdr:nvSpPr>
        <cdr:cNvPr id="17" name="文字方塊 16"/>
        <cdr:cNvSpPr txBox="1"/>
      </cdr:nvSpPr>
      <cdr:spPr>
        <a:xfrm xmlns:a="http://schemas.openxmlformats.org/drawingml/2006/main">
          <a:off x="2810157" y="3168564"/>
          <a:ext cx="845066" cy="4661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0.5717</cdr:x>
      <cdr:y>0.81631</cdr:y>
    </cdr:from>
    <cdr:to>
      <cdr:x>0.72978</cdr:x>
      <cdr:y>0.93491</cdr:y>
    </cdr:to>
    <cdr:sp macro="" textlink="">
      <cdr:nvSpPr>
        <cdr:cNvPr id="18" name="文字方塊 17"/>
        <cdr:cNvSpPr txBox="1"/>
      </cdr:nvSpPr>
      <cdr:spPr>
        <a:xfrm xmlns:a="http://schemas.openxmlformats.org/drawingml/2006/main">
          <a:off x="3496337" y="3033943"/>
          <a:ext cx="966768" cy="4407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3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0.68875</cdr:x>
      <cdr:y>0.83761</cdr:y>
    </cdr:from>
    <cdr:to>
      <cdr:x>0.84255</cdr:x>
      <cdr:y>0.89699</cdr:y>
    </cdr:to>
    <cdr:sp macro="" textlink="">
      <cdr:nvSpPr>
        <cdr:cNvPr id="19" name="文字方塊 18"/>
        <cdr:cNvSpPr txBox="1"/>
      </cdr:nvSpPr>
      <cdr:spPr>
        <a:xfrm xmlns:a="http://schemas.openxmlformats.org/drawingml/2006/main">
          <a:off x="4212178" y="3249252"/>
          <a:ext cx="940592" cy="2303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0.80773</cdr:x>
      <cdr:y>0.839</cdr:y>
    </cdr:from>
    <cdr:to>
      <cdr:x>0.96153</cdr:x>
      <cdr:y>0.89838</cdr:y>
    </cdr:to>
    <cdr:sp macro="" textlink="">
      <cdr:nvSpPr>
        <cdr:cNvPr id="20" name="文字方塊 19"/>
        <cdr:cNvSpPr txBox="1"/>
      </cdr:nvSpPr>
      <cdr:spPr>
        <a:xfrm xmlns:a="http://schemas.openxmlformats.org/drawingml/2006/main">
          <a:off x="4939822" y="3254644"/>
          <a:ext cx="940593" cy="2303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食品安全建設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2CE1E8-69A5-4FF1-85EB-E09CD71901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60</Pages>
  <Words>37990</Words>
  <Characters>20304</Characters>
  <Application>Microsoft Office Word</Application>
  <DocSecurity>0</DocSecurity>
  <Lines>169</Lines>
  <Paragraphs>116</Paragraphs>
  <ScaleCrop>false</ScaleCrop>
  <Company>nao</Company>
  <LinksUpToDate>false</LinksUpToDate>
  <CharactersWithSpaces>58178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試用版</dc:title>
  <dc:creator>Yuhwa</dc:creator>
  <cp:lastModifiedBy>台中 審計處</cp:lastModifiedBy>
  <cp:revision>66</cp:revision>
  <cp:lastPrinted>2023-07-10T06:29:00Z</cp:lastPrinted>
  <dcterms:created xsi:type="dcterms:W3CDTF">2023-06-29T07:06:00Z</dcterms:created>
  <dcterms:modified xsi:type="dcterms:W3CDTF">2023-07-11T02:36:00Z</dcterms:modified>
</cp:coreProperties>
</file>