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drawings/drawing2.xml" ContentType="application/vnd.openxmlformats-officedocument.drawingml.chartshapes+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charts/chart50.xml" ContentType="application/vnd.openxmlformats-officedocument.drawingml.chart+xml"/>
  <Override PartName="/word/theme/themeOverride10.xml" ContentType="application/vnd.openxmlformats-officedocument.themeOverride+xml"/>
  <Override PartName="/word/theme/themeOverride20.xml" ContentType="application/vnd.openxmlformats-officedocument.themeOverride+xml"/>
  <Override PartName="/word/drawings/drawing10.xml" ContentType="application/vnd.openxmlformats-officedocument.drawingml.chartshapes+xml"/>
  <Override PartName="/word/drawings/drawing2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B69DB" w14:textId="79FC875B" w:rsidR="00F3784C" w:rsidRPr="00D53F02" w:rsidRDefault="002303F7" w:rsidP="00336CC5">
      <w:pPr>
        <w:overflowPunct w:val="0"/>
        <w:spacing w:line="520" w:lineRule="exact"/>
        <w:jc w:val="both"/>
        <w:rPr>
          <w:rFonts w:ascii="標楷體" w:eastAsia="標楷體" w:hAnsi="標楷體"/>
          <w:b/>
          <w:color w:val="000000" w:themeColor="text1"/>
          <w:sz w:val="36"/>
          <w:szCs w:val="36"/>
        </w:rPr>
      </w:pPr>
      <w:r w:rsidRPr="00D53F02">
        <w:rPr>
          <w:rFonts w:ascii="標楷體" w:eastAsia="標楷體" w:hAnsi="標楷體" w:hint="eastAsia"/>
          <w:b/>
          <w:color w:val="000000" w:themeColor="text1"/>
          <w:sz w:val="36"/>
          <w:szCs w:val="36"/>
        </w:rPr>
        <w:t>陸</w:t>
      </w:r>
      <w:r w:rsidR="00873EE8" w:rsidRPr="00D53F02">
        <w:rPr>
          <w:rFonts w:ascii="標楷體" w:eastAsia="標楷體" w:hAnsi="標楷體" w:hint="eastAsia"/>
          <w:b/>
          <w:color w:val="000000" w:themeColor="text1"/>
          <w:sz w:val="36"/>
          <w:szCs w:val="36"/>
        </w:rPr>
        <w:t>、政府推動</w:t>
      </w:r>
      <w:r w:rsidR="00831F0B" w:rsidRPr="00D53F02">
        <w:rPr>
          <w:rFonts w:ascii="標楷體" w:eastAsia="標楷體" w:hAnsi="標楷體" w:hint="eastAsia"/>
          <w:b/>
          <w:color w:val="000000" w:themeColor="text1"/>
          <w:sz w:val="36"/>
          <w:szCs w:val="36"/>
        </w:rPr>
        <w:t>長</w:t>
      </w:r>
      <w:r w:rsidR="00873EE8" w:rsidRPr="00D53F02">
        <w:rPr>
          <w:rFonts w:ascii="標楷體" w:eastAsia="標楷體" w:hAnsi="標楷體" w:hint="eastAsia"/>
          <w:b/>
          <w:color w:val="000000" w:themeColor="text1"/>
          <w:sz w:val="36"/>
          <w:szCs w:val="36"/>
        </w:rPr>
        <w:t>期</w:t>
      </w:r>
      <w:r w:rsidR="00831F0B" w:rsidRPr="00D53F02">
        <w:rPr>
          <w:rFonts w:ascii="標楷體" w:eastAsia="標楷體" w:hAnsi="標楷體" w:hint="eastAsia"/>
          <w:b/>
          <w:color w:val="000000" w:themeColor="text1"/>
          <w:sz w:val="36"/>
          <w:szCs w:val="36"/>
        </w:rPr>
        <w:t>照</w:t>
      </w:r>
      <w:r w:rsidR="00873EE8" w:rsidRPr="00D53F02">
        <w:rPr>
          <w:rFonts w:ascii="標楷體" w:eastAsia="標楷體" w:hAnsi="標楷體" w:hint="eastAsia"/>
          <w:b/>
          <w:color w:val="000000" w:themeColor="text1"/>
          <w:sz w:val="36"/>
          <w:szCs w:val="36"/>
        </w:rPr>
        <w:t>顧十年計畫</w:t>
      </w:r>
      <w:r w:rsidR="00831F0B" w:rsidRPr="00D53F02">
        <w:rPr>
          <w:rFonts w:ascii="標楷體" w:eastAsia="標楷體" w:hAnsi="標楷體" w:hint="eastAsia"/>
          <w:b/>
          <w:color w:val="000000" w:themeColor="text1"/>
          <w:sz w:val="36"/>
          <w:szCs w:val="36"/>
        </w:rPr>
        <w:t>2.0</w:t>
      </w:r>
      <w:r w:rsidR="00873EE8" w:rsidRPr="00D53F02">
        <w:rPr>
          <w:rFonts w:ascii="標楷體" w:eastAsia="標楷體" w:hAnsi="標楷體" w:hint="eastAsia"/>
          <w:b/>
          <w:color w:val="000000" w:themeColor="text1"/>
          <w:sz w:val="36"/>
          <w:szCs w:val="36"/>
        </w:rPr>
        <w:t>執行情形</w:t>
      </w:r>
    </w:p>
    <w:p w14:paraId="7F289D71" w14:textId="049838F9" w:rsidR="001E7E00" w:rsidRPr="00D53F02" w:rsidRDefault="00E909E2" w:rsidP="007E30DE">
      <w:pPr>
        <w:overflowPunct w:val="0"/>
        <w:spacing w:line="520" w:lineRule="exact"/>
        <w:ind w:firstLineChars="200" w:firstLine="560"/>
        <w:jc w:val="both"/>
        <w:rPr>
          <w:rFonts w:ascii="標楷體" w:eastAsia="標楷體" w:hAnsi="標楷體"/>
          <w:color w:val="000000" w:themeColor="text1"/>
          <w:sz w:val="28"/>
          <w:szCs w:val="28"/>
        </w:rPr>
      </w:pPr>
      <w:r>
        <w:rPr>
          <w:rFonts w:ascii="標楷體" w:eastAsia="標楷體" w:hAnsi="標楷體" w:hint="eastAsia"/>
          <w:noProof/>
          <w:color w:val="000000" w:themeColor="text1"/>
          <w:sz w:val="28"/>
          <w:szCs w:val="28"/>
        </w:rPr>
        <mc:AlternateContent>
          <mc:Choice Requires="wps">
            <w:drawing>
              <wp:anchor distT="0" distB="0" distL="114300" distR="114300" simplePos="0" relativeHeight="251649536" behindDoc="0" locked="0" layoutInCell="1" allowOverlap="1" wp14:anchorId="3651A9EB" wp14:editId="7EF86E42">
                <wp:simplePos x="0" y="0"/>
                <wp:positionH relativeFrom="column">
                  <wp:posOffset>2127250</wp:posOffset>
                </wp:positionH>
                <wp:positionV relativeFrom="paragraph">
                  <wp:posOffset>2857500</wp:posOffset>
                </wp:positionV>
                <wp:extent cx="4140200" cy="412686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4126865"/>
                        </a:xfrm>
                        <a:prstGeom prst="rect">
                          <a:avLst/>
                        </a:prstGeom>
                        <a:noFill/>
                        <a:ln w="9525">
                          <a:noFill/>
                          <a:miter lim="800000"/>
                          <a:headEnd/>
                          <a:tailEnd/>
                        </a:ln>
                      </wps:spPr>
                      <wps:txbx>
                        <w:txbxContent>
                          <w:p w14:paraId="0AEC811F" w14:textId="75359C4C" w:rsidR="00303C02" w:rsidRPr="00BB55D9" w:rsidRDefault="00303C02" w:rsidP="00FD46A9">
                            <w:pPr>
                              <w:spacing w:line="320" w:lineRule="exact"/>
                              <w:jc w:val="center"/>
                              <w:rPr>
                                <w:rFonts w:ascii="標楷體" w:eastAsia="標楷體" w:hAnsi="標楷體"/>
                                <w:b/>
                                <w:bCs/>
                                <w:kern w:val="0"/>
                              </w:rPr>
                            </w:pPr>
                            <w:r w:rsidRPr="00BB55D9">
                              <w:rPr>
                                <w:rFonts w:ascii="標楷體" w:eastAsia="標楷體" w:hAnsi="標楷體"/>
                                <w:b/>
                                <w:bCs/>
                                <w:kern w:val="0"/>
                              </w:rPr>
                              <w:t>圖</w:t>
                            </w:r>
                            <w:r>
                              <w:rPr>
                                <w:rFonts w:ascii="標楷體" w:eastAsia="標楷體" w:hAnsi="標楷體" w:hint="eastAsia"/>
                                <w:b/>
                                <w:bCs/>
                                <w:kern w:val="0"/>
                              </w:rPr>
                              <w:t>1</w:t>
                            </w:r>
                            <w:r w:rsidRPr="00BB55D9">
                              <w:rPr>
                                <w:rFonts w:ascii="標楷體" w:eastAsia="標楷體" w:hAnsi="標楷體" w:hint="eastAsia"/>
                                <w:b/>
                                <w:bCs/>
                                <w:kern w:val="0"/>
                              </w:rPr>
                              <w:t xml:space="preserve">　</w:t>
                            </w:r>
                            <w:r w:rsidRPr="00BB55D9">
                              <w:rPr>
                                <w:rFonts w:ascii="標楷體" w:eastAsia="標楷體" w:hAnsi="標楷體"/>
                                <w:b/>
                                <w:bCs/>
                                <w:kern w:val="0"/>
                              </w:rPr>
                              <w:t>長照</w:t>
                            </w:r>
                            <w:r w:rsidRPr="00BB55D9">
                              <w:rPr>
                                <w:rFonts w:ascii="標楷體" w:eastAsia="標楷體" w:hAnsi="標楷體" w:hint="eastAsia"/>
                                <w:b/>
                                <w:bCs/>
                                <w:kern w:val="0"/>
                              </w:rPr>
                              <w:t>需求人數推估情形</w:t>
                            </w:r>
                          </w:p>
                          <w:p w14:paraId="2E2227CD" w14:textId="77777777" w:rsidR="00303C02" w:rsidRDefault="00303C02" w:rsidP="00BB55D9">
                            <w:pPr>
                              <w:jc w:val="both"/>
                              <w:rPr>
                                <w:b/>
                                <w:bCs/>
                                <w:spacing w:val="-10"/>
                                <w:kern w:val="0"/>
                              </w:rPr>
                            </w:pPr>
                            <w:r>
                              <w:rPr>
                                <w:noProof/>
                              </w:rPr>
                              <w:drawing>
                                <wp:inline distT="0" distB="0" distL="0" distR="0" wp14:anchorId="20718B13" wp14:editId="563F4B90">
                                  <wp:extent cx="3978910" cy="3542468"/>
                                  <wp:effectExtent l="0" t="0" r="2540" b="127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F5DBD62" w14:textId="77777777" w:rsidR="00303C02" w:rsidRPr="007F10D5" w:rsidRDefault="00303C02" w:rsidP="00825057">
                            <w:pPr>
                              <w:spacing w:line="240" w:lineRule="exact"/>
                              <w:ind w:leftChars="64" w:left="154"/>
                              <w:rPr>
                                <w:rFonts w:ascii="標楷體" w:eastAsia="標楷體" w:hAnsi="標楷體"/>
                                <w:sz w:val="18"/>
                                <w:szCs w:val="18"/>
                              </w:rPr>
                            </w:pP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自衛福部提供資料</w:t>
                            </w:r>
                            <w:r w:rsidRPr="007F10D5">
                              <w:rPr>
                                <w:rFonts w:ascii="標楷體" w:eastAsia="標楷體" w:hAnsi="標楷體" w:cs="Times New Roman"/>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51A9EB" id="_x0000_t202" coordsize="21600,21600" o:spt="202" path="m,l,21600r21600,l21600,xe">
                <v:stroke joinstyle="miter"/>
                <v:path gradientshapeok="t" o:connecttype="rect"/>
              </v:shapetype>
              <v:shape id="文字方塊 2" o:spid="_x0000_s1026" type="#_x0000_t202" style="position:absolute;left:0;text-align:left;margin-left:167.5pt;margin-top:225pt;width:326pt;height:324.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" filled="f" stroked="f">
                <v:textbox>
                  <w:txbxContent>
                    <w:p w14:paraId="0AEC811F" w14:textId="75359C4C" w:rsidR="00303C02" w:rsidRPr="00BB55D9" w:rsidRDefault="00303C02" w:rsidP="00FD46A9">
                      <w:pPr>
                        <w:spacing w:line="320" w:lineRule="exact"/>
                        <w:jc w:val="center"/>
                        <w:rPr>
                          <w:rFonts w:ascii="標楷體" w:eastAsia="標楷體" w:hAnsi="標楷體"/>
                          <w:b/>
                          <w:bCs/>
                          <w:kern w:val="0"/>
                        </w:rPr>
                      </w:pPr>
                      <w:r w:rsidRPr="00BB55D9">
                        <w:rPr>
                          <w:rFonts w:ascii="標楷體" w:eastAsia="標楷體" w:hAnsi="標楷體"/>
                          <w:b/>
                          <w:bCs/>
                          <w:kern w:val="0"/>
                        </w:rPr>
                        <w:t>圖</w:t>
                      </w:r>
                      <w:r>
                        <w:rPr>
                          <w:rFonts w:ascii="標楷體" w:eastAsia="標楷體" w:hAnsi="標楷體" w:hint="eastAsia"/>
                          <w:b/>
                          <w:bCs/>
                          <w:kern w:val="0"/>
                        </w:rPr>
                        <w:t>1</w:t>
                      </w:r>
                      <w:r w:rsidRPr="00BB55D9">
                        <w:rPr>
                          <w:rFonts w:ascii="標楷體" w:eastAsia="標楷體" w:hAnsi="標楷體" w:hint="eastAsia"/>
                          <w:b/>
                          <w:bCs/>
                          <w:kern w:val="0"/>
                        </w:rPr>
                        <w:t xml:space="preserve">　</w:t>
                      </w:r>
                      <w:r w:rsidRPr="00BB55D9">
                        <w:rPr>
                          <w:rFonts w:ascii="標楷體" w:eastAsia="標楷體" w:hAnsi="標楷體"/>
                          <w:b/>
                          <w:bCs/>
                          <w:kern w:val="0"/>
                        </w:rPr>
                        <w:t>長照</w:t>
                      </w:r>
                      <w:r w:rsidRPr="00BB55D9">
                        <w:rPr>
                          <w:rFonts w:ascii="標楷體" w:eastAsia="標楷體" w:hAnsi="標楷體" w:hint="eastAsia"/>
                          <w:b/>
                          <w:bCs/>
                          <w:kern w:val="0"/>
                        </w:rPr>
                        <w:t>需求人數推估情形</w:t>
                      </w:r>
                    </w:p>
                    <w:p w14:paraId="2E2227CD" w14:textId="77777777" w:rsidR="00303C02" w:rsidRDefault="00303C02" w:rsidP="00BB55D9">
                      <w:pPr>
                        <w:jc w:val="both"/>
                        <w:rPr>
                          <w:b/>
                          <w:bCs/>
                          <w:spacing w:val="-10"/>
                          <w:kern w:val="0"/>
                        </w:rPr>
                      </w:pPr>
                      <w:r>
                        <w:rPr>
                          <w:noProof/>
                        </w:rPr>
                        <w:drawing>
                          <wp:inline distT="0" distB="0" distL="0" distR="0" wp14:anchorId="20718B13" wp14:editId="563F4B90">
                            <wp:extent cx="3978910" cy="3542468"/>
                            <wp:effectExtent l="0" t="0" r="2540" b="127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F5DBD62" w14:textId="77777777" w:rsidR="00303C02" w:rsidRPr="007F10D5" w:rsidRDefault="00303C02" w:rsidP="00825057">
                      <w:pPr>
                        <w:spacing w:line="240" w:lineRule="exact"/>
                        <w:ind w:leftChars="64" w:left="154"/>
                        <w:rPr>
                          <w:rFonts w:ascii="標楷體" w:eastAsia="標楷體" w:hAnsi="標楷體"/>
                          <w:sz w:val="18"/>
                          <w:szCs w:val="18"/>
                        </w:rPr>
                      </w:pP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自衛福部提供資料</w:t>
                      </w:r>
                      <w:r w:rsidRPr="007F10D5">
                        <w:rPr>
                          <w:rFonts w:ascii="標楷體" w:eastAsia="標楷體" w:hAnsi="標楷體" w:cs="Times New Roman"/>
                          <w:sz w:val="18"/>
                          <w:szCs w:val="18"/>
                        </w:rPr>
                        <w:t>。</w:t>
                      </w:r>
                    </w:p>
                  </w:txbxContent>
                </v:textbox>
                <w10:wrap type="square"/>
              </v:shape>
            </w:pict>
          </mc:Fallback>
        </mc:AlternateContent>
      </w:r>
      <w:r w:rsidR="00BD3940" w:rsidRPr="00D53F02">
        <w:rPr>
          <w:rFonts w:ascii="標楷體" w:eastAsia="標楷體" w:hAnsi="標楷體" w:hint="eastAsia"/>
          <w:noProof/>
          <w:color w:val="000000" w:themeColor="text1"/>
          <w:sz w:val="28"/>
          <w:szCs w:val="28"/>
        </w:rPr>
        <w:t>隨</w:t>
      </w:r>
      <w:r w:rsidR="00B9314C">
        <w:rPr>
          <w:rFonts w:ascii="標楷體" w:eastAsia="標楷體" w:hAnsi="標楷體" w:hint="eastAsia"/>
          <w:noProof/>
          <w:color w:val="000000" w:themeColor="text1"/>
          <w:sz w:val="28"/>
          <w:szCs w:val="28"/>
        </w:rPr>
        <w:t>著國人</w:t>
      </w:r>
      <w:r w:rsidR="00BD3940" w:rsidRPr="00D53F02">
        <w:rPr>
          <w:rFonts w:ascii="標楷體" w:eastAsia="標楷體" w:hAnsi="標楷體" w:hint="eastAsia"/>
          <w:noProof/>
          <w:color w:val="000000" w:themeColor="text1"/>
          <w:sz w:val="28"/>
          <w:szCs w:val="28"/>
        </w:rPr>
        <w:t>生育率</w:t>
      </w:r>
      <w:r w:rsidR="00A50470" w:rsidRPr="00D53F02">
        <w:rPr>
          <w:rFonts w:ascii="標楷體" w:eastAsia="標楷體" w:hAnsi="標楷體" w:hint="eastAsia"/>
          <w:noProof/>
          <w:color w:val="000000" w:themeColor="text1"/>
          <w:sz w:val="28"/>
          <w:szCs w:val="28"/>
        </w:rPr>
        <w:t>下</w:t>
      </w:r>
      <w:r w:rsidR="00BD3940" w:rsidRPr="00D53F02">
        <w:rPr>
          <w:rFonts w:ascii="標楷體" w:eastAsia="標楷體" w:hAnsi="標楷體" w:hint="eastAsia"/>
          <w:noProof/>
          <w:color w:val="000000" w:themeColor="text1"/>
          <w:sz w:val="28"/>
          <w:szCs w:val="28"/>
        </w:rPr>
        <w:t>降，醫療及公共衛生進步使預期壽命延長，</w:t>
      </w:r>
      <w:r w:rsidR="008626C2" w:rsidRPr="00D53F02">
        <w:rPr>
          <w:rFonts w:ascii="標楷體" w:eastAsia="標楷體" w:hAnsi="標楷體" w:hint="eastAsia"/>
          <w:noProof/>
          <w:color w:val="000000" w:themeColor="text1"/>
          <w:sz w:val="28"/>
          <w:szCs w:val="28"/>
        </w:rPr>
        <w:t>我國</w:t>
      </w:r>
      <w:r w:rsidR="0089226C" w:rsidRPr="00D53F02">
        <w:rPr>
          <w:rFonts w:ascii="標楷體" w:eastAsia="標楷體" w:hAnsi="標楷體" w:hint="eastAsia"/>
          <w:noProof/>
          <w:color w:val="000000" w:themeColor="text1"/>
          <w:sz w:val="28"/>
          <w:szCs w:val="28"/>
        </w:rPr>
        <w:t>人口持續</w:t>
      </w:r>
      <w:r w:rsidR="00B9314C">
        <w:rPr>
          <w:rFonts w:ascii="標楷體" w:eastAsia="標楷體" w:hAnsi="標楷體" w:hint="eastAsia"/>
          <w:noProof/>
          <w:color w:val="000000" w:themeColor="text1"/>
          <w:sz w:val="28"/>
          <w:szCs w:val="28"/>
        </w:rPr>
        <w:t>往</w:t>
      </w:r>
      <w:r w:rsidR="0089226C" w:rsidRPr="00D53F02">
        <w:rPr>
          <w:rFonts w:ascii="標楷體" w:eastAsia="標楷體" w:hAnsi="標楷體" w:hint="eastAsia"/>
          <w:noProof/>
          <w:color w:val="000000" w:themeColor="text1"/>
          <w:sz w:val="28"/>
          <w:szCs w:val="28"/>
        </w:rPr>
        <w:t>高齡化發展</w:t>
      </w:r>
      <w:bookmarkStart w:id="0" w:name="_Hlk138203508"/>
      <w:r w:rsidR="0089226C" w:rsidRPr="00D53F02">
        <w:rPr>
          <w:rFonts w:ascii="標楷體" w:eastAsia="標楷體" w:hAnsi="標楷體" w:hint="eastAsia"/>
          <w:noProof/>
          <w:color w:val="000000" w:themeColor="text1"/>
          <w:sz w:val="28"/>
          <w:szCs w:val="28"/>
        </w:rPr>
        <w:t>，</w:t>
      </w:r>
      <w:bookmarkEnd w:id="0"/>
      <w:r w:rsidR="008626C2" w:rsidRPr="00D53F02">
        <w:rPr>
          <w:rFonts w:ascii="標楷體" w:eastAsia="標楷體" w:hAnsi="標楷體" w:hint="eastAsia"/>
          <w:noProof/>
          <w:color w:val="000000" w:themeColor="text1"/>
          <w:sz w:val="28"/>
          <w:szCs w:val="28"/>
        </w:rPr>
        <w:t>截至</w:t>
      </w:r>
      <w:r w:rsidR="0089226C" w:rsidRPr="00D53F02">
        <w:rPr>
          <w:rFonts w:ascii="標楷體" w:eastAsia="標楷體" w:hAnsi="標楷體" w:hint="eastAsia"/>
          <w:noProof/>
          <w:color w:val="000000" w:themeColor="text1"/>
          <w:sz w:val="28"/>
          <w:szCs w:val="28"/>
        </w:rPr>
        <w:t>111</w:t>
      </w:r>
      <w:r w:rsidR="008626C2" w:rsidRPr="00D53F02">
        <w:rPr>
          <w:rFonts w:ascii="標楷體" w:eastAsia="標楷體" w:hAnsi="標楷體" w:hint="eastAsia"/>
          <w:noProof/>
          <w:color w:val="000000" w:themeColor="text1"/>
          <w:sz w:val="28"/>
          <w:szCs w:val="28"/>
        </w:rPr>
        <w:t>年底止，</w:t>
      </w:r>
      <w:r w:rsidR="0089226C" w:rsidRPr="00D53F02">
        <w:rPr>
          <w:rFonts w:ascii="標楷體" w:eastAsia="標楷體" w:hAnsi="標楷體" w:hint="eastAsia"/>
          <w:noProof/>
          <w:color w:val="000000" w:themeColor="text1"/>
          <w:sz w:val="28"/>
          <w:szCs w:val="28"/>
        </w:rPr>
        <w:t>65歲以上人口達408萬餘人，約占總人口之17.56％</w:t>
      </w:r>
      <w:r w:rsidR="008626C2" w:rsidRPr="00D53F02">
        <w:rPr>
          <w:rFonts w:ascii="標楷體" w:eastAsia="標楷體" w:hAnsi="標楷體" w:hint="eastAsia"/>
          <w:noProof/>
          <w:color w:val="000000" w:themeColor="text1"/>
          <w:sz w:val="28"/>
          <w:szCs w:val="28"/>
        </w:rPr>
        <w:t>，</w:t>
      </w:r>
      <w:r w:rsidR="00B9314C">
        <w:rPr>
          <w:rFonts w:ascii="標楷體" w:eastAsia="標楷體" w:hAnsi="標楷體" w:hint="eastAsia"/>
          <w:noProof/>
          <w:color w:val="000000" w:themeColor="text1"/>
          <w:sz w:val="28"/>
          <w:szCs w:val="28"/>
        </w:rPr>
        <w:t>依</w:t>
      </w:r>
      <w:r w:rsidR="008626C2" w:rsidRPr="00D53F02">
        <w:rPr>
          <w:rFonts w:ascii="標楷體" w:eastAsia="標楷體" w:hAnsi="標楷體" w:hint="eastAsia"/>
          <w:color w:val="000000" w:themeColor="text1"/>
          <w:sz w:val="28"/>
          <w:szCs w:val="28"/>
        </w:rPr>
        <w:t>據國家發展委員會推估，</w:t>
      </w:r>
      <w:r w:rsidR="0089226C" w:rsidRPr="00D53F02">
        <w:rPr>
          <w:rFonts w:ascii="標楷體" w:eastAsia="標楷體" w:hAnsi="標楷體" w:hint="eastAsia"/>
          <w:noProof/>
          <w:color w:val="000000" w:themeColor="text1"/>
          <w:sz w:val="28"/>
          <w:szCs w:val="28"/>
        </w:rPr>
        <w:t>將於114年超過20％，邁入超高齡社會</w:t>
      </w:r>
      <w:r w:rsidR="008626C2" w:rsidRPr="00D53F02">
        <w:rPr>
          <w:rFonts w:ascii="標楷體" w:eastAsia="標楷體" w:hAnsi="標楷體" w:hint="eastAsia"/>
          <w:noProof/>
          <w:color w:val="000000" w:themeColor="text1"/>
          <w:sz w:val="28"/>
          <w:szCs w:val="28"/>
        </w:rPr>
        <w:t>。</w:t>
      </w:r>
      <w:r w:rsidR="00BD3940" w:rsidRPr="00D53F02">
        <w:rPr>
          <w:rFonts w:ascii="標楷體" w:eastAsia="標楷體" w:hAnsi="標楷體" w:hint="eastAsia"/>
          <w:noProof/>
          <w:color w:val="000000" w:themeColor="text1"/>
          <w:sz w:val="28"/>
          <w:szCs w:val="28"/>
        </w:rPr>
        <w:t>據內政部及衛生福利部</w:t>
      </w:r>
      <w:bookmarkStart w:id="1" w:name="_Hlk139223253"/>
      <w:r w:rsidR="00BD3940" w:rsidRPr="00D53F02">
        <w:rPr>
          <w:rFonts w:ascii="標楷體" w:eastAsia="標楷體" w:hAnsi="標楷體" w:hint="eastAsia"/>
          <w:color w:val="000000" w:themeColor="text1"/>
          <w:sz w:val="28"/>
          <w:szCs w:val="28"/>
        </w:rPr>
        <w:t>（</w:t>
      </w:r>
      <w:r w:rsidR="00BD3940" w:rsidRPr="00D53F02">
        <w:rPr>
          <w:rFonts w:ascii="標楷體" w:eastAsia="標楷體" w:hAnsi="標楷體" w:hint="eastAsia"/>
          <w:noProof/>
          <w:color w:val="000000" w:themeColor="text1"/>
          <w:sz w:val="28"/>
          <w:szCs w:val="28"/>
        </w:rPr>
        <w:t>下稱衛福部</w:t>
      </w:r>
      <w:r w:rsidR="00BD3940" w:rsidRPr="00D53F02">
        <w:rPr>
          <w:rFonts w:ascii="標楷體" w:eastAsia="標楷體" w:hAnsi="標楷體" w:hint="eastAsia"/>
          <w:color w:val="000000" w:themeColor="text1"/>
          <w:sz w:val="28"/>
          <w:szCs w:val="28"/>
        </w:rPr>
        <w:t>）</w:t>
      </w:r>
      <w:bookmarkEnd w:id="1"/>
      <w:r w:rsidR="00BD3940" w:rsidRPr="00D53F02">
        <w:rPr>
          <w:rFonts w:ascii="標楷體" w:eastAsia="標楷體" w:hAnsi="標楷體" w:hint="eastAsia"/>
          <w:noProof/>
          <w:color w:val="000000" w:themeColor="text1"/>
          <w:sz w:val="28"/>
          <w:szCs w:val="28"/>
        </w:rPr>
        <w:t>統計資料顯示</w:t>
      </w:r>
      <w:bookmarkStart w:id="2" w:name="_Hlk138203703"/>
      <w:r w:rsidR="00BD3940" w:rsidRPr="00D53F02">
        <w:rPr>
          <w:rFonts w:ascii="標楷體" w:eastAsia="標楷體" w:hAnsi="標楷體" w:hint="eastAsia"/>
          <w:noProof/>
          <w:color w:val="000000" w:themeColor="text1"/>
          <w:sz w:val="28"/>
          <w:szCs w:val="28"/>
        </w:rPr>
        <w:t>，</w:t>
      </w:r>
      <w:bookmarkEnd w:id="2"/>
      <w:proofErr w:type="gramStart"/>
      <w:r w:rsidR="00BD3940" w:rsidRPr="00D53F02">
        <w:rPr>
          <w:rFonts w:ascii="標楷體" w:eastAsia="標楷體" w:hAnsi="標楷體" w:cs="Arial Unicode MS" w:hint="eastAsia"/>
          <w:color w:val="000000" w:themeColor="text1"/>
          <w:kern w:val="0"/>
          <w:sz w:val="28"/>
          <w:szCs w:val="28"/>
        </w:rPr>
        <w:t>1</w:t>
      </w:r>
      <w:r w:rsidR="00BD3940" w:rsidRPr="00D53F02">
        <w:rPr>
          <w:rFonts w:ascii="標楷體" w:eastAsia="標楷體" w:hAnsi="標楷體" w:cs="Arial Unicode MS"/>
          <w:color w:val="000000" w:themeColor="text1"/>
          <w:kern w:val="0"/>
          <w:sz w:val="28"/>
          <w:szCs w:val="28"/>
        </w:rPr>
        <w:t>10</w:t>
      </w:r>
      <w:proofErr w:type="gramEnd"/>
      <w:r w:rsidR="00BD3940" w:rsidRPr="00D53F02">
        <w:rPr>
          <w:rFonts w:ascii="標楷體" w:eastAsia="標楷體" w:hAnsi="標楷體" w:cs="Arial Unicode MS" w:hint="eastAsia"/>
          <w:color w:val="000000" w:themeColor="text1"/>
          <w:kern w:val="0"/>
          <w:sz w:val="28"/>
          <w:szCs w:val="28"/>
        </w:rPr>
        <w:t>年度</w:t>
      </w:r>
      <w:r w:rsidR="00BD3940" w:rsidRPr="00D53F02">
        <w:rPr>
          <w:rFonts w:ascii="標楷體" w:eastAsia="標楷體" w:hAnsi="標楷體" w:hint="eastAsia"/>
          <w:noProof/>
          <w:color w:val="000000" w:themeColor="text1"/>
          <w:sz w:val="28"/>
          <w:szCs w:val="28"/>
        </w:rPr>
        <w:t>國人不健康平均餘命約為7</w:t>
      </w:r>
      <w:r w:rsidR="00BD3940" w:rsidRPr="00D53F02">
        <w:rPr>
          <w:rFonts w:ascii="標楷體" w:eastAsia="標楷體" w:hAnsi="標楷體"/>
          <w:noProof/>
          <w:color w:val="000000" w:themeColor="text1"/>
          <w:sz w:val="28"/>
          <w:szCs w:val="28"/>
        </w:rPr>
        <w:t>.56</w:t>
      </w:r>
      <w:r w:rsidR="00BD3940" w:rsidRPr="00D53F02">
        <w:rPr>
          <w:rFonts w:ascii="標楷體" w:eastAsia="標楷體" w:hAnsi="標楷體" w:hint="eastAsia"/>
          <w:noProof/>
          <w:color w:val="000000" w:themeColor="text1"/>
          <w:sz w:val="28"/>
          <w:szCs w:val="28"/>
        </w:rPr>
        <w:t>年，顯示國人對於長期照顧服務需求殷切，國家及社會須付出龐大之醫療及照顧成本。</w:t>
      </w:r>
      <w:proofErr w:type="gramStart"/>
      <w:r w:rsidR="008626C2" w:rsidRPr="00D53F02">
        <w:rPr>
          <w:rFonts w:ascii="標楷體" w:eastAsia="標楷體" w:hAnsi="標楷體" w:hint="eastAsia"/>
          <w:noProof/>
          <w:color w:val="000000" w:themeColor="text1"/>
          <w:sz w:val="28"/>
          <w:szCs w:val="28"/>
        </w:rPr>
        <w:t>按</w:t>
      </w:r>
      <w:r w:rsidR="00BD3940" w:rsidRPr="00D53F02">
        <w:rPr>
          <w:rFonts w:ascii="標楷體" w:eastAsia="標楷體" w:hAnsi="標楷體" w:hint="eastAsia"/>
          <w:noProof/>
          <w:color w:val="000000" w:themeColor="text1"/>
          <w:sz w:val="28"/>
          <w:szCs w:val="28"/>
        </w:rPr>
        <w:t>衛福部</w:t>
      </w:r>
      <w:r w:rsidR="00F42A8F" w:rsidRPr="00D53F02">
        <w:rPr>
          <w:rFonts w:ascii="標楷體" w:eastAsia="標楷體" w:hAnsi="標楷體" w:hint="eastAsia"/>
          <w:color w:val="000000" w:themeColor="text1"/>
          <w:sz w:val="28"/>
          <w:szCs w:val="28"/>
        </w:rPr>
        <w:t>於</w:t>
      </w:r>
      <w:proofErr w:type="gramEnd"/>
      <w:r w:rsidR="00F42A8F" w:rsidRPr="00D53F02">
        <w:rPr>
          <w:rFonts w:ascii="標楷體" w:eastAsia="標楷體" w:hAnsi="標楷體" w:hint="eastAsia"/>
          <w:color w:val="000000" w:themeColor="text1"/>
          <w:sz w:val="28"/>
          <w:szCs w:val="28"/>
        </w:rPr>
        <w:t>111年</w:t>
      </w:r>
      <w:r w:rsidR="00BE6D5A" w:rsidRPr="00D53F02">
        <w:rPr>
          <w:rFonts w:ascii="標楷體" w:eastAsia="標楷體" w:hAnsi="標楷體" w:hint="eastAsia"/>
          <w:color w:val="000000" w:themeColor="text1"/>
          <w:sz w:val="28"/>
          <w:szCs w:val="28"/>
        </w:rPr>
        <w:t>間</w:t>
      </w:r>
      <w:r w:rsidR="00F42A8F" w:rsidRPr="00D53F02">
        <w:rPr>
          <w:rFonts w:ascii="標楷體" w:eastAsia="標楷體" w:hAnsi="標楷體" w:hint="eastAsia"/>
          <w:color w:val="000000" w:themeColor="text1"/>
          <w:sz w:val="28"/>
          <w:szCs w:val="28"/>
        </w:rPr>
        <w:t>更新</w:t>
      </w:r>
      <w:r w:rsidR="00284EA8">
        <w:rPr>
          <w:rFonts w:ascii="標楷體" w:eastAsia="標楷體" w:hAnsi="標楷體" w:hint="eastAsia"/>
          <w:color w:val="000000" w:themeColor="text1"/>
          <w:sz w:val="28"/>
          <w:szCs w:val="28"/>
        </w:rPr>
        <w:t>援引</w:t>
      </w:r>
      <w:r w:rsidR="00BE6D5A" w:rsidRPr="00D53F02">
        <w:rPr>
          <w:rFonts w:ascii="標楷體" w:eastAsia="標楷體" w:hAnsi="標楷體" w:hint="eastAsia"/>
          <w:color w:val="000000" w:themeColor="text1"/>
          <w:sz w:val="28"/>
          <w:szCs w:val="28"/>
        </w:rPr>
        <w:t>資料</w:t>
      </w:r>
      <w:r w:rsidR="00F42A8F" w:rsidRPr="00D53F02">
        <w:rPr>
          <w:rFonts w:ascii="標楷體" w:eastAsia="標楷體" w:hAnsi="標楷體" w:hint="eastAsia"/>
          <w:color w:val="000000" w:themeColor="text1"/>
          <w:sz w:val="28"/>
          <w:szCs w:val="28"/>
        </w:rPr>
        <w:t>調整推估</w:t>
      </w:r>
      <w:r w:rsidR="008626C2" w:rsidRPr="00D53F02">
        <w:rPr>
          <w:rFonts w:ascii="標楷體" w:eastAsia="標楷體" w:hAnsi="標楷體" w:hint="eastAsia"/>
          <w:noProof/>
          <w:color w:val="000000" w:themeColor="text1"/>
          <w:sz w:val="28"/>
          <w:szCs w:val="28"/>
        </w:rPr>
        <w:t>，</w:t>
      </w:r>
      <w:r w:rsidR="00F42A8F" w:rsidRPr="00D53F02">
        <w:rPr>
          <w:rFonts w:ascii="標楷體" w:eastAsia="標楷體" w:hAnsi="標楷體" w:hint="eastAsia"/>
          <w:noProof/>
          <w:color w:val="000000" w:themeColor="text1"/>
          <w:sz w:val="28"/>
          <w:szCs w:val="28"/>
        </w:rPr>
        <w:t>111年度國內長照需求人數約82萬餘人，預計至115年將成長為95萬餘人</w:t>
      </w:r>
      <w:bookmarkStart w:id="3" w:name="_Hlk138202886"/>
      <w:r w:rsidR="00F42A8F" w:rsidRPr="00D53F02">
        <w:rPr>
          <w:rFonts w:ascii="標楷體" w:eastAsia="標楷體" w:hAnsi="標楷體" w:hint="eastAsia"/>
          <w:color w:val="000000" w:themeColor="text1"/>
          <w:sz w:val="28"/>
          <w:szCs w:val="28"/>
        </w:rPr>
        <w:t>（</w:t>
      </w:r>
      <w:r w:rsidR="008626C2" w:rsidRPr="00D53F02">
        <w:rPr>
          <w:rFonts w:ascii="標楷體" w:eastAsia="標楷體" w:hAnsi="標楷體" w:cs="Arial Unicode MS" w:hint="eastAsia"/>
          <w:color w:val="000000" w:themeColor="text1"/>
          <w:kern w:val="0"/>
          <w:sz w:val="28"/>
          <w:szCs w:val="28"/>
        </w:rPr>
        <w:t>圖</w:t>
      </w:r>
      <w:r w:rsidR="003C4373">
        <w:rPr>
          <w:rFonts w:ascii="標楷體" w:eastAsia="標楷體" w:hAnsi="標楷體" w:cs="Arial Unicode MS" w:hint="eastAsia"/>
          <w:color w:val="000000" w:themeColor="text1"/>
          <w:kern w:val="0"/>
          <w:sz w:val="28"/>
          <w:szCs w:val="28"/>
        </w:rPr>
        <w:t>1</w:t>
      </w:r>
      <w:r w:rsidR="008626C2" w:rsidRPr="00D53F02">
        <w:rPr>
          <w:rFonts w:ascii="標楷體" w:eastAsia="標楷體" w:hAnsi="標楷體" w:hint="eastAsia"/>
          <w:color w:val="000000" w:themeColor="text1"/>
          <w:sz w:val="28"/>
          <w:szCs w:val="28"/>
        </w:rPr>
        <w:t>）</w:t>
      </w:r>
      <w:bookmarkEnd w:id="3"/>
      <w:r w:rsidR="005B648C" w:rsidRPr="00D53F02">
        <w:rPr>
          <w:rFonts w:ascii="標楷體" w:eastAsia="標楷體" w:hAnsi="標楷體" w:hint="eastAsia"/>
          <w:color w:val="000000" w:themeColor="text1"/>
          <w:sz w:val="28"/>
          <w:szCs w:val="28"/>
        </w:rPr>
        <w:t>。</w:t>
      </w:r>
      <w:r w:rsidR="00AF60CD" w:rsidRPr="00D53F02">
        <w:rPr>
          <w:rFonts w:ascii="標楷體" w:eastAsia="標楷體" w:hAnsi="標楷體" w:hint="eastAsia"/>
          <w:color w:val="000000" w:themeColor="text1"/>
          <w:sz w:val="28"/>
          <w:szCs w:val="28"/>
        </w:rPr>
        <w:t>政府</w:t>
      </w:r>
      <w:r w:rsidR="0037643E" w:rsidRPr="00D53F02">
        <w:rPr>
          <w:rFonts w:ascii="標楷體" w:eastAsia="標楷體" w:hAnsi="標楷體" w:hint="eastAsia"/>
          <w:color w:val="000000" w:themeColor="text1"/>
          <w:sz w:val="28"/>
          <w:szCs w:val="28"/>
        </w:rPr>
        <w:t>為</w:t>
      </w:r>
      <w:r w:rsidR="00415F9C" w:rsidRPr="00D53F02">
        <w:rPr>
          <w:rFonts w:ascii="標楷體" w:eastAsia="標楷體" w:hAnsi="標楷體" w:hint="eastAsia"/>
          <w:noProof/>
          <w:color w:val="000000" w:themeColor="text1"/>
          <w:sz w:val="28"/>
          <w:szCs w:val="28"/>
        </w:rPr>
        <w:t>因應高齡化導致失能人口日增衍生之長期照顧需求，</w:t>
      </w:r>
      <w:r w:rsidR="0037643E" w:rsidRPr="00D53F02">
        <w:rPr>
          <w:rFonts w:ascii="標楷體" w:eastAsia="標楷體" w:hAnsi="標楷體" w:hint="eastAsia"/>
          <w:noProof/>
          <w:color w:val="000000" w:themeColor="text1"/>
          <w:sz w:val="28"/>
          <w:szCs w:val="28"/>
        </w:rPr>
        <w:t>行政院於96年核定我國</w:t>
      </w:r>
      <w:r w:rsidR="00AF60CD" w:rsidRPr="00D53F02">
        <w:rPr>
          <w:rFonts w:ascii="標楷體" w:eastAsia="標楷體" w:hAnsi="標楷體" w:hint="eastAsia"/>
          <w:noProof/>
          <w:color w:val="000000" w:themeColor="text1"/>
          <w:sz w:val="28"/>
          <w:szCs w:val="28"/>
        </w:rPr>
        <w:t>長期照顧十年計畫</w:t>
      </w:r>
      <w:r w:rsidR="00BD3940" w:rsidRPr="00D53F02">
        <w:rPr>
          <w:rFonts w:ascii="標楷體" w:eastAsia="標楷體" w:hAnsi="標楷體" w:hint="eastAsia"/>
          <w:noProof/>
          <w:color w:val="000000" w:themeColor="text1"/>
          <w:sz w:val="28"/>
          <w:szCs w:val="28"/>
        </w:rPr>
        <w:t>，型塑整體長照體系發展之施政主軸</w:t>
      </w:r>
      <w:r w:rsidR="00A50470" w:rsidRPr="00D53F02">
        <w:rPr>
          <w:rFonts w:ascii="標楷體" w:eastAsia="標楷體" w:hAnsi="標楷體" w:hint="eastAsia"/>
          <w:noProof/>
          <w:color w:val="000000" w:themeColor="text1"/>
          <w:sz w:val="28"/>
          <w:szCs w:val="28"/>
        </w:rPr>
        <w:t>，嗣為使長照制度具有法源基礎，於104年6月3日制定公布長期照顧服務法</w:t>
      </w:r>
      <w:r w:rsidR="009F5DD9">
        <w:rPr>
          <w:rFonts w:ascii="標楷體" w:eastAsia="標楷體" w:hAnsi="標楷體" w:hint="eastAsia"/>
          <w:noProof/>
          <w:color w:val="000000" w:themeColor="text1"/>
          <w:sz w:val="28"/>
          <w:szCs w:val="28"/>
        </w:rPr>
        <w:t>（</w:t>
      </w:r>
      <w:r w:rsidR="00A50470" w:rsidRPr="00D53F02">
        <w:rPr>
          <w:rFonts w:ascii="標楷體" w:eastAsia="標楷體" w:hAnsi="標楷體" w:hint="eastAsia"/>
          <w:noProof/>
          <w:color w:val="000000" w:themeColor="text1"/>
          <w:sz w:val="28"/>
          <w:szCs w:val="28"/>
        </w:rPr>
        <w:t>106年6月3日起施行</w:t>
      </w:r>
      <w:r w:rsidR="009F5DD9">
        <w:rPr>
          <w:rFonts w:ascii="標楷體" w:eastAsia="標楷體" w:hAnsi="標楷體" w:hint="eastAsia"/>
          <w:noProof/>
          <w:color w:val="000000" w:themeColor="text1"/>
          <w:sz w:val="28"/>
          <w:szCs w:val="28"/>
        </w:rPr>
        <w:t>）</w:t>
      </w:r>
      <w:r w:rsidR="00AF60CD" w:rsidRPr="00D53F02">
        <w:rPr>
          <w:rFonts w:ascii="標楷體" w:eastAsia="標楷體" w:hAnsi="標楷體" w:hint="eastAsia"/>
          <w:noProof/>
          <w:color w:val="000000" w:themeColor="text1"/>
          <w:sz w:val="28"/>
          <w:szCs w:val="28"/>
        </w:rPr>
        <w:t>；復</w:t>
      </w:r>
      <w:r w:rsidR="00415F9C" w:rsidRPr="00D53F02">
        <w:rPr>
          <w:rFonts w:ascii="標楷體" w:eastAsia="標楷體" w:hAnsi="標楷體" w:hint="eastAsia"/>
          <w:noProof/>
          <w:color w:val="000000" w:themeColor="text1"/>
          <w:sz w:val="28"/>
          <w:szCs w:val="28"/>
        </w:rPr>
        <w:t>為擴大長照補助對象</w:t>
      </w:r>
      <w:r w:rsidR="00AF60CD" w:rsidRPr="00D53F02">
        <w:rPr>
          <w:rFonts w:ascii="標楷體" w:eastAsia="標楷體" w:hAnsi="標楷體" w:hint="eastAsia"/>
          <w:noProof/>
          <w:color w:val="000000" w:themeColor="text1"/>
          <w:sz w:val="28"/>
          <w:szCs w:val="28"/>
        </w:rPr>
        <w:t>及推動社區整體照顧</w:t>
      </w:r>
      <w:r w:rsidR="00415F9C" w:rsidRPr="00D53F02">
        <w:rPr>
          <w:rFonts w:ascii="標楷體" w:eastAsia="標楷體" w:hAnsi="標楷體" w:hint="eastAsia"/>
          <w:noProof/>
          <w:color w:val="000000" w:themeColor="text1"/>
          <w:sz w:val="28"/>
          <w:szCs w:val="28"/>
        </w:rPr>
        <w:t>，</w:t>
      </w:r>
      <w:r w:rsidR="00AF60CD" w:rsidRPr="00D53F02">
        <w:rPr>
          <w:rFonts w:ascii="標楷體" w:eastAsia="標楷體" w:hAnsi="標楷體" w:hint="eastAsia"/>
          <w:noProof/>
          <w:color w:val="000000" w:themeColor="text1"/>
          <w:sz w:val="28"/>
          <w:szCs w:val="28"/>
        </w:rPr>
        <w:t>行政院</w:t>
      </w:r>
      <w:r w:rsidR="00415F9C" w:rsidRPr="00D53F02">
        <w:rPr>
          <w:rFonts w:ascii="標楷體" w:eastAsia="標楷體" w:hAnsi="標楷體" w:hint="eastAsia"/>
          <w:noProof/>
          <w:color w:val="000000" w:themeColor="text1"/>
          <w:sz w:val="28"/>
          <w:szCs w:val="28"/>
        </w:rPr>
        <w:t>於105年12月19日核定「長期照顧十年計畫2.0（106至115年）」</w:t>
      </w:r>
      <w:bookmarkStart w:id="4" w:name="_Hlk139223261"/>
      <w:r w:rsidR="00415F9C" w:rsidRPr="00D53F02">
        <w:rPr>
          <w:rFonts w:ascii="標楷體" w:eastAsia="標楷體" w:hAnsi="標楷體" w:hint="eastAsia"/>
          <w:noProof/>
          <w:color w:val="000000" w:themeColor="text1"/>
          <w:sz w:val="28"/>
          <w:szCs w:val="28"/>
        </w:rPr>
        <w:t>(下稱長照2.0計畫</w:t>
      </w:r>
      <w:r w:rsidR="00742171" w:rsidRPr="00D53F02">
        <w:rPr>
          <w:rFonts w:ascii="標楷體" w:eastAsia="標楷體" w:hAnsi="標楷體" w:hint="eastAsia"/>
          <w:noProof/>
          <w:color w:val="000000" w:themeColor="text1"/>
          <w:sz w:val="28"/>
          <w:szCs w:val="28"/>
        </w:rPr>
        <w:t>）</w:t>
      </w:r>
      <w:bookmarkEnd w:id="4"/>
      <w:r w:rsidR="00AF60CD" w:rsidRPr="00D53F02">
        <w:rPr>
          <w:rFonts w:ascii="標楷體" w:eastAsia="標楷體" w:hAnsi="標楷體" w:hint="eastAsia"/>
          <w:noProof/>
          <w:color w:val="000000" w:themeColor="text1"/>
          <w:sz w:val="28"/>
          <w:szCs w:val="28"/>
        </w:rPr>
        <w:t>，預計10年投入經費4,721億餘元，並自106年起正式實施，由衛福部依據長期照顧服務法規定設置長照服務發展基金（下稱長照基金），按年編列該基金預算，持續辦理計畫相關事宜，</w:t>
      </w:r>
      <w:r w:rsidR="005B648C" w:rsidRPr="00D53F02">
        <w:rPr>
          <w:rFonts w:ascii="標楷體" w:eastAsia="標楷體" w:hAnsi="標楷體" w:hint="eastAsia"/>
          <w:color w:val="000000" w:themeColor="text1"/>
          <w:sz w:val="28"/>
          <w:szCs w:val="28"/>
        </w:rPr>
        <w:t>以期建構以服務使用者為中心之多元連續性長照服務體系，實現在地老化之政策目標。</w:t>
      </w:r>
    </w:p>
    <w:p w14:paraId="542D02AB" w14:textId="7635B72E" w:rsidR="00207204" w:rsidRPr="00D53F02" w:rsidRDefault="00207204" w:rsidP="007E30DE">
      <w:pPr>
        <w:overflowPunct w:val="0"/>
        <w:spacing w:line="480" w:lineRule="exact"/>
        <w:ind w:firstLineChars="200" w:firstLine="560"/>
        <w:jc w:val="both"/>
        <w:rPr>
          <w:rFonts w:ascii="標楷體" w:eastAsia="標楷體" w:hAnsi="標楷體"/>
          <w:color w:val="000000" w:themeColor="text1"/>
          <w:sz w:val="28"/>
          <w:szCs w:val="28"/>
        </w:rPr>
      </w:pPr>
      <w:r w:rsidRPr="00D53F02">
        <w:rPr>
          <w:rFonts w:ascii="標楷體" w:eastAsia="標楷體" w:hAnsi="標楷體" w:hint="eastAsia"/>
          <w:color w:val="000000" w:themeColor="text1"/>
          <w:sz w:val="28"/>
          <w:szCs w:val="28"/>
        </w:rPr>
        <w:t>茲將長照2.0計畫執行概況及成果</w:t>
      </w:r>
      <w:r w:rsidR="0013489C" w:rsidRPr="00D53F02">
        <w:rPr>
          <w:rFonts w:ascii="標楷體" w:eastAsia="標楷體" w:hAnsi="標楷體" w:hint="eastAsia"/>
          <w:color w:val="000000" w:themeColor="text1"/>
          <w:sz w:val="28"/>
          <w:szCs w:val="28"/>
        </w:rPr>
        <w:t>暨</w:t>
      </w:r>
      <w:r w:rsidRPr="00D53F02">
        <w:rPr>
          <w:rFonts w:ascii="標楷體" w:eastAsia="標楷體" w:hAnsi="標楷體" w:hint="eastAsia"/>
          <w:color w:val="000000" w:themeColor="text1"/>
          <w:sz w:val="28"/>
          <w:szCs w:val="28"/>
        </w:rPr>
        <w:t>審計機關重要審核意見，說明如次：</w:t>
      </w:r>
    </w:p>
    <w:p w14:paraId="5DCC4C63" w14:textId="2D491496" w:rsidR="00831F0B" w:rsidRPr="00D53F02" w:rsidRDefault="00831F0B" w:rsidP="00DF3372">
      <w:pPr>
        <w:overflowPunct w:val="0"/>
        <w:spacing w:afterLines="20" w:after="72" w:line="520" w:lineRule="exact"/>
        <w:ind w:firstLineChars="100" w:firstLine="320"/>
        <w:jc w:val="both"/>
        <w:rPr>
          <w:rFonts w:ascii="標楷體" w:eastAsia="標楷體" w:hAnsi="標楷體"/>
          <w:color w:val="000000" w:themeColor="text1"/>
          <w:sz w:val="32"/>
          <w:szCs w:val="32"/>
        </w:rPr>
      </w:pPr>
      <w:r w:rsidRPr="00D53F02">
        <w:rPr>
          <w:rFonts w:ascii="標楷體" w:eastAsia="標楷體" w:hAnsi="標楷體" w:hint="eastAsia"/>
          <w:b/>
          <w:color w:val="000000" w:themeColor="text1"/>
          <w:sz w:val="32"/>
          <w:szCs w:val="32"/>
        </w:rPr>
        <w:lastRenderedPageBreak/>
        <w:t>一</w:t>
      </w:r>
      <w:r w:rsidR="00734EEB" w:rsidRPr="00D53F02">
        <w:rPr>
          <w:rFonts w:ascii="標楷體" w:eastAsia="標楷體" w:hAnsi="標楷體" w:hint="eastAsia"/>
          <w:b/>
          <w:color w:val="000000" w:themeColor="text1"/>
          <w:sz w:val="32"/>
          <w:szCs w:val="32"/>
        </w:rPr>
        <w:t>、</w:t>
      </w:r>
      <w:r w:rsidR="002A3A90" w:rsidRPr="00D53F02">
        <w:rPr>
          <w:rFonts w:ascii="標楷體" w:eastAsia="標楷體" w:hAnsi="標楷體" w:hint="eastAsia"/>
          <w:b/>
          <w:color w:val="000000" w:themeColor="text1"/>
          <w:sz w:val="32"/>
          <w:szCs w:val="32"/>
        </w:rPr>
        <w:t>長期照顧十年計畫2.0</w:t>
      </w:r>
      <w:r w:rsidRPr="00D53F02">
        <w:rPr>
          <w:rFonts w:ascii="標楷體" w:eastAsia="標楷體" w:hAnsi="標楷體" w:hint="eastAsia"/>
          <w:b/>
          <w:color w:val="000000" w:themeColor="text1"/>
          <w:sz w:val="32"/>
          <w:szCs w:val="32"/>
        </w:rPr>
        <w:t>執行概況</w:t>
      </w:r>
      <w:r w:rsidR="003E215C" w:rsidRPr="00D53F02">
        <w:rPr>
          <w:rFonts w:ascii="標楷體" w:eastAsia="標楷體" w:hAnsi="標楷體" w:hint="eastAsia"/>
          <w:b/>
          <w:color w:val="000000" w:themeColor="text1"/>
          <w:sz w:val="32"/>
          <w:szCs w:val="32"/>
        </w:rPr>
        <w:t>及成果</w:t>
      </w:r>
    </w:p>
    <w:p w14:paraId="019B4BE2" w14:textId="77777777" w:rsidR="000B0C09" w:rsidRPr="00D53F02" w:rsidRDefault="00734EEB" w:rsidP="00DF3372">
      <w:pPr>
        <w:overflowPunct w:val="0"/>
        <w:spacing w:afterLines="20" w:after="72"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354539" w:rsidRPr="00D53F02">
        <w:rPr>
          <w:rFonts w:ascii="標楷體" w:eastAsia="標楷體" w:hAnsi="標楷體" w:hint="eastAsia"/>
          <w:b/>
          <w:color w:val="000000" w:themeColor="text1"/>
          <w:sz w:val="32"/>
          <w:szCs w:val="32"/>
        </w:rPr>
        <w:t xml:space="preserve">　</w:t>
      </w:r>
      <w:r w:rsidR="00786A3B" w:rsidRPr="00D53F02">
        <w:rPr>
          <w:rFonts w:ascii="標楷體" w:eastAsia="標楷體" w:hAnsi="標楷體" w:hint="eastAsia"/>
          <w:b/>
          <w:color w:val="000000" w:themeColor="text1"/>
          <w:sz w:val="32"/>
          <w:szCs w:val="32"/>
        </w:rPr>
        <w:t>服務使用情形</w:t>
      </w:r>
    </w:p>
    <w:p w14:paraId="1C4E5BF5" w14:textId="287CDC7E" w:rsidR="00D21E36" w:rsidRDefault="00D21E36" w:rsidP="00303966">
      <w:pPr>
        <w:overflowPunct w:val="0"/>
        <w:spacing w:line="520" w:lineRule="exact"/>
        <w:ind w:firstLineChars="200" w:firstLine="560"/>
        <w:jc w:val="both"/>
        <w:rPr>
          <w:rFonts w:ascii="標楷體" w:eastAsia="標楷體" w:hAnsi="標楷體"/>
          <w:color w:val="FF0000"/>
          <w:sz w:val="28"/>
          <w:szCs w:val="28"/>
        </w:rPr>
      </w:pPr>
      <w:r>
        <w:rPr>
          <w:rFonts w:ascii="標楷體" w:eastAsia="標楷體" w:hAnsi="標楷體" w:hint="eastAsia"/>
          <w:noProof/>
          <w:color w:val="000000" w:themeColor="text1"/>
          <w:sz w:val="28"/>
          <w:szCs w:val="28"/>
        </w:rPr>
        <mc:AlternateContent>
          <mc:Choice Requires="wps">
            <w:drawing>
              <wp:anchor distT="0" distB="0" distL="114300" distR="114300" simplePos="0" relativeHeight="251667968" behindDoc="0" locked="0" layoutInCell="1" allowOverlap="1" wp14:anchorId="5182FA21" wp14:editId="73901917">
                <wp:simplePos x="0" y="0"/>
                <wp:positionH relativeFrom="column">
                  <wp:posOffset>37465</wp:posOffset>
                </wp:positionH>
                <wp:positionV relativeFrom="paragraph">
                  <wp:posOffset>4627245</wp:posOffset>
                </wp:positionV>
                <wp:extent cx="6260465" cy="2501265"/>
                <wp:effectExtent l="0" t="0" r="0" b="13335"/>
                <wp:wrapTopAndBottom/>
                <wp:docPr id="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465" cy="2501265"/>
                        </a:xfrm>
                        <a:prstGeom prst="rect">
                          <a:avLst/>
                        </a:prstGeom>
                        <a:noFill/>
                        <a:ln>
                          <a:noFill/>
                        </a:ln>
                      </wps:spPr>
                      <wps:txbx>
                        <w:txbxContent>
                          <w:p w14:paraId="555D6CC9" w14:textId="045CF123" w:rsidR="00303C02" w:rsidRPr="00B233C0" w:rsidRDefault="00303C02" w:rsidP="00BB55D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hint="eastAsia"/>
                                <w:b/>
                              </w:rPr>
                              <w:t>1</w:t>
                            </w:r>
                            <w:r w:rsidRPr="00B233C0">
                              <w:rPr>
                                <w:rFonts w:ascii="標楷體" w:eastAsia="標楷體" w:hAnsi="標楷體" w:hint="eastAsia"/>
                                <w:b/>
                              </w:rPr>
                              <w:t xml:space="preserve">　</w:t>
                            </w:r>
                            <w:r>
                              <w:rPr>
                                <w:rFonts w:ascii="標楷體" w:eastAsia="標楷體" w:hAnsi="標楷體" w:hint="eastAsia"/>
                                <w:b/>
                              </w:rPr>
                              <w:t>長照2.0計畫給（支）付服務費用情形</w:t>
                            </w:r>
                          </w:p>
                          <w:p w14:paraId="7C232C2A" w14:textId="77777777" w:rsidR="00303C02" w:rsidRPr="00B233C0" w:rsidRDefault="00303C02" w:rsidP="00944F25">
                            <w:pPr>
                              <w:tabs>
                                <w:tab w:val="left" w:pos="6649"/>
                              </w:tabs>
                              <w:spacing w:line="260" w:lineRule="exact"/>
                              <w:ind w:rightChars="-35" w:right="-84"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Pr>
                                <w:rFonts w:ascii="標楷體" w:eastAsia="標楷體" w:hAnsi="標楷體" w:hint="eastAsia"/>
                                <w:color w:val="000000"/>
                                <w:sz w:val="20"/>
                                <w:lang w:val="zh-TW"/>
                              </w:rPr>
                              <w:t>新臺幣千元</w:t>
                            </w:r>
                          </w:p>
                          <w:tbl>
                            <w:tblPr>
                              <w:tblStyle w:val="a4"/>
                              <w:tblW w:w="9749" w:type="dxa"/>
                              <w:jc w:val="center"/>
                              <w:tblLayout w:type="fixed"/>
                              <w:tblLook w:val="04A0" w:firstRow="1" w:lastRow="0" w:firstColumn="1" w:lastColumn="0" w:noHBand="0" w:noVBand="1"/>
                            </w:tblPr>
                            <w:tblGrid>
                              <w:gridCol w:w="3519"/>
                              <w:gridCol w:w="1557"/>
                              <w:gridCol w:w="1558"/>
                              <w:gridCol w:w="1557"/>
                              <w:gridCol w:w="1558"/>
                            </w:tblGrid>
                            <w:tr w:rsidR="00303C02" w:rsidRPr="00BC45F6" w14:paraId="2476698E" w14:textId="77777777" w:rsidTr="004B662C">
                              <w:trPr>
                                <w:trHeight w:val="737"/>
                                <w:jc w:val="center"/>
                              </w:trPr>
                              <w:tc>
                                <w:tcPr>
                                  <w:tcW w:w="3519" w:type="dxa"/>
                                  <w:tcBorders>
                                    <w:tl2br w:val="single" w:sz="4" w:space="0" w:color="auto"/>
                                  </w:tcBorders>
                                  <w:shd w:val="clear" w:color="auto" w:fill="B6DDE8" w:themeFill="accent5" w:themeFillTint="66"/>
                                  <w:vAlign w:val="center"/>
                                </w:tcPr>
                                <w:p w14:paraId="6C623C98" w14:textId="77777777" w:rsidR="00303C02" w:rsidRDefault="00303C02" w:rsidP="00B66103">
                                  <w:pPr>
                                    <w:jc w:val="right"/>
                                    <w:rPr>
                                      <w:rFonts w:ascii="標楷體" w:eastAsia="標楷體" w:hAnsi="標楷體"/>
                                      <w:sz w:val="20"/>
                                      <w:szCs w:val="20"/>
                                    </w:rPr>
                                  </w:pPr>
                                  <w:r w:rsidRPr="00BB55D9">
                                    <w:rPr>
                                      <w:rFonts w:ascii="標楷體" w:eastAsia="標楷體" w:hAnsi="標楷體" w:hint="eastAsia"/>
                                      <w:sz w:val="20"/>
                                      <w:szCs w:val="20"/>
                                    </w:rPr>
                                    <w:t>年度</w:t>
                                  </w:r>
                                </w:p>
                                <w:p w14:paraId="0FBB7E72" w14:textId="77777777" w:rsidR="00303C02" w:rsidRPr="00E3376D" w:rsidRDefault="00303C02" w:rsidP="00B66103">
                                  <w:pPr>
                                    <w:rPr>
                                      <w:rFonts w:ascii="標楷體" w:eastAsia="標楷體" w:hAnsi="標楷體"/>
                                      <w:sz w:val="20"/>
                                      <w:szCs w:val="20"/>
                                    </w:rPr>
                                  </w:pPr>
                                  <w:r w:rsidRPr="00E3376D">
                                    <w:rPr>
                                      <w:rFonts w:ascii="標楷體" w:eastAsia="標楷體" w:hAnsi="標楷體" w:hint="eastAsia"/>
                                      <w:sz w:val="20"/>
                                      <w:szCs w:val="20"/>
                                    </w:rPr>
                                    <w:t>服務類別</w:t>
                                  </w:r>
                                </w:p>
                              </w:tc>
                              <w:tc>
                                <w:tcPr>
                                  <w:tcW w:w="1557" w:type="dxa"/>
                                  <w:shd w:val="clear" w:color="auto" w:fill="B6DDE8" w:themeFill="accent5" w:themeFillTint="66"/>
                                  <w:vAlign w:val="center"/>
                                </w:tcPr>
                                <w:p w14:paraId="26EE8C32"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108</w:t>
                                  </w:r>
                                </w:p>
                              </w:tc>
                              <w:tc>
                                <w:tcPr>
                                  <w:tcW w:w="1558" w:type="dxa"/>
                                  <w:shd w:val="clear" w:color="auto" w:fill="B6DDE8" w:themeFill="accent5" w:themeFillTint="66"/>
                                  <w:vAlign w:val="center"/>
                                </w:tcPr>
                                <w:p w14:paraId="28851728"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109</w:t>
                                  </w:r>
                                </w:p>
                              </w:tc>
                              <w:tc>
                                <w:tcPr>
                                  <w:tcW w:w="1557" w:type="dxa"/>
                                  <w:shd w:val="clear" w:color="auto" w:fill="B6DDE8" w:themeFill="accent5" w:themeFillTint="66"/>
                                  <w:vAlign w:val="center"/>
                                </w:tcPr>
                                <w:p w14:paraId="14D62DD4"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110</w:t>
                                  </w:r>
                                </w:p>
                              </w:tc>
                              <w:tc>
                                <w:tcPr>
                                  <w:tcW w:w="1558" w:type="dxa"/>
                                  <w:shd w:val="clear" w:color="auto" w:fill="B6DDE8" w:themeFill="accent5" w:themeFillTint="66"/>
                                  <w:vAlign w:val="center"/>
                                </w:tcPr>
                                <w:p w14:paraId="77A8DEC0" w14:textId="77777777" w:rsidR="00303C02" w:rsidRPr="00A74DD6" w:rsidRDefault="00303C02" w:rsidP="00B66103">
                                  <w:pPr>
                                    <w:pStyle w:val="30"/>
                                    <w:spacing w:line="240" w:lineRule="auto"/>
                                    <w:ind w:firstLine="0"/>
                                    <w:jc w:val="center"/>
                                    <w:rPr>
                                      <w:rFonts w:hAnsi="標楷體"/>
                                      <w:sz w:val="20"/>
                                    </w:rPr>
                                  </w:pPr>
                                  <w:r>
                                    <w:rPr>
                                      <w:rFonts w:hAnsi="標楷體" w:hint="eastAsia"/>
                                      <w:sz w:val="20"/>
                                    </w:rPr>
                                    <w:t>111</w:t>
                                  </w:r>
                                </w:p>
                              </w:tc>
                            </w:tr>
                            <w:tr w:rsidR="00303C02" w:rsidRPr="00BC45F6" w14:paraId="654A712F" w14:textId="77777777" w:rsidTr="002A66A2">
                              <w:trPr>
                                <w:trHeight w:val="340"/>
                                <w:jc w:val="center"/>
                              </w:trPr>
                              <w:tc>
                                <w:tcPr>
                                  <w:tcW w:w="3519" w:type="dxa"/>
                                  <w:shd w:val="clear" w:color="auto" w:fill="FFFFFF"/>
                                  <w:vAlign w:val="center"/>
                                </w:tcPr>
                                <w:p w14:paraId="6DBC4586" w14:textId="77777777" w:rsidR="00303C02" w:rsidRPr="00D21E36" w:rsidRDefault="00303C02" w:rsidP="00B66103">
                                  <w:pPr>
                                    <w:widowControl/>
                                    <w:overflowPunct w:val="0"/>
                                    <w:jc w:val="center"/>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合計</w:t>
                                  </w:r>
                                </w:p>
                              </w:tc>
                              <w:tc>
                                <w:tcPr>
                                  <w:tcW w:w="1557" w:type="dxa"/>
                                  <w:shd w:val="clear" w:color="auto" w:fill="FFFFFF"/>
                                  <w:vAlign w:val="center"/>
                                </w:tcPr>
                                <w:p w14:paraId="6AC416D2"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20,014,072</w:t>
                                  </w:r>
                                </w:p>
                              </w:tc>
                              <w:tc>
                                <w:tcPr>
                                  <w:tcW w:w="1558" w:type="dxa"/>
                                  <w:shd w:val="clear" w:color="auto" w:fill="FFFFFF"/>
                                  <w:vAlign w:val="center"/>
                                </w:tcPr>
                                <w:p w14:paraId="7FAC5AEA"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26,349,224</w:t>
                                  </w:r>
                                </w:p>
                              </w:tc>
                              <w:tc>
                                <w:tcPr>
                                  <w:tcW w:w="1557" w:type="dxa"/>
                                  <w:shd w:val="clear" w:color="auto" w:fill="FFFFFF"/>
                                  <w:vAlign w:val="center"/>
                                </w:tcPr>
                                <w:p w14:paraId="1228C10A"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32,209,603</w:t>
                                  </w:r>
                                </w:p>
                              </w:tc>
                              <w:tc>
                                <w:tcPr>
                                  <w:tcW w:w="1558" w:type="dxa"/>
                                  <w:shd w:val="clear" w:color="auto" w:fill="FFFFFF"/>
                                  <w:vAlign w:val="center"/>
                                </w:tcPr>
                                <w:p w14:paraId="40826431"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b/>
                                      <w:kern w:val="0"/>
                                      <w:sz w:val="20"/>
                                      <w:szCs w:val="20"/>
                                    </w:rPr>
                                    <w:t>39,802,314</w:t>
                                  </w:r>
                                </w:p>
                              </w:tc>
                            </w:tr>
                            <w:tr w:rsidR="00303C02" w:rsidRPr="00BC45F6" w14:paraId="79C26B17" w14:textId="77777777" w:rsidTr="002A66A2">
                              <w:trPr>
                                <w:trHeight w:val="340"/>
                                <w:jc w:val="center"/>
                              </w:trPr>
                              <w:tc>
                                <w:tcPr>
                                  <w:tcW w:w="3519" w:type="dxa"/>
                                  <w:shd w:val="clear" w:color="auto" w:fill="FFFFFF"/>
                                  <w:vAlign w:val="center"/>
                                </w:tcPr>
                                <w:p w14:paraId="73E4F98E"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照顧管理及政策鼓勵服務</w:t>
                                  </w:r>
                                </w:p>
                              </w:tc>
                              <w:tc>
                                <w:tcPr>
                                  <w:tcW w:w="1557" w:type="dxa"/>
                                  <w:shd w:val="clear" w:color="auto" w:fill="FFFFFF"/>
                                  <w:vAlign w:val="center"/>
                                </w:tcPr>
                                <w:p w14:paraId="3246A27D"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4,181,117</w:t>
                                  </w:r>
                                </w:p>
                              </w:tc>
                              <w:tc>
                                <w:tcPr>
                                  <w:tcW w:w="1558" w:type="dxa"/>
                                  <w:shd w:val="clear" w:color="auto" w:fill="FFFFFF"/>
                                  <w:vAlign w:val="center"/>
                                </w:tcPr>
                                <w:p w14:paraId="5AD47072"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6,361,969</w:t>
                                  </w:r>
                                </w:p>
                              </w:tc>
                              <w:tc>
                                <w:tcPr>
                                  <w:tcW w:w="1557" w:type="dxa"/>
                                  <w:shd w:val="clear" w:color="auto" w:fill="FFFFFF"/>
                                  <w:vAlign w:val="center"/>
                                </w:tcPr>
                                <w:p w14:paraId="22EAB9DB"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8,378,650</w:t>
                                  </w:r>
                                </w:p>
                              </w:tc>
                              <w:tc>
                                <w:tcPr>
                                  <w:tcW w:w="1558" w:type="dxa"/>
                                  <w:shd w:val="clear" w:color="auto" w:fill="FFFFFF"/>
                                  <w:vAlign w:val="center"/>
                                </w:tcPr>
                                <w:p w14:paraId="21E8C460"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9,935,159</w:t>
                                  </w:r>
                                </w:p>
                              </w:tc>
                            </w:tr>
                            <w:tr w:rsidR="00303C02" w:rsidRPr="00BC45F6" w14:paraId="660445E6" w14:textId="77777777" w:rsidTr="002A66A2">
                              <w:trPr>
                                <w:trHeight w:val="340"/>
                                <w:jc w:val="center"/>
                              </w:trPr>
                              <w:tc>
                                <w:tcPr>
                                  <w:tcW w:w="3519" w:type="dxa"/>
                                  <w:shd w:val="clear" w:color="auto" w:fill="FFFFFF"/>
                                  <w:vAlign w:val="center"/>
                                </w:tcPr>
                                <w:p w14:paraId="329357DA"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照顧及專業服務</w:t>
                                  </w:r>
                                </w:p>
                              </w:tc>
                              <w:tc>
                                <w:tcPr>
                                  <w:tcW w:w="1557" w:type="dxa"/>
                                  <w:shd w:val="clear" w:color="auto" w:fill="FFFFFF"/>
                                  <w:vAlign w:val="center"/>
                                </w:tcPr>
                                <w:p w14:paraId="599E21D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14,136,234</w:t>
                                  </w:r>
                                </w:p>
                              </w:tc>
                              <w:tc>
                                <w:tcPr>
                                  <w:tcW w:w="1558" w:type="dxa"/>
                                  <w:shd w:val="clear" w:color="auto" w:fill="FFFFFF"/>
                                  <w:vAlign w:val="center"/>
                                </w:tcPr>
                                <w:p w14:paraId="2284C7D7"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17,917,178</w:t>
                                  </w:r>
                                </w:p>
                              </w:tc>
                              <w:tc>
                                <w:tcPr>
                                  <w:tcW w:w="1557" w:type="dxa"/>
                                  <w:shd w:val="clear" w:color="auto" w:fill="FFFFFF"/>
                                  <w:vAlign w:val="center"/>
                                </w:tcPr>
                                <w:p w14:paraId="5AF34651"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21,180,675</w:t>
                                  </w:r>
                                </w:p>
                              </w:tc>
                              <w:tc>
                                <w:tcPr>
                                  <w:tcW w:w="1558" w:type="dxa"/>
                                  <w:shd w:val="clear" w:color="auto" w:fill="FFFFFF"/>
                                  <w:vAlign w:val="center"/>
                                </w:tcPr>
                                <w:p w14:paraId="41DD68A4"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26,658,562</w:t>
                                  </w:r>
                                </w:p>
                              </w:tc>
                            </w:tr>
                            <w:tr w:rsidR="00303C02" w:rsidRPr="00BC45F6" w14:paraId="5812318B" w14:textId="77777777" w:rsidTr="002A66A2">
                              <w:trPr>
                                <w:trHeight w:val="340"/>
                                <w:jc w:val="center"/>
                              </w:trPr>
                              <w:tc>
                                <w:tcPr>
                                  <w:tcW w:w="3519" w:type="dxa"/>
                                  <w:shd w:val="clear" w:color="auto" w:fill="FFFFFF"/>
                                  <w:vAlign w:val="center"/>
                                </w:tcPr>
                                <w:p w14:paraId="4CFA7F17"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交通接送服務</w:t>
                                  </w:r>
                                </w:p>
                              </w:tc>
                              <w:tc>
                                <w:tcPr>
                                  <w:tcW w:w="1557" w:type="dxa"/>
                                  <w:shd w:val="clear" w:color="auto" w:fill="FFFFFF"/>
                                  <w:vAlign w:val="center"/>
                                </w:tcPr>
                                <w:p w14:paraId="40EA7CD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153,589</w:t>
                                  </w:r>
                                </w:p>
                              </w:tc>
                              <w:tc>
                                <w:tcPr>
                                  <w:tcW w:w="1558" w:type="dxa"/>
                                  <w:shd w:val="clear" w:color="auto" w:fill="FFFFFF"/>
                                  <w:vAlign w:val="center"/>
                                </w:tcPr>
                                <w:p w14:paraId="7EC3CB4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228,639</w:t>
                                  </w:r>
                                </w:p>
                              </w:tc>
                              <w:tc>
                                <w:tcPr>
                                  <w:tcW w:w="1557" w:type="dxa"/>
                                  <w:shd w:val="clear" w:color="auto" w:fill="FFFFFF"/>
                                  <w:vAlign w:val="center"/>
                                </w:tcPr>
                                <w:p w14:paraId="385B0D3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287,576</w:t>
                                  </w:r>
                                </w:p>
                              </w:tc>
                              <w:tc>
                                <w:tcPr>
                                  <w:tcW w:w="1558" w:type="dxa"/>
                                  <w:shd w:val="clear" w:color="auto" w:fill="FFFFFF"/>
                                  <w:vAlign w:val="center"/>
                                </w:tcPr>
                                <w:p w14:paraId="18177C8F"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380,096</w:t>
                                  </w:r>
                                </w:p>
                              </w:tc>
                            </w:tr>
                            <w:tr w:rsidR="00303C02" w:rsidRPr="00BC45F6" w14:paraId="71985062" w14:textId="77777777" w:rsidTr="002A66A2">
                              <w:trPr>
                                <w:trHeight w:val="340"/>
                                <w:jc w:val="center"/>
                              </w:trPr>
                              <w:tc>
                                <w:tcPr>
                                  <w:tcW w:w="3519" w:type="dxa"/>
                                  <w:shd w:val="clear" w:color="auto" w:fill="FFFFFF"/>
                                  <w:vAlign w:val="center"/>
                                </w:tcPr>
                                <w:p w14:paraId="4D039928"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輔具服務及居家無障礙環境改善服務</w:t>
                                  </w:r>
                                </w:p>
                              </w:tc>
                              <w:tc>
                                <w:tcPr>
                                  <w:tcW w:w="1557" w:type="dxa"/>
                                  <w:shd w:val="clear" w:color="auto" w:fill="FFFFFF"/>
                                  <w:vAlign w:val="center"/>
                                </w:tcPr>
                                <w:p w14:paraId="1E177072"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486,800</w:t>
                                  </w:r>
                                </w:p>
                              </w:tc>
                              <w:tc>
                                <w:tcPr>
                                  <w:tcW w:w="1558" w:type="dxa"/>
                                  <w:shd w:val="clear" w:color="auto" w:fill="FFFFFF"/>
                                  <w:vAlign w:val="center"/>
                                </w:tcPr>
                                <w:p w14:paraId="044181E3"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525,283</w:t>
                                  </w:r>
                                </w:p>
                              </w:tc>
                              <w:tc>
                                <w:tcPr>
                                  <w:tcW w:w="1557" w:type="dxa"/>
                                  <w:shd w:val="clear" w:color="auto" w:fill="FFFFFF"/>
                                  <w:vAlign w:val="center"/>
                                </w:tcPr>
                                <w:p w14:paraId="602084FB"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866,255</w:t>
                                  </w:r>
                                </w:p>
                              </w:tc>
                              <w:tc>
                                <w:tcPr>
                                  <w:tcW w:w="1558" w:type="dxa"/>
                                  <w:shd w:val="clear" w:color="auto" w:fill="FFFFFF"/>
                                  <w:vAlign w:val="center"/>
                                </w:tcPr>
                                <w:p w14:paraId="5A9A6EC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897,975</w:t>
                                  </w:r>
                                </w:p>
                              </w:tc>
                            </w:tr>
                            <w:tr w:rsidR="00303C02" w:rsidRPr="00BC45F6" w14:paraId="1BA47C72" w14:textId="77777777" w:rsidTr="002A66A2">
                              <w:trPr>
                                <w:trHeight w:val="340"/>
                                <w:jc w:val="center"/>
                              </w:trPr>
                              <w:tc>
                                <w:tcPr>
                                  <w:tcW w:w="3519" w:type="dxa"/>
                                  <w:shd w:val="clear" w:color="auto" w:fill="FFFFFF"/>
                                  <w:vAlign w:val="center"/>
                                </w:tcPr>
                                <w:p w14:paraId="7B50B11D"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喘息服務</w:t>
                                  </w:r>
                                </w:p>
                              </w:tc>
                              <w:tc>
                                <w:tcPr>
                                  <w:tcW w:w="1557" w:type="dxa"/>
                                  <w:shd w:val="clear" w:color="auto" w:fill="FFFFFF"/>
                                  <w:vAlign w:val="center"/>
                                </w:tcPr>
                                <w:p w14:paraId="61A7ACEE"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1,056,329</w:t>
                                  </w:r>
                                </w:p>
                              </w:tc>
                              <w:tc>
                                <w:tcPr>
                                  <w:tcW w:w="1558" w:type="dxa"/>
                                  <w:shd w:val="clear" w:color="auto" w:fill="FFFFFF"/>
                                  <w:vAlign w:val="center"/>
                                </w:tcPr>
                                <w:p w14:paraId="78A208FD"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1,316,153</w:t>
                                  </w:r>
                                </w:p>
                              </w:tc>
                              <w:tc>
                                <w:tcPr>
                                  <w:tcW w:w="1557" w:type="dxa"/>
                                  <w:shd w:val="clear" w:color="auto" w:fill="FFFFFF"/>
                                  <w:vAlign w:val="center"/>
                                </w:tcPr>
                                <w:p w14:paraId="7B3FCCA4"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1,496,445</w:t>
                                  </w:r>
                                </w:p>
                              </w:tc>
                              <w:tc>
                                <w:tcPr>
                                  <w:tcW w:w="1558" w:type="dxa"/>
                                  <w:shd w:val="clear" w:color="auto" w:fill="FFFFFF"/>
                                  <w:vAlign w:val="center"/>
                                </w:tcPr>
                                <w:p w14:paraId="599A9DC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1,930,520</w:t>
                                  </w:r>
                                </w:p>
                              </w:tc>
                            </w:tr>
                          </w:tbl>
                          <w:p w14:paraId="1046D305" w14:textId="77777777" w:rsidR="00303C02" w:rsidRPr="00B233C0" w:rsidRDefault="00303C02" w:rsidP="00944F25">
                            <w:pPr>
                              <w:autoSpaceDE w:val="0"/>
                              <w:autoSpaceDN w:val="0"/>
                              <w:snapToGrid w:val="0"/>
                              <w:spacing w:beforeLines="10" w:before="36" w:line="260" w:lineRule="exact"/>
                              <w:ind w:leftChars="-41" w:left="1008" w:rightChars="-19" w:right="-46" w:hangingChars="576" w:hanging="1106"/>
                              <w:rPr>
                                <w:rFonts w:ascii="標楷體" w:eastAsia="標楷體" w:hAnsi="標楷體"/>
                                <w:spacing w:val="6"/>
                                <w:sz w:val="18"/>
                                <w:szCs w:val="18"/>
                              </w:rPr>
                            </w:pPr>
                            <w:r w:rsidRPr="00B233C0">
                              <w:rPr>
                                <w:rFonts w:ascii="標楷體" w:eastAsia="標楷體" w:hAnsi="標楷體"/>
                                <w:spacing w:val="6"/>
                                <w:sz w:val="18"/>
                                <w:szCs w:val="18"/>
                              </w:rPr>
                              <w:t>資料來源：</w:t>
                            </w:r>
                            <w:r w:rsidRPr="00B233C0">
                              <w:rPr>
                                <w:rFonts w:ascii="標楷體" w:eastAsia="標楷體" w:hAnsi="標楷體" w:hint="eastAsia"/>
                                <w:spacing w:val="6"/>
                                <w:sz w:val="18"/>
                                <w:szCs w:val="18"/>
                              </w:rPr>
                              <w:t>整理自</w:t>
                            </w:r>
                            <w:r w:rsidRPr="00B233C0">
                              <w:rPr>
                                <w:rFonts w:ascii="標楷體" w:eastAsia="標楷體" w:hAnsi="標楷體"/>
                                <w:spacing w:val="6"/>
                                <w:sz w:val="18"/>
                                <w:szCs w:val="18"/>
                              </w:rPr>
                              <w:t>衛福部提供資料。</w:t>
                            </w: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82FA21" id="_x0000_t202" coordsize="21600,21600" o:spt="202" path="m,l,21600r21600,l21600,xe">
                <v:stroke joinstyle="miter"/>
                <v:path gradientshapeok="t" o:connecttype="rect"/>
              </v:shapetype>
              <v:shape id="文字方塊 3" o:spid="_x0000_s1027" type="#_x0000_t202" style="position:absolute;left:0;text-align:left;margin-left:2.95pt;margin-top:364.35pt;width:492.95pt;height:196.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" filled="f" stroked="f">
                <v:textbox inset=",0,,0">
                  <w:txbxContent>
                    <w:p w14:paraId="555D6CC9" w14:textId="045CF123" w:rsidR="00303C02" w:rsidRPr="00B233C0" w:rsidRDefault="00303C02" w:rsidP="00BB55D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hint="eastAsia"/>
                          <w:b/>
                        </w:rPr>
                        <w:t>1</w:t>
                      </w:r>
                      <w:r w:rsidRPr="00B233C0">
                        <w:rPr>
                          <w:rFonts w:ascii="標楷體" w:eastAsia="標楷體" w:hAnsi="標楷體" w:hint="eastAsia"/>
                          <w:b/>
                        </w:rPr>
                        <w:t xml:space="preserve">　</w:t>
                      </w:r>
                      <w:r>
                        <w:rPr>
                          <w:rFonts w:ascii="標楷體" w:eastAsia="標楷體" w:hAnsi="標楷體" w:hint="eastAsia"/>
                          <w:b/>
                        </w:rPr>
                        <w:t>長照2.0計畫給（支）付服務費用情形</w:t>
                      </w:r>
                    </w:p>
                    <w:p w14:paraId="7C232C2A" w14:textId="77777777" w:rsidR="00303C02" w:rsidRPr="00B233C0" w:rsidRDefault="00303C02" w:rsidP="00944F25">
                      <w:pPr>
                        <w:tabs>
                          <w:tab w:val="left" w:pos="6649"/>
                        </w:tabs>
                        <w:spacing w:line="260" w:lineRule="exact"/>
                        <w:ind w:rightChars="-35" w:right="-84"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Pr>
                          <w:rFonts w:ascii="標楷體" w:eastAsia="標楷體" w:hAnsi="標楷體" w:hint="eastAsia"/>
                          <w:color w:val="000000"/>
                          <w:sz w:val="20"/>
                          <w:lang w:val="zh-TW"/>
                        </w:rPr>
                        <w:t>新臺幣千元</w:t>
                      </w:r>
                    </w:p>
                    <w:tbl>
                      <w:tblPr>
                        <w:tblStyle w:val="a4"/>
                        <w:tblW w:w="9749" w:type="dxa"/>
                        <w:jc w:val="center"/>
                        <w:tblLayout w:type="fixed"/>
                        <w:tblLook w:val="04A0" w:firstRow="1" w:lastRow="0" w:firstColumn="1" w:lastColumn="0" w:noHBand="0" w:noVBand="1"/>
                      </w:tblPr>
                      <w:tblGrid>
                        <w:gridCol w:w="3519"/>
                        <w:gridCol w:w="1557"/>
                        <w:gridCol w:w="1558"/>
                        <w:gridCol w:w="1557"/>
                        <w:gridCol w:w="1558"/>
                      </w:tblGrid>
                      <w:tr w:rsidR="00303C02" w:rsidRPr="00BC45F6" w14:paraId="2476698E" w14:textId="77777777" w:rsidTr="004B662C">
                        <w:trPr>
                          <w:trHeight w:val="737"/>
                          <w:jc w:val="center"/>
                        </w:trPr>
                        <w:tc>
                          <w:tcPr>
                            <w:tcW w:w="3519" w:type="dxa"/>
                            <w:tcBorders>
                              <w:tl2br w:val="single" w:sz="4" w:space="0" w:color="auto"/>
                            </w:tcBorders>
                            <w:shd w:val="clear" w:color="auto" w:fill="B6DDE8" w:themeFill="accent5" w:themeFillTint="66"/>
                            <w:vAlign w:val="center"/>
                          </w:tcPr>
                          <w:p w14:paraId="6C623C98" w14:textId="77777777" w:rsidR="00303C02" w:rsidRDefault="00303C02" w:rsidP="00B66103">
                            <w:pPr>
                              <w:jc w:val="right"/>
                              <w:rPr>
                                <w:rFonts w:ascii="標楷體" w:eastAsia="標楷體" w:hAnsi="標楷體"/>
                                <w:sz w:val="20"/>
                                <w:szCs w:val="20"/>
                              </w:rPr>
                            </w:pPr>
                            <w:r w:rsidRPr="00BB55D9">
                              <w:rPr>
                                <w:rFonts w:ascii="標楷體" w:eastAsia="標楷體" w:hAnsi="標楷體" w:hint="eastAsia"/>
                                <w:sz w:val="20"/>
                                <w:szCs w:val="20"/>
                              </w:rPr>
                              <w:t>年度</w:t>
                            </w:r>
                          </w:p>
                          <w:p w14:paraId="0FBB7E72" w14:textId="77777777" w:rsidR="00303C02" w:rsidRPr="00E3376D" w:rsidRDefault="00303C02" w:rsidP="00B66103">
                            <w:pPr>
                              <w:rPr>
                                <w:rFonts w:ascii="標楷體" w:eastAsia="標楷體" w:hAnsi="標楷體"/>
                                <w:sz w:val="20"/>
                                <w:szCs w:val="20"/>
                              </w:rPr>
                            </w:pPr>
                            <w:r w:rsidRPr="00E3376D">
                              <w:rPr>
                                <w:rFonts w:ascii="標楷體" w:eastAsia="標楷體" w:hAnsi="標楷體" w:hint="eastAsia"/>
                                <w:sz w:val="20"/>
                                <w:szCs w:val="20"/>
                              </w:rPr>
                              <w:t>服務類別</w:t>
                            </w:r>
                          </w:p>
                        </w:tc>
                        <w:tc>
                          <w:tcPr>
                            <w:tcW w:w="1557" w:type="dxa"/>
                            <w:shd w:val="clear" w:color="auto" w:fill="B6DDE8" w:themeFill="accent5" w:themeFillTint="66"/>
                            <w:vAlign w:val="center"/>
                          </w:tcPr>
                          <w:p w14:paraId="26EE8C32"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108</w:t>
                            </w:r>
                          </w:p>
                        </w:tc>
                        <w:tc>
                          <w:tcPr>
                            <w:tcW w:w="1558" w:type="dxa"/>
                            <w:shd w:val="clear" w:color="auto" w:fill="B6DDE8" w:themeFill="accent5" w:themeFillTint="66"/>
                            <w:vAlign w:val="center"/>
                          </w:tcPr>
                          <w:p w14:paraId="28851728"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109</w:t>
                            </w:r>
                          </w:p>
                        </w:tc>
                        <w:tc>
                          <w:tcPr>
                            <w:tcW w:w="1557" w:type="dxa"/>
                            <w:shd w:val="clear" w:color="auto" w:fill="B6DDE8" w:themeFill="accent5" w:themeFillTint="66"/>
                            <w:vAlign w:val="center"/>
                          </w:tcPr>
                          <w:p w14:paraId="14D62DD4" w14:textId="77777777" w:rsidR="00303C02" w:rsidRPr="00A74DD6" w:rsidRDefault="00303C02" w:rsidP="00B66103">
                            <w:pPr>
                              <w:pStyle w:val="30"/>
                              <w:spacing w:line="240" w:lineRule="auto"/>
                              <w:ind w:firstLine="0"/>
                              <w:jc w:val="center"/>
                              <w:rPr>
                                <w:rFonts w:hAnsi="標楷體"/>
                                <w:sz w:val="20"/>
                              </w:rPr>
                            </w:pPr>
                            <w:r w:rsidRPr="00A74DD6">
                              <w:rPr>
                                <w:rFonts w:hAnsi="標楷體" w:hint="eastAsia"/>
                                <w:sz w:val="20"/>
                              </w:rPr>
                              <w:t>110</w:t>
                            </w:r>
                          </w:p>
                        </w:tc>
                        <w:tc>
                          <w:tcPr>
                            <w:tcW w:w="1558" w:type="dxa"/>
                            <w:shd w:val="clear" w:color="auto" w:fill="B6DDE8" w:themeFill="accent5" w:themeFillTint="66"/>
                            <w:vAlign w:val="center"/>
                          </w:tcPr>
                          <w:p w14:paraId="77A8DEC0" w14:textId="77777777" w:rsidR="00303C02" w:rsidRPr="00A74DD6" w:rsidRDefault="00303C02" w:rsidP="00B66103">
                            <w:pPr>
                              <w:pStyle w:val="30"/>
                              <w:spacing w:line="240" w:lineRule="auto"/>
                              <w:ind w:firstLine="0"/>
                              <w:jc w:val="center"/>
                              <w:rPr>
                                <w:rFonts w:hAnsi="標楷體"/>
                                <w:sz w:val="20"/>
                              </w:rPr>
                            </w:pPr>
                            <w:r>
                              <w:rPr>
                                <w:rFonts w:hAnsi="標楷體" w:hint="eastAsia"/>
                                <w:sz w:val="20"/>
                              </w:rPr>
                              <w:t>111</w:t>
                            </w:r>
                          </w:p>
                        </w:tc>
                      </w:tr>
                      <w:tr w:rsidR="00303C02" w:rsidRPr="00BC45F6" w14:paraId="654A712F" w14:textId="77777777" w:rsidTr="002A66A2">
                        <w:trPr>
                          <w:trHeight w:val="340"/>
                          <w:jc w:val="center"/>
                        </w:trPr>
                        <w:tc>
                          <w:tcPr>
                            <w:tcW w:w="3519" w:type="dxa"/>
                            <w:shd w:val="clear" w:color="auto" w:fill="FFFFFF"/>
                            <w:vAlign w:val="center"/>
                          </w:tcPr>
                          <w:p w14:paraId="6DBC4586" w14:textId="77777777" w:rsidR="00303C02" w:rsidRPr="00D21E36" w:rsidRDefault="00303C02" w:rsidP="00B66103">
                            <w:pPr>
                              <w:widowControl/>
                              <w:overflowPunct w:val="0"/>
                              <w:jc w:val="center"/>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合計</w:t>
                            </w:r>
                          </w:p>
                        </w:tc>
                        <w:tc>
                          <w:tcPr>
                            <w:tcW w:w="1557" w:type="dxa"/>
                            <w:shd w:val="clear" w:color="auto" w:fill="FFFFFF"/>
                            <w:vAlign w:val="center"/>
                          </w:tcPr>
                          <w:p w14:paraId="6AC416D2"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20,014,072</w:t>
                            </w:r>
                          </w:p>
                        </w:tc>
                        <w:tc>
                          <w:tcPr>
                            <w:tcW w:w="1558" w:type="dxa"/>
                            <w:shd w:val="clear" w:color="auto" w:fill="FFFFFF"/>
                            <w:vAlign w:val="center"/>
                          </w:tcPr>
                          <w:p w14:paraId="7FAC5AEA"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26,349,224</w:t>
                            </w:r>
                          </w:p>
                        </w:tc>
                        <w:tc>
                          <w:tcPr>
                            <w:tcW w:w="1557" w:type="dxa"/>
                            <w:shd w:val="clear" w:color="auto" w:fill="FFFFFF"/>
                            <w:vAlign w:val="center"/>
                          </w:tcPr>
                          <w:p w14:paraId="1228C10A"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hint="eastAsia"/>
                                <w:b/>
                                <w:kern w:val="0"/>
                                <w:sz w:val="20"/>
                                <w:szCs w:val="20"/>
                              </w:rPr>
                              <w:t>32,209,603</w:t>
                            </w:r>
                          </w:p>
                        </w:tc>
                        <w:tc>
                          <w:tcPr>
                            <w:tcW w:w="1558" w:type="dxa"/>
                            <w:shd w:val="clear" w:color="auto" w:fill="FFFFFF"/>
                            <w:vAlign w:val="center"/>
                          </w:tcPr>
                          <w:p w14:paraId="40826431" w14:textId="77777777" w:rsidR="00303C02" w:rsidRPr="00D21E36" w:rsidRDefault="00303C02" w:rsidP="00B66103">
                            <w:pPr>
                              <w:widowControl/>
                              <w:overflowPunct w:val="0"/>
                              <w:jc w:val="right"/>
                              <w:rPr>
                                <w:rFonts w:ascii="標楷體" w:eastAsia="標楷體" w:hAnsi="標楷體" w:cs="標楷體"/>
                                <w:b/>
                                <w:kern w:val="0"/>
                                <w:sz w:val="20"/>
                                <w:szCs w:val="20"/>
                              </w:rPr>
                            </w:pPr>
                            <w:r w:rsidRPr="00D21E36">
                              <w:rPr>
                                <w:rFonts w:ascii="標楷體" w:eastAsia="標楷體" w:hAnsi="標楷體" w:cs="標楷體"/>
                                <w:b/>
                                <w:kern w:val="0"/>
                                <w:sz w:val="20"/>
                                <w:szCs w:val="20"/>
                              </w:rPr>
                              <w:t>39,802,314</w:t>
                            </w:r>
                          </w:p>
                        </w:tc>
                      </w:tr>
                      <w:tr w:rsidR="00303C02" w:rsidRPr="00BC45F6" w14:paraId="79C26B17" w14:textId="77777777" w:rsidTr="002A66A2">
                        <w:trPr>
                          <w:trHeight w:val="340"/>
                          <w:jc w:val="center"/>
                        </w:trPr>
                        <w:tc>
                          <w:tcPr>
                            <w:tcW w:w="3519" w:type="dxa"/>
                            <w:shd w:val="clear" w:color="auto" w:fill="FFFFFF"/>
                            <w:vAlign w:val="center"/>
                          </w:tcPr>
                          <w:p w14:paraId="73E4F98E"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照顧管理及政策鼓勵服務</w:t>
                            </w:r>
                          </w:p>
                        </w:tc>
                        <w:tc>
                          <w:tcPr>
                            <w:tcW w:w="1557" w:type="dxa"/>
                            <w:shd w:val="clear" w:color="auto" w:fill="FFFFFF"/>
                            <w:vAlign w:val="center"/>
                          </w:tcPr>
                          <w:p w14:paraId="3246A27D"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4,181,117</w:t>
                            </w:r>
                          </w:p>
                        </w:tc>
                        <w:tc>
                          <w:tcPr>
                            <w:tcW w:w="1558" w:type="dxa"/>
                            <w:shd w:val="clear" w:color="auto" w:fill="FFFFFF"/>
                            <w:vAlign w:val="center"/>
                          </w:tcPr>
                          <w:p w14:paraId="5AD47072"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6,361,969</w:t>
                            </w:r>
                          </w:p>
                        </w:tc>
                        <w:tc>
                          <w:tcPr>
                            <w:tcW w:w="1557" w:type="dxa"/>
                            <w:shd w:val="clear" w:color="auto" w:fill="FFFFFF"/>
                            <w:vAlign w:val="center"/>
                          </w:tcPr>
                          <w:p w14:paraId="22EAB9DB"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8,378,650</w:t>
                            </w:r>
                          </w:p>
                        </w:tc>
                        <w:tc>
                          <w:tcPr>
                            <w:tcW w:w="1558" w:type="dxa"/>
                            <w:shd w:val="clear" w:color="auto" w:fill="FFFFFF"/>
                            <w:vAlign w:val="center"/>
                          </w:tcPr>
                          <w:p w14:paraId="21E8C460"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9,935,159</w:t>
                            </w:r>
                          </w:p>
                        </w:tc>
                      </w:tr>
                      <w:tr w:rsidR="00303C02" w:rsidRPr="00BC45F6" w14:paraId="660445E6" w14:textId="77777777" w:rsidTr="002A66A2">
                        <w:trPr>
                          <w:trHeight w:val="340"/>
                          <w:jc w:val="center"/>
                        </w:trPr>
                        <w:tc>
                          <w:tcPr>
                            <w:tcW w:w="3519" w:type="dxa"/>
                            <w:shd w:val="clear" w:color="auto" w:fill="FFFFFF"/>
                            <w:vAlign w:val="center"/>
                          </w:tcPr>
                          <w:p w14:paraId="329357DA"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照顧及專業服務</w:t>
                            </w:r>
                          </w:p>
                        </w:tc>
                        <w:tc>
                          <w:tcPr>
                            <w:tcW w:w="1557" w:type="dxa"/>
                            <w:shd w:val="clear" w:color="auto" w:fill="FFFFFF"/>
                            <w:vAlign w:val="center"/>
                          </w:tcPr>
                          <w:p w14:paraId="599E21D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14,136,234</w:t>
                            </w:r>
                          </w:p>
                        </w:tc>
                        <w:tc>
                          <w:tcPr>
                            <w:tcW w:w="1558" w:type="dxa"/>
                            <w:shd w:val="clear" w:color="auto" w:fill="FFFFFF"/>
                            <w:vAlign w:val="center"/>
                          </w:tcPr>
                          <w:p w14:paraId="2284C7D7"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17,917,178</w:t>
                            </w:r>
                          </w:p>
                        </w:tc>
                        <w:tc>
                          <w:tcPr>
                            <w:tcW w:w="1557" w:type="dxa"/>
                            <w:shd w:val="clear" w:color="auto" w:fill="FFFFFF"/>
                            <w:vAlign w:val="center"/>
                          </w:tcPr>
                          <w:p w14:paraId="5AF34651"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21,180,675</w:t>
                            </w:r>
                          </w:p>
                        </w:tc>
                        <w:tc>
                          <w:tcPr>
                            <w:tcW w:w="1558" w:type="dxa"/>
                            <w:shd w:val="clear" w:color="auto" w:fill="FFFFFF"/>
                            <w:vAlign w:val="center"/>
                          </w:tcPr>
                          <w:p w14:paraId="41DD68A4"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26,658,562</w:t>
                            </w:r>
                          </w:p>
                        </w:tc>
                      </w:tr>
                      <w:tr w:rsidR="00303C02" w:rsidRPr="00BC45F6" w14:paraId="5812318B" w14:textId="77777777" w:rsidTr="002A66A2">
                        <w:trPr>
                          <w:trHeight w:val="340"/>
                          <w:jc w:val="center"/>
                        </w:trPr>
                        <w:tc>
                          <w:tcPr>
                            <w:tcW w:w="3519" w:type="dxa"/>
                            <w:shd w:val="clear" w:color="auto" w:fill="FFFFFF"/>
                            <w:vAlign w:val="center"/>
                          </w:tcPr>
                          <w:p w14:paraId="4CFA7F17"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交通接送服務</w:t>
                            </w:r>
                          </w:p>
                        </w:tc>
                        <w:tc>
                          <w:tcPr>
                            <w:tcW w:w="1557" w:type="dxa"/>
                            <w:shd w:val="clear" w:color="auto" w:fill="FFFFFF"/>
                            <w:vAlign w:val="center"/>
                          </w:tcPr>
                          <w:p w14:paraId="40EA7CD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153,589</w:t>
                            </w:r>
                          </w:p>
                        </w:tc>
                        <w:tc>
                          <w:tcPr>
                            <w:tcW w:w="1558" w:type="dxa"/>
                            <w:shd w:val="clear" w:color="auto" w:fill="FFFFFF"/>
                            <w:vAlign w:val="center"/>
                          </w:tcPr>
                          <w:p w14:paraId="7EC3CB4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228,639</w:t>
                            </w:r>
                          </w:p>
                        </w:tc>
                        <w:tc>
                          <w:tcPr>
                            <w:tcW w:w="1557" w:type="dxa"/>
                            <w:shd w:val="clear" w:color="auto" w:fill="FFFFFF"/>
                            <w:vAlign w:val="center"/>
                          </w:tcPr>
                          <w:p w14:paraId="385B0D3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287,576</w:t>
                            </w:r>
                          </w:p>
                        </w:tc>
                        <w:tc>
                          <w:tcPr>
                            <w:tcW w:w="1558" w:type="dxa"/>
                            <w:shd w:val="clear" w:color="auto" w:fill="FFFFFF"/>
                            <w:vAlign w:val="center"/>
                          </w:tcPr>
                          <w:p w14:paraId="18177C8F"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380,096</w:t>
                            </w:r>
                          </w:p>
                        </w:tc>
                      </w:tr>
                      <w:tr w:rsidR="00303C02" w:rsidRPr="00BC45F6" w14:paraId="71985062" w14:textId="77777777" w:rsidTr="002A66A2">
                        <w:trPr>
                          <w:trHeight w:val="340"/>
                          <w:jc w:val="center"/>
                        </w:trPr>
                        <w:tc>
                          <w:tcPr>
                            <w:tcW w:w="3519" w:type="dxa"/>
                            <w:shd w:val="clear" w:color="auto" w:fill="FFFFFF"/>
                            <w:vAlign w:val="center"/>
                          </w:tcPr>
                          <w:p w14:paraId="4D039928"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輔具服務及居家無障礙環境改善服務</w:t>
                            </w:r>
                          </w:p>
                        </w:tc>
                        <w:tc>
                          <w:tcPr>
                            <w:tcW w:w="1557" w:type="dxa"/>
                            <w:shd w:val="clear" w:color="auto" w:fill="FFFFFF"/>
                            <w:vAlign w:val="center"/>
                          </w:tcPr>
                          <w:p w14:paraId="1E177072"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486,800</w:t>
                            </w:r>
                          </w:p>
                        </w:tc>
                        <w:tc>
                          <w:tcPr>
                            <w:tcW w:w="1558" w:type="dxa"/>
                            <w:shd w:val="clear" w:color="auto" w:fill="FFFFFF"/>
                            <w:vAlign w:val="center"/>
                          </w:tcPr>
                          <w:p w14:paraId="044181E3"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525,283</w:t>
                            </w:r>
                          </w:p>
                        </w:tc>
                        <w:tc>
                          <w:tcPr>
                            <w:tcW w:w="1557" w:type="dxa"/>
                            <w:shd w:val="clear" w:color="auto" w:fill="FFFFFF"/>
                            <w:vAlign w:val="center"/>
                          </w:tcPr>
                          <w:p w14:paraId="602084FB"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866,255</w:t>
                            </w:r>
                          </w:p>
                        </w:tc>
                        <w:tc>
                          <w:tcPr>
                            <w:tcW w:w="1558" w:type="dxa"/>
                            <w:shd w:val="clear" w:color="auto" w:fill="FFFFFF"/>
                            <w:vAlign w:val="center"/>
                          </w:tcPr>
                          <w:p w14:paraId="5A9A6EC5"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897,975</w:t>
                            </w:r>
                          </w:p>
                        </w:tc>
                      </w:tr>
                      <w:tr w:rsidR="00303C02" w:rsidRPr="00BC45F6" w14:paraId="1BA47C72" w14:textId="77777777" w:rsidTr="002A66A2">
                        <w:trPr>
                          <w:trHeight w:val="340"/>
                          <w:jc w:val="center"/>
                        </w:trPr>
                        <w:tc>
                          <w:tcPr>
                            <w:tcW w:w="3519" w:type="dxa"/>
                            <w:shd w:val="clear" w:color="auto" w:fill="FFFFFF"/>
                            <w:vAlign w:val="center"/>
                          </w:tcPr>
                          <w:p w14:paraId="7B50B11D" w14:textId="77777777" w:rsidR="00303C02" w:rsidRPr="00D21E36" w:rsidRDefault="00303C02" w:rsidP="00B66103">
                            <w:pPr>
                              <w:widowControl/>
                              <w:overflowPunct w:val="0"/>
                              <w:jc w:val="both"/>
                              <w:rPr>
                                <w:rFonts w:ascii="標楷體" w:eastAsia="標楷體" w:hAnsi="標楷體" w:cs="標楷體"/>
                                <w:kern w:val="0"/>
                                <w:sz w:val="20"/>
                                <w:szCs w:val="20"/>
                              </w:rPr>
                            </w:pPr>
                            <w:r w:rsidRPr="00D21E36">
                              <w:rPr>
                                <w:rFonts w:ascii="標楷體" w:eastAsia="標楷體" w:hAnsi="標楷體" w:cs="標楷體" w:hint="eastAsia"/>
                                <w:kern w:val="0"/>
                                <w:sz w:val="20"/>
                                <w:szCs w:val="20"/>
                              </w:rPr>
                              <w:t>喘息服務</w:t>
                            </w:r>
                          </w:p>
                        </w:tc>
                        <w:tc>
                          <w:tcPr>
                            <w:tcW w:w="1557" w:type="dxa"/>
                            <w:shd w:val="clear" w:color="auto" w:fill="FFFFFF"/>
                            <w:vAlign w:val="center"/>
                          </w:tcPr>
                          <w:p w14:paraId="61A7ACEE"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1,056,329</w:t>
                            </w:r>
                          </w:p>
                        </w:tc>
                        <w:tc>
                          <w:tcPr>
                            <w:tcW w:w="1558" w:type="dxa"/>
                            <w:shd w:val="clear" w:color="auto" w:fill="FFFFFF"/>
                            <w:vAlign w:val="center"/>
                          </w:tcPr>
                          <w:p w14:paraId="78A208FD"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1,316,153</w:t>
                            </w:r>
                          </w:p>
                        </w:tc>
                        <w:tc>
                          <w:tcPr>
                            <w:tcW w:w="1557" w:type="dxa"/>
                            <w:shd w:val="clear" w:color="auto" w:fill="FFFFFF"/>
                            <w:vAlign w:val="center"/>
                          </w:tcPr>
                          <w:p w14:paraId="7B3FCCA4"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hint="eastAsia"/>
                                <w:kern w:val="0"/>
                                <w:sz w:val="20"/>
                                <w:szCs w:val="20"/>
                              </w:rPr>
                              <w:t>1,496,445</w:t>
                            </w:r>
                          </w:p>
                        </w:tc>
                        <w:tc>
                          <w:tcPr>
                            <w:tcW w:w="1558" w:type="dxa"/>
                            <w:shd w:val="clear" w:color="auto" w:fill="FFFFFF"/>
                            <w:vAlign w:val="center"/>
                          </w:tcPr>
                          <w:p w14:paraId="599A9DCC" w14:textId="77777777" w:rsidR="00303C02" w:rsidRPr="00D21E36" w:rsidRDefault="00303C02" w:rsidP="00B66103">
                            <w:pPr>
                              <w:widowControl/>
                              <w:overflowPunct w:val="0"/>
                              <w:jc w:val="right"/>
                              <w:rPr>
                                <w:rFonts w:ascii="標楷體" w:eastAsia="標楷體" w:hAnsi="標楷體" w:cs="標楷體"/>
                                <w:kern w:val="0"/>
                                <w:sz w:val="20"/>
                                <w:szCs w:val="20"/>
                              </w:rPr>
                            </w:pPr>
                            <w:r w:rsidRPr="00D21E36">
                              <w:rPr>
                                <w:rFonts w:ascii="標楷體" w:eastAsia="標楷體" w:hAnsi="標楷體" w:cs="標楷體"/>
                                <w:kern w:val="0"/>
                                <w:sz w:val="20"/>
                                <w:szCs w:val="20"/>
                              </w:rPr>
                              <w:t>1,930,520</w:t>
                            </w:r>
                          </w:p>
                        </w:tc>
                      </w:tr>
                    </w:tbl>
                    <w:p w14:paraId="1046D305" w14:textId="77777777" w:rsidR="00303C02" w:rsidRPr="00B233C0" w:rsidRDefault="00303C02" w:rsidP="00944F25">
                      <w:pPr>
                        <w:autoSpaceDE w:val="0"/>
                        <w:autoSpaceDN w:val="0"/>
                        <w:snapToGrid w:val="0"/>
                        <w:spacing w:beforeLines="10" w:before="36" w:line="260" w:lineRule="exact"/>
                        <w:ind w:leftChars="-41" w:left="1008" w:rightChars="-19" w:right="-46" w:hangingChars="576" w:hanging="1106"/>
                        <w:rPr>
                          <w:rFonts w:ascii="標楷體" w:eastAsia="標楷體" w:hAnsi="標楷體"/>
                          <w:spacing w:val="6"/>
                          <w:sz w:val="18"/>
                          <w:szCs w:val="18"/>
                        </w:rPr>
                      </w:pPr>
                      <w:r w:rsidRPr="00B233C0">
                        <w:rPr>
                          <w:rFonts w:ascii="標楷體" w:eastAsia="標楷體" w:hAnsi="標楷體"/>
                          <w:spacing w:val="6"/>
                          <w:sz w:val="18"/>
                          <w:szCs w:val="18"/>
                        </w:rPr>
                        <w:t>資料來源：</w:t>
                      </w:r>
                      <w:r w:rsidRPr="00B233C0">
                        <w:rPr>
                          <w:rFonts w:ascii="標楷體" w:eastAsia="標楷體" w:hAnsi="標楷體" w:hint="eastAsia"/>
                          <w:spacing w:val="6"/>
                          <w:sz w:val="18"/>
                          <w:szCs w:val="18"/>
                        </w:rPr>
                        <w:t>整理自</w:t>
                      </w:r>
                      <w:r w:rsidRPr="00B233C0">
                        <w:rPr>
                          <w:rFonts w:ascii="標楷體" w:eastAsia="標楷體" w:hAnsi="標楷體"/>
                          <w:spacing w:val="6"/>
                          <w:sz w:val="18"/>
                          <w:szCs w:val="18"/>
                        </w:rPr>
                        <w:t>衛福部提供資料。</w:t>
                      </w:r>
                    </w:p>
                  </w:txbxContent>
                </v:textbox>
                <w10:wrap type="topAndBottom"/>
              </v:shape>
            </w:pict>
          </mc:Fallback>
        </mc:AlternateContent>
      </w:r>
      <w:r w:rsidR="008B017E" w:rsidRPr="00D53F02">
        <w:rPr>
          <w:rFonts w:ascii="標楷體" w:eastAsia="標楷體" w:hAnsi="標楷體" w:hint="eastAsia"/>
          <w:color w:val="000000" w:themeColor="text1"/>
          <w:sz w:val="28"/>
          <w:szCs w:val="28"/>
        </w:rPr>
        <w:t>政府推動長照2.0計畫</w:t>
      </w:r>
      <w:r w:rsidR="00F36437" w:rsidRPr="00D53F02">
        <w:rPr>
          <w:rFonts w:ascii="標楷體" w:eastAsia="標楷體" w:hAnsi="標楷體" w:hint="eastAsia"/>
          <w:color w:val="000000" w:themeColor="text1"/>
          <w:sz w:val="28"/>
          <w:szCs w:val="28"/>
        </w:rPr>
        <w:t>，</w:t>
      </w:r>
      <w:r w:rsidR="000C201D" w:rsidRPr="00D53F02">
        <w:rPr>
          <w:rFonts w:ascii="標楷體" w:eastAsia="標楷體" w:hAnsi="標楷體" w:hint="eastAsia"/>
          <w:color w:val="000000" w:themeColor="text1"/>
          <w:sz w:val="28"/>
          <w:szCs w:val="28"/>
        </w:rPr>
        <w:t>係以</w:t>
      </w:r>
      <w:r w:rsidR="00786A3B" w:rsidRPr="00D53F02">
        <w:rPr>
          <w:rFonts w:ascii="標楷體" w:eastAsia="標楷體" w:hAnsi="標楷體" w:hint="eastAsia"/>
          <w:color w:val="000000" w:themeColor="text1"/>
          <w:sz w:val="28"/>
          <w:szCs w:val="28"/>
        </w:rPr>
        <w:t>65</w:t>
      </w:r>
      <w:r w:rsidR="007C5669" w:rsidRPr="00D53F02">
        <w:rPr>
          <w:rFonts w:ascii="標楷體" w:eastAsia="標楷體" w:hAnsi="標楷體" w:hint="eastAsia"/>
          <w:color w:val="000000" w:themeColor="text1"/>
          <w:sz w:val="28"/>
          <w:szCs w:val="28"/>
        </w:rPr>
        <w:t>歲以上</w:t>
      </w:r>
      <w:r w:rsidR="00786A3B" w:rsidRPr="00D53F02">
        <w:rPr>
          <w:rFonts w:ascii="標楷體" w:eastAsia="標楷體" w:hAnsi="標楷體" w:hint="eastAsia"/>
          <w:color w:val="000000" w:themeColor="text1"/>
          <w:sz w:val="28"/>
          <w:szCs w:val="28"/>
        </w:rPr>
        <w:t>失能老人、55歲以上失能山地原住民、50歲以上失能身心障礙者、僅工具性日常生活功能</w:t>
      </w:r>
      <w:r w:rsidR="009A0E4A">
        <w:rPr>
          <w:rFonts w:ascii="標楷體" w:eastAsia="標楷體" w:hAnsi="標楷體" w:hint="eastAsia"/>
          <w:color w:val="000000" w:themeColor="text1"/>
          <w:sz w:val="28"/>
          <w:szCs w:val="28"/>
        </w:rPr>
        <w:t>（</w:t>
      </w:r>
      <w:r w:rsidR="004374C3" w:rsidRPr="00AA6574">
        <w:rPr>
          <w:rFonts w:ascii="標楷體" w:eastAsia="標楷體" w:hAnsi="標楷體" w:hint="eastAsia"/>
          <w:color w:val="000000" w:themeColor="text1"/>
          <w:sz w:val="28"/>
          <w:szCs w:val="28"/>
        </w:rPr>
        <w:t>Instrumental Activities of Daily Living）</w:t>
      </w:r>
      <w:r w:rsidR="00786A3B" w:rsidRPr="00D53F02">
        <w:rPr>
          <w:rFonts w:ascii="標楷體" w:eastAsia="標楷體" w:hAnsi="標楷體" w:hint="eastAsia"/>
          <w:color w:val="000000" w:themeColor="text1"/>
          <w:sz w:val="28"/>
          <w:szCs w:val="28"/>
        </w:rPr>
        <w:t>失能之獨居老人</w:t>
      </w:r>
      <w:r w:rsidR="000C201D" w:rsidRPr="00D53F02">
        <w:rPr>
          <w:rFonts w:ascii="標楷體" w:eastAsia="標楷體" w:hAnsi="標楷體" w:hint="eastAsia"/>
          <w:color w:val="000000" w:themeColor="text1"/>
          <w:sz w:val="28"/>
          <w:szCs w:val="28"/>
        </w:rPr>
        <w:t>、</w:t>
      </w:r>
      <w:r w:rsidR="00786A3B" w:rsidRPr="00D53F02">
        <w:rPr>
          <w:rFonts w:ascii="標楷體" w:eastAsia="標楷體" w:hAnsi="標楷體" w:hint="eastAsia"/>
          <w:color w:val="000000" w:themeColor="text1"/>
          <w:sz w:val="28"/>
          <w:szCs w:val="28"/>
        </w:rPr>
        <w:t>50歲以上失智症者、未滿50歲失能身心障礙者、55至64</w:t>
      </w:r>
      <w:r w:rsidR="00F36437" w:rsidRPr="00D53F02">
        <w:rPr>
          <w:rFonts w:ascii="標楷體" w:eastAsia="標楷體" w:hAnsi="標楷體" w:hint="eastAsia"/>
          <w:color w:val="000000" w:themeColor="text1"/>
          <w:sz w:val="28"/>
          <w:szCs w:val="28"/>
        </w:rPr>
        <w:t>歲失能原住民、</w:t>
      </w:r>
      <w:r w:rsidR="00786A3B" w:rsidRPr="00D53F02">
        <w:rPr>
          <w:rFonts w:ascii="標楷體" w:eastAsia="標楷體" w:hAnsi="標楷體" w:hint="eastAsia"/>
          <w:color w:val="000000" w:themeColor="text1"/>
          <w:sz w:val="28"/>
          <w:szCs w:val="28"/>
        </w:rPr>
        <w:t>65歲以上衰弱老人</w:t>
      </w:r>
      <w:r w:rsidR="00990111" w:rsidRPr="00D53F02">
        <w:rPr>
          <w:rFonts w:ascii="標楷體" w:eastAsia="標楷體" w:hAnsi="標楷體" w:hint="eastAsia"/>
          <w:color w:val="000000" w:themeColor="text1"/>
          <w:sz w:val="28"/>
          <w:szCs w:val="28"/>
        </w:rPr>
        <w:t>等</w:t>
      </w:r>
      <w:r w:rsidR="00284EA8">
        <w:rPr>
          <w:rFonts w:ascii="標楷體" w:eastAsia="標楷體" w:hAnsi="標楷體" w:hint="eastAsia"/>
          <w:color w:val="000000" w:themeColor="text1"/>
          <w:sz w:val="28"/>
          <w:szCs w:val="28"/>
        </w:rPr>
        <w:t>8類</w:t>
      </w:r>
      <w:r w:rsidR="00990111" w:rsidRPr="00D53F02">
        <w:rPr>
          <w:rFonts w:ascii="標楷體" w:eastAsia="標楷體" w:hAnsi="標楷體" w:hint="eastAsia"/>
          <w:color w:val="000000" w:themeColor="text1"/>
          <w:sz w:val="28"/>
          <w:szCs w:val="28"/>
        </w:rPr>
        <w:t>群體</w:t>
      </w:r>
      <w:r w:rsidR="000C201D" w:rsidRPr="00D53F02">
        <w:rPr>
          <w:rFonts w:ascii="標楷體" w:eastAsia="標楷體" w:hAnsi="標楷體" w:hint="eastAsia"/>
          <w:color w:val="000000" w:themeColor="text1"/>
          <w:sz w:val="28"/>
          <w:szCs w:val="28"/>
        </w:rPr>
        <w:t>為服務</w:t>
      </w:r>
      <w:r w:rsidR="00F36437" w:rsidRPr="00D53F02">
        <w:rPr>
          <w:rFonts w:ascii="標楷體" w:eastAsia="標楷體" w:hAnsi="標楷體" w:hint="eastAsia"/>
          <w:color w:val="000000" w:themeColor="text1"/>
          <w:sz w:val="28"/>
          <w:szCs w:val="28"/>
        </w:rPr>
        <w:t>對象</w:t>
      </w:r>
      <w:r w:rsidR="00786A3B" w:rsidRPr="00D53F02">
        <w:rPr>
          <w:rFonts w:ascii="標楷體" w:eastAsia="標楷體" w:hAnsi="標楷體" w:hint="eastAsia"/>
          <w:color w:val="000000" w:themeColor="text1"/>
          <w:sz w:val="28"/>
          <w:szCs w:val="28"/>
        </w:rPr>
        <w:t>。</w:t>
      </w:r>
      <w:proofErr w:type="gramStart"/>
      <w:r w:rsidR="00116AFF" w:rsidRPr="00D53F02">
        <w:rPr>
          <w:rFonts w:ascii="標楷體" w:eastAsia="標楷體" w:hAnsi="標楷體" w:hint="eastAsia"/>
          <w:color w:val="000000" w:themeColor="text1"/>
          <w:sz w:val="28"/>
          <w:szCs w:val="28"/>
        </w:rPr>
        <w:t>另</w:t>
      </w:r>
      <w:r w:rsidR="000C58E5" w:rsidRPr="00D53F02">
        <w:rPr>
          <w:rFonts w:ascii="標楷體" w:eastAsia="標楷體" w:hAnsi="標楷體" w:hint="eastAsia"/>
          <w:color w:val="000000" w:themeColor="text1"/>
          <w:sz w:val="28"/>
          <w:szCs w:val="28"/>
        </w:rPr>
        <w:t>衛福部</w:t>
      </w:r>
      <w:proofErr w:type="gramEnd"/>
      <w:r w:rsidR="000C58E5" w:rsidRPr="00D53F02">
        <w:rPr>
          <w:rFonts w:ascii="標楷體" w:eastAsia="標楷體" w:hAnsi="標楷體" w:hint="eastAsia"/>
          <w:color w:val="000000" w:themeColor="text1"/>
          <w:sz w:val="28"/>
          <w:szCs w:val="28"/>
        </w:rPr>
        <w:t>自107年起實施長期照顧給付及支付制度</w:t>
      </w:r>
      <w:r w:rsidR="00F36437" w:rsidRPr="00D53F02">
        <w:rPr>
          <w:rFonts w:ascii="標楷體" w:eastAsia="標楷體" w:hAnsi="標楷體" w:hint="eastAsia"/>
          <w:color w:val="000000" w:themeColor="text1"/>
          <w:sz w:val="28"/>
          <w:szCs w:val="28"/>
        </w:rPr>
        <w:t>【下稱長照給（支）付制度】</w:t>
      </w:r>
      <w:r w:rsidR="000C58E5" w:rsidRPr="00D53F02">
        <w:rPr>
          <w:rFonts w:ascii="標楷體" w:eastAsia="標楷體" w:hAnsi="標楷體" w:hint="eastAsia"/>
          <w:color w:val="000000" w:themeColor="text1"/>
          <w:sz w:val="28"/>
          <w:szCs w:val="28"/>
        </w:rPr>
        <w:t>，</w:t>
      </w:r>
      <w:r w:rsidR="00116AFF" w:rsidRPr="00D53F02">
        <w:rPr>
          <w:rFonts w:ascii="標楷體" w:eastAsia="標楷體" w:hAnsi="標楷體" w:hint="eastAsia"/>
          <w:color w:val="000000" w:themeColor="text1"/>
          <w:sz w:val="28"/>
          <w:szCs w:val="28"/>
        </w:rPr>
        <w:t>將長照服務分項計價，</w:t>
      </w:r>
      <w:r w:rsidR="000C201D" w:rsidRPr="00D53F02">
        <w:rPr>
          <w:rFonts w:ascii="標楷體" w:eastAsia="標楷體" w:hAnsi="標楷體" w:hint="eastAsia"/>
          <w:color w:val="000000" w:themeColor="text1"/>
          <w:sz w:val="28"/>
          <w:szCs w:val="28"/>
        </w:rPr>
        <w:t>民眾</w:t>
      </w:r>
      <w:r w:rsidR="00116AFF" w:rsidRPr="00D53F02">
        <w:rPr>
          <w:rFonts w:ascii="標楷體" w:eastAsia="標楷體" w:hAnsi="標楷體" w:hint="eastAsia"/>
          <w:color w:val="000000" w:themeColor="text1"/>
          <w:sz w:val="28"/>
          <w:szCs w:val="28"/>
        </w:rPr>
        <w:t>經各市縣長期照顧管理中心（下稱照管中心）評估，就符合資格者核定長照需要等級及服務給付額度，服務</w:t>
      </w:r>
      <w:r w:rsidR="00DA37FD" w:rsidRPr="00D53F02">
        <w:rPr>
          <w:rFonts w:ascii="標楷體" w:eastAsia="標楷體" w:hAnsi="標楷體" w:hint="eastAsia"/>
          <w:color w:val="000000" w:themeColor="text1"/>
          <w:sz w:val="28"/>
          <w:szCs w:val="28"/>
        </w:rPr>
        <w:t>類型</w:t>
      </w:r>
      <w:r w:rsidR="00116AFF" w:rsidRPr="00D53F02">
        <w:rPr>
          <w:rFonts w:ascii="標楷體" w:eastAsia="標楷體" w:hAnsi="標楷體" w:hint="eastAsia"/>
          <w:color w:val="000000" w:themeColor="text1"/>
          <w:sz w:val="28"/>
          <w:szCs w:val="28"/>
        </w:rPr>
        <w:t>包括</w:t>
      </w:r>
      <w:r w:rsidR="00DA37FD" w:rsidRPr="00D53F02">
        <w:rPr>
          <w:rFonts w:ascii="標楷體" w:eastAsia="標楷體" w:hAnsi="標楷體" w:hint="eastAsia"/>
          <w:color w:val="000000" w:themeColor="text1"/>
          <w:sz w:val="28"/>
          <w:szCs w:val="28"/>
        </w:rPr>
        <w:t>：照顧管理及政策鼓勵服務、照顧及專業服務、交通接送服務、</w:t>
      </w:r>
      <w:r w:rsidR="00116AFF" w:rsidRPr="00D53F02">
        <w:rPr>
          <w:rFonts w:ascii="標楷體" w:eastAsia="標楷體" w:hAnsi="標楷體" w:hint="eastAsia"/>
          <w:color w:val="000000" w:themeColor="text1"/>
          <w:sz w:val="28"/>
          <w:szCs w:val="28"/>
        </w:rPr>
        <w:t>輔具服務及居家無障礙環境改善服務</w:t>
      </w:r>
      <w:r w:rsidR="00DA37FD" w:rsidRPr="00D53F02">
        <w:rPr>
          <w:rFonts w:ascii="標楷體" w:eastAsia="標楷體" w:hAnsi="標楷體" w:hint="eastAsia"/>
          <w:color w:val="000000" w:themeColor="text1"/>
          <w:sz w:val="28"/>
          <w:szCs w:val="28"/>
        </w:rPr>
        <w:t>、喘息服務等</w:t>
      </w:r>
      <w:r w:rsidR="00284EA8">
        <w:rPr>
          <w:rFonts w:ascii="標楷體" w:eastAsia="標楷體" w:hAnsi="標楷體" w:hint="eastAsia"/>
          <w:color w:val="000000" w:themeColor="text1"/>
          <w:sz w:val="28"/>
          <w:szCs w:val="28"/>
        </w:rPr>
        <w:t>5類</w:t>
      </w:r>
      <w:r w:rsidR="00DA37FD" w:rsidRPr="00D53F02">
        <w:rPr>
          <w:rFonts w:ascii="標楷體" w:eastAsia="標楷體" w:hAnsi="標楷體" w:hint="eastAsia"/>
          <w:color w:val="000000" w:themeColor="text1"/>
          <w:sz w:val="28"/>
          <w:szCs w:val="28"/>
        </w:rPr>
        <w:t>，</w:t>
      </w:r>
      <w:r w:rsidR="00067FF5" w:rsidRPr="00D53F02">
        <w:rPr>
          <w:rFonts w:ascii="標楷體" w:eastAsia="標楷體" w:hAnsi="標楷體" w:hint="eastAsia"/>
          <w:color w:val="000000" w:themeColor="text1"/>
          <w:sz w:val="28"/>
          <w:szCs w:val="28"/>
        </w:rPr>
        <w:t>各類服務訂有相關照顧組合及給（支）付價格</w:t>
      </w:r>
      <w:r w:rsidR="00A86512" w:rsidRPr="00D53F02">
        <w:rPr>
          <w:rFonts w:ascii="標楷體" w:eastAsia="標楷體" w:hAnsi="標楷體" w:hint="eastAsia"/>
          <w:color w:val="000000" w:themeColor="text1"/>
          <w:sz w:val="28"/>
          <w:szCs w:val="28"/>
        </w:rPr>
        <w:t>；</w:t>
      </w:r>
      <w:r w:rsidR="00B70D00" w:rsidRPr="00D53F02">
        <w:rPr>
          <w:rFonts w:ascii="標楷體" w:eastAsia="標楷體" w:hAnsi="標楷體" w:hint="eastAsia"/>
          <w:color w:val="000000" w:themeColor="text1"/>
          <w:sz w:val="28"/>
          <w:szCs w:val="28"/>
        </w:rPr>
        <w:t>全國長照給（支）付服務費用，由</w:t>
      </w:r>
      <w:proofErr w:type="gramStart"/>
      <w:r w:rsidR="00B70D00" w:rsidRPr="00D53F02">
        <w:rPr>
          <w:rFonts w:ascii="標楷體" w:eastAsia="標楷體" w:hAnsi="標楷體" w:hint="eastAsia"/>
          <w:color w:val="000000" w:themeColor="text1"/>
          <w:sz w:val="28"/>
          <w:szCs w:val="28"/>
        </w:rPr>
        <w:t>108</w:t>
      </w:r>
      <w:proofErr w:type="gramEnd"/>
      <w:r w:rsidR="00B70D00" w:rsidRPr="00D53F02">
        <w:rPr>
          <w:rFonts w:ascii="標楷體" w:eastAsia="標楷體" w:hAnsi="標楷體" w:hint="eastAsia"/>
          <w:color w:val="000000" w:themeColor="text1"/>
          <w:sz w:val="28"/>
          <w:szCs w:val="28"/>
        </w:rPr>
        <w:t>年度之200億</w:t>
      </w:r>
      <w:r w:rsidR="007C5669" w:rsidRPr="00D53F02">
        <w:rPr>
          <w:rFonts w:ascii="標楷體" w:eastAsia="標楷體" w:hAnsi="標楷體" w:hint="eastAsia"/>
          <w:color w:val="000000" w:themeColor="text1"/>
          <w:sz w:val="28"/>
          <w:szCs w:val="28"/>
        </w:rPr>
        <w:t>1,407萬</w:t>
      </w:r>
      <w:r w:rsidR="00B70D00" w:rsidRPr="00D53F02">
        <w:rPr>
          <w:rFonts w:ascii="標楷體" w:eastAsia="標楷體" w:hAnsi="標楷體" w:hint="eastAsia"/>
          <w:color w:val="000000" w:themeColor="text1"/>
          <w:sz w:val="28"/>
          <w:szCs w:val="28"/>
        </w:rPr>
        <w:t>餘元，</w:t>
      </w:r>
      <w:r w:rsidR="0079015A" w:rsidRPr="00D53F02">
        <w:rPr>
          <w:rFonts w:ascii="標楷體" w:eastAsia="標楷體" w:hAnsi="標楷體" w:hint="eastAsia"/>
          <w:color w:val="000000" w:themeColor="text1"/>
          <w:sz w:val="28"/>
          <w:szCs w:val="28"/>
        </w:rPr>
        <w:t>持續增長</w:t>
      </w:r>
      <w:r w:rsidR="00B70D00" w:rsidRPr="00D53F02">
        <w:rPr>
          <w:rFonts w:ascii="標楷體" w:eastAsia="標楷體" w:hAnsi="標楷體" w:hint="eastAsia"/>
          <w:color w:val="000000" w:themeColor="text1"/>
          <w:sz w:val="28"/>
          <w:szCs w:val="28"/>
        </w:rPr>
        <w:t>至</w:t>
      </w:r>
      <w:proofErr w:type="gramStart"/>
      <w:r w:rsidR="00B70D00" w:rsidRPr="00D53F02">
        <w:rPr>
          <w:rFonts w:ascii="標楷體" w:eastAsia="標楷體" w:hAnsi="標楷體" w:hint="eastAsia"/>
          <w:color w:val="000000" w:themeColor="text1"/>
          <w:sz w:val="28"/>
          <w:szCs w:val="28"/>
        </w:rPr>
        <w:t>11</w:t>
      </w:r>
      <w:r w:rsidR="00A86512" w:rsidRPr="00D53F02">
        <w:rPr>
          <w:rFonts w:ascii="標楷體" w:eastAsia="標楷體" w:hAnsi="標楷體"/>
          <w:color w:val="000000" w:themeColor="text1"/>
          <w:sz w:val="28"/>
          <w:szCs w:val="28"/>
        </w:rPr>
        <w:t>1</w:t>
      </w:r>
      <w:proofErr w:type="gramEnd"/>
      <w:r w:rsidR="00B70D00" w:rsidRPr="00D53F02">
        <w:rPr>
          <w:rFonts w:ascii="標楷體" w:eastAsia="標楷體" w:hAnsi="標楷體" w:hint="eastAsia"/>
          <w:color w:val="000000" w:themeColor="text1"/>
          <w:sz w:val="28"/>
          <w:szCs w:val="28"/>
        </w:rPr>
        <w:t>年度之3</w:t>
      </w:r>
      <w:r w:rsidR="00A86512" w:rsidRPr="00D53F02">
        <w:rPr>
          <w:rFonts w:ascii="標楷體" w:eastAsia="標楷體" w:hAnsi="標楷體"/>
          <w:color w:val="000000" w:themeColor="text1"/>
          <w:sz w:val="28"/>
          <w:szCs w:val="28"/>
        </w:rPr>
        <w:t>98</w:t>
      </w:r>
      <w:r w:rsidR="00B70D00" w:rsidRPr="00D53F02">
        <w:rPr>
          <w:rFonts w:ascii="標楷體" w:eastAsia="標楷體" w:hAnsi="標楷體" w:hint="eastAsia"/>
          <w:color w:val="000000" w:themeColor="text1"/>
          <w:sz w:val="28"/>
          <w:szCs w:val="28"/>
        </w:rPr>
        <w:t>億</w:t>
      </w:r>
      <w:r w:rsidR="00A86512" w:rsidRPr="00D53F02">
        <w:rPr>
          <w:rFonts w:ascii="標楷體" w:eastAsia="標楷體" w:hAnsi="標楷體"/>
          <w:color w:val="000000" w:themeColor="text1"/>
          <w:sz w:val="28"/>
          <w:szCs w:val="28"/>
        </w:rPr>
        <w:t>231</w:t>
      </w:r>
      <w:r w:rsidR="007C5669" w:rsidRPr="00D53F02">
        <w:rPr>
          <w:rFonts w:ascii="標楷體" w:eastAsia="標楷體" w:hAnsi="標楷體" w:hint="eastAsia"/>
          <w:color w:val="000000" w:themeColor="text1"/>
          <w:sz w:val="28"/>
          <w:szCs w:val="28"/>
        </w:rPr>
        <w:t>萬</w:t>
      </w:r>
      <w:r w:rsidR="00B70D00" w:rsidRPr="00D53F02">
        <w:rPr>
          <w:rFonts w:ascii="標楷體" w:eastAsia="標楷體" w:hAnsi="標楷體" w:hint="eastAsia"/>
          <w:color w:val="000000" w:themeColor="text1"/>
          <w:sz w:val="28"/>
          <w:szCs w:val="28"/>
        </w:rPr>
        <w:t>餘元</w:t>
      </w:r>
      <w:r w:rsidR="00DA404A" w:rsidRPr="00D53F02">
        <w:rPr>
          <w:rFonts w:ascii="標楷體" w:eastAsia="標楷體" w:hAnsi="標楷體" w:hint="eastAsia"/>
          <w:color w:val="000000" w:themeColor="text1"/>
          <w:sz w:val="28"/>
          <w:szCs w:val="28"/>
        </w:rPr>
        <w:t>（表1</w:t>
      </w:r>
      <w:r w:rsidR="00B70D00" w:rsidRPr="00D53F02">
        <w:rPr>
          <w:rFonts w:ascii="標楷體" w:eastAsia="標楷體" w:hAnsi="標楷體" w:hint="eastAsia"/>
          <w:color w:val="000000" w:themeColor="text1"/>
          <w:sz w:val="28"/>
          <w:szCs w:val="28"/>
        </w:rPr>
        <w:t>）</w:t>
      </w:r>
      <w:r w:rsidR="00B74390" w:rsidRPr="00D53F02">
        <w:rPr>
          <w:rFonts w:ascii="標楷體" w:eastAsia="標楷體" w:hAnsi="標楷體" w:hint="eastAsia"/>
          <w:color w:val="000000" w:themeColor="text1"/>
          <w:sz w:val="28"/>
          <w:szCs w:val="28"/>
        </w:rPr>
        <w:t>。</w:t>
      </w:r>
      <w:proofErr w:type="gramStart"/>
      <w:r w:rsidR="000C201D" w:rsidRPr="00284EA8">
        <w:rPr>
          <w:rFonts w:ascii="標楷體" w:eastAsia="標楷體" w:hAnsi="標楷體" w:hint="eastAsia"/>
          <w:color w:val="000000" w:themeColor="text1"/>
          <w:sz w:val="28"/>
          <w:szCs w:val="28"/>
        </w:rPr>
        <w:t>又衛福部</w:t>
      </w:r>
      <w:r w:rsidR="0048674B" w:rsidRPr="00284EA8">
        <w:rPr>
          <w:rFonts w:ascii="標楷體" w:eastAsia="標楷體" w:hAnsi="標楷體" w:hint="eastAsia"/>
          <w:color w:val="000000" w:themeColor="text1"/>
          <w:sz w:val="28"/>
          <w:szCs w:val="28"/>
        </w:rPr>
        <w:t>為</w:t>
      </w:r>
      <w:proofErr w:type="gramEnd"/>
      <w:r w:rsidR="0048674B" w:rsidRPr="00284EA8">
        <w:rPr>
          <w:rFonts w:ascii="標楷體" w:eastAsia="標楷體" w:hAnsi="標楷體" w:hint="eastAsia"/>
          <w:color w:val="000000" w:themeColor="text1"/>
          <w:sz w:val="28"/>
          <w:szCs w:val="28"/>
        </w:rPr>
        <w:t>瞭解服務使用情形，持續統計各年度長照服務涵蓋率，按</w:t>
      </w:r>
      <w:proofErr w:type="gramStart"/>
      <w:r w:rsidR="000C201D" w:rsidRPr="00284EA8">
        <w:rPr>
          <w:rFonts w:ascii="標楷體" w:eastAsia="標楷體" w:hAnsi="標楷體" w:hint="eastAsia"/>
          <w:color w:val="000000" w:themeColor="text1"/>
          <w:sz w:val="28"/>
          <w:szCs w:val="28"/>
        </w:rPr>
        <w:t>111</w:t>
      </w:r>
      <w:proofErr w:type="gramEnd"/>
      <w:r w:rsidR="000C201D" w:rsidRPr="00284EA8">
        <w:rPr>
          <w:rFonts w:ascii="標楷體" w:eastAsia="標楷體" w:hAnsi="標楷體" w:hint="eastAsia"/>
          <w:color w:val="000000" w:themeColor="text1"/>
          <w:sz w:val="28"/>
          <w:szCs w:val="28"/>
        </w:rPr>
        <w:t>年度長照服務涵蓋率計算公式，分子為當年度長照</w:t>
      </w:r>
      <w:r w:rsidR="00990111" w:rsidRPr="00284EA8">
        <w:rPr>
          <w:rFonts w:ascii="標楷體" w:eastAsia="標楷體" w:hAnsi="標楷體" w:hint="eastAsia"/>
          <w:color w:val="000000" w:themeColor="text1"/>
          <w:sz w:val="28"/>
          <w:szCs w:val="28"/>
        </w:rPr>
        <w:t>給（支）付</w:t>
      </w:r>
      <w:r w:rsidR="000C201D" w:rsidRPr="00284EA8">
        <w:rPr>
          <w:rFonts w:ascii="標楷體" w:eastAsia="標楷體" w:hAnsi="標楷體" w:hint="eastAsia"/>
          <w:color w:val="000000" w:themeColor="text1"/>
          <w:sz w:val="28"/>
          <w:szCs w:val="28"/>
        </w:rPr>
        <w:t>服務</w:t>
      </w:r>
      <w:r w:rsidR="0048674B" w:rsidRPr="00284EA8">
        <w:rPr>
          <w:rFonts w:ascii="標楷體" w:eastAsia="標楷體" w:hAnsi="標楷體" w:hint="eastAsia"/>
          <w:color w:val="000000" w:themeColor="text1"/>
          <w:sz w:val="28"/>
          <w:szCs w:val="28"/>
        </w:rPr>
        <w:t>、</w:t>
      </w:r>
      <w:r w:rsidR="000C201D" w:rsidRPr="00284EA8">
        <w:rPr>
          <w:rFonts w:ascii="標楷體" w:eastAsia="標楷體" w:hAnsi="標楷體" w:hint="eastAsia"/>
          <w:color w:val="000000" w:themeColor="text1"/>
          <w:sz w:val="28"/>
          <w:szCs w:val="28"/>
        </w:rPr>
        <w:t>住宿式機構、</w:t>
      </w:r>
      <w:proofErr w:type="gramStart"/>
      <w:r w:rsidR="000C201D" w:rsidRPr="00284EA8">
        <w:rPr>
          <w:rFonts w:ascii="標楷體" w:eastAsia="標楷體" w:hAnsi="標楷體" w:hint="eastAsia"/>
          <w:color w:val="000000" w:themeColor="text1"/>
          <w:sz w:val="28"/>
          <w:szCs w:val="28"/>
        </w:rPr>
        <w:t>失智未失</w:t>
      </w:r>
      <w:proofErr w:type="gramEnd"/>
      <w:r w:rsidR="000C201D" w:rsidRPr="00284EA8">
        <w:rPr>
          <w:rFonts w:ascii="標楷體" w:eastAsia="標楷體" w:hAnsi="標楷體" w:hint="eastAsia"/>
          <w:color w:val="000000" w:themeColor="text1"/>
          <w:sz w:val="28"/>
          <w:szCs w:val="28"/>
        </w:rPr>
        <w:t>能及衰弱老人</w:t>
      </w:r>
      <w:r w:rsidR="0048674B" w:rsidRPr="00284EA8">
        <w:rPr>
          <w:rFonts w:ascii="標楷體" w:eastAsia="標楷體" w:hAnsi="標楷體" w:hint="eastAsia"/>
          <w:color w:val="000000" w:themeColor="text1"/>
          <w:sz w:val="28"/>
          <w:szCs w:val="28"/>
        </w:rPr>
        <w:t>之合計</w:t>
      </w:r>
      <w:r w:rsidR="000C201D" w:rsidRPr="00284EA8">
        <w:rPr>
          <w:rFonts w:ascii="標楷體" w:eastAsia="標楷體" w:hAnsi="標楷體" w:hint="eastAsia"/>
          <w:color w:val="000000" w:themeColor="text1"/>
          <w:sz w:val="28"/>
          <w:szCs w:val="28"/>
        </w:rPr>
        <w:t>服務人數；分母</w:t>
      </w:r>
      <w:r w:rsidR="00284EA8" w:rsidRPr="00284EA8">
        <w:rPr>
          <w:rFonts w:ascii="標楷體" w:eastAsia="標楷體" w:hAnsi="標楷體" w:hint="eastAsia"/>
          <w:color w:val="000000" w:themeColor="text1"/>
          <w:sz w:val="28"/>
          <w:szCs w:val="28"/>
        </w:rPr>
        <w:t>為</w:t>
      </w:r>
      <w:r w:rsidR="000C201D" w:rsidRPr="00284EA8">
        <w:rPr>
          <w:rFonts w:ascii="標楷體" w:eastAsia="標楷體" w:hAnsi="標楷體" w:hint="eastAsia"/>
          <w:color w:val="000000" w:themeColor="text1"/>
          <w:sz w:val="28"/>
          <w:szCs w:val="28"/>
        </w:rPr>
        <w:t>當年度長照需求推估人數。經計算結果，</w:t>
      </w:r>
      <w:proofErr w:type="gramStart"/>
      <w:r w:rsidR="000C201D" w:rsidRPr="00284EA8">
        <w:rPr>
          <w:rFonts w:ascii="標楷體" w:eastAsia="標楷體" w:hAnsi="標楷體" w:hint="eastAsia"/>
          <w:color w:val="000000" w:themeColor="text1"/>
          <w:sz w:val="28"/>
          <w:szCs w:val="28"/>
        </w:rPr>
        <w:t>111</w:t>
      </w:r>
      <w:proofErr w:type="gramEnd"/>
      <w:r w:rsidR="000C201D" w:rsidRPr="00284EA8">
        <w:rPr>
          <w:rFonts w:ascii="標楷體" w:eastAsia="標楷體" w:hAnsi="標楷體" w:hint="eastAsia"/>
          <w:color w:val="000000" w:themeColor="text1"/>
          <w:sz w:val="28"/>
          <w:szCs w:val="28"/>
        </w:rPr>
        <w:t>年度長照服務涵蓋率為69.51％</w:t>
      </w:r>
      <w:r w:rsidR="000C201D" w:rsidRPr="00B93703">
        <w:rPr>
          <w:rFonts w:ascii="標楷體" w:eastAsia="標楷體" w:hAnsi="標楷體" w:hint="eastAsia"/>
          <w:color w:val="000000" w:themeColor="text1"/>
          <w:sz w:val="28"/>
          <w:szCs w:val="28"/>
        </w:rPr>
        <w:t>。</w:t>
      </w:r>
    </w:p>
    <w:p w14:paraId="42B29182" w14:textId="052A986E" w:rsidR="00831F0B" w:rsidRPr="00D53F02" w:rsidRDefault="00ED73A6" w:rsidP="00D21E36">
      <w:pPr>
        <w:overflowPunct w:val="0"/>
        <w:spacing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 xml:space="preserve">（二）　</w:t>
      </w:r>
      <w:r w:rsidR="00831F0B" w:rsidRPr="00D53F02">
        <w:rPr>
          <w:rFonts w:ascii="標楷體" w:eastAsia="標楷體" w:hAnsi="標楷體" w:hint="eastAsia"/>
          <w:b/>
          <w:color w:val="000000" w:themeColor="text1"/>
          <w:sz w:val="32"/>
          <w:szCs w:val="32"/>
        </w:rPr>
        <w:t>預算</w:t>
      </w:r>
      <w:r w:rsidRPr="00D53F02">
        <w:rPr>
          <w:rFonts w:ascii="標楷體" w:eastAsia="標楷體" w:hAnsi="標楷體" w:hint="eastAsia"/>
          <w:b/>
          <w:color w:val="000000" w:themeColor="text1"/>
          <w:sz w:val="32"/>
          <w:szCs w:val="32"/>
        </w:rPr>
        <w:t>編列及</w:t>
      </w:r>
      <w:r w:rsidR="00831F0B" w:rsidRPr="00D53F02">
        <w:rPr>
          <w:rFonts w:ascii="標楷體" w:eastAsia="標楷體" w:hAnsi="標楷體" w:hint="eastAsia"/>
          <w:b/>
          <w:color w:val="000000" w:themeColor="text1"/>
          <w:sz w:val="32"/>
          <w:szCs w:val="32"/>
        </w:rPr>
        <w:t>執行情形</w:t>
      </w:r>
    </w:p>
    <w:p w14:paraId="5785024A" w14:textId="4CC5CF01" w:rsidR="0082300E" w:rsidRPr="00D53F02" w:rsidRDefault="00A343A8" w:rsidP="007274C9">
      <w:pPr>
        <w:overflowPunct w:val="0"/>
        <w:spacing w:line="516" w:lineRule="exact"/>
        <w:ind w:firstLineChars="200" w:firstLine="560"/>
        <w:jc w:val="both"/>
        <w:rPr>
          <w:rFonts w:ascii="標楷體" w:eastAsia="標楷體" w:hAnsi="標楷體"/>
          <w:color w:val="000000" w:themeColor="text1"/>
          <w:sz w:val="28"/>
          <w:szCs w:val="28"/>
        </w:rPr>
      </w:pPr>
      <w:proofErr w:type="gramStart"/>
      <w:r w:rsidRPr="00D53F02">
        <w:rPr>
          <w:rFonts w:ascii="標楷體" w:eastAsia="標楷體" w:hAnsi="標楷體" w:hint="eastAsia"/>
          <w:color w:val="000000" w:themeColor="text1"/>
          <w:sz w:val="28"/>
          <w:szCs w:val="28"/>
        </w:rPr>
        <w:t>衛福部於</w:t>
      </w:r>
      <w:proofErr w:type="gramEnd"/>
      <w:r w:rsidRPr="00D53F02">
        <w:rPr>
          <w:rFonts w:ascii="標楷體" w:eastAsia="標楷體" w:hAnsi="標楷體" w:hint="eastAsia"/>
          <w:color w:val="000000" w:themeColor="text1"/>
          <w:sz w:val="28"/>
          <w:szCs w:val="28"/>
        </w:rPr>
        <w:t>106年6月3日設置長照基金，支應</w:t>
      </w:r>
      <w:r w:rsidRPr="00D53F02">
        <w:rPr>
          <w:rFonts w:ascii="標楷體" w:eastAsia="標楷體" w:hAnsi="標楷體"/>
          <w:color w:val="000000" w:themeColor="text1"/>
          <w:sz w:val="28"/>
          <w:szCs w:val="28"/>
        </w:rPr>
        <w:t>長照</w:t>
      </w:r>
      <w:r w:rsidRPr="00D53F02">
        <w:rPr>
          <w:rFonts w:ascii="標楷體" w:eastAsia="標楷體" w:hAnsi="標楷體" w:cs="Arial Unicode MS" w:hint="eastAsia"/>
          <w:color w:val="000000" w:themeColor="text1"/>
          <w:kern w:val="0"/>
          <w:sz w:val="28"/>
          <w:szCs w:val="28"/>
        </w:rPr>
        <w:t>2.0計畫</w:t>
      </w:r>
      <w:r w:rsidRPr="00D53F02">
        <w:rPr>
          <w:rFonts w:ascii="標楷體" w:eastAsia="標楷體" w:hAnsi="標楷體" w:hint="eastAsia"/>
          <w:color w:val="000000" w:themeColor="text1"/>
          <w:sz w:val="28"/>
          <w:szCs w:val="28"/>
        </w:rPr>
        <w:t>所需經費</w:t>
      </w:r>
      <w:r w:rsidR="003A15A8" w:rsidRPr="00D53F02">
        <w:rPr>
          <w:rFonts w:ascii="標楷體" w:eastAsia="標楷體" w:hAnsi="標楷體" w:hint="eastAsia"/>
          <w:color w:val="000000" w:themeColor="text1"/>
          <w:sz w:val="28"/>
          <w:szCs w:val="28"/>
        </w:rPr>
        <w:t>，基金</w:t>
      </w:r>
      <w:r w:rsidR="00A770EB" w:rsidRPr="00D53F02">
        <w:rPr>
          <w:rFonts w:ascii="標楷體" w:eastAsia="標楷體" w:hAnsi="標楷體" w:hint="eastAsia"/>
          <w:color w:val="000000" w:themeColor="text1"/>
          <w:sz w:val="28"/>
          <w:szCs w:val="28"/>
        </w:rPr>
        <w:t>來源包括遺產</w:t>
      </w:r>
      <w:r w:rsidR="003A15A8" w:rsidRPr="00D53F02">
        <w:rPr>
          <w:rFonts w:ascii="標楷體" w:eastAsia="標楷體" w:hAnsi="標楷體" w:hint="eastAsia"/>
          <w:color w:val="000000" w:themeColor="text1"/>
          <w:sz w:val="28"/>
          <w:szCs w:val="28"/>
        </w:rPr>
        <w:t>及贈與稅（下稱遺贈稅）、菸酒稅</w:t>
      </w:r>
      <w:proofErr w:type="gramStart"/>
      <w:r w:rsidR="003A15A8" w:rsidRPr="00D53F02">
        <w:rPr>
          <w:rFonts w:ascii="標楷體" w:eastAsia="標楷體" w:hAnsi="標楷體" w:hint="eastAsia"/>
          <w:color w:val="000000" w:themeColor="text1"/>
          <w:sz w:val="28"/>
          <w:szCs w:val="28"/>
        </w:rPr>
        <w:t>菸</w:t>
      </w:r>
      <w:proofErr w:type="gramEnd"/>
      <w:r w:rsidR="003A15A8" w:rsidRPr="00D53F02">
        <w:rPr>
          <w:rFonts w:ascii="標楷體" w:eastAsia="標楷體" w:hAnsi="標楷體" w:hint="eastAsia"/>
          <w:color w:val="000000" w:themeColor="text1"/>
          <w:sz w:val="28"/>
          <w:szCs w:val="28"/>
        </w:rPr>
        <w:t>品應徵稅額（下稱</w:t>
      </w:r>
      <w:proofErr w:type="gramStart"/>
      <w:r w:rsidR="003A15A8" w:rsidRPr="00D53F02">
        <w:rPr>
          <w:rFonts w:ascii="標楷體" w:eastAsia="標楷體" w:hAnsi="標楷體" w:hint="eastAsia"/>
          <w:color w:val="000000" w:themeColor="text1"/>
          <w:sz w:val="28"/>
          <w:szCs w:val="28"/>
        </w:rPr>
        <w:t>菸</w:t>
      </w:r>
      <w:proofErr w:type="gramEnd"/>
      <w:r w:rsidR="003A15A8" w:rsidRPr="00D53F02">
        <w:rPr>
          <w:rFonts w:ascii="標楷體" w:eastAsia="標楷體" w:hAnsi="標楷體" w:hint="eastAsia"/>
          <w:color w:val="000000" w:themeColor="text1"/>
          <w:sz w:val="28"/>
          <w:szCs w:val="28"/>
        </w:rPr>
        <w:t>稅）、</w:t>
      </w:r>
      <w:proofErr w:type="gramStart"/>
      <w:r w:rsidR="003A15A8" w:rsidRPr="00D53F02">
        <w:rPr>
          <w:rFonts w:ascii="標楷體" w:eastAsia="標楷體" w:hAnsi="標楷體" w:hint="eastAsia"/>
          <w:color w:val="000000" w:themeColor="text1"/>
          <w:sz w:val="28"/>
          <w:szCs w:val="28"/>
        </w:rPr>
        <w:t>菸</w:t>
      </w:r>
      <w:proofErr w:type="gramEnd"/>
      <w:r w:rsidR="003A15A8" w:rsidRPr="00D53F02">
        <w:rPr>
          <w:rFonts w:ascii="標楷體" w:eastAsia="標楷體" w:hAnsi="標楷體" w:hint="eastAsia"/>
          <w:color w:val="000000" w:themeColor="text1"/>
          <w:sz w:val="28"/>
          <w:szCs w:val="28"/>
        </w:rPr>
        <w:t>品健</w:t>
      </w:r>
      <w:r w:rsidR="003A15A8" w:rsidRPr="00D53F02">
        <w:rPr>
          <w:rFonts w:ascii="標楷體" w:eastAsia="標楷體" w:hAnsi="標楷體" w:hint="eastAsia"/>
          <w:color w:val="000000" w:themeColor="text1"/>
          <w:sz w:val="28"/>
          <w:szCs w:val="28"/>
        </w:rPr>
        <w:lastRenderedPageBreak/>
        <w:t>康福利捐、政府預算撥充、基金孳息</w:t>
      </w:r>
      <w:r w:rsidR="00B85AA5">
        <w:rPr>
          <w:rFonts w:ascii="標楷體" w:eastAsia="標楷體" w:hAnsi="標楷體" w:hint="eastAsia"/>
          <w:color w:val="000000" w:themeColor="text1"/>
          <w:sz w:val="28"/>
          <w:szCs w:val="28"/>
        </w:rPr>
        <w:t>，及依所得稅法獲配之</w:t>
      </w:r>
      <w:r w:rsidR="00B85AA5" w:rsidRPr="00D53F02">
        <w:rPr>
          <w:rFonts w:ascii="標楷體" w:eastAsia="標楷體" w:hAnsi="標楷體" w:hint="eastAsia"/>
          <w:color w:val="000000" w:themeColor="text1"/>
          <w:sz w:val="28"/>
          <w:szCs w:val="28"/>
        </w:rPr>
        <w:t>房地合一課徵所得稅</w:t>
      </w:r>
      <w:r w:rsidR="009F5DD9">
        <w:rPr>
          <w:rFonts w:ascii="標楷體" w:eastAsia="標楷體" w:hAnsi="標楷體" w:hint="eastAsia"/>
          <w:color w:val="000000" w:themeColor="text1"/>
          <w:sz w:val="28"/>
          <w:szCs w:val="28"/>
        </w:rPr>
        <w:t>（</w:t>
      </w:r>
      <w:r w:rsidR="00B85AA5" w:rsidRPr="00D53F02">
        <w:rPr>
          <w:rFonts w:ascii="標楷體" w:eastAsia="標楷體" w:hAnsi="標楷體" w:hint="eastAsia"/>
          <w:color w:val="000000" w:themeColor="text1"/>
          <w:sz w:val="28"/>
          <w:szCs w:val="28"/>
        </w:rPr>
        <w:t>下稱房地合一稅</w:t>
      </w:r>
      <w:r w:rsidR="009F5DD9">
        <w:rPr>
          <w:rFonts w:ascii="標楷體" w:eastAsia="標楷體" w:hAnsi="標楷體" w:hint="eastAsia"/>
          <w:color w:val="000000" w:themeColor="text1"/>
          <w:sz w:val="28"/>
          <w:szCs w:val="28"/>
        </w:rPr>
        <w:t>）</w:t>
      </w:r>
      <w:r w:rsidR="003A15A8" w:rsidRPr="00D53F02">
        <w:rPr>
          <w:rFonts w:ascii="標楷體" w:eastAsia="標楷體" w:hAnsi="標楷體" w:hint="eastAsia"/>
          <w:color w:val="000000" w:themeColor="text1"/>
          <w:sz w:val="28"/>
          <w:szCs w:val="28"/>
        </w:rPr>
        <w:t>等收入</w:t>
      </w:r>
      <w:r w:rsidRPr="00D53F02">
        <w:rPr>
          <w:rFonts w:ascii="標楷體" w:eastAsia="標楷體" w:hAnsi="標楷體" w:hint="eastAsia"/>
          <w:color w:val="000000" w:themeColor="text1"/>
          <w:sz w:val="28"/>
          <w:szCs w:val="28"/>
        </w:rPr>
        <w:t>。</w:t>
      </w:r>
      <w:r w:rsidR="00CF38A5" w:rsidRPr="00D53F02">
        <w:rPr>
          <w:rFonts w:ascii="標楷體" w:eastAsia="標楷體" w:hAnsi="標楷體" w:hint="eastAsia"/>
          <w:color w:val="000000" w:themeColor="text1"/>
          <w:sz w:val="28"/>
          <w:szCs w:val="28"/>
        </w:rPr>
        <w:t>隨著</w:t>
      </w:r>
      <w:r w:rsidR="00040A3D" w:rsidRPr="00D53F02">
        <w:rPr>
          <w:rFonts w:ascii="標楷體" w:eastAsia="標楷體" w:hAnsi="標楷體" w:hint="eastAsia"/>
          <w:color w:val="000000" w:themeColor="text1"/>
          <w:sz w:val="28"/>
          <w:szCs w:val="28"/>
        </w:rPr>
        <w:t>高齡</w:t>
      </w:r>
      <w:r w:rsidR="00CF38A5" w:rsidRPr="00D53F02">
        <w:rPr>
          <w:rFonts w:ascii="標楷體" w:eastAsia="標楷體" w:hAnsi="標楷體" w:hint="eastAsia"/>
          <w:color w:val="000000" w:themeColor="text1"/>
          <w:sz w:val="28"/>
          <w:szCs w:val="28"/>
        </w:rPr>
        <w:t>人口</w:t>
      </w:r>
      <w:r w:rsidR="0082300E" w:rsidRPr="00D53F02">
        <w:rPr>
          <w:rFonts w:ascii="標楷體" w:eastAsia="標楷體" w:hAnsi="標楷體" w:hint="eastAsia"/>
          <w:color w:val="000000" w:themeColor="text1"/>
          <w:sz w:val="28"/>
          <w:szCs w:val="28"/>
        </w:rPr>
        <w:t>及</w:t>
      </w:r>
      <w:r w:rsidR="00CF38A5" w:rsidRPr="00D53F02">
        <w:rPr>
          <w:rFonts w:ascii="標楷體" w:eastAsia="標楷體" w:hAnsi="標楷體" w:hint="eastAsia"/>
          <w:color w:val="000000" w:themeColor="text1"/>
          <w:sz w:val="28"/>
          <w:szCs w:val="28"/>
        </w:rPr>
        <w:t>服務需求之增加，</w:t>
      </w:r>
      <w:r w:rsidR="00040A3D" w:rsidRPr="00D53F02">
        <w:rPr>
          <w:rFonts w:ascii="標楷體" w:eastAsia="標楷體" w:hAnsi="標楷體" w:hint="eastAsia"/>
          <w:color w:val="000000" w:themeColor="text1"/>
          <w:sz w:val="28"/>
          <w:szCs w:val="28"/>
        </w:rPr>
        <w:t>政府</w:t>
      </w:r>
      <w:r w:rsidR="00CF38A5" w:rsidRPr="00D53F02">
        <w:rPr>
          <w:rFonts w:ascii="標楷體" w:eastAsia="標楷體" w:hAnsi="標楷體" w:hint="eastAsia"/>
          <w:color w:val="000000" w:themeColor="text1"/>
          <w:sz w:val="28"/>
          <w:szCs w:val="28"/>
        </w:rPr>
        <w:t>長照預算逐年成長，</w:t>
      </w:r>
      <w:r w:rsidR="00040A3D" w:rsidRPr="00D53F02">
        <w:rPr>
          <w:rFonts w:ascii="標楷體" w:eastAsia="標楷體" w:hAnsi="標楷體" w:hint="eastAsia"/>
          <w:color w:val="000000" w:themeColor="text1"/>
          <w:sz w:val="28"/>
          <w:szCs w:val="28"/>
        </w:rPr>
        <w:t>長照基金來源預算數由</w:t>
      </w:r>
      <w:proofErr w:type="gramStart"/>
      <w:r w:rsidR="00040A3D" w:rsidRPr="00D53F02">
        <w:rPr>
          <w:rFonts w:ascii="標楷體" w:eastAsia="標楷體" w:hAnsi="標楷體" w:hint="eastAsia"/>
          <w:color w:val="000000" w:themeColor="text1"/>
          <w:sz w:val="28"/>
          <w:szCs w:val="28"/>
        </w:rPr>
        <w:t>107</w:t>
      </w:r>
      <w:proofErr w:type="gramEnd"/>
      <w:r w:rsidR="00040A3D" w:rsidRPr="00D53F02">
        <w:rPr>
          <w:rFonts w:ascii="標楷體" w:eastAsia="標楷體" w:hAnsi="標楷體" w:hint="eastAsia"/>
          <w:color w:val="000000" w:themeColor="text1"/>
          <w:sz w:val="28"/>
          <w:szCs w:val="28"/>
        </w:rPr>
        <w:t>年度之310億</w:t>
      </w:r>
      <w:r w:rsidR="00F75993" w:rsidRPr="00D53F02">
        <w:rPr>
          <w:rFonts w:ascii="標楷體" w:eastAsia="標楷體" w:hAnsi="標楷體" w:hint="eastAsia"/>
          <w:color w:val="000000" w:themeColor="text1"/>
          <w:sz w:val="28"/>
          <w:szCs w:val="28"/>
        </w:rPr>
        <w:t>9,900萬</w:t>
      </w:r>
      <w:r w:rsidR="00040A3D" w:rsidRPr="00D53F02">
        <w:rPr>
          <w:rFonts w:ascii="標楷體" w:eastAsia="標楷體" w:hAnsi="標楷體" w:hint="eastAsia"/>
          <w:color w:val="000000" w:themeColor="text1"/>
          <w:sz w:val="28"/>
          <w:szCs w:val="28"/>
        </w:rPr>
        <w:t>元，增至</w:t>
      </w:r>
      <w:proofErr w:type="gramStart"/>
      <w:r w:rsidR="00040A3D" w:rsidRPr="00D53F02">
        <w:rPr>
          <w:rFonts w:ascii="標楷體" w:eastAsia="標楷體" w:hAnsi="標楷體" w:hint="eastAsia"/>
          <w:color w:val="000000" w:themeColor="text1"/>
          <w:sz w:val="28"/>
          <w:szCs w:val="28"/>
        </w:rPr>
        <w:t>111</w:t>
      </w:r>
      <w:proofErr w:type="gramEnd"/>
      <w:r w:rsidR="00040A3D" w:rsidRPr="00D53F02">
        <w:rPr>
          <w:rFonts w:ascii="標楷體" w:eastAsia="標楷體" w:hAnsi="標楷體" w:hint="eastAsia"/>
          <w:color w:val="000000" w:themeColor="text1"/>
          <w:sz w:val="28"/>
          <w:szCs w:val="28"/>
        </w:rPr>
        <w:t>年度之567</w:t>
      </w:r>
      <w:r w:rsidR="00260348" w:rsidRPr="00D53F02">
        <w:rPr>
          <w:rFonts w:ascii="標楷體" w:eastAsia="標楷體" w:hAnsi="標楷體" w:hint="eastAsia"/>
          <w:color w:val="000000" w:themeColor="text1"/>
          <w:sz w:val="28"/>
          <w:szCs w:val="28"/>
        </w:rPr>
        <w:t>億1</w:t>
      </w:r>
      <w:r w:rsidR="00260348" w:rsidRPr="00D53F02">
        <w:rPr>
          <w:rFonts w:ascii="標楷體" w:eastAsia="標楷體" w:hAnsi="標楷體"/>
          <w:color w:val="000000" w:themeColor="text1"/>
          <w:sz w:val="28"/>
          <w:szCs w:val="28"/>
        </w:rPr>
        <w:t>,</w:t>
      </w:r>
      <w:r w:rsidR="00260348" w:rsidRPr="00D53F02">
        <w:rPr>
          <w:rFonts w:ascii="標楷體" w:eastAsia="標楷體" w:hAnsi="標楷體" w:hint="eastAsia"/>
          <w:color w:val="000000" w:themeColor="text1"/>
          <w:sz w:val="28"/>
          <w:szCs w:val="28"/>
        </w:rPr>
        <w:t>740萬</w:t>
      </w:r>
      <w:r w:rsidR="00040A3D" w:rsidRPr="00D53F02">
        <w:rPr>
          <w:rFonts w:ascii="標楷體" w:eastAsia="標楷體" w:hAnsi="標楷體" w:hint="eastAsia"/>
          <w:color w:val="000000" w:themeColor="text1"/>
          <w:sz w:val="28"/>
          <w:szCs w:val="28"/>
        </w:rPr>
        <w:t>元；基金用途預算數亦由</w:t>
      </w:r>
      <w:proofErr w:type="gramStart"/>
      <w:r w:rsidR="00040A3D" w:rsidRPr="00D53F02">
        <w:rPr>
          <w:rFonts w:ascii="標楷體" w:eastAsia="標楷體" w:hAnsi="標楷體" w:hint="eastAsia"/>
          <w:color w:val="000000" w:themeColor="text1"/>
          <w:sz w:val="28"/>
          <w:szCs w:val="28"/>
        </w:rPr>
        <w:t>107</w:t>
      </w:r>
      <w:proofErr w:type="gramEnd"/>
      <w:r w:rsidR="00040A3D" w:rsidRPr="00D53F02">
        <w:rPr>
          <w:rFonts w:ascii="標楷體" w:eastAsia="標楷體" w:hAnsi="標楷體" w:hint="eastAsia"/>
          <w:color w:val="000000" w:themeColor="text1"/>
          <w:sz w:val="28"/>
          <w:szCs w:val="28"/>
        </w:rPr>
        <w:t>年度之319</w:t>
      </w:r>
      <w:r w:rsidR="00260348" w:rsidRPr="00D53F02">
        <w:rPr>
          <w:rFonts w:ascii="標楷體" w:eastAsia="標楷體" w:hAnsi="標楷體" w:hint="eastAsia"/>
          <w:color w:val="000000" w:themeColor="text1"/>
          <w:sz w:val="28"/>
          <w:szCs w:val="28"/>
        </w:rPr>
        <w:t>億4</w:t>
      </w:r>
      <w:r w:rsidR="00260348" w:rsidRPr="00D53F02">
        <w:rPr>
          <w:rFonts w:ascii="標楷體" w:eastAsia="標楷體" w:hAnsi="標楷體"/>
          <w:color w:val="000000" w:themeColor="text1"/>
          <w:sz w:val="28"/>
          <w:szCs w:val="28"/>
        </w:rPr>
        <w:t>,</w:t>
      </w:r>
      <w:r w:rsidR="00260348" w:rsidRPr="00D53F02">
        <w:rPr>
          <w:rFonts w:ascii="標楷體" w:eastAsia="標楷體" w:hAnsi="標楷體" w:hint="eastAsia"/>
          <w:color w:val="000000" w:themeColor="text1"/>
          <w:sz w:val="28"/>
          <w:szCs w:val="28"/>
        </w:rPr>
        <w:t>9</w:t>
      </w:r>
      <w:r w:rsidR="00260348" w:rsidRPr="00D53F02">
        <w:rPr>
          <w:rFonts w:ascii="標楷體" w:eastAsia="標楷體" w:hAnsi="標楷體"/>
          <w:color w:val="000000" w:themeColor="text1"/>
          <w:sz w:val="28"/>
          <w:szCs w:val="28"/>
        </w:rPr>
        <w:t>43</w:t>
      </w:r>
      <w:r w:rsidR="00260348" w:rsidRPr="00D53F02">
        <w:rPr>
          <w:rFonts w:ascii="標楷體" w:eastAsia="標楷體" w:hAnsi="標楷體" w:hint="eastAsia"/>
          <w:color w:val="000000" w:themeColor="text1"/>
          <w:sz w:val="28"/>
          <w:szCs w:val="28"/>
        </w:rPr>
        <w:t>萬餘</w:t>
      </w:r>
      <w:r w:rsidR="00040A3D" w:rsidRPr="00D53F02">
        <w:rPr>
          <w:rFonts w:ascii="標楷體" w:eastAsia="標楷體" w:hAnsi="標楷體" w:hint="eastAsia"/>
          <w:color w:val="000000" w:themeColor="text1"/>
          <w:sz w:val="28"/>
          <w:szCs w:val="28"/>
        </w:rPr>
        <w:t>元，擴增至</w:t>
      </w:r>
      <w:proofErr w:type="gramStart"/>
      <w:r w:rsidR="00040A3D" w:rsidRPr="00D53F02">
        <w:rPr>
          <w:rFonts w:ascii="標楷體" w:eastAsia="標楷體" w:hAnsi="標楷體" w:hint="eastAsia"/>
          <w:color w:val="000000" w:themeColor="text1"/>
          <w:sz w:val="28"/>
          <w:szCs w:val="28"/>
        </w:rPr>
        <w:t>111</w:t>
      </w:r>
      <w:proofErr w:type="gramEnd"/>
      <w:r w:rsidR="00040A3D" w:rsidRPr="00D53F02">
        <w:rPr>
          <w:rFonts w:ascii="標楷體" w:eastAsia="標楷體" w:hAnsi="標楷體" w:hint="eastAsia"/>
          <w:color w:val="000000" w:themeColor="text1"/>
          <w:sz w:val="28"/>
          <w:szCs w:val="28"/>
        </w:rPr>
        <w:t>年度之559億</w:t>
      </w:r>
      <w:r w:rsidR="00260348" w:rsidRPr="00D53F02">
        <w:rPr>
          <w:rFonts w:ascii="標楷體" w:eastAsia="標楷體" w:hAnsi="標楷體" w:hint="eastAsia"/>
          <w:color w:val="000000" w:themeColor="text1"/>
          <w:sz w:val="28"/>
          <w:szCs w:val="28"/>
        </w:rPr>
        <w:t>8,</w:t>
      </w:r>
      <w:r w:rsidR="00260348" w:rsidRPr="00D53F02">
        <w:rPr>
          <w:rFonts w:ascii="標楷體" w:eastAsia="標楷體" w:hAnsi="標楷體"/>
          <w:color w:val="000000" w:themeColor="text1"/>
          <w:sz w:val="28"/>
          <w:szCs w:val="28"/>
        </w:rPr>
        <w:t>891</w:t>
      </w:r>
      <w:r w:rsidR="00260348" w:rsidRPr="00D53F02">
        <w:rPr>
          <w:rFonts w:ascii="標楷體" w:eastAsia="標楷體" w:hAnsi="標楷體" w:hint="eastAsia"/>
          <w:color w:val="000000" w:themeColor="text1"/>
          <w:sz w:val="28"/>
          <w:szCs w:val="28"/>
        </w:rPr>
        <w:t>萬餘</w:t>
      </w:r>
      <w:r w:rsidR="00040A3D" w:rsidRPr="00D53F02">
        <w:rPr>
          <w:rFonts w:ascii="標楷體" w:eastAsia="標楷體" w:hAnsi="標楷體" w:hint="eastAsia"/>
          <w:color w:val="000000" w:themeColor="text1"/>
          <w:sz w:val="28"/>
          <w:szCs w:val="28"/>
        </w:rPr>
        <w:t>元</w:t>
      </w:r>
      <w:r w:rsidRPr="00D53F02">
        <w:rPr>
          <w:rFonts w:ascii="標楷體" w:eastAsia="標楷體" w:hAnsi="標楷體" w:hint="eastAsia"/>
          <w:color w:val="000000" w:themeColor="text1"/>
          <w:sz w:val="28"/>
          <w:szCs w:val="28"/>
        </w:rPr>
        <w:t>。</w:t>
      </w:r>
      <w:r w:rsidR="003D00B3" w:rsidRPr="00D53F02">
        <w:rPr>
          <w:rFonts w:ascii="標楷體" w:eastAsia="標楷體" w:hAnsi="標楷體" w:hint="eastAsia"/>
          <w:color w:val="000000" w:themeColor="text1"/>
          <w:sz w:val="28"/>
          <w:szCs w:val="28"/>
        </w:rPr>
        <w:t>執行結果，</w:t>
      </w:r>
      <w:r w:rsidR="00040A3D" w:rsidRPr="00D53F02">
        <w:rPr>
          <w:rFonts w:ascii="標楷體" w:eastAsia="標楷體" w:hAnsi="標楷體" w:hint="eastAsia"/>
          <w:color w:val="000000" w:themeColor="text1"/>
          <w:sz w:val="28"/>
          <w:szCs w:val="28"/>
        </w:rPr>
        <w:t>基金來源決算數由</w:t>
      </w:r>
      <w:proofErr w:type="gramStart"/>
      <w:r w:rsidR="00040A3D" w:rsidRPr="00D53F02">
        <w:rPr>
          <w:rFonts w:ascii="標楷體" w:eastAsia="標楷體" w:hAnsi="標楷體" w:hint="eastAsia"/>
          <w:color w:val="000000" w:themeColor="text1"/>
          <w:sz w:val="28"/>
          <w:szCs w:val="28"/>
        </w:rPr>
        <w:t>107</w:t>
      </w:r>
      <w:proofErr w:type="gramEnd"/>
      <w:r w:rsidR="00040A3D" w:rsidRPr="00D53F02">
        <w:rPr>
          <w:rFonts w:ascii="標楷體" w:eastAsia="標楷體" w:hAnsi="標楷體" w:hint="eastAsia"/>
          <w:color w:val="000000" w:themeColor="text1"/>
          <w:sz w:val="28"/>
          <w:szCs w:val="28"/>
        </w:rPr>
        <w:t>年度之363億</w:t>
      </w:r>
      <w:r w:rsidR="00F75993" w:rsidRPr="00D53F02">
        <w:rPr>
          <w:rFonts w:ascii="標楷體" w:eastAsia="標楷體" w:hAnsi="標楷體" w:hint="eastAsia"/>
          <w:color w:val="000000" w:themeColor="text1"/>
          <w:sz w:val="28"/>
          <w:szCs w:val="28"/>
        </w:rPr>
        <w:t>4,602萬</w:t>
      </w:r>
      <w:r w:rsidR="00040A3D" w:rsidRPr="00D53F02">
        <w:rPr>
          <w:rFonts w:ascii="標楷體" w:eastAsia="標楷體" w:hAnsi="標楷體" w:hint="eastAsia"/>
          <w:color w:val="000000" w:themeColor="text1"/>
          <w:sz w:val="28"/>
          <w:szCs w:val="28"/>
        </w:rPr>
        <w:t>餘元，增至</w:t>
      </w:r>
      <w:proofErr w:type="gramStart"/>
      <w:r w:rsidR="00040A3D" w:rsidRPr="00D53F02">
        <w:rPr>
          <w:rFonts w:ascii="標楷體" w:eastAsia="標楷體" w:hAnsi="標楷體" w:hint="eastAsia"/>
          <w:color w:val="000000" w:themeColor="text1"/>
          <w:sz w:val="28"/>
          <w:szCs w:val="28"/>
        </w:rPr>
        <w:t>111</w:t>
      </w:r>
      <w:proofErr w:type="gramEnd"/>
      <w:r w:rsidR="00040A3D" w:rsidRPr="00D53F02">
        <w:rPr>
          <w:rFonts w:ascii="標楷體" w:eastAsia="標楷體" w:hAnsi="標楷體" w:hint="eastAsia"/>
          <w:color w:val="000000" w:themeColor="text1"/>
          <w:sz w:val="28"/>
          <w:szCs w:val="28"/>
        </w:rPr>
        <w:t>年度之938</w:t>
      </w:r>
      <w:r w:rsidR="00260348" w:rsidRPr="00D53F02">
        <w:rPr>
          <w:rFonts w:ascii="標楷體" w:eastAsia="標楷體" w:hAnsi="標楷體" w:hint="eastAsia"/>
          <w:color w:val="000000" w:themeColor="text1"/>
          <w:sz w:val="28"/>
          <w:szCs w:val="28"/>
        </w:rPr>
        <w:t>億1</w:t>
      </w:r>
      <w:r w:rsidR="00260348" w:rsidRPr="00D53F02">
        <w:rPr>
          <w:rFonts w:ascii="標楷體" w:eastAsia="標楷體" w:hAnsi="標楷體"/>
          <w:color w:val="000000" w:themeColor="text1"/>
          <w:sz w:val="28"/>
          <w:szCs w:val="28"/>
        </w:rPr>
        <w:t>,</w:t>
      </w:r>
      <w:r w:rsidR="00260348" w:rsidRPr="00D53F02">
        <w:rPr>
          <w:rFonts w:ascii="標楷體" w:eastAsia="標楷體" w:hAnsi="標楷體" w:hint="eastAsia"/>
          <w:color w:val="000000" w:themeColor="text1"/>
          <w:sz w:val="28"/>
          <w:szCs w:val="28"/>
        </w:rPr>
        <w:t>593萬餘</w:t>
      </w:r>
      <w:r w:rsidR="00040A3D" w:rsidRPr="00D53F02">
        <w:rPr>
          <w:rFonts w:ascii="標楷體" w:eastAsia="標楷體" w:hAnsi="標楷體" w:hint="eastAsia"/>
          <w:color w:val="000000" w:themeColor="text1"/>
          <w:sz w:val="28"/>
          <w:szCs w:val="28"/>
        </w:rPr>
        <w:t>元，較各該年度預算數增加16.87％至84.18％不等，主要係基金獲配之房地合一稅及</w:t>
      </w:r>
      <w:proofErr w:type="gramStart"/>
      <w:r w:rsidR="0092731C" w:rsidRPr="00D53F02">
        <w:rPr>
          <w:rFonts w:ascii="標楷體" w:eastAsia="標楷體" w:hAnsi="標楷體" w:hint="eastAsia"/>
          <w:color w:val="000000" w:themeColor="text1"/>
          <w:sz w:val="28"/>
          <w:szCs w:val="28"/>
        </w:rPr>
        <w:t>菸</w:t>
      </w:r>
      <w:proofErr w:type="gramEnd"/>
      <w:r w:rsidR="00040A3D" w:rsidRPr="00D53F02">
        <w:rPr>
          <w:rFonts w:ascii="標楷體" w:eastAsia="標楷體" w:hAnsi="標楷體" w:hint="eastAsia"/>
          <w:color w:val="000000" w:themeColor="text1"/>
          <w:sz w:val="28"/>
          <w:szCs w:val="28"/>
        </w:rPr>
        <w:t>稅等徵收及依法分配收入較預計增加所致；至基金用途部分，</w:t>
      </w:r>
      <w:proofErr w:type="gramStart"/>
      <w:r w:rsidR="00040A3D" w:rsidRPr="00D53F02">
        <w:rPr>
          <w:rFonts w:ascii="標楷體" w:eastAsia="標楷體" w:hAnsi="標楷體" w:hint="eastAsia"/>
          <w:color w:val="000000" w:themeColor="text1"/>
          <w:sz w:val="28"/>
          <w:szCs w:val="28"/>
        </w:rPr>
        <w:t>107</w:t>
      </w:r>
      <w:proofErr w:type="gramEnd"/>
      <w:r w:rsidR="00040A3D" w:rsidRPr="00D53F02">
        <w:rPr>
          <w:rFonts w:ascii="標楷體" w:eastAsia="標楷體" w:hAnsi="標楷體" w:hint="eastAsia"/>
          <w:color w:val="000000" w:themeColor="text1"/>
          <w:sz w:val="28"/>
          <w:szCs w:val="28"/>
        </w:rPr>
        <w:t>年度因</w:t>
      </w:r>
      <w:proofErr w:type="gramStart"/>
      <w:r w:rsidR="00040A3D" w:rsidRPr="00D53F02">
        <w:rPr>
          <w:rFonts w:ascii="標楷體" w:eastAsia="標楷體" w:hAnsi="標楷體" w:hint="eastAsia"/>
          <w:color w:val="000000" w:themeColor="text1"/>
          <w:sz w:val="28"/>
          <w:szCs w:val="28"/>
        </w:rPr>
        <w:t>甫</w:t>
      </w:r>
      <w:proofErr w:type="gramEnd"/>
      <w:r w:rsidR="00040A3D" w:rsidRPr="00D53F02">
        <w:rPr>
          <w:rFonts w:ascii="標楷體" w:eastAsia="標楷體" w:hAnsi="標楷體" w:hint="eastAsia"/>
          <w:color w:val="000000" w:themeColor="text1"/>
          <w:sz w:val="28"/>
          <w:szCs w:val="28"/>
        </w:rPr>
        <w:t>實施長照給（支）付制度，多數市縣政府服務人力發展與資源布建速度未及預算成長幅度，加以民眾對制度尚不熟悉，致實際支用經費僅162億7,890萬餘元，執行率約50.95％，</w:t>
      </w:r>
      <w:proofErr w:type="gramStart"/>
      <w:r w:rsidR="00040A3D" w:rsidRPr="00D53F02">
        <w:rPr>
          <w:rFonts w:ascii="標楷體" w:eastAsia="標楷體" w:hAnsi="標楷體" w:hint="eastAsia"/>
          <w:color w:val="000000" w:themeColor="text1"/>
          <w:sz w:val="28"/>
          <w:szCs w:val="28"/>
        </w:rPr>
        <w:t>經衛福部檢討研</w:t>
      </w:r>
      <w:proofErr w:type="gramEnd"/>
      <w:r w:rsidR="00040A3D" w:rsidRPr="00D53F02">
        <w:rPr>
          <w:rFonts w:ascii="標楷體" w:eastAsia="標楷體" w:hAnsi="標楷體" w:hint="eastAsia"/>
          <w:color w:val="000000" w:themeColor="text1"/>
          <w:sz w:val="28"/>
          <w:szCs w:val="28"/>
        </w:rPr>
        <w:t>擬相關</w:t>
      </w:r>
      <w:r w:rsidR="007274C9" w:rsidRPr="002E5ACF">
        <w:rPr>
          <w:rFonts w:ascii="標楷體" w:eastAsia="標楷體" w:hAnsi="標楷體" w:cs="標楷體"/>
          <w:noProof/>
          <w:color w:val="FF0000"/>
          <w:sz w:val="32"/>
          <w:szCs w:val="24"/>
        </w:rPr>
        <mc:AlternateContent>
          <mc:Choice Requires="wps">
            <w:drawing>
              <wp:anchor distT="45720" distB="45720" distL="107950" distR="107950" simplePos="0" relativeHeight="251872256" behindDoc="0" locked="0" layoutInCell="1" allowOverlap="1" wp14:anchorId="186B9736" wp14:editId="7BBFA452">
                <wp:simplePos x="0" y="0"/>
                <wp:positionH relativeFrom="margin">
                  <wp:posOffset>1254125</wp:posOffset>
                </wp:positionH>
                <wp:positionV relativeFrom="paragraph">
                  <wp:posOffset>3543036</wp:posOffset>
                </wp:positionV>
                <wp:extent cx="5034280" cy="3717925"/>
                <wp:effectExtent l="0" t="0" r="1397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4280" cy="3717925"/>
                        </a:xfrm>
                        <a:prstGeom prst="rect">
                          <a:avLst/>
                        </a:prstGeom>
                        <a:noFill/>
                        <a:ln w="9525">
                          <a:noFill/>
                          <a:miter lim="800000"/>
                          <a:headEnd/>
                          <a:tailEnd/>
                        </a:ln>
                      </wps:spPr>
                      <wps:txbx>
                        <w:txbxContent>
                          <w:p w14:paraId="6F01057F" w14:textId="77777777" w:rsidR="00303C02" w:rsidRPr="00F75993" w:rsidRDefault="00303C02" w:rsidP="002E5ACF">
                            <w:pPr>
                              <w:ind w:leftChars="200" w:left="566" w:hangingChars="36" w:hanging="86"/>
                              <w:jc w:val="center"/>
                              <w:rPr>
                                <w:rFonts w:ascii="標楷體" w:eastAsia="標楷體" w:hAnsi="標楷體"/>
                                <w:b/>
                              </w:rPr>
                            </w:pPr>
                            <w:r w:rsidRPr="00F75993">
                              <w:rPr>
                                <w:rFonts w:ascii="標楷體" w:eastAsia="標楷體" w:hAnsi="標楷體" w:hint="eastAsia"/>
                                <w:b/>
                              </w:rPr>
                              <w:t>圖</w:t>
                            </w:r>
                            <w:r>
                              <w:rPr>
                                <w:rFonts w:ascii="標楷體" w:eastAsia="標楷體" w:hAnsi="標楷體" w:hint="eastAsia"/>
                                <w:b/>
                              </w:rPr>
                              <w:t>2</w:t>
                            </w:r>
                            <w:r w:rsidRPr="00F75993">
                              <w:rPr>
                                <w:rFonts w:ascii="標楷體" w:eastAsia="標楷體" w:hAnsi="標楷體" w:hint="eastAsia"/>
                                <w:b/>
                              </w:rPr>
                              <w:t xml:space="preserve">　長照基金收支及期末餘額</w:t>
                            </w:r>
                          </w:p>
                          <w:p w14:paraId="153CDB37" w14:textId="77777777" w:rsidR="00303C02" w:rsidRDefault="00303C02" w:rsidP="002E5ACF">
                            <w:pPr>
                              <w:ind w:leftChars="200" w:left="566" w:hangingChars="36" w:hanging="86"/>
                              <w:jc w:val="center"/>
                              <w:rPr>
                                <w:b/>
                              </w:rPr>
                            </w:pPr>
                            <w:r w:rsidRPr="00BF3DAC">
                              <w:rPr>
                                <w:b/>
                                <w:bCs/>
                                <w:noProof/>
                                <w:color w:val="000000" w:themeColor="text1"/>
                                <w:spacing w:val="-10"/>
                              </w:rPr>
                              <w:drawing>
                                <wp:inline distT="0" distB="0" distL="0" distR="0" wp14:anchorId="0ED9C474" wp14:editId="27BE8EE4">
                                  <wp:extent cx="4819015" cy="3024685"/>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AB28D0B" w14:textId="77777777" w:rsidR="00303C02" w:rsidRPr="00F75993" w:rsidRDefault="00303C02" w:rsidP="002E5ACF">
                            <w:pPr>
                              <w:spacing w:line="240" w:lineRule="exact"/>
                              <w:ind w:leftChars="227" w:left="545" w:firstLineChars="91" w:firstLine="164"/>
                              <w:rPr>
                                <w:rFonts w:ascii="標楷體" w:eastAsia="標楷體" w:hAnsi="標楷體"/>
                                <w:sz w:val="18"/>
                              </w:rPr>
                            </w:pPr>
                            <w:r w:rsidRPr="00F75993">
                              <w:rPr>
                                <w:rFonts w:ascii="標楷體" w:eastAsia="標楷體" w:hAnsi="標楷體" w:hint="eastAsia"/>
                                <w:sz w:val="18"/>
                              </w:rPr>
                              <w:t>資料來源：本部自行整理。</w:t>
                            </w: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B9736" id="_x0000_s1028" type="#_x0000_t202" style="position:absolute;left:0;text-align:left;margin-left:98.75pt;margin-top:279pt;width:396.4pt;height:292.75pt;z-index:251872256;visibility:visible;mso-wrap-style:square;mso-width-percent:0;mso-height-percent:0;mso-wrap-distance-left:8.5pt;mso-wrap-distance-top:3.6pt;mso-wrap-distance-right:8.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" filled="f" stroked="f">
                <v:textbox inset="0,,0">
                  <w:txbxContent>
                    <w:p w14:paraId="6F01057F" w14:textId="77777777" w:rsidR="00303C02" w:rsidRPr="00F75993" w:rsidRDefault="00303C02" w:rsidP="002E5ACF">
                      <w:pPr>
                        <w:ind w:leftChars="200" w:left="566" w:hangingChars="36" w:hanging="86"/>
                        <w:jc w:val="center"/>
                        <w:rPr>
                          <w:rFonts w:ascii="標楷體" w:eastAsia="標楷體" w:hAnsi="標楷體"/>
                          <w:b/>
                        </w:rPr>
                      </w:pPr>
                      <w:r w:rsidRPr="00F75993">
                        <w:rPr>
                          <w:rFonts w:ascii="標楷體" w:eastAsia="標楷體" w:hAnsi="標楷體" w:hint="eastAsia"/>
                          <w:b/>
                        </w:rPr>
                        <w:t>圖</w:t>
                      </w:r>
                      <w:r>
                        <w:rPr>
                          <w:rFonts w:ascii="標楷體" w:eastAsia="標楷體" w:hAnsi="標楷體" w:hint="eastAsia"/>
                          <w:b/>
                        </w:rPr>
                        <w:t>2</w:t>
                      </w:r>
                      <w:r w:rsidRPr="00F75993">
                        <w:rPr>
                          <w:rFonts w:ascii="標楷體" w:eastAsia="標楷體" w:hAnsi="標楷體" w:hint="eastAsia"/>
                          <w:b/>
                        </w:rPr>
                        <w:t xml:space="preserve">　長照基金收支及期末餘額</w:t>
                      </w:r>
                    </w:p>
                    <w:p w14:paraId="153CDB37" w14:textId="77777777" w:rsidR="00303C02" w:rsidRDefault="00303C02" w:rsidP="002E5ACF">
                      <w:pPr>
                        <w:ind w:leftChars="200" w:left="566" w:hangingChars="36" w:hanging="86"/>
                        <w:jc w:val="center"/>
                        <w:rPr>
                          <w:b/>
                        </w:rPr>
                      </w:pPr>
                      <w:r w:rsidRPr="00BF3DAC">
                        <w:rPr>
                          <w:b/>
                          <w:bCs/>
                          <w:noProof/>
                          <w:color w:val="000000" w:themeColor="text1"/>
                          <w:spacing w:val="-10"/>
                        </w:rPr>
                        <w:drawing>
                          <wp:inline distT="0" distB="0" distL="0" distR="0" wp14:anchorId="0ED9C474" wp14:editId="27BE8EE4">
                            <wp:extent cx="4819015" cy="3024685"/>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AB28D0B" w14:textId="77777777" w:rsidR="00303C02" w:rsidRPr="00F75993" w:rsidRDefault="00303C02" w:rsidP="002E5ACF">
                      <w:pPr>
                        <w:spacing w:line="240" w:lineRule="exact"/>
                        <w:ind w:leftChars="227" w:left="545" w:firstLineChars="91" w:firstLine="164"/>
                        <w:rPr>
                          <w:rFonts w:ascii="標楷體" w:eastAsia="標楷體" w:hAnsi="標楷體"/>
                          <w:sz w:val="18"/>
                        </w:rPr>
                      </w:pPr>
                      <w:r w:rsidRPr="00F75993">
                        <w:rPr>
                          <w:rFonts w:ascii="標楷體" w:eastAsia="標楷體" w:hAnsi="標楷體" w:hint="eastAsia"/>
                          <w:sz w:val="18"/>
                        </w:rPr>
                        <w:t>資料來源：本部自行整理。</w:t>
                      </w:r>
                    </w:p>
                  </w:txbxContent>
                </v:textbox>
                <w10:wrap type="square" anchorx="margin"/>
              </v:shape>
            </w:pict>
          </mc:Fallback>
        </mc:AlternateContent>
      </w:r>
      <w:r w:rsidR="00040A3D" w:rsidRPr="00D53F02">
        <w:rPr>
          <w:rFonts w:ascii="標楷體" w:eastAsia="標楷體" w:hAnsi="標楷體" w:hint="eastAsia"/>
          <w:color w:val="000000" w:themeColor="text1"/>
          <w:sz w:val="28"/>
          <w:szCs w:val="28"/>
        </w:rPr>
        <w:t>策進作為，經費執行成效逐漸提升，基金用途決算數由</w:t>
      </w:r>
      <w:proofErr w:type="gramStart"/>
      <w:r w:rsidR="00040A3D" w:rsidRPr="00D53F02">
        <w:rPr>
          <w:rFonts w:ascii="標楷體" w:eastAsia="標楷體" w:hAnsi="標楷體" w:hint="eastAsia"/>
          <w:color w:val="000000" w:themeColor="text1"/>
          <w:sz w:val="28"/>
          <w:szCs w:val="28"/>
        </w:rPr>
        <w:t>108</w:t>
      </w:r>
      <w:proofErr w:type="gramEnd"/>
      <w:r w:rsidR="00040A3D" w:rsidRPr="00D53F02">
        <w:rPr>
          <w:rFonts w:ascii="標楷體" w:eastAsia="標楷體" w:hAnsi="標楷體" w:hint="eastAsia"/>
          <w:color w:val="000000" w:themeColor="text1"/>
          <w:sz w:val="28"/>
          <w:szCs w:val="28"/>
        </w:rPr>
        <w:t>年度之300</w:t>
      </w:r>
      <w:r w:rsidR="00260348" w:rsidRPr="00D53F02">
        <w:rPr>
          <w:rFonts w:ascii="標楷體" w:eastAsia="標楷體" w:hAnsi="標楷體" w:hint="eastAsia"/>
          <w:color w:val="000000" w:themeColor="text1"/>
          <w:sz w:val="28"/>
          <w:szCs w:val="28"/>
        </w:rPr>
        <w:t>億4</w:t>
      </w:r>
      <w:r w:rsidR="00260348" w:rsidRPr="00D53F02">
        <w:rPr>
          <w:rFonts w:ascii="標楷體" w:eastAsia="標楷體" w:hAnsi="標楷體"/>
          <w:color w:val="000000" w:themeColor="text1"/>
          <w:sz w:val="28"/>
          <w:szCs w:val="28"/>
        </w:rPr>
        <w:t>,627</w:t>
      </w:r>
      <w:r w:rsidR="00260348" w:rsidRPr="00D53F02">
        <w:rPr>
          <w:rFonts w:ascii="標楷體" w:eastAsia="標楷體" w:hAnsi="標楷體" w:hint="eastAsia"/>
          <w:color w:val="000000" w:themeColor="text1"/>
          <w:sz w:val="28"/>
          <w:szCs w:val="28"/>
        </w:rPr>
        <w:t>萬餘</w:t>
      </w:r>
      <w:r w:rsidR="00040A3D" w:rsidRPr="00D53F02">
        <w:rPr>
          <w:rFonts w:ascii="標楷體" w:eastAsia="標楷體" w:hAnsi="標楷體" w:hint="eastAsia"/>
          <w:color w:val="000000" w:themeColor="text1"/>
          <w:sz w:val="28"/>
          <w:szCs w:val="28"/>
        </w:rPr>
        <w:t>元，增至</w:t>
      </w:r>
      <w:proofErr w:type="gramStart"/>
      <w:r w:rsidR="00040A3D" w:rsidRPr="00D53F02">
        <w:rPr>
          <w:rFonts w:ascii="標楷體" w:eastAsia="標楷體" w:hAnsi="標楷體" w:hint="eastAsia"/>
          <w:color w:val="000000" w:themeColor="text1"/>
          <w:sz w:val="28"/>
          <w:szCs w:val="28"/>
        </w:rPr>
        <w:t>111</w:t>
      </w:r>
      <w:proofErr w:type="gramEnd"/>
      <w:r w:rsidR="00040A3D" w:rsidRPr="00D53F02">
        <w:rPr>
          <w:rFonts w:ascii="標楷體" w:eastAsia="標楷體" w:hAnsi="標楷體" w:hint="eastAsia"/>
          <w:color w:val="000000" w:themeColor="text1"/>
          <w:sz w:val="28"/>
          <w:szCs w:val="28"/>
        </w:rPr>
        <w:t>年度之559</w:t>
      </w:r>
      <w:r w:rsidR="00260348" w:rsidRPr="00D53F02">
        <w:rPr>
          <w:rFonts w:ascii="標楷體" w:eastAsia="標楷體" w:hAnsi="標楷體" w:hint="eastAsia"/>
          <w:color w:val="000000" w:themeColor="text1"/>
          <w:sz w:val="28"/>
          <w:szCs w:val="28"/>
        </w:rPr>
        <w:t>億8</w:t>
      </w:r>
      <w:r w:rsidR="00260348" w:rsidRPr="00D53F02">
        <w:rPr>
          <w:rFonts w:ascii="標楷體" w:eastAsia="標楷體" w:hAnsi="標楷體"/>
          <w:color w:val="000000" w:themeColor="text1"/>
          <w:sz w:val="28"/>
          <w:szCs w:val="28"/>
        </w:rPr>
        <w:t>72</w:t>
      </w:r>
      <w:r w:rsidR="00260348" w:rsidRPr="00D53F02">
        <w:rPr>
          <w:rFonts w:ascii="標楷體" w:eastAsia="標楷體" w:hAnsi="標楷體" w:hint="eastAsia"/>
          <w:color w:val="000000" w:themeColor="text1"/>
          <w:sz w:val="28"/>
          <w:szCs w:val="28"/>
        </w:rPr>
        <w:t>萬餘</w:t>
      </w:r>
      <w:r w:rsidR="00040A3D" w:rsidRPr="00D53F02">
        <w:rPr>
          <w:rFonts w:ascii="標楷體" w:eastAsia="標楷體" w:hAnsi="標楷體" w:hint="eastAsia"/>
          <w:color w:val="000000" w:themeColor="text1"/>
          <w:sz w:val="28"/>
          <w:szCs w:val="28"/>
        </w:rPr>
        <w:t>元，截至111年底止，基金餘額計1,186</w:t>
      </w:r>
      <w:r w:rsidR="00260348" w:rsidRPr="00D53F02">
        <w:rPr>
          <w:rFonts w:ascii="標楷體" w:eastAsia="標楷體" w:hAnsi="標楷體" w:hint="eastAsia"/>
          <w:color w:val="000000" w:themeColor="text1"/>
          <w:sz w:val="28"/>
          <w:szCs w:val="28"/>
        </w:rPr>
        <w:t>億8</w:t>
      </w:r>
      <w:r w:rsidR="00260348" w:rsidRPr="00D53F02">
        <w:rPr>
          <w:rFonts w:ascii="標楷體" w:eastAsia="標楷體" w:hAnsi="標楷體"/>
          <w:color w:val="000000" w:themeColor="text1"/>
          <w:sz w:val="28"/>
          <w:szCs w:val="28"/>
        </w:rPr>
        <w:t>,</w:t>
      </w:r>
      <w:r w:rsidR="00260348" w:rsidRPr="00D53F02">
        <w:rPr>
          <w:rFonts w:ascii="標楷體" w:eastAsia="標楷體" w:hAnsi="標楷體" w:hint="eastAsia"/>
          <w:color w:val="000000" w:themeColor="text1"/>
          <w:sz w:val="28"/>
          <w:szCs w:val="28"/>
        </w:rPr>
        <w:t>078萬餘</w:t>
      </w:r>
      <w:r w:rsidR="00040A3D" w:rsidRPr="00D53F02">
        <w:rPr>
          <w:rFonts w:ascii="標楷體" w:eastAsia="標楷體" w:hAnsi="標楷體" w:hint="eastAsia"/>
          <w:color w:val="000000" w:themeColor="text1"/>
          <w:sz w:val="28"/>
          <w:szCs w:val="28"/>
        </w:rPr>
        <w:t>元</w:t>
      </w:r>
      <w:r w:rsidR="00493919" w:rsidRPr="00D53F02">
        <w:rPr>
          <w:rFonts w:ascii="標楷體" w:eastAsia="標楷體" w:hAnsi="標楷體" w:hint="eastAsia"/>
          <w:color w:val="000000" w:themeColor="text1"/>
          <w:sz w:val="28"/>
          <w:szCs w:val="28"/>
        </w:rPr>
        <w:t>（</w:t>
      </w:r>
      <w:r w:rsidR="0082300E" w:rsidRPr="00D53F02">
        <w:rPr>
          <w:rFonts w:ascii="標楷體" w:eastAsia="標楷體" w:hAnsi="標楷體" w:cs="Arial Unicode MS" w:hint="eastAsia"/>
          <w:color w:val="000000" w:themeColor="text1"/>
          <w:kern w:val="0"/>
          <w:sz w:val="28"/>
          <w:szCs w:val="28"/>
        </w:rPr>
        <w:t>圖</w:t>
      </w:r>
      <w:r w:rsidR="00627036">
        <w:rPr>
          <w:rFonts w:ascii="標楷體" w:eastAsia="標楷體" w:hAnsi="標楷體" w:cs="Arial Unicode MS" w:hint="eastAsia"/>
          <w:color w:val="000000" w:themeColor="text1"/>
          <w:kern w:val="0"/>
          <w:sz w:val="28"/>
          <w:szCs w:val="28"/>
        </w:rPr>
        <w:t>2</w:t>
      </w:r>
      <w:r w:rsidR="00401D75" w:rsidRPr="00D53F02">
        <w:rPr>
          <w:rFonts w:ascii="標楷體" w:eastAsia="標楷體" w:hAnsi="標楷體" w:hint="eastAsia"/>
          <w:color w:val="000000" w:themeColor="text1"/>
          <w:sz w:val="28"/>
          <w:szCs w:val="28"/>
        </w:rPr>
        <w:t>）</w:t>
      </w:r>
      <w:r w:rsidR="0082300E" w:rsidRPr="00D53F02">
        <w:rPr>
          <w:rFonts w:ascii="標楷體" w:eastAsia="標楷體" w:hAnsi="標楷體" w:hint="eastAsia"/>
          <w:color w:val="000000" w:themeColor="text1"/>
          <w:sz w:val="28"/>
          <w:szCs w:val="28"/>
        </w:rPr>
        <w:t>。</w:t>
      </w:r>
    </w:p>
    <w:p w14:paraId="24B5B776" w14:textId="69529EA2" w:rsidR="00831F0B" w:rsidRPr="00D53F02" w:rsidRDefault="00C45804" w:rsidP="004B662C">
      <w:pPr>
        <w:overflowPunct w:val="0"/>
        <w:spacing w:afterLines="10" w:after="36"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 xml:space="preserve">（三）　</w:t>
      </w:r>
      <w:r w:rsidR="005B648C" w:rsidRPr="00D53F02">
        <w:rPr>
          <w:rFonts w:ascii="標楷體" w:eastAsia="標楷體" w:hAnsi="標楷體" w:hint="eastAsia"/>
          <w:b/>
          <w:color w:val="000000" w:themeColor="text1"/>
          <w:sz w:val="32"/>
          <w:szCs w:val="32"/>
        </w:rPr>
        <w:t>社區整體照顧服務體系資源布建成果</w:t>
      </w:r>
    </w:p>
    <w:p w14:paraId="6A4BF6E4" w14:textId="1027839D" w:rsidR="005B648C" w:rsidRPr="00D53F02" w:rsidRDefault="005B648C" w:rsidP="007274C9">
      <w:pPr>
        <w:overflowPunct w:val="0"/>
        <w:spacing w:line="520" w:lineRule="exact"/>
        <w:ind w:firstLineChars="200" w:firstLine="560"/>
        <w:jc w:val="both"/>
        <w:rPr>
          <w:rFonts w:ascii="標楷體" w:eastAsia="標楷體" w:hAnsi="標楷體"/>
          <w:color w:val="000000" w:themeColor="text1"/>
          <w:sz w:val="28"/>
          <w:szCs w:val="28"/>
        </w:rPr>
      </w:pPr>
      <w:proofErr w:type="gramStart"/>
      <w:r w:rsidRPr="00D53F02">
        <w:rPr>
          <w:rFonts w:ascii="標楷體" w:eastAsia="標楷體" w:hAnsi="標楷體" w:hint="eastAsia"/>
          <w:color w:val="000000" w:themeColor="text1"/>
          <w:sz w:val="28"/>
          <w:szCs w:val="28"/>
        </w:rPr>
        <w:t>衛福部為</w:t>
      </w:r>
      <w:proofErr w:type="gramEnd"/>
      <w:r w:rsidRPr="00D53F02">
        <w:rPr>
          <w:rFonts w:ascii="標楷體" w:eastAsia="標楷體" w:hAnsi="標楷體" w:hint="eastAsia"/>
          <w:color w:val="000000" w:themeColor="text1"/>
          <w:sz w:val="28"/>
          <w:szCs w:val="28"/>
        </w:rPr>
        <w:t>建構以社區為基礎之整合式服務體系，自105年10月</w:t>
      </w:r>
      <w:r w:rsidR="00E16593" w:rsidRPr="00D53F02">
        <w:rPr>
          <w:rFonts w:ascii="標楷體" w:eastAsia="標楷體" w:hAnsi="標楷體" w:hint="eastAsia"/>
          <w:color w:val="000000" w:themeColor="text1"/>
          <w:sz w:val="28"/>
          <w:szCs w:val="28"/>
        </w:rPr>
        <w:t>起</w:t>
      </w:r>
      <w:r w:rsidRPr="00D53F02">
        <w:rPr>
          <w:rFonts w:ascii="標楷體" w:eastAsia="標楷體" w:hAnsi="標楷體" w:hint="eastAsia"/>
          <w:color w:val="000000" w:themeColor="text1"/>
          <w:sz w:val="28"/>
          <w:szCs w:val="28"/>
        </w:rPr>
        <w:t>推動社區整體照顧服務體系，</w:t>
      </w:r>
      <w:r w:rsidR="00B100E7" w:rsidRPr="00D53F02">
        <w:rPr>
          <w:rFonts w:ascii="標楷體" w:eastAsia="標楷體" w:hAnsi="標楷體" w:hint="eastAsia"/>
          <w:color w:val="000000" w:themeColor="text1"/>
          <w:sz w:val="28"/>
          <w:szCs w:val="28"/>
        </w:rPr>
        <w:t>持續</w:t>
      </w:r>
      <w:r w:rsidRPr="00D53F02">
        <w:rPr>
          <w:rFonts w:ascii="標楷體" w:eastAsia="標楷體" w:hAnsi="標楷體" w:hint="eastAsia"/>
          <w:color w:val="000000" w:themeColor="text1"/>
          <w:sz w:val="28"/>
          <w:szCs w:val="28"/>
        </w:rPr>
        <w:t>協同地方政府布建社區整合型服務中心（下稱A單位）、複合型服務中心（下稱B單位）及巷</w:t>
      </w:r>
      <w:proofErr w:type="gramStart"/>
      <w:r w:rsidRPr="00D53F02">
        <w:rPr>
          <w:rFonts w:ascii="標楷體" w:eastAsia="標楷體" w:hAnsi="標楷體" w:hint="eastAsia"/>
          <w:color w:val="000000" w:themeColor="text1"/>
          <w:sz w:val="28"/>
          <w:szCs w:val="28"/>
        </w:rPr>
        <w:t>弄長照站</w:t>
      </w:r>
      <w:proofErr w:type="gramEnd"/>
      <w:r w:rsidRPr="00D53F02">
        <w:rPr>
          <w:rFonts w:ascii="標楷體" w:eastAsia="標楷體" w:hAnsi="標楷體" w:hint="eastAsia"/>
          <w:color w:val="000000" w:themeColor="text1"/>
          <w:sz w:val="28"/>
          <w:szCs w:val="28"/>
        </w:rPr>
        <w:t>（下稱C單位）等各類服務單位，依該</w:t>
      </w:r>
      <w:proofErr w:type="gramStart"/>
      <w:r w:rsidRPr="00D53F02">
        <w:rPr>
          <w:rFonts w:ascii="標楷體" w:eastAsia="標楷體" w:hAnsi="標楷體" w:hint="eastAsia"/>
          <w:color w:val="000000" w:themeColor="text1"/>
          <w:sz w:val="28"/>
          <w:szCs w:val="28"/>
        </w:rPr>
        <w:lastRenderedPageBreak/>
        <w:t>部</w:t>
      </w:r>
      <w:r w:rsidR="00C734AA" w:rsidRPr="00D53F02">
        <w:rPr>
          <w:rFonts w:ascii="標楷體" w:eastAsia="標楷體" w:hAnsi="標楷體" w:hint="eastAsia"/>
          <w:color w:val="000000" w:themeColor="text1"/>
          <w:sz w:val="28"/>
          <w:szCs w:val="28"/>
        </w:rPr>
        <w:t>函頒</w:t>
      </w:r>
      <w:r w:rsidRPr="00D53F02">
        <w:rPr>
          <w:rFonts w:ascii="標楷體" w:eastAsia="標楷體" w:hAnsi="標楷體" w:hint="eastAsia"/>
          <w:color w:val="000000" w:themeColor="text1"/>
          <w:sz w:val="28"/>
          <w:szCs w:val="28"/>
        </w:rPr>
        <w:t>「</w:t>
      </w:r>
      <w:proofErr w:type="gramEnd"/>
      <w:r w:rsidRPr="00D53F02">
        <w:rPr>
          <w:rFonts w:ascii="標楷體" w:eastAsia="標楷體" w:hAnsi="標楷體" w:hint="eastAsia"/>
          <w:color w:val="000000" w:themeColor="text1"/>
          <w:sz w:val="28"/>
          <w:szCs w:val="28"/>
        </w:rPr>
        <w:t>衛生福利部社區整體照顧服務體系計畫行政作業須知」，A單位</w:t>
      </w:r>
      <w:r w:rsidR="00A770EB" w:rsidRPr="00D53F02">
        <w:rPr>
          <w:rFonts w:ascii="標楷體" w:eastAsia="標楷體" w:hAnsi="標楷體" w:hint="eastAsia"/>
          <w:color w:val="000000" w:themeColor="text1"/>
          <w:sz w:val="28"/>
          <w:szCs w:val="28"/>
        </w:rPr>
        <w:t>主責個案管理，</w:t>
      </w:r>
      <w:r w:rsidRPr="00D53F02">
        <w:rPr>
          <w:rFonts w:ascii="標楷體" w:eastAsia="標楷體" w:hAnsi="標楷體" w:hint="eastAsia"/>
          <w:color w:val="000000" w:themeColor="text1"/>
          <w:sz w:val="28"/>
          <w:szCs w:val="28"/>
        </w:rPr>
        <w:t>為失能者擬定照顧服務計畫</w:t>
      </w:r>
      <w:r w:rsidR="00D6420F" w:rsidRPr="00D53F02">
        <w:rPr>
          <w:rFonts w:ascii="標楷體" w:eastAsia="標楷體" w:hAnsi="標楷體" w:hint="eastAsia"/>
          <w:color w:val="000000" w:themeColor="text1"/>
          <w:sz w:val="28"/>
          <w:szCs w:val="28"/>
        </w:rPr>
        <w:t>（下稱照顧計畫）</w:t>
      </w:r>
      <w:r w:rsidRPr="00D53F02">
        <w:rPr>
          <w:rFonts w:ascii="標楷體" w:eastAsia="標楷體" w:hAnsi="標楷體" w:hint="eastAsia"/>
          <w:color w:val="000000" w:themeColor="text1"/>
          <w:sz w:val="28"/>
          <w:szCs w:val="28"/>
        </w:rPr>
        <w:t>及連結</w:t>
      </w:r>
      <w:r w:rsidR="00A770EB" w:rsidRPr="00D53F02">
        <w:rPr>
          <w:rFonts w:ascii="標楷體" w:eastAsia="標楷體" w:hAnsi="標楷體" w:hint="eastAsia"/>
          <w:color w:val="000000" w:themeColor="text1"/>
          <w:sz w:val="28"/>
          <w:szCs w:val="28"/>
        </w:rPr>
        <w:t>B或C單位之照顧資源</w:t>
      </w:r>
      <w:r w:rsidRPr="00D53F02">
        <w:rPr>
          <w:rFonts w:ascii="標楷體" w:eastAsia="標楷體" w:hAnsi="標楷體" w:hint="eastAsia"/>
          <w:color w:val="000000" w:themeColor="text1"/>
          <w:sz w:val="28"/>
          <w:szCs w:val="28"/>
        </w:rPr>
        <w:t>；B</w:t>
      </w:r>
      <w:r w:rsidR="00160D40" w:rsidRPr="00D53F02">
        <w:rPr>
          <w:rFonts w:ascii="標楷體" w:eastAsia="標楷體" w:hAnsi="標楷體" w:hint="eastAsia"/>
          <w:color w:val="000000" w:themeColor="text1"/>
          <w:sz w:val="28"/>
          <w:szCs w:val="28"/>
        </w:rPr>
        <w:t>單位係經市縣政府特約、許可、委託或補助辦理長照服務之單位，</w:t>
      </w:r>
      <w:r w:rsidRPr="00D53F02">
        <w:rPr>
          <w:rFonts w:ascii="標楷體" w:eastAsia="標楷體" w:hAnsi="標楷體" w:hint="eastAsia"/>
          <w:color w:val="000000" w:themeColor="text1"/>
          <w:sz w:val="28"/>
          <w:szCs w:val="28"/>
        </w:rPr>
        <w:t>專責提供居家服務、日間照顧、</w:t>
      </w:r>
      <w:proofErr w:type="gramStart"/>
      <w:r w:rsidRPr="00D53F02">
        <w:rPr>
          <w:rFonts w:ascii="標楷體" w:eastAsia="標楷體" w:hAnsi="標楷體" w:hint="eastAsia"/>
          <w:color w:val="000000" w:themeColor="text1"/>
          <w:sz w:val="28"/>
          <w:szCs w:val="28"/>
        </w:rPr>
        <w:t>家庭托顧</w:t>
      </w:r>
      <w:proofErr w:type="gramEnd"/>
      <w:r w:rsidRPr="00D53F02">
        <w:rPr>
          <w:rFonts w:ascii="標楷體" w:eastAsia="標楷體" w:hAnsi="標楷體" w:hint="eastAsia"/>
          <w:color w:val="000000" w:themeColor="text1"/>
          <w:sz w:val="28"/>
          <w:szCs w:val="28"/>
        </w:rPr>
        <w:t>、居家護理、</w:t>
      </w:r>
      <w:r w:rsidR="001C33A4" w:rsidRPr="00D53F02">
        <w:rPr>
          <w:rFonts w:ascii="標楷體" w:eastAsia="標楷體" w:hAnsi="標楷體" w:hint="eastAsia"/>
          <w:color w:val="000000" w:themeColor="text1"/>
          <w:sz w:val="28"/>
          <w:szCs w:val="28"/>
        </w:rPr>
        <w:t>居家</w:t>
      </w:r>
      <w:r w:rsidRPr="00D53F02">
        <w:rPr>
          <w:rFonts w:ascii="標楷體" w:eastAsia="標楷體" w:hAnsi="標楷體" w:hint="eastAsia"/>
          <w:color w:val="000000" w:themeColor="text1"/>
          <w:sz w:val="28"/>
          <w:szCs w:val="28"/>
        </w:rPr>
        <w:t>及</w:t>
      </w:r>
      <w:r w:rsidR="001C33A4" w:rsidRPr="00D53F02">
        <w:rPr>
          <w:rFonts w:ascii="標楷體" w:eastAsia="標楷體" w:hAnsi="標楷體" w:hint="eastAsia"/>
          <w:color w:val="000000" w:themeColor="text1"/>
          <w:sz w:val="28"/>
          <w:szCs w:val="28"/>
        </w:rPr>
        <w:t>社區</w:t>
      </w:r>
      <w:r w:rsidRPr="00D53F02">
        <w:rPr>
          <w:rFonts w:ascii="標楷體" w:eastAsia="標楷體" w:hAnsi="標楷體" w:hint="eastAsia"/>
          <w:color w:val="000000" w:themeColor="text1"/>
          <w:sz w:val="28"/>
          <w:szCs w:val="28"/>
        </w:rPr>
        <w:t>復健、交通接送、餐飲服務、輔具服務、喘息服務等</w:t>
      </w:r>
      <w:r w:rsidR="001A3ED8" w:rsidRPr="00D53F02">
        <w:rPr>
          <w:rFonts w:ascii="標楷體" w:eastAsia="標楷體" w:hAnsi="標楷體" w:hint="eastAsia"/>
          <w:color w:val="000000" w:themeColor="text1"/>
          <w:sz w:val="28"/>
          <w:szCs w:val="28"/>
        </w:rPr>
        <w:t>長照服務</w:t>
      </w:r>
      <w:r w:rsidRPr="00D53F02">
        <w:rPr>
          <w:rFonts w:ascii="標楷體" w:eastAsia="標楷體" w:hAnsi="標楷體" w:hint="eastAsia"/>
          <w:color w:val="000000" w:themeColor="text1"/>
          <w:sz w:val="28"/>
          <w:szCs w:val="28"/>
        </w:rPr>
        <w:t>；C單位則係提供社會參與、健康促進、共餐</w:t>
      </w:r>
      <w:r w:rsidR="00984D86" w:rsidRPr="00D53F02">
        <w:rPr>
          <w:rFonts w:ascii="標楷體" w:eastAsia="標楷體" w:hAnsi="標楷體"/>
          <w:b/>
          <w:noProof/>
          <w:color w:val="000000" w:themeColor="text1"/>
          <w:sz w:val="28"/>
          <w:szCs w:val="28"/>
        </w:rPr>
        <mc:AlternateContent>
          <mc:Choice Requires="wps">
            <w:drawing>
              <wp:anchor distT="0" distB="0" distL="114300" distR="114300" simplePos="0" relativeHeight="251917312" behindDoc="0" locked="0" layoutInCell="1" allowOverlap="1" wp14:anchorId="1B10EB53" wp14:editId="7BA78A3B">
                <wp:simplePos x="0" y="0"/>
                <wp:positionH relativeFrom="margin">
                  <wp:posOffset>2970530</wp:posOffset>
                </wp:positionH>
                <wp:positionV relativeFrom="paragraph">
                  <wp:posOffset>1747520</wp:posOffset>
                </wp:positionV>
                <wp:extent cx="3338195" cy="219964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195" cy="2199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BA8E0" w14:textId="77777777" w:rsidR="00303C02" w:rsidRPr="00ED73A6" w:rsidRDefault="00303C02" w:rsidP="00373F5B">
                            <w:pPr>
                              <w:spacing w:afterLines="20" w:after="72" w:line="360" w:lineRule="exact"/>
                              <w:ind w:leftChars="-132" w:left="144" w:rightChars="-45" w:right="-108" w:hangingChars="192" w:hanging="461"/>
                              <w:jc w:val="center"/>
                              <w:rPr>
                                <w:rFonts w:ascii="標楷體" w:eastAsia="標楷體" w:hAnsi="標楷體" w:cs="Arial Unicode MS"/>
                                <w:b/>
                                <w:kern w:val="0"/>
                                <w:szCs w:val="24"/>
                              </w:rPr>
                            </w:pPr>
                            <w:r w:rsidRPr="00ED73A6">
                              <w:rPr>
                                <w:rFonts w:ascii="標楷體" w:eastAsia="標楷體" w:hAnsi="標楷體" w:hint="eastAsia"/>
                                <w:b/>
                                <w:szCs w:val="24"/>
                              </w:rPr>
                              <w:t xml:space="preserve">　</w:t>
                            </w:r>
                            <w:r>
                              <w:rPr>
                                <w:rFonts w:ascii="標楷體" w:eastAsia="標楷體" w:hAnsi="標楷體" w:hint="eastAsia"/>
                                <w:b/>
                                <w:bCs/>
                                <w:kern w:val="0"/>
                              </w:rPr>
                              <w:t>表2</w:t>
                            </w:r>
                            <w:r w:rsidRPr="000C1F43">
                              <w:rPr>
                                <w:rFonts w:ascii="標楷體" w:eastAsia="標楷體" w:hAnsi="標楷體" w:hint="eastAsia"/>
                                <w:b/>
                                <w:bCs/>
                                <w:kern w:val="0"/>
                              </w:rPr>
                              <w:t xml:space="preserve">　</w:t>
                            </w:r>
                            <w:r w:rsidRPr="00BA62DE">
                              <w:rPr>
                                <w:rFonts w:ascii="標楷體" w:eastAsia="標楷體" w:hAnsi="標楷體" w:hint="eastAsia"/>
                                <w:b/>
                                <w:szCs w:val="24"/>
                              </w:rPr>
                              <w:t>社區整體照顧服務體系</w:t>
                            </w:r>
                            <w:r>
                              <w:rPr>
                                <w:rFonts w:ascii="標楷體" w:eastAsia="標楷體" w:hAnsi="標楷體" w:hint="eastAsia"/>
                                <w:b/>
                                <w:szCs w:val="24"/>
                              </w:rPr>
                              <w:t>資源布建情形</w:t>
                            </w:r>
                          </w:p>
                          <w:p w14:paraId="42AA76E3" w14:textId="77777777" w:rsidR="00303C02" w:rsidRPr="00503E8F" w:rsidRDefault="00303C02" w:rsidP="00373F5B">
                            <w:pPr>
                              <w:spacing w:line="260" w:lineRule="exact"/>
                              <w:ind w:left="830" w:rightChars="-22" w:right="-53" w:hangingChars="415" w:hanging="830"/>
                              <w:jc w:val="right"/>
                              <w:rPr>
                                <w:rFonts w:ascii="標楷體" w:eastAsia="標楷體" w:hAnsi="標楷體" w:cs="標楷體"/>
                                <w:sz w:val="20"/>
                                <w:lang w:val="zh-TW"/>
                              </w:rPr>
                            </w:pPr>
                            <w:r w:rsidRPr="00503E8F">
                              <w:rPr>
                                <w:rFonts w:ascii="標楷體" w:eastAsia="標楷體" w:hAnsi="標楷體" w:cs="標楷體" w:hint="eastAsia"/>
                                <w:sz w:val="20"/>
                                <w:lang w:val="zh-TW"/>
                              </w:rPr>
                              <w:t>單位</w:t>
                            </w:r>
                            <w:r>
                              <w:rPr>
                                <w:rFonts w:ascii="標楷體" w:eastAsia="標楷體" w:hAnsi="標楷體" w:cs="標楷體" w:hint="eastAsia"/>
                                <w:sz w:val="20"/>
                                <w:lang w:val="zh-TW"/>
                              </w:rPr>
                              <w:t>：</w:t>
                            </w:r>
                            <w:r w:rsidRPr="00503E8F">
                              <w:rPr>
                                <w:rFonts w:ascii="標楷體" w:eastAsia="標楷體" w:hAnsi="標楷體" w:cs="標楷體" w:hint="eastAsia"/>
                                <w:sz w:val="20"/>
                                <w:lang w:val="zh-TW"/>
                              </w:rPr>
                              <w:t>個</w:t>
                            </w:r>
                          </w:p>
                          <w:tbl>
                            <w:tblPr>
                              <w:tblStyle w:val="a4"/>
                              <w:tblW w:w="5145" w:type="dxa"/>
                              <w:tblInd w:w="-110" w:type="dxa"/>
                              <w:tblLook w:val="04A0" w:firstRow="1" w:lastRow="0" w:firstColumn="1" w:lastColumn="0" w:noHBand="0" w:noVBand="1"/>
                            </w:tblPr>
                            <w:tblGrid>
                              <w:gridCol w:w="721"/>
                              <w:gridCol w:w="1022"/>
                              <w:gridCol w:w="1190"/>
                              <w:gridCol w:w="1106"/>
                              <w:gridCol w:w="1106"/>
                            </w:tblGrid>
                            <w:tr w:rsidR="00303C02" w14:paraId="1C8852FB" w14:textId="77777777" w:rsidTr="00373F5B">
                              <w:trPr>
                                <w:trHeight w:val="369"/>
                              </w:trPr>
                              <w:tc>
                                <w:tcPr>
                                  <w:tcW w:w="721" w:type="dxa"/>
                                  <w:shd w:val="clear" w:color="auto" w:fill="B6DDE8" w:themeFill="accent5" w:themeFillTint="66"/>
                                  <w:vAlign w:val="center"/>
                                </w:tcPr>
                                <w:p w14:paraId="3B7854F5" w14:textId="7BBE6712"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年底</w:t>
                                  </w:r>
                                </w:p>
                              </w:tc>
                              <w:tc>
                                <w:tcPr>
                                  <w:tcW w:w="1022" w:type="dxa"/>
                                  <w:shd w:val="clear" w:color="auto" w:fill="B6DDE8" w:themeFill="accent5" w:themeFillTint="66"/>
                                  <w:vAlign w:val="center"/>
                                </w:tcPr>
                                <w:p w14:paraId="12600C4E" w14:textId="3EB05445"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合計</w:t>
                                  </w:r>
                                </w:p>
                              </w:tc>
                              <w:tc>
                                <w:tcPr>
                                  <w:tcW w:w="1190" w:type="dxa"/>
                                  <w:shd w:val="clear" w:color="auto" w:fill="B6DDE8" w:themeFill="accent5" w:themeFillTint="66"/>
                                  <w:vAlign w:val="center"/>
                                </w:tcPr>
                                <w:p w14:paraId="09C4C2E3" w14:textId="540512AA" w:rsidR="00303C02" w:rsidRPr="00A41B2B" w:rsidRDefault="00303C02" w:rsidP="00373F5B">
                                  <w:pPr>
                                    <w:spacing w:line="260" w:lineRule="exact"/>
                                    <w:jc w:val="center"/>
                                    <w:rPr>
                                      <w:rFonts w:ascii="標楷體" w:eastAsia="標楷體" w:hAnsi="標楷體"/>
                                      <w:spacing w:val="-4"/>
                                      <w:sz w:val="20"/>
                                      <w:szCs w:val="20"/>
                                    </w:rPr>
                                  </w:pPr>
                                  <w:r w:rsidRPr="00A41B2B">
                                    <w:rPr>
                                      <w:rFonts w:ascii="標楷體" w:eastAsia="標楷體" w:hAnsi="標楷體" w:hint="eastAsia"/>
                                      <w:spacing w:val="-4"/>
                                      <w:sz w:val="20"/>
                                      <w:szCs w:val="20"/>
                                    </w:rPr>
                                    <w:t>社區整合型服務中心</w:t>
                                  </w:r>
                                </w:p>
                              </w:tc>
                              <w:tc>
                                <w:tcPr>
                                  <w:tcW w:w="1106" w:type="dxa"/>
                                  <w:shd w:val="clear" w:color="auto" w:fill="B6DDE8" w:themeFill="accent5" w:themeFillTint="66"/>
                                  <w:vAlign w:val="center"/>
                                </w:tcPr>
                                <w:p w14:paraId="61F7D3AE" w14:textId="77777777"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複合型</w:t>
                                  </w:r>
                                </w:p>
                                <w:p w14:paraId="5C753AEE" w14:textId="0A650EDC"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服務中心</w:t>
                                  </w:r>
                                </w:p>
                              </w:tc>
                              <w:tc>
                                <w:tcPr>
                                  <w:tcW w:w="1106" w:type="dxa"/>
                                  <w:shd w:val="clear" w:color="auto" w:fill="B6DDE8" w:themeFill="accent5" w:themeFillTint="66"/>
                                  <w:vAlign w:val="center"/>
                                </w:tcPr>
                                <w:p w14:paraId="45045E45" w14:textId="77777777"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巷弄</w:t>
                                  </w:r>
                                </w:p>
                                <w:p w14:paraId="1862ACB5" w14:textId="005E8441" w:rsidR="00303C02" w:rsidRPr="00A41B2B" w:rsidRDefault="00303C02" w:rsidP="00373F5B">
                                  <w:pPr>
                                    <w:spacing w:line="260" w:lineRule="exact"/>
                                    <w:jc w:val="center"/>
                                    <w:rPr>
                                      <w:rFonts w:ascii="標楷體" w:eastAsia="標楷體" w:hAnsi="標楷體"/>
                                      <w:sz w:val="20"/>
                                      <w:szCs w:val="20"/>
                                    </w:rPr>
                                  </w:pPr>
                                  <w:proofErr w:type="gramStart"/>
                                  <w:r w:rsidRPr="00A41B2B">
                                    <w:rPr>
                                      <w:rFonts w:ascii="標楷體" w:eastAsia="標楷體" w:hAnsi="標楷體" w:hint="eastAsia"/>
                                      <w:sz w:val="20"/>
                                      <w:szCs w:val="20"/>
                                    </w:rPr>
                                    <w:t>長照站</w:t>
                                  </w:r>
                                  <w:proofErr w:type="gramEnd"/>
                                </w:p>
                              </w:tc>
                            </w:tr>
                            <w:tr w:rsidR="00303C02" w14:paraId="6D373CBA" w14:textId="77777777" w:rsidTr="000570E6">
                              <w:trPr>
                                <w:trHeight w:val="350"/>
                              </w:trPr>
                              <w:tc>
                                <w:tcPr>
                                  <w:tcW w:w="721" w:type="dxa"/>
                                  <w:vAlign w:val="center"/>
                                </w:tcPr>
                                <w:p w14:paraId="34E415A4" w14:textId="43179018"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w:t>
                                  </w:r>
                                  <w:r>
                                    <w:rPr>
                                      <w:rFonts w:ascii="標楷體" w:eastAsia="標楷體" w:hAnsi="標楷體" w:hint="eastAsia"/>
                                      <w:sz w:val="20"/>
                                      <w:szCs w:val="20"/>
                                    </w:rPr>
                                    <w:t>7</w:t>
                                  </w:r>
                                </w:p>
                              </w:tc>
                              <w:tc>
                                <w:tcPr>
                                  <w:tcW w:w="1022" w:type="dxa"/>
                                  <w:vAlign w:val="center"/>
                                </w:tcPr>
                                <w:p w14:paraId="2D1EFFBC" w14:textId="4285F6EA"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5</w:t>
                                  </w:r>
                                  <w:r w:rsidRPr="00BE4DEE">
                                    <w:rPr>
                                      <w:rFonts w:ascii="標楷體" w:eastAsia="標楷體" w:hAnsi="標楷體" w:hint="eastAsia"/>
                                      <w:b/>
                                      <w:sz w:val="20"/>
                                      <w:szCs w:val="20"/>
                                    </w:rPr>
                                    <w:t>,</w:t>
                                  </w:r>
                                  <w:r>
                                    <w:rPr>
                                      <w:rFonts w:ascii="標楷體" w:eastAsia="標楷體" w:hAnsi="標楷體" w:hint="eastAsia"/>
                                      <w:b/>
                                      <w:sz w:val="20"/>
                                      <w:szCs w:val="20"/>
                                    </w:rPr>
                                    <w:t>050</w:t>
                                  </w:r>
                                </w:p>
                              </w:tc>
                              <w:tc>
                                <w:tcPr>
                                  <w:tcW w:w="1190" w:type="dxa"/>
                                  <w:vAlign w:val="center"/>
                                </w:tcPr>
                                <w:p w14:paraId="194589E5" w14:textId="61B8ED95"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472</w:t>
                                  </w:r>
                                </w:p>
                              </w:tc>
                              <w:tc>
                                <w:tcPr>
                                  <w:tcW w:w="1106" w:type="dxa"/>
                                  <w:vAlign w:val="center"/>
                                </w:tcPr>
                                <w:p w14:paraId="1BC7CB51" w14:textId="61682277"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2</w:t>
                                  </w:r>
                                  <w:r w:rsidRPr="009E7070">
                                    <w:rPr>
                                      <w:rFonts w:ascii="標楷體" w:eastAsia="標楷體" w:hAnsi="標楷體"/>
                                      <w:sz w:val="20"/>
                                      <w:szCs w:val="20"/>
                                    </w:rPr>
                                    <w:t>,</w:t>
                                  </w:r>
                                  <w:r>
                                    <w:rPr>
                                      <w:rFonts w:ascii="標楷體" w:eastAsia="標楷體" w:hAnsi="標楷體" w:hint="eastAsia"/>
                                      <w:sz w:val="20"/>
                                      <w:szCs w:val="20"/>
                                    </w:rPr>
                                    <w:t>974</w:t>
                                  </w:r>
                                </w:p>
                              </w:tc>
                              <w:tc>
                                <w:tcPr>
                                  <w:tcW w:w="1106" w:type="dxa"/>
                                  <w:vAlign w:val="center"/>
                                </w:tcPr>
                                <w:p w14:paraId="5ACFB3F2" w14:textId="0A589418"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1</w:t>
                                  </w:r>
                                  <w:r w:rsidRPr="009E7070">
                                    <w:rPr>
                                      <w:rFonts w:ascii="標楷體" w:eastAsia="標楷體" w:hAnsi="標楷體" w:hint="eastAsia"/>
                                      <w:sz w:val="20"/>
                                      <w:szCs w:val="20"/>
                                    </w:rPr>
                                    <w:t>,</w:t>
                                  </w:r>
                                  <w:r>
                                    <w:rPr>
                                      <w:rFonts w:ascii="標楷體" w:eastAsia="標楷體" w:hAnsi="標楷體" w:hint="eastAsia"/>
                                      <w:sz w:val="20"/>
                                      <w:szCs w:val="20"/>
                                    </w:rPr>
                                    <w:t>604</w:t>
                                  </w:r>
                                </w:p>
                              </w:tc>
                            </w:tr>
                            <w:tr w:rsidR="00303C02" w14:paraId="72D59F75" w14:textId="77777777" w:rsidTr="000570E6">
                              <w:trPr>
                                <w:trHeight w:val="350"/>
                              </w:trPr>
                              <w:tc>
                                <w:tcPr>
                                  <w:tcW w:w="721" w:type="dxa"/>
                                  <w:vAlign w:val="center"/>
                                </w:tcPr>
                                <w:p w14:paraId="7B21A866" w14:textId="79FFB631"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108</w:t>
                                  </w:r>
                                </w:p>
                              </w:tc>
                              <w:tc>
                                <w:tcPr>
                                  <w:tcW w:w="1022" w:type="dxa"/>
                                  <w:vAlign w:val="center"/>
                                </w:tcPr>
                                <w:p w14:paraId="55464292" w14:textId="285E45A0" w:rsidR="00303C02" w:rsidRPr="002A397F" w:rsidRDefault="00303C02" w:rsidP="00373F5B">
                                  <w:pPr>
                                    <w:spacing w:line="260" w:lineRule="exact"/>
                                    <w:jc w:val="right"/>
                                    <w:rPr>
                                      <w:rFonts w:ascii="標楷體" w:eastAsia="標楷體" w:hAnsi="標楷體"/>
                                      <w:sz w:val="20"/>
                                      <w:szCs w:val="20"/>
                                    </w:rPr>
                                  </w:pPr>
                                  <w:r w:rsidRPr="00BE4DEE">
                                    <w:rPr>
                                      <w:rFonts w:ascii="標楷體" w:eastAsia="標楷體" w:hAnsi="標楷體"/>
                                      <w:b/>
                                      <w:sz w:val="20"/>
                                      <w:szCs w:val="20"/>
                                    </w:rPr>
                                    <w:t>7</w:t>
                                  </w:r>
                                  <w:r w:rsidRPr="00BE4DEE">
                                    <w:rPr>
                                      <w:rFonts w:ascii="標楷體" w:eastAsia="標楷體" w:hAnsi="標楷體" w:hint="eastAsia"/>
                                      <w:b/>
                                      <w:sz w:val="20"/>
                                      <w:szCs w:val="20"/>
                                    </w:rPr>
                                    <w:t>,814</w:t>
                                  </w:r>
                                </w:p>
                              </w:tc>
                              <w:tc>
                                <w:tcPr>
                                  <w:tcW w:w="1190" w:type="dxa"/>
                                  <w:vAlign w:val="center"/>
                                </w:tcPr>
                                <w:p w14:paraId="0374BC13" w14:textId="0E7F57D5"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588</w:t>
                                  </w:r>
                                </w:p>
                              </w:tc>
                              <w:tc>
                                <w:tcPr>
                                  <w:tcW w:w="1106" w:type="dxa"/>
                                  <w:vAlign w:val="center"/>
                                </w:tcPr>
                                <w:p w14:paraId="305FE0FF" w14:textId="72FF1A4D"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sz w:val="20"/>
                                      <w:szCs w:val="20"/>
                                    </w:rPr>
                                    <w:t>4,</w:t>
                                  </w:r>
                                  <w:r w:rsidRPr="009E7070">
                                    <w:rPr>
                                      <w:rFonts w:ascii="標楷體" w:eastAsia="標楷體" w:hAnsi="標楷體" w:hint="eastAsia"/>
                                      <w:sz w:val="20"/>
                                      <w:szCs w:val="20"/>
                                    </w:rPr>
                                    <w:t>631</w:t>
                                  </w:r>
                                </w:p>
                              </w:tc>
                              <w:tc>
                                <w:tcPr>
                                  <w:tcW w:w="1106" w:type="dxa"/>
                                  <w:vAlign w:val="center"/>
                                </w:tcPr>
                                <w:p w14:paraId="69476409" w14:textId="03360004"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2,595</w:t>
                                  </w:r>
                                </w:p>
                              </w:tc>
                            </w:tr>
                            <w:tr w:rsidR="00303C02" w14:paraId="06859755" w14:textId="77777777" w:rsidTr="000570E6">
                              <w:trPr>
                                <w:trHeight w:val="350"/>
                              </w:trPr>
                              <w:tc>
                                <w:tcPr>
                                  <w:tcW w:w="721" w:type="dxa"/>
                                  <w:vAlign w:val="center"/>
                                </w:tcPr>
                                <w:p w14:paraId="085344D1" w14:textId="61FD6EF5"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109</w:t>
                                  </w:r>
                                </w:p>
                              </w:tc>
                              <w:tc>
                                <w:tcPr>
                                  <w:tcW w:w="1022" w:type="dxa"/>
                                  <w:vAlign w:val="center"/>
                                </w:tcPr>
                                <w:p w14:paraId="7D83BC65" w14:textId="43A1E411" w:rsidR="00303C02" w:rsidRPr="002A397F" w:rsidRDefault="00303C02" w:rsidP="00373F5B">
                                  <w:pPr>
                                    <w:spacing w:line="260" w:lineRule="exact"/>
                                    <w:jc w:val="right"/>
                                    <w:rPr>
                                      <w:rFonts w:ascii="標楷體" w:eastAsia="標楷體" w:hAnsi="標楷體"/>
                                      <w:sz w:val="20"/>
                                      <w:szCs w:val="20"/>
                                    </w:rPr>
                                  </w:pPr>
                                  <w:r w:rsidRPr="00BE4DEE">
                                    <w:rPr>
                                      <w:rFonts w:ascii="標楷體" w:eastAsia="標楷體" w:hAnsi="標楷體" w:hint="eastAsia"/>
                                      <w:b/>
                                      <w:sz w:val="20"/>
                                      <w:szCs w:val="20"/>
                                    </w:rPr>
                                    <w:t>10,052</w:t>
                                  </w:r>
                                </w:p>
                              </w:tc>
                              <w:tc>
                                <w:tcPr>
                                  <w:tcW w:w="1190" w:type="dxa"/>
                                  <w:vAlign w:val="center"/>
                                </w:tcPr>
                                <w:p w14:paraId="41DF70EB" w14:textId="46592CAB"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6</w:t>
                                  </w:r>
                                  <w:r w:rsidRPr="009E7070">
                                    <w:rPr>
                                      <w:rFonts w:ascii="標楷體" w:eastAsia="標楷體" w:hAnsi="標楷體"/>
                                      <w:sz w:val="20"/>
                                      <w:szCs w:val="20"/>
                                    </w:rPr>
                                    <w:t>88</w:t>
                                  </w:r>
                                </w:p>
                              </w:tc>
                              <w:tc>
                                <w:tcPr>
                                  <w:tcW w:w="1106" w:type="dxa"/>
                                  <w:vAlign w:val="center"/>
                                </w:tcPr>
                                <w:p w14:paraId="33FBB586" w14:textId="3FA0EB77"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6</w:t>
                                  </w:r>
                                  <w:r w:rsidRPr="009E7070">
                                    <w:rPr>
                                      <w:rFonts w:ascii="標楷體" w:eastAsia="標楷體" w:hAnsi="標楷體"/>
                                      <w:sz w:val="20"/>
                                      <w:szCs w:val="20"/>
                                    </w:rPr>
                                    <w:t>,</w:t>
                                  </w:r>
                                  <w:r w:rsidRPr="009E7070">
                                    <w:rPr>
                                      <w:rFonts w:ascii="標楷體" w:eastAsia="標楷體" w:hAnsi="標楷體" w:hint="eastAsia"/>
                                      <w:sz w:val="20"/>
                                      <w:szCs w:val="20"/>
                                    </w:rPr>
                                    <w:t>195</w:t>
                                  </w:r>
                                </w:p>
                              </w:tc>
                              <w:tc>
                                <w:tcPr>
                                  <w:tcW w:w="1106" w:type="dxa"/>
                                  <w:vAlign w:val="center"/>
                                </w:tcPr>
                                <w:p w14:paraId="5A6F9A76" w14:textId="49AB3BC5"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3</w:t>
                                  </w:r>
                                  <w:r w:rsidRPr="009E7070">
                                    <w:rPr>
                                      <w:rFonts w:ascii="標楷體" w:eastAsia="標楷體" w:hAnsi="標楷體"/>
                                      <w:sz w:val="20"/>
                                      <w:szCs w:val="20"/>
                                    </w:rPr>
                                    <w:t>,</w:t>
                                  </w:r>
                                  <w:r w:rsidRPr="009E7070">
                                    <w:rPr>
                                      <w:rFonts w:ascii="標楷體" w:eastAsia="標楷體" w:hAnsi="標楷體" w:hint="eastAsia"/>
                                      <w:sz w:val="20"/>
                                      <w:szCs w:val="20"/>
                                    </w:rPr>
                                    <w:t>169</w:t>
                                  </w:r>
                                </w:p>
                              </w:tc>
                            </w:tr>
                            <w:tr w:rsidR="00303C02" w14:paraId="678ECEEC" w14:textId="77777777" w:rsidTr="000570E6">
                              <w:trPr>
                                <w:trHeight w:val="350"/>
                              </w:trPr>
                              <w:tc>
                                <w:tcPr>
                                  <w:tcW w:w="721" w:type="dxa"/>
                                  <w:vAlign w:val="center"/>
                                </w:tcPr>
                                <w:p w14:paraId="4E0B5206" w14:textId="5296A244" w:rsidR="00303C02" w:rsidRPr="002A397F" w:rsidRDefault="00303C02" w:rsidP="00373F5B">
                                  <w:pPr>
                                    <w:spacing w:line="260" w:lineRule="exact"/>
                                    <w:jc w:val="center"/>
                                    <w:rPr>
                                      <w:rFonts w:ascii="標楷體" w:eastAsia="標楷體" w:hAnsi="標楷體"/>
                                      <w:sz w:val="20"/>
                                      <w:szCs w:val="20"/>
                                    </w:rPr>
                                  </w:pPr>
                                  <w:r>
                                    <w:rPr>
                                      <w:rFonts w:ascii="標楷體" w:eastAsia="標楷體" w:hAnsi="標楷體" w:hint="eastAsia"/>
                                      <w:sz w:val="20"/>
                                      <w:szCs w:val="20"/>
                                    </w:rPr>
                                    <w:t>110</w:t>
                                  </w:r>
                                </w:p>
                              </w:tc>
                              <w:tc>
                                <w:tcPr>
                                  <w:tcW w:w="1022" w:type="dxa"/>
                                  <w:vAlign w:val="center"/>
                                </w:tcPr>
                                <w:p w14:paraId="23568839" w14:textId="34B72AF5"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11,144</w:t>
                                  </w:r>
                                </w:p>
                              </w:tc>
                              <w:tc>
                                <w:tcPr>
                                  <w:tcW w:w="1190" w:type="dxa"/>
                                  <w:vAlign w:val="center"/>
                                </w:tcPr>
                                <w:p w14:paraId="49B4B698" w14:textId="66136EFD"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708</w:t>
                                  </w:r>
                                </w:p>
                              </w:tc>
                              <w:tc>
                                <w:tcPr>
                                  <w:tcW w:w="1106" w:type="dxa"/>
                                  <w:vAlign w:val="center"/>
                                </w:tcPr>
                                <w:p w14:paraId="34CDAE6D" w14:textId="1B7618DD"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6</w:t>
                                  </w:r>
                                  <w:r w:rsidRPr="009E7070">
                                    <w:rPr>
                                      <w:rFonts w:ascii="標楷體" w:eastAsia="標楷體" w:hAnsi="標楷體"/>
                                      <w:sz w:val="20"/>
                                      <w:szCs w:val="20"/>
                                    </w:rPr>
                                    <w:t>,</w:t>
                                  </w:r>
                                  <w:r>
                                    <w:rPr>
                                      <w:rFonts w:ascii="標楷體" w:eastAsia="標楷體" w:hAnsi="標楷體" w:hint="eastAsia"/>
                                      <w:sz w:val="20"/>
                                      <w:szCs w:val="20"/>
                                    </w:rPr>
                                    <w:t>815</w:t>
                                  </w:r>
                                </w:p>
                              </w:tc>
                              <w:tc>
                                <w:tcPr>
                                  <w:tcW w:w="1106" w:type="dxa"/>
                                  <w:vAlign w:val="center"/>
                                </w:tcPr>
                                <w:p w14:paraId="51A950D5" w14:textId="4920D5C0"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3</w:t>
                                  </w:r>
                                  <w:r w:rsidRPr="009E7070">
                                    <w:rPr>
                                      <w:rFonts w:ascii="標楷體" w:eastAsia="標楷體" w:hAnsi="標楷體"/>
                                      <w:sz w:val="20"/>
                                      <w:szCs w:val="20"/>
                                    </w:rPr>
                                    <w:t>,</w:t>
                                  </w:r>
                                  <w:r>
                                    <w:rPr>
                                      <w:rFonts w:ascii="標楷體" w:eastAsia="標楷體" w:hAnsi="標楷體" w:hint="eastAsia"/>
                                      <w:sz w:val="20"/>
                                      <w:szCs w:val="20"/>
                                    </w:rPr>
                                    <w:t>621</w:t>
                                  </w:r>
                                </w:p>
                              </w:tc>
                            </w:tr>
                            <w:tr w:rsidR="00303C02" w14:paraId="5C989E04" w14:textId="77777777" w:rsidTr="000570E6">
                              <w:trPr>
                                <w:trHeight w:val="350"/>
                              </w:trPr>
                              <w:tc>
                                <w:tcPr>
                                  <w:tcW w:w="721" w:type="dxa"/>
                                  <w:vAlign w:val="center"/>
                                </w:tcPr>
                                <w:p w14:paraId="6CA521E0" w14:textId="77DBEECE" w:rsidR="00303C02" w:rsidRPr="002A397F" w:rsidRDefault="00303C02" w:rsidP="00373F5B">
                                  <w:pPr>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1022" w:type="dxa"/>
                                  <w:vAlign w:val="center"/>
                                </w:tcPr>
                                <w:p w14:paraId="16118F08" w14:textId="71F7B71E"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1</w:t>
                                  </w:r>
                                  <w:r>
                                    <w:rPr>
                                      <w:rFonts w:ascii="標楷體" w:eastAsia="標楷體" w:hAnsi="標楷體"/>
                                      <w:b/>
                                      <w:sz w:val="20"/>
                                      <w:szCs w:val="20"/>
                                    </w:rPr>
                                    <w:t>1,867</w:t>
                                  </w:r>
                                </w:p>
                              </w:tc>
                              <w:tc>
                                <w:tcPr>
                                  <w:tcW w:w="1190" w:type="dxa"/>
                                  <w:vAlign w:val="center"/>
                                </w:tcPr>
                                <w:p w14:paraId="3AA8D4BD" w14:textId="1295DC12"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84</w:t>
                                  </w:r>
                                </w:p>
                              </w:tc>
                              <w:tc>
                                <w:tcPr>
                                  <w:tcW w:w="1106" w:type="dxa"/>
                                  <w:vAlign w:val="center"/>
                                </w:tcPr>
                                <w:p w14:paraId="79F61E4A" w14:textId="1CA48797"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7</w:t>
                                  </w:r>
                                  <w:r>
                                    <w:rPr>
                                      <w:rFonts w:ascii="標楷體" w:eastAsia="標楷體" w:hAnsi="標楷體"/>
                                      <w:sz w:val="20"/>
                                      <w:szCs w:val="20"/>
                                    </w:rPr>
                                    <w:t>,432</w:t>
                                  </w:r>
                                </w:p>
                              </w:tc>
                              <w:tc>
                                <w:tcPr>
                                  <w:tcW w:w="1106" w:type="dxa"/>
                                  <w:vAlign w:val="center"/>
                                </w:tcPr>
                                <w:p w14:paraId="71F4EF98" w14:textId="0BB507C9"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,751</w:t>
                                  </w:r>
                                </w:p>
                              </w:tc>
                            </w:tr>
                          </w:tbl>
                          <w:p w14:paraId="440B7E85" w14:textId="7BEB1E37" w:rsidR="00303C02" w:rsidRPr="00ED73A6" w:rsidRDefault="00303C02" w:rsidP="002A397F">
                            <w:pPr>
                              <w:spacing w:line="220" w:lineRule="exact"/>
                              <w:ind w:leftChars="-46" w:left="-110" w:firstLineChars="1" w:firstLine="2"/>
                              <w:rPr>
                                <w:rFonts w:ascii="標楷體" w:eastAsia="標楷體" w:hAnsi="標楷體"/>
                                <w:sz w:val="18"/>
                                <w:szCs w:val="18"/>
                              </w:rPr>
                            </w:pPr>
                            <w:r w:rsidRPr="00ED73A6">
                              <w:rPr>
                                <w:rFonts w:ascii="標楷體" w:eastAsia="標楷體" w:hAnsi="標楷體" w:hint="eastAsia"/>
                                <w:sz w:val="18"/>
                                <w:szCs w:val="18"/>
                              </w:rPr>
                              <w:t>資料來源：整理自</w:t>
                            </w:r>
                            <w:r>
                              <w:rPr>
                                <w:rFonts w:ascii="標楷體" w:eastAsia="標楷體" w:hAnsi="標楷體" w:hint="eastAsia"/>
                                <w:sz w:val="18"/>
                                <w:szCs w:val="18"/>
                              </w:rPr>
                              <w:t>衛福部提供資料</w:t>
                            </w:r>
                            <w:r w:rsidRPr="00ED73A6">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10EB53" id="_x0000_s1029" type="#_x0000_t202" style="position:absolute;left:0;text-align:left;margin-left:233.9pt;margin-top:137.6pt;width:262.85pt;height:173.2pt;z-index:251917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" filled="f" stroked="f">
                <v:textbox>
                  <w:txbxContent>
                    <w:p w14:paraId="649BA8E0" w14:textId="77777777" w:rsidR="00303C02" w:rsidRPr="00ED73A6" w:rsidRDefault="00303C02" w:rsidP="00373F5B">
                      <w:pPr>
                        <w:spacing w:afterLines="20" w:after="72" w:line="360" w:lineRule="exact"/>
                        <w:ind w:leftChars="-132" w:left="144" w:rightChars="-45" w:right="-108" w:hangingChars="192" w:hanging="461"/>
                        <w:jc w:val="center"/>
                        <w:rPr>
                          <w:rFonts w:ascii="標楷體" w:eastAsia="標楷體" w:hAnsi="標楷體" w:cs="Arial Unicode MS"/>
                          <w:b/>
                          <w:kern w:val="0"/>
                          <w:szCs w:val="24"/>
                        </w:rPr>
                      </w:pPr>
                      <w:r w:rsidRPr="00ED73A6">
                        <w:rPr>
                          <w:rFonts w:ascii="標楷體" w:eastAsia="標楷體" w:hAnsi="標楷體" w:hint="eastAsia"/>
                          <w:b/>
                          <w:szCs w:val="24"/>
                        </w:rPr>
                        <w:t xml:space="preserve">　</w:t>
                      </w:r>
                      <w:r>
                        <w:rPr>
                          <w:rFonts w:ascii="標楷體" w:eastAsia="標楷體" w:hAnsi="標楷體" w:hint="eastAsia"/>
                          <w:b/>
                          <w:bCs/>
                          <w:kern w:val="0"/>
                        </w:rPr>
                        <w:t>表2</w:t>
                      </w:r>
                      <w:r w:rsidRPr="000C1F43">
                        <w:rPr>
                          <w:rFonts w:ascii="標楷體" w:eastAsia="標楷體" w:hAnsi="標楷體" w:hint="eastAsia"/>
                          <w:b/>
                          <w:bCs/>
                          <w:kern w:val="0"/>
                        </w:rPr>
                        <w:t xml:space="preserve">　</w:t>
                      </w:r>
                      <w:r w:rsidRPr="00BA62DE">
                        <w:rPr>
                          <w:rFonts w:ascii="標楷體" w:eastAsia="標楷體" w:hAnsi="標楷體" w:hint="eastAsia"/>
                          <w:b/>
                          <w:szCs w:val="24"/>
                        </w:rPr>
                        <w:t>社區整體照顧服務體系</w:t>
                      </w:r>
                      <w:r>
                        <w:rPr>
                          <w:rFonts w:ascii="標楷體" w:eastAsia="標楷體" w:hAnsi="標楷體" w:hint="eastAsia"/>
                          <w:b/>
                          <w:szCs w:val="24"/>
                        </w:rPr>
                        <w:t>資源布建情形</w:t>
                      </w:r>
                    </w:p>
                    <w:p w14:paraId="42AA76E3" w14:textId="77777777" w:rsidR="00303C02" w:rsidRPr="00503E8F" w:rsidRDefault="00303C02" w:rsidP="00373F5B">
                      <w:pPr>
                        <w:spacing w:line="260" w:lineRule="exact"/>
                        <w:ind w:left="830" w:rightChars="-22" w:right="-53" w:hangingChars="415" w:hanging="830"/>
                        <w:jc w:val="right"/>
                        <w:rPr>
                          <w:rFonts w:ascii="標楷體" w:eastAsia="標楷體" w:hAnsi="標楷體" w:cs="標楷體"/>
                          <w:sz w:val="20"/>
                          <w:lang w:val="zh-TW"/>
                        </w:rPr>
                      </w:pPr>
                      <w:r w:rsidRPr="00503E8F">
                        <w:rPr>
                          <w:rFonts w:ascii="標楷體" w:eastAsia="標楷體" w:hAnsi="標楷體" w:cs="標楷體" w:hint="eastAsia"/>
                          <w:sz w:val="20"/>
                          <w:lang w:val="zh-TW"/>
                        </w:rPr>
                        <w:t>單位</w:t>
                      </w:r>
                      <w:r>
                        <w:rPr>
                          <w:rFonts w:ascii="標楷體" w:eastAsia="標楷體" w:hAnsi="標楷體" w:cs="標楷體" w:hint="eastAsia"/>
                          <w:sz w:val="20"/>
                          <w:lang w:val="zh-TW"/>
                        </w:rPr>
                        <w:t>：</w:t>
                      </w:r>
                      <w:r w:rsidRPr="00503E8F">
                        <w:rPr>
                          <w:rFonts w:ascii="標楷體" w:eastAsia="標楷體" w:hAnsi="標楷體" w:cs="標楷體" w:hint="eastAsia"/>
                          <w:sz w:val="20"/>
                          <w:lang w:val="zh-TW"/>
                        </w:rPr>
                        <w:t>個</w:t>
                      </w:r>
                    </w:p>
                    <w:tbl>
                      <w:tblPr>
                        <w:tblStyle w:val="a4"/>
                        <w:tblW w:w="5145" w:type="dxa"/>
                        <w:tblInd w:w="-110" w:type="dxa"/>
                        <w:tblLook w:val="04A0" w:firstRow="1" w:lastRow="0" w:firstColumn="1" w:lastColumn="0" w:noHBand="0" w:noVBand="1"/>
                      </w:tblPr>
                      <w:tblGrid>
                        <w:gridCol w:w="721"/>
                        <w:gridCol w:w="1022"/>
                        <w:gridCol w:w="1190"/>
                        <w:gridCol w:w="1106"/>
                        <w:gridCol w:w="1106"/>
                      </w:tblGrid>
                      <w:tr w:rsidR="00303C02" w14:paraId="1C8852FB" w14:textId="77777777" w:rsidTr="00373F5B">
                        <w:trPr>
                          <w:trHeight w:val="369"/>
                        </w:trPr>
                        <w:tc>
                          <w:tcPr>
                            <w:tcW w:w="721" w:type="dxa"/>
                            <w:shd w:val="clear" w:color="auto" w:fill="B6DDE8" w:themeFill="accent5" w:themeFillTint="66"/>
                            <w:vAlign w:val="center"/>
                          </w:tcPr>
                          <w:p w14:paraId="3B7854F5" w14:textId="7BBE6712"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年底</w:t>
                            </w:r>
                          </w:p>
                        </w:tc>
                        <w:tc>
                          <w:tcPr>
                            <w:tcW w:w="1022" w:type="dxa"/>
                            <w:shd w:val="clear" w:color="auto" w:fill="B6DDE8" w:themeFill="accent5" w:themeFillTint="66"/>
                            <w:vAlign w:val="center"/>
                          </w:tcPr>
                          <w:p w14:paraId="12600C4E" w14:textId="3EB05445"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合計</w:t>
                            </w:r>
                          </w:p>
                        </w:tc>
                        <w:tc>
                          <w:tcPr>
                            <w:tcW w:w="1190" w:type="dxa"/>
                            <w:shd w:val="clear" w:color="auto" w:fill="B6DDE8" w:themeFill="accent5" w:themeFillTint="66"/>
                            <w:vAlign w:val="center"/>
                          </w:tcPr>
                          <w:p w14:paraId="09C4C2E3" w14:textId="540512AA" w:rsidR="00303C02" w:rsidRPr="00A41B2B" w:rsidRDefault="00303C02" w:rsidP="00373F5B">
                            <w:pPr>
                              <w:spacing w:line="260" w:lineRule="exact"/>
                              <w:jc w:val="center"/>
                              <w:rPr>
                                <w:rFonts w:ascii="標楷體" w:eastAsia="標楷體" w:hAnsi="標楷體"/>
                                <w:spacing w:val="-4"/>
                                <w:sz w:val="20"/>
                                <w:szCs w:val="20"/>
                              </w:rPr>
                            </w:pPr>
                            <w:r w:rsidRPr="00A41B2B">
                              <w:rPr>
                                <w:rFonts w:ascii="標楷體" w:eastAsia="標楷體" w:hAnsi="標楷體" w:hint="eastAsia"/>
                                <w:spacing w:val="-4"/>
                                <w:sz w:val="20"/>
                                <w:szCs w:val="20"/>
                              </w:rPr>
                              <w:t>社區整合型服務中心</w:t>
                            </w:r>
                          </w:p>
                        </w:tc>
                        <w:tc>
                          <w:tcPr>
                            <w:tcW w:w="1106" w:type="dxa"/>
                            <w:shd w:val="clear" w:color="auto" w:fill="B6DDE8" w:themeFill="accent5" w:themeFillTint="66"/>
                            <w:vAlign w:val="center"/>
                          </w:tcPr>
                          <w:p w14:paraId="61F7D3AE" w14:textId="77777777"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複合型</w:t>
                            </w:r>
                          </w:p>
                          <w:p w14:paraId="5C753AEE" w14:textId="0A650EDC"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服務中心</w:t>
                            </w:r>
                          </w:p>
                        </w:tc>
                        <w:tc>
                          <w:tcPr>
                            <w:tcW w:w="1106" w:type="dxa"/>
                            <w:shd w:val="clear" w:color="auto" w:fill="B6DDE8" w:themeFill="accent5" w:themeFillTint="66"/>
                            <w:vAlign w:val="center"/>
                          </w:tcPr>
                          <w:p w14:paraId="45045E45" w14:textId="77777777" w:rsidR="00303C02" w:rsidRPr="00A41B2B" w:rsidRDefault="00303C02" w:rsidP="00373F5B">
                            <w:pPr>
                              <w:spacing w:line="260" w:lineRule="exact"/>
                              <w:jc w:val="center"/>
                              <w:rPr>
                                <w:rFonts w:ascii="標楷體" w:eastAsia="標楷體" w:hAnsi="標楷體"/>
                                <w:sz w:val="20"/>
                                <w:szCs w:val="20"/>
                              </w:rPr>
                            </w:pPr>
                            <w:r w:rsidRPr="00A41B2B">
                              <w:rPr>
                                <w:rFonts w:ascii="標楷體" w:eastAsia="標楷體" w:hAnsi="標楷體" w:hint="eastAsia"/>
                                <w:sz w:val="20"/>
                                <w:szCs w:val="20"/>
                              </w:rPr>
                              <w:t>巷弄</w:t>
                            </w:r>
                          </w:p>
                          <w:p w14:paraId="1862ACB5" w14:textId="005E8441" w:rsidR="00303C02" w:rsidRPr="00A41B2B" w:rsidRDefault="00303C02" w:rsidP="00373F5B">
                            <w:pPr>
                              <w:spacing w:line="260" w:lineRule="exact"/>
                              <w:jc w:val="center"/>
                              <w:rPr>
                                <w:rFonts w:ascii="標楷體" w:eastAsia="標楷體" w:hAnsi="標楷體"/>
                                <w:sz w:val="20"/>
                                <w:szCs w:val="20"/>
                              </w:rPr>
                            </w:pPr>
                            <w:proofErr w:type="gramStart"/>
                            <w:r w:rsidRPr="00A41B2B">
                              <w:rPr>
                                <w:rFonts w:ascii="標楷體" w:eastAsia="標楷體" w:hAnsi="標楷體" w:hint="eastAsia"/>
                                <w:sz w:val="20"/>
                                <w:szCs w:val="20"/>
                              </w:rPr>
                              <w:t>長照站</w:t>
                            </w:r>
                            <w:proofErr w:type="gramEnd"/>
                          </w:p>
                        </w:tc>
                      </w:tr>
                      <w:tr w:rsidR="00303C02" w14:paraId="6D373CBA" w14:textId="77777777" w:rsidTr="000570E6">
                        <w:trPr>
                          <w:trHeight w:val="350"/>
                        </w:trPr>
                        <w:tc>
                          <w:tcPr>
                            <w:tcW w:w="721" w:type="dxa"/>
                            <w:vAlign w:val="center"/>
                          </w:tcPr>
                          <w:p w14:paraId="34E415A4" w14:textId="43179018"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w:t>
                            </w:r>
                            <w:r>
                              <w:rPr>
                                <w:rFonts w:ascii="標楷體" w:eastAsia="標楷體" w:hAnsi="標楷體" w:hint="eastAsia"/>
                                <w:sz w:val="20"/>
                                <w:szCs w:val="20"/>
                              </w:rPr>
                              <w:t>7</w:t>
                            </w:r>
                          </w:p>
                        </w:tc>
                        <w:tc>
                          <w:tcPr>
                            <w:tcW w:w="1022" w:type="dxa"/>
                            <w:vAlign w:val="center"/>
                          </w:tcPr>
                          <w:p w14:paraId="2D1EFFBC" w14:textId="4285F6EA"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5</w:t>
                            </w:r>
                            <w:r w:rsidRPr="00BE4DEE">
                              <w:rPr>
                                <w:rFonts w:ascii="標楷體" w:eastAsia="標楷體" w:hAnsi="標楷體" w:hint="eastAsia"/>
                                <w:b/>
                                <w:sz w:val="20"/>
                                <w:szCs w:val="20"/>
                              </w:rPr>
                              <w:t>,</w:t>
                            </w:r>
                            <w:r>
                              <w:rPr>
                                <w:rFonts w:ascii="標楷體" w:eastAsia="標楷體" w:hAnsi="標楷體" w:hint="eastAsia"/>
                                <w:b/>
                                <w:sz w:val="20"/>
                                <w:szCs w:val="20"/>
                              </w:rPr>
                              <w:t>050</w:t>
                            </w:r>
                          </w:p>
                        </w:tc>
                        <w:tc>
                          <w:tcPr>
                            <w:tcW w:w="1190" w:type="dxa"/>
                            <w:vAlign w:val="center"/>
                          </w:tcPr>
                          <w:p w14:paraId="194589E5" w14:textId="61B8ED95"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472</w:t>
                            </w:r>
                          </w:p>
                        </w:tc>
                        <w:tc>
                          <w:tcPr>
                            <w:tcW w:w="1106" w:type="dxa"/>
                            <w:vAlign w:val="center"/>
                          </w:tcPr>
                          <w:p w14:paraId="1BC7CB51" w14:textId="61682277"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2</w:t>
                            </w:r>
                            <w:r w:rsidRPr="009E7070">
                              <w:rPr>
                                <w:rFonts w:ascii="標楷體" w:eastAsia="標楷體" w:hAnsi="標楷體"/>
                                <w:sz w:val="20"/>
                                <w:szCs w:val="20"/>
                              </w:rPr>
                              <w:t>,</w:t>
                            </w:r>
                            <w:r>
                              <w:rPr>
                                <w:rFonts w:ascii="標楷體" w:eastAsia="標楷體" w:hAnsi="標楷體" w:hint="eastAsia"/>
                                <w:sz w:val="20"/>
                                <w:szCs w:val="20"/>
                              </w:rPr>
                              <w:t>974</w:t>
                            </w:r>
                          </w:p>
                        </w:tc>
                        <w:tc>
                          <w:tcPr>
                            <w:tcW w:w="1106" w:type="dxa"/>
                            <w:vAlign w:val="center"/>
                          </w:tcPr>
                          <w:p w14:paraId="5ACFB3F2" w14:textId="0A589418"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1</w:t>
                            </w:r>
                            <w:r w:rsidRPr="009E7070">
                              <w:rPr>
                                <w:rFonts w:ascii="標楷體" w:eastAsia="標楷體" w:hAnsi="標楷體" w:hint="eastAsia"/>
                                <w:sz w:val="20"/>
                                <w:szCs w:val="20"/>
                              </w:rPr>
                              <w:t>,</w:t>
                            </w:r>
                            <w:r>
                              <w:rPr>
                                <w:rFonts w:ascii="標楷體" w:eastAsia="標楷體" w:hAnsi="標楷體" w:hint="eastAsia"/>
                                <w:sz w:val="20"/>
                                <w:szCs w:val="20"/>
                              </w:rPr>
                              <w:t>604</w:t>
                            </w:r>
                          </w:p>
                        </w:tc>
                      </w:tr>
                      <w:tr w:rsidR="00303C02" w14:paraId="72D59F75" w14:textId="77777777" w:rsidTr="000570E6">
                        <w:trPr>
                          <w:trHeight w:val="350"/>
                        </w:trPr>
                        <w:tc>
                          <w:tcPr>
                            <w:tcW w:w="721" w:type="dxa"/>
                            <w:vAlign w:val="center"/>
                          </w:tcPr>
                          <w:p w14:paraId="7B21A866" w14:textId="79FFB631"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108</w:t>
                            </w:r>
                          </w:p>
                        </w:tc>
                        <w:tc>
                          <w:tcPr>
                            <w:tcW w:w="1022" w:type="dxa"/>
                            <w:vAlign w:val="center"/>
                          </w:tcPr>
                          <w:p w14:paraId="55464292" w14:textId="285E45A0" w:rsidR="00303C02" w:rsidRPr="002A397F" w:rsidRDefault="00303C02" w:rsidP="00373F5B">
                            <w:pPr>
                              <w:spacing w:line="260" w:lineRule="exact"/>
                              <w:jc w:val="right"/>
                              <w:rPr>
                                <w:rFonts w:ascii="標楷體" w:eastAsia="標楷體" w:hAnsi="標楷體"/>
                                <w:sz w:val="20"/>
                                <w:szCs w:val="20"/>
                              </w:rPr>
                            </w:pPr>
                            <w:r w:rsidRPr="00BE4DEE">
                              <w:rPr>
                                <w:rFonts w:ascii="標楷體" w:eastAsia="標楷體" w:hAnsi="標楷體"/>
                                <w:b/>
                                <w:sz w:val="20"/>
                                <w:szCs w:val="20"/>
                              </w:rPr>
                              <w:t>7</w:t>
                            </w:r>
                            <w:r w:rsidRPr="00BE4DEE">
                              <w:rPr>
                                <w:rFonts w:ascii="標楷體" w:eastAsia="標楷體" w:hAnsi="標楷體" w:hint="eastAsia"/>
                                <w:b/>
                                <w:sz w:val="20"/>
                                <w:szCs w:val="20"/>
                              </w:rPr>
                              <w:t>,814</w:t>
                            </w:r>
                          </w:p>
                        </w:tc>
                        <w:tc>
                          <w:tcPr>
                            <w:tcW w:w="1190" w:type="dxa"/>
                            <w:vAlign w:val="center"/>
                          </w:tcPr>
                          <w:p w14:paraId="0374BC13" w14:textId="0E7F57D5"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588</w:t>
                            </w:r>
                          </w:p>
                        </w:tc>
                        <w:tc>
                          <w:tcPr>
                            <w:tcW w:w="1106" w:type="dxa"/>
                            <w:vAlign w:val="center"/>
                          </w:tcPr>
                          <w:p w14:paraId="305FE0FF" w14:textId="72FF1A4D"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sz w:val="20"/>
                                <w:szCs w:val="20"/>
                              </w:rPr>
                              <w:t>4,</w:t>
                            </w:r>
                            <w:r w:rsidRPr="009E7070">
                              <w:rPr>
                                <w:rFonts w:ascii="標楷體" w:eastAsia="標楷體" w:hAnsi="標楷體" w:hint="eastAsia"/>
                                <w:sz w:val="20"/>
                                <w:szCs w:val="20"/>
                              </w:rPr>
                              <w:t>631</w:t>
                            </w:r>
                          </w:p>
                        </w:tc>
                        <w:tc>
                          <w:tcPr>
                            <w:tcW w:w="1106" w:type="dxa"/>
                            <w:vAlign w:val="center"/>
                          </w:tcPr>
                          <w:p w14:paraId="69476409" w14:textId="03360004"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2,595</w:t>
                            </w:r>
                          </w:p>
                        </w:tc>
                      </w:tr>
                      <w:tr w:rsidR="00303C02" w14:paraId="06859755" w14:textId="77777777" w:rsidTr="000570E6">
                        <w:trPr>
                          <w:trHeight w:val="350"/>
                        </w:trPr>
                        <w:tc>
                          <w:tcPr>
                            <w:tcW w:w="721" w:type="dxa"/>
                            <w:vAlign w:val="center"/>
                          </w:tcPr>
                          <w:p w14:paraId="085344D1" w14:textId="61FD6EF5" w:rsidR="00303C02" w:rsidRPr="002A397F" w:rsidRDefault="00303C02" w:rsidP="00373F5B">
                            <w:pPr>
                              <w:spacing w:line="260" w:lineRule="exact"/>
                              <w:jc w:val="center"/>
                              <w:rPr>
                                <w:rFonts w:ascii="標楷體" w:eastAsia="標楷體" w:hAnsi="標楷體"/>
                                <w:sz w:val="20"/>
                                <w:szCs w:val="20"/>
                              </w:rPr>
                            </w:pPr>
                            <w:r w:rsidRPr="009E7070">
                              <w:rPr>
                                <w:rFonts w:ascii="標楷體" w:eastAsia="標楷體" w:hAnsi="標楷體" w:hint="eastAsia"/>
                                <w:sz w:val="20"/>
                                <w:szCs w:val="20"/>
                              </w:rPr>
                              <w:t>109</w:t>
                            </w:r>
                          </w:p>
                        </w:tc>
                        <w:tc>
                          <w:tcPr>
                            <w:tcW w:w="1022" w:type="dxa"/>
                            <w:vAlign w:val="center"/>
                          </w:tcPr>
                          <w:p w14:paraId="7D83BC65" w14:textId="43A1E411" w:rsidR="00303C02" w:rsidRPr="002A397F" w:rsidRDefault="00303C02" w:rsidP="00373F5B">
                            <w:pPr>
                              <w:spacing w:line="260" w:lineRule="exact"/>
                              <w:jc w:val="right"/>
                              <w:rPr>
                                <w:rFonts w:ascii="標楷體" w:eastAsia="標楷體" w:hAnsi="標楷體"/>
                                <w:sz w:val="20"/>
                                <w:szCs w:val="20"/>
                              </w:rPr>
                            </w:pPr>
                            <w:r w:rsidRPr="00BE4DEE">
                              <w:rPr>
                                <w:rFonts w:ascii="標楷體" w:eastAsia="標楷體" w:hAnsi="標楷體" w:hint="eastAsia"/>
                                <w:b/>
                                <w:sz w:val="20"/>
                                <w:szCs w:val="20"/>
                              </w:rPr>
                              <w:t>10,052</w:t>
                            </w:r>
                          </w:p>
                        </w:tc>
                        <w:tc>
                          <w:tcPr>
                            <w:tcW w:w="1190" w:type="dxa"/>
                            <w:vAlign w:val="center"/>
                          </w:tcPr>
                          <w:p w14:paraId="41DF70EB" w14:textId="46592CAB"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6</w:t>
                            </w:r>
                            <w:r w:rsidRPr="009E7070">
                              <w:rPr>
                                <w:rFonts w:ascii="標楷體" w:eastAsia="標楷體" w:hAnsi="標楷體"/>
                                <w:sz w:val="20"/>
                                <w:szCs w:val="20"/>
                              </w:rPr>
                              <w:t>88</w:t>
                            </w:r>
                          </w:p>
                        </w:tc>
                        <w:tc>
                          <w:tcPr>
                            <w:tcW w:w="1106" w:type="dxa"/>
                            <w:vAlign w:val="center"/>
                          </w:tcPr>
                          <w:p w14:paraId="33FBB586" w14:textId="3FA0EB77"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6</w:t>
                            </w:r>
                            <w:r w:rsidRPr="009E7070">
                              <w:rPr>
                                <w:rFonts w:ascii="標楷體" w:eastAsia="標楷體" w:hAnsi="標楷體"/>
                                <w:sz w:val="20"/>
                                <w:szCs w:val="20"/>
                              </w:rPr>
                              <w:t>,</w:t>
                            </w:r>
                            <w:r w:rsidRPr="009E7070">
                              <w:rPr>
                                <w:rFonts w:ascii="標楷體" w:eastAsia="標楷體" w:hAnsi="標楷體" w:hint="eastAsia"/>
                                <w:sz w:val="20"/>
                                <w:szCs w:val="20"/>
                              </w:rPr>
                              <w:t>195</w:t>
                            </w:r>
                          </w:p>
                        </w:tc>
                        <w:tc>
                          <w:tcPr>
                            <w:tcW w:w="1106" w:type="dxa"/>
                            <w:vAlign w:val="center"/>
                          </w:tcPr>
                          <w:p w14:paraId="5A6F9A76" w14:textId="49AB3BC5" w:rsidR="00303C02" w:rsidRPr="002A397F" w:rsidRDefault="00303C02" w:rsidP="00373F5B">
                            <w:pPr>
                              <w:spacing w:line="260" w:lineRule="exact"/>
                              <w:jc w:val="right"/>
                              <w:rPr>
                                <w:rFonts w:ascii="標楷體" w:eastAsia="標楷體" w:hAnsi="標楷體"/>
                                <w:sz w:val="20"/>
                                <w:szCs w:val="20"/>
                              </w:rPr>
                            </w:pPr>
                            <w:r w:rsidRPr="009E7070">
                              <w:rPr>
                                <w:rFonts w:ascii="標楷體" w:eastAsia="標楷體" w:hAnsi="標楷體" w:hint="eastAsia"/>
                                <w:sz w:val="20"/>
                                <w:szCs w:val="20"/>
                              </w:rPr>
                              <w:t>3</w:t>
                            </w:r>
                            <w:r w:rsidRPr="009E7070">
                              <w:rPr>
                                <w:rFonts w:ascii="標楷體" w:eastAsia="標楷體" w:hAnsi="標楷體"/>
                                <w:sz w:val="20"/>
                                <w:szCs w:val="20"/>
                              </w:rPr>
                              <w:t>,</w:t>
                            </w:r>
                            <w:r w:rsidRPr="009E7070">
                              <w:rPr>
                                <w:rFonts w:ascii="標楷體" w:eastAsia="標楷體" w:hAnsi="標楷體" w:hint="eastAsia"/>
                                <w:sz w:val="20"/>
                                <w:szCs w:val="20"/>
                              </w:rPr>
                              <w:t>169</w:t>
                            </w:r>
                          </w:p>
                        </w:tc>
                      </w:tr>
                      <w:tr w:rsidR="00303C02" w14:paraId="678ECEEC" w14:textId="77777777" w:rsidTr="000570E6">
                        <w:trPr>
                          <w:trHeight w:val="350"/>
                        </w:trPr>
                        <w:tc>
                          <w:tcPr>
                            <w:tcW w:w="721" w:type="dxa"/>
                            <w:vAlign w:val="center"/>
                          </w:tcPr>
                          <w:p w14:paraId="4E0B5206" w14:textId="5296A244" w:rsidR="00303C02" w:rsidRPr="002A397F" w:rsidRDefault="00303C02" w:rsidP="00373F5B">
                            <w:pPr>
                              <w:spacing w:line="260" w:lineRule="exact"/>
                              <w:jc w:val="center"/>
                              <w:rPr>
                                <w:rFonts w:ascii="標楷體" w:eastAsia="標楷體" w:hAnsi="標楷體"/>
                                <w:sz w:val="20"/>
                                <w:szCs w:val="20"/>
                              </w:rPr>
                            </w:pPr>
                            <w:r>
                              <w:rPr>
                                <w:rFonts w:ascii="標楷體" w:eastAsia="標楷體" w:hAnsi="標楷體" w:hint="eastAsia"/>
                                <w:sz w:val="20"/>
                                <w:szCs w:val="20"/>
                              </w:rPr>
                              <w:t>110</w:t>
                            </w:r>
                          </w:p>
                        </w:tc>
                        <w:tc>
                          <w:tcPr>
                            <w:tcW w:w="1022" w:type="dxa"/>
                            <w:vAlign w:val="center"/>
                          </w:tcPr>
                          <w:p w14:paraId="23568839" w14:textId="34B72AF5"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11,144</w:t>
                            </w:r>
                          </w:p>
                        </w:tc>
                        <w:tc>
                          <w:tcPr>
                            <w:tcW w:w="1190" w:type="dxa"/>
                            <w:vAlign w:val="center"/>
                          </w:tcPr>
                          <w:p w14:paraId="49B4B698" w14:textId="66136EFD"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708</w:t>
                            </w:r>
                          </w:p>
                        </w:tc>
                        <w:tc>
                          <w:tcPr>
                            <w:tcW w:w="1106" w:type="dxa"/>
                            <w:vAlign w:val="center"/>
                          </w:tcPr>
                          <w:p w14:paraId="34CDAE6D" w14:textId="1B7618DD"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6</w:t>
                            </w:r>
                            <w:r w:rsidRPr="009E7070">
                              <w:rPr>
                                <w:rFonts w:ascii="標楷體" w:eastAsia="標楷體" w:hAnsi="標楷體"/>
                                <w:sz w:val="20"/>
                                <w:szCs w:val="20"/>
                              </w:rPr>
                              <w:t>,</w:t>
                            </w:r>
                            <w:r>
                              <w:rPr>
                                <w:rFonts w:ascii="標楷體" w:eastAsia="標楷體" w:hAnsi="標楷體" w:hint="eastAsia"/>
                                <w:sz w:val="20"/>
                                <w:szCs w:val="20"/>
                              </w:rPr>
                              <w:t>815</w:t>
                            </w:r>
                          </w:p>
                        </w:tc>
                        <w:tc>
                          <w:tcPr>
                            <w:tcW w:w="1106" w:type="dxa"/>
                            <w:vAlign w:val="center"/>
                          </w:tcPr>
                          <w:p w14:paraId="51A950D5" w14:textId="4920D5C0"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3</w:t>
                            </w:r>
                            <w:r w:rsidRPr="009E7070">
                              <w:rPr>
                                <w:rFonts w:ascii="標楷體" w:eastAsia="標楷體" w:hAnsi="標楷體"/>
                                <w:sz w:val="20"/>
                                <w:szCs w:val="20"/>
                              </w:rPr>
                              <w:t>,</w:t>
                            </w:r>
                            <w:r>
                              <w:rPr>
                                <w:rFonts w:ascii="標楷體" w:eastAsia="標楷體" w:hAnsi="標楷體" w:hint="eastAsia"/>
                                <w:sz w:val="20"/>
                                <w:szCs w:val="20"/>
                              </w:rPr>
                              <w:t>621</w:t>
                            </w:r>
                          </w:p>
                        </w:tc>
                      </w:tr>
                      <w:tr w:rsidR="00303C02" w14:paraId="5C989E04" w14:textId="77777777" w:rsidTr="000570E6">
                        <w:trPr>
                          <w:trHeight w:val="350"/>
                        </w:trPr>
                        <w:tc>
                          <w:tcPr>
                            <w:tcW w:w="721" w:type="dxa"/>
                            <w:vAlign w:val="center"/>
                          </w:tcPr>
                          <w:p w14:paraId="6CA521E0" w14:textId="77DBEECE" w:rsidR="00303C02" w:rsidRPr="002A397F" w:rsidRDefault="00303C02" w:rsidP="00373F5B">
                            <w:pPr>
                              <w:spacing w:line="26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1022" w:type="dxa"/>
                            <w:vAlign w:val="center"/>
                          </w:tcPr>
                          <w:p w14:paraId="16118F08" w14:textId="71F7B71E"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b/>
                                <w:sz w:val="20"/>
                                <w:szCs w:val="20"/>
                              </w:rPr>
                              <w:t>1</w:t>
                            </w:r>
                            <w:r>
                              <w:rPr>
                                <w:rFonts w:ascii="標楷體" w:eastAsia="標楷體" w:hAnsi="標楷體"/>
                                <w:b/>
                                <w:sz w:val="20"/>
                                <w:szCs w:val="20"/>
                              </w:rPr>
                              <w:t>1,867</w:t>
                            </w:r>
                          </w:p>
                        </w:tc>
                        <w:tc>
                          <w:tcPr>
                            <w:tcW w:w="1190" w:type="dxa"/>
                            <w:vAlign w:val="center"/>
                          </w:tcPr>
                          <w:p w14:paraId="3AA8D4BD" w14:textId="1295DC12"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84</w:t>
                            </w:r>
                          </w:p>
                        </w:tc>
                        <w:tc>
                          <w:tcPr>
                            <w:tcW w:w="1106" w:type="dxa"/>
                            <w:vAlign w:val="center"/>
                          </w:tcPr>
                          <w:p w14:paraId="79F61E4A" w14:textId="1CA48797"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7</w:t>
                            </w:r>
                            <w:r>
                              <w:rPr>
                                <w:rFonts w:ascii="標楷體" w:eastAsia="標楷體" w:hAnsi="標楷體"/>
                                <w:sz w:val="20"/>
                                <w:szCs w:val="20"/>
                              </w:rPr>
                              <w:t>,432</w:t>
                            </w:r>
                          </w:p>
                        </w:tc>
                        <w:tc>
                          <w:tcPr>
                            <w:tcW w:w="1106" w:type="dxa"/>
                            <w:vAlign w:val="center"/>
                          </w:tcPr>
                          <w:p w14:paraId="71F4EF98" w14:textId="0BB507C9" w:rsidR="00303C02" w:rsidRPr="002A397F" w:rsidRDefault="00303C02" w:rsidP="00373F5B">
                            <w:pPr>
                              <w:spacing w:line="260" w:lineRule="exact"/>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,751</w:t>
                            </w:r>
                          </w:p>
                        </w:tc>
                      </w:tr>
                    </w:tbl>
                    <w:p w14:paraId="440B7E85" w14:textId="7BEB1E37" w:rsidR="00303C02" w:rsidRPr="00ED73A6" w:rsidRDefault="00303C02" w:rsidP="002A397F">
                      <w:pPr>
                        <w:spacing w:line="220" w:lineRule="exact"/>
                        <w:ind w:leftChars="-46" w:left="-110" w:firstLineChars="1" w:firstLine="2"/>
                        <w:rPr>
                          <w:rFonts w:ascii="標楷體" w:eastAsia="標楷體" w:hAnsi="標楷體"/>
                          <w:sz w:val="18"/>
                          <w:szCs w:val="18"/>
                        </w:rPr>
                      </w:pPr>
                      <w:r w:rsidRPr="00ED73A6">
                        <w:rPr>
                          <w:rFonts w:ascii="標楷體" w:eastAsia="標楷體" w:hAnsi="標楷體" w:hint="eastAsia"/>
                          <w:sz w:val="18"/>
                          <w:szCs w:val="18"/>
                        </w:rPr>
                        <w:t>資料來源：整理自</w:t>
                      </w:r>
                      <w:r>
                        <w:rPr>
                          <w:rFonts w:ascii="標楷體" w:eastAsia="標楷體" w:hAnsi="標楷體" w:hint="eastAsia"/>
                          <w:sz w:val="18"/>
                          <w:szCs w:val="18"/>
                        </w:rPr>
                        <w:t>衛福部提供資料</w:t>
                      </w:r>
                      <w:r w:rsidRPr="00ED73A6">
                        <w:rPr>
                          <w:rFonts w:ascii="標楷體" w:eastAsia="標楷體" w:hAnsi="標楷體" w:hint="eastAsia"/>
                          <w:sz w:val="18"/>
                          <w:szCs w:val="18"/>
                        </w:rPr>
                        <w:t>。</w:t>
                      </w:r>
                    </w:p>
                  </w:txbxContent>
                </v:textbox>
                <w10:wrap type="square" anchorx="margin"/>
              </v:shape>
            </w:pict>
          </mc:Fallback>
        </mc:AlternateContent>
      </w:r>
      <w:r w:rsidRPr="00D53F02">
        <w:rPr>
          <w:rFonts w:ascii="標楷體" w:eastAsia="標楷體" w:hAnsi="標楷體" w:hint="eastAsia"/>
          <w:color w:val="000000" w:themeColor="text1"/>
          <w:sz w:val="28"/>
          <w:szCs w:val="28"/>
        </w:rPr>
        <w:t>服務、預防及延緩失能</w:t>
      </w:r>
      <w:r w:rsidR="00097BCD">
        <w:rPr>
          <w:rFonts w:ascii="標楷體" w:eastAsia="標楷體" w:hAnsi="標楷體" w:hint="eastAsia"/>
          <w:color w:val="000000" w:themeColor="text1"/>
          <w:sz w:val="28"/>
          <w:szCs w:val="28"/>
        </w:rPr>
        <w:t>照護</w:t>
      </w:r>
      <w:r w:rsidRPr="00D53F02">
        <w:rPr>
          <w:rFonts w:ascii="標楷體" w:eastAsia="標楷體" w:hAnsi="標楷體" w:hint="eastAsia"/>
          <w:color w:val="000000" w:themeColor="text1"/>
          <w:sz w:val="28"/>
          <w:szCs w:val="28"/>
        </w:rPr>
        <w:t>服務，具有量能之C單位可再增加提供喘息服務。執行結果，全國</w:t>
      </w:r>
      <w:r w:rsidR="00B100E7" w:rsidRPr="00D53F02">
        <w:rPr>
          <w:rFonts w:ascii="標楷體" w:eastAsia="標楷體" w:hAnsi="標楷體" w:hint="eastAsia"/>
          <w:color w:val="000000" w:themeColor="text1"/>
          <w:sz w:val="28"/>
          <w:szCs w:val="28"/>
        </w:rPr>
        <w:t>社區整體照顧服務體系</w:t>
      </w:r>
      <w:r w:rsidR="00E7207C" w:rsidRPr="00D53F02">
        <w:rPr>
          <w:rFonts w:ascii="標楷體" w:eastAsia="標楷體" w:hAnsi="標楷體" w:hint="eastAsia"/>
          <w:color w:val="000000" w:themeColor="text1"/>
          <w:sz w:val="28"/>
          <w:szCs w:val="28"/>
        </w:rPr>
        <w:t>服務單位數已由107年底之5,050</w:t>
      </w:r>
      <w:r w:rsidR="00E56A1F" w:rsidRPr="00D53F02">
        <w:rPr>
          <w:rFonts w:ascii="標楷體" w:eastAsia="標楷體" w:hAnsi="標楷體" w:hint="eastAsia"/>
          <w:color w:val="000000" w:themeColor="text1"/>
          <w:sz w:val="28"/>
          <w:szCs w:val="28"/>
        </w:rPr>
        <w:t>個</w:t>
      </w:r>
      <w:r w:rsidR="00E7207C" w:rsidRPr="00D53F02">
        <w:rPr>
          <w:rFonts w:ascii="標楷體" w:eastAsia="標楷體" w:hAnsi="標楷體" w:hint="eastAsia"/>
          <w:color w:val="000000" w:themeColor="text1"/>
          <w:sz w:val="28"/>
          <w:szCs w:val="28"/>
        </w:rPr>
        <w:t>，增</w:t>
      </w:r>
      <w:r w:rsidR="0013489C" w:rsidRPr="00D53F02">
        <w:rPr>
          <w:rFonts w:ascii="標楷體" w:eastAsia="標楷體" w:hAnsi="標楷體" w:hint="eastAsia"/>
          <w:color w:val="000000" w:themeColor="text1"/>
          <w:sz w:val="28"/>
          <w:szCs w:val="28"/>
        </w:rPr>
        <w:t>加</w:t>
      </w:r>
      <w:r w:rsidR="00E7207C" w:rsidRPr="00D53F02">
        <w:rPr>
          <w:rFonts w:ascii="標楷體" w:eastAsia="標楷體" w:hAnsi="標楷體" w:hint="eastAsia"/>
          <w:color w:val="000000" w:themeColor="text1"/>
          <w:sz w:val="28"/>
          <w:szCs w:val="28"/>
        </w:rPr>
        <w:t>至11</w:t>
      </w:r>
      <w:r w:rsidR="003938B4" w:rsidRPr="00D53F02">
        <w:rPr>
          <w:rFonts w:ascii="標楷體" w:eastAsia="標楷體" w:hAnsi="標楷體" w:hint="eastAsia"/>
          <w:color w:val="000000" w:themeColor="text1"/>
          <w:sz w:val="28"/>
          <w:szCs w:val="28"/>
        </w:rPr>
        <w:t>1</w:t>
      </w:r>
      <w:r w:rsidR="00E7207C" w:rsidRPr="00D53F02">
        <w:rPr>
          <w:rFonts w:ascii="標楷體" w:eastAsia="標楷體" w:hAnsi="標楷體" w:hint="eastAsia"/>
          <w:color w:val="000000" w:themeColor="text1"/>
          <w:sz w:val="28"/>
          <w:szCs w:val="28"/>
        </w:rPr>
        <w:t>年底之1</w:t>
      </w:r>
      <w:r w:rsidR="00A3671A">
        <w:rPr>
          <w:rFonts w:ascii="標楷體" w:eastAsia="標楷體" w:hAnsi="標楷體" w:hint="eastAsia"/>
          <w:color w:val="000000" w:themeColor="text1"/>
          <w:sz w:val="28"/>
          <w:szCs w:val="28"/>
        </w:rPr>
        <w:t>萬</w:t>
      </w:r>
      <w:r w:rsidR="00E7207C" w:rsidRPr="00D53F02">
        <w:rPr>
          <w:rFonts w:ascii="標楷體" w:eastAsia="標楷體" w:hAnsi="標楷體" w:hint="eastAsia"/>
          <w:color w:val="000000" w:themeColor="text1"/>
          <w:sz w:val="28"/>
          <w:szCs w:val="28"/>
        </w:rPr>
        <w:t>1,</w:t>
      </w:r>
      <w:r w:rsidR="003938B4" w:rsidRPr="00D53F02">
        <w:rPr>
          <w:rFonts w:ascii="標楷體" w:eastAsia="標楷體" w:hAnsi="標楷體" w:hint="eastAsia"/>
          <w:color w:val="000000" w:themeColor="text1"/>
          <w:sz w:val="28"/>
          <w:szCs w:val="28"/>
        </w:rPr>
        <w:t>8</w:t>
      </w:r>
      <w:r w:rsidR="00471ACE" w:rsidRPr="00D53F02">
        <w:rPr>
          <w:rFonts w:ascii="標楷體" w:eastAsia="標楷體" w:hAnsi="標楷體" w:hint="eastAsia"/>
          <w:color w:val="000000" w:themeColor="text1"/>
          <w:sz w:val="28"/>
          <w:szCs w:val="28"/>
        </w:rPr>
        <w:t>6</w:t>
      </w:r>
      <w:r w:rsidR="003938B4" w:rsidRPr="00D53F02">
        <w:rPr>
          <w:rFonts w:ascii="標楷體" w:eastAsia="標楷體" w:hAnsi="標楷體" w:hint="eastAsia"/>
          <w:color w:val="000000" w:themeColor="text1"/>
          <w:sz w:val="28"/>
          <w:szCs w:val="28"/>
        </w:rPr>
        <w:t>7</w:t>
      </w:r>
      <w:r w:rsidR="00E7207C" w:rsidRPr="00D53F02">
        <w:rPr>
          <w:rFonts w:ascii="標楷體" w:eastAsia="標楷體" w:hAnsi="標楷體" w:hint="eastAsia"/>
          <w:color w:val="000000" w:themeColor="text1"/>
          <w:sz w:val="28"/>
          <w:szCs w:val="28"/>
        </w:rPr>
        <w:t>個，包括</w:t>
      </w:r>
      <w:r w:rsidR="003938B4" w:rsidRPr="00D53F02">
        <w:rPr>
          <w:rFonts w:ascii="標楷體" w:eastAsia="標楷體" w:hAnsi="標楷體" w:hint="eastAsia"/>
          <w:color w:val="000000" w:themeColor="text1"/>
          <w:sz w:val="28"/>
          <w:szCs w:val="28"/>
        </w:rPr>
        <w:t>684</w:t>
      </w:r>
      <w:r w:rsidRPr="00D53F02">
        <w:rPr>
          <w:rFonts w:ascii="標楷體" w:eastAsia="標楷體" w:hAnsi="標楷體" w:hint="eastAsia"/>
          <w:color w:val="000000" w:themeColor="text1"/>
          <w:sz w:val="28"/>
          <w:szCs w:val="28"/>
        </w:rPr>
        <w:t>個A單位、</w:t>
      </w:r>
      <w:r w:rsidR="003938B4" w:rsidRPr="00D53F02">
        <w:rPr>
          <w:rFonts w:ascii="標楷體" w:eastAsia="標楷體" w:hAnsi="標楷體" w:hint="eastAsia"/>
          <w:color w:val="000000" w:themeColor="text1"/>
          <w:sz w:val="28"/>
          <w:szCs w:val="28"/>
        </w:rPr>
        <w:t>7</w:t>
      </w:r>
      <w:r w:rsidRPr="00D53F02">
        <w:rPr>
          <w:rFonts w:ascii="標楷體" w:eastAsia="標楷體" w:hAnsi="標楷體" w:hint="eastAsia"/>
          <w:color w:val="000000" w:themeColor="text1"/>
          <w:sz w:val="28"/>
          <w:szCs w:val="28"/>
        </w:rPr>
        <w:t>,</w:t>
      </w:r>
      <w:r w:rsidR="003938B4" w:rsidRPr="00D53F02">
        <w:rPr>
          <w:rFonts w:ascii="標楷體" w:eastAsia="標楷體" w:hAnsi="標楷體" w:hint="eastAsia"/>
          <w:color w:val="000000" w:themeColor="text1"/>
          <w:sz w:val="28"/>
          <w:szCs w:val="28"/>
        </w:rPr>
        <w:t>432</w:t>
      </w:r>
      <w:r w:rsidRPr="00D53F02">
        <w:rPr>
          <w:rFonts w:ascii="標楷體" w:eastAsia="標楷體" w:hAnsi="標楷體" w:hint="eastAsia"/>
          <w:color w:val="000000" w:themeColor="text1"/>
          <w:sz w:val="28"/>
          <w:szCs w:val="28"/>
        </w:rPr>
        <w:t>個B</w:t>
      </w:r>
      <w:r w:rsidR="00E7207C" w:rsidRPr="00D53F02">
        <w:rPr>
          <w:rFonts w:ascii="標楷體" w:eastAsia="標楷體" w:hAnsi="標楷體" w:hint="eastAsia"/>
          <w:color w:val="000000" w:themeColor="text1"/>
          <w:sz w:val="28"/>
          <w:szCs w:val="28"/>
        </w:rPr>
        <w:t>單位及</w:t>
      </w:r>
      <w:r w:rsidRPr="00D53F02">
        <w:rPr>
          <w:rFonts w:ascii="標楷體" w:eastAsia="標楷體" w:hAnsi="標楷體" w:hint="eastAsia"/>
          <w:color w:val="000000" w:themeColor="text1"/>
          <w:sz w:val="28"/>
          <w:szCs w:val="28"/>
        </w:rPr>
        <w:t>3,</w:t>
      </w:r>
      <w:r w:rsidR="003938B4" w:rsidRPr="00D53F02">
        <w:rPr>
          <w:rFonts w:ascii="標楷體" w:eastAsia="標楷體" w:hAnsi="標楷體" w:hint="eastAsia"/>
          <w:color w:val="000000" w:themeColor="text1"/>
          <w:sz w:val="28"/>
          <w:szCs w:val="28"/>
        </w:rPr>
        <w:t>751</w:t>
      </w:r>
      <w:r w:rsidRPr="00D53F02">
        <w:rPr>
          <w:rFonts w:ascii="標楷體" w:eastAsia="標楷體" w:hAnsi="標楷體" w:hint="eastAsia"/>
          <w:color w:val="000000" w:themeColor="text1"/>
          <w:sz w:val="28"/>
          <w:szCs w:val="28"/>
        </w:rPr>
        <w:t>個C單位</w:t>
      </w:r>
      <w:r w:rsidR="00290452">
        <w:rPr>
          <w:rFonts w:ascii="標楷體" w:eastAsia="標楷體" w:hAnsi="標楷體" w:hint="eastAsia"/>
          <w:color w:val="000000" w:themeColor="text1"/>
          <w:sz w:val="28"/>
          <w:szCs w:val="28"/>
        </w:rPr>
        <w:t>（</w:t>
      </w:r>
      <w:r w:rsidRPr="00D53F02">
        <w:rPr>
          <w:rFonts w:ascii="標楷體" w:eastAsia="標楷體" w:hAnsi="標楷體" w:hint="eastAsia"/>
          <w:color w:val="000000" w:themeColor="text1"/>
          <w:sz w:val="28"/>
          <w:szCs w:val="28"/>
        </w:rPr>
        <w:t>表</w:t>
      </w:r>
      <w:r w:rsidR="002615E9" w:rsidRPr="00D53F02">
        <w:rPr>
          <w:rFonts w:ascii="標楷體" w:eastAsia="標楷體" w:hAnsi="標楷體" w:hint="eastAsia"/>
          <w:color w:val="000000" w:themeColor="text1"/>
          <w:sz w:val="28"/>
          <w:szCs w:val="28"/>
        </w:rPr>
        <w:t>2</w:t>
      </w:r>
      <w:r w:rsidR="00290452">
        <w:rPr>
          <w:rFonts w:ascii="標楷體" w:eastAsia="標楷體" w:hAnsi="標楷體" w:hint="eastAsia"/>
          <w:color w:val="000000" w:themeColor="text1"/>
          <w:sz w:val="28"/>
          <w:szCs w:val="28"/>
        </w:rPr>
        <w:t>）</w:t>
      </w:r>
      <w:r w:rsidRPr="00D53F02">
        <w:rPr>
          <w:rFonts w:ascii="標楷體" w:eastAsia="標楷體" w:hAnsi="標楷體" w:hint="eastAsia"/>
          <w:color w:val="000000" w:themeColor="text1"/>
          <w:sz w:val="28"/>
          <w:szCs w:val="28"/>
        </w:rPr>
        <w:t>。</w:t>
      </w:r>
    </w:p>
    <w:p w14:paraId="6AD1705A" w14:textId="11668F3B" w:rsidR="00C86921" w:rsidRPr="00D53F02" w:rsidRDefault="00C86921" w:rsidP="004B662C">
      <w:pPr>
        <w:overflowPunct w:val="0"/>
        <w:spacing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四</w:t>
      </w:r>
      <w:r w:rsidRPr="00D53F02">
        <w:rPr>
          <w:rFonts w:ascii="標楷體" w:eastAsia="標楷體" w:hAnsi="標楷體" w:hint="eastAsia"/>
          <w:b/>
          <w:color w:val="000000" w:themeColor="text1"/>
          <w:sz w:val="32"/>
          <w:szCs w:val="32"/>
        </w:rPr>
        <w:t xml:space="preserve">）　</w:t>
      </w:r>
      <w:r w:rsidR="002E5ACF">
        <w:rPr>
          <w:rFonts w:ascii="標楷體" w:eastAsia="標楷體" w:hAnsi="標楷體" w:hint="eastAsia"/>
          <w:b/>
          <w:color w:val="000000" w:themeColor="text1"/>
          <w:sz w:val="32"/>
          <w:szCs w:val="32"/>
        </w:rPr>
        <w:t>地方政府推動</w:t>
      </w:r>
      <w:r w:rsidR="00220A6D">
        <w:rPr>
          <w:rFonts w:ascii="標楷體" w:eastAsia="標楷體" w:hAnsi="標楷體" w:hint="eastAsia"/>
          <w:b/>
          <w:color w:val="000000" w:themeColor="text1"/>
          <w:sz w:val="32"/>
          <w:szCs w:val="32"/>
        </w:rPr>
        <w:t>長照</w:t>
      </w:r>
      <w:r w:rsidR="002E5ACF">
        <w:rPr>
          <w:rFonts w:ascii="標楷體" w:eastAsia="標楷體" w:hAnsi="標楷體" w:hint="eastAsia"/>
          <w:b/>
          <w:color w:val="000000" w:themeColor="text1"/>
          <w:sz w:val="32"/>
          <w:szCs w:val="32"/>
        </w:rPr>
        <w:t>政策執行情形</w:t>
      </w:r>
    </w:p>
    <w:p w14:paraId="59C4220D" w14:textId="4821EC95" w:rsidR="00171022" w:rsidRDefault="005926CB" w:rsidP="00984D86">
      <w:pPr>
        <w:overflowPunct w:val="0"/>
        <w:spacing w:line="516" w:lineRule="exact"/>
        <w:ind w:firstLineChars="200" w:firstLine="560"/>
        <w:jc w:val="both"/>
        <w:rPr>
          <w:rFonts w:ascii="標楷體" w:eastAsia="標楷體" w:hAnsi="標楷體"/>
          <w:color w:val="000000" w:themeColor="text1"/>
          <w:sz w:val="28"/>
          <w:szCs w:val="28"/>
        </w:rPr>
      </w:pPr>
      <w:r w:rsidRPr="004B662C">
        <w:rPr>
          <w:rFonts w:ascii="標楷體" w:eastAsia="標楷體" w:hAnsi="標楷體" w:hint="eastAsia"/>
          <w:color w:val="000000" w:themeColor="text1"/>
          <w:sz w:val="28"/>
          <w:szCs w:val="28"/>
        </w:rPr>
        <w:t>長期照顧服務法規定，地方</w:t>
      </w:r>
      <w:r w:rsidR="00CC7A54" w:rsidRPr="004B662C">
        <w:rPr>
          <w:rFonts w:ascii="標楷體" w:eastAsia="標楷體" w:hAnsi="標楷體" w:hint="eastAsia"/>
          <w:color w:val="000000" w:themeColor="text1"/>
          <w:sz w:val="28"/>
          <w:szCs w:val="28"/>
        </w:rPr>
        <w:t>主管機關應提供長照服務，制定轄內長照政策、長照體系之規劃、宣導及執行，並</w:t>
      </w:r>
      <w:r w:rsidRPr="004B662C">
        <w:rPr>
          <w:rFonts w:ascii="標楷體" w:eastAsia="標楷體" w:hAnsi="標楷體" w:hint="eastAsia"/>
          <w:color w:val="000000" w:themeColor="text1"/>
          <w:sz w:val="28"/>
          <w:szCs w:val="28"/>
        </w:rPr>
        <w:t>執行中央主管機關訂定之長照政策、法規及相關規劃方案</w:t>
      </w:r>
      <w:r w:rsidR="00CC7A54" w:rsidRPr="004B662C">
        <w:rPr>
          <w:rFonts w:ascii="標楷體" w:eastAsia="標楷體" w:hAnsi="標楷體" w:hint="eastAsia"/>
          <w:color w:val="000000" w:themeColor="text1"/>
          <w:sz w:val="28"/>
          <w:szCs w:val="28"/>
        </w:rPr>
        <w:t>等</w:t>
      </w:r>
      <w:r w:rsidRPr="004B662C">
        <w:rPr>
          <w:rFonts w:ascii="標楷體" w:eastAsia="標楷體" w:hAnsi="標楷體" w:hint="eastAsia"/>
          <w:color w:val="000000" w:themeColor="text1"/>
          <w:sz w:val="28"/>
          <w:szCs w:val="28"/>
        </w:rPr>
        <w:t>。</w:t>
      </w:r>
      <w:proofErr w:type="gramStart"/>
      <w:r w:rsidR="00CC7A54" w:rsidRPr="004B662C">
        <w:rPr>
          <w:rFonts w:ascii="標楷體" w:eastAsia="標楷體" w:hAnsi="標楷體" w:hint="eastAsia"/>
          <w:color w:val="000000" w:themeColor="text1"/>
          <w:sz w:val="28"/>
          <w:szCs w:val="28"/>
        </w:rPr>
        <w:t>衛福部</w:t>
      </w:r>
      <w:r w:rsidR="001C6C35" w:rsidRPr="004B662C">
        <w:rPr>
          <w:rFonts w:ascii="標楷體" w:eastAsia="標楷體" w:hAnsi="標楷體" w:hint="eastAsia"/>
          <w:color w:val="000000" w:themeColor="text1"/>
          <w:sz w:val="28"/>
          <w:szCs w:val="28"/>
        </w:rPr>
        <w:t>為</w:t>
      </w:r>
      <w:proofErr w:type="gramEnd"/>
      <w:r w:rsidR="001C6C35" w:rsidRPr="004B662C">
        <w:rPr>
          <w:rFonts w:ascii="標楷體" w:eastAsia="標楷體" w:hAnsi="標楷體" w:hint="eastAsia"/>
          <w:color w:val="000000" w:themeColor="text1"/>
          <w:sz w:val="28"/>
          <w:szCs w:val="28"/>
        </w:rPr>
        <w:t>協助</w:t>
      </w:r>
      <w:r w:rsidR="00CC7A54" w:rsidRPr="004B662C">
        <w:rPr>
          <w:rFonts w:ascii="標楷體" w:eastAsia="標楷體" w:hAnsi="標楷體" w:hint="eastAsia"/>
          <w:color w:val="000000" w:themeColor="text1"/>
          <w:sz w:val="28"/>
          <w:szCs w:val="28"/>
        </w:rPr>
        <w:t>地方政府提供</w:t>
      </w:r>
      <w:r w:rsidR="001C6C35" w:rsidRPr="004B662C">
        <w:rPr>
          <w:rFonts w:ascii="標楷體" w:eastAsia="標楷體" w:hAnsi="標楷體" w:hint="eastAsia"/>
          <w:color w:val="000000" w:themeColor="text1"/>
          <w:sz w:val="28"/>
          <w:szCs w:val="28"/>
        </w:rPr>
        <w:t>長照</w:t>
      </w:r>
      <w:r w:rsidR="00CC7A54" w:rsidRPr="004B662C">
        <w:rPr>
          <w:rFonts w:ascii="標楷體" w:eastAsia="標楷體" w:hAnsi="標楷體" w:hint="eastAsia"/>
          <w:color w:val="000000" w:themeColor="text1"/>
          <w:sz w:val="28"/>
          <w:szCs w:val="28"/>
        </w:rPr>
        <w:t>服務及布建資源，</w:t>
      </w:r>
      <w:r w:rsidR="00851F68" w:rsidRPr="004B662C">
        <w:rPr>
          <w:rFonts w:ascii="標楷體" w:eastAsia="標楷體" w:hAnsi="標楷體" w:hint="eastAsia"/>
          <w:color w:val="000000" w:themeColor="text1"/>
          <w:sz w:val="28"/>
          <w:szCs w:val="28"/>
        </w:rPr>
        <w:t>持續</w:t>
      </w:r>
      <w:r w:rsidR="001C6C35" w:rsidRPr="004B662C">
        <w:rPr>
          <w:rFonts w:ascii="標楷體" w:eastAsia="標楷體" w:hAnsi="標楷體" w:hint="eastAsia"/>
          <w:color w:val="000000" w:themeColor="text1"/>
          <w:sz w:val="28"/>
          <w:szCs w:val="28"/>
        </w:rPr>
        <w:t>按年編列長照基金預算獎助地方政府</w:t>
      </w:r>
      <w:r w:rsidR="00851F68" w:rsidRPr="004B662C">
        <w:rPr>
          <w:rFonts w:ascii="標楷體" w:eastAsia="標楷體" w:hAnsi="標楷體" w:hint="eastAsia"/>
          <w:color w:val="000000" w:themeColor="text1"/>
          <w:sz w:val="28"/>
          <w:szCs w:val="28"/>
        </w:rPr>
        <w:t>推動</w:t>
      </w:r>
      <w:r w:rsidR="001C6C35" w:rsidRPr="004B662C">
        <w:rPr>
          <w:rFonts w:ascii="標楷體" w:eastAsia="標楷體" w:hAnsi="標楷體" w:hint="eastAsia"/>
          <w:color w:val="000000" w:themeColor="text1"/>
          <w:sz w:val="28"/>
          <w:szCs w:val="28"/>
        </w:rPr>
        <w:t>相關業務所需經費，</w:t>
      </w:r>
      <w:r w:rsidR="00CC7A54" w:rsidRPr="004B662C">
        <w:rPr>
          <w:rFonts w:ascii="標楷體" w:eastAsia="標楷體" w:hAnsi="標楷體" w:hint="eastAsia"/>
          <w:color w:val="000000" w:themeColor="text1"/>
          <w:sz w:val="28"/>
          <w:szCs w:val="28"/>
        </w:rPr>
        <w:t>其經費申請方式係由各市縣政府針對轄內民眾長照服務需求、服務資源布建情形及年度發展目標等</w:t>
      </w:r>
      <w:r w:rsidR="00CE5CF8" w:rsidRPr="004B662C">
        <w:rPr>
          <w:rFonts w:ascii="標楷體" w:eastAsia="標楷體" w:hAnsi="標楷體" w:hint="eastAsia"/>
          <w:color w:val="000000" w:themeColor="text1"/>
          <w:sz w:val="28"/>
          <w:szCs w:val="28"/>
        </w:rPr>
        <w:t>，依長照服務發展獎助作業要點</w:t>
      </w:r>
      <w:r w:rsidR="00CC7A54" w:rsidRPr="004B662C">
        <w:rPr>
          <w:rFonts w:ascii="標楷體" w:eastAsia="標楷體" w:hAnsi="標楷體" w:hint="eastAsia"/>
          <w:color w:val="000000" w:themeColor="text1"/>
          <w:sz w:val="28"/>
          <w:szCs w:val="28"/>
        </w:rPr>
        <w:t>向</w:t>
      </w:r>
      <w:proofErr w:type="gramStart"/>
      <w:r w:rsidR="00CC7A54" w:rsidRPr="004B662C">
        <w:rPr>
          <w:rFonts w:ascii="標楷體" w:eastAsia="標楷體" w:hAnsi="標楷體" w:hint="eastAsia"/>
          <w:color w:val="000000" w:themeColor="text1"/>
          <w:sz w:val="28"/>
          <w:szCs w:val="28"/>
        </w:rPr>
        <w:t>衛福部</w:t>
      </w:r>
      <w:proofErr w:type="gramEnd"/>
      <w:r w:rsidR="00CC7A54" w:rsidRPr="004B662C">
        <w:rPr>
          <w:rFonts w:ascii="標楷體" w:eastAsia="標楷體" w:hAnsi="標楷體" w:hint="eastAsia"/>
          <w:color w:val="000000" w:themeColor="text1"/>
          <w:sz w:val="28"/>
          <w:szCs w:val="28"/>
        </w:rPr>
        <w:t>提報長照2.0整合型計畫，經該部審查後核定年度補助額度，並由地方政府配合編列自籌款。</w:t>
      </w:r>
      <w:r w:rsidR="00242C55" w:rsidRPr="004B662C">
        <w:rPr>
          <w:rFonts w:ascii="標楷體" w:eastAsia="標楷體" w:hAnsi="標楷體" w:hint="eastAsia"/>
          <w:color w:val="000000" w:themeColor="text1"/>
          <w:sz w:val="28"/>
          <w:szCs w:val="28"/>
        </w:rPr>
        <w:t>109至111年度各市縣政府辦理長照2.0整合型計畫預算數（含中央補助款及地方自籌款）分別為291億4,970萬餘元、332億5,955萬餘元、422億3,615萬餘元，執行數分別為279億6,430萬餘元、319億2,642萬餘元、409億9,136萬餘元，執行率分別為95.93％、95.99％、97.05％。</w:t>
      </w:r>
      <w:r w:rsidR="0042139D" w:rsidRPr="004B662C">
        <w:rPr>
          <w:rFonts w:ascii="標楷體" w:eastAsia="標楷體" w:hAnsi="標楷體" w:hint="eastAsia"/>
          <w:color w:val="000000" w:themeColor="text1"/>
          <w:sz w:val="28"/>
          <w:szCs w:val="28"/>
        </w:rPr>
        <w:t>執行結果，</w:t>
      </w:r>
      <w:proofErr w:type="gramStart"/>
      <w:r w:rsidR="0042139D" w:rsidRPr="004B662C">
        <w:rPr>
          <w:rFonts w:ascii="標楷體" w:eastAsia="標楷體" w:hAnsi="標楷體" w:hint="eastAsia"/>
          <w:color w:val="000000" w:themeColor="text1"/>
          <w:sz w:val="28"/>
          <w:szCs w:val="28"/>
        </w:rPr>
        <w:t>據</w:t>
      </w:r>
      <w:r w:rsidR="00A84EE4" w:rsidRPr="004B662C">
        <w:rPr>
          <w:rFonts w:ascii="標楷體" w:eastAsia="標楷體" w:hAnsi="標楷體" w:hint="eastAsia"/>
          <w:noProof/>
          <w:color w:val="000000" w:themeColor="text1"/>
          <w:sz w:val="28"/>
          <w:szCs w:val="28"/>
        </w:rPr>
        <w:t>衛福部</w:t>
      </w:r>
      <w:proofErr w:type="gramEnd"/>
      <w:r w:rsidR="0042139D" w:rsidRPr="004B662C">
        <w:rPr>
          <w:rFonts w:ascii="標楷體" w:eastAsia="標楷體" w:hAnsi="標楷體" w:hint="eastAsia"/>
          <w:color w:val="000000" w:themeColor="text1"/>
          <w:sz w:val="28"/>
          <w:szCs w:val="28"/>
        </w:rPr>
        <w:t>統計</w:t>
      </w:r>
      <w:r w:rsidR="00A84EE4" w:rsidRPr="004B662C">
        <w:rPr>
          <w:rFonts w:ascii="標楷體" w:eastAsia="標楷體" w:hAnsi="標楷體" w:hint="eastAsia"/>
          <w:noProof/>
          <w:color w:val="000000" w:themeColor="text1"/>
          <w:sz w:val="28"/>
          <w:szCs w:val="28"/>
        </w:rPr>
        <w:t>，</w:t>
      </w:r>
      <w:r w:rsidR="0042139D" w:rsidRPr="004B662C">
        <w:rPr>
          <w:rFonts w:ascii="標楷體" w:eastAsia="標楷體" w:hAnsi="標楷體" w:hint="eastAsia"/>
          <w:noProof/>
          <w:color w:val="000000" w:themeColor="text1"/>
          <w:sz w:val="28"/>
          <w:szCs w:val="28"/>
        </w:rPr>
        <w:t>111年度</w:t>
      </w:r>
      <w:r w:rsidR="00B00F59" w:rsidRPr="004B662C">
        <w:rPr>
          <w:rFonts w:ascii="標楷體" w:eastAsia="標楷體" w:hAnsi="標楷體" w:hint="eastAsia"/>
          <w:noProof/>
          <w:color w:val="000000" w:themeColor="text1"/>
          <w:sz w:val="28"/>
          <w:szCs w:val="28"/>
        </w:rPr>
        <w:t>全國長照服務使用人數達57萬餘人，</w:t>
      </w:r>
      <w:r w:rsidR="0042139D" w:rsidRPr="004B662C">
        <w:rPr>
          <w:rFonts w:ascii="標楷體" w:eastAsia="標楷體" w:hAnsi="標楷體" w:hint="eastAsia"/>
          <w:noProof/>
          <w:color w:val="000000" w:themeColor="text1"/>
          <w:sz w:val="28"/>
          <w:szCs w:val="28"/>
        </w:rPr>
        <w:t>各市縣服務使用人數為78人至7萬</w:t>
      </w:r>
      <w:r w:rsidR="00B00F59" w:rsidRPr="004B662C">
        <w:rPr>
          <w:rFonts w:ascii="標楷體" w:eastAsia="標楷體" w:hAnsi="標楷體" w:hint="eastAsia"/>
          <w:noProof/>
          <w:color w:val="000000" w:themeColor="text1"/>
          <w:sz w:val="28"/>
          <w:szCs w:val="28"/>
        </w:rPr>
        <w:t>餘</w:t>
      </w:r>
      <w:r w:rsidR="0042139D" w:rsidRPr="004B662C">
        <w:rPr>
          <w:rFonts w:ascii="標楷體" w:eastAsia="標楷體" w:hAnsi="標楷體" w:hint="eastAsia"/>
          <w:noProof/>
          <w:color w:val="000000" w:themeColor="text1"/>
          <w:sz w:val="28"/>
          <w:szCs w:val="28"/>
        </w:rPr>
        <w:t>人不等，</w:t>
      </w:r>
      <w:r w:rsidR="00736785" w:rsidRPr="004B662C">
        <w:rPr>
          <w:rFonts w:ascii="標楷體" w:eastAsia="標楷體" w:hAnsi="標楷體" w:hint="eastAsia"/>
          <w:noProof/>
          <w:color w:val="000000" w:themeColor="text1"/>
          <w:sz w:val="28"/>
          <w:szCs w:val="28"/>
        </w:rPr>
        <w:t>並經</w:t>
      </w:r>
      <w:r w:rsidR="0042139D" w:rsidRPr="004B662C">
        <w:rPr>
          <w:rFonts w:ascii="標楷體" w:eastAsia="標楷體" w:hAnsi="標楷體" w:hint="eastAsia"/>
          <w:noProof/>
          <w:color w:val="000000" w:themeColor="text1"/>
          <w:sz w:val="28"/>
          <w:szCs w:val="28"/>
        </w:rPr>
        <w:t>該部</w:t>
      </w:r>
      <w:r w:rsidR="00171022" w:rsidRPr="004B662C">
        <w:rPr>
          <w:rFonts w:ascii="標楷體" w:eastAsia="標楷體" w:hAnsi="標楷體" w:hint="eastAsia"/>
          <w:noProof/>
          <w:color w:val="000000" w:themeColor="text1"/>
          <w:sz w:val="28"/>
          <w:szCs w:val="28"/>
        </w:rPr>
        <w:t>參照</w:t>
      </w:r>
      <w:r w:rsidR="00736785" w:rsidRPr="004B662C">
        <w:rPr>
          <w:rFonts w:ascii="標楷體" w:eastAsia="標楷體" w:hAnsi="標楷體" w:hint="eastAsia"/>
          <w:noProof/>
          <w:color w:val="000000" w:themeColor="text1"/>
          <w:sz w:val="28"/>
          <w:szCs w:val="28"/>
        </w:rPr>
        <w:t>111年度</w:t>
      </w:r>
      <w:r w:rsidR="0042139D" w:rsidRPr="004B662C">
        <w:rPr>
          <w:rFonts w:ascii="標楷體" w:eastAsia="標楷體" w:hAnsi="標楷體" w:hint="eastAsia"/>
          <w:noProof/>
          <w:color w:val="000000" w:themeColor="text1"/>
          <w:sz w:val="28"/>
          <w:szCs w:val="28"/>
        </w:rPr>
        <w:t>各市縣長照需求</w:t>
      </w:r>
      <w:r w:rsidR="00736785" w:rsidRPr="004B662C">
        <w:rPr>
          <w:rFonts w:ascii="標楷體" w:eastAsia="標楷體" w:hAnsi="標楷體" w:hint="eastAsia"/>
          <w:noProof/>
          <w:color w:val="000000" w:themeColor="text1"/>
          <w:sz w:val="28"/>
          <w:szCs w:val="28"/>
        </w:rPr>
        <w:t>推估</w:t>
      </w:r>
      <w:r w:rsidR="0042139D" w:rsidRPr="004B662C">
        <w:rPr>
          <w:rFonts w:ascii="標楷體" w:eastAsia="標楷體" w:hAnsi="標楷體" w:hint="eastAsia"/>
          <w:noProof/>
          <w:color w:val="000000" w:themeColor="text1"/>
          <w:sz w:val="28"/>
          <w:szCs w:val="28"/>
        </w:rPr>
        <w:t>人數</w:t>
      </w:r>
      <w:r w:rsidR="00171022" w:rsidRPr="004B662C">
        <w:rPr>
          <w:rFonts w:ascii="標楷體" w:eastAsia="標楷體" w:hAnsi="標楷體" w:hint="eastAsia"/>
          <w:noProof/>
          <w:color w:val="000000" w:themeColor="text1"/>
          <w:sz w:val="28"/>
          <w:szCs w:val="28"/>
        </w:rPr>
        <w:t>予以</w:t>
      </w:r>
      <w:r w:rsidR="0042139D" w:rsidRPr="004B662C">
        <w:rPr>
          <w:rFonts w:ascii="標楷體" w:eastAsia="標楷體" w:hAnsi="標楷體" w:hint="eastAsia"/>
          <w:noProof/>
          <w:color w:val="000000" w:themeColor="text1"/>
          <w:sz w:val="28"/>
          <w:szCs w:val="28"/>
        </w:rPr>
        <w:t>計算結果，各市縣</w:t>
      </w:r>
      <w:r w:rsidR="00736785" w:rsidRPr="004B662C">
        <w:rPr>
          <w:rFonts w:ascii="標楷體" w:eastAsia="標楷體" w:hAnsi="標楷體" w:hint="eastAsia"/>
          <w:noProof/>
          <w:color w:val="000000" w:themeColor="text1"/>
          <w:sz w:val="28"/>
          <w:szCs w:val="28"/>
        </w:rPr>
        <w:t>111年度</w:t>
      </w:r>
      <w:r w:rsidR="0042139D" w:rsidRPr="004B662C">
        <w:rPr>
          <w:rFonts w:ascii="標楷體" w:eastAsia="標楷體" w:hAnsi="標楷體" w:hint="eastAsia"/>
          <w:noProof/>
          <w:color w:val="000000" w:themeColor="text1"/>
          <w:sz w:val="28"/>
          <w:szCs w:val="28"/>
        </w:rPr>
        <w:t>長照服務涵蓋率介於20.42</w:t>
      </w:r>
      <w:r w:rsidR="0042139D" w:rsidRPr="004B662C">
        <w:rPr>
          <w:rFonts w:ascii="標楷體" w:eastAsia="標楷體" w:hAnsi="標楷體" w:hint="eastAsia"/>
          <w:color w:val="000000" w:themeColor="text1"/>
          <w:sz w:val="28"/>
          <w:szCs w:val="28"/>
        </w:rPr>
        <w:t>％至99.94％間</w:t>
      </w:r>
      <w:r w:rsidR="00B00F59" w:rsidRPr="004B662C">
        <w:rPr>
          <w:rFonts w:ascii="標楷體" w:eastAsia="標楷體" w:hAnsi="標楷體" w:hint="eastAsia"/>
          <w:color w:val="000000" w:themeColor="text1"/>
          <w:sz w:val="28"/>
          <w:szCs w:val="28"/>
        </w:rPr>
        <w:t>，其中</w:t>
      </w:r>
      <w:r w:rsidR="001568CC" w:rsidRPr="004B662C">
        <w:rPr>
          <w:rFonts w:ascii="標楷體" w:eastAsia="標楷體" w:hAnsi="標楷體" w:hint="eastAsia"/>
          <w:color w:val="000000" w:themeColor="text1"/>
          <w:sz w:val="28"/>
          <w:szCs w:val="28"/>
        </w:rPr>
        <w:t>花蓮縣</w:t>
      </w:r>
      <w:r w:rsidR="00B00F59" w:rsidRPr="004B662C">
        <w:rPr>
          <w:rFonts w:ascii="標楷體" w:eastAsia="標楷體" w:hAnsi="標楷體" w:hint="eastAsia"/>
          <w:noProof/>
          <w:color w:val="000000" w:themeColor="text1"/>
          <w:sz w:val="28"/>
          <w:szCs w:val="28"/>
        </w:rPr>
        <w:t>等8個市縣</w:t>
      </w:r>
      <w:r w:rsidR="005D0DCD" w:rsidRPr="004B662C">
        <w:rPr>
          <w:rFonts w:ascii="標楷體" w:eastAsia="標楷體" w:hAnsi="標楷體" w:hint="eastAsia"/>
          <w:noProof/>
          <w:color w:val="000000" w:themeColor="text1"/>
          <w:sz w:val="28"/>
          <w:szCs w:val="28"/>
        </w:rPr>
        <w:t>之服務涵蓋率已超過8成</w:t>
      </w:r>
      <w:r w:rsidR="005D0DCD" w:rsidRPr="004B662C">
        <w:rPr>
          <w:rFonts w:ascii="標楷體" w:eastAsia="標楷體" w:hAnsi="標楷體" w:hint="eastAsia"/>
          <w:color w:val="000000" w:themeColor="text1"/>
          <w:sz w:val="28"/>
          <w:szCs w:val="28"/>
        </w:rPr>
        <w:t>，其餘</w:t>
      </w:r>
      <w:r w:rsidR="005D0DCD" w:rsidRPr="004B662C">
        <w:rPr>
          <w:rFonts w:ascii="標楷體" w:eastAsia="標楷體" w:hAnsi="標楷體" w:hint="eastAsia"/>
          <w:noProof/>
          <w:color w:val="000000" w:themeColor="text1"/>
          <w:sz w:val="28"/>
          <w:szCs w:val="28"/>
        </w:rPr>
        <w:t>市縣</w:t>
      </w:r>
      <w:r w:rsidR="00171022" w:rsidRPr="004B662C">
        <w:rPr>
          <w:rFonts w:ascii="標楷體" w:eastAsia="標楷體" w:hAnsi="標楷體" w:hint="eastAsia"/>
          <w:noProof/>
          <w:color w:val="000000" w:themeColor="text1"/>
          <w:sz w:val="28"/>
          <w:szCs w:val="28"/>
        </w:rPr>
        <w:t>則因</w:t>
      </w:r>
      <w:r w:rsidR="005D7F6B" w:rsidRPr="004B662C">
        <w:rPr>
          <w:rFonts w:ascii="標楷體" w:eastAsia="標楷體" w:hAnsi="標楷體" w:hint="eastAsia"/>
          <w:noProof/>
          <w:color w:val="000000" w:themeColor="text1"/>
          <w:sz w:val="28"/>
          <w:szCs w:val="28"/>
        </w:rPr>
        <w:t>轄內</w:t>
      </w:r>
      <w:r w:rsidR="00CB730B" w:rsidRPr="004B662C">
        <w:rPr>
          <w:rFonts w:ascii="標楷體" w:eastAsia="標楷體" w:hAnsi="標楷體" w:hint="eastAsia"/>
          <w:noProof/>
          <w:color w:val="000000" w:themeColor="text1"/>
          <w:sz w:val="28"/>
          <w:szCs w:val="28"/>
        </w:rPr>
        <w:t>民眾</w:t>
      </w:r>
      <w:r w:rsidR="00504CAF" w:rsidRPr="004B662C">
        <w:rPr>
          <w:rFonts w:ascii="標楷體" w:eastAsia="標楷體" w:hAnsi="標楷體" w:hint="eastAsia"/>
          <w:noProof/>
          <w:color w:val="000000" w:themeColor="text1"/>
          <w:sz w:val="28"/>
          <w:szCs w:val="28"/>
        </w:rPr>
        <w:t>偏</w:t>
      </w:r>
      <w:r w:rsidR="00504CAF" w:rsidRPr="004B662C">
        <w:rPr>
          <w:rFonts w:ascii="標楷體" w:eastAsia="標楷體" w:hAnsi="標楷體" w:hint="eastAsia"/>
          <w:noProof/>
          <w:color w:val="000000" w:themeColor="text1"/>
          <w:sz w:val="28"/>
          <w:szCs w:val="28"/>
        </w:rPr>
        <w:lastRenderedPageBreak/>
        <w:t>好</w:t>
      </w:r>
      <w:r w:rsidR="00CB730B" w:rsidRPr="004B662C">
        <w:rPr>
          <w:rFonts w:ascii="標楷體" w:eastAsia="標楷體" w:hAnsi="標楷體" w:hint="eastAsia"/>
          <w:noProof/>
          <w:color w:val="000000" w:themeColor="text1"/>
          <w:sz w:val="28"/>
          <w:szCs w:val="28"/>
        </w:rPr>
        <w:t>外籍看護</w:t>
      </w:r>
      <w:r w:rsidR="00171022" w:rsidRPr="004B662C">
        <w:rPr>
          <w:rFonts w:ascii="標楷體" w:eastAsia="標楷體" w:hAnsi="標楷體" w:hint="eastAsia"/>
          <w:noProof/>
          <w:color w:val="000000" w:themeColor="text1"/>
          <w:sz w:val="28"/>
          <w:szCs w:val="28"/>
        </w:rPr>
        <w:t>移工</w:t>
      </w:r>
      <w:r w:rsidR="00504CAF" w:rsidRPr="004B662C">
        <w:rPr>
          <w:rFonts w:ascii="標楷體" w:eastAsia="標楷體" w:hAnsi="標楷體" w:hint="eastAsia"/>
          <w:noProof/>
          <w:color w:val="000000" w:themeColor="text1"/>
          <w:sz w:val="28"/>
          <w:szCs w:val="28"/>
        </w:rPr>
        <w:t>提供</w:t>
      </w:r>
      <w:r w:rsidR="00171022" w:rsidRPr="004B662C">
        <w:rPr>
          <w:rFonts w:ascii="標楷體" w:eastAsia="標楷體" w:hAnsi="標楷體" w:hint="eastAsia"/>
          <w:noProof/>
          <w:color w:val="000000" w:themeColor="text1"/>
          <w:sz w:val="28"/>
          <w:szCs w:val="28"/>
        </w:rPr>
        <w:t>照顧、使用長照服務意願待提升、服務資源可近性</w:t>
      </w:r>
      <w:r w:rsidR="005D0DCD" w:rsidRPr="004B662C">
        <w:rPr>
          <w:rFonts w:ascii="標楷體" w:eastAsia="標楷體" w:hAnsi="標楷體" w:hint="eastAsia"/>
          <w:noProof/>
          <w:color w:val="000000" w:themeColor="text1"/>
          <w:sz w:val="28"/>
          <w:szCs w:val="28"/>
        </w:rPr>
        <w:t>等</w:t>
      </w:r>
      <w:r w:rsidR="00504CAF" w:rsidRPr="004B662C">
        <w:rPr>
          <w:rFonts w:ascii="標楷體" w:eastAsia="標楷體" w:hAnsi="標楷體" w:hint="eastAsia"/>
          <w:noProof/>
          <w:color w:val="000000" w:themeColor="text1"/>
          <w:sz w:val="28"/>
          <w:szCs w:val="28"/>
        </w:rPr>
        <w:t>，</w:t>
      </w:r>
      <w:r w:rsidR="005D7F6B" w:rsidRPr="004B662C">
        <w:rPr>
          <w:rFonts w:ascii="標楷體" w:eastAsia="標楷體" w:hAnsi="標楷體" w:hint="eastAsia"/>
          <w:noProof/>
          <w:color w:val="000000" w:themeColor="text1"/>
          <w:sz w:val="28"/>
          <w:szCs w:val="28"/>
        </w:rPr>
        <w:t>影響</w:t>
      </w:r>
      <w:r w:rsidR="00504CAF" w:rsidRPr="004B662C">
        <w:rPr>
          <w:rFonts w:ascii="標楷體" w:eastAsia="標楷體" w:hAnsi="標楷體" w:hint="eastAsia"/>
          <w:noProof/>
          <w:color w:val="000000" w:themeColor="text1"/>
          <w:sz w:val="28"/>
          <w:szCs w:val="28"/>
        </w:rPr>
        <w:t>長照給（支）付及住宿式機構等服務</w:t>
      </w:r>
      <w:r w:rsidR="001568CC" w:rsidRPr="004B662C">
        <w:rPr>
          <w:rFonts w:ascii="標楷體" w:eastAsia="標楷體" w:hAnsi="標楷體" w:hint="eastAsia"/>
          <w:noProof/>
          <w:color w:val="000000" w:themeColor="text1"/>
          <w:sz w:val="28"/>
          <w:szCs w:val="28"/>
        </w:rPr>
        <w:t>之</w:t>
      </w:r>
      <w:r w:rsidR="00504CAF" w:rsidRPr="004B662C">
        <w:rPr>
          <w:rFonts w:ascii="標楷體" w:eastAsia="標楷體" w:hAnsi="標楷體" w:hint="eastAsia"/>
          <w:noProof/>
          <w:color w:val="000000" w:themeColor="text1"/>
          <w:sz w:val="28"/>
          <w:szCs w:val="28"/>
        </w:rPr>
        <w:t>實際使用人數</w:t>
      </w:r>
      <w:r w:rsidR="005D0DCD" w:rsidRPr="004B662C">
        <w:rPr>
          <w:rFonts w:ascii="標楷體" w:eastAsia="標楷體" w:hAnsi="標楷體" w:hint="eastAsia"/>
          <w:noProof/>
          <w:color w:val="000000" w:themeColor="text1"/>
          <w:sz w:val="28"/>
          <w:szCs w:val="28"/>
        </w:rPr>
        <w:t>，致</w:t>
      </w:r>
      <w:r w:rsidR="005D7F6B" w:rsidRPr="004B662C">
        <w:rPr>
          <w:rFonts w:ascii="標楷體" w:eastAsia="標楷體" w:hAnsi="標楷體" w:hint="eastAsia"/>
          <w:noProof/>
          <w:color w:val="000000" w:themeColor="text1"/>
          <w:sz w:val="28"/>
          <w:szCs w:val="28"/>
        </w:rPr>
        <w:t>長照服務涵蓋率</w:t>
      </w:r>
      <w:r w:rsidR="00171022" w:rsidRPr="004B662C">
        <w:rPr>
          <w:rFonts w:ascii="標楷體" w:eastAsia="標楷體" w:hAnsi="標楷體" w:hint="eastAsia"/>
          <w:noProof/>
          <w:color w:val="000000" w:themeColor="text1"/>
          <w:sz w:val="28"/>
          <w:szCs w:val="28"/>
        </w:rPr>
        <w:t>尚未及8成</w:t>
      </w:r>
      <w:r w:rsidR="00171022" w:rsidRPr="004B662C">
        <w:rPr>
          <w:rFonts w:ascii="標楷體" w:eastAsia="標楷體" w:hAnsi="標楷體" w:hint="eastAsia"/>
          <w:color w:val="000000" w:themeColor="text1"/>
          <w:sz w:val="28"/>
          <w:szCs w:val="28"/>
        </w:rPr>
        <w:t>（表3、</w:t>
      </w:r>
      <w:r w:rsidR="00171022" w:rsidRPr="004B662C">
        <w:rPr>
          <w:rFonts w:ascii="標楷體" w:eastAsia="標楷體" w:hAnsi="標楷體" w:cs="Arial Unicode MS" w:hint="eastAsia"/>
          <w:color w:val="000000" w:themeColor="text1"/>
          <w:kern w:val="0"/>
          <w:sz w:val="28"/>
          <w:szCs w:val="28"/>
        </w:rPr>
        <w:t>圖3</w:t>
      </w:r>
      <w:r w:rsidR="00171022" w:rsidRPr="004B662C">
        <w:rPr>
          <w:rFonts w:ascii="標楷體" w:eastAsia="標楷體" w:hAnsi="標楷體" w:hint="eastAsia"/>
          <w:color w:val="000000" w:themeColor="text1"/>
          <w:sz w:val="28"/>
          <w:szCs w:val="28"/>
        </w:rPr>
        <w:t>）</w:t>
      </w:r>
      <w:r w:rsidR="005D7F6B" w:rsidRPr="004B662C">
        <w:rPr>
          <w:rFonts w:ascii="標楷體" w:eastAsia="標楷體" w:hAnsi="標楷體" w:hint="eastAsia"/>
          <w:noProof/>
          <w:color w:val="000000" w:themeColor="text1"/>
          <w:sz w:val="28"/>
          <w:szCs w:val="28"/>
        </w:rPr>
        <w:t>。</w:t>
      </w:r>
      <w:r w:rsidR="00171022" w:rsidRPr="004B662C">
        <w:rPr>
          <w:rFonts w:ascii="標楷體" w:eastAsia="標楷體" w:hAnsi="標楷體" w:hint="eastAsia"/>
          <w:color w:val="000000" w:themeColor="text1"/>
          <w:sz w:val="28"/>
          <w:szCs w:val="28"/>
        </w:rPr>
        <w:t>在社區整體照顧服務體系資源布建成果方面，</w:t>
      </w:r>
      <w:r w:rsidR="00276602" w:rsidRPr="004B662C">
        <w:rPr>
          <w:rFonts w:ascii="標楷體" w:eastAsia="標楷體" w:hAnsi="標楷體" w:hint="eastAsia"/>
          <w:color w:val="000000" w:themeColor="text1"/>
          <w:sz w:val="28"/>
          <w:szCs w:val="28"/>
        </w:rPr>
        <w:t>若從108至111年</w:t>
      </w:r>
      <w:r w:rsidR="00EC3FB5" w:rsidRPr="004B662C">
        <w:rPr>
          <w:rFonts w:ascii="標楷體" w:eastAsia="標楷體" w:hAnsi="標楷體" w:hint="eastAsia"/>
          <w:color w:val="000000" w:themeColor="text1"/>
          <w:sz w:val="28"/>
          <w:szCs w:val="28"/>
        </w:rPr>
        <w:t>底</w:t>
      </w:r>
      <w:r w:rsidR="00276602" w:rsidRPr="004B662C">
        <w:rPr>
          <w:rFonts w:ascii="標楷體" w:eastAsia="標楷體" w:hAnsi="標楷體" w:hint="eastAsia"/>
          <w:color w:val="000000" w:themeColor="text1"/>
          <w:sz w:val="28"/>
          <w:szCs w:val="28"/>
        </w:rPr>
        <w:t>各市縣</w:t>
      </w:r>
      <w:r w:rsidR="00276602" w:rsidRPr="004B662C">
        <w:rPr>
          <w:rFonts w:ascii="標楷體" w:eastAsia="標楷體" w:hAnsi="標楷體" w:hint="eastAsia"/>
          <w:noProof/>
          <w:color w:val="000000" w:themeColor="text1"/>
          <w:sz w:val="28"/>
          <w:szCs w:val="28"/>
        </w:rPr>
        <w:t>服務資源成長情形</w:t>
      </w:r>
      <w:r w:rsidR="00276602" w:rsidRPr="004B662C">
        <w:rPr>
          <w:rFonts w:ascii="標楷體" w:eastAsia="標楷體" w:hAnsi="標楷體" w:hint="eastAsia"/>
          <w:color w:val="000000" w:themeColor="text1"/>
          <w:sz w:val="28"/>
          <w:szCs w:val="28"/>
        </w:rPr>
        <w:t>觀之，109年底各市縣之服務單位</w:t>
      </w:r>
      <w:proofErr w:type="gramStart"/>
      <w:r w:rsidR="00276602" w:rsidRPr="004B662C">
        <w:rPr>
          <w:rFonts w:ascii="標楷體" w:eastAsia="標楷體" w:hAnsi="標楷體" w:hint="eastAsia"/>
          <w:color w:val="000000" w:themeColor="text1"/>
          <w:sz w:val="28"/>
          <w:szCs w:val="28"/>
        </w:rPr>
        <w:t>數均較</w:t>
      </w:r>
      <w:proofErr w:type="gramEnd"/>
      <w:r w:rsidR="00276602" w:rsidRPr="004B662C">
        <w:rPr>
          <w:rFonts w:ascii="標楷體" w:eastAsia="標楷體" w:hAnsi="標楷體" w:hint="eastAsia"/>
          <w:color w:val="000000" w:themeColor="text1"/>
          <w:sz w:val="28"/>
          <w:szCs w:val="28"/>
        </w:rPr>
        <w:t>108年底增加，增加比率介於1.38％至76.92％間；110年底</w:t>
      </w:r>
      <w:r w:rsidR="00AE12FA" w:rsidRPr="004B662C">
        <w:rPr>
          <w:rFonts w:ascii="標楷體" w:eastAsia="標楷體" w:hAnsi="標楷體" w:hint="eastAsia"/>
          <w:color w:val="000000" w:themeColor="text1"/>
          <w:sz w:val="28"/>
          <w:szCs w:val="28"/>
        </w:rPr>
        <w:t>計有臺北市等13個市縣之服務單位數較109年底增加，增加比率介於0.29％至38.74％間；111年底則有新北市</w:t>
      </w:r>
      <w:r w:rsidR="00A06E3D" w:rsidRPr="004B662C">
        <w:rPr>
          <w:rFonts w:ascii="標楷體" w:eastAsia="標楷體" w:hAnsi="標楷體" w:hint="eastAsia"/>
          <w:noProof/>
          <w:color w:val="000000" w:themeColor="text1"/>
          <w:sz w:val="28"/>
          <w:szCs w:val="28"/>
        </w:rPr>
        <mc:AlternateContent>
          <mc:Choice Requires="wps">
            <w:drawing>
              <wp:anchor distT="0" distB="0" distL="114300" distR="114300" simplePos="0" relativeHeight="251878400" behindDoc="0" locked="0" layoutInCell="1" allowOverlap="1" wp14:anchorId="1C0730CE" wp14:editId="210D46C7">
                <wp:simplePos x="0" y="0"/>
                <wp:positionH relativeFrom="margin">
                  <wp:posOffset>-225857</wp:posOffset>
                </wp:positionH>
                <wp:positionV relativeFrom="paragraph">
                  <wp:posOffset>5470830</wp:posOffset>
                </wp:positionV>
                <wp:extent cx="6858000" cy="3402965"/>
                <wp:effectExtent l="0" t="0" r="0" b="6985"/>
                <wp:wrapTopAndBottom/>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02965"/>
                        </a:xfrm>
                        <a:prstGeom prst="rect">
                          <a:avLst/>
                        </a:prstGeom>
                        <a:noFill/>
                        <a:ln>
                          <a:noFill/>
                        </a:ln>
                      </wps:spPr>
                      <wps:txbx>
                        <w:txbxContent>
                          <w:p w14:paraId="73F3B49A" w14:textId="77777777" w:rsidR="00303C02" w:rsidRPr="00AB55B7" w:rsidRDefault="00303C02" w:rsidP="00171022">
                            <w:pPr>
                              <w:jc w:val="center"/>
                              <w:rPr>
                                <w:rFonts w:ascii="標楷體" w:eastAsia="標楷體" w:hAnsi="標楷體"/>
                                <w:b/>
                              </w:rPr>
                            </w:pPr>
                            <w:r w:rsidRPr="00171022">
                              <w:rPr>
                                <w:rFonts w:ascii="標楷體" w:eastAsia="標楷體" w:hAnsi="標楷體" w:hint="eastAsia"/>
                                <w:b/>
                                <w:color w:val="000000" w:themeColor="text1"/>
                              </w:rPr>
                              <w:t>圖</w:t>
                            </w:r>
                            <w:r w:rsidRPr="00171022">
                              <w:rPr>
                                <w:rFonts w:ascii="標楷體" w:eastAsia="標楷體" w:hAnsi="標楷體"/>
                                <w:b/>
                                <w:color w:val="000000" w:themeColor="text1"/>
                              </w:rPr>
                              <w:t>3</w:t>
                            </w:r>
                            <w:r w:rsidRPr="00AB55B7">
                              <w:rPr>
                                <w:rFonts w:ascii="標楷體" w:eastAsia="標楷體" w:hAnsi="標楷體" w:hint="eastAsia"/>
                                <w:b/>
                                <w:color w:val="FF0000"/>
                              </w:rPr>
                              <w:t xml:space="preserve">　</w:t>
                            </w:r>
                            <w:proofErr w:type="gramStart"/>
                            <w:r w:rsidRPr="007E1AD0">
                              <w:rPr>
                                <w:rFonts w:ascii="標楷體" w:eastAsia="標楷體" w:hAnsi="標楷體" w:hint="eastAsia"/>
                                <w:b/>
                                <w:color w:val="000000" w:themeColor="text1"/>
                              </w:rPr>
                              <w:t>1</w:t>
                            </w:r>
                            <w:r w:rsidRPr="007E1AD0">
                              <w:rPr>
                                <w:rFonts w:ascii="標楷體" w:eastAsia="標楷體" w:hAnsi="標楷體"/>
                                <w:b/>
                                <w:color w:val="000000" w:themeColor="text1"/>
                              </w:rPr>
                              <w:t>11</w:t>
                            </w:r>
                            <w:proofErr w:type="gramEnd"/>
                            <w:r w:rsidRPr="007E1AD0">
                              <w:rPr>
                                <w:rFonts w:ascii="標楷體" w:eastAsia="標楷體" w:hAnsi="標楷體" w:hint="eastAsia"/>
                                <w:b/>
                                <w:color w:val="000000" w:themeColor="text1"/>
                              </w:rPr>
                              <w:t>年度各市縣長照</w:t>
                            </w:r>
                            <w:r w:rsidRPr="007E1AD0">
                              <w:rPr>
                                <w:rFonts w:ascii="標楷體" w:eastAsia="標楷體" w:hAnsi="標楷體" w:hint="eastAsia"/>
                                <w:b/>
                                <w:color w:val="000000" w:themeColor="text1"/>
                                <w:spacing w:val="-10"/>
                              </w:rPr>
                              <w:t>服務涵蓋率</w:t>
                            </w:r>
                          </w:p>
                          <w:p w14:paraId="67645DEC" w14:textId="77777777" w:rsidR="00303C02" w:rsidRPr="00AB55B7" w:rsidRDefault="00303C02" w:rsidP="00171022">
                            <w:pPr>
                              <w:snapToGrid w:val="0"/>
                              <w:jc w:val="center"/>
                              <w:rPr>
                                <w:rFonts w:ascii="標楷體" w:eastAsia="標楷體" w:hAnsi="標楷體"/>
                                <w:sz w:val="18"/>
                                <w:szCs w:val="18"/>
                              </w:rPr>
                            </w:pPr>
                            <w:r>
                              <w:rPr>
                                <w:noProof/>
                              </w:rPr>
                              <w:drawing>
                                <wp:inline distT="0" distB="0" distL="0" distR="0" wp14:anchorId="14440745" wp14:editId="7607D121">
                                  <wp:extent cx="6362700" cy="2806810"/>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07408D2" w14:textId="77777777" w:rsidR="00303C02" w:rsidRDefault="00303C02" w:rsidP="006367B0">
                            <w:pPr>
                              <w:spacing w:line="200" w:lineRule="exact"/>
                              <w:ind w:firstLineChars="178" w:firstLine="32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：1.107至</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年度服務涵蓋率計算方式不同，</w:t>
                            </w:r>
                            <w:proofErr w:type="gramStart"/>
                            <w:r>
                              <w:rPr>
                                <w:rFonts w:ascii="標楷體" w:eastAsia="標楷體" w:hAnsi="標楷體" w:hint="eastAsia"/>
                                <w:sz w:val="18"/>
                                <w:szCs w:val="18"/>
                              </w:rPr>
                              <w:t>爰</w:t>
                            </w:r>
                            <w:proofErr w:type="gramEnd"/>
                            <w:r>
                              <w:rPr>
                                <w:rFonts w:ascii="標楷體" w:eastAsia="標楷體" w:hAnsi="標楷體" w:hint="eastAsia"/>
                                <w:sz w:val="18"/>
                                <w:szCs w:val="18"/>
                              </w:rPr>
                              <w:t>未列入比較。</w:t>
                            </w:r>
                          </w:p>
                          <w:p w14:paraId="4E830AD9" w14:textId="77777777" w:rsidR="00303C02" w:rsidRPr="00AB55B7" w:rsidRDefault="00303C02" w:rsidP="006367B0">
                            <w:pPr>
                              <w:spacing w:line="200" w:lineRule="exact"/>
                              <w:ind w:leftChars="140" w:left="336" w:firstLineChars="194" w:firstLine="349"/>
                              <w:rPr>
                                <w:rFonts w:ascii="標楷體" w:eastAsia="標楷體" w:hAnsi="標楷體"/>
                                <w:sz w:val="18"/>
                                <w:szCs w:val="18"/>
                              </w:rPr>
                            </w:pPr>
                            <w:r>
                              <w:rPr>
                                <w:rFonts w:ascii="標楷體" w:eastAsia="標楷體" w:hAnsi="標楷體" w:hint="eastAsia"/>
                                <w:sz w:val="18"/>
                                <w:szCs w:val="18"/>
                              </w:rPr>
                              <w:t>2.</w:t>
                            </w:r>
                            <w:r w:rsidRPr="00AB55B7">
                              <w:rPr>
                                <w:rFonts w:ascii="標楷體" w:eastAsia="標楷體" w:hAnsi="標楷體"/>
                                <w:sz w:val="18"/>
                                <w:szCs w:val="18"/>
                              </w:rPr>
                              <w:t>資料來源</w:t>
                            </w:r>
                            <w:r w:rsidRPr="00AB55B7">
                              <w:rPr>
                                <w:rFonts w:ascii="標楷體" w:eastAsia="標楷體" w:hAnsi="標楷體" w:hint="eastAsia"/>
                                <w:sz w:val="18"/>
                                <w:szCs w:val="18"/>
                              </w:rPr>
                              <w:t>：整理自衛福部提供資料。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0730CE" id="Text Box 15" o:spid="_x0000_s1030" type="#_x0000_t202" style="position:absolute;left:0;text-align:left;margin-left:-17.8pt;margin-top:430.75pt;width:540pt;height:267.95pt;z-index:25187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" filled="f" stroked="f">
                <v:textbox>
                  <w:txbxContent>
                    <w:p w14:paraId="73F3B49A" w14:textId="77777777" w:rsidR="00303C02" w:rsidRPr="00AB55B7" w:rsidRDefault="00303C02" w:rsidP="00171022">
                      <w:pPr>
                        <w:jc w:val="center"/>
                        <w:rPr>
                          <w:rFonts w:ascii="標楷體" w:eastAsia="標楷體" w:hAnsi="標楷體"/>
                          <w:b/>
                        </w:rPr>
                      </w:pPr>
                      <w:r w:rsidRPr="00171022">
                        <w:rPr>
                          <w:rFonts w:ascii="標楷體" w:eastAsia="標楷體" w:hAnsi="標楷體" w:hint="eastAsia"/>
                          <w:b/>
                          <w:color w:val="000000" w:themeColor="text1"/>
                        </w:rPr>
                        <w:t>圖</w:t>
                      </w:r>
                      <w:r w:rsidRPr="00171022">
                        <w:rPr>
                          <w:rFonts w:ascii="標楷體" w:eastAsia="標楷體" w:hAnsi="標楷體"/>
                          <w:b/>
                          <w:color w:val="000000" w:themeColor="text1"/>
                        </w:rPr>
                        <w:t>3</w:t>
                      </w:r>
                      <w:r w:rsidRPr="00AB55B7">
                        <w:rPr>
                          <w:rFonts w:ascii="標楷體" w:eastAsia="標楷體" w:hAnsi="標楷體" w:hint="eastAsia"/>
                          <w:b/>
                          <w:color w:val="FF0000"/>
                        </w:rPr>
                        <w:t xml:space="preserve">　</w:t>
                      </w:r>
                      <w:proofErr w:type="gramStart"/>
                      <w:r w:rsidRPr="007E1AD0">
                        <w:rPr>
                          <w:rFonts w:ascii="標楷體" w:eastAsia="標楷體" w:hAnsi="標楷體" w:hint="eastAsia"/>
                          <w:b/>
                          <w:color w:val="000000" w:themeColor="text1"/>
                        </w:rPr>
                        <w:t>1</w:t>
                      </w:r>
                      <w:r w:rsidRPr="007E1AD0">
                        <w:rPr>
                          <w:rFonts w:ascii="標楷體" w:eastAsia="標楷體" w:hAnsi="標楷體"/>
                          <w:b/>
                          <w:color w:val="000000" w:themeColor="text1"/>
                        </w:rPr>
                        <w:t>11</w:t>
                      </w:r>
                      <w:proofErr w:type="gramEnd"/>
                      <w:r w:rsidRPr="007E1AD0">
                        <w:rPr>
                          <w:rFonts w:ascii="標楷體" w:eastAsia="標楷體" w:hAnsi="標楷體" w:hint="eastAsia"/>
                          <w:b/>
                          <w:color w:val="000000" w:themeColor="text1"/>
                        </w:rPr>
                        <w:t>年度各市縣長照</w:t>
                      </w:r>
                      <w:r w:rsidRPr="007E1AD0">
                        <w:rPr>
                          <w:rFonts w:ascii="標楷體" w:eastAsia="標楷體" w:hAnsi="標楷體" w:hint="eastAsia"/>
                          <w:b/>
                          <w:color w:val="000000" w:themeColor="text1"/>
                          <w:spacing w:val="-10"/>
                        </w:rPr>
                        <w:t>服務涵蓋率</w:t>
                      </w:r>
                    </w:p>
                    <w:p w14:paraId="67645DEC" w14:textId="77777777" w:rsidR="00303C02" w:rsidRPr="00AB55B7" w:rsidRDefault="00303C02" w:rsidP="00171022">
                      <w:pPr>
                        <w:snapToGrid w:val="0"/>
                        <w:jc w:val="center"/>
                        <w:rPr>
                          <w:rFonts w:ascii="標楷體" w:eastAsia="標楷體" w:hAnsi="標楷體"/>
                          <w:sz w:val="18"/>
                          <w:szCs w:val="18"/>
                        </w:rPr>
                      </w:pPr>
                      <w:r>
                        <w:rPr>
                          <w:noProof/>
                        </w:rPr>
                        <w:drawing>
                          <wp:inline distT="0" distB="0" distL="0" distR="0" wp14:anchorId="14440745" wp14:editId="7607D121">
                            <wp:extent cx="6362700" cy="2806810"/>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07408D2" w14:textId="77777777" w:rsidR="00303C02" w:rsidRDefault="00303C02" w:rsidP="006367B0">
                      <w:pPr>
                        <w:spacing w:line="200" w:lineRule="exact"/>
                        <w:ind w:firstLineChars="178" w:firstLine="32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：1.107至</w:t>
                      </w:r>
                      <w:proofErr w:type="gramStart"/>
                      <w:r>
                        <w:rPr>
                          <w:rFonts w:ascii="標楷體" w:eastAsia="標楷體" w:hAnsi="標楷體" w:hint="eastAsia"/>
                          <w:sz w:val="18"/>
                          <w:szCs w:val="18"/>
                        </w:rPr>
                        <w:t>110</w:t>
                      </w:r>
                      <w:proofErr w:type="gramEnd"/>
                      <w:r>
                        <w:rPr>
                          <w:rFonts w:ascii="標楷體" w:eastAsia="標楷體" w:hAnsi="標楷體" w:hint="eastAsia"/>
                          <w:sz w:val="18"/>
                          <w:szCs w:val="18"/>
                        </w:rPr>
                        <w:t>年度服務涵蓋率計算方式不同，</w:t>
                      </w:r>
                      <w:proofErr w:type="gramStart"/>
                      <w:r>
                        <w:rPr>
                          <w:rFonts w:ascii="標楷體" w:eastAsia="標楷體" w:hAnsi="標楷體" w:hint="eastAsia"/>
                          <w:sz w:val="18"/>
                          <w:szCs w:val="18"/>
                        </w:rPr>
                        <w:t>爰</w:t>
                      </w:r>
                      <w:proofErr w:type="gramEnd"/>
                      <w:r>
                        <w:rPr>
                          <w:rFonts w:ascii="標楷體" w:eastAsia="標楷體" w:hAnsi="標楷體" w:hint="eastAsia"/>
                          <w:sz w:val="18"/>
                          <w:szCs w:val="18"/>
                        </w:rPr>
                        <w:t>未列入比較。</w:t>
                      </w:r>
                    </w:p>
                    <w:p w14:paraId="4E830AD9" w14:textId="77777777" w:rsidR="00303C02" w:rsidRPr="00AB55B7" w:rsidRDefault="00303C02" w:rsidP="006367B0">
                      <w:pPr>
                        <w:spacing w:line="200" w:lineRule="exact"/>
                        <w:ind w:leftChars="140" w:left="336" w:firstLineChars="194" w:firstLine="349"/>
                        <w:rPr>
                          <w:rFonts w:ascii="標楷體" w:eastAsia="標楷體" w:hAnsi="標楷體"/>
                          <w:sz w:val="18"/>
                          <w:szCs w:val="18"/>
                        </w:rPr>
                      </w:pPr>
                      <w:r>
                        <w:rPr>
                          <w:rFonts w:ascii="標楷體" w:eastAsia="標楷體" w:hAnsi="標楷體" w:hint="eastAsia"/>
                          <w:sz w:val="18"/>
                          <w:szCs w:val="18"/>
                        </w:rPr>
                        <w:t>2.</w:t>
                      </w:r>
                      <w:r w:rsidRPr="00AB55B7">
                        <w:rPr>
                          <w:rFonts w:ascii="標楷體" w:eastAsia="標楷體" w:hAnsi="標楷體"/>
                          <w:sz w:val="18"/>
                          <w:szCs w:val="18"/>
                        </w:rPr>
                        <w:t>資料來源</w:t>
                      </w:r>
                      <w:r w:rsidRPr="00AB55B7">
                        <w:rPr>
                          <w:rFonts w:ascii="標楷體" w:eastAsia="標楷體" w:hAnsi="標楷體" w:hint="eastAsia"/>
                          <w:sz w:val="18"/>
                          <w:szCs w:val="18"/>
                        </w:rPr>
                        <w:t>：整理自衛福部提供資料。</w:t>
                      </w:r>
                    </w:p>
                  </w:txbxContent>
                </v:textbox>
                <w10:wrap type="topAndBottom" anchorx="margin"/>
              </v:shape>
            </w:pict>
          </mc:Fallback>
        </mc:AlternateContent>
      </w:r>
      <w:r w:rsidR="00984D86" w:rsidRPr="004B662C">
        <w:rPr>
          <w:rFonts w:ascii="Times New Roman" w:eastAsia="新細明體" w:hAnsi="Times New Roman" w:cs="Times New Roman"/>
          <w:noProof/>
          <w:color w:val="000000" w:themeColor="text1"/>
          <w:sz w:val="32"/>
          <w:szCs w:val="32"/>
        </w:rPr>
        <mc:AlternateContent>
          <mc:Choice Requires="wps">
            <w:drawing>
              <wp:anchor distT="45720" distB="45720" distL="114300" distR="114300" simplePos="0" relativeHeight="251874304" behindDoc="0" locked="0" layoutInCell="1" allowOverlap="0" wp14:anchorId="30A02869" wp14:editId="684FEAC1">
                <wp:simplePos x="0" y="0"/>
                <wp:positionH relativeFrom="margin">
                  <wp:posOffset>164211</wp:posOffset>
                </wp:positionH>
                <wp:positionV relativeFrom="page">
                  <wp:posOffset>3286099</wp:posOffset>
                </wp:positionV>
                <wp:extent cx="5992495" cy="2976245"/>
                <wp:effectExtent l="0" t="0" r="8255" b="0"/>
                <wp:wrapTopAndBottom/>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2495" cy="2976245"/>
                        </a:xfrm>
                        <a:prstGeom prst="rect">
                          <a:avLst/>
                        </a:prstGeom>
                        <a:solidFill>
                          <a:srgbClr val="FFFFFF"/>
                        </a:solidFill>
                        <a:ln w="9525">
                          <a:noFill/>
                          <a:miter lim="800000"/>
                          <a:headEnd/>
                          <a:tailEnd/>
                        </a:ln>
                      </wps:spPr>
                      <wps:txbx>
                        <w:txbxContent>
                          <w:p w14:paraId="36A4B5DE" w14:textId="37293A10" w:rsidR="00303C02" w:rsidRPr="00CC0198" w:rsidRDefault="00303C02" w:rsidP="00242C55">
                            <w:pPr>
                              <w:spacing w:line="280" w:lineRule="exact"/>
                              <w:ind w:left="673" w:rightChars="-21" w:right="-50" w:hangingChars="280" w:hanging="673"/>
                              <w:jc w:val="center"/>
                              <w:rPr>
                                <w:rFonts w:ascii="標楷體" w:eastAsia="標楷體" w:hAnsi="標楷體"/>
                                <w:b/>
                              </w:rPr>
                            </w:pPr>
                            <w:r w:rsidRPr="00CC0198">
                              <w:rPr>
                                <w:rFonts w:ascii="標楷體" w:eastAsia="標楷體" w:hAnsi="標楷體" w:hint="eastAsia"/>
                                <w:b/>
                              </w:rPr>
                              <w:t>表</w:t>
                            </w:r>
                            <w:r>
                              <w:rPr>
                                <w:rFonts w:ascii="標楷體" w:eastAsia="標楷體" w:hAnsi="標楷體" w:hint="eastAsia"/>
                                <w:b/>
                              </w:rPr>
                              <w:t>3</w:t>
                            </w:r>
                            <w:r w:rsidRPr="00CC0198">
                              <w:rPr>
                                <w:rFonts w:ascii="標楷體" w:eastAsia="標楷體" w:hAnsi="標楷體" w:hint="eastAsia"/>
                                <w:b/>
                              </w:rPr>
                              <w:t xml:space="preserve">　</w:t>
                            </w:r>
                            <w:proofErr w:type="gramStart"/>
                            <w:r w:rsidRPr="00CC0198">
                              <w:rPr>
                                <w:rFonts w:ascii="標楷體" w:eastAsia="標楷體" w:hAnsi="標楷體"/>
                                <w:b/>
                              </w:rPr>
                              <w:t>111</w:t>
                            </w:r>
                            <w:proofErr w:type="gramEnd"/>
                            <w:r>
                              <w:rPr>
                                <w:rFonts w:ascii="標楷體" w:eastAsia="標楷體" w:hAnsi="標楷體"/>
                                <w:b/>
                              </w:rPr>
                              <w:t>年</w:t>
                            </w:r>
                            <w:r>
                              <w:rPr>
                                <w:rFonts w:ascii="標楷體" w:eastAsia="標楷體" w:hAnsi="標楷體" w:hint="eastAsia"/>
                                <w:b/>
                              </w:rPr>
                              <w:t>度</w:t>
                            </w:r>
                            <w:r>
                              <w:rPr>
                                <w:rFonts w:ascii="標楷體" w:eastAsia="標楷體" w:hAnsi="標楷體"/>
                                <w:b/>
                              </w:rPr>
                              <w:t>各市縣</w:t>
                            </w:r>
                            <w:r>
                              <w:rPr>
                                <w:rFonts w:ascii="標楷體" w:eastAsia="標楷體" w:hAnsi="標楷體" w:hint="eastAsia"/>
                                <w:b/>
                              </w:rPr>
                              <w:t>長照服務使用情</w:t>
                            </w:r>
                            <w:r w:rsidRPr="00CC0198">
                              <w:rPr>
                                <w:rFonts w:ascii="標楷體" w:eastAsia="標楷體" w:hAnsi="標楷體"/>
                                <w:b/>
                              </w:rPr>
                              <w:t>形</w:t>
                            </w:r>
                          </w:p>
                          <w:p w14:paraId="67E1E09C" w14:textId="4B03B5D2" w:rsidR="00303C02" w:rsidRPr="00CC0198" w:rsidRDefault="00303C02" w:rsidP="00E028D6">
                            <w:pPr>
                              <w:spacing w:line="240" w:lineRule="exact"/>
                              <w:ind w:left="524" w:rightChars="-22" w:right="-53" w:hangingChars="262" w:hanging="524"/>
                              <w:jc w:val="right"/>
                              <w:rPr>
                                <w:rFonts w:ascii="標楷體" w:eastAsia="標楷體" w:hAnsi="標楷體"/>
                                <w:sz w:val="20"/>
                              </w:rPr>
                            </w:pPr>
                            <w:r w:rsidRPr="00CC0198">
                              <w:rPr>
                                <w:rFonts w:ascii="標楷體" w:eastAsia="標楷體" w:hAnsi="標楷體" w:hint="eastAsia"/>
                                <w:sz w:val="20"/>
                              </w:rPr>
                              <w:t>單位：</w:t>
                            </w:r>
                            <w:r>
                              <w:rPr>
                                <w:rFonts w:ascii="標楷體" w:eastAsia="標楷體" w:hAnsi="標楷體" w:hint="eastAsia"/>
                                <w:sz w:val="20"/>
                              </w:rPr>
                              <w:t>人、</w:t>
                            </w:r>
                            <w:r w:rsidRPr="00CC0198">
                              <w:rPr>
                                <w:rFonts w:ascii="標楷體" w:eastAsia="標楷體" w:hAnsi="標楷體" w:hint="eastAsia"/>
                                <w:sz w:val="20"/>
                              </w:rPr>
                              <w:t>％</w:t>
                            </w:r>
                          </w:p>
                          <w:tbl>
                            <w:tblPr>
                              <w:tblW w:w="92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891"/>
                              <w:gridCol w:w="1233"/>
                              <w:gridCol w:w="1275"/>
                              <w:gridCol w:w="1134"/>
                              <w:gridCol w:w="994"/>
                              <w:gridCol w:w="1273"/>
                              <w:gridCol w:w="1277"/>
                              <w:gridCol w:w="1134"/>
                            </w:tblGrid>
                            <w:tr w:rsidR="00303C02" w:rsidRPr="00CC0198" w14:paraId="2B1AA7D8" w14:textId="77777777" w:rsidTr="002A7193">
                              <w:trPr>
                                <w:trHeight w:val="389"/>
                                <w:tblHeader/>
                              </w:trPr>
                              <w:tc>
                                <w:tcPr>
                                  <w:tcW w:w="891" w:type="dxa"/>
                                  <w:vMerge w:val="restart"/>
                                  <w:tcBorders>
                                    <w:tl2br w:val="single" w:sz="2" w:space="0" w:color="auto"/>
                                  </w:tcBorders>
                                  <w:shd w:val="clear" w:color="auto" w:fill="B6DDE8" w:themeFill="accent5" w:themeFillTint="66"/>
                                  <w:vAlign w:val="center"/>
                                </w:tcPr>
                                <w:p w14:paraId="5F72AE24"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sidRPr="00CC0198">
                                    <w:rPr>
                                      <w:rFonts w:ascii="標楷體" w:eastAsia="標楷體" w:hAnsi="標楷體" w:cs="Times New Roman"/>
                                      <w:color w:val="000000" w:themeColor="text1"/>
                                      <w:spacing w:val="-20"/>
                                      <w:kern w:val="0"/>
                                      <w:sz w:val="20"/>
                                      <w:szCs w:val="20"/>
                                    </w:rPr>
                                    <w:t>項目</w:t>
                                  </w:r>
                                </w:p>
                                <w:p w14:paraId="4D8F8361" w14:textId="77777777" w:rsidR="00303C02" w:rsidRPr="00CC0198" w:rsidRDefault="00303C02" w:rsidP="00F27D1B">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15AFF416" w14:textId="77777777" w:rsidR="00303C02" w:rsidRPr="00CC0198" w:rsidRDefault="00303C02" w:rsidP="00F27D1B">
                                  <w:pPr>
                                    <w:adjustRightInd w:val="0"/>
                                    <w:spacing w:line="240" w:lineRule="exact"/>
                                    <w:ind w:leftChars="-55" w:left="-132" w:firstLineChars="5" w:firstLine="8"/>
                                    <w:textAlignment w:val="baseline"/>
                                    <w:rPr>
                                      <w:rFonts w:ascii="標楷體" w:eastAsia="標楷體" w:hAnsi="標楷體" w:cs="Times New Roman"/>
                                      <w:color w:val="000000" w:themeColor="text1"/>
                                      <w:spacing w:val="-2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1233" w:type="dxa"/>
                                  <w:vMerge w:val="restart"/>
                                  <w:shd w:val="clear" w:color="auto" w:fill="B6DDE8" w:themeFill="accent5" w:themeFillTint="66"/>
                                  <w:vAlign w:val="center"/>
                                </w:tcPr>
                                <w:p w14:paraId="4E2A282D" w14:textId="77777777" w:rsidR="00303C0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長照需求</w:t>
                                  </w:r>
                                </w:p>
                                <w:p w14:paraId="4B8B9353" w14:textId="4FD23438"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推估</w:t>
                                  </w:r>
                                  <w:r w:rsidRPr="00A34A62">
                                    <w:rPr>
                                      <w:rFonts w:ascii="標楷體" w:eastAsia="標楷體" w:hAnsi="標楷體" w:cs="Times New Roman" w:hint="eastAsia"/>
                                      <w:color w:val="000000" w:themeColor="text1"/>
                                      <w:spacing w:val="-10"/>
                                      <w:kern w:val="0"/>
                                      <w:sz w:val="20"/>
                                      <w:szCs w:val="20"/>
                                    </w:rPr>
                                    <w:t>人數</w:t>
                                  </w:r>
                                </w:p>
                              </w:tc>
                              <w:tc>
                                <w:tcPr>
                                  <w:tcW w:w="1275" w:type="dxa"/>
                                  <w:vMerge w:val="restart"/>
                                  <w:tcBorders>
                                    <w:right w:val="single" w:sz="4" w:space="0" w:color="92CDDC" w:themeColor="accent5" w:themeTint="99"/>
                                  </w:tcBorders>
                                  <w:shd w:val="clear" w:color="auto" w:fill="B6DDE8" w:themeFill="accent5" w:themeFillTint="66"/>
                                  <w:vAlign w:val="center"/>
                                </w:tcPr>
                                <w:p w14:paraId="548491E5" w14:textId="77777777" w:rsidR="00303C02" w:rsidRDefault="00303C02" w:rsidP="002A7193">
                                  <w:pPr>
                                    <w:pBdr>
                                      <w:right w:val="single" w:sz="4" w:space="4" w:color="92CDDC" w:themeColor="accent5" w:themeTint="99"/>
                                    </w:pBd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長照服務</w:t>
                                  </w:r>
                                </w:p>
                                <w:p w14:paraId="449FADC5" w14:textId="129E0DD0" w:rsidR="00303C02" w:rsidRPr="00A34A62" w:rsidRDefault="00303C02" w:rsidP="002A7193">
                                  <w:pPr>
                                    <w:pBdr>
                                      <w:right w:val="single" w:sz="4" w:space="4" w:color="92CDDC" w:themeColor="accent5" w:themeTint="99"/>
                                    </w:pBd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使用人數</w:t>
                                  </w:r>
                                </w:p>
                              </w:tc>
                              <w:tc>
                                <w:tcPr>
                                  <w:tcW w:w="1134" w:type="dxa"/>
                                  <w:tcBorders>
                                    <w:left w:val="single" w:sz="4" w:space="0" w:color="92CDDC" w:themeColor="accent5" w:themeTint="99"/>
                                    <w:right w:val="double" w:sz="4" w:space="0" w:color="auto"/>
                                  </w:tcBorders>
                                  <w:shd w:val="clear" w:color="auto" w:fill="B6DDE8" w:themeFill="accent5" w:themeFillTint="66"/>
                                  <w:vAlign w:val="center"/>
                                </w:tcPr>
                                <w:p w14:paraId="3CDA3782" w14:textId="2BB21FBA" w:rsidR="00303C02" w:rsidRPr="00A34A62" w:rsidRDefault="00303C02" w:rsidP="00E028D6">
                                  <w:pPr>
                                    <w:adjustRightInd w:val="0"/>
                                    <w:spacing w:line="240" w:lineRule="exact"/>
                                    <w:ind w:leftChars="-31" w:left="-74" w:firstLineChars="1" w:firstLine="2"/>
                                    <w:jc w:val="center"/>
                                    <w:textAlignment w:val="baseline"/>
                                    <w:rPr>
                                      <w:rFonts w:ascii="標楷體" w:eastAsia="標楷體" w:hAnsi="標楷體" w:cs="Times New Roman"/>
                                      <w:color w:val="000000" w:themeColor="text1"/>
                                      <w:spacing w:val="-10"/>
                                      <w:kern w:val="0"/>
                                      <w:sz w:val="20"/>
                                      <w:szCs w:val="20"/>
                                    </w:rPr>
                                  </w:pPr>
                                </w:p>
                              </w:tc>
                              <w:tc>
                                <w:tcPr>
                                  <w:tcW w:w="994" w:type="dxa"/>
                                  <w:vMerge w:val="restart"/>
                                  <w:tcBorders>
                                    <w:left w:val="double" w:sz="4" w:space="0" w:color="auto"/>
                                    <w:tl2br w:val="single" w:sz="2" w:space="0" w:color="auto"/>
                                  </w:tcBorders>
                                  <w:shd w:val="clear" w:color="auto" w:fill="B6DDE8" w:themeFill="accent5" w:themeFillTint="66"/>
                                  <w:vAlign w:val="center"/>
                                </w:tcPr>
                                <w:p w14:paraId="7E7980DE"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sidRPr="00CC0198">
                                    <w:rPr>
                                      <w:rFonts w:ascii="標楷體" w:eastAsia="標楷體" w:hAnsi="標楷體" w:cs="Times New Roman"/>
                                      <w:color w:val="000000" w:themeColor="text1"/>
                                      <w:spacing w:val="-20"/>
                                      <w:kern w:val="0"/>
                                      <w:sz w:val="20"/>
                                      <w:szCs w:val="20"/>
                                    </w:rPr>
                                    <w:t>項目</w:t>
                                  </w:r>
                                </w:p>
                                <w:p w14:paraId="1651BCD6" w14:textId="77777777" w:rsidR="00303C02" w:rsidRPr="00CC0198" w:rsidRDefault="00303C02" w:rsidP="00F27D1B">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1785708A" w14:textId="58C61EB4" w:rsidR="00303C02" w:rsidRPr="00A34A62" w:rsidRDefault="00303C02" w:rsidP="00F27D1B">
                                  <w:pPr>
                                    <w:adjustRightInd w:val="0"/>
                                    <w:spacing w:line="240" w:lineRule="exact"/>
                                    <w:ind w:leftChars="-55" w:left="-132" w:firstLineChars="5" w:firstLine="8"/>
                                    <w:textAlignment w:val="baseline"/>
                                    <w:rPr>
                                      <w:rFonts w:ascii="標楷體" w:eastAsia="標楷體" w:hAnsi="標楷體" w:cs="Times New Roman"/>
                                      <w:color w:val="000000" w:themeColor="text1"/>
                                      <w:spacing w:val="-1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1273" w:type="dxa"/>
                                  <w:vMerge w:val="restart"/>
                                  <w:shd w:val="clear" w:color="auto" w:fill="B6DDE8" w:themeFill="accent5" w:themeFillTint="66"/>
                                  <w:vAlign w:val="center"/>
                                </w:tcPr>
                                <w:p w14:paraId="50C55BA8" w14:textId="77777777" w:rsidR="00303C0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長照需求</w:t>
                                  </w:r>
                                </w:p>
                                <w:p w14:paraId="753B2264" w14:textId="0BE44F5D"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推估</w:t>
                                  </w:r>
                                  <w:r w:rsidRPr="00A34A62">
                                    <w:rPr>
                                      <w:rFonts w:ascii="標楷體" w:eastAsia="標楷體" w:hAnsi="標楷體" w:cs="Times New Roman" w:hint="eastAsia"/>
                                      <w:color w:val="000000" w:themeColor="text1"/>
                                      <w:spacing w:val="-10"/>
                                      <w:kern w:val="0"/>
                                      <w:sz w:val="20"/>
                                      <w:szCs w:val="20"/>
                                    </w:rPr>
                                    <w:t>人數</w:t>
                                  </w:r>
                                </w:p>
                              </w:tc>
                              <w:tc>
                                <w:tcPr>
                                  <w:tcW w:w="1277" w:type="dxa"/>
                                  <w:vMerge w:val="restart"/>
                                  <w:tcBorders>
                                    <w:right w:val="single" w:sz="2" w:space="0" w:color="B6DDE8" w:themeColor="accent5" w:themeTint="66"/>
                                  </w:tcBorders>
                                  <w:shd w:val="clear" w:color="auto" w:fill="B6DDE8" w:themeFill="accent5" w:themeFillTint="66"/>
                                  <w:vAlign w:val="center"/>
                                </w:tcPr>
                                <w:p w14:paraId="1F96108C" w14:textId="77777777" w:rsidR="00303C0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長照服務</w:t>
                                  </w:r>
                                </w:p>
                                <w:p w14:paraId="78A3425F" w14:textId="1285518C"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使用人數</w:t>
                                  </w:r>
                                </w:p>
                              </w:tc>
                              <w:tc>
                                <w:tcPr>
                                  <w:tcW w:w="1134" w:type="dxa"/>
                                  <w:tcBorders>
                                    <w:left w:val="single" w:sz="2" w:space="0" w:color="B6DDE8" w:themeColor="accent5" w:themeTint="66"/>
                                  </w:tcBorders>
                                  <w:shd w:val="clear" w:color="auto" w:fill="B6DDE8" w:themeFill="accent5" w:themeFillTint="66"/>
                                  <w:vAlign w:val="center"/>
                                </w:tcPr>
                                <w:p w14:paraId="1A904102" w14:textId="149877F0"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p>
                              </w:tc>
                            </w:tr>
                            <w:tr w:rsidR="00303C02" w:rsidRPr="00CC0198" w14:paraId="181E524C" w14:textId="77777777" w:rsidTr="00E028D6">
                              <w:trPr>
                                <w:trHeight w:val="285"/>
                                <w:tblHeader/>
                              </w:trPr>
                              <w:tc>
                                <w:tcPr>
                                  <w:tcW w:w="891" w:type="dxa"/>
                                  <w:vMerge/>
                                  <w:tcBorders>
                                    <w:tl2br w:val="single" w:sz="2" w:space="0" w:color="auto"/>
                                  </w:tcBorders>
                                  <w:shd w:val="clear" w:color="auto" w:fill="B6DDE8" w:themeFill="accent5" w:themeFillTint="66"/>
                                  <w:vAlign w:val="center"/>
                                </w:tcPr>
                                <w:p w14:paraId="24EED6C6"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1233" w:type="dxa"/>
                                  <w:vMerge/>
                                  <w:shd w:val="clear" w:color="auto" w:fill="B6DDE8" w:themeFill="accent5" w:themeFillTint="66"/>
                                  <w:vAlign w:val="center"/>
                                </w:tcPr>
                                <w:p w14:paraId="79B22F63"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275" w:type="dxa"/>
                                  <w:vMerge/>
                                  <w:shd w:val="clear" w:color="auto" w:fill="B6DDE8" w:themeFill="accent5" w:themeFillTint="66"/>
                                  <w:vAlign w:val="center"/>
                                </w:tcPr>
                                <w:p w14:paraId="43D0D16A"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134" w:type="dxa"/>
                                  <w:tcBorders>
                                    <w:right w:val="double" w:sz="4" w:space="0" w:color="auto"/>
                                  </w:tcBorders>
                                  <w:shd w:val="clear" w:color="auto" w:fill="B6DDE8" w:themeFill="accent5" w:themeFillTint="66"/>
                                  <w:vAlign w:val="center"/>
                                </w:tcPr>
                                <w:p w14:paraId="3CFEB171" w14:textId="6B77E029" w:rsidR="00303C02" w:rsidRPr="00A34A62" w:rsidRDefault="00303C02" w:rsidP="00E028D6">
                                  <w:pPr>
                                    <w:adjustRightInd w:val="0"/>
                                    <w:spacing w:line="240" w:lineRule="exact"/>
                                    <w:ind w:leftChars="-31" w:left="-74" w:firstLineChars="1" w:firstLine="2"/>
                                    <w:jc w:val="center"/>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服務涵蓋率</w:t>
                                  </w:r>
                                </w:p>
                              </w:tc>
                              <w:tc>
                                <w:tcPr>
                                  <w:tcW w:w="994" w:type="dxa"/>
                                  <w:vMerge/>
                                  <w:tcBorders>
                                    <w:left w:val="double" w:sz="4" w:space="0" w:color="auto"/>
                                    <w:bottom w:val="single" w:sz="2" w:space="0" w:color="auto"/>
                                    <w:tl2br w:val="single" w:sz="2" w:space="0" w:color="auto"/>
                                  </w:tcBorders>
                                  <w:shd w:val="clear" w:color="auto" w:fill="B6DDE8" w:themeFill="accent5" w:themeFillTint="66"/>
                                  <w:vAlign w:val="center"/>
                                </w:tcPr>
                                <w:p w14:paraId="11E9FF0A"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1273" w:type="dxa"/>
                                  <w:vMerge/>
                                  <w:tcBorders>
                                    <w:bottom w:val="single" w:sz="2" w:space="0" w:color="auto"/>
                                  </w:tcBorders>
                                  <w:shd w:val="clear" w:color="auto" w:fill="B6DDE8" w:themeFill="accent5" w:themeFillTint="66"/>
                                  <w:vAlign w:val="center"/>
                                </w:tcPr>
                                <w:p w14:paraId="58E9E4F1"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277" w:type="dxa"/>
                                  <w:vMerge/>
                                  <w:tcBorders>
                                    <w:bottom w:val="single" w:sz="2" w:space="0" w:color="auto"/>
                                  </w:tcBorders>
                                  <w:shd w:val="clear" w:color="auto" w:fill="B6DDE8" w:themeFill="accent5" w:themeFillTint="66"/>
                                  <w:vAlign w:val="center"/>
                                </w:tcPr>
                                <w:p w14:paraId="2000E83D" w14:textId="77777777"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p>
                              </w:tc>
                              <w:tc>
                                <w:tcPr>
                                  <w:tcW w:w="1134" w:type="dxa"/>
                                  <w:tcBorders>
                                    <w:bottom w:val="single" w:sz="2" w:space="0" w:color="auto"/>
                                  </w:tcBorders>
                                  <w:shd w:val="clear" w:color="auto" w:fill="B6DDE8" w:themeFill="accent5" w:themeFillTint="66"/>
                                  <w:vAlign w:val="center"/>
                                </w:tcPr>
                                <w:p w14:paraId="5DDA3B35" w14:textId="383DEC55"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服務涵蓋率</w:t>
                                  </w:r>
                                </w:p>
                              </w:tc>
                            </w:tr>
                            <w:tr w:rsidR="00303C02" w:rsidRPr="00CC0198" w14:paraId="0069DD43" w14:textId="77777777" w:rsidTr="00E028D6">
                              <w:trPr>
                                <w:trHeight w:val="248"/>
                              </w:trPr>
                              <w:tc>
                                <w:tcPr>
                                  <w:tcW w:w="891" w:type="dxa"/>
                                  <w:shd w:val="clear" w:color="auto" w:fill="auto"/>
                                  <w:vAlign w:val="center"/>
                                </w:tcPr>
                                <w:p w14:paraId="0F21800A" w14:textId="77777777" w:rsidR="00303C02" w:rsidRPr="00CC0198" w:rsidRDefault="00303C02" w:rsidP="00F27D1B">
                                  <w:pPr>
                                    <w:adjustRightInd w:val="0"/>
                                    <w:spacing w:line="240" w:lineRule="exact"/>
                                    <w:jc w:val="center"/>
                                    <w:textAlignment w:val="baseline"/>
                                    <w:rPr>
                                      <w:rFonts w:ascii="標楷體" w:eastAsia="標楷體" w:hAnsi="標楷體" w:cs="Times New Roman"/>
                                      <w:b/>
                                      <w:color w:val="000000" w:themeColor="text1"/>
                                      <w:spacing w:val="-24"/>
                                      <w:kern w:val="0"/>
                                      <w:sz w:val="20"/>
                                      <w:szCs w:val="20"/>
                                    </w:rPr>
                                  </w:pPr>
                                  <w:r w:rsidRPr="00CC0198">
                                    <w:rPr>
                                      <w:rFonts w:ascii="標楷體" w:eastAsia="標楷體" w:hAnsi="標楷體" w:cs="Times New Roman"/>
                                      <w:b/>
                                      <w:color w:val="000000" w:themeColor="text1"/>
                                      <w:spacing w:val="-24"/>
                                      <w:kern w:val="0"/>
                                      <w:sz w:val="20"/>
                                      <w:szCs w:val="20"/>
                                    </w:rPr>
                                    <w:t>合　計</w:t>
                                  </w:r>
                                </w:p>
                              </w:tc>
                              <w:tc>
                                <w:tcPr>
                                  <w:tcW w:w="1233" w:type="dxa"/>
                                  <w:vAlign w:val="center"/>
                                </w:tcPr>
                                <w:p w14:paraId="1339C2EC" w14:textId="77777777" w:rsidR="00303C02" w:rsidRPr="00280FC1"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280FC1">
                                    <w:rPr>
                                      <w:rFonts w:ascii="標楷體" w:eastAsia="標楷體" w:hAnsi="標楷體" w:cs="Times New Roman"/>
                                      <w:b/>
                                      <w:color w:val="000000" w:themeColor="text1"/>
                                      <w:kern w:val="0"/>
                                      <w:sz w:val="20"/>
                                      <w:szCs w:val="20"/>
                                    </w:rPr>
                                    <w:t>829,431</w:t>
                                  </w:r>
                                </w:p>
                              </w:tc>
                              <w:tc>
                                <w:tcPr>
                                  <w:tcW w:w="1275" w:type="dxa"/>
                                  <w:shd w:val="clear" w:color="auto" w:fill="auto"/>
                                  <w:vAlign w:val="center"/>
                                </w:tcPr>
                                <w:p w14:paraId="29F78F8F" w14:textId="77777777" w:rsidR="00303C02" w:rsidRPr="00280FC1"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280FC1">
                                    <w:rPr>
                                      <w:rFonts w:ascii="標楷體" w:eastAsia="標楷體" w:hAnsi="標楷體" w:cs="Times New Roman"/>
                                      <w:b/>
                                      <w:color w:val="000000" w:themeColor="text1"/>
                                      <w:kern w:val="0"/>
                                      <w:sz w:val="20"/>
                                      <w:szCs w:val="20"/>
                                    </w:rPr>
                                    <w:t>576,566</w:t>
                                  </w:r>
                                </w:p>
                              </w:tc>
                              <w:tc>
                                <w:tcPr>
                                  <w:tcW w:w="1134" w:type="dxa"/>
                                  <w:tcBorders>
                                    <w:right w:val="double" w:sz="4" w:space="0" w:color="auto"/>
                                  </w:tcBorders>
                                  <w:vAlign w:val="center"/>
                                </w:tcPr>
                                <w:p w14:paraId="194B20CA" w14:textId="77777777" w:rsidR="00303C02" w:rsidRPr="003E680D" w:rsidRDefault="00303C02" w:rsidP="00BD3154">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3E680D">
                                    <w:rPr>
                                      <w:rFonts w:ascii="標楷體" w:eastAsia="標楷體" w:hAnsi="標楷體" w:cs="Times New Roman"/>
                                      <w:b/>
                                      <w:color w:val="000000" w:themeColor="text1"/>
                                      <w:kern w:val="0"/>
                                      <w:sz w:val="20"/>
                                      <w:szCs w:val="20"/>
                                    </w:rPr>
                                    <w:t>69.51</w:t>
                                  </w:r>
                                </w:p>
                              </w:tc>
                              <w:tc>
                                <w:tcPr>
                                  <w:tcW w:w="4678" w:type="dxa"/>
                                  <w:gridSpan w:val="4"/>
                                  <w:tcBorders>
                                    <w:left w:val="double" w:sz="4" w:space="0" w:color="auto"/>
                                    <w:tl2br w:val="single" w:sz="2" w:space="0" w:color="auto"/>
                                  </w:tcBorders>
                                </w:tcPr>
                                <w:p w14:paraId="3DA86650" w14:textId="7E408186" w:rsidR="00303C02" w:rsidRPr="003E680D"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p>
                              </w:tc>
                            </w:tr>
                            <w:tr w:rsidR="00303C02" w:rsidRPr="00CC0198" w14:paraId="34FAA6CA" w14:textId="77777777" w:rsidTr="00E028D6">
                              <w:trPr>
                                <w:trHeight w:val="248"/>
                              </w:trPr>
                              <w:tc>
                                <w:tcPr>
                                  <w:tcW w:w="891" w:type="dxa"/>
                                  <w:shd w:val="clear" w:color="auto" w:fill="auto"/>
                                  <w:vAlign w:val="center"/>
                                </w:tcPr>
                                <w:p w14:paraId="785A10C7"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臺北市</w:t>
                                  </w:r>
                                </w:p>
                              </w:tc>
                              <w:tc>
                                <w:tcPr>
                                  <w:tcW w:w="1233" w:type="dxa"/>
                                </w:tcPr>
                                <w:p w14:paraId="3242A066" w14:textId="51975E8C"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105,473</w:t>
                                  </w:r>
                                </w:p>
                              </w:tc>
                              <w:tc>
                                <w:tcPr>
                                  <w:tcW w:w="1275" w:type="dxa"/>
                                  <w:shd w:val="clear" w:color="auto" w:fill="auto"/>
                                </w:tcPr>
                                <w:p w14:paraId="411045E4" w14:textId="6D9B9D0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49,925</w:t>
                                  </w:r>
                                </w:p>
                              </w:tc>
                              <w:tc>
                                <w:tcPr>
                                  <w:tcW w:w="1134" w:type="dxa"/>
                                  <w:tcBorders>
                                    <w:right w:val="double" w:sz="4" w:space="0" w:color="auto"/>
                                  </w:tcBorders>
                                </w:tcPr>
                                <w:p w14:paraId="285617B1" w14:textId="21559F2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47.33</w:t>
                                  </w:r>
                                </w:p>
                              </w:tc>
                              <w:tc>
                                <w:tcPr>
                                  <w:tcW w:w="994" w:type="dxa"/>
                                  <w:tcBorders>
                                    <w:left w:val="double" w:sz="4" w:space="0" w:color="auto"/>
                                  </w:tcBorders>
                                  <w:vAlign w:val="center"/>
                                </w:tcPr>
                                <w:p w14:paraId="09D7AF4E" w14:textId="2F1FC45D"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彰化縣</w:t>
                                  </w:r>
                                </w:p>
                              </w:tc>
                              <w:tc>
                                <w:tcPr>
                                  <w:tcW w:w="1273" w:type="dxa"/>
                                </w:tcPr>
                                <w:p w14:paraId="326CFA2F" w14:textId="16180F3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45,596</w:t>
                                  </w:r>
                                </w:p>
                              </w:tc>
                              <w:tc>
                                <w:tcPr>
                                  <w:tcW w:w="1277" w:type="dxa"/>
                                </w:tcPr>
                                <w:p w14:paraId="19C6B56B" w14:textId="66BC80D2"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36,405</w:t>
                                  </w:r>
                                </w:p>
                              </w:tc>
                              <w:tc>
                                <w:tcPr>
                                  <w:tcW w:w="1134" w:type="dxa"/>
                                </w:tcPr>
                                <w:p w14:paraId="772A8343" w14:textId="6628078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79.84</w:t>
                                  </w:r>
                                </w:p>
                              </w:tc>
                            </w:tr>
                            <w:tr w:rsidR="00303C02" w:rsidRPr="00CC0198" w14:paraId="4F198C9F" w14:textId="77777777" w:rsidTr="00E028D6">
                              <w:trPr>
                                <w:trHeight w:val="248"/>
                              </w:trPr>
                              <w:tc>
                                <w:tcPr>
                                  <w:tcW w:w="891" w:type="dxa"/>
                                  <w:shd w:val="clear" w:color="auto" w:fill="auto"/>
                                  <w:vAlign w:val="center"/>
                                </w:tcPr>
                                <w:p w14:paraId="0EDD5A32"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新北市</w:t>
                                  </w:r>
                                </w:p>
                              </w:tc>
                              <w:tc>
                                <w:tcPr>
                                  <w:tcW w:w="1233" w:type="dxa"/>
                                </w:tcPr>
                                <w:p w14:paraId="5CD9D63A" w14:textId="4720B24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136,398</w:t>
                                  </w:r>
                                </w:p>
                              </w:tc>
                              <w:tc>
                                <w:tcPr>
                                  <w:tcW w:w="1275" w:type="dxa"/>
                                  <w:shd w:val="clear" w:color="auto" w:fill="auto"/>
                                </w:tcPr>
                                <w:p w14:paraId="2BFC5367" w14:textId="605EC1B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79,638</w:t>
                                  </w:r>
                                </w:p>
                              </w:tc>
                              <w:tc>
                                <w:tcPr>
                                  <w:tcW w:w="1134" w:type="dxa"/>
                                  <w:tcBorders>
                                    <w:right w:val="double" w:sz="4" w:space="0" w:color="auto"/>
                                  </w:tcBorders>
                                </w:tcPr>
                                <w:p w14:paraId="0A185237" w14:textId="246832FD"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58.39</w:t>
                                  </w:r>
                                </w:p>
                              </w:tc>
                              <w:tc>
                                <w:tcPr>
                                  <w:tcW w:w="994" w:type="dxa"/>
                                  <w:tcBorders>
                                    <w:left w:val="double" w:sz="4" w:space="0" w:color="auto"/>
                                  </w:tcBorders>
                                  <w:vAlign w:val="center"/>
                                </w:tcPr>
                                <w:p w14:paraId="6216B982" w14:textId="70BCEB57"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南投縣</w:t>
                                  </w:r>
                                </w:p>
                              </w:tc>
                              <w:tc>
                                <w:tcPr>
                                  <w:tcW w:w="1273" w:type="dxa"/>
                                </w:tcPr>
                                <w:p w14:paraId="1CD78C8A" w14:textId="3FBC8A1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19,826</w:t>
                                  </w:r>
                                </w:p>
                              </w:tc>
                              <w:tc>
                                <w:tcPr>
                                  <w:tcW w:w="1277" w:type="dxa"/>
                                </w:tcPr>
                                <w:p w14:paraId="14375B95" w14:textId="6361D2F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19,640</w:t>
                                  </w:r>
                                </w:p>
                              </w:tc>
                              <w:tc>
                                <w:tcPr>
                                  <w:tcW w:w="1134" w:type="dxa"/>
                                </w:tcPr>
                                <w:p w14:paraId="2AC1279D" w14:textId="4307DD6E"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99.06</w:t>
                                  </w:r>
                                </w:p>
                              </w:tc>
                            </w:tr>
                            <w:tr w:rsidR="00303C02" w:rsidRPr="00CC0198" w14:paraId="29DA9DE2" w14:textId="77777777" w:rsidTr="00E028D6">
                              <w:trPr>
                                <w:trHeight w:val="248"/>
                              </w:trPr>
                              <w:tc>
                                <w:tcPr>
                                  <w:tcW w:w="891" w:type="dxa"/>
                                  <w:shd w:val="clear" w:color="auto" w:fill="auto"/>
                                  <w:vAlign w:val="center"/>
                                </w:tcPr>
                                <w:p w14:paraId="2234A0C1"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桃園市</w:t>
                                  </w:r>
                                </w:p>
                              </w:tc>
                              <w:tc>
                                <w:tcPr>
                                  <w:tcW w:w="1233" w:type="dxa"/>
                                </w:tcPr>
                                <w:p w14:paraId="5807E2A8" w14:textId="529C9A95"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66,079</w:t>
                                  </w:r>
                                </w:p>
                              </w:tc>
                              <w:tc>
                                <w:tcPr>
                                  <w:tcW w:w="1275" w:type="dxa"/>
                                  <w:shd w:val="clear" w:color="auto" w:fill="auto"/>
                                </w:tcPr>
                                <w:p w14:paraId="418F1901" w14:textId="1059BE4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42,024</w:t>
                                  </w:r>
                                </w:p>
                              </w:tc>
                              <w:tc>
                                <w:tcPr>
                                  <w:tcW w:w="1134" w:type="dxa"/>
                                  <w:tcBorders>
                                    <w:right w:val="double" w:sz="4" w:space="0" w:color="auto"/>
                                  </w:tcBorders>
                                </w:tcPr>
                                <w:p w14:paraId="29BF0A44" w14:textId="1E2FDC4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63.60</w:t>
                                  </w:r>
                                </w:p>
                              </w:tc>
                              <w:tc>
                                <w:tcPr>
                                  <w:tcW w:w="994" w:type="dxa"/>
                                  <w:tcBorders>
                                    <w:left w:val="double" w:sz="4" w:space="0" w:color="auto"/>
                                  </w:tcBorders>
                                  <w:vAlign w:val="center"/>
                                </w:tcPr>
                                <w:p w14:paraId="20F99072" w14:textId="1A9D545B"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雲林縣</w:t>
                                  </w:r>
                                </w:p>
                              </w:tc>
                              <w:tc>
                                <w:tcPr>
                                  <w:tcW w:w="1273" w:type="dxa"/>
                                </w:tcPr>
                                <w:p w14:paraId="212732AB" w14:textId="1FCA270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27,514</w:t>
                                  </w:r>
                                </w:p>
                              </w:tc>
                              <w:tc>
                                <w:tcPr>
                                  <w:tcW w:w="1277" w:type="dxa"/>
                                </w:tcPr>
                                <w:p w14:paraId="77CF8802" w14:textId="585209B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21,390</w:t>
                                  </w:r>
                                </w:p>
                              </w:tc>
                              <w:tc>
                                <w:tcPr>
                                  <w:tcW w:w="1134" w:type="dxa"/>
                                </w:tcPr>
                                <w:p w14:paraId="6FA1B646" w14:textId="127D425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77.74</w:t>
                                  </w:r>
                                </w:p>
                              </w:tc>
                            </w:tr>
                            <w:tr w:rsidR="00303C02" w:rsidRPr="00CC0198" w14:paraId="3525AF0B" w14:textId="77777777" w:rsidTr="00E028D6">
                              <w:trPr>
                                <w:trHeight w:val="248"/>
                              </w:trPr>
                              <w:tc>
                                <w:tcPr>
                                  <w:tcW w:w="891" w:type="dxa"/>
                                  <w:shd w:val="clear" w:color="auto" w:fill="auto"/>
                                  <w:vAlign w:val="center"/>
                                </w:tcPr>
                                <w:p w14:paraId="42E7A3B8"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中市</w:t>
                                  </w:r>
                                </w:p>
                              </w:tc>
                              <w:tc>
                                <w:tcPr>
                                  <w:tcW w:w="1233" w:type="dxa"/>
                                </w:tcPr>
                                <w:p w14:paraId="4B80A1A9" w14:textId="7B43B93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85,988</w:t>
                                  </w:r>
                                </w:p>
                              </w:tc>
                              <w:tc>
                                <w:tcPr>
                                  <w:tcW w:w="1275" w:type="dxa"/>
                                  <w:shd w:val="clear" w:color="auto" w:fill="auto"/>
                                </w:tcPr>
                                <w:p w14:paraId="20C6A5BD" w14:textId="6FAE088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65,608</w:t>
                                  </w:r>
                                </w:p>
                              </w:tc>
                              <w:tc>
                                <w:tcPr>
                                  <w:tcW w:w="1134" w:type="dxa"/>
                                  <w:tcBorders>
                                    <w:right w:val="double" w:sz="4" w:space="0" w:color="auto"/>
                                  </w:tcBorders>
                                </w:tcPr>
                                <w:p w14:paraId="7FD1193A" w14:textId="7360AC81"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76.30</w:t>
                                  </w:r>
                                </w:p>
                              </w:tc>
                              <w:tc>
                                <w:tcPr>
                                  <w:tcW w:w="994" w:type="dxa"/>
                                  <w:tcBorders>
                                    <w:left w:val="double" w:sz="4" w:space="0" w:color="auto"/>
                                  </w:tcBorders>
                                  <w:vAlign w:val="center"/>
                                </w:tcPr>
                                <w:p w14:paraId="13C1B08C" w14:textId="20B9E254"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嘉義縣</w:t>
                                  </w:r>
                                </w:p>
                              </w:tc>
                              <w:tc>
                                <w:tcPr>
                                  <w:tcW w:w="1273" w:type="dxa"/>
                                </w:tcPr>
                                <w:p w14:paraId="089EA2AF" w14:textId="15E5E7D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21,588</w:t>
                                  </w:r>
                                </w:p>
                              </w:tc>
                              <w:tc>
                                <w:tcPr>
                                  <w:tcW w:w="1277" w:type="dxa"/>
                                </w:tcPr>
                                <w:p w14:paraId="48D3D36A" w14:textId="66FA36A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19,825</w:t>
                                  </w:r>
                                </w:p>
                              </w:tc>
                              <w:tc>
                                <w:tcPr>
                                  <w:tcW w:w="1134" w:type="dxa"/>
                                </w:tcPr>
                                <w:p w14:paraId="01625A0F" w14:textId="4E64B4D3"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91.83</w:t>
                                  </w:r>
                                </w:p>
                              </w:tc>
                            </w:tr>
                            <w:tr w:rsidR="00303C02" w:rsidRPr="00CC0198" w14:paraId="3CF00980" w14:textId="77777777" w:rsidTr="00E028D6">
                              <w:trPr>
                                <w:trHeight w:val="248"/>
                              </w:trPr>
                              <w:tc>
                                <w:tcPr>
                                  <w:tcW w:w="891" w:type="dxa"/>
                                  <w:shd w:val="clear" w:color="auto" w:fill="auto"/>
                                  <w:vAlign w:val="center"/>
                                </w:tcPr>
                                <w:p w14:paraId="01B8F851"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南市</w:t>
                                  </w:r>
                                </w:p>
                              </w:tc>
                              <w:tc>
                                <w:tcPr>
                                  <w:tcW w:w="1233" w:type="dxa"/>
                                </w:tcPr>
                                <w:p w14:paraId="301AE6B3" w14:textId="0BC84802"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67,325</w:t>
                                  </w:r>
                                </w:p>
                              </w:tc>
                              <w:tc>
                                <w:tcPr>
                                  <w:tcW w:w="1275" w:type="dxa"/>
                                  <w:shd w:val="clear" w:color="auto" w:fill="auto"/>
                                </w:tcPr>
                                <w:p w14:paraId="131123C2" w14:textId="321C45B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55,037</w:t>
                                  </w:r>
                                </w:p>
                              </w:tc>
                              <w:tc>
                                <w:tcPr>
                                  <w:tcW w:w="1134" w:type="dxa"/>
                                  <w:tcBorders>
                                    <w:right w:val="double" w:sz="4" w:space="0" w:color="auto"/>
                                  </w:tcBorders>
                                </w:tcPr>
                                <w:p w14:paraId="13957739" w14:textId="363ED2CB"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81.75</w:t>
                                  </w:r>
                                </w:p>
                              </w:tc>
                              <w:tc>
                                <w:tcPr>
                                  <w:tcW w:w="994" w:type="dxa"/>
                                  <w:tcBorders>
                                    <w:left w:val="double" w:sz="4" w:space="0" w:color="auto"/>
                                  </w:tcBorders>
                                  <w:vAlign w:val="center"/>
                                </w:tcPr>
                                <w:p w14:paraId="680B8834" w14:textId="162C7DFF"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嘉義市</w:t>
                                  </w:r>
                                </w:p>
                              </w:tc>
                              <w:tc>
                                <w:tcPr>
                                  <w:tcW w:w="1273" w:type="dxa"/>
                                </w:tcPr>
                                <w:p w14:paraId="1D7527D2" w14:textId="446052B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9,417</w:t>
                                  </w:r>
                                </w:p>
                              </w:tc>
                              <w:tc>
                                <w:tcPr>
                                  <w:tcW w:w="1277" w:type="dxa"/>
                                </w:tcPr>
                                <w:p w14:paraId="328554E5" w14:textId="6D404BD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7,964</w:t>
                                  </w:r>
                                </w:p>
                              </w:tc>
                              <w:tc>
                                <w:tcPr>
                                  <w:tcW w:w="1134" w:type="dxa"/>
                                </w:tcPr>
                                <w:p w14:paraId="4016921C" w14:textId="6C38ACBE"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84.57</w:t>
                                  </w:r>
                                </w:p>
                              </w:tc>
                            </w:tr>
                            <w:tr w:rsidR="00303C02" w:rsidRPr="00CC0198" w14:paraId="7FCFBBBA" w14:textId="77777777" w:rsidTr="00E028D6">
                              <w:trPr>
                                <w:trHeight w:val="248"/>
                              </w:trPr>
                              <w:tc>
                                <w:tcPr>
                                  <w:tcW w:w="891" w:type="dxa"/>
                                  <w:shd w:val="clear" w:color="auto" w:fill="auto"/>
                                  <w:vAlign w:val="center"/>
                                </w:tcPr>
                                <w:p w14:paraId="5FA9385C"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高雄市</w:t>
                                  </w:r>
                                </w:p>
                              </w:tc>
                              <w:tc>
                                <w:tcPr>
                                  <w:tcW w:w="1233" w:type="dxa"/>
                                </w:tcPr>
                                <w:p w14:paraId="79E3F87C" w14:textId="095A19F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100,332</w:t>
                                  </w:r>
                                </w:p>
                              </w:tc>
                              <w:tc>
                                <w:tcPr>
                                  <w:tcW w:w="1275" w:type="dxa"/>
                                  <w:shd w:val="clear" w:color="auto" w:fill="auto"/>
                                </w:tcPr>
                                <w:p w14:paraId="39C0AFCC" w14:textId="0BAA6DCD"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69,095</w:t>
                                  </w:r>
                                </w:p>
                              </w:tc>
                              <w:tc>
                                <w:tcPr>
                                  <w:tcW w:w="1134" w:type="dxa"/>
                                  <w:tcBorders>
                                    <w:right w:val="double" w:sz="4" w:space="0" w:color="auto"/>
                                  </w:tcBorders>
                                </w:tcPr>
                                <w:p w14:paraId="3024FD9A" w14:textId="3A77EC1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68.87</w:t>
                                  </w:r>
                                </w:p>
                              </w:tc>
                              <w:tc>
                                <w:tcPr>
                                  <w:tcW w:w="994" w:type="dxa"/>
                                  <w:tcBorders>
                                    <w:left w:val="double" w:sz="4" w:space="0" w:color="auto"/>
                                  </w:tcBorders>
                                  <w:vAlign w:val="center"/>
                                </w:tcPr>
                                <w:p w14:paraId="1621C448" w14:textId="43EA4C12"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屏東縣</w:t>
                                  </w:r>
                                </w:p>
                              </w:tc>
                              <w:tc>
                                <w:tcPr>
                                  <w:tcW w:w="1273" w:type="dxa"/>
                                </w:tcPr>
                                <w:p w14:paraId="2873AEA3" w14:textId="40675421"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32,042</w:t>
                                  </w:r>
                                </w:p>
                              </w:tc>
                              <w:tc>
                                <w:tcPr>
                                  <w:tcW w:w="1277" w:type="dxa"/>
                                </w:tcPr>
                                <w:p w14:paraId="78FF6AB1" w14:textId="1D544DE3"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30,047</w:t>
                                  </w:r>
                                </w:p>
                              </w:tc>
                              <w:tc>
                                <w:tcPr>
                                  <w:tcW w:w="1134" w:type="dxa"/>
                                </w:tcPr>
                                <w:p w14:paraId="79AD1370" w14:textId="20BEC656"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93.77</w:t>
                                  </w:r>
                                </w:p>
                              </w:tc>
                            </w:tr>
                            <w:tr w:rsidR="00303C02" w:rsidRPr="00CC0198" w14:paraId="29D75CEB" w14:textId="77777777" w:rsidTr="00E028D6">
                              <w:trPr>
                                <w:trHeight w:val="248"/>
                              </w:trPr>
                              <w:tc>
                                <w:tcPr>
                                  <w:tcW w:w="891" w:type="dxa"/>
                                  <w:shd w:val="clear" w:color="auto" w:fill="auto"/>
                                  <w:vAlign w:val="center"/>
                                </w:tcPr>
                                <w:p w14:paraId="5F61BB24"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基隆市</w:t>
                                  </w:r>
                                </w:p>
                              </w:tc>
                              <w:tc>
                                <w:tcPr>
                                  <w:tcW w:w="1233" w:type="dxa"/>
                                </w:tcPr>
                                <w:p w14:paraId="4355358F" w14:textId="4294926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14,035</w:t>
                                  </w:r>
                                </w:p>
                              </w:tc>
                              <w:tc>
                                <w:tcPr>
                                  <w:tcW w:w="1275" w:type="dxa"/>
                                  <w:shd w:val="clear" w:color="auto" w:fill="auto"/>
                                </w:tcPr>
                                <w:p w14:paraId="36F494DA" w14:textId="332FD52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7,766</w:t>
                                  </w:r>
                                </w:p>
                              </w:tc>
                              <w:tc>
                                <w:tcPr>
                                  <w:tcW w:w="1134" w:type="dxa"/>
                                  <w:tcBorders>
                                    <w:right w:val="double" w:sz="4" w:space="0" w:color="auto"/>
                                  </w:tcBorders>
                                </w:tcPr>
                                <w:p w14:paraId="5FFF4A3B" w14:textId="324CD609"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55.33</w:t>
                                  </w:r>
                                </w:p>
                              </w:tc>
                              <w:tc>
                                <w:tcPr>
                                  <w:tcW w:w="994" w:type="dxa"/>
                                  <w:tcBorders>
                                    <w:left w:val="double" w:sz="4" w:space="0" w:color="auto"/>
                                  </w:tcBorders>
                                  <w:vAlign w:val="center"/>
                                </w:tcPr>
                                <w:p w14:paraId="5FCFADDF" w14:textId="0E751D5E"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花蓮縣</w:t>
                                  </w:r>
                                </w:p>
                              </w:tc>
                              <w:tc>
                                <w:tcPr>
                                  <w:tcW w:w="1273" w:type="dxa"/>
                                </w:tcPr>
                                <w:p w14:paraId="3D4E2831" w14:textId="0CD6BD2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13,026</w:t>
                                  </w:r>
                                </w:p>
                              </w:tc>
                              <w:tc>
                                <w:tcPr>
                                  <w:tcW w:w="1277" w:type="dxa"/>
                                </w:tcPr>
                                <w:p w14:paraId="7A68B404" w14:textId="5C526043"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13,018</w:t>
                                  </w:r>
                                </w:p>
                              </w:tc>
                              <w:tc>
                                <w:tcPr>
                                  <w:tcW w:w="1134" w:type="dxa"/>
                                </w:tcPr>
                                <w:p w14:paraId="1DCF03F4" w14:textId="48A6E96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99.94</w:t>
                                  </w:r>
                                </w:p>
                              </w:tc>
                            </w:tr>
                            <w:tr w:rsidR="00303C02" w:rsidRPr="00CC0198" w14:paraId="45C4CDBC" w14:textId="77777777" w:rsidTr="00E028D6">
                              <w:trPr>
                                <w:trHeight w:val="248"/>
                              </w:trPr>
                              <w:tc>
                                <w:tcPr>
                                  <w:tcW w:w="891" w:type="dxa"/>
                                  <w:shd w:val="clear" w:color="auto" w:fill="auto"/>
                                  <w:vAlign w:val="center"/>
                                </w:tcPr>
                                <w:p w14:paraId="46145C77"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宜蘭縣</w:t>
                                  </w:r>
                                </w:p>
                              </w:tc>
                              <w:tc>
                                <w:tcPr>
                                  <w:tcW w:w="1233" w:type="dxa"/>
                                </w:tcPr>
                                <w:p w14:paraId="162C2ACF" w14:textId="693AFD9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17,027</w:t>
                                  </w:r>
                                </w:p>
                              </w:tc>
                              <w:tc>
                                <w:tcPr>
                                  <w:tcW w:w="1275" w:type="dxa"/>
                                  <w:shd w:val="clear" w:color="auto" w:fill="auto"/>
                                </w:tcPr>
                                <w:p w14:paraId="3772F80E" w14:textId="2B266AF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13,997</w:t>
                                  </w:r>
                                </w:p>
                              </w:tc>
                              <w:tc>
                                <w:tcPr>
                                  <w:tcW w:w="1134" w:type="dxa"/>
                                  <w:tcBorders>
                                    <w:right w:val="double" w:sz="4" w:space="0" w:color="auto"/>
                                  </w:tcBorders>
                                </w:tcPr>
                                <w:p w14:paraId="50A2F50C" w14:textId="5B3C4E4C"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82.20</w:t>
                                  </w:r>
                                </w:p>
                              </w:tc>
                              <w:tc>
                                <w:tcPr>
                                  <w:tcW w:w="994" w:type="dxa"/>
                                  <w:tcBorders>
                                    <w:left w:val="double" w:sz="4" w:space="0" w:color="auto"/>
                                  </w:tcBorders>
                                  <w:vAlign w:val="center"/>
                                </w:tcPr>
                                <w:p w14:paraId="169F9D89" w14:textId="3DF455EC"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東縣</w:t>
                                  </w:r>
                                </w:p>
                              </w:tc>
                              <w:tc>
                                <w:tcPr>
                                  <w:tcW w:w="1273" w:type="dxa"/>
                                </w:tcPr>
                                <w:p w14:paraId="046B51E3" w14:textId="46B1E43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8,836</w:t>
                                  </w:r>
                                </w:p>
                              </w:tc>
                              <w:tc>
                                <w:tcPr>
                                  <w:tcW w:w="1277" w:type="dxa"/>
                                </w:tcPr>
                                <w:p w14:paraId="24311F06" w14:textId="764B00BB"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8,443</w:t>
                                  </w:r>
                                </w:p>
                              </w:tc>
                              <w:tc>
                                <w:tcPr>
                                  <w:tcW w:w="1134" w:type="dxa"/>
                                </w:tcPr>
                                <w:p w14:paraId="0B7FED71" w14:textId="4DA6B69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95.55</w:t>
                                  </w:r>
                                </w:p>
                              </w:tc>
                            </w:tr>
                            <w:tr w:rsidR="00303C02" w:rsidRPr="00CC0198" w14:paraId="6877D3DB" w14:textId="77777777" w:rsidTr="00E028D6">
                              <w:trPr>
                                <w:trHeight w:val="248"/>
                              </w:trPr>
                              <w:tc>
                                <w:tcPr>
                                  <w:tcW w:w="891" w:type="dxa"/>
                                  <w:shd w:val="clear" w:color="auto" w:fill="auto"/>
                                  <w:vAlign w:val="center"/>
                                </w:tcPr>
                                <w:p w14:paraId="2A157C4A"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新竹縣</w:t>
                                  </w:r>
                                </w:p>
                              </w:tc>
                              <w:tc>
                                <w:tcPr>
                                  <w:tcW w:w="1233" w:type="dxa"/>
                                </w:tcPr>
                                <w:p w14:paraId="154DF84E" w14:textId="6792E14F"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16,680</w:t>
                                  </w:r>
                                </w:p>
                              </w:tc>
                              <w:tc>
                                <w:tcPr>
                                  <w:tcW w:w="1275" w:type="dxa"/>
                                  <w:shd w:val="clear" w:color="auto" w:fill="auto"/>
                                </w:tcPr>
                                <w:p w14:paraId="6B3B7E82" w14:textId="3F2D52DB"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10,779</w:t>
                                  </w:r>
                                </w:p>
                              </w:tc>
                              <w:tc>
                                <w:tcPr>
                                  <w:tcW w:w="1134" w:type="dxa"/>
                                  <w:tcBorders>
                                    <w:right w:val="double" w:sz="4" w:space="0" w:color="auto"/>
                                  </w:tcBorders>
                                </w:tcPr>
                                <w:p w14:paraId="64712794" w14:textId="007998A0"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64.62</w:t>
                                  </w:r>
                                </w:p>
                              </w:tc>
                              <w:tc>
                                <w:tcPr>
                                  <w:tcW w:w="994" w:type="dxa"/>
                                  <w:tcBorders>
                                    <w:left w:val="double" w:sz="4" w:space="0" w:color="auto"/>
                                  </w:tcBorders>
                                  <w:vAlign w:val="center"/>
                                </w:tcPr>
                                <w:p w14:paraId="64083766" w14:textId="6191101B"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澎湖縣</w:t>
                                  </w:r>
                                </w:p>
                              </w:tc>
                              <w:tc>
                                <w:tcPr>
                                  <w:tcW w:w="1273" w:type="dxa"/>
                                </w:tcPr>
                                <w:p w14:paraId="2A422DB5" w14:textId="751B1C5D"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3,908</w:t>
                                  </w:r>
                                </w:p>
                              </w:tc>
                              <w:tc>
                                <w:tcPr>
                                  <w:tcW w:w="1277" w:type="dxa"/>
                                </w:tcPr>
                                <w:p w14:paraId="47E03093" w14:textId="4C4277E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2,873</w:t>
                                  </w:r>
                                </w:p>
                              </w:tc>
                              <w:tc>
                                <w:tcPr>
                                  <w:tcW w:w="1134" w:type="dxa"/>
                                </w:tcPr>
                                <w:p w14:paraId="7EB45D9A" w14:textId="426A2AA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73.52</w:t>
                                  </w:r>
                                </w:p>
                              </w:tc>
                            </w:tr>
                            <w:tr w:rsidR="00303C02" w:rsidRPr="00CC0198" w14:paraId="68FBBB13" w14:textId="77777777" w:rsidTr="00E028D6">
                              <w:trPr>
                                <w:trHeight w:val="248"/>
                              </w:trPr>
                              <w:tc>
                                <w:tcPr>
                                  <w:tcW w:w="891" w:type="dxa"/>
                                  <w:shd w:val="clear" w:color="auto" w:fill="auto"/>
                                  <w:vAlign w:val="center"/>
                                </w:tcPr>
                                <w:p w14:paraId="58075C96"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新竹市</w:t>
                                  </w:r>
                                </w:p>
                              </w:tc>
                              <w:tc>
                                <w:tcPr>
                                  <w:tcW w:w="1233" w:type="dxa"/>
                                </w:tcPr>
                                <w:p w14:paraId="2D77D324" w14:textId="7830BB75"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13,211</w:t>
                                  </w:r>
                                </w:p>
                              </w:tc>
                              <w:tc>
                                <w:tcPr>
                                  <w:tcW w:w="1275" w:type="dxa"/>
                                  <w:shd w:val="clear" w:color="auto" w:fill="auto"/>
                                </w:tcPr>
                                <w:p w14:paraId="68EBCE16" w14:textId="59319E6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8,086</w:t>
                                  </w:r>
                                </w:p>
                              </w:tc>
                              <w:tc>
                                <w:tcPr>
                                  <w:tcW w:w="1134" w:type="dxa"/>
                                  <w:tcBorders>
                                    <w:right w:val="double" w:sz="4" w:space="0" w:color="auto"/>
                                  </w:tcBorders>
                                </w:tcPr>
                                <w:p w14:paraId="394E232B" w14:textId="3258796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61.21</w:t>
                                  </w:r>
                                </w:p>
                              </w:tc>
                              <w:tc>
                                <w:tcPr>
                                  <w:tcW w:w="994" w:type="dxa"/>
                                  <w:tcBorders>
                                    <w:left w:val="double" w:sz="4" w:space="0" w:color="auto"/>
                                  </w:tcBorders>
                                  <w:vAlign w:val="center"/>
                                </w:tcPr>
                                <w:p w14:paraId="05A80829" w14:textId="1523BFB1"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金門縣</w:t>
                                  </w:r>
                                </w:p>
                              </w:tc>
                              <w:tc>
                                <w:tcPr>
                                  <w:tcW w:w="1273" w:type="dxa"/>
                                </w:tcPr>
                                <w:p w14:paraId="1A4DB0B6" w14:textId="79C0BEDC"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4,569</w:t>
                                  </w:r>
                                </w:p>
                              </w:tc>
                              <w:tc>
                                <w:tcPr>
                                  <w:tcW w:w="1277" w:type="dxa"/>
                                </w:tcPr>
                                <w:p w14:paraId="31810937" w14:textId="7515D90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1,708</w:t>
                                  </w:r>
                                </w:p>
                              </w:tc>
                              <w:tc>
                                <w:tcPr>
                                  <w:tcW w:w="1134" w:type="dxa"/>
                                </w:tcPr>
                                <w:p w14:paraId="3E4B4751" w14:textId="733B8C4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37.38</w:t>
                                  </w:r>
                                </w:p>
                              </w:tc>
                            </w:tr>
                            <w:tr w:rsidR="00303C02" w:rsidRPr="00CC0198" w14:paraId="3AC6EA35" w14:textId="77777777" w:rsidTr="00E028D6">
                              <w:trPr>
                                <w:trHeight w:val="248"/>
                              </w:trPr>
                              <w:tc>
                                <w:tcPr>
                                  <w:tcW w:w="891" w:type="dxa"/>
                                  <w:shd w:val="clear" w:color="auto" w:fill="auto"/>
                                  <w:vAlign w:val="center"/>
                                </w:tcPr>
                                <w:p w14:paraId="1C44C124"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苗栗縣</w:t>
                                  </w:r>
                                </w:p>
                              </w:tc>
                              <w:tc>
                                <w:tcPr>
                                  <w:tcW w:w="1233" w:type="dxa"/>
                                </w:tcPr>
                                <w:p w14:paraId="14B23183" w14:textId="594CA8D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20,179</w:t>
                                  </w:r>
                                </w:p>
                              </w:tc>
                              <w:tc>
                                <w:tcPr>
                                  <w:tcW w:w="1275" w:type="dxa"/>
                                  <w:shd w:val="clear" w:color="auto" w:fill="auto"/>
                                </w:tcPr>
                                <w:p w14:paraId="1322213F" w14:textId="432CAD6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13,220</w:t>
                                  </w:r>
                                </w:p>
                              </w:tc>
                              <w:tc>
                                <w:tcPr>
                                  <w:tcW w:w="1134" w:type="dxa"/>
                                  <w:tcBorders>
                                    <w:right w:val="double" w:sz="4" w:space="0" w:color="auto"/>
                                  </w:tcBorders>
                                </w:tcPr>
                                <w:p w14:paraId="1F621946" w14:textId="6E4BD15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65.51</w:t>
                                  </w:r>
                                </w:p>
                              </w:tc>
                              <w:tc>
                                <w:tcPr>
                                  <w:tcW w:w="994" w:type="dxa"/>
                                  <w:tcBorders>
                                    <w:left w:val="double" w:sz="4" w:space="0" w:color="auto"/>
                                  </w:tcBorders>
                                  <w:vAlign w:val="center"/>
                                </w:tcPr>
                                <w:p w14:paraId="11704C6D" w14:textId="177DA1A6"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連江縣</w:t>
                                  </w:r>
                                </w:p>
                              </w:tc>
                              <w:tc>
                                <w:tcPr>
                                  <w:tcW w:w="1273" w:type="dxa"/>
                                </w:tcPr>
                                <w:p w14:paraId="1C30BBB4" w14:textId="5B3D32C1"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382</w:t>
                                  </w:r>
                                </w:p>
                              </w:tc>
                              <w:tc>
                                <w:tcPr>
                                  <w:tcW w:w="1277" w:type="dxa"/>
                                </w:tcPr>
                                <w:p w14:paraId="149DB485" w14:textId="505D9E1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78</w:t>
                                  </w:r>
                                </w:p>
                              </w:tc>
                              <w:tc>
                                <w:tcPr>
                                  <w:tcW w:w="1134" w:type="dxa"/>
                                </w:tcPr>
                                <w:p w14:paraId="01231AC7" w14:textId="751E51F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20.42</w:t>
                                  </w:r>
                                </w:p>
                              </w:tc>
                            </w:tr>
                          </w:tbl>
                          <w:p w14:paraId="3941251F" w14:textId="77777777" w:rsidR="00303C02" w:rsidRPr="00CC0198" w:rsidRDefault="00303C02" w:rsidP="007274C9">
                            <w:pPr>
                              <w:spacing w:line="200" w:lineRule="exact"/>
                              <w:rPr>
                                <w:rFonts w:ascii="標楷體" w:eastAsia="標楷體" w:hAnsi="標楷體"/>
                              </w:rPr>
                            </w:pPr>
                            <w:r w:rsidRPr="00CC0198">
                              <w:rPr>
                                <w:rFonts w:ascii="標楷體" w:eastAsia="標楷體" w:hAnsi="標楷體" w:hint="eastAsia"/>
                                <w:color w:val="000000" w:themeColor="text1"/>
                                <w:kern w:val="0"/>
                                <w:sz w:val="18"/>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02869" id="_x0000_s1031" type="#_x0000_t202" style="position:absolute;left:0;text-align:left;margin-left:12.95pt;margin-top:258.75pt;width:471.85pt;height:234.35pt;z-index:251874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" o:allowoverlap="f" stroked="f">
                <v:textbox>
                  <w:txbxContent>
                    <w:p w14:paraId="36A4B5DE" w14:textId="37293A10" w:rsidR="00303C02" w:rsidRPr="00CC0198" w:rsidRDefault="00303C02" w:rsidP="00242C55">
                      <w:pPr>
                        <w:spacing w:line="280" w:lineRule="exact"/>
                        <w:ind w:left="673" w:rightChars="-21" w:right="-50" w:hangingChars="280" w:hanging="673"/>
                        <w:jc w:val="center"/>
                        <w:rPr>
                          <w:rFonts w:ascii="標楷體" w:eastAsia="標楷體" w:hAnsi="標楷體"/>
                          <w:b/>
                        </w:rPr>
                      </w:pPr>
                      <w:r w:rsidRPr="00CC0198">
                        <w:rPr>
                          <w:rFonts w:ascii="標楷體" w:eastAsia="標楷體" w:hAnsi="標楷體" w:hint="eastAsia"/>
                          <w:b/>
                        </w:rPr>
                        <w:t>表</w:t>
                      </w:r>
                      <w:r>
                        <w:rPr>
                          <w:rFonts w:ascii="標楷體" w:eastAsia="標楷體" w:hAnsi="標楷體" w:hint="eastAsia"/>
                          <w:b/>
                        </w:rPr>
                        <w:t>3</w:t>
                      </w:r>
                      <w:r w:rsidRPr="00CC0198">
                        <w:rPr>
                          <w:rFonts w:ascii="標楷體" w:eastAsia="標楷體" w:hAnsi="標楷體" w:hint="eastAsia"/>
                          <w:b/>
                        </w:rPr>
                        <w:t xml:space="preserve">　</w:t>
                      </w:r>
                      <w:proofErr w:type="gramStart"/>
                      <w:r w:rsidRPr="00CC0198">
                        <w:rPr>
                          <w:rFonts w:ascii="標楷體" w:eastAsia="標楷體" w:hAnsi="標楷體"/>
                          <w:b/>
                        </w:rPr>
                        <w:t>111</w:t>
                      </w:r>
                      <w:proofErr w:type="gramEnd"/>
                      <w:r>
                        <w:rPr>
                          <w:rFonts w:ascii="標楷體" w:eastAsia="標楷體" w:hAnsi="標楷體"/>
                          <w:b/>
                        </w:rPr>
                        <w:t>年</w:t>
                      </w:r>
                      <w:r>
                        <w:rPr>
                          <w:rFonts w:ascii="標楷體" w:eastAsia="標楷體" w:hAnsi="標楷體" w:hint="eastAsia"/>
                          <w:b/>
                        </w:rPr>
                        <w:t>度</w:t>
                      </w:r>
                      <w:r>
                        <w:rPr>
                          <w:rFonts w:ascii="標楷體" w:eastAsia="標楷體" w:hAnsi="標楷體"/>
                          <w:b/>
                        </w:rPr>
                        <w:t>各市縣</w:t>
                      </w:r>
                      <w:r>
                        <w:rPr>
                          <w:rFonts w:ascii="標楷體" w:eastAsia="標楷體" w:hAnsi="標楷體" w:hint="eastAsia"/>
                          <w:b/>
                        </w:rPr>
                        <w:t>長照服務使用情</w:t>
                      </w:r>
                      <w:r w:rsidRPr="00CC0198">
                        <w:rPr>
                          <w:rFonts w:ascii="標楷體" w:eastAsia="標楷體" w:hAnsi="標楷體"/>
                          <w:b/>
                        </w:rPr>
                        <w:t>形</w:t>
                      </w:r>
                    </w:p>
                    <w:p w14:paraId="67E1E09C" w14:textId="4B03B5D2" w:rsidR="00303C02" w:rsidRPr="00CC0198" w:rsidRDefault="00303C02" w:rsidP="00E028D6">
                      <w:pPr>
                        <w:spacing w:line="240" w:lineRule="exact"/>
                        <w:ind w:left="524" w:rightChars="-22" w:right="-53" w:hangingChars="262" w:hanging="524"/>
                        <w:jc w:val="right"/>
                        <w:rPr>
                          <w:rFonts w:ascii="標楷體" w:eastAsia="標楷體" w:hAnsi="標楷體"/>
                          <w:sz w:val="20"/>
                        </w:rPr>
                      </w:pPr>
                      <w:r w:rsidRPr="00CC0198">
                        <w:rPr>
                          <w:rFonts w:ascii="標楷體" w:eastAsia="標楷體" w:hAnsi="標楷體" w:hint="eastAsia"/>
                          <w:sz w:val="20"/>
                        </w:rPr>
                        <w:t>單位：</w:t>
                      </w:r>
                      <w:r>
                        <w:rPr>
                          <w:rFonts w:ascii="標楷體" w:eastAsia="標楷體" w:hAnsi="標楷體" w:hint="eastAsia"/>
                          <w:sz w:val="20"/>
                        </w:rPr>
                        <w:t>人、</w:t>
                      </w:r>
                      <w:r w:rsidRPr="00CC0198">
                        <w:rPr>
                          <w:rFonts w:ascii="標楷體" w:eastAsia="標楷體" w:hAnsi="標楷體" w:hint="eastAsia"/>
                          <w:sz w:val="20"/>
                        </w:rPr>
                        <w:t>％</w:t>
                      </w:r>
                    </w:p>
                    <w:tbl>
                      <w:tblPr>
                        <w:tblW w:w="92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891"/>
                        <w:gridCol w:w="1233"/>
                        <w:gridCol w:w="1275"/>
                        <w:gridCol w:w="1134"/>
                        <w:gridCol w:w="994"/>
                        <w:gridCol w:w="1273"/>
                        <w:gridCol w:w="1277"/>
                        <w:gridCol w:w="1134"/>
                      </w:tblGrid>
                      <w:tr w:rsidR="00303C02" w:rsidRPr="00CC0198" w14:paraId="2B1AA7D8" w14:textId="77777777" w:rsidTr="002A7193">
                        <w:trPr>
                          <w:trHeight w:val="389"/>
                          <w:tblHeader/>
                        </w:trPr>
                        <w:tc>
                          <w:tcPr>
                            <w:tcW w:w="891" w:type="dxa"/>
                            <w:vMerge w:val="restart"/>
                            <w:tcBorders>
                              <w:tl2br w:val="single" w:sz="2" w:space="0" w:color="auto"/>
                            </w:tcBorders>
                            <w:shd w:val="clear" w:color="auto" w:fill="B6DDE8" w:themeFill="accent5" w:themeFillTint="66"/>
                            <w:vAlign w:val="center"/>
                          </w:tcPr>
                          <w:p w14:paraId="5F72AE24"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sidRPr="00CC0198">
                              <w:rPr>
                                <w:rFonts w:ascii="標楷體" w:eastAsia="標楷體" w:hAnsi="標楷體" w:cs="Times New Roman"/>
                                <w:color w:val="000000" w:themeColor="text1"/>
                                <w:spacing w:val="-20"/>
                                <w:kern w:val="0"/>
                                <w:sz w:val="20"/>
                                <w:szCs w:val="20"/>
                              </w:rPr>
                              <w:t>項目</w:t>
                            </w:r>
                          </w:p>
                          <w:p w14:paraId="4D8F8361" w14:textId="77777777" w:rsidR="00303C02" w:rsidRPr="00CC0198" w:rsidRDefault="00303C02" w:rsidP="00F27D1B">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15AFF416" w14:textId="77777777" w:rsidR="00303C02" w:rsidRPr="00CC0198" w:rsidRDefault="00303C02" w:rsidP="00F27D1B">
                            <w:pPr>
                              <w:adjustRightInd w:val="0"/>
                              <w:spacing w:line="240" w:lineRule="exact"/>
                              <w:ind w:leftChars="-55" w:left="-132" w:firstLineChars="5" w:firstLine="8"/>
                              <w:textAlignment w:val="baseline"/>
                              <w:rPr>
                                <w:rFonts w:ascii="標楷體" w:eastAsia="標楷體" w:hAnsi="標楷體" w:cs="Times New Roman"/>
                                <w:color w:val="000000" w:themeColor="text1"/>
                                <w:spacing w:val="-2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1233" w:type="dxa"/>
                            <w:vMerge w:val="restart"/>
                            <w:shd w:val="clear" w:color="auto" w:fill="B6DDE8" w:themeFill="accent5" w:themeFillTint="66"/>
                            <w:vAlign w:val="center"/>
                          </w:tcPr>
                          <w:p w14:paraId="4E2A282D" w14:textId="77777777" w:rsidR="00303C0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長照需求</w:t>
                            </w:r>
                          </w:p>
                          <w:p w14:paraId="4B8B9353" w14:textId="4FD23438"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推估</w:t>
                            </w:r>
                            <w:r w:rsidRPr="00A34A62">
                              <w:rPr>
                                <w:rFonts w:ascii="標楷體" w:eastAsia="標楷體" w:hAnsi="標楷體" w:cs="Times New Roman" w:hint="eastAsia"/>
                                <w:color w:val="000000" w:themeColor="text1"/>
                                <w:spacing w:val="-10"/>
                                <w:kern w:val="0"/>
                                <w:sz w:val="20"/>
                                <w:szCs w:val="20"/>
                              </w:rPr>
                              <w:t>人數</w:t>
                            </w:r>
                          </w:p>
                        </w:tc>
                        <w:tc>
                          <w:tcPr>
                            <w:tcW w:w="1275" w:type="dxa"/>
                            <w:vMerge w:val="restart"/>
                            <w:tcBorders>
                              <w:right w:val="single" w:sz="4" w:space="0" w:color="92CDDC" w:themeColor="accent5" w:themeTint="99"/>
                            </w:tcBorders>
                            <w:shd w:val="clear" w:color="auto" w:fill="B6DDE8" w:themeFill="accent5" w:themeFillTint="66"/>
                            <w:vAlign w:val="center"/>
                          </w:tcPr>
                          <w:p w14:paraId="548491E5" w14:textId="77777777" w:rsidR="00303C02" w:rsidRDefault="00303C02" w:rsidP="002A7193">
                            <w:pPr>
                              <w:pBdr>
                                <w:right w:val="single" w:sz="4" w:space="4" w:color="92CDDC" w:themeColor="accent5" w:themeTint="99"/>
                              </w:pBd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長照服務</w:t>
                            </w:r>
                          </w:p>
                          <w:p w14:paraId="449FADC5" w14:textId="129E0DD0" w:rsidR="00303C02" w:rsidRPr="00A34A62" w:rsidRDefault="00303C02" w:rsidP="002A7193">
                            <w:pPr>
                              <w:pBdr>
                                <w:right w:val="single" w:sz="4" w:space="4" w:color="92CDDC" w:themeColor="accent5" w:themeTint="99"/>
                              </w:pBd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使用人數</w:t>
                            </w:r>
                          </w:p>
                        </w:tc>
                        <w:tc>
                          <w:tcPr>
                            <w:tcW w:w="1134" w:type="dxa"/>
                            <w:tcBorders>
                              <w:left w:val="single" w:sz="4" w:space="0" w:color="92CDDC" w:themeColor="accent5" w:themeTint="99"/>
                              <w:right w:val="double" w:sz="4" w:space="0" w:color="auto"/>
                            </w:tcBorders>
                            <w:shd w:val="clear" w:color="auto" w:fill="B6DDE8" w:themeFill="accent5" w:themeFillTint="66"/>
                            <w:vAlign w:val="center"/>
                          </w:tcPr>
                          <w:p w14:paraId="3CDA3782" w14:textId="2BB21FBA" w:rsidR="00303C02" w:rsidRPr="00A34A62" w:rsidRDefault="00303C02" w:rsidP="00E028D6">
                            <w:pPr>
                              <w:adjustRightInd w:val="0"/>
                              <w:spacing w:line="240" w:lineRule="exact"/>
                              <w:ind w:leftChars="-31" w:left="-74" w:firstLineChars="1" w:firstLine="2"/>
                              <w:jc w:val="center"/>
                              <w:textAlignment w:val="baseline"/>
                              <w:rPr>
                                <w:rFonts w:ascii="標楷體" w:eastAsia="標楷體" w:hAnsi="標楷體" w:cs="Times New Roman"/>
                                <w:color w:val="000000" w:themeColor="text1"/>
                                <w:spacing w:val="-10"/>
                                <w:kern w:val="0"/>
                                <w:sz w:val="20"/>
                                <w:szCs w:val="20"/>
                              </w:rPr>
                            </w:pPr>
                          </w:p>
                        </w:tc>
                        <w:tc>
                          <w:tcPr>
                            <w:tcW w:w="994" w:type="dxa"/>
                            <w:vMerge w:val="restart"/>
                            <w:tcBorders>
                              <w:left w:val="double" w:sz="4" w:space="0" w:color="auto"/>
                              <w:tl2br w:val="single" w:sz="2" w:space="0" w:color="auto"/>
                            </w:tcBorders>
                            <w:shd w:val="clear" w:color="auto" w:fill="B6DDE8" w:themeFill="accent5" w:themeFillTint="66"/>
                            <w:vAlign w:val="center"/>
                          </w:tcPr>
                          <w:p w14:paraId="7E7980DE"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sidRPr="00CC0198">
                              <w:rPr>
                                <w:rFonts w:ascii="標楷體" w:eastAsia="標楷體" w:hAnsi="標楷體" w:cs="Times New Roman"/>
                                <w:color w:val="000000" w:themeColor="text1"/>
                                <w:spacing w:val="-20"/>
                                <w:kern w:val="0"/>
                                <w:sz w:val="20"/>
                                <w:szCs w:val="20"/>
                              </w:rPr>
                              <w:t>項目</w:t>
                            </w:r>
                          </w:p>
                          <w:p w14:paraId="1651BCD6" w14:textId="77777777" w:rsidR="00303C02" w:rsidRPr="00CC0198" w:rsidRDefault="00303C02" w:rsidP="00F27D1B">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1785708A" w14:textId="58C61EB4" w:rsidR="00303C02" w:rsidRPr="00A34A62" w:rsidRDefault="00303C02" w:rsidP="00F27D1B">
                            <w:pPr>
                              <w:adjustRightInd w:val="0"/>
                              <w:spacing w:line="240" w:lineRule="exact"/>
                              <w:ind w:leftChars="-55" w:left="-132" w:firstLineChars="5" w:firstLine="8"/>
                              <w:textAlignment w:val="baseline"/>
                              <w:rPr>
                                <w:rFonts w:ascii="標楷體" w:eastAsia="標楷體" w:hAnsi="標楷體" w:cs="Times New Roman"/>
                                <w:color w:val="000000" w:themeColor="text1"/>
                                <w:spacing w:val="-1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1273" w:type="dxa"/>
                            <w:vMerge w:val="restart"/>
                            <w:shd w:val="clear" w:color="auto" w:fill="B6DDE8" w:themeFill="accent5" w:themeFillTint="66"/>
                            <w:vAlign w:val="center"/>
                          </w:tcPr>
                          <w:p w14:paraId="50C55BA8" w14:textId="77777777" w:rsidR="00303C0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長照需求</w:t>
                            </w:r>
                          </w:p>
                          <w:p w14:paraId="753B2264" w14:textId="0BE44F5D"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推估</w:t>
                            </w:r>
                            <w:r w:rsidRPr="00A34A62">
                              <w:rPr>
                                <w:rFonts w:ascii="標楷體" w:eastAsia="標楷體" w:hAnsi="標楷體" w:cs="Times New Roman" w:hint="eastAsia"/>
                                <w:color w:val="000000" w:themeColor="text1"/>
                                <w:spacing w:val="-10"/>
                                <w:kern w:val="0"/>
                                <w:sz w:val="20"/>
                                <w:szCs w:val="20"/>
                              </w:rPr>
                              <w:t>人數</w:t>
                            </w:r>
                          </w:p>
                        </w:tc>
                        <w:tc>
                          <w:tcPr>
                            <w:tcW w:w="1277" w:type="dxa"/>
                            <w:vMerge w:val="restart"/>
                            <w:tcBorders>
                              <w:right w:val="single" w:sz="2" w:space="0" w:color="B6DDE8" w:themeColor="accent5" w:themeTint="66"/>
                            </w:tcBorders>
                            <w:shd w:val="clear" w:color="auto" w:fill="B6DDE8" w:themeFill="accent5" w:themeFillTint="66"/>
                            <w:vAlign w:val="center"/>
                          </w:tcPr>
                          <w:p w14:paraId="1F96108C" w14:textId="77777777" w:rsidR="00303C0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長照服務</w:t>
                            </w:r>
                          </w:p>
                          <w:p w14:paraId="78A3425F" w14:textId="1285518C"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使用人數</w:t>
                            </w:r>
                          </w:p>
                        </w:tc>
                        <w:tc>
                          <w:tcPr>
                            <w:tcW w:w="1134" w:type="dxa"/>
                            <w:tcBorders>
                              <w:left w:val="single" w:sz="2" w:space="0" w:color="B6DDE8" w:themeColor="accent5" w:themeTint="66"/>
                            </w:tcBorders>
                            <w:shd w:val="clear" w:color="auto" w:fill="B6DDE8" w:themeFill="accent5" w:themeFillTint="66"/>
                            <w:vAlign w:val="center"/>
                          </w:tcPr>
                          <w:p w14:paraId="1A904102" w14:textId="149877F0"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p>
                        </w:tc>
                      </w:tr>
                      <w:tr w:rsidR="00303C02" w:rsidRPr="00CC0198" w14:paraId="181E524C" w14:textId="77777777" w:rsidTr="00E028D6">
                        <w:trPr>
                          <w:trHeight w:val="285"/>
                          <w:tblHeader/>
                        </w:trPr>
                        <w:tc>
                          <w:tcPr>
                            <w:tcW w:w="891" w:type="dxa"/>
                            <w:vMerge/>
                            <w:tcBorders>
                              <w:tl2br w:val="single" w:sz="2" w:space="0" w:color="auto"/>
                            </w:tcBorders>
                            <w:shd w:val="clear" w:color="auto" w:fill="B6DDE8" w:themeFill="accent5" w:themeFillTint="66"/>
                            <w:vAlign w:val="center"/>
                          </w:tcPr>
                          <w:p w14:paraId="24EED6C6"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1233" w:type="dxa"/>
                            <w:vMerge/>
                            <w:shd w:val="clear" w:color="auto" w:fill="B6DDE8" w:themeFill="accent5" w:themeFillTint="66"/>
                            <w:vAlign w:val="center"/>
                          </w:tcPr>
                          <w:p w14:paraId="79B22F63"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275" w:type="dxa"/>
                            <w:vMerge/>
                            <w:shd w:val="clear" w:color="auto" w:fill="B6DDE8" w:themeFill="accent5" w:themeFillTint="66"/>
                            <w:vAlign w:val="center"/>
                          </w:tcPr>
                          <w:p w14:paraId="43D0D16A"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134" w:type="dxa"/>
                            <w:tcBorders>
                              <w:right w:val="double" w:sz="4" w:space="0" w:color="auto"/>
                            </w:tcBorders>
                            <w:shd w:val="clear" w:color="auto" w:fill="B6DDE8" w:themeFill="accent5" w:themeFillTint="66"/>
                            <w:vAlign w:val="center"/>
                          </w:tcPr>
                          <w:p w14:paraId="3CFEB171" w14:textId="6B77E029" w:rsidR="00303C02" w:rsidRPr="00A34A62" w:rsidRDefault="00303C02" w:rsidP="00E028D6">
                            <w:pPr>
                              <w:adjustRightInd w:val="0"/>
                              <w:spacing w:line="240" w:lineRule="exact"/>
                              <w:ind w:leftChars="-31" w:left="-74" w:firstLineChars="1" w:firstLine="2"/>
                              <w:jc w:val="center"/>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服務涵蓋率</w:t>
                            </w:r>
                          </w:p>
                        </w:tc>
                        <w:tc>
                          <w:tcPr>
                            <w:tcW w:w="994" w:type="dxa"/>
                            <w:vMerge/>
                            <w:tcBorders>
                              <w:left w:val="double" w:sz="4" w:space="0" w:color="auto"/>
                              <w:bottom w:val="single" w:sz="2" w:space="0" w:color="auto"/>
                              <w:tl2br w:val="single" w:sz="2" w:space="0" w:color="auto"/>
                            </w:tcBorders>
                            <w:shd w:val="clear" w:color="auto" w:fill="B6DDE8" w:themeFill="accent5" w:themeFillTint="66"/>
                            <w:vAlign w:val="center"/>
                          </w:tcPr>
                          <w:p w14:paraId="11E9FF0A" w14:textId="77777777" w:rsidR="00303C02" w:rsidRPr="00CC0198" w:rsidRDefault="00303C02" w:rsidP="00F27D1B">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1273" w:type="dxa"/>
                            <w:vMerge/>
                            <w:tcBorders>
                              <w:bottom w:val="single" w:sz="2" w:space="0" w:color="auto"/>
                            </w:tcBorders>
                            <w:shd w:val="clear" w:color="auto" w:fill="B6DDE8" w:themeFill="accent5" w:themeFillTint="66"/>
                            <w:vAlign w:val="center"/>
                          </w:tcPr>
                          <w:p w14:paraId="58E9E4F1" w14:textId="77777777" w:rsidR="00303C02" w:rsidRPr="00A34A62" w:rsidRDefault="00303C02" w:rsidP="00E028D6">
                            <w:pPr>
                              <w:adjustRightInd w:val="0"/>
                              <w:spacing w:line="240" w:lineRule="exact"/>
                              <w:jc w:val="distribute"/>
                              <w:textAlignment w:val="baseline"/>
                              <w:rPr>
                                <w:rFonts w:ascii="標楷體" w:eastAsia="標楷體" w:hAnsi="標楷體" w:cs="Times New Roman"/>
                                <w:color w:val="000000" w:themeColor="text1"/>
                                <w:spacing w:val="-10"/>
                                <w:kern w:val="0"/>
                                <w:sz w:val="20"/>
                                <w:szCs w:val="20"/>
                              </w:rPr>
                            </w:pPr>
                          </w:p>
                        </w:tc>
                        <w:tc>
                          <w:tcPr>
                            <w:tcW w:w="1277" w:type="dxa"/>
                            <w:vMerge/>
                            <w:tcBorders>
                              <w:bottom w:val="single" w:sz="2" w:space="0" w:color="auto"/>
                            </w:tcBorders>
                            <w:shd w:val="clear" w:color="auto" w:fill="B6DDE8" w:themeFill="accent5" w:themeFillTint="66"/>
                            <w:vAlign w:val="center"/>
                          </w:tcPr>
                          <w:p w14:paraId="2000E83D" w14:textId="77777777"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p>
                        </w:tc>
                        <w:tc>
                          <w:tcPr>
                            <w:tcW w:w="1134" w:type="dxa"/>
                            <w:tcBorders>
                              <w:bottom w:val="single" w:sz="2" w:space="0" w:color="auto"/>
                            </w:tcBorders>
                            <w:shd w:val="clear" w:color="auto" w:fill="B6DDE8" w:themeFill="accent5" w:themeFillTint="66"/>
                            <w:vAlign w:val="center"/>
                          </w:tcPr>
                          <w:p w14:paraId="5DDA3B35" w14:textId="383DEC55" w:rsidR="00303C02" w:rsidRPr="00A34A62" w:rsidRDefault="00303C02" w:rsidP="00E028D6">
                            <w:pPr>
                              <w:adjustRightInd w:val="0"/>
                              <w:spacing w:line="200" w:lineRule="exact"/>
                              <w:jc w:val="distribute"/>
                              <w:textAlignment w:val="baseline"/>
                              <w:rPr>
                                <w:rFonts w:ascii="標楷體" w:eastAsia="標楷體" w:hAnsi="標楷體" w:cs="Times New Roman"/>
                                <w:color w:val="000000" w:themeColor="text1"/>
                                <w:spacing w:val="-10"/>
                                <w:kern w:val="0"/>
                                <w:sz w:val="20"/>
                                <w:szCs w:val="20"/>
                              </w:rPr>
                            </w:pPr>
                            <w:r w:rsidRPr="00A34A62">
                              <w:rPr>
                                <w:rFonts w:ascii="標楷體" w:eastAsia="標楷體" w:hAnsi="標楷體" w:cs="Times New Roman" w:hint="eastAsia"/>
                                <w:color w:val="000000" w:themeColor="text1"/>
                                <w:spacing w:val="-10"/>
                                <w:kern w:val="0"/>
                                <w:sz w:val="20"/>
                                <w:szCs w:val="20"/>
                              </w:rPr>
                              <w:t>服務涵蓋率</w:t>
                            </w:r>
                          </w:p>
                        </w:tc>
                      </w:tr>
                      <w:tr w:rsidR="00303C02" w:rsidRPr="00CC0198" w14:paraId="0069DD43" w14:textId="77777777" w:rsidTr="00E028D6">
                        <w:trPr>
                          <w:trHeight w:val="248"/>
                        </w:trPr>
                        <w:tc>
                          <w:tcPr>
                            <w:tcW w:w="891" w:type="dxa"/>
                            <w:shd w:val="clear" w:color="auto" w:fill="auto"/>
                            <w:vAlign w:val="center"/>
                          </w:tcPr>
                          <w:p w14:paraId="0F21800A" w14:textId="77777777" w:rsidR="00303C02" w:rsidRPr="00CC0198" w:rsidRDefault="00303C02" w:rsidP="00F27D1B">
                            <w:pPr>
                              <w:adjustRightInd w:val="0"/>
                              <w:spacing w:line="240" w:lineRule="exact"/>
                              <w:jc w:val="center"/>
                              <w:textAlignment w:val="baseline"/>
                              <w:rPr>
                                <w:rFonts w:ascii="標楷體" w:eastAsia="標楷體" w:hAnsi="標楷體" w:cs="Times New Roman"/>
                                <w:b/>
                                <w:color w:val="000000" w:themeColor="text1"/>
                                <w:spacing w:val="-24"/>
                                <w:kern w:val="0"/>
                                <w:sz w:val="20"/>
                                <w:szCs w:val="20"/>
                              </w:rPr>
                            </w:pPr>
                            <w:r w:rsidRPr="00CC0198">
                              <w:rPr>
                                <w:rFonts w:ascii="標楷體" w:eastAsia="標楷體" w:hAnsi="標楷體" w:cs="Times New Roman"/>
                                <w:b/>
                                <w:color w:val="000000" w:themeColor="text1"/>
                                <w:spacing w:val="-24"/>
                                <w:kern w:val="0"/>
                                <w:sz w:val="20"/>
                                <w:szCs w:val="20"/>
                              </w:rPr>
                              <w:t>合　計</w:t>
                            </w:r>
                          </w:p>
                        </w:tc>
                        <w:tc>
                          <w:tcPr>
                            <w:tcW w:w="1233" w:type="dxa"/>
                            <w:vAlign w:val="center"/>
                          </w:tcPr>
                          <w:p w14:paraId="1339C2EC" w14:textId="77777777" w:rsidR="00303C02" w:rsidRPr="00280FC1"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280FC1">
                              <w:rPr>
                                <w:rFonts w:ascii="標楷體" w:eastAsia="標楷體" w:hAnsi="標楷體" w:cs="Times New Roman"/>
                                <w:b/>
                                <w:color w:val="000000" w:themeColor="text1"/>
                                <w:kern w:val="0"/>
                                <w:sz w:val="20"/>
                                <w:szCs w:val="20"/>
                              </w:rPr>
                              <w:t>829,431</w:t>
                            </w:r>
                          </w:p>
                        </w:tc>
                        <w:tc>
                          <w:tcPr>
                            <w:tcW w:w="1275" w:type="dxa"/>
                            <w:shd w:val="clear" w:color="auto" w:fill="auto"/>
                            <w:vAlign w:val="center"/>
                          </w:tcPr>
                          <w:p w14:paraId="29F78F8F" w14:textId="77777777" w:rsidR="00303C02" w:rsidRPr="00280FC1"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280FC1">
                              <w:rPr>
                                <w:rFonts w:ascii="標楷體" w:eastAsia="標楷體" w:hAnsi="標楷體" w:cs="Times New Roman"/>
                                <w:b/>
                                <w:color w:val="000000" w:themeColor="text1"/>
                                <w:kern w:val="0"/>
                                <w:sz w:val="20"/>
                                <w:szCs w:val="20"/>
                              </w:rPr>
                              <w:t>576,566</w:t>
                            </w:r>
                          </w:p>
                        </w:tc>
                        <w:tc>
                          <w:tcPr>
                            <w:tcW w:w="1134" w:type="dxa"/>
                            <w:tcBorders>
                              <w:right w:val="double" w:sz="4" w:space="0" w:color="auto"/>
                            </w:tcBorders>
                            <w:vAlign w:val="center"/>
                          </w:tcPr>
                          <w:p w14:paraId="194B20CA" w14:textId="77777777" w:rsidR="00303C02" w:rsidRPr="003E680D" w:rsidRDefault="00303C02" w:rsidP="00BD3154">
                            <w:pPr>
                              <w:adjustRightInd w:val="0"/>
                              <w:spacing w:line="240" w:lineRule="exact"/>
                              <w:jc w:val="right"/>
                              <w:textAlignment w:val="baseline"/>
                              <w:rPr>
                                <w:rFonts w:ascii="標楷體" w:eastAsia="標楷體" w:hAnsi="標楷體" w:cs="Times New Roman"/>
                                <w:b/>
                                <w:color w:val="000000" w:themeColor="text1"/>
                                <w:kern w:val="0"/>
                                <w:sz w:val="20"/>
                                <w:szCs w:val="20"/>
                              </w:rPr>
                            </w:pPr>
                            <w:r w:rsidRPr="003E680D">
                              <w:rPr>
                                <w:rFonts w:ascii="標楷體" w:eastAsia="標楷體" w:hAnsi="標楷體" w:cs="Times New Roman"/>
                                <w:b/>
                                <w:color w:val="000000" w:themeColor="text1"/>
                                <w:kern w:val="0"/>
                                <w:sz w:val="20"/>
                                <w:szCs w:val="20"/>
                              </w:rPr>
                              <w:t>69.51</w:t>
                            </w:r>
                          </w:p>
                        </w:tc>
                        <w:tc>
                          <w:tcPr>
                            <w:tcW w:w="4678" w:type="dxa"/>
                            <w:gridSpan w:val="4"/>
                            <w:tcBorders>
                              <w:left w:val="double" w:sz="4" w:space="0" w:color="auto"/>
                              <w:tl2br w:val="single" w:sz="2" w:space="0" w:color="auto"/>
                            </w:tcBorders>
                          </w:tcPr>
                          <w:p w14:paraId="3DA86650" w14:textId="7E408186" w:rsidR="00303C02" w:rsidRPr="003E680D" w:rsidRDefault="00303C02" w:rsidP="00F27D1B">
                            <w:pPr>
                              <w:adjustRightInd w:val="0"/>
                              <w:spacing w:line="240" w:lineRule="exact"/>
                              <w:jc w:val="right"/>
                              <w:textAlignment w:val="baseline"/>
                              <w:rPr>
                                <w:rFonts w:ascii="標楷體" w:eastAsia="標楷體" w:hAnsi="標楷體" w:cs="Times New Roman"/>
                                <w:b/>
                                <w:color w:val="000000" w:themeColor="text1"/>
                                <w:kern w:val="0"/>
                                <w:sz w:val="20"/>
                                <w:szCs w:val="20"/>
                              </w:rPr>
                            </w:pPr>
                          </w:p>
                        </w:tc>
                      </w:tr>
                      <w:tr w:rsidR="00303C02" w:rsidRPr="00CC0198" w14:paraId="34FAA6CA" w14:textId="77777777" w:rsidTr="00E028D6">
                        <w:trPr>
                          <w:trHeight w:val="248"/>
                        </w:trPr>
                        <w:tc>
                          <w:tcPr>
                            <w:tcW w:w="891" w:type="dxa"/>
                            <w:shd w:val="clear" w:color="auto" w:fill="auto"/>
                            <w:vAlign w:val="center"/>
                          </w:tcPr>
                          <w:p w14:paraId="785A10C7"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臺北市</w:t>
                            </w:r>
                          </w:p>
                        </w:tc>
                        <w:tc>
                          <w:tcPr>
                            <w:tcW w:w="1233" w:type="dxa"/>
                          </w:tcPr>
                          <w:p w14:paraId="3242A066" w14:textId="51975E8C"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105,473</w:t>
                            </w:r>
                          </w:p>
                        </w:tc>
                        <w:tc>
                          <w:tcPr>
                            <w:tcW w:w="1275" w:type="dxa"/>
                            <w:shd w:val="clear" w:color="auto" w:fill="auto"/>
                          </w:tcPr>
                          <w:p w14:paraId="411045E4" w14:textId="6D9B9D0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49,925</w:t>
                            </w:r>
                          </w:p>
                        </w:tc>
                        <w:tc>
                          <w:tcPr>
                            <w:tcW w:w="1134" w:type="dxa"/>
                            <w:tcBorders>
                              <w:right w:val="double" w:sz="4" w:space="0" w:color="auto"/>
                            </w:tcBorders>
                          </w:tcPr>
                          <w:p w14:paraId="285617B1" w14:textId="21559F2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47.33</w:t>
                            </w:r>
                          </w:p>
                        </w:tc>
                        <w:tc>
                          <w:tcPr>
                            <w:tcW w:w="994" w:type="dxa"/>
                            <w:tcBorders>
                              <w:left w:val="double" w:sz="4" w:space="0" w:color="auto"/>
                            </w:tcBorders>
                            <w:vAlign w:val="center"/>
                          </w:tcPr>
                          <w:p w14:paraId="09D7AF4E" w14:textId="2F1FC45D"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彰化縣</w:t>
                            </w:r>
                          </w:p>
                        </w:tc>
                        <w:tc>
                          <w:tcPr>
                            <w:tcW w:w="1273" w:type="dxa"/>
                          </w:tcPr>
                          <w:p w14:paraId="326CFA2F" w14:textId="16180F3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45,596</w:t>
                            </w:r>
                          </w:p>
                        </w:tc>
                        <w:tc>
                          <w:tcPr>
                            <w:tcW w:w="1277" w:type="dxa"/>
                          </w:tcPr>
                          <w:p w14:paraId="19C6B56B" w14:textId="66BC80D2"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36,405</w:t>
                            </w:r>
                          </w:p>
                        </w:tc>
                        <w:tc>
                          <w:tcPr>
                            <w:tcW w:w="1134" w:type="dxa"/>
                          </w:tcPr>
                          <w:p w14:paraId="772A8343" w14:textId="6628078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79.84</w:t>
                            </w:r>
                          </w:p>
                        </w:tc>
                      </w:tr>
                      <w:tr w:rsidR="00303C02" w:rsidRPr="00CC0198" w14:paraId="4F198C9F" w14:textId="77777777" w:rsidTr="00E028D6">
                        <w:trPr>
                          <w:trHeight w:val="248"/>
                        </w:trPr>
                        <w:tc>
                          <w:tcPr>
                            <w:tcW w:w="891" w:type="dxa"/>
                            <w:shd w:val="clear" w:color="auto" w:fill="auto"/>
                            <w:vAlign w:val="center"/>
                          </w:tcPr>
                          <w:p w14:paraId="0EDD5A32"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新北市</w:t>
                            </w:r>
                          </w:p>
                        </w:tc>
                        <w:tc>
                          <w:tcPr>
                            <w:tcW w:w="1233" w:type="dxa"/>
                          </w:tcPr>
                          <w:p w14:paraId="5CD9D63A" w14:textId="4720B24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136,398</w:t>
                            </w:r>
                          </w:p>
                        </w:tc>
                        <w:tc>
                          <w:tcPr>
                            <w:tcW w:w="1275" w:type="dxa"/>
                            <w:shd w:val="clear" w:color="auto" w:fill="auto"/>
                          </w:tcPr>
                          <w:p w14:paraId="2BFC5367" w14:textId="605EC1B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79,638</w:t>
                            </w:r>
                          </w:p>
                        </w:tc>
                        <w:tc>
                          <w:tcPr>
                            <w:tcW w:w="1134" w:type="dxa"/>
                            <w:tcBorders>
                              <w:right w:val="double" w:sz="4" w:space="0" w:color="auto"/>
                            </w:tcBorders>
                          </w:tcPr>
                          <w:p w14:paraId="0A185237" w14:textId="246832FD"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58.39</w:t>
                            </w:r>
                          </w:p>
                        </w:tc>
                        <w:tc>
                          <w:tcPr>
                            <w:tcW w:w="994" w:type="dxa"/>
                            <w:tcBorders>
                              <w:left w:val="double" w:sz="4" w:space="0" w:color="auto"/>
                            </w:tcBorders>
                            <w:vAlign w:val="center"/>
                          </w:tcPr>
                          <w:p w14:paraId="6216B982" w14:textId="70BCEB57"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南投縣</w:t>
                            </w:r>
                          </w:p>
                        </w:tc>
                        <w:tc>
                          <w:tcPr>
                            <w:tcW w:w="1273" w:type="dxa"/>
                          </w:tcPr>
                          <w:p w14:paraId="1CD78C8A" w14:textId="3FBC8A1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19,826</w:t>
                            </w:r>
                          </w:p>
                        </w:tc>
                        <w:tc>
                          <w:tcPr>
                            <w:tcW w:w="1277" w:type="dxa"/>
                          </w:tcPr>
                          <w:p w14:paraId="14375B95" w14:textId="6361D2F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19,640</w:t>
                            </w:r>
                          </w:p>
                        </w:tc>
                        <w:tc>
                          <w:tcPr>
                            <w:tcW w:w="1134" w:type="dxa"/>
                          </w:tcPr>
                          <w:p w14:paraId="2AC1279D" w14:textId="4307DD6E"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99.06</w:t>
                            </w:r>
                          </w:p>
                        </w:tc>
                      </w:tr>
                      <w:tr w:rsidR="00303C02" w:rsidRPr="00CC0198" w14:paraId="29DA9DE2" w14:textId="77777777" w:rsidTr="00E028D6">
                        <w:trPr>
                          <w:trHeight w:val="248"/>
                        </w:trPr>
                        <w:tc>
                          <w:tcPr>
                            <w:tcW w:w="891" w:type="dxa"/>
                            <w:shd w:val="clear" w:color="auto" w:fill="auto"/>
                            <w:vAlign w:val="center"/>
                          </w:tcPr>
                          <w:p w14:paraId="2234A0C1"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桃園市</w:t>
                            </w:r>
                          </w:p>
                        </w:tc>
                        <w:tc>
                          <w:tcPr>
                            <w:tcW w:w="1233" w:type="dxa"/>
                          </w:tcPr>
                          <w:p w14:paraId="5807E2A8" w14:textId="529C9A95"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66,079</w:t>
                            </w:r>
                          </w:p>
                        </w:tc>
                        <w:tc>
                          <w:tcPr>
                            <w:tcW w:w="1275" w:type="dxa"/>
                            <w:shd w:val="clear" w:color="auto" w:fill="auto"/>
                          </w:tcPr>
                          <w:p w14:paraId="418F1901" w14:textId="1059BE4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42,024</w:t>
                            </w:r>
                          </w:p>
                        </w:tc>
                        <w:tc>
                          <w:tcPr>
                            <w:tcW w:w="1134" w:type="dxa"/>
                            <w:tcBorders>
                              <w:right w:val="double" w:sz="4" w:space="0" w:color="auto"/>
                            </w:tcBorders>
                          </w:tcPr>
                          <w:p w14:paraId="29BF0A44" w14:textId="1E2FDC4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63.60</w:t>
                            </w:r>
                          </w:p>
                        </w:tc>
                        <w:tc>
                          <w:tcPr>
                            <w:tcW w:w="994" w:type="dxa"/>
                            <w:tcBorders>
                              <w:left w:val="double" w:sz="4" w:space="0" w:color="auto"/>
                            </w:tcBorders>
                            <w:vAlign w:val="center"/>
                          </w:tcPr>
                          <w:p w14:paraId="20F99072" w14:textId="1A9D545B"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雲林縣</w:t>
                            </w:r>
                          </w:p>
                        </w:tc>
                        <w:tc>
                          <w:tcPr>
                            <w:tcW w:w="1273" w:type="dxa"/>
                          </w:tcPr>
                          <w:p w14:paraId="212732AB" w14:textId="1FCA270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27,514</w:t>
                            </w:r>
                          </w:p>
                        </w:tc>
                        <w:tc>
                          <w:tcPr>
                            <w:tcW w:w="1277" w:type="dxa"/>
                          </w:tcPr>
                          <w:p w14:paraId="77CF8802" w14:textId="585209B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21,390</w:t>
                            </w:r>
                          </w:p>
                        </w:tc>
                        <w:tc>
                          <w:tcPr>
                            <w:tcW w:w="1134" w:type="dxa"/>
                          </w:tcPr>
                          <w:p w14:paraId="6FA1B646" w14:textId="127D425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77.74</w:t>
                            </w:r>
                          </w:p>
                        </w:tc>
                      </w:tr>
                      <w:tr w:rsidR="00303C02" w:rsidRPr="00CC0198" w14:paraId="3525AF0B" w14:textId="77777777" w:rsidTr="00E028D6">
                        <w:trPr>
                          <w:trHeight w:val="248"/>
                        </w:trPr>
                        <w:tc>
                          <w:tcPr>
                            <w:tcW w:w="891" w:type="dxa"/>
                            <w:shd w:val="clear" w:color="auto" w:fill="auto"/>
                            <w:vAlign w:val="center"/>
                          </w:tcPr>
                          <w:p w14:paraId="42E7A3B8"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中市</w:t>
                            </w:r>
                          </w:p>
                        </w:tc>
                        <w:tc>
                          <w:tcPr>
                            <w:tcW w:w="1233" w:type="dxa"/>
                          </w:tcPr>
                          <w:p w14:paraId="4B80A1A9" w14:textId="7B43B93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85,988</w:t>
                            </w:r>
                          </w:p>
                        </w:tc>
                        <w:tc>
                          <w:tcPr>
                            <w:tcW w:w="1275" w:type="dxa"/>
                            <w:shd w:val="clear" w:color="auto" w:fill="auto"/>
                          </w:tcPr>
                          <w:p w14:paraId="20C6A5BD" w14:textId="6FAE088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65,608</w:t>
                            </w:r>
                          </w:p>
                        </w:tc>
                        <w:tc>
                          <w:tcPr>
                            <w:tcW w:w="1134" w:type="dxa"/>
                            <w:tcBorders>
                              <w:right w:val="double" w:sz="4" w:space="0" w:color="auto"/>
                            </w:tcBorders>
                          </w:tcPr>
                          <w:p w14:paraId="7FD1193A" w14:textId="7360AC81"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76.30</w:t>
                            </w:r>
                          </w:p>
                        </w:tc>
                        <w:tc>
                          <w:tcPr>
                            <w:tcW w:w="994" w:type="dxa"/>
                            <w:tcBorders>
                              <w:left w:val="double" w:sz="4" w:space="0" w:color="auto"/>
                            </w:tcBorders>
                            <w:vAlign w:val="center"/>
                          </w:tcPr>
                          <w:p w14:paraId="13C1B08C" w14:textId="20B9E254"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嘉義縣</w:t>
                            </w:r>
                          </w:p>
                        </w:tc>
                        <w:tc>
                          <w:tcPr>
                            <w:tcW w:w="1273" w:type="dxa"/>
                          </w:tcPr>
                          <w:p w14:paraId="089EA2AF" w14:textId="15E5E7D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21,588</w:t>
                            </w:r>
                          </w:p>
                        </w:tc>
                        <w:tc>
                          <w:tcPr>
                            <w:tcW w:w="1277" w:type="dxa"/>
                          </w:tcPr>
                          <w:p w14:paraId="48D3D36A" w14:textId="66FA36A0"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19,825</w:t>
                            </w:r>
                          </w:p>
                        </w:tc>
                        <w:tc>
                          <w:tcPr>
                            <w:tcW w:w="1134" w:type="dxa"/>
                          </w:tcPr>
                          <w:p w14:paraId="01625A0F" w14:textId="4E64B4D3"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91.83</w:t>
                            </w:r>
                          </w:p>
                        </w:tc>
                      </w:tr>
                      <w:tr w:rsidR="00303C02" w:rsidRPr="00CC0198" w14:paraId="3CF00980" w14:textId="77777777" w:rsidTr="00E028D6">
                        <w:trPr>
                          <w:trHeight w:val="248"/>
                        </w:trPr>
                        <w:tc>
                          <w:tcPr>
                            <w:tcW w:w="891" w:type="dxa"/>
                            <w:shd w:val="clear" w:color="auto" w:fill="auto"/>
                            <w:vAlign w:val="center"/>
                          </w:tcPr>
                          <w:p w14:paraId="01B8F851"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南市</w:t>
                            </w:r>
                          </w:p>
                        </w:tc>
                        <w:tc>
                          <w:tcPr>
                            <w:tcW w:w="1233" w:type="dxa"/>
                          </w:tcPr>
                          <w:p w14:paraId="301AE6B3" w14:textId="0BC84802"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67,325</w:t>
                            </w:r>
                          </w:p>
                        </w:tc>
                        <w:tc>
                          <w:tcPr>
                            <w:tcW w:w="1275" w:type="dxa"/>
                            <w:shd w:val="clear" w:color="auto" w:fill="auto"/>
                          </w:tcPr>
                          <w:p w14:paraId="131123C2" w14:textId="321C45B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55,037</w:t>
                            </w:r>
                          </w:p>
                        </w:tc>
                        <w:tc>
                          <w:tcPr>
                            <w:tcW w:w="1134" w:type="dxa"/>
                            <w:tcBorders>
                              <w:right w:val="double" w:sz="4" w:space="0" w:color="auto"/>
                            </w:tcBorders>
                          </w:tcPr>
                          <w:p w14:paraId="13957739" w14:textId="363ED2CB"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81.75</w:t>
                            </w:r>
                          </w:p>
                        </w:tc>
                        <w:tc>
                          <w:tcPr>
                            <w:tcW w:w="994" w:type="dxa"/>
                            <w:tcBorders>
                              <w:left w:val="double" w:sz="4" w:space="0" w:color="auto"/>
                            </w:tcBorders>
                            <w:vAlign w:val="center"/>
                          </w:tcPr>
                          <w:p w14:paraId="680B8834" w14:textId="162C7DFF"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嘉義市</w:t>
                            </w:r>
                          </w:p>
                        </w:tc>
                        <w:tc>
                          <w:tcPr>
                            <w:tcW w:w="1273" w:type="dxa"/>
                          </w:tcPr>
                          <w:p w14:paraId="1D7527D2" w14:textId="446052B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9,417</w:t>
                            </w:r>
                          </w:p>
                        </w:tc>
                        <w:tc>
                          <w:tcPr>
                            <w:tcW w:w="1277" w:type="dxa"/>
                          </w:tcPr>
                          <w:p w14:paraId="328554E5" w14:textId="6D404BD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7,964</w:t>
                            </w:r>
                          </w:p>
                        </w:tc>
                        <w:tc>
                          <w:tcPr>
                            <w:tcW w:w="1134" w:type="dxa"/>
                          </w:tcPr>
                          <w:p w14:paraId="4016921C" w14:textId="6C38ACBE"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84.57</w:t>
                            </w:r>
                          </w:p>
                        </w:tc>
                      </w:tr>
                      <w:tr w:rsidR="00303C02" w:rsidRPr="00CC0198" w14:paraId="7FCFBBBA" w14:textId="77777777" w:rsidTr="00E028D6">
                        <w:trPr>
                          <w:trHeight w:val="248"/>
                        </w:trPr>
                        <w:tc>
                          <w:tcPr>
                            <w:tcW w:w="891" w:type="dxa"/>
                            <w:shd w:val="clear" w:color="auto" w:fill="auto"/>
                            <w:vAlign w:val="center"/>
                          </w:tcPr>
                          <w:p w14:paraId="5FA9385C"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高雄市</w:t>
                            </w:r>
                          </w:p>
                        </w:tc>
                        <w:tc>
                          <w:tcPr>
                            <w:tcW w:w="1233" w:type="dxa"/>
                          </w:tcPr>
                          <w:p w14:paraId="79E3F87C" w14:textId="095A19F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100,332</w:t>
                            </w:r>
                          </w:p>
                        </w:tc>
                        <w:tc>
                          <w:tcPr>
                            <w:tcW w:w="1275" w:type="dxa"/>
                            <w:shd w:val="clear" w:color="auto" w:fill="auto"/>
                          </w:tcPr>
                          <w:p w14:paraId="39C0AFCC" w14:textId="0BAA6DCD"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69,095</w:t>
                            </w:r>
                          </w:p>
                        </w:tc>
                        <w:tc>
                          <w:tcPr>
                            <w:tcW w:w="1134" w:type="dxa"/>
                            <w:tcBorders>
                              <w:right w:val="double" w:sz="4" w:space="0" w:color="auto"/>
                            </w:tcBorders>
                          </w:tcPr>
                          <w:p w14:paraId="3024FD9A" w14:textId="3A77EC1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68.87</w:t>
                            </w:r>
                          </w:p>
                        </w:tc>
                        <w:tc>
                          <w:tcPr>
                            <w:tcW w:w="994" w:type="dxa"/>
                            <w:tcBorders>
                              <w:left w:val="double" w:sz="4" w:space="0" w:color="auto"/>
                            </w:tcBorders>
                            <w:vAlign w:val="center"/>
                          </w:tcPr>
                          <w:p w14:paraId="1621C448" w14:textId="43EA4C12"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屏東縣</w:t>
                            </w:r>
                          </w:p>
                        </w:tc>
                        <w:tc>
                          <w:tcPr>
                            <w:tcW w:w="1273" w:type="dxa"/>
                          </w:tcPr>
                          <w:p w14:paraId="2873AEA3" w14:textId="40675421"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32,042</w:t>
                            </w:r>
                          </w:p>
                        </w:tc>
                        <w:tc>
                          <w:tcPr>
                            <w:tcW w:w="1277" w:type="dxa"/>
                          </w:tcPr>
                          <w:p w14:paraId="78FF6AB1" w14:textId="1D544DE3"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30,047</w:t>
                            </w:r>
                          </w:p>
                        </w:tc>
                        <w:tc>
                          <w:tcPr>
                            <w:tcW w:w="1134" w:type="dxa"/>
                          </w:tcPr>
                          <w:p w14:paraId="79AD1370" w14:textId="20BEC656"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93.77</w:t>
                            </w:r>
                          </w:p>
                        </w:tc>
                      </w:tr>
                      <w:tr w:rsidR="00303C02" w:rsidRPr="00CC0198" w14:paraId="29D75CEB" w14:textId="77777777" w:rsidTr="00E028D6">
                        <w:trPr>
                          <w:trHeight w:val="248"/>
                        </w:trPr>
                        <w:tc>
                          <w:tcPr>
                            <w:tcW w:w="891" w:type="dxa"/>
                            <w:shd w:val="clear" w:color="auto" w:fill="auto"/>
                            <w:vAlign w:val="center"/>
                          </w:tcPr>
                          <w:p w14:paraId="5F61BB24"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基隆市</w:t>
                            </w:r>
                          </w:p>
                        </w:tc>
                        <w:tc>
                          <w:tcPr>
                            <w:tcW w:w="1233" w:type="dxa"/>
                          </w:tcPr>
                          <w:p w14:paraId="4355358F" w14:textId="4294926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14,035</w:t>
                            </w:r>
                          </w:p>
                        </w:tc>
                        <w:tc>
                          <w:tcPr>
                            <w:tcW w:w="1275" w:type="dxa"/>
                            <w:shd w:val="clear" w:color="auto" w:fill="auto"/>
                          </w:tcPr>
                          <w:p w14:paraId="36F494DA" w14:textId="332FD52A"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7,766</w:t>
                            </w:r>
                          </w:p>
                        </w:tc>
                        <w:tc>
                          <w:tcPr>
                            <w:tcW w:w="1134" w:type="dxa"/>
                            <w:tcBorders>
                              <w:right w:val="double" w:sz="4" w:space="0" w:color="auto"/>
                            </w:tcBorders>
                          </w:tcPr>
                          <w:p w14:paraId="5FFF4A3B" w14:textId="324CD609"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55.33</w:t>
                            </w:r>
                          </w:p>
                        </w:tc>
                        <w:tc>
                          <w:tcPr>
                            <w:tcW w:w="994" w:type="dxa"/>
                            <w:tcBorders>
                              <w:left w:val="double" w:sz="4" w:space="0" w:color="auto"/>
                            </w:tcBorders>
                            <w:vAlign w:val="center"/>
                          </w:tcPr>
                          <w:p w14:paraId="5FCFADDF" w14:textId="0E751D5E"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花蓮縣</w:t>
                            </w:r>
                          </w:p>
                        </w:tc>
                        <w:tc>
                          <w:tcPr>
                            <w:tcW w:w="1273" w:type="dxa"/>
                          </w:tcPr>
                          <w:p w14:paraId="3D4E2831" w14:textId="0CD6BD2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13,026</w:t>
                            </w:r>
                          </w:p>
                        </w:tc>
                        <w:tc>
                          <w:tcPr>
                            <w:tcW w:w="1277" w:type="dxa"/>
                          </w:tcPr>
                          <w:p w14:paraId="7A68B404" w14:textId="5C526043"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13,018</w:t>
                            </w:r>
                          </w:p>
                        </w:tc>
                        <w:tc>
                          <w:tcPr>
                            <w:tcW w:w="1134" w:type="dxa"/>
                          </w:tcPr>
                          <w:p w14:paraId="1DCF03F4" w14:textId="48A6E96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99.94</w:t>
                            </w:r>
                          </w:p>
                        </w:tc>
                      </w:tr>
                      <w:tr w:rsidR="00303C02" w:rsidRPr="00CC0198" w14:paraId="45C4CDBC" w14:textId="77777777" w:rsidTr="00E028D6">
                        <w:trPr>
                          <w:trHeight w:val="248"/>
                        </w:trPr>
                        <w:tc>
                          <w:tcPr>
                            <w:tcW w:w="891" w:type="dxa"/>
                            <w:shd w:val="clear" w:color="auto" w:fill="auto"/>
                            <w:vAlign w:val="center"/>
                          </w:tcPr>
                          <w:p w14:paraId="46145C77"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宜蘭縣</w:t>
                            </w:r>
                          </w:p>
                        </w:tc>
                        <w:tc>
                          <w:tcPr>
                            <w:tcW w:w="1233" w:type="dxa"/>
                          </w:tcPr>
                          <w:p w14:paraId="162C2ACF" w14:textId="693AFD9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17,027</w:t>
                            </w:r>
                          </w:p>
                        </w:tc>
                        <w:tc>
                          <w:tcPr>
                            <w:tcW w:w="1275" w:type="dxa"/>
                            <w:shd w:val="clear" w:color="auto" w:fill="auto"/>
                          </w:tcPr>
                          <w:p w14:paraId="3772F80E" w14:textId="2B266AFE"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13,997</w:t>
                            </w:r>
                          </w:p>
                        </w:tc>
                        <w:tc>
                          <w:tcPr>
                            <w:tcW w:w="1134" w:type="dxa"/>
                            <w:tcBorders>
                              <w:right w:val="double" w:sz="4" w:space="0" w:color="auto"/>
                            </w:tcBorders>
                          </w:tcPr>
                          <w:p w14:paraId="50A2F50C" w14:textId="5B3C4E4C"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82.20</w:t>
                            </w:r>
                          </w:p>
                        </w:tc>
                        <w:tc>
                          <w:tcPr>
                            <w:tcW w:w="994" w:type="dxa"/>
                            <w:tcBorders>
                              <w:left w:val="double" w:sz="4" w:space="0" w:color="auto"/>
                            </w:tcBorders>
                            <w:vAlign w:val="center"/>
                          </w:tcPr>
                          <w:p w14:paraId="169F9D89" w14:textId="3DF455EC"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東縣</w:t>
                            </w:r>
                          </w:p>
                        </w:tc>
                        <w:tc>
                          <w:tcPr>
                            <w:tcW w:w="1273" w:type="dxa"/>
                          </w:tcPr>
                          <w:p w14:paraId="046B51E3" w14:textId="46B1E434"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8,836</w:t>
                            </w:r>
                          </w:p>
                        </w:tc>
                        <w:tc>
                          <w:tcPr>
                            <w:tcW w:w="1277" w:type="dxa"/>
                          </w:tcPr>
                          <w:p w14:paraId="24311F06" w14:textId="764B00BB"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8,443</w:t>
                            </w:r>
                          </w:p>
                        </w:tc>
                        <w:tc>
                          <w:tcPr>
                            <w:tcW w:w="1134" w:type="dxa"/>
                          </w:tcPr>
                          <w:p w14:paraId="0B7FED71" w14:textId="4DA6B69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95.55</w:t>
                            </w:r>
                          </w:p>
                        </w:tc>
                      </w:tr>
                      <w:tr w:rsidR="00303C02" w:rsidRPr="00CC0198" w14:paraId="6877D3DB" w14:textId="77777777" w:rsidTr="00E028D6">
                        <w:trPr>
                          <w:trHeight w:val="248"/>
                        </w:trPr>
                        <w:tc>
                          <w:tcPr>
                            <w:tcW w:w="891" w:type="dxa"/>
                            <w:shd w:val="clear" w:color="auto" w:fill="auto"/>
                            <w:vAlign w:val="center"/>
                          </w:tcPr>
                          <w:p w14:paraId="2A157C4A"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新竹縣</w:t>
                            </w:r>
                          </w:p>
                        </w:tc>
                        <w:tc>
                          <w:tcPr>
                            <w:tcW w:w="1233" w:type="dxa"/>
                          </w:tcPr>
                          <w:p w14:paraId="154DF84E" w14:textId="6792E14F"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16,680</w:t>
                            </w:r>
                          </w:p>
                        </w:tc>
                        <w:tc>
                          <w:tcPr>
                            <w:tcW w:w="1275" w:type="dxa"/>
                            <w:shd w:val="clear" w:color="auto" w:fill="auto"/>
                          </w:tcPr>
                          <w:p w14:paraId="6B3B7E82" w14:textId="3F2D52DB"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10,779</w:t>
                            </w:r>
                          </w:p>
                        </w:tc>
                        <w:tc>
                          <w:tcPr>
                            <w:tcW w:w="1134" w:type="dxa"/>
                            <w:tcBorders>
                              <w:right w:val="double" w:sz="4" w:space="0" w:color="auto"/>
                            </w:tcBorders>
                          </w:tcPr>
                          <w:p w14:paraId="64712794" w14:textId="007998A0"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64.62</w:t>
                            </w:r>
                          </w:p>
                        </w:tc>
                        <w:tc>
                          <w:tcPr>
                            <w:tcW w:w="994" w:type="dxa"/>
                            <w:tcBorders>
                              <w:left w:val="double" w:sz="4" w:space="0" w:color="auto"/>
                            </w:tcBorders>
                            <w:vAlign w:val="center"/>
                          </w:tcPr>
                          <w:p w14:paraId="64083766" w14:textId="6191101B"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澎湖縣</w:t>
                            </w:r>
                          </w:p>
                        </w:tc>
                        <w:tc>
                          <w:tcPr>
                            <w:tcW w:w="1273" w:type="dxa"/>
                          </w:tcPr>
                          <w:p w14:paraId="2A422DB5" w14:textId="751B1C5D"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3,908</w:t>
                            </w:r>
                          </w:p>
                        </w:tc>
                        <w:tc>
                          <w:tcPr>
                            <w:tcW w:w="1277" w:type="dxa"/>
                          </w:tcPr>
                          <w:p w14:paraId="47E03093" w14:textId="4C4277E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2,873</w:t>
                            </w:r>
                          </w:p>
                        </w:tc>
                        <w:tc>
                          <w:tcPr>
                            <w:tcW w:w="1134" w:type="dxa"/>
                          </w:tcPr>
                          <w:p w14:paraId="7EB45D9A" w14:textId="426A2AA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73.52</w:t>
                            </w:r>
                          </w:p>
                        </w:tc>
                      </w:tr>
                      <w:tr w:rsidR="00303C02" w:rsidRPr="00CC0198" w14:paraId="68FBBB13" w14:textId="77777777" w:rsidTr="00E028D6">
                        <w:trPr>
                          <w:trHeight w:val="248"/>
                        </w:trPr>
                        <w:tc>
                          <w:tcPr>
                            <w:tcW w:w="891" w:type="dxa"/>
                            <w:shd w:val="clear" w:color="auto" w:fill="auto"/>
                            <w:vAlign w:val="center"/>
                          </w:tcPr>
                          <w:p w14:paraId="58075C96"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新竹市</w:t>
                            </w:r>
                          </w:p>
                        </w:tc>
                        <w:tc>
                          <w:tcPr>
                            <w:tcW w:w="1233" w:type="dxa"/>
                          </w:tcPr>
                          <w:p w14:paraId="2D77D324" w14:textId="7830BB75"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13,211</w:t>
                            </w:r>
                          </w:p>
                        </w:tc>
                        <w:tc>
                          <w:tcPr>
                            <w:tcW w:w="1275" w:type="dxa"/>
                            <w:shd w:val="clear" w:color="auto" w:fill="auto"/>
                          </w:tcPr>
                          <w:p w14:paraId="68EBCE16" w14:textId="59319E6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8,086</w:t>
                            </w:r>
                          </w:p>
                        </w:tc>
                        <w:tc>
                          <w:tcPr>
                            <w:tcW w:w="1134" w:type="dxa"/>
                            <w:tcBorders>
                              <w:right w:val="double" w:sz="4" w:space="0" w:color="auto"/>
                            </w:tcBorders>
                          </w:tcPr>
                          <w:p w14:paraId="394E232B" w14:textId="3258796A"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61.21</w:t>
                            </w:r>
                          </w:p>
                        </w:tc>
                        <w:tc>
                          <w:tcPr>
                            <w:tcW w:w="994" w:type="dxa"/>
                            <w:tcBorders>
                              <w:left w:val="double" w:sz="4" w:space="0" w:color="auto"/>
                            </w:tcBorders>
                            <w:vAlign w:val="center"/>
                          </w:tcPr>
                          <w:p w14:paraId="05A80829" w14:textId="1523BFB1"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金門縣</w:t>
                            </w:r>
                          </w:p>
                        </w:tc>
                        <w:tc>
                          <w:tcPr>
                            <w:tcW w:w="1273" w:type="dxa"/>
                          </w:tcPr>
                          <w:p w14:paraId="1A4DB0B6" w14:textId="79C0BEDC"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4,569</w:t>
                            </w:r>
                          </w:p>
                        </w:tc>
                        <w:tc>
                          <w:tcPr>
                            <w:tcW w:w="1277" w:type="dxa"/>
                          </w:tcPr>
                          <w:p w14:paraId="31810937" w14:textId="7515D90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1,708</w:t>
                            </w:r>
                          </w:p>
                        </w:tc>
                        <w:tc>
                          <w:tcPr>
                            <w:tcW w:w="1134" w:type="dxa"/>
                          </w:tcPr>
                          <w:p w14:paraId="3E4B4751" w14:textId="733B8C4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37.38</w:t>
                            </w:r>
                          </w:p>
                        </w:tc>
                      </w:tr>
                      <w:tr w:rsidR="00303C02" w:rsidRPr="00CC0198" w14:paraId="3AC6EA35" w14:textId="77777777" w:rsidTr="00E028D6">
                        <w:trPr>
                          <w:trHeight w:val="248"/>
                        </w:trPr>
                        <w:tc>
                          <w:tcPr>
                            <w:tcW w:w="891" w:type="dxa"/>
                            <w:shd w:val="clear" w:color="auto" w:fill="auto"/>
                            <w:vAlign w:val="center"/>
                          </w:tcPr>
                          <w:p w14:paraId="1C44C124" w14:textId="77777777" w:rsidR="00303C02" w:rsidRPr="00CC0198" w:rsidRDefault="00303C02" w:rsidP="009C40F9">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苗栗縣</w:t>
                            </w:r>
                          </w:p>
                        </w:tc>
                        <w:tc>
                          <w:tcPr>
                            <w:tcW w:w="1233" w:type="dxa"/>
                          </w:tcPr>
                          <w:p w14:paraId="14B23183" w14:textId="594CA8D9"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20,179</w:t>
                            </w:r>
                          </w:p>
                        </w:tc>
                        <w:tc>
                          <w:tcPr>
                            <w:tcW w:w="1275" w:type="dxa"/>
                            <w:shd w:val="clear" w:color="auto" w:fill="auto"/>
                          </w:tcPr>
                          <w:p w14:paraId="1322213F" w14:textId="432CAD66"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13,220</w:t>
                            </w:r>
                          </w:p>
                        </w:tc>
                        <w:tc>
                          <w:tcPr>
                            <w:tcW w:w="1134" w:type="dxa"/>
                            <w:tcBorders>
                              <w:right w:val="double" w:sz="4" w:space="0" w:color="auto"/>
                            </w:tcBorders>
                          </w:tcPr>
                          <w:p w14:paraId="1F621946" w14:textId="6E4BD158"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65.51</w:t>
                            </w:r>
                          </w:p>
                        </w:tc>
                        <w:tc>
                          <w:tcPr>
                            <w:tcW w:w="994" w:type="dxa"/>
                            <w:tcBorders>
                              <w:left w:val="double" w:sz="4" w:space="0" w:color="auto"/>
                            </w:tcBorders>
                            <w:vAlign w:val="center"/>
                          </w:tcPr>
                          <w:p w14:paraId="11704C6D" w14:textId="177DA1A6" w:rsidR="00303C02" w:rsidRPr="00280FC1" w:rsidRDefault="00303C02" w:rsidP="00E028D6">
                            <w:pPr>
                              <w:adjustRightInd w:val="0"/>
                              <w:spacing w:line="24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連江縣</w:t>
                            </w:r>
                          </w:p>
                        </w:tc>
                        <w:tc>
                          <w:tcPr>
                            <w:tcW w:w="1273" w:type="dxa"/>
                          </w:tcPr>
                          <w:p w14:paraId="1C30BBB4" w14:textId="5B3D32C1"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382</w:t>
                            </w:r>
                          </w:p>
                        </w:tc>
                        <w:tc>
                          <w:tcPr>
                            <w:tcW w:w="1277" w:type="dxa"/>
                          </w:tcPr>
                          <w:p w14:paraId="149DB485" w14:textId="505D9E17" w:rsidR="00303C02" w:rsidRPr="00280FC1" w:rsidRDefault="00303C02" w:rsidP="009C40F9">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78</w:t>
                            </w:r>
                          </w:p>
                        </w:tc>
                        <w:tc>
                          <w:tcPr>
                            <w:tcW w:w="1134" w:type="dxa"/>
                          </w:tcPr>
                          <w:p w14:paraId="01231AC7" w14:textId="751E51F2" w:rsidR="00303C02" w:rsidRPr="00280FC1" w:rsidRDefault="00303C02" w:rsidP="00BD3154">
                            <w:pPr>
                              <w:adjustRightInd w:val="0"/>
                              <w:spacing w:line="240" w:lineRule="exact"/>
                              <w:jc w:val="right"/>
                              <w:textAlignment w:val="baseline"/>
                              <w:rPr>
                                <w:rFonts w:ascii="標楷體" w:eastAsia="標楷體" w:hAnsi="標楷體" w:cs="Times New Roman"/>
                                <w:color w:val="000000" w:themeColor="text1"/>
                                <w:kern w:val="0"/>
                                <w:sz w:val="20"/>
                                <w:szCs w:val="20"/>
                              </w:rPr>
                            </w:pPr>
                            <w:r w:rsidRPr="009C40F9">
                              <w:rPr>
                                <w:rFonts w:ascii="標楷體" w:eastAsia="標楷體" w:hAnsi="標楷體" w:cs="Times New Roman"/>
                                <w:color w:val="000000" w:themeColor="text1"/>
                                <w:kern w:val="0"/>
                                <w:sz w:val="20"/>
                                <w:szCs w:val="20"/>
                              </w:rPr>
                              <w:t>20.42</w:t>
                            </w:r>
                          </w:p>
                        </w:tc>
                      </w:tr>
                    </w:tbl>
                    <w:p w14:paraId="3941251F" w14:textId="77777777" w:rsidR="00303C02" w:rsidRPr="00CC0198" w:rsidRDefault="00303C02" w:rsidP="007274C9">
                      <w:pPr>
                        <w:spacing w:line="200" w:lineRule="exact"/>
                        <w:rPr>
                          <w:rFonts w:ascii="標楷體" w:eastAsia="標楷體" w:hAnsi="標楷體"/>
                        </w:rPr>
                      </w:pPr>
                      <w:r w:rsidRPr="00CC0198">
                        <w:rPr>
                          <w:rFonts w:ascii="標楷體" w:eastAsia="標楷體" w:hAnsi="標楷體" w:hint="eastAsia"/>
                          <w:color w:val="000000" w:themeColor="text1"/>
                          <w:kern w:val="0"/>
                          <w:sz w:val="18"/>
                        </w:rPr>
                        <w:t>資料來源：整理自衛福部提供資料。</w:t>
                      </w:r>
                    </w:p>
                  </w:txbxContent>
                </v:textbox>
                <w10:wrap type="topAndBottom" anchorx="margin" anchory="page"/>
              </v:shape>
            </w:pict>
          </mc:Fallback>
        </mc:AlternateContent>
      </w:r>
      <w:r w:rsidR="00AE12FA" w:rsidRPr="004B662C">
        <w:rPr>
          <w:rFonts w:ascii="標楷體" w:eastAsia="標楷體" w:hAnsi="標楷體" w:hint="eastAsia"/>
          <w:color w:val="000000" w:themeColor="text1"/>
          <w:sz w:val="28"/>
          <w:szCs w:val="28"/>
        </w:rPr>
        <w:t>等1</w:t>
      </w:r>
      <w:r w:rsidR="005F18E8" w:rsidRPr="004B662C">
        <w:rPr>
          <w:rFonts w:ascii="標楷體" w:eastAsia="標楷體" w:hAnsi="標楷體" w:hint="eastAsia"/>
          <w:color w:val="000000" w:themeColor="text1"/>
          <w:sz w:val="28"/>
          <w:szCs w:val="28"/>
        </w:rPr>
        <w:t>7</w:t>
      </w:r>
      <w:r w:rsidR="00AE12FA" w:rsidRPr="004B662C">
        <w:rPr>
          <w:rFonts w:ascii="標楷體" w:eastAsia="標楷體" w:hAnsi="標楷體" w:hint="eastAsia"/>
          <w:color w:val="000000" w:themeColor="text1"/>
          <w:sz w:val="28"/>
          <w:szCs w:val="28"/>
        </w:rPr>
        <w:t>個市縣之服務單位數較110年底增加，增加比率介於1.12％至27.05％間，</w:t>
      </w:r>
      <w:r w:rsidR="00AE12FA" w:rsidRPr="004B662C">
        <w:rPr>
          <w:rFonts w:ascii="標楷體" w:eastAsia="標楷體" w:hAnsi="標楷體" w:hint="eastAsia"/>
          <w:color w:val="000000" w:themeColor="text1"/>
          <w:sz w:val="28"/>
          <w:szCs w:val="28"/>
        </w:rPr>
        <w:lastRenderedPageBreak/>
        <w:t>其中</w:t>
      </w:r>
      <w:r w:rsidR="00EC3FB5" w:rsidRPr="004B662C">
        <w:rPr>
          <w:rFonts w:ascii="標楷體" w:eastAsia="標楷體" w:hAnsi="標楷體" w:hint="eastAsia"/>
          <w:color w:val="000000" w:themeColor="text1"/>
          <w:sz w:val="28"/>
          <w:szCs w:val="28"/>
        </w:rPr>
        <w:t>109至111年底計有新</w:t>
      </w:r>
      <w:r w:rsidR="00AE12FA" w:rsidRPr="004B662C">
        <w:rPr>
          <w:rFonts w:ascii="標楷體" w:eastAsia="標楷體" w:hAnsi="標楷體" w:hint="eastAsia"/>
          <w:color w:val="000000" w:themeColor="text1"/>
          <w:sz w:val="28"/>
          <w:szCs w:val="28"/>
        </w:rPr>
        <w:t>北市</w:t>
      </w:r>
      <w:r w:rsidR="00EC3FB5" w:rsidRPr="004B662C">
        <w:rPr>
          <w:rFonts w:ascii="標楷體" w:eastAsia="標楷體" w:hAnsi="標楷體" w:hint="eastAsia"/>
          <w:color w:val="000000" w:themeColor="text1"/>
          <w:sz w:val="28"/>
          <w:szCs w:val="28"/>
        </w:rPr>
        <w:t>等</w:t>
      </w:r>
      <w:r w:rsidR="005F18E8" w:rsidRPr="004B662C">
        <w:rPr>
          <w:rFonts w:ascii="標楷體" w:eastAsia="標楷體" w:hAnsi="標楷體" w:hint="eastAsia"/>
          <w:color w:val="000000" w:themeColor="text1"/>
          <w:sz w:val="28"/>
          <w:szCs w:val="28"/>
        </w:rPr>
        <w:t>9</w:t>
      </w:r>
      <w:r w:rsidR="00EC3FB5" w:rsidRPr="004B662C">
        <w:rPr>
          <w:rFonts w:ascii="標楷體" w:eastAsia="標楷體" w:hAnsi="標楷體" w:hint="eastAsia"/>
          <w:color w:val="000000" w:themeColor="text1"/>
          <w:sz w:val="28"/>
          <w:szCs w:val="28"/>
        </w:rPr>
        <w:t>個市縣之服務單位數連續3年成長</w:t>
      </w:r>
      <w:r w:rsidR="00AE12FA" w:rsidRPr="004B662C">
        <w:rPr>
          <w:rFonts w:ascii="標楷體" w:eastAsia="標楷體" w:hAnsi="標楷體" w:hint="eastAsia"/>
          <w:color w:val="000000" w:themeColor="text1"/>
          <w:sz w:val="28"/>
          <w:szCs w:val="28"/>
        </w:rPr>
        <w:t>（表4）</w:t>
      </w:r>
      <w:r w:rsidR="000C12C8" w:rsidRPr="004B662C">
        <w:rPr>
          <w:rFonts w:ascii="標楷體" w:eastAsia="標楷體" w:hAnsi="標楷體" w:hint="eastAsia"/>
          <w:color w:val="000000" w:themeColor="text1"/>
          <w:sz w:val="28"/>
          <w:szCs w:val="28"/>
        </w:rPr>
        <w:t>；</w:t>
      </w:r>
      <w:r w:rsidR="002A7193" w:rsidRPr="004B662C">
        <w:rPr>
          <w:rFonts w:ascii="Times New Roman" w:eastAsia="新細明體" w:hAnsi="Times New Roman" w:cs="Times New Roman"/>
          <w:noProof/>
          <w:color w:val="000000" w:themeColor="text1"/>
          <w:sz w:val="32"/>
          <w:szCs w:val="32"/>
        </w:rPr>
        <mc:AlternateContent>
          <mc:Choice Requires="wps">
            <w:drawing>
              <wp:anchor distT="45720" distB="45720" distL="114300" distR="114300" simplePos="0" relativeHeight="251943936" behindDoc="0" locked="0" layoutInCell="1" allowOverlap="0" wp14:anchorId="41AC0AD1" wp14:editId="4EF51DEB">
                <wp:simplePos x="0" y="0"/>
                <wp:positionH relativeFrom="margin">
                  <wp:posOffset>15875</wp:posOffset>
                </wp:positionH>
                <wp:positionV relativeFrom="margin">
                  <wp:posOffset>715010</wp:posOffset>
                </wp:positionV>
                <wp:extent cx="6294755" cy="4625340"/>
                <wp:effectExtent l="0" t="0" r="0" b="3810"/>
                <wp:wrapTopAndBottom/>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4625340"/>
                        </a:xfrm>
                        <a:prstGeom prst="rect">
                          <a:avLst/>
                        </a:prstGeom>
                        <a:solidFill>
                          <a:srgbClr val="FFFFFF"/>
                        </a:solidFill>
                        <a:ln w="9525">
                          <a:noFill/>
                          <a:miter lim="800000"/>
                          <a:headEnd/>
                          <a:tailEnd/>
                        </a:ln>
                      </wps:spPr>
                      <wps:txbx>
                        <w:txbxContent>
                          <w:p w14:paraId="6E98D2A0" w14:textId="77777777" w:rsidR="00303C02" w:rsidRPr="00CC0198" w:rsidRDefault="00303C02" w:rsidP="00984D86">
                            <w:pPr>
                              <w:spacing w:line="280" w:lineRule="exact"/>
                              <w:ind w:left="673" w:rightChars="-21" w:right="-50" w:hangingChars="280" w:hanging="673"/>
                              <w:jc w:val="center"/>
                              <w:rPr>
                                <w:rFonts w:ascii="標楷體" w:eastAsia="標楷體" w:hAnsi="標楷體"/>
                                <w:b/>
                              </w:rPr>
                            </w:pPr>
                            <w:r w:rsidRPr="00CC0198">
                              <w:rPr>
                                <w:rFonts w:ascii="標楷體" w:eastAsia="標楷體" w:hAnsi="標楷體" w:hint="eastAsia"/>
                                <w:b/>
                              </w:rPr>
                              <w:t>表</w:t>
                            </w:r>
                            <w:r>
                              <w:rPr>
                                <w:rFonts w:ascii="標楷體" w:eastAsia="標楷體" w:hAnsi="標楷體"/>
                                <w:b/>
                              </w:rPr>
                              <w:t>4</w:t>
                            </w:r>
                            <w:r w:rsidRPr="00CC0198">
                              <w:rPr>
                                <w:rFonts w:ascii="標楷體" w:eastAsia="標楷體" w:hAnsi="標楷體" w:hint="eastAsia"/>
                                <w:b/>
                              </w:rPr>
                              <w:t xml:space="preserve">　</w:t>
                            </w:r>
                            <w:r>
                              <w:rPr>
                                <w:rFonts w:ascii="標楷體" w:eastAsia="標楷體" w:hAnsi="標楷體"/>
                                <w:b/>
                              </w:rPr>
                              <w:t>各市縣</w:t>
                            </w:r>
                            <w:r w:rsidRPr="00BA62DE">
                              <w:rPr>
                                <w:rFonts w:ascii="標楷體" w:eastAsia="標楷體" w:hAnsi="標楷體" w:hint="eastAsia"/>
                                <w:b/>
                                <w:szCs w:val="24"/>
                              </w:rPr>
                              <w:t>社區整體照顧服務體系</w:t>
                            </w:r>
                            <w:r w:rsidRPr="001B2800">
                              <w:rPr>
                                <w:rFonts w:ascii="標楷體" w:eastAsia="標楷體" w:hAnsi="標楷體" w:hint="eastAsia"/>
                                <w:b/>
                                <w:szCs w:val="24"/>
                              </w:rPr>
                              <w:t>服務單位數</w:t>
                            </w:r>
                          </w:p>
                          <w:p w14:paraId="77D52C6C" w14:textId="77777777" w:rsidR="00303C02" w:rsidRPr="00CC0198" w:rsidRDefault="00303C02" w:rsidP="00984D86">
                            <w:pPr>
                              <w:spacing w:line="240" w:lineRule="exact"/>
                              <w:ind w:left="524" w:rightChars="-31" w:right="-74" w:hangingChars="262" w:hanging="524"/>
                              <w:jc w:val="right"/>
                              <w:rPr>
                                <w:rFonts w:ascii="標楷體" w:eastAsia="標楷體" w:hAnsi="標楷體"/>
                                <w:sz w:val="20"/>
                              </w:rPr>
                            </w:pPr>
                            <w:r w:rsidRPr="00CC0198">
                              <w:rPr>
                                <w:rFonts w:ascii="標楷體" w:eastAsia="標楷體" w:hAnsi="標楷體" w:hint="eastAsia"/>
                                <w:sz w:val="20"/>
                              </w:rPr>
                              <w:t>單位：</w:t>
                            </w:r>
                            <w:proofErr w:type="gramStart"/>
                            <w:r>
                              <w:rPr>
                                <w:rFonts w:ascii="標楷體" w:eastAsia="標楷體" w:hAnsi="標楷體" w:hint="eastAsia"/>
                                <w:sz w:val="20"/>
                              </w:rPr>
                              <w:t>個</w:t>
                            </w:r>
                            <w:proofErr w:type="gramEnd"/>
                            <w:r>
                              <w:rPr>
                                <w:rFonts w:ascii="標楷體" w:eastAsia="標楷體" w:hAnsi="標楷體" w:hint="eastAsia"/>
                                <w:sz w:val="20"/>
                              </w:rPr>
                              <w:t>、</w:t>
                            </w:r>
                            <w:r w:rsidRPr="00CC0198">
                              <w:rPr>
                                <w:rFonts w:ascii="標楷體" w:eastAsia="標楷體" w:hAnsi="標楷體" w:hint="eastAsia"/>
                                <w:sz w:val="20"/>
                              </w:rPr>
                              <w:t>％</w:t>
                            </w:r>
                          </w:p>
                          <w:tbl>
                            <w:tblPr>
                              <w:tblW w:w="969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890"/>
                              <w:gridCol w:w="949"/>
                              <w:gridCol w:w="845"/>
                              <w:gridCol w:w="770"/>
                              <w:gridCol w:w="40"/>
                              <w:gridCol w:w="828"/>
                              <w:gridCol w:w="920"/>
                              <w:gridCol w:w="851"/>
                              <w:gridCol w:w="70"/>
                              <w:gridCol w:w="922"/>
                              <w:gridCol w:w="835"/>
                              <w:gridCol w:w="826"/>
                              <w:gridCol w:w="81"/>
                              <w:gridCol w:w="871"/>
                            </w:tblGrid>
                            <w:tr w:rsidR="00303C02" w:rsidRPr="00CC0198" w14:paraId="7ECD6CDD" w14:textId="77777777" w:rsidTr="001B2800">
                              <w:trPr>
                                <w:trHeight w:val="181"/>
                                <w:tblHeader/>
                              </w:trPr>
                              <w:tc>
                                <w:tcPr>
                                  <w:tcW w:w="890" w:type="dxa"/>
                                  <w:vMerge w:val="restart"/>
                                  <w:tcBorders>
                                    <w:tl2br w:val="single" w:sz="2" w:space="0" w:color="auto"/>
                                  </w:tcBorders>
                                  <w:shd w:val="clear" w:color="auto" w:fill="B6DDE8" w:themeFill="accent5" w:themeFillTint="66"/>
                                  <w:vAlign w:val="center"/>
                                </w:tcPr>
                                <w:p w14:paraId="48162571" w14:textId="77777777" w:rsidR="00303C02" w:rsidRPr="00CC0198" w:rsidRDefault="00303C02" w:rsidP="00B85AA5">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Pr>
                                      <w:rFonts w:ascii="標楷體" w:eastAsia="標楷體" w:hAnsi="標楷體" w:cs="Times New Roman" w:hint="eastAsia"/>
                                      <w:color w:val="000000" w:themeColor="text1"/>
                                      <w:spacing w:val="-20"/>
                                      <w:kern w:val="0"/>
                                      <w:sz w:val="20"/>
                                      <w:szCs w:val="20"/>
                                    </w:rPr>
                                    <w:t>年底</w:t>
                                  </w:r>
                                </w:p>
                                <w:p w14:paraId="14A743C9" w14:textId="77777777" w:rsidR="00303C02" w:rsidRPr="00CC0198" w:rsidRDefault="00303C02" w:rsidP="00B85AA5">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6FE0206D" w14:textId="77777777" w:rsidR="00303C02" w:rsidRPr="00CC0198" w:rsidRDefault="00303C02" w:rsidP="00B85AA5">
                                  <w:pPr>
                                    <w:adjustRightInd w:val="0"/>
                                    <w:spacing w:line="240" w:lineRule="exact"/>
                                    <w:ind w:leftChars="-55" w:left="-132" w:firstLineChars="5" w:firstLine="8"/>
                                    <w:textAlignment w:val="baseline"/>
                                    <w:rPr>
                                      <w:rFonts w:ascii="標楷體" w:eastAsia="標楷體" w:hAnsi="標楷體" w:cs="Times New Roman"/>
                                      <w:color w:val="000000" w:themeColor="text1"/>
                                      <w:spacing w:val="-2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949" w:type="dxa"/>
                                  <w:vMerge w:val="restart"/>
                                  <w:shd w:val="clear" w:color="auto" w:fill="B6DDE8" w:themeFill="accent5" w:themeFillTint="66"/>
                                  <w:vAlign w:val="center"/>
                                </w:tcPr>
                                <w:p w14:paraId="0448EE76" w14:textId="77777777" w:rsidR="00303C02" w:rsidRPr="00A34A62" w:rsidRDefault="00303C02" w:rsidP="00156D11">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color w:val="000000" w:themeColor="text1"/>
                                      <w:spacing w:val="-10"/>
                                      <w:kern w:val="0"/>
                                      <w:sz w:val="20"/>
                                      <w:szCs w:val="20"/>
                                    </w:rPr>
                                    <w:t>108</w:t>
                                  </w:r>
                                </w:p>
                              </w:tc>
                              <w:tc>
                                <w:tcPr>
                                  <w:tcW w:w="845" w:type="dxa"/>
                                  <w:vMerge w:val="restart"/>
                                  <w:tcBorders>
                                    <w:right w:val="single" w:sz="2" w:space="0" w:color="B6DDE8" w:themeColor="accent5" w:themeTint="66"/>
                                  </w:tcBorders>
                                  <w:shd w:val="clear" w:color="auto" w:fill="B6DDE8" w:themeFill="accent5" w:themeFillTint="66"/>
                                  <w:vAlign w:val="center"/>
                                </w:tcPr>
                                <w:p w14:paraId="7CF0D7E4" w14:textId="09DE8B8B" w:rsidR="00303C02" w:rsidRPr="00A34A6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09</w:t>
                                  </w:r>
                                </w:p>
                              </w:tc>
                              <w:tc>
                                <w:tcPr>
                                  <w:tcW w:w="810"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3E973A6B"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28" w:type="dxa"/>
                                  <w:tcBorders>
                                    <w:left w:val="single" w:sz="2" w:space="0" w:color="B6DDE8" w:themeColor="accent5" w:themeTint="66"/>
                                  </w:tcBorders>
                                  <w:shd w:val="clear" w:color="auto" w:fill="B6DDE8" w:themeFill="accent5" w:themeFillTint="66"/>
                                  <w:vAlign w:val="center"/>
                                </w:tcPr>
                                <w:p w14:paraId="4AA8E6A0"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920" w:type="dxa"/>
                                  <w:vMerge w:val="restart"/>
                                  <w:tcBorders>
                                    <w:right w:val="single" w:sz="2" w:space="0" w:color="B6DDE8" w:themeColor="accent5" w:themeTint="66"/>
                                  </w:tcBorders>
                                  <w:shd w:val="clear" w:color="auto" w:fill="B6DDE8" w:themeFill="accent5" w:themeFillTint="66"/>
                                  <w:vAlign w:val="center"/>
                                </w:tcPr>
                                <w:p w14:paraId="4CA4541A" w14:textId="724ECF17" w:rsidR="00303C02" w:rsidRPr="00A34A62" w:rsidRDefault="00303C02" w:rsidP="00DF1FA1">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10</w:t>
                                  </w:r>
                                </w:p>
                              </w:tc>
                              <w:tc>
                                <w:tcPr>
                                  <w:tcW w:w="921"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573B4A54"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922" w:type="dxa"/>
                                  <w:tcBorders>
                                    <w:left w:val="single" w:sz="2" w:space="0" w:color="B6DDE8" w:themeColor="accent5" w:themeTint="66"/>
                                  </w:tcBorders>
                                  <w:shd w:val="clear" w:color="auto" w:fill="B6DDE8" w:themeFill="accent5" w:themeFillTint="66"/>
                                  <w:vAlign w:val="center"/>
                                </w:tcPr>
                                <w:p w14:paraId="189F4D0A"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35" w:type="dxa"/>
                                  <w:vMerge w:val="restart"/>
                                  <w:tcBorders>
                                    <w:right w:val="single" w:sz="2" w:space="0" w:color="B6DDE8" w:themeColor="accent5" w:themeTint="66"/>
                                  </w:tcBorders>
                                  <w:shd w:val="clear" w:color="auto" w:fill="B6DDE8" w:themeFill="accent5" w:themeFillTint="66"/>
                                  <w:vAlign w:val="center"/>
                                </w:tcPr>
                                <w:p w14:paraId="325B27EA" w14:textId="41C96F96" w:rsidR="00303C02" w:rsidRPr="00A34A6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11</w:t>
                                  </w:r>
                                </w:p>
                              </w:tc>
                              <w:tc>
                                <w:tcPr>
                                  <w:tcW w:w="907"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6E170715"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71" w:type="dxa"/>
                                  <w:tcBorders>
                                    <w:left w:val="single" w:sz="2" w:space="0" w:color="B6DDE8" w:themeColor="accent5" w:themeTint="66"/>
                                  </w:tcBorders>
                                  <w:shd w:val="clear" w:color="auto" w:fill="B6DDE8" w:themeFill="accent5" w:themeFillTint="66"/>
                                  <w:vAlign w:val="center"/>
                                </w:tcPr>
                                <w:p w14:paraId="0477B0FC"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r>
                            <w:tr w:rsidR="00303C02" w:rsidRPr="00CC0198" w14:paraId="08F0570F" w14:textId="77777777" w:rsidTr="001B2800">
                              <w:trPr>
                                <w:trHeight w:val="214"/>
                                <w:tblHeader/>
                              </w:trPr>
                              <w:tc>
                                <w:tcPr>
                                  <w:tcW w:w="890" w:type="dxa"/>
                                  <w:vMerge/>
                                  <w:tcBorders>
                                    <w:tl2br w:val="single" w:sz="2" w:space="0" w:color="auto"/>
                                  </w:tcBorders>
                                  <w:shd w:val="clear" w:color="auto" w:fill="B6DDE8" w:themeFill="accent5" w:themeFillTint="66"/>
                                  <w:vAlign w:val="center"/>
                                </w:tcPr>
                                <w:p w14:paraId="29D658C4" w14:textId="77777777" w:rsidR="00303C02" w:rsidRPr="00CC0198" w:rsidRDefault="00303C02" w:rsidP="00B85AA5">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949" w:type="dxa"/>
                                  <w:vMerge/>
                                  <w:shd w:val="clear" w:color="auto" w:fill="B6DDE8" w:themeFill="accent5" w:themeFillTint="66"/>
                                  <w:vAlign w:val="center"/>
                                </w:tcPr>
                                <w:p w14:paraId="1F18220F" w14:textId="77777777" w:rsidR="00303C0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45" w:type="dxa"/>
                                  <w:vMerge/>
                                  <w:shd w:val="clear" w:color="auto" w:fill="B6DDE8" w:themeFill="accent5" w:themeFillTint="66"/>
                                  <w:vAlign w:val="center"/>
                                </w:tcPr>
                                <w:p w14:paraId="7BDF5E88" w14:textId="77777777" w:rsidR="00303C0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638" w:type="dxa"/>
                                  <w:gridSpan w:val="3"/>
                                  <w:shd w:val="clear" w:color="auto" w:fill="B6DDE8" w:themeFill="accent5" w:themeFillTint="66"/>
                                  <w:vAlign w:val="center"/>
                                </w:tcPr>
                                <w:p w14:paraId="433A7361"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c>
                                <w:tcPr>
                                  <w:tcW w:w="920" w:type="dxa"/>
                                  <w:vMerge/>
                                  <w:shd w:val="clear" w:color="auto" w:fill="B6DDE8" w:themeFill="accent5" w:themeFillTint="66"/>
                                  <w:vAlign w:val="center"/>
                                </w:tcPr>
                                <w:p w14:paraId="34692056" w14:textId="77777777" w:rsidR="00303C02" w:rsidRPr="001B2800"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843" w:type="dxa"/>
                                  <w:gridSpan w:val="3"/>
                                  <w:shd w:val="clear" w:color="auto" w:fill="B6DDE8" w:themeFill="accent5" w:themeFillTint="66"/>
                                  <w:vAlign w:val="center"/>
                                </w:tcPr>
                                <w:p w14:paraId="400A63C0"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c>
                                <w:tcPr>
                                  <w:tcW w:w="835" w:type="dxa"/>
                                  <w:vMerge/>
                                  <w:shd w:val="clear" w:color="auto" w:fill="B6DDE8" w:themeFill="accent5" w:themeFillTint="66"/>
                                  <w:vAlign w:val="center"/>
                                </w:tcPr>
                                <w:p w14:paraId="69A194CA" w14:textId="77777777" w:rsidR="00303C02" w:rsidRPr="001B2800"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778" w:type="dxa"/>
                                  <w:gridSpan w:val="3"/>
                                  <w:shd w:val="clear" w:color="auto" w:fill="B6DDE8" w:themeFill="accent5" w:themeFillTint="66"/>
                                  <w:vAlign w:val="center"/>
                                </w:tcPr>
                                <w:p w14:paraId="76D5F3A1"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r>
                            <w:tr w:rsidR="00303C02" w:rsidRPr="00CC0198" w14:paraId="59683730" w14:textId="77777777" w:rsidTr="001B2800">
                              <w:trPr>
                                <w:trHeight w:val="106"/>
                                <w:tblHeader/>
                              </w:trPr>
                              <w:tc>
                                <w:tcPr>
                                  <w:tcW w:w="890" w:type="dxa"/>
                                  <w:vMerge/>
                                  <w:tcBorders>
                                    <w:tl2br w:val="single" w:sz="2" w:space="0" w:color="auto"/>
                                  </w:tcBorders>
                                  <w:shd w:val="clear" w:color="auto" w:fill="B6DDE8" w:themeFill="accent5" w:themeFillTint="66"/>
                                  <w:vAlign w:val="center"/>
                                </w:tcPr>
                                <w:p w14:paraId="07489FC3" w14:textId="77777777" w:rsidR="00303C02" w:rsidRPr="00CC0198" w:rsidRDefault="00303C02" w:rsidP="001B2800">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949" w:type="dxa"/>
                                  <w:vMerge/>
                                  <w:shd w:val="clear" w:color="auto" w:fill="B6DDE8" w:themeFill="accent5" w:themeFillTint="66"/>
                                  <w:vAlign w:val="center"/>
                                </w:tcPr>
                                <w:p w14:paraId="0825AFFE" w14:textId="77777777" w:rsidR="00303C0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45" w:type="dxa"/>
                                  <w:vMerge/>
                                  <w:shd w:val="clear" w:color="auto" w:fill="B6DDE8" w:themeFill="accent5" w:themeFillTint="66"/>
                                  <w:vAlign w:val="center"/>
                                </w:tcPr>
                                <w:p w14:paraId="28DD66EF" w14:textId="77777777" w:rsidR="00303C0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770" w:type="dxa"/>
                                  <w:shd w:val="clear" w:color="auto" w:fill="B6DDE8" w:themeFill="accent5" w:themeFillTint="66"/>
                                  <w:vAlign w:val="center"/>
                                </w:tcPr>
                                <w:p w14:paraId="50C2B97D"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868" w:type="dxa"/>
                                  <w:gridSpan w:val="2"/>
                                  <w:shd w:val="clear" w:color="auto" w:fill="B6DDE8" w:themeFill="accent5" w:themeFillTint="66"/>
                                  <w:vAlign w:val="center"/>
                                </w:tcPr>
                                <w:p w14:paraId="5952C201"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c>
                                <w:tcPr>
                                  <w:tcW w:w="920" w:type="dxa"/>
                                  <w:vMerge/>
                                  <w:shd w:val="clear" w:color="auto" w:fill="B6DDE8" w:themeFill="accent5" w:themeFillTint="66"/>
                                  <w:vAlign w:val="center"/>
                                </w:tcPr>
                                <w:p w14:paraId="56E99926"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51" w:type="dxa"/>
                                  <w:shd w:val="clear" w:color="auto" w:fill="B6DDE8" w:themeFill="accent5" w:themeFillTint="66"/>
                                  <w:vAlign w:val="center"/>
                                </w:tcPr>
                                <w:p w14:paraId="5AA51926"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992" w:type="dxa"/>
                                  <w:gridSpan w:val="2"/>
                                  <w:shd w:val="clear" w:color="auto" w:fill="B6DDE8" w:themeFill="accent5" w:themeFillTint="66"/>
                                  <w:vAlign w:val="center"/>
                                </w:tcPr>
                                <w:p w14:paraId="0AC2B88D"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c>
                                <w:tcPr>
                                  <w:tcW w:w="835" w:type="dxa"/>
                                  <w:vMerge/>
                                  <w:shd w:val="clear" w:color="auto" w:fill="B6DDE8" w:themeFill="accent5" w:themeFillTint="66"/>
                                  <w:vAlign w:val="center"/>
                                </w:tcPr>
                                <w:p w14:paraId="6B2EA25B"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26" w:type="dxa"/>
                                  <w:shd w:val="clear" w:color="auto" w:fill="B6DDE8" w:themeFill="accent5" w:themeFillTint="66"/>
                                  <w:vAlign w:val="center"/>
                                </w:tcPr>
                                <w:p w14:paraId="7717728B"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952" w:type="dxa"/>
                                  <w:gridSpan w:val="2"/>
                                  <w:shd w:val="clear" w:color="auto" w:fill="B6DDE8" w:themeFill="accent5" w:themeFillTint="66"/>
                                  <w:vAlign w:val="center"/>
                                </w:tcPr>
                                <w:p w14:paraId="59923781"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r>
                            <w:tr w:rsidR="00303C02" w:rsidRPr="00CC0198" w14:paraId="750299C2" w14:textId="77777777" w:rsidTr="001B2800">
                              <w:trPr>
                                <w:trHeight w:val="220"/>
                              </w:trPr>
                              <w:tc>
                                <w:tcPr>
                                  <w:tcW w:w="890" w:type="dxa"/>
                                  <w:shd w:val="clear" w:color="auto" w:fill="auto"/>
                                  <w:vAlign w:val="center"/>
                                </w:tcPr>
                                <w:p w14:paraId="0E1A18CA" w14:textId="77777777" w:rsidR="00303C02" w:rsidRPr="00CC0198" w:rsidRDefault="00303C02" w:rsidP="005E1E2E">
                                  <w:pPr>
                                    <w:adjustRightInd w:val="0"/>
                                    <w:spacing w:line="200" w:lineRule="exact"/>
                                    <w:jc w:val="center"/>
                                    <w:textAlignment w:val="baseline"/>
                                    <w:rPr>
                                      <w:rFonts w:ascii="標楷體" w:eastAsia="標楷體" w:hAnsi="標楷體" w:cs="Times New Roman"/>
                                      <w:b/>
                                      <w:color w:val="000000" w:themeColor="text1"/>
                                      <w:spacing w:val="-24"/>
                                      <w:kern w:val="0"/>
                                      <w:sz w:val="20"/>
                                      <w:szCs w:val="20"/>
                                    </w:rPr>
                                  </w:pPr>
                                  <w:r w:rsidRPr="00CC0198">
                                    <w:rPr>
                                      <w:rFonts w:ascii="標楷體" w:eastAsia="標楷體" w:hAnsi="標楷體" w:cs="Times New Roman"/>
                                      <w:b/>
                                      <w:color w:val="000000" w:themeColor="text1"/>
                                      <w:spacing w:val="-24"/>
                                      <w:kern w:val="0"/>
                                      <w:sz w:val="20"/>
                                      <w:szCs w:val="20"/>
                                    </w:rPr>
                                    <w:t>合　計</w:t>
                                  </w:r>
                                </w:p>
                              </w:tc>
                              <w:tc>
                                <w:tcPr>
                                  <w:tcW w:w="949" w:type="dxa"/>
                                  <w:vAlign w:val="center"/>
                                </w:tcPr>
                                <w:p w14:paraId="1A35A386"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7,814</w:t>
                                  </w:r>
                                </w:p>
                              </w:tc>
                              <w:tc>
                                <w:tcPr>
                                  <w:tcW w:w="845" w:type="dxa"/>
                                  <w:vAlign w:val="center"/>
                                </w:tcPr>
                                <w:p w14:paraId="16CF109E"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10,052</w:t>
                                  </w:r>
                                </w:p>
                              </w:tc>
                              <w:tc>
                                <w:tcPr>
                                  <w:tcW w:w="770" w:type="dxa"/>
                                  <w:vAlign w:val="center"/>
                                </w:tcPr>
                                <w:p w14:paraId="20BD3513"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2,238</w:t>
                                  </w:r>
                                </w:p>
                              </w:tc>
                              <w:tc>
                                <w:tcPr>
                                  <w:tcW w:w="868" w:type="dxa"/>
                                  <w:gridSpan w:val="2"/>
                                  <w:vAlign w:val="center"/>
                                </w:tcPr>
                                <w:p w14:paraId="15A9CBCF"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28.64</w:t>
                                  </w:r>
                                </w:p>
                              </w:tc>
                              <w:tc>
                                <w:tcPr>
                                  <w:tcW w:w="920" w:type="dxa"/>
                                  <w:vAlign w:val="center"/>
                                </w:tcPr>
                                <w:p w14:paraId="2DFC76A1"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11,144</w:t>
                                  </w:r>
                                </w:p>
                              </w:tc>
                              <w:tc>
                                <w:tcPr>
                                  <w:tcW w:w="851" w:type="dxa"/>
                                  <w:vAlign w:val="center"/>
                                </w:tcPr>
                                <w:p w14:paraId="495FBB54"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1,092</w:t>
                                  </w:r>
                                </w:p>
                              </w:tc>
                              <w:tc>
                                <w:tcPr>
                                  <w:tcW w:w="992" w:type="dxa"/>
                                  <w:gridSpan w:val="2"/>
                                  <w:vAlign w:val="center"/>
                                </w:tcPr>
                                <w:p w14:paraId="78A2723C"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10.86</w:t>
                                  </w:r>
                                </w:p>
                              </w:tc>
                              <w:tc>
                                <w:tcPr>
                                  <w:tcW w:w="835" w:type="dxa"/>
                                  <w:vAlign w:val="center"/>
                                </w:tcPr>
                                <w:p w14:paraId="0B055725"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11,867</w:t>
                                  </w:r>
                                </w:p>
                              </w:tc>
                              <w:tc>
                                <w:tcPr>
                                  <w:tcW w:w="826" w:type="dxa"/>
                                  <w:vAlign w:val="center"/>
                                </w:tcPr>
                                <w:p w14:paraId="66ECD6EB"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723</w:t>
                                  </w:r>
                                </w:p>
                              </w:tc>
                              <w:tc>
                                <w:tcPr>
                                  <w:tcW w:w="952" w:type="dxa"/>
                                  <w:gridSpan w:val="2"/>
                                  <w:vAlign w:val="center"/>
                                </w:tcPr>
                                <w:p w14:paraId="26FDE338"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6.49</w:t>
                                  </w:r>
                                </w:p>
                              </w:tc>
                            </w:tr>
                            <w:tr w:rsidR="00303C02" w:rsidRPr="00CC0198" w14:paraId="18840D7F" w14:textId="77777777" w:rsidTr="00544B4F">
                              <w:trPr>
                                <w:trHeight w:val="220"/>
                              </w:trPr>
                              <w:tc>
                                <w:tcPr>
                                  <w:tcW w:w="890" w:type="dxa"/>
                                  <w:shd w:val="clear" w:color="auto" w:fill="auto"/>
                                  <w:vAlign w:val="center"/>
                                </w:tcPr>
                                <w:p w14:paraId="7FD18D1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臺北市</w:t>
                                  </w:r>
                                </w:p>
                              </w:tc>
                              <w:tc>
                                <w:tcPr>
                                  <w:tcW w:w="949" w:type="dxa"/>
                                  <w:vAlign w:val="center"/>
                                </w:tcPr>
                                <w:p w14:paraId="251E1DC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563</w:t>
                                  </w:r>
                                </w:p>
                              </w:tc>
                              <w:tc>
                                <w:tcPr>
                                  <w:tcW w:w="845" w:type="dxa"/>
                                  <w:vAlign w:val="center"/>
                                </w:tcPr>
                                <w:p w14:paraId="0F69D3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760</w:t>
                                  </w:r>
                                </w:p>
                              </w:tc>
                              <w:tc>
                                <w:tcPr>
                                  <w:tcW w:w="770" w:type="dxa"/>
                                  <w:vAlign w:val="center"/>
                                </w:tcPr>
                                <w:p w14:paraId="69DF19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197</w:t>
                                  </w:r>
                                </w:p>
                              </w:tc>
                              <w:tc>
                                <w:tcPr>
                                  <w:tcW w:w="868" w:type="dxa"/>
                                  <w:gridSpan w:val="2"/>
                                  <w:tcBorders>
                                    <w:bottom w:val="single" w:sz="12" w:space="0" w:color="auto"/>
                                  </w:tcBorders>
                                  <w:vAlign w:val="center"/>
                                </w:tcPr>
                                <w:p w14:paraId="2EF0F7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34.99</w:t>
                                  </w:r>
                                </w:p>
                              </w:tc>
                              <w:tc>
                                <w:tcPr>
                                  <w:tcW w:w="920" w:type="dxa"/>
                                  <w:vAlign w:val="center"/>
                                </w:tcPr>
                                <w:p w14:paraId="6D59818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859</w:t>
                                  </w:r>
                                </w:p>
                              </w:tc>
                              <w:tc>
                                <w:tcPr>
                                  <w:tcW w:w="851" w:type="dxa"/>
                                  <w:vAlign w:val="center"/>
                                </w:tcPr>
                                <w:p w14:paraId="1DCA28C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99</w:t>
                                  </w:r>
                                </w:p>
                              </w:tc>
                              <w:tc>
                                <w:tcPr>
                                  <w:tcW w:w="992" w:type="dxa"/>
                                  <w:gridSpan w:val="2"/>
                                  <w:tcBorders>
                                    <w:bottom w:val="single" w:sz="12" w:space="0" w:color="auto"/>
                                  </w:tcBorders>
                                  <w:vAlign w:val="center"/>
                                </w:tcPr>
                                <w:p w14:paraId="6F8B17F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13.03</w:t>
                                  </w:r>
                                </w:p>
                              </w:tc>
                              <w:tc>
                                <w:tcPr>
                                  <w:tcW w:w="835" w:type="dxa"/>
                                  <w:vAlign w:val="center"/>
                                </w:tcPr>
                                <w:p w14:paraId="4622FEA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848</w:t>
                                  </w:r>
                                </w:p>
                              </w:tc>
                              <w:tc>
                                <w:tcPr>
                                  <w:tcW w:w="826" w:type="dxa"/>
                                  <w:vAlign w:val="center"/>
                                </w:tcPr>
                                <w:p w14:paraId="47900ED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52" w:type="dxa"/>
                                  <w:gridSpan w:val="2"/>
                                  <w:tcBorders>
                                    <w:bottom w:val="single" w:sz="12" w:space="0" w:color="auto"/>
                                  </w:tcBorders>
                                  <w:vAlign w:val="center"/>
                                </w:tcPr>
                                <w:p w14:paraId="7C95C3C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1.28</w:t>
                                  </w:r>
                                </w:p>
                              </w:tc>
                            </w:tr>
                            <w:tr w:rsidR="00303C02" w:rsidRPr="00CC0198" w14:paraId="4ACA82D2" w14:textId="77777777" w:rsidTr="00544B4F">
                              <w:trPr>
                                <w:trHeight w:val="220"/>
                              </w:trPr>
                              <w:tc>
                                <w:tcPr>
                                  <w:tcW w:w="890" w:type="dxa"/>
                                  <w:shd w:val="clear" w:color="auto" w:fill="auto"/>
                                  <w:vAlign w:val="center"/>
                                </w:tcPr>
                                <w:p w14:paraId="1D068C24"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新北市</w:t>
                                  </w:r>
                                </w:p>
                              </w:tc>
                              <w:tc>
                                <w:tcPr>
                                  <w:tcW w:w="949" w:type="dxa"/>
                                  <w:vAlign w:val="center"/>
                                </w:tcPr>
                                <w:p w14:paraId="1F3B14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670</w:t>
                                  </w:r>
                                </w:p>
                              </w:tc>
                              <w:tc>
                                <w:tcPr>
                                  <w:tcW w:w="845" w:type="dxa"/>
                                  <w:vAlign w:val="center"/>
                                </w:tcPr>
                                <w:p w14:paraId="387EE6D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955</w:t>
                                  </w:r>
                                </w:p>
                              </w:tc>
                              <w:tc>
                                <w:tcPr>
                                  <w:tcW w:w="770" w:type="dxa"/>
                                  <w:tcBorders>
                                    <w:right w:val="single" w:sz="12" w:space="0" w:color="auto"/>
                                  </w:tcBorders>
                                  <w:vAlign w:val="center"/>
                                </w:tcPr>
                                <w:p w14:paraId="77698A5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285</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26ECD7B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42.54</w:t>
                                  </w:r>
                                </w:p>
                              </w:tc>
                              <w:tc>
                                <w:tcPr>
                                  <w:tcW w:w="920" w:type="dxa"/>
                                  <w:tcBorders>
                                    <w:left w:val="single" w:sz="12" w:space="0" w:color="auto"/>
                                  </w:tcBorders>
                                  <w:vAlign w:val="center"/>
                                </w:tcPr>
                                <w:p w14:paraId="671D47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1,309</w:t>
                                  </w:r>
                                </w:p>
                              </w:tc>
                              <w:tc>
                                <w:tcPr>
                                  <w:tcW w:w="851" w:type="dxa"/>
                                  <w:tcBorders>
                                    <w:right w:val="single" w:sz="12" w:space="0" w:color="auto"/>
                                  </w:tcBorders>
                                  <w:vAlign w:val="center"/>
                                </w:tcPr>
                                <w:p w14:paraId="693B8B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354</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2C74B50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37.07</w:t>
                                  </w:r>
                                </w:p>
                              </w:tc>
                              <w:tc>
                                <w:tcPr>
                                  <w:tcW w:w="835" w:type="dxa"/>
                                  <w:tcBorders>
                                    <w:left w:val="single" w:sz="12" w:space="0" w:color="auto"/>
                                  </w:tcBorders>
                                  <w:vAlign w:val="center"/>
                                </w:tcPr>
                                <w:p w14:paraId="1451BF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1,446</w:t>
                                  </w:r>
                                </w:p>
                              </w:tc>
                              <w:tc>
                                <w:tcPr>
                                  <w:tcW w:w="826" w:type="dxa"/>
                                  <w:tcBorders>
                                    <w:right w:val="single" w:sz="12" w:space="0" w:color="auto"/>
                                  </w:tcBorders>
                                  <w:vAlign w:val="center"/>
                                </w:tcPr>
                                <w:p w14:paraId="1F3B21F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137</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A93951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10.47</w:t>
                                  </w:r>
                                </w:p>
                              </w:tc>
                            </w:tr>
                            <w:tr w:rsidR="00303C02" w:rsidRPr="00CC0198" w14:paraId="2D5CD2AB" w14:textId="77777777" w:rsidTr="00544B4F">
                              <w:trPr>
                                <w:trHeight w:val="220"/>
                              </w:trPr>
                              <w:tc>
                                <w:tcPr>
                                  <w:tcW w:w="890" w:type="dxa"/>
                                  <w:shd w:val="clear" w:color="auto" w:fill="auto"/>
                                  <w:vAlign w:val="center"/>
                                </w:tcPr>
                                <w:p w14:paraId="56097D5E"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桃園市</w:t>
                                  </w:r>
                                </w:p>
                              </w:tc>
                              <w:tc>
                                <w:tcPr>
                                  <w:tcW w:w="949" w:type="dxa"/>
                                  <w:vAlign w:val="center"/>
                                </w:tcPr>
                                <w:p w14:paraId="451B592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689</w:t>
                                  </w:r>
                                </w:p>
                              </w:tc>
                              <w:tc>
                                <w:tcPr>
                                  <w:tcW w:w="845" w:type="dxa"/>
                                  <w:vAlign w:val="center"/>
                                </w:tcPr>
                                <w:p w14:paraId="4537735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781</w:t>
                                  </w:r>
                                </w:p>
                              </w:tc>
                              <w:tc>
                                <w:tcPr>
                                  <w:tcW w:w="770" w:type="dxa"/>
                                  <w:tcBorders>
                                    <w:right w:val="single" w:sz="12" w:space="0" w:color="auto"/>
                                  </w:tcBorders>
                                  <w:vAlign w:val="center"/>
                                </w:tcPr>
                                <w:p w14:paraId="7B5008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485B40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13.35</w:t>
                                  </w:r>
                                </w:p>
                              </w:tc>
                              <w:tc>
                                <w:tcPr>
                                  <w:tcW w:w="920" w:type="dxa"/>
                                  <w:tcBorders>
                                    <w:left w:val="single" w:sz="12" w:space="0" w:color="auto"/>
                                  </w:tcBorders>
                                  <w:vAlign w:val="center"/>
                                </w:tcPr>
                                <w:p w14:paraId="6FD76F2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856</w:t>
                                  </w:r>
                                </w:p>
                              </w:tc>
                              <w:tc>
                                <w:tcPr>
                                  <w:tcW w:w="851" w:type="dxa"/>
                                  <w:tcBorders>
                                    <w:right w:val="single" w:sz="12" w:space="0" w:color="auto"/>
                                  </w:tcBorders>
                                  <w:vAlign w:val="center"/>
                                </w:tcPr>
                                <w:p w14:paraId="36CF68C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75</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4DF39D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9.60</w:t>
                                  </w:r>
                                </w:p>
                              </w:tc>
                              <w:tc>
                                <w:tcPr>
                                  <w:tcW w:w="835" w:type="dxa"/>
                                  <w:tcBorders>
                                    <w:left w:val="single" w:sz="12" w:space="0" w:color="auto"/>
                                  </w:tcBorders>
                                  <w:vAlign w:val="center"/>
                                </w:tcPr>
                                <w:p w14:paraId="15E2472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909</w:t>
                                  </w:r>
                                </w:p>
                              </w:tc>
                              <w:tc>
                                <w:tcPr>
                                  <w:tcW w:w="826" w:type="dxa"/>
                                  <w:tcBorders>
                                    <w:right w:val="single" w:sz="12" w:space="0" w:color="auto"/>
                                  </w:tcBorders>
                                  <w:vAlign w:val="center"/>
                                </w:tcPr>
                                <w:p w14:paraId="24D081A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53</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6E0ABF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6.19</w:t>
                                  </w:r>
                                </w:p>
                              </w:tc>
                            </w:tr>
                            <w:tr w:rsidR="00303C02" w:rsidRPr="00CC0198" w14:paraId="16AF85AE" w14:textId="77777777" w:rsidTr="00544B4F">
                              <w:trPr>
                                <w:trHeight w:val="220"/>
                              </w:trPr>
                              <w:tc>
                                <w:tcPr>
                                  <w:tcW w:w="890" w:type="dxa"/>
                                  <w:shd w:val="clear" w:color="auto" w:fill="auto"/>
                                  <w:vAlign w:val="center"/>
                                </w:tcPr>
                                <w:p w14:paraId="5D0AA94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中市</w:t>
                                  </w:r>
                                </w:p>
                              </w:tc>
                              <w:tc>
                                <w:tcPr>
                                  <w:tcW w:w="949" w:type="dxa"/>
                                  <w:vAlign w:val="center"/>
                                </w:tcPr>
                                <w:p w14:paraId="7D0D341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892</w:t>
                                  </w:r>
                                </w:p>
                              </w:tc>
                              <w:tc>
                                <w:tcPr>
                                  <w:tcW w:w="845" w:type="dxa"/>
                                  <w:vAlign w:val="center"/>
                                </w:tcPr>
                                <w:p w14:paraId="7E93C5F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1,525</w:t>
                                  </w:r>
                                </w:p>
                              </w:tc>
                              <w:tc>
                                <w:tcPr>
                                  <w:tcW w:w="770" w:type="dxa"/>
                                  <w:vAlign w:val="center"/>
                                </w:tcPr>
                                <w:p w14:paraId="061DB7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633</w:t>
                                  </w:r>
                                </w:p>
                              </w:tc>
                              <w:tc>
                                <w:tcPr>
                                  <w:tcW w:w="868" w:type="dxa"/>
                                  <w:gridSpan w:val="2"/>
                                  <w:tcBorders>
                                    <w:top w:val="single" w:sz="12" w:space="0" w:color="auto"/>
                                    <w:bottom w:val="single" w:sz="12" w:space="0" w:color="auto"/>
                                  </w:tcBorders>
                                  <w:vAlign w:val="center"/>
                                </w:tcPr>
                                <w:p w14:paraId="3D0DA51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70.96</w:t>
                                  </w:r>
                                </w:p>
                              </w:tc>
                              <w:tc>
                                <w:tcPr>
                                  <w:tcW w:w="920" w:type="dxa"/>
                                  <w:vAlign w:val="center"/>
                                </w:tcPr>
                                <w:p w14:paraId="4F8446D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1,521</w:t>
                                  </w:r>
                                </w:p>
                              </w:tc>
                              <w:tc>
                                <w:tcPr>
                                  <w:tcW w:w="851" w:type="dxa"/>
                                  <w:vAlign w:val="center"/>
                                </w:tcPr>
                                <w:p w14:paraId="209D8E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w:t>
                                  </w:r>
                                </w:p>
                              </w:tc>
                              <w:tc>
                                <w:tcPr>
                                  <w:tcW w:w="992" w:type="dxa"/>
                                  <w:gridSpan w:val="2"/>
                                  <w:tcBorders>
                                    <w:top w:val="single" w:sz="12" w:space="0" w:color="auto"/>
                                    <w:bottom w:val="single" w:sz="12" w:space="0" w:color="auto"/>
                                  </w:tcBorders>
                                  <w:vAlign w:val="center"/>
                                </w:tcPr>
                                <w:p w14:paraId="576BD98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0.26</w:t>
                                  </w:r>
                                </w:p>
                              </w:tc>
                              <w:tc>
                                <w:tcPr>
                                  <w:tcW w:w="835" w:type="dxa"/>
                                  <w:vAlign w:val="center"/>
                                </w:tcPr>
                                <w:p w14:paraId="5F851C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1,538</w:t>
                                  </w:r>
                                </w:p>
                              </w:tc>
                              <w:tc>
                                <w:tcPr>
                                  <w:tcW w:w="826" w:type="dxa"/>
                                  <w:vAlign w:val="center"/>
                                </w:tcPr>
                                <w:p w14:paraId="109EBD9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w:t>
                                  </w:r>
                                </w:p>
                              </w:tc>
                              <w:tc>
                                <w:tcPr>
                                  <w:tcW w:w="952" w:type="dxa"/>
                                  <w:gridSpan w:val="2"/>
                                  <w:tcBorders>
                                    <w:top w:val="single" w:sz="12" w:space="0" w:color="auto"/>
                                    <w:bottom w:val="single" w:sz="12" w:space="0" w:color="auto"/>
                                  </w:tcBorders>
                                  <w:vAlign w:val="center"/>
                                </w:tcPr>
                                <w:p w14:paraId="34DCD3A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w:t>
                                  </w:r>
                                </w:p>
                              </w:tc>
                            </w:tr>
                            <w:tr w:rsidR="00303C02" w:rsidRPr="00CC0198" w14:paraId="2A176BD3" w14:textId="77777777" w:rsidTr="00544B4F">
                              <w:trPr>
                                <w:trHeight w:val="220"/>
                              </w:trPr>
                              <w:tc>
                                <w:tcPr>
                                  <w:tcW w:w="890" w:type="dxa"/>
                                  <w:shd w:val="clear" w:color="auto" w:fill="auto"/>
                                  <w:vAlign w:val="center"/>
                                </w:tcPr>
                                <w:p w14:paraId="66A834E8"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南市</w:t>
                                  </w:r>
                                </w:p>
                              </w:tc>
                              <w:tc>
                                <w:tcPr>
                                  <w:tcW w:w="949" w:type="dxa"/>
                                  <w:vAlign w:val="center"/>
                                </w:tcPr>
                                <w:p w14:paraId="5E029A2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578</w:t>
                                  </w:r>
                                </w:p>
                              </w:tc>
                              <w:tc>
                                <w:tcPr>
                                  <w:tcW w:w="845" w:type="dxa"/>
                                  <w:vAlign w:val="center"/>
                                </w:tcPr>
                                <w:p w14:paraId="24E1676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586</w:t>
                                  </w:r>
                                </w:p>
                              </w:tc>
                              <w:tc>
                                <w:tcPr>
                                  <w:tcW w:w="770" w:type="dxa"/>
                                  <w:tcBorders>
                                    <w:right w:val="single" w:sz="12" w:space="0" w:color="auto"/>
                                  </w:tcBorders>
                                  <w:vAlign w:val="center"/>
                                </w:tcPr>
                                <w:p w14:paraId="7649611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781F8F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1.38</w:t>
                                  </w:r>
                                </w:p>
                              </w:tc>
                              <w:tc>
                                <w:tcPr>
                                  <w:tcW w:w="920" w:type="dxa"/>
                                  <w:tcBorders>
                                    <w:left w:val="single" w:sz="12" w:space="0" w:color="auto"/>
                                  </w:tcBorders>
                                  <w:vAlign w:val="center"/>
                                </w:tcPr>
                                <w:p w14:paraId="6DC910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813</w:t>
                                  </w:r>
                                </w:p>
                              </w:tc>
                              <w:tc>
                                <w:tcPr>
                                  <w:tcW w:w="851" w:type="dxa"/>
                                  <w:tcBorders>
                                    <w:right w:val="single" w:sz="12" w:space="0" w:color="auto"/>
                                  </w:tcBorders>
                                  <w:vAlign w:val="center"/>
                                </w:tcPr>
                                <w:p w14:paraId="558BF49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227</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753428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38.74</w:t>
                                  </w:r>
                                </w:p>
                              </w:tc>
                              <w:tc>
                                <w:tcPr>
                                  <w:tcW w:w="835" w:type="dxa"/>
                                  <w:tcBorders>
                                    <w:left w:val="single" w:sz="12" w:space="0" w:color="auto"/>
                                  </w:tcBorders>
                                  <w:vAlign w:val="center"/>
                                </w:tcPr>
                                <w:p w14:paraId="6D09D93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949</w:t>
                                  </w:r>
                                </w:p>
                              </w:tc>
                              <w:tc>
                                <w:tcPr>
                                  <w:tcW w:w="826" w:type="dxa"/>
                                  <w:tcBorders>
                                    <w:right w:val="single" w:sz="12" w:space="0" w:color="auto"/>
                                  </w:tcBorders>
                                  <w:vAlign w:val="center"/>
                                </w:tcPr>
                                <w:p w14:paraId="2DDF787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136</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711E14F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16.73</w:t>
                                  </w:r>
                                </w:p>
                              </w:tc>
                            </w:tr>
                            <w:tr w:rsidR="00303C02" w:rsidRPr="00CC0198" w14:paraId="4FF6E991" w14:textId="77777777" w:rsidTr="00544B4F">
                              <w:trPr>
                                <w:trHeight w:val="220"/>
                              </w:trPr>
                              <w:tc>
                                <w:tcPr>
                                  <w:tcW w:w="890" w:type="dxa"/>
                                  <w:shd w:val="clear" w:color="auto" w:fill="auto"/>
                                  <w:vAlign w:val="center"/>
                                </w:tcPr>
                                <w:p w14:paraId="5F904FB2"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高雄市</w:t>
                                  </w:r>
                                </w:p>
                              </w:tc>
                              <w:tc>
                                <w:tcPr>
                                  <w:tcW w:w="949" w:type="dxa"/>
                                  <w:vAlign w:val="center"/>
                                </w:tcPr>
                                <w:p w14:paraId="3E4E5BE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895</w:t>
                                  </w:r>
                                </w:p>
                              </w:tc>
                              <w:tc>
                                <w:tcPr>
                                  <w:tcW w:w="845" w:type="dxa"/>
                                  <w:vAlign w:val="center"/>
                                </w:tcPr>
                                <w:p w14:paraId="5F28402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1,194</w:t>
                                  </w:r>
                                </w:p>
                              </w:tc>
                              <w:tc>
                                <w:tcPr>
                                  <w:tcW w:w="770" w:type="dxa"/>
                                  <w:tcBorders>
                                    <w:right w:val="single" w:sz="12" w:space="0" w:color="auto"/>
                                  </w:tcBorders>
                                  <w:vAlign w:val="center"/>
                                </w:tcPr>
                                <w:p w14:paraId="2632CBF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299</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05C7F0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33.41</w:t>
                                  </w:r>
                                </w:p>
                              </w:tc>
                              <w:tc>
                                <w:tcPr>
                                  <w:tcW w:w="920" w:type="dxa"/>
                                  <w:tcBorders>
                                    <w:left w:val="single" w:sz="12" w:space="0" w:color="auto"/>
                                  </w:tcBorders>
                                  <w:vAlign w:val="center"/>
                                </w:tcPr>
                                <w:p w14:paraId="62564E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1,228</w:t>
                                  </w:r>
                                </w:p>
                              </w:tc>
                              <w:tc>
                                <w:tcPr>
                                  <w:tcW w:w="851" w:type="dxa"/>
                                  <w:tcBorders>
                                    <w:right w:val="single" w:sz="12" w:space="0" w:color="auto"/>
                                  </w:tcBorders>
                                  <w:vAlign w:val="center"/>
                                </w:tcPr>
                                <w:p w14:paraId="2409E37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2A68FCB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2.85</w:t>
                                  </w:r>
                                </w:p>
                              </w:tc>
                              <w:tc>
                                <w:tcPr>
                                  <w:tcW w:w="835" w:type="dxa"/>
                                  <w:tcBorders>
                                    <w:left w:val="single" w:sz="12" w:space="0" w:color="auto"/>
                                  </w:tcBorders>
                                  <w:vAlign w:val="center"/>
                                </w:tcPr>
                                <w:p w14:paraId="18B4BFB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1,310</w:t>
                                  </w:r>
                                </w:p>
                              </w:tc>
                              <w:tc>
                                <w:tcPr>
                                  <w:tcW w:w="826" w:type="dxa"/>
                                  <w:tcBorders>
                                    <w:right w:val="single" w:sz="12" w:space="0" w:color="auto"/>
                                  </w:tcBorders>
                                  <w:vAlign w:val="center"/>
                                </w:tcPr>
                                <w:p w14:paraId="692ACBC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29D79EE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6.68</w:t>
                                  </w:r>
                                </w:p>
                              </w:tc>
                            </w:tr>
                            <w:tr w:rsidR="00303C02" w:rsidRPr="00CC0198" w14:paraId="743C7C65" w14:textId="77777777" w:rsidTr="00544B4F">
                              <w:trPr>
                                <w:trHeight w:val="220"/>
                              </w:trPr>
                              <w:tc>
                                <w:tcPr>
                                  <w:tcW w:w="890" w:type="dxa"/>
                                  <w:shd w:val="clear" w:color="auto" w:fill="auto"/>
                                  <w:vAlign w:val="center"/>
                                </w:tcPr>
                                <w:p w14:paraId="4E6B329F"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基隆市</w:t>
                                  </w:r>
                                </w:p>
                              </w:tc>
                              <w:tc>
                                <w:tcPr>
                                  <w:tcW w:w="949" w:type="dxa"/>
                                  <w:vAlign w:val="center"/>
                                </w:tcPr>
                                <w:p w14:paraId="0181DA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116</w:t>
                                  </w:r>
                                </w:p>
                              </w:tc>
                              <w:tc>
                                <w:tcPr>
                                  <w:tcW w:w="845" w:type="dxa"/>
                                  <w:vAlign w:val="center"/>
                                </w:tcPr>
                                <w:p w14:paraId="6DA91B9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136</w:t>
                                  </w:r>
                                </w:p>
                              </w:tc>
                              <w:tc>
                                <w:tcPr>
                                  <w:tcW w:w="770" w:type="dxa"/>
                                  <w:vAlign w:val="center"/>
                                </w:tcPr>
                                <w:p w14:paraId="0B93A8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w:t>
                                  </w:r>
                                </w:p>
                              </w:tc>
                              <w:tc>
                                <w:tcPr>
                                  <w:tcW w:w="868" w:type="dxa"/>
                                  <w:gridSpan w:val="2"/>
                                  <w:tcBorders>
                                    <w:top w:val="single" w:sz="12" w:space="0" w:color="auto"/>
                                    <w:bottom w:val="single" w:sz="12" w:space="0" w:color="auto"/>
                                  </w:tcBorders>
                                  <w:vAlign w:val="center"/>
                                </w:tcPr>
                                <w:p w14:paraId="3AB5050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17.24</w:t>
                                  </w:r>
                                </w:p>
                              </w:tc>
                              <w:tc>
                                <w:tcPr>
                                  <w:tcW w:w="920" w:type="dxa"/>
                                  <w:vAlign w:val="center"/>
                                </w:tcPr>
                                <w:p w14:paraId="4D8FC4E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164</w:t>
                                  </w:r>
                                </w:p>
                              </w:tc>
                              <w:tc>
                                <w:tcPr>
                                  <w:tcW w:w="851" w:type="dxa"/>
                                  <w:vAlign w:val="center"/>
                                </w:tcPr>
                                <w:p w14:paraId="1F818B1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w:t>
                                  </w:r>
                                </w:p>
                              </w:tc>
                              <w:tc>
                                <w:tcPr>
                                  <w:tcW w:w="992" w:type="dxa"/>
                                  <w:gridSpan w:val="2"/>
                                  <w:tcBorders>
                                    <w:top w:val="single" w:sz="12" w:space="0" w:color="auto"/>
                                    <w:bottom w:val="single" w:sz="12" w:space="0" w:color="auto"/>
                                  </w:tcBorders>
                                  <w:vAlign w:val="center"/>
                                </w:tcPr>
                                <w:p w14:paraId="47C1BB8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20.59</w:t>
                                  </w:r>
                                </w:p>
                              </w:tc>
                              <w:tc>
                                <w:tcPr>
                                  <w:tcW w:w="835" w:type="dxa"/>
                                  <w:vAlign w:val="center"/>
                                </w:tcPr>
                                <w:p w14:paraId="6E4449D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w:t>
                                  </w:r>
                                </w:p>
                              </w:tc>
                              <w:tc>
                                <w:tcPr>
                                  <w:tcW w:w="826" w:type="dxa"/>
                                  <w:vAlign w:val="center"/>
                                </w:tcPr>
                                <w:p w14:paraId="4CD28DF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12</w:t>
                                  </w:r>
                                </w:p>
                              </w:tc>
                              <w:tc>
                                <w:tcPr>
                                  <w:tcW w:w="952" w:type="dxa"/>
                                  <w:gridSpan w:val="2"/>
                                  <w:tcBorders>
                                    <w:top w:val="single" w:sz="12" w:space="0" w:color="auto"/>
                                    <w:bottom w:val="single" w:sz="12" w:space="0" w:color="auto"/>
                                  </w:tcBorders>
                                  <w:vAlign w:val="center"/>
                                </w:tcPr>
                                <w:p w14:paraId="449DC93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7.32</w:t>
                                  </w:r>
                                </w:p>
                              </w:tc>
                            </w:tr>
                            <w:tr w:rsidR="00303C02" w:rsidRPr="00CC0198" w14:paraId="5DCFFB52" w14:textId="77777777" w:rsidTr="00544B4F">
                              <w:trPr>
                                <w:trHeight w:val="220"/>
                              </w:trPr>
                              <w:tc>
                                <w:tcPr>
                                  <w:tcW w:w="890" w:type="dxa"/>
                                  <w:shd w:val="clear" w:color="auto" w:fill="auto"/>
                                  <w:vAlign w:val="center"/>
                                </w:tcPr>
                                <w:p w14:paraId="4F7D2AD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宜蘭縣</w:t>
                                  </w:r>
                                </w:p>
                              </w:tc>
                              <w:tc>
                                <w:tcPr>
                                  <w:tcW w:w="949" w:type="dxa"/>
                                  <w:vAlign w:val="center"/>
                                </w:tcPr>
                                <w:p w14:paraId="0FE19FE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258</w:t>
                                  </w:r>
                                </w:p>
                              </w:tc>
                              <w:tc>
                                <w:tcPr>
                                  <w:tcW w:w="845" w:type="dxa"/>
                                  <w:vAlign w:val="center"/>
                                </w:tcPr>
                                <w:p w14:paraId="5DC0F97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350</w:t>
                                  </w:r>
                                </w:p>
                              </w:tc>
                              <w:tc>
                                <w:tcPr>
                                  <w:tcW w:w="770" w:type="dxa"/>
                                  <w:tcBorders>
                                    <w:right w:val="single" w:sz="12" w:space="0" w:color="auto"/>
                                  </w:tcBorders>
                                  <w:vAlign w:val="center"/>
                                </w:tcPr>
                                <w:p w14:paraId="4F2E8D0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47E49CE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35.66</w:t>
                                  </w:r>
                                </w:p>
                              </w:tc>
                              <w:tc>
                                <w:tcPr>
                                  <w:tcW w:w="920" w:type="dxa"/>
                                  <w:tcBorders>
                                    <w:left w:val="single" w:sz="12" w:space="0" w:color="auto"/>
                                  </w:tcBorders>
                                  <w:vAlign w:val="center"/>
                                </w:tcPr>
                                <w:p w14:paraId="2865456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351</w:t>
                                  </w:r>
                                </w:p>
                              </w:tc>
                              <w:tc>
                                <w:tcPr>
                                  <w:tcW w:w="851" w:type="dxa"/>
                                  <w:tcBorders>
                                    <w:right w:val="single" w:sz="12" w:space="0" w:color="auto"/>
                                  </w:tcBorders>
                                  <w:vAlign w:val="center"/>
                                </w:tcPr>
                                <w:p w14:paraId="502567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45F3F77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0.29</w:t>
                                  </w:r>
                                </w:p>
                              </w:tc>
                              <w:tc>
                                <w:tcPr>
                                  <w:tcW w:w="835" w:type="dxa"/>
                                  <w:tcBorders>
                                    <w:left w:val="single" w:sz="12" w:space="0" w:color="auto"/>
                                  </w:tcBorders>
                                  <w:vAlign w:val="center"/>
                                </w:tcPr>
                                <w:p w14:paraId="3B6AAE4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363</w:t>
                                  </w:r>
                                </w:p>
                              </w:tc>
                              <w:tc>
                                <w:tcPr>
                                  <w:tcW w:w="826" w:type="dxa"/>
                                  <w:tcBorders>
                                    <w:right w:val="single" w:sz="12" w:space="0" w:color="auto"/>
                                  </w:tcBorders>
                                  <w:vAlign w:val="center"/>
                                </w:tcPr>
                                <w:p w14:paraId="06ACF69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47DEBE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3.42</w:t>
                                  </w:r>
                                </w:p>
                              </w:tc>
                            </w:tr>
                            <w:tr w:rsidR="00303C02" w:rsidRPr="00CC0198" w14:paraId="40597C65" w14:textId="77777777" w:rsidTr="00544B4F">
                              <w:trPr>
                                <w:trHeight w:val="220"/>
                              </w:trPr>
                              <w:tc>
                                <w:tcPr>
                                  <w:tcW w:w="890" w:type="dxa"/>
                                  <w:shd w:val="clear" w:color="auto" w:fill="auto"/>
                                  <w:vAlign w:val="center"/>
                                </w:tcPr>
                                <w:p w14:paraId="0EE9630A"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新竹縣</w:t>
                                  </w:r>
                                </w:p>
                              </w:tc>
                              <w:tc>
                                <w:tcPr>
                                  <w:tcW w:w="949" w:type="dxa"/>
                                  <w:vAlign w:val="center"/>
                                </w:tcPr>
                                <w:p w14:paraId="2A893FD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189</w:t>
                                  </w:r>
                                </w:p>
                              </w:tc>
                              <w:tc>
                                <w:tcPr>
                                  <w:tcW w:w="845" w:type="dxa"/>
                                  <w:vAlign w:val="center"/>
                                </w:tcPr>
                                <w:p w14:paraId="6E62E05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202</w:t>
                                  </w:r>
                                </w:p>
                              </w:tc>
                              <w:tc>
                                <w:tcPr>
                                  <w:tcW w:w="770" w:type="dxa"/>
                                  <w:vAlign w:val="center"/>
                                </w:tcPr>
                                <w:p w14:paraId="62453D2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868" w:type="dxa"/>
                                  <w:gridSpan w:val="2"/>
                                  <w:tcBorders>
                                    <w:top w:val="single" w:sz="12" w:space="0" w:color="auto"/>
                                    <w:bottom w:val="single" w:sz="12" w:space="0" w:color="auto"/>
                                  </w:tcBorders>
                                  <w:vAlign w:val="center"/>
                                </w:tcPr>
                                <w:p w14:paraId="1547C90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6.88</w:t>
                                  </w:r>
                                </w:p>
                              </w:tc>
                              <w:tc>
                                <w:tcPr>
                                  <w:tcW w:w="920" w:type="dxa"/>
                                  <w:vAlign w:val="center"/>
                                </w:tcPr>
                                <w:p w14:paraId="7DF7CC6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259</w:t>
                                  </w:r>
                                </w:p>
                              </w:tc>
                              <w:tc>
                                <w:tcPr>
                                  <w:tcW w:w="851" w:type="dxa"/>
                                  <w:vAlign w:val="center"/>
                                </w:tcPr>
                                <w:p w14:paraId="266AB5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w:t>
                                  </w:r>
                                </w:p>
                              </w:tc>
                              <w:tc>
                                <w:tcPr>
                                  <w:tcW w:w="992" w:type="dxa"/>
                                  <w:gridSpan w:val="2"/>
                                  <w:tcBorders>
                                    <w:top w:val="single" w:sz="12" w:space="0" w:color="auto"/>
                                    <w:bottom w:val="single" w:sz="12" w:space="0" w:color="auto"/>
                                  </w:tcBorders>
                                  <w:vAlign w:val="center"/>
                                </w:tcPr>
                                <w:p w14:paraId="66C8E2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28.22</w:t>
                                  </w:r>
                                </w:p>
                              </w:tc>
                              <w:tc>
                                <w:tcPr>
                                  <w:tcW w:w="835" w:type="dxa"/>
                                  <w:vAlign w:val="center"/>
                                </w:tcPr>
                                <w:p w14:paraId="4394E0A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248</w:t>
                                  </w:r>
                                </w:p>
                              </w:tc>
                              <w:tc>
                                <w:tcPr>
                                  <w:tcW w:w="826" w:type="dxa"/>
                                  <w:vAlign w:val="center"/>
                                </w:tcPr>
                                <w:p w14:paraId="417ADE3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52" w:type="dxa"/>
                                  <w:gridSpan w:val="2"/>
                                  <w:tcBorders>
                                    <w:top w:val="single" w:sz="12" w:space="0" w:color="auto"/>
                                    <w:bottom w:val="single" w:sz="12" w:space="0" w:color="auto"/>
                                  </w:tcBorders>
                                  <w:vAlign w:val="center"/>
                                </w:tcPr>
                                <w:p w14:paraId="21AB369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4.25</w:t>
                                  </w:r>
                                </w:p>
                              </w:tc>
                            </w:tr>
                            <w:tr w:rsidR="00303C02" w:rsidRPr="00CC0198" w14:paraId="1DF3294A" w14:textId="77777777" w:rsidTr="00544B4F">
                              <w:trPr>
                                <w:trHeight w:val="220"/>
                              </w:trPr>
                              <w:tc>
                                <w:tcPr>
                                  <w:tcW w:w="890" w:type="dxa"/>
                                  <w:shd w:val="clear" w:color="auto" w:fill="auto"/>
                                  <w:vAlign w:val="center"/>
                                </w:tcPr>
                                <w:p w14:paraId="4406041C"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新竹市</w:t>
                                  </w:r>
                                </w:p>
                              </w:tc>
                              <w:tc>
                                <w:tcPr>
                                  <w:tcW w:w="949" w:type="dxa"/>
                                  <w:vAlign w:val="center"/>
                                </w:tcPr>
                                <w:p w14:paraId="35D882B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120</w:t>
                                  </w:r>
                                </w:p>
                              </w:tc>
                              <w:tc>
                                <w:tcPr>
                                  <w:tcW w:w="845" w:type="dxa"/>
                                  <w:vAlign w:val="center"/>
                                </w:tcPr>
                                <w:p w14:paraId="4E1B401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126</w:t>
                                  </w:r>
                                </w:p>
                              </w:tc>
                              <w:tc>
                                <w:tcPr>
                                  <w:tcW w:w="770" w:type="dxa"/>
                                  <w:tcBorders>
                                    <w:right w:val="single" w:sz="12" w:space="0" w:color="auto"/>
                                  </w:tcBorders>
                                  <w:vAlign w:val="center"/>
                                </w:tcPr>
                                <w:p w14:paraId="06772A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249E5AF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5.00</w:t>
                                  </w:r>
                                </w:p>
                              </w:tc>
                              <w:tc>
                                <w:tcPr>
                                  <w:tcW w:w="920" w:type="dxa"/>
                                  <w:tcBorders>
                                    <w:left w:val="single" w:sz="12" w:space="0" w:color="auto"/>
                                  </w:tcBorders>
                                  <w:vAlign w:val="center"/>
                                </w:tcPr>
                                <w:p w14:paraId="6A144F6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148</w:t>
                                  </w:r>
                                </w:p>
                              </w:tc>
                              <w:tc>
                                <w:tcPr>
                                  <w:tcW w:w="851" w:type="dxa"/>
                                  <w:tcBorders>
                                    <w:right w:val="single" w:sz="12" w:space="0" w:color="auto"/>
                                  </w:tcBorders>
                                  <w:vAlign w:val="center"/>
                                </w:tcPr>
                                <w:p w14:paraId="2838146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0A73FE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17.46</w:t>
                                  </w:r>
                                </w:p>
                              </w:tc>
                              <w:tc>
                                <w:tcPr>
                                  <w:tcW w:w="835" w:type="dxa"/>
                                  <w:tcBorders>
                                    <w:left w:val="single" w:sz="12" w:space="0" w:color="auto"/>
                                  </w:tcBorders>
                                  <w:vAlign w:val="center"/>
                                </w:tcPr>
                                <w:p w14:paraId="1EE7EB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151</w:t>
                                  </w:r>
                                </w:p>
                              </w:tc>
                              <w:tc>
                                <w:tcPr>
                                  <w:tcW w:w="826" w:type="dxa"/>
                                  <w:tcBorders>
                                    <w:right w:val="single" w:sz="12" w:space="0" w:color="auto"/>
                                  </w:tcBorders>
                                  <w:vAlign w:val="center"/>
                                </w:tcPr>
                                <w:p w14:paraId="42511F0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D205F4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2.03</w:t>
                                  </w:r>
                                </w:p>
                              </w:tc>
                            </w:tr>
                            <w:tr w:rsidR="00303C02" w:rsidRPr="00CC0198" w14:paraId="2A8F4D51" w14:textId="77777777" w:rsidTr="00544B4F">
                              <w:trPr>
                                <w:trHeight w:val="220"/>
                              </w:trPr>
                              <w:tc>
                                <w:tcPr>
                                  <w:tcW w:w="890" w:type="dxa"/>
                                  <w:shd w:val="clear" w:color="auto" w:fill="auto"/>
                                  <w:vAlign w:val="center"/>
                                </w:tcPr>
                                <w:p w14:paraId="1483CC35"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苗栗縣</w:t>
                                  </w:r>
                                </w:p>
                              </w:tc>
                              <w:tc>
                                <w:tcPr>
                                  <w:tcW w:w="949" w:type="dxa"/>
                                  <w:vAlign w:val="center"/>
                                </w:tcPr>
                                <w:p w14:paraId="1F3DDC4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263</w:t>
                                  </w:r>
                                </w:p>
                              </w:tc>
                              <w:tc>
                                <w:tcPr>
                                  <w:tcW w:w="845" w:type="dxa"/>
                                  <w:vAlign w:val="center"/>
                                </w:tcPr>
                                <w:p w14:paraId="2339680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366</w:t>
                                  </w:r>
                                </w:p>
                              </w:tc>
                              <w:tc>
                                <w:tcPr>
                                  <w:tcW w:w="770" w:type="dxa"/>
                                  <w:vAlign w:val="center"/>
                                </w:tcPr>
                                <w:p w14:paraId="6C58267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103</w:t>
                                  </w:r>
                                </w:p>
                              </w:tc>
                              <w:tc>
                                <w:tcPr>
                                  <w:tcW w:w="868" w:type="dxa"/>
                                  <w:gridSpan w:val="2"/>
                                  <w:tcBorders>
                                    <w:top w:val="single" w:sz="12" w:space="0" w:color="auto"/>
                                  </w:tcBorders>
                                  <w:vAlign w:val="center"/>
                                </w:tcPr>
                                <w:p w14:paraId="0CC861E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39.16</w:t>
                                  </w:r>
                                </w:p>
                              </w:tc>
                              <w:tc>
                                <w:tcPr>
                                  <w:tcW w:w="920" w:type="dxa"/>
                                  <w:vAlign w:val="center"/>
                                </w:tcPr>
                                <w:p w14:paraId="7E5F7C2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304</w:t>
                                  </w:r>
                                </w:p>
                              </w:tc>
                              <w:tc>
                                <w:tcPr>
                                  <w:tcW w:w="851" w:type="dxa"/>
                                  <w:vAlign w:val="center"/>
                                </w:tcPr>
                                <w:p w14:paraId="302AE3B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62</w:t>
                                  </w:r>
                                </w:p>
                              </w:tc>
                              <w:tc>
                                <w:tcPr>
                                  <w:tcW w:w="992" w:type="dxa"/>
                                  <w:gridSpan w:val="2"/>
                                  <w:tcBorders>
                                    <w:top w:val="single" w:sz="12" w:space="0" w:color="auto"/>
                                  </w:tcBorders>
                                  <w:vAlign w:val="center"/>
                                </w:tcPr>
                                <w:p w14:paraId="786E037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16.94</w:t>
                                  </w:r>
                                </w:p>
                              </w:tc>
                              <w:tc>
                                <w:tcPr>
                                  <w:tcW w:w="835" w:type="dxa"/>
                                  <w:vAlign w:val="center"/>
                                </w:tcPr>
                                <w:p w14:paraId="2F8905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297</w:t>
                                  </w:r>
                                </w:p>
                              </w:tc>
                              <w:tc>
                                <w:tcPr>
                                  <w:tcW w:w="826" w:type="dxa"/>
                                  <w:vAlign w:val="center"/>
                                </w:tcPr>
                                <w:p w14:paraId="3698EB9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7</w:t>
                                  </w:r>
                                </w:p>
                              </w:tc>
                              <w:tc>
                                <w:tcPr>
                                  <w:tcW w:w="952" w:type="dxa"/>
                                  <w:gridSpan w:val="2"/>
                                  <w:tcBorders>
                                    <w:top w:val="single" w:sz="12" w:space="0" w:color="auto"/>
                                  </w:tcBorders>
                                  <w:vAlign w:val="center"/>
                                </w:tcPr>
                                <w:p w14:paraId="2391C71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2.30</w:t>
                                  </w:r>
                                </w:p>
                              </w:tc>
                            </w:tr>
                            <w:tr w:rsidR="00303C02" w:rsidRPr="00CC0198" w14:paraId="6AB4F5BB" w14:textId="77777777" w:rsidTr="00544B4F">
                              <w:trPr>
                                <w:trHeight w:val="220"/>
                              </w:trPr>
                              <w:tc>
                                <w:tcPr>
                                  <w:tcW w:w="890" w:type="dxa"/>
                                  <w:shd w:val="clear" w:color="auto" w:fill="auto"/>
                                  <w:vAlign w:val="center"/>
                                </w:tcPr>
                                <w:p w14:paraId="5695EA5A"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彰化縣</w:t>
                                  </w:r>
                                </w:p>
                              </w:tc>
                              <w:tc>
                                <w:tcPr>
                                  <w:tcW w:w="949" w:type="dxa"/>
                                  <w:vAlign w:val="center"/>
                                </w:tcPr>
                                <w:p w14:paraId="504C54F0" w14:textId="77777777" w:rsidR="00303C02" w:rsidRPr="00E974C9" w:rsidRDefault="00303C02" w:rsidP="002A7193">
                                  <w:pPr>
                                    <w:adjustRightInd w:val="0"/>
                                    <w:spacing w:line="20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438</w:t>
                                  </w:r>
                                </w:p>
                              </w:tc>
                              <w:tc>
                                <w:tcPr>
                                  <w:tcW w:w="845" w:type="dxa"/>
                                  <w:vAlign w:val="center"/>
                                </w:tcPr>
                                <w:p w14:paraId="1B6357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524</w:t>
                                  </w:r>
                                </w:p>
                              </w:tc>
                              <w:tc>
                                <w:tcPr>
                                  <w:tcW w:w="770" w:type="dxa"/>
                                  <w:vAlign w:val="center"/>
                                </w:tcPr>
                                <w:p w14:paraId="4D265A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86</w:t>
                                  </w:r>
                                </w:p>
                              </w:tc>
                              <w:tc>
                                <w:tcPr>
                                  <w:tcW w:w="868" w:type="dxa"/>
                                  <w:gridSpan w:val="2"/>
                                  <w:tcBorders>
                                    <w:bottom w:val="single" w:sz="12" w:space="0" w:color="auto"/>
                                  </w:tcBorders>
                                  <w:vAlign w:val="center"/>
                                </w:tcPr>
                                <w:p w14:paraId="5371F48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19.63</w:t>
                                  </w:r>
                                </w:p>
                              </w:tc>
                              <w:tc>
                                <w:tcPr>
                                  <w:tcW w:w="920" w:type="dxa"/>
                                  <w:vAlign w:val="center"/>
                                </w:tcPr>
                                <w:p w14:paraId="55BF53D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583</w:t>
                                  </w:r>
                                </w:p>
                              </w:tc>
                              <w:tc>
                                <w:tcPr>
                                  <w:tcW w:w="851" w:type="dxa"/>
                                  <w:vAlign w:val="center"/>
                                </w:tcPr>
                                <w:p w14:paraId="27FFFC5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59</w:t>
                                  </w:r>
                                </w:p>
                              </w:tc>
                              <w:tc>
                                <w:tcPr>
                                  <w:tcW w:w="992" w:type="dxa"/>
                                  <w:gridSpan w:val="2"/>
                                  <w:tcBorders>
                                    <w:bottom w:val="single" w:sz="12" w:space="0" w:color="auto"/>
                                  </w:tcBorders>
                                  <w:vAlign w:val="center"/>
                                </w:tcPr>
                                <w:p w14:paraId="227FF63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11.26</w:t>
                                  </w:r>
                                </w:p>
                              </w:tc>
                              <w:tc>
                                <w:tcPr>
                                  <w:tcW w:w="835" w:type="dxa"/>
                                  <w:vAlign w:val="center"/>
                                </w:tcPr>
                                <w:p w14:paraId="22154B5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579</w:t>
                                  </w:r>
                                </w:p>
                              </w:tc>
                              <w:tc>
                                <w:tcPr>
                                  <w:tcW w:w="826" w:type="dxa"/>
                                  <w:vAlign w:val="center"/>
                                </w:tcPr>
                                <w:p w14:paraId="25F7F4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w:t>
                                  </w:r>
                                </w:p>
                              </w:tc>
                              <w:tc>
                                <w:tcPr>
                                  <w:tcW w:w="952" w:type="dxa"/>
                                  <w:gridSpan w:val="2"/>
                                  <w:tcBorders>
                                    <w:bottom w:val="single" w:sz="12" w:space="0" w:color="auto"/>
                                  </w:tcBorders>
                                  <w:vAlign w:val="center"/>
                                </w:tcPr>
                                <w:p w14:paraId="346390C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0.69</w:t>
                                  </w:r>
                                </w:p>
                              </w:tc>
                            </w:tr>
                            <w:tr w:rsidR="00303C02" w:rsidRPr="00CC0198" w14:paraId="26F40DE6" w14:textId="77777777" w:rsidTr="00544B4F">
                              <w:trPr>
                                <w:trHeight w:val="220"/>
                              </w:trPr>
                              <w:tc>
                                <w:tcPr>
                                  <w:tcW w:w="890" w:type="dxa"/>
                                  <w:shd w:val="clear" w:color="auto" w:fill="auto"/>
                                  <w:vAlign w:val="center"/>
                                </w:tcPr>
                                <w:p w14:paraId="3B43FAEC"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南投縣</w:t>
                                  </w:r>
                                </w:p>
                              </w:tc>
                              <w:tc>
                                <w:tcPr>
                                  <w:tcW w:w="949" w:type="dxa"/>
                                  <w:vAlign w:val="center"/>
                                </w:tcPr>
                                <w:p w14:paraId="39FE107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310</w:t>
                                  </w:r>
                                </w:p>
                              </w:tc>
                              <w:tc>
                                <w:tcPr>
                                  <w:tcW w:w="845" w:type="dxa"/>
                                  <w:vAlign w:val="center"/>
                                </w:tcPr>
                                <w:p w14:paraId="62CA92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362</w:t>
                                  </w:r>
                                </w:p>
                              </w:tc>
                              <w:tc>
                                <w:tcPr>
                                  <w:tcW w:w="770" w:type="dxa"/>
                                  <w:tcBorders>
                                    <w:right w:val="single" w:sz="12" w:space="0" w:color="auto"/>
                                  </w:tcBorders>
                                  <w:vAlign w:val="center"/>
                                </w:tcPr>
                                <w:p w14:paraId="1056A63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6734162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16.77</w:t>
                                  </w:r>
                                </w:p>
                              </w:tc>
                              <w:tc>
                                <w:tcPr>
                                  <w:tcW w:w="920" w:type="dxa"/>
                                  <w:tcBorders>
                                    <w:left w:val="single" w:sz="12" w:space="0" w:color="auto"/>
                                  </w:tcBorders>
                                  <w:vAlign w:val="center"/>
                                </w:tcPr>
                                <w:p w14:paraId="5441AAA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439</w:t>
                                  </w:r>
                                </w:p>
                              </w:tc>
                              <w:tc>
                                <w:tcPr>
                                  <w:tcW w:w="851" w:type="dxa"/>
                                  <w:tcBorders>
                                    <w:right w:val="single" w:sz="12" w:space="0" w:color="auto"/>
                                  </w:tcBorders>
                                  <w:vAlign w:val="center"/>
                                </w:tcPr>
                                <w:p w14:paraId="763CD17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77</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163D75D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21.27</w:t>
                                  </w:r>
                                </w:p>
                              </w:tc>
                              <w:tc>
                                <w:tcPr>
                                  <w:tcW w:w="835" w:type="dxa"/>
                                  <w:tcBorders>
                                    <w:left w:val="single" w:sz="12" w:space="0" w:color="auto"/>
                                  </w:tcBorders>
                                  <w:vAlign w:val="center"/>
                                </w:tcPr>
                                <w:p w14:paraId="4EDD787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458</w:t>
                                  </w:r>
                                </w:p>
                              </w:tc>
                              <w:tc>
                                <w:tcPr>
                                  <w:tcW w:w="826" w:type="dxa"/>
                                  <w:tcBorders>
                                    <w:right w:val="single" w:sz="12" w:space="0" w:color="auto"/>
                                  </w:tcBorders>
                                  <w:vAlign w:val="center"/>
                                </w:tcPr>
                                <w:p w14:paraId="2163472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78AD2F1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4.33</w:t>
                                  </w:r>
                                </w:p>
                              </w:tc>
                            </w:tr>
                            <w:tr w:rsidR="00303C02" w:rsidRPr="00CC0198" w14:paraId="60BC4EF1" w14:textId="77777777" w:rsidTr="00544B4F">
                              <w:trPr>
                                <w:trHeight w:val="220"/>
                              </w:trPr>
                              <w:tc>
                                <w:tcPr>
                                  <w:tcW w:w="890" w:type="dxa"/>
                                  <w:shd w:val="clear" w:color="auto" w:fill="auto"/>
                                  <w:vAlign w:val="center"/>
                                </w:tcPr>
                                <w:p w14:paraId="7BC5FF4D"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雲林縣</w:t>
                                  </w:r>
                                </w:p>
                              </w:tc>
                              <w:tc>
                                <w:tcPr>
                                  <w:tcW w:w="949" w:type="dxa"/>
                                  <w:vAlign w:val="center"/>
                                </w:tcPr>
                                <w:p w14:paraId="75E0298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352</w:t>
                                  </w:r>
                                </w:p>
                              </w:tc>
                              <w:tc>
                                <w:tcPr>
                                  <w:tcW w:w="845" w:type="dxa"/>
                                  <w:vAlign w:val="center"/>
                                </w:tcPr>
                                <w:p w14:paraId="33A50F8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385</w:t>
                                  </w:r>
                                </w:p>
                              </w:tc>
                              <w:tc>
                                <w:tcPr>
                                  <w:tcW w:w="770" w:type="dxa"/>
                                  <w:tcBorders>
                                    <w:right w:val="single" w:sz="12" w:space="0" w:color="auto"/>
                                  </w:tcBorders>
                                  <w:vAlign w:val="center"/>
                                </w:tcPr>
                                <w:p w14:paraId="5E50B9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33</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59E49F3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9.38</w:t>
                                  </w:r>
                                </w:p>
                              </w:tc>
                              <w:tc>
                                <w:tcPr>
                                  <w:tcW w:w="920" w:type="dxa"/>
                                  <w:tcBorders>
                                    <w:left w:val="single" w:sz="12" w:space="0" w:color="auto"/>
                                  </w:tcBorders>
                                  <w:vAlign w:val="center"/>
                                </w:tcPr>
                                <w:p w14:paraId="32BC1C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414</w:t>
                                  </w:r>
                                </w:p>
                              </w:tc>
                              <w:tc>
                                <w:tcPr>
                                  <w:tcW w:w="851" w:type="dxa"/>
                                  <w:tcBorders>
                                    <w:right w:val="single" w:sz="12" w:space="0" w:color="auto"/>
                                  </w:tcBorders>
                                  <w:vAlign w:val="center"/>
                                </w:tcPr>
                                <w:p w14:paraId="75A4043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3041974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7.53</w:t>
                                  </w:r>
                                </w:p>
                              </w:tc>
                              <w:tc>
                                <w:tcPr>
                                  <w:tcW w:w="835" w:type="dxa"/>
                                  <w:tcBorders>
                                    <w:left w:val="single" w:sz="12" w:space="0" w:color="auto"/>
                                  </w:tcBorders>
                                  <w:vAlign w:val="center"/>
                                </w:tcPr>
                                <w:p w14:paraId="5F546F2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526</w:t>
                                  </w:r>
                                </w:p>
                              </w:tc>
                              <w:tc>
                                <w:tcPr>
                                  <w:tcW w:w="826" w:type="dxa"/>
                                  <w:tcBorders>
                                    <w:right w:val="single" w:sz="12" w:space="0" w:color="auto"/>
                                  </w:tcBorders>
                                  <w:vAlign w:val="center"/>
                                </w:tcPr>
                                <w:p w14:paraId="4539238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C13DAC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27.05</w:t>
                                  </w:r>
                                </w:p>
                              </w:tc>
                            </w:tr>
                            <w:tr w:rsidR="00303C02" w:rsidRPr="00CC0198" w14:paraId="768F59BD" w14:textId="77777777" w:rsidTr="00544B4F">
                              <w:trPr>
                                <w:trHeight w:val="220"/>
                              </w:trPr>
                              <w:tc>
                                <w:tcPr>
                                  <w:tcW w:w="890" w:type="dxa"/>
                                  <w:shd w:val="clear" w:color="auto" w:fill="auto"/>
                                  <w:vAlign w:val="center"/>
                                </w:tcPr>
                                <w:p w14:paraId="332D672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嘉義縣</w:t>
                                  </w:r>
                                </w:p>
                              </w:tc>
                              <w:tc>
                                <w:tcPr>
                                  <w:tcW w:w="949" w:type="dxa"/>
                                  <w:vAlign w:val="center"/>
                                </w:tcPr>
                                <w:p w14:paraId="6FDB9A8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342</w:t>
                                  </w:r>
                                </w:p>
                              </w:tc>
                              <w:tc>
                                <w:tcPr>
                                  <w:tcW w:w="845" w:type="dxa"/>
                                  <w:vAlign w:val="center"/>
                                </w:tcPr>
                                <w:p w14:paraId="56C36EC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432</w:t>
                                  </w:r>
                                </w:p>
                              </w:tc>
                              <w:tc>
                                <w:tcPr>
                                  <w:tcW w:w="770" w:type="dxa"/>
                                  <w:vAlign w:val="center"/>
                                </w:tcPr>
                                <w:p w14:paraId="227DA4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w:t>
                                  </w:r>
                                </w:p>
                              </w:tc>
                              <w:tc>
                                <w:tcPr>
                                  <w:tcW w:w="868" w:type="dxa"/>
                                  <w:gridSpan w:val="2"/>
                                  <w:tcBorders>
                                    <w:top w:val="single" w:sz="12" w:space="0" w:color="auto"/>
                                  </w:tcBorders>
                                  <w:vAlign w:val="center"/>
                                </w:tcPr>
                                <w:p w14:paraId="4918002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26.32</w:t>
                                  </w:r>
                                </w:p>
                              </w:tc>
                              <w:tc>
                                <w:tcPr>
                                  <w:tcW w:w="920" w:type="dxa"/>
                                  <w:vAlign w:val="center"/>
                                </w:tcPr>
                                <w:p w14:paraId="38CA5C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430</w:t>
                                  </w:r>
                                </w:p>
                              </w:tc>
                              <w:tc>
                                <w:tcPr>
                                  <w:tcW w:w="851" w:type="dxa"/>
                                  <w:vAlign w:val="center"/>
                                </w:tcPr>
                                <w:p w14:paraId="46435C5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w:t>
                                  </w:r>
                                </w:p>
                              </w:tc>
                              <w:tc>
                                <w:tcPr>
                                  <w:tcW w:w="992" w:type="dxa"/>
                                  <w:gridSpan w:val="2"/>
                                  <w:tcBorders>
                                    <w:top w:val="single" w:sz="12" w:space="0" w:color="auto"/>
                                  </w:tcBorders>
                                  <w:vAlign w:val="center"/>
                                </w:tcPr>
                                <w:p w14:paraId="213A97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0.46</w:t>
                                  </w:r>
                                </w:p>
                              </w:tc>
                              <w:tc>
                                <w:tcPr>
                                  <w:tcW w:w="835" w:type="dxa"/>
                                  <w:vAlign w:val="center"/>
                                </w:tcPr>
                                <w:p w14:paraId="5FD3DD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489</w:t>
                                  </w:r>
                                </w:p>
                              </w:tc>
                              <w:tc>
                                <w:tcPr>
                                  <w:tcW w:w="826" w:type="dxa"/>
                                  <w:vAlign w:val="center"/>
                                </w:tcPr>
                                <w:p w14:paraId="5DEC023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59</w:t>
                                  </w:r>
                                </w:p>
                              </w:tc>
                              <w:tc>
                                <w:tcPr>
                                  <w:tcW w:w="952" w:type="dxa"/>
                                  <w:gridSpan w:val="2"/>
                                  <w:tcBorders>
                                    <w:top w:val="single" w:sz="12" w:space="0" w:color="auto"/>
                                  </w:tcBorders>
                                  <w:vAlign w:val="center"/>
                                </w:tcPr>
                                <w:p w14:paraId="421D3B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13.72</w:t>
                                  </w:r>
                                </w:p>
                              </w:tc>
                            </w:tr>
                            <w:tr w:rsidR="00303C02" w:rsidRPr="00CC0198" w14:paraId="5513792F" w14:textId="77777777" w:rsidTr="00544B4F">
                              <w:trPr>
                                <w:trHeight w:val="220"/>
                              </w:trPr>
                              <w:tc>
                                <w:tcPr>
                                  <w:tcW w:w="890" w:type="dxa"/>
                                  <w:shd w:val="clear" w:color="auto" w:fill="auto"/>
                                  <w:vAlign w:val="center"/>
                                </w:tcPr>
                                <w:p w14:paraId="7472A58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嘉義市</w:t>
                                  </w:r>
                                </w:p>
                              </w:tc>
                              <w:tc>
                                <w:tcPr>
                                  <w:tcW w:w="949" w:type="dxa"/>
                                  <w:vAlign w:val="center"/>
                                </w:tcPr>
                                <w:p w14:paraId="6D457E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99</w:t>
                                  </w:r>
                                </w:p>
                              </w:tc>
                              <w:tc>
                                <w:tcPr>
                                  <w:tcW w:w="845" w:type="dxa"/>
                                  <w:vAlign w:val="center"/>
                                </w:tcPr>
                                <w:p w14:paraId="1E24AFD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153</w:t>
                                  </w:r>
                                </w:p>
                              </w:tc>
                              <w:tc>
                                <w:tcPr>
                                  <w:tcW w:w="770" w:type="dxa"/>
                                  <w:vAlign w:val="center"/>
                                </w:tcPr>
                                <w:p w14:paraId="007B549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w:t>
                                  </w:r>
                                </w:p>
                              </w:tc>
                              <w:tc>
                                <w:tcPr>
                                  <w:tcW w:w="868" w:type="dxa"/>
                                  <w:gridSpan w:val="2"/>
                                  <w:tcBorders>
                                    <w:bottom w:val="single" w:sz="12" w:space="0" w:color="auto"/>
                                  </w:tcBorders>
                                  <w:vAlign w:val="center"/>
                                </w:tcPr>
                                <w:p w14:paraId="16687A7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54.55</w:t>
                                  </w:r>
                                </w:p>
                              </w:tc>
                              <w:tc>
                                <w:tcPr>
                                  <w:tcW w:w="920" w:type="dxa"/>
                                  <w:vAlign w:val="center"/>
                                </w:tcPr>
                                <w:p w14:paraId="412E489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124</w:t>
                                  </w:r>
                                </w:p>
                              </w:tc>
                              <w:tc>
                                <w:tcPr>
                                  <w:tcW w:w="851" w:type="dxa"/>
                                  <w:vAlign w:val="center"/>
                                </w:tcPr>
                                <w:p w14:paraId="27A3EB1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29</w:t>
                                  </w:r>
                                </w:p>
                              </w:tc>
                              <w:tc>
                                <w:tcPr>
                                  <w:tcW w:w="992" w:type="dxa"/>
                                  <w:gridSpan w:val="2"/>
                                  <w:tcBorders>
                                    <w:bottom w:val="single" w:sz="12" w:space="0" w:color="auto"/>
                                  </w:tcBorders>
                                  <w:vAlign w:val="center"/>
                                </w:tcPr>
                                <w:p w14:paraId="567F8B4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18.95</w:t>
                                  </w:r>
                                </w:p>
                              </w:tc>
                              <w:tc>
                                <w:tcPr>
                                  <w:tcW w:w="835" w:type="dxa"/>
                                  <w:vAlign w:val="center"/>
                                </w:tcPr>
                                <w:p w14:paraId="76100C0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140</w:t>
                                  </w:r>
                                </w:p>
                              </w:tc>
                              <w:tc>
                                <w:tcPr>
                                  <w:tcW w:w="826" w:type="dxa"/>
                                  <w:vAlign w:val="center"/>
                                </w:tcPr>
                                <w:p w14:paraId="60AA10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952" w:type="dxa"/>
                                  <w:gridSpan w:val="2"/>
                                  <w:tcBorders>
                                    <w:bottom w:val="single" w:sz="12" w:space="0" w:color="auto"/>
                                  </w:tcBorders>
                                  <w:vAlign w:val="center"/>
                                </w:tcPr>
                                <w:p w14:paraId="7738B2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12.90</w:t>
                                  </w:r>
                                </w:p>
                              </w:tc>
                            </w:tr>
                            <w:tr w:rsidR="00303C02" w:rsidRPr="00CC0198" w14:paraId="0AC6D450" w14:textId="77777777" w:rsidTr="00544B4F">
                              <w:trPr>
                                <w:trHeight w:val="220"/>
                              </w:trPr>
                              <w:tc>
                                <w:tcPr>
                                  <w:tcW w:w="890" w:type="dxa"/>
                                  <w:shd w:val="clear" w:color="auto" w:fill="auto"/>
                                  <w:vAlign w:val="center"/>
                                </w:tcPr>
                                <w:p w14:paraId="671CDF9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屏東縣</w:t>
                                  </w:r>
                                </w:p>
                              </w:tc>
                              <w:tc>
                                <w:tcPr>
                                  <w:tcW w:w="949" w:type="dxa"/>
                                  <w:vAlign w:val="center"/>
                                </w:tcPr>
                                <w:p w14:paraId="59BB2DD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425</w:t>
                                  </w:r>
                                </w:p>
                              </w:tc>
                              <w:tc>
                                <w:tcPr>
                                  <w:tcW w:w="845" w:type="dxa"/>
                                  <w:vAlign w:val="center"/>
                                </w:tcPr>
                                <w:p w14:paraId="7CDAD7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471</w:t>
                                  </w:r>
                                </w:p>
                              </w:tc>
                              <w:tc>
                                <w:tcPr>
                                  <w:tcW w:w="770" w:type="dxa"/>
                                  <w:tcBorders>
                                    <w:right w:val="single" w:sz="12" w:space="0" w:color="auto"/>
                                  </w:tcBorders>
                                  <w:vAlign w:val="center"/>
                                </w:tcPr>
                                <w:p w14:paraId="72821C9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46</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048F4CC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10.82</w:t>
                                  </w:r>
                                </w:p>
                              </w:tc>
                              <w:tc>
                                <w:tcPr>
                                  <w:tcW w:w="920" w:type="dxa"/>
                                  <w:tcBorders>
                                    <w:left w:val="single" w:sz="12" w:space="0" w:color="auto"/>
                                  </w:tcBorders>
                                  <w:vAlign w:val="center"/>
                                </w:tcPr>
                                <w:p w14:paraId="0881679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632</w:t>
                                  </w:r>
                                </w:p>
                              </w:tc>
                              <w:tc>
                                <w:tcPr>
                                  <w:tcW w:w="851" w:type="dxa"/>
                                  <w:tcBorders>
                                    <w:right w:val="single" w:sz="12" w:space="0" w:color="auto"/>
                                  </w:tcBorders>
                                  <w:vAlign w:val="center"/>
                                </w:tcPr>
                                <w:p w14:paraId="67705BB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161</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5C7B03A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34.18</w:t>
                                  </w:r>
                                </w:p>
                              </w:tc>
                              <w:tc>
                                <w:tcPr>
                                  <w:tcW w:w="835" w:type="dxa"/>
                                  <w:tcBorders>
                                    <w:left w:val="single" w:sz="12" w:space="0" w:color="auto"/>
                                  </w:tcBorders>
                                  <w:vAlign w:val="center"/>
                                </w:tcPr>
                                <w:p w14:paraId="7647C96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710</w:t>
                                  </w:r>
                                </w:p>
                              </w:tc>
                              <w:tc>
                                <w:tcPr>
                                  <w:tcW w:w="826" w:type="dxa"/>
                                  <w:tcBorders>
                                    <w:right w:val="single" w:sz="12" w:space="0" w:color="auto"/>
                                  </w:tcBorders>
                                  <w:vAlign w:val="center"/>
                                </w:tcPr>
                                <w:p w14:paraId="3B07376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78</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1EE6794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12.34</w:t>
                                  </w:r>
                                </w:p>
                              </w:tc>
                            </w:tr>
                            <w:tr w:rsidR="00303C02" w:rsidRPr="00CC0198" w14:paraId="11EE7C88" w14:textId="77777777" w:rsidTr="00544B4F">
                              <w:trPr>
                                <w:trHeight w:val="220"/>
                              </w:trPr>
                              <w:tc>
                                <w:tcPr>
                                  <w:tcW w:w="890" w:type="dxa"/>
                                  <w:shd w:val="clear" w:color="auto" w:fill="auto"/>
                                  <w:vAlign w:val="center"/>
                                </w:tcPr>
                                <w:p w14:paraId="08CBB3C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花蓮縣</w:t>
                                  </w:r>
                                </w:p>
                              </w:tc>
                              <w:tc>
                                <w:tcPr>
                                  <w:tcW w:w="949" w:type="dxa"/>
                                  <w:vAlign w:val="center"/>
                                </w:tcPr>
                                <w:p w14:paraId="09BD25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276</w:t>
                                  </w:r>
                                </w:p>
                              </w:tc>
                              <w:tc>
                                <w:tcPr>
                                  <w:tcW w:w="845" w:type="dxa"/>
                                  <w:vAlign w:val="center"/>
                                </w:tcPr>
                                <w:p w14:paraId="38450C5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294</w:t>
                                  </w:r>
                                </w:p>
                              </w:tc>
                              <w:tc>
                                <w:tcPr>
                                  <w:tcW w:w="770" w:type="dxa"/>
                                  <w:vAlign w:val="center"/>
                                </w:tcPr>
                                <w:p w14:paraId="4BF6704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w:t>
                                  </w:r>
                                </w:p>
                              </w:tc>
                              <w:tc>
                                <w:tcPr>
                                  <w:tcW w:w="868" w:type="dxa"/>
                                  <w:gridSpan w:val="2"/>
                                  <w:tcBorders>
                                    <w:top w:val="single" w:sz="12" w:space="0" w:color="auto"/>
                                  </w:tcBorders>
                                  <w:vAlign w:val="center"/>
                                </w:tcPr>
                                <w:p w14:paraId="483DCF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6.52</w:t>
                                  </w:r>
                                </w:p>
                              </w:tc>
                              <w:tc>
                                <w:tcPr>
                                  <w:tcW w:w="920" w:type="dxa"/>
                                  <w:vAlign w:val="center"/>
                                </w:tcPr>
                                <w:p w14:paraId="0654D3B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277</w:t>
                                  </w:r>
                                </w:p>
                              </w:tc>
                              <w:tc>
                                <w:tcPr>
                                  <w:tcW w:w="851" w:type="dxa"/>
                                  <w:vAlign w:val="center"/>
                                </w:tcPr>
                                <w:p w14:paraId="7F4A48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17</w:t>
                                  </w:r>
                                </w:p>
                              </w:tc>
                              <w:tc>
                                <w:tcPr>
                                  <w:tcW w:w="992" w:type="dxa"/>
                                  <w:gridSpan w:val="2"/>
                                  <w:tcBorders>
                                    <w:top w:val="single" w:sz="12" w:space="0" w:color="auto"/>
                                  </w:tcBorders>
                                  <w:vAlign w:val="center"/>
                                </w:tcPr>
                                <w:p w14:paraId="5FBFD17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5.78</w:t>
                                  </w:r>
                                </w:p>
                              </w:tc>
                              <w:tc>
                                <w:tcPr>
                                  <w:tcW w:w="835" w:type="dxa"/>
                                  <w:vAlign w:val="center"/>
                                </w:tcPr>
                                <w:p w14:paraId="5CD4C5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290</w:t>
                                  </w:r>
                                </w:p>
                              </w:tc>
                              <w:tc>
                                <w:tcPr>
                                  <w:tcW w:w="826" w:type="dxa"/>
                                  <w:vAlign w:val="center"/>
                                </w:tcPr>
                                <w:p w14:paraId="69A52F0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952" w:type="dxa"/>
                                  <w:gridSpan w:val="2"/>
                                  <w:tcBorders>
                                    <w:top w:val="single" w:sz="12" w:space="0" w:color="auto"/>
                                  </w:tcBorders>
                                  <w:vAlign w:val="center"/>
                                </w:tcPr>
                                <w:p w14:paraId="010AAF2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4.69</w:t>
                                  </w:r>
                                </w:p>
                              </w:tc>
                            </w:tr>
                            <w:tr w:rsidR="00303C02" w:rsidRPr="00CC0198" w14:paraId="61C7842E" w14:textId="77777777" w:rsidTr="00544B4F">
                              <w:trPr>
                                <w:trHeight w:val="220"/>
                              </w:trPr>
                              <w:tc>
                                <w:tcPr>
                                  <w:tcW w:w="890" w:type="dxa"/>
                                  <w:shd w:val="clear" w:color="auto" w:fill="auto"/>
                                  <w:vAlign w:val="center"/>
                                </w:tcPr>
                                <w:p w14:paraId="052C2F9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東縣</w:t>
                                  </w:r>
                                </w:p>
                              </w:tc>
                              <w:tc>
                                <w:tcPr>
                                  <w:tcW w:w="949" w:type="dxa"/>
                                  <w:vAlign w:val="center"/>
                                </w:tcPr>
                                <w:p w14:paraId="0B29C1E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224</w:t>
                                  </w:r>
                                </w:p>
                              </w:tc>
                              <w:tc>
                                <w:tcPr>
                                  <w:tcW w:w="845" w:type="dxa"/>
                                  <w:vAlign w:val="center"/>
                                </w:tcPr>
                                <w:p w14:paraId="5C01870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293</w:t>
                                  </w:r>
                                </w:p>
                              </w:tc>
                              <w:tc>
                                <w:tcPr>
                                  <w:tcW w:w="770" w:type="dxa"/>
                                  <w:vAlign w:val="center"/>
                                </w:tcPr>
                                <w:p w14:paraId="41A655F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69</w:t>
                                  </w:r>
                                </w:p>
                              </w:tc>
                              <w:tc>
                                <w:tcPr>
                                  <w:tcW w:w="868" w:type="dxa"/>
                                  <w:gridSpan w:val="2"/>
                                  <w:vAlign w:val="center"/>
                                </w:tcPr>
                                <w:p w14:paraId="253D109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30.80</w:t>
                                  </w:r>
                                </w:p>
                              </w:tc>
                              <w:tc>
                                <w:tcPr>
                                  <w:tcW w:w="920" w:type="dxa"/>
                                  <w:vAlign w:val="center"/>
                                </w:tcPr>
                                <w:p w14:paraId="32B34B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293</w:t>
                                  </w:r>
                                </w:p>
                              </w:tc>
                              <w:tc>
                                <w:tcPr>
                                  <w:tcW w:w="851" w:type="dxa"/>
                                  <w:vAlign w:val="center"/>
                                </w:tcPr>
                                <w:p w14:paraId="2354E5C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992" w:type="dxa"/>
                                  <w:gridSpan w:val="2"/>
                                  <w:vAlign w:val="center"/>
                                </w:tcPr>
                                <w:p w14:paraId="0B00127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835" w:type="dxa"/>
                                  <w:vAlign w:val="center"/>
                                </w:tcPr>
                                <w:p w14:paraId="1CD1D6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309</w:t>
                                  </w:r>
                                </w:p>
                              </w:tc>
                              <w:tc>
                                <w:tcPr>
                                  <w:tcW w:w="826" w:type="dxa"/>
                                  <w:vAlign w:val="center"/>
                                </w:tcPr>
                                <w:p w14:paraId="392FC8B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952" w:type="dxa"/>
                                  <w:gridSpan w:val="2"/>
                                  <w:vAlign w:val="center"/>
                                </w:tcPr>
                                <w:p w14:paraId="79342DA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5.46</w:t>
                                  </w:r>
                                </w:p>
                              </w:tc>
                            </w:tr>
                            <w:tr w:rsidR="00303C02" w:rsidRPr="00CC0198" w14:paraId="4043FFF5" w14:textId="77777777" w:rsidTr="00544B4F">
                              <w:trPr>
                                <w:trHeight w:val="220"/>
                              </w:trPr>
                              <w:tc>
                                <w:tcPr>
                                  <w:tcW w:w="890" w:type="dxa"/>
                                  <w:shd w:val="clear" w:color="auto" w:fill="auto"/>
                                  <w:vAlign w:val="center"/>
                                </w:tcPr>
                                <w:p w14:paraId="3E26BAF1"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澎湖縣</w:t>
                                  </w:r>
                                </w:p>
                              </w:tc>
                              <w:tc>
                                <w:tcPr>
                                  <w:tcW w:w="949" w:type="dxa"/>
                                  <w:vAlign w:val="center"/>
                                </w:tcPr>
                                <w:p w14:paraId="6EDE8E6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74</w:t>
                                  </w:r>
                                </w:p>
                              </w:tc>
                              <w:tc>
                                <w:tcPr>
                                  <w:tcW w:w="845" w:type="dxa"/>
                                  <w:vAlign w:val="center"/>
                                </w:tcPr>
                                <w:p w14:paraId="6B0A2A5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w:t>
                                  </w:r>
                                </w:p>
                              </w:tc>
                              <w:tc>
                                <w:tcPr>
                                  <w:tcW w:w="770" w:type="dxa"/>
                                  <w:vAlign w:val="center"/>
                                </w:tcPr>
                                <w:p w14:paraId="0006F72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868" w:type="dxa"/>
                                  <w:gridSpan w:val="2"/>
                                  <w:vAlign w:val="center"/>
                                </w:tcPr>
                                <w:p w14:paraId="2643E81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21.62</w:t>
                                  </w:r>
                                </w:p>
                              </w:tc>
                              <w:tc>
                                <w:tcPr>
                                  <w:tcW w:w="920" w:type="dxa"/>
                                  <w:vAlign w:val="center"/>
                                </w:tcPr>
                                <w:p w14:paraId="162B5CD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84</w:t>
                                  </w:r>
                                </w:p>
                              </w:tc>
                              <w:tc>
                                <w:tcPr>
                                  <w:tcW w:w="851" w:type="dxa"/>
                                  <w:vAlign w:val="center"/>
                                </w:tcPr>
                                <w:p w14:paraId="1894E1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w:t>
                                  </w:r>
                                </w:p>
                              </w:tc>
                              <w:tc>
                                <w:tcPr>
                                  <w:tcW w:w="992" w:type="dxa"/>
                                  <w:gridSpan w:val="2"/>
                                  <w:vAlign w:val="center"/>
                                </w:tcPr>
                                <w:p w14:paraId="228A4D6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6.67</w:t>
                                  </w:r>
                                </w:p>
                              </w:tc>
                              <w:tc>
                                <w:tcPr>
                                  <w:tcW w:w="835" w:type="dxa"/>
                                  <w:vAlign w:val="center"/>
                                </w:tcPr>
                                <w:p w14:paraId="2EC7F2D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88</w:t>
                                  </w:r>
                                </w:p>
                              </w:tc>
                              <w:tc>
                                <w:tcPr>
                                  <w:tcW w:w="826" w:type="dxa"/>
                                  <w:vAlign w:val="center"/>
                                </w:tcPr>
                                <w:p w14:paraId="47BBB8B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w:t>
                                  </w:r>
                                </w:p>
                              </w:tc>
                              <w:tc>
                                <w:tcPr>
                                  <w:tcW w:w="952" w:type="dxa"/>
                                  <w:gridSpan w:val="2"/>
                                  <w:vAlign w:val="center"/>
                                </w:tcPr>
                                <w:p w14:paraId="07AAD89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4.76</w:t>
                                  </w:r>
                                </w:p>
                              </w:tc>
                            </w:tr>
                            <w:tr w:rsidR="00303C02" w:rsidRPr="00CC0198" w14:paraId="6F499F1E" w14:textId="77777777" w:rsidTr="00544B4F">
                              <w:trPr>
                                <w:trHeight w:val="220"/>
                              </w:trPr>
                              <w:tc>
                                <w:tcPr>
                                  <w:tcW w:w="890" w:type="dxa"/>
                                  <w:shd w:val="clear" w:color="auto" w:fill="auto"/>
                                  <w:vAlign w:val="center"/>
                                </w:tcPr>
                                <w:p w14:paraId="0BBF317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金門縣</w:t>
                                  </w:r>
                                </w:p>
                              </w:tc>
                              <w:tc>
                                <w:tcPr>
                                  <w:tcW w:w="949" w:type="dxa"/>
                                  <w:vAlign w:val="center"/>
                                </w:tcPr>
                                <w:p w14:paraId="40D8BB4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w:t>
                                  </w:r>
                                </w:p>
                              </w:tc>
                              <w:tc>
                                <w:tcPr>
                                  <w:tcW w:w="845" w:type="dxa"/>
                                  <w:vAlign w:val="center"/>
                                </w:tcPr>
                                <w:p w14:paraId="55957C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44</w:t>
                                  </w:r>
                                </w:p>
                              </w:tc>
                              <w:tc>
                                <w:tcPr>
                                  <w:tcW w:w="770" w:type="dxa"/>
                                  <w:vAlign w:val="center"/>
                                </w:tcPr>
                                <w:p w14:paraId="62E7F85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868" w:type="dxa"/>
                                  <w:gridSpan w:val="2"/>
                                  <w:vAlign w:val="center"/>
                                </w:tcPr>
                                <w:p w14:paraId="782E9E3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57.14</w:t>
                                  </w:r>
                                </w:p>
                              </w:tc>
                              <w:tc>
                                <w:tcPr>
                                  <w:tcW w:w="920" w:type="dxa"/>
                                  <w:vAlign w:val="center"/>
                                </w:tcPr>
                                <w:p w14:paraId="2F7936F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44</w:t>
                                  </w:r>
                                </w:p>
                              </w:tc>
                              <w:tc>
                                <w:tcPr>
                                  <w:tcW w:w="851" w:type="dxa"/>
                                  <w:vAlign w:val="center"/>
                                </w:tcPr>
                                <w:p w14:paraId="583E938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992" w:type="dxa"/>
                                  <w:gridSpan w:val="2"/>
                                  <w:vAlign w:val="center"/>
                                </w:tcPr>
                                <w:p w14:paraId="73AF385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835" w:type="dxa"/>
                                  <w:vAlign w:val="center"/>
                                </w:tcPr>
                                <w:p w14:paraId="2410B98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w:t>
                                  </w:r>
                                </w:p>
                              </w:tc>
                              <w:tc>
                                <w:tcPr>
                                  <w:tcW w:w="826" w:type="dxa"/>
                                  <w:vAlign w:val="center"/>
                                </w:tcPr>
                                <w:p w14:paraId="30A9F66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w:t>
                                  </w:r>
                                </w:p>
                              </w:tc>
                              <w:tc>
                                <w:tcPr>
                                  <w:tcW w:w="952" w:type="dxa"/>
                                  <w:gridSpan w:val="2"/>
                                  <w:vAlign w:val="center"/>
                                </w:tcPr>
                                <w:p w14:paraId="035F04D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18.18</w:t>
                                  </w:r>
                                </w:p>
                              </w:tc>
                            </w:tr>
                            <w:tr w:rsidR="00303C02" w:rsidRPr="00CC0198" w14:paraId="141C7E57" w14:textId="77777777" w:rsidTr="002A7193">
                              <w:trPr>
                                <w:trHeight w:val="229"/>
                              </w:trPr>
                              <w:tc>
                                <w:tcPr>
                                  <w:tcW w:w="890" w:type="dxa"/>
                                  <w:shd w:val="clear" w:color="auto" w:fill="auto"/>
                                  <w:vAlign w:val="center"/>
                                </w:tcPr>
                                <w:p w14:paraId="766A3B21"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連江縣</w:t>
                                  </w:r>
                                </w:p>
                              </w:tc>
                              <w:tc>
                                <w:tcPr>
                                  <w:tcW w:w="949" w:type="dxa"/>
                                  <w:vAlign w:val="center"/>
                                </w:tcPr>
                                <w:p w14:paraId="646B5D4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845" w:type="dxa"/>
                                  <w:vAlign w:val="center"/>
                                </w:tcPr>
                                <w:p w14:paraId="05E6ED4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23</w:t>
                                  </w:r>
                                </w:p>
                              </w:tc>
                              <w:tc>
                                <w:tcPr>
                                  <w:tcW w:w="770" w:type="dxa"/>
                                  <w:vAlign w:val="center"/>
                                </w:tcPr>
                                <w:p w14:paraId="072966E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w:t>
                                  </w:r>
                                </w:p>
                              </w:tc>
                              <w:tc>
                                <w:tcPr>
                                  <w:tcW w:w="868" w:type="dxa"/>
                                  <w:gridSpan w:val="2"/>
                                  <w:vAlign w:val="center"/>
                                </w:tcPr>
                                <w:p w14:paraId="5A5D88E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76.92</w:t>
                                  </w:r>
                                </w:p>
                              </w:tc>
                              <w:tc>
                                <w:tcPr>
                                  <w:tcW w:w="920" w:type="dxa"/>
                                  <w:vAlign w:val="center"/>
                                </w:tcPr>
                                <w:p w14:paraId="5159EFB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w:t>
                                  </w:r>
                                </w:p>
                              </w:tc>
                              <w:tc>
                                <w:tcPr>
                                  <w:tcW w:w="851" w:type="dxa"/>
                                  <w:vAlign w:val="center"/>
                                </w:tcPr>
                                <w:p w14:paraId="024E2B9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w:t>
                                  </w:r>
                                  <w:r>
                                    <w:rPr>
                                      <w:rFonts w:ascii="標楷體" w:eastAsia="標楷體" w:hAnsi="標楷體" w:cs="Times New Roman" w:hint="eastAsia"/>
                                      <w:color w:val="000000" w:themeColor="text1"/>
                                      <w:spacing w:val="-6"/>
                                      <w:kern w:val="0"/>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92" w:type="dxa"/>
                                  <w:gridSpan w:val="2"/>
                                  <w:vAlign w:val="center"/>
                                </w:tcPr>
                                <w:p w14:paraId="0BEB90E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47.83</w:t>
                                  </w:r>
                                </w:p>
                              </w:tc>
                              <w:tc>
                                <w:tcPr>
                                  <w:tcW w:w="835" w:type="dxa"/>
                                  <w:vAlign w:val="center"/>
                                </w:tcPr>
                                <w:p w14:paraId="6722E59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w:t>
                                  </w:r>
                                </w:p>
                              </w:tc>
                              <w:tc>
                                <w:tcPr>
                                  <w:tcW w:w="826" w:type="dxa"/>
                                  <w:vAlign w:val="center"/>
                                </w:tcPr>
                                <w:p w14:paraId="40CE52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w:t>
                                  </w:r>
                                </w:p>
                              </w:tc>
                              <w:tc>
                                <w:tcPr>
                                  <w:tcW w:w="952" w:type="dxa"/>
                                  <w:gridSpan w:val="2"/>
                                  <w:vAlign w:val="center"/>
                                </w:tcPr>
                                <w:p w14:paraId="46465A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25.00</w:t>
                                  </w:r>
                                </w:p>
                              </w:tc>
                            </w:tr>
                          </w:tbl>
                          <w:p w14:paraId="24278375" w14:textId="77777777" w:rsidR="00303C02" w:rsidRPr="00CC0198" w:rsidRDefault="00303C02" w:rsidP="00984D86">
                            <w:pPr>
                              <w:rPr>
                                <w:rFonts w:ascii="標楷體" w:eastAsia="標楷體" w:hAnsi="標楷體"/>
                              </w:rPr>
                            </w:pPr>
                            <w:r w:rsidRPr="00CC0198">
                              <w:rPr>
                                <w:rFonts w:ascii="標楷體" w:eastAsia="標楷體" w:hAnsi="標楷體" w:hint="eastAsia"/>
                                <w:color w:val="000000" w:themeColor="text1"/>
                                <w:kern w:val="0"/>
                                <w:sz w:val="18"/>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AC0AD1" id="_x0000_s1032" type="#_x0000_t202" style="position:absolute;left:0;text-align:left;margin-left:1.25pt;margin-top:56.3pt;width:495.65pt;height:364.2pt;z-index:251943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" o:allowoverlap="f" stroked="f">
                <v:textbox>
                  <w:txbxContent>
                    <w:p w14:paraId="6E98D2A0" w14:textId="77777777" w:rsidR="00303C02" w:rsidRPr="00CC0198" w:rsidRDefault="00303C02" w:rsidP="00984D86">
                      <w:pPr>
                        <w:spacing w:line="280" w:lineRule="exact"/>
                        <w:ind w:left="673" w:rightChars="-21" w:right="-50" w:hangingChars="280" w:hanging="673"/>
                        <w:jc w:val="center"/>
                        <w:rPr>
                          <w:rFonts w:ascii="標楷體" w:eastAsia="標楷體" w:hAnsi="標楷體"/>
                          <w:b/>
                        </w:rPr>
                      </w:pPr>
                      <w:r w:rsidRPr="00CC0198">
                        <w:rPr>
                          <w:rFonts w:ascii="標楷體" w:eastAsia="標楷體" w:hAnsi="標楷體" w:hint="eastAsia"/>
                          <w:b/>
                        </w:rPr>
                        <w:t>表</w:t>
                      </w:r>
                      <w:r>
                        <w:rPr>
                          <w:rFonts w:ascii="標楷體" w:eastAsia="標楷體" w:hAnsi="標楷體"/>
                          <w:b/>
                        </w:rPr>
                        <w:t>4</w:t>
                      </w:r>
                      <w:r w:rsidRPr="00CC0198">
                        <w:rPr>
                          <w:rFonts w:ascii="標楷體" w:eastAsia="標楷體" w:hAnsi="標楷體" w:hint="eastAsia"/>
                          <w:b/>
                        </w:rPr>
                        <w:t xml:space="preserve">　</w:t>
                      </w:r>
                      <w:r>
                        <w:rPr>
                          <w:rFonts w:ascii="標楷體" w:eastAsia="標楷體" w:hAnsi="標楷體"/>
                          <w:b/>
                        </w:rPr>
                        <w:t>各市縣</w:t>
                      </w:r>
                      <w:r w:rsidRPr="00BA62DE">
                        <w:rPr>
                          <w:rFonts w:ascii="標楷體" w:eastAsia="標楷體" w:hAnsi="標楷體" w:hint="eastAsia"/>
                          <w:b/>
                          <w:szCs w:val="24"/>
                        </w:rPr>
                        <w:t>社區整體照顧服務體系</w:t>
                      </w:r>
                      <w:r w:rsidRPr="001B2800">
                        <w:rPr>
                          <w:rFonts w:ascii="標楷體" w:eastAsia="標楷體" w:hAnsi="標楷體" w:hint="eastAsia"/>
                          <w:b/>
                          <w:szCs w:val="24"/>
                        </w:rPr>
                        <w:t>服務單位數</w:t>
                      </w:r>
                    </w:p>
                    <w:p w14:paraId="77D52C6C" w14:textId="77777777" w:rsidR="00303C02" w:rsidRPr="00CC0198" w:rsidRDefault="00303C02" w:rsidP="00984D86">
                      <w:pPr>
                        <w:spacing w:line="240" w:lineRule="exact"/>
                        <w:ind w:left="524" w:rightChars="-31" w:right="-74" w:hangingChars="262" w:hanging="524"/>
                        <w:jc w:val="right"/>
                        <w:rPr>
                          <w:rFonts w:ascii="標楷體" w:eastAsia="標楷體" w:hAnsi="標楷體"/>
                          <w:sz w:val="20"/>
                        </w:rPr>
                      </w:pPr>
                      <w:r w:rsidRPr="00CC0198">
                        <w:rPr>
                          <w:rFonts w:ascii="標楷體" w:eastAsia="標楷體" w:hAnsi="標楷體" w:hint="eastAsia"/>
                          <w:sz w:val="20"/>
                        </w:rPr>
                        <w:t>單位：</w:t>
                      </w:r>
                      <w:proofErr w:type="gramStart"/>
                      <w:r>
                        <w:rPr>
                          <w:rFonts w:ascii="標楷體" w:eastAsia="標楷體" w:hAnsi="標楷體" w:hint="eastAsia"/>
                          <w:sz w:val="20"/>
                        </w:rPr>
                        <w:t>個</w:t>
                      </w:r>
                      <w:proofErr w:type="gramEnd"/>
                      <w:r>
                        <w:rPr>
                          <w:rFonts w:ascii="標楷體" w:eastAsia="標楷體" w:hAnsi="標楷體" w:hint="eastAsia"/>
                          <w:sz w:val="20"/>
                        </w:rPr>
                        <w:t>、</w:t>
                      </w:r>
                      <w:r w:rsidRPr="00CC0198">
                        <w:rPr>
                          <w:rFonts w:ascii="標楷體" w:eastAsia="標楷體" w:hAnsi="標楷體" w:hint="eastAsia"/>
                          <w:sz w:val="20"/>
                        </w:rPr>
                        <w:t>％</w:t>
                      </w:r>
                    </w:p>
                    <w:tbl>
                      <w:tblPr>
                        <w:tblW w:w="969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890"/>
                        <w:gridCol w:w="949"/>
                        <w:gridCol w:w="845"/>
                        <w:gridCol w:w="770"/>
                        <w:gridCol w:w="40"/>
                        <w:gridCol w:w="828"/>
                        <w:gridCol w:w="920"/>
                        <w:gridCol w:w="851"/>
                        <w:gridCol w:w="70"/>
                        <w:gridCol w:w="922"/>
                        <w:gridCol w:w="835"/>
                        <w:gridCol w:w="826"/>
                        <w:gridCol w:w="81"/>
                        <w:gridCol w:w="871"/>
                      </w:tblGrid>
                      <w:tr w:rsidR="00303C02" w:rsidRPr="00CC0198" w14:paraId="7ECD6CDD" w14:textId="77777777" w:rsidTr="001B2800">
                        <w:trPr>
                          <w:trHeight w:val="181"/>
                          <w:tblHeader/>
                        </w:trPr>
                        <w:tc>
                          <w:tcPr>
                            <w:tcW w:w="890" w:type="dxa"/>
                            <w:vMerge w:val="restart"/>
                            <w:tcBorders>
                              <w:tl2br w:val="single" w:sz="2" w:space="0" w:color="auto"/>
                            </w:tcBorders>
                            <w:shd w:val="clear" w:color="auto" w:fill="B6DDE8" w:themeFill="accent5" w:themeFillTint="66"/>
                            <w:vAlign w:val="center"/>
                          </w:tcPr>
                          <w:p w14:paraId="48162571" w14:textId="77777777" w:rsidR="00303C02" w:rsidRPr="00CC0198" w:rsidRDefault="00303C02" w:rsidP="00B85AA5">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r>
                              <w:rPr>
                                <w:rFonts w:ascii="標楷體" w:eastAsia="標楷體" w:hAnsi="標楷體" w:cs="Times New Roman" w:hint="eastAsia"/>
                                <w:color w:val="000000" w:themeColor="text1"/>
                                <w:spacing w:val="-20"/>
                                <w:kern w:val="0"/>
                                <w:sz w:val="20"/>
                                <w:szCs w:val="20"/>
                              </w:rPr>
                              <w:t>年底</w:t>
                            </w:r>
                          </w:p>
                          <w:p w14:paraId="14A743C9" w14:textId="77777777" w:rsidR="00303C02" w:rsidRPr="00CC0198" w:rsidRDefault="00303C02" w:rsidP="00B85AA5">
                            <w:pPr>
                              <w:adjustRightInd w:val="0"/>
                              <w:spacing w:line="240" w:lineRule="exact"/>
                              <w:textAlignment w:val="baseline"/>
                              <w:rPr>
                                <w:rFonts w:ascii="標楷體" w:eastAsia="標楷體" w:hAnsi="標楷體" w:cs="Times New Roman"/>
                                <w:color w:val="000000" w:themeColor="text1"/>
                                <w:spacing w:val="-20"/>
                                <w:kern w:val="0"/>
                                <w:sz w:val="20"/>
                                <w:szCs w:val="20"/>
                              </w:rPr>
                            </w:pPr>
                          </w:p>
                          <w:p w14:paraId="6FE0206D" w14:textId="77777777" w:rsidR="00303C02" w:rsidRPr="00CC0198" w:rsidRDefault="00303C02" w:rsidP="00B85AA5">
                            <w:pPr>
                              <w:adjustRightInd w:val="0"/>
                              <w:spacing w:line="240" w:lineRule="exact"/>
                              <w:ind w:leftChars="-55" w:left="-132" w:firstLineChars="5" w:firstLine="8"/>
                              <w:textAlignment w:val="baseline"/>
                              <w:rPr>
                                <w:rFonts w:ascii="標楷體" w:eastAsia="標楷體" w:hAnsi="標楷體" w:cs="Times New Roman"/>
                                <w:color w:val="000000" w:themeColor="text1"/>
                                <w:spacing w:val="-20"/>
                                <w:kern w:val="0"/>
                                <w:sz w:val="20"/>
                                <w:szCs w:val="20"/>
                              </w:rPr>
                            </w:pPr>
                            <w:proofErr w:type="gramStart"/>
                            <w:r w:rsidRPr="00CC0198">
                              <w:rPr>
                                <w:rFonts w:ascii="標楷體" w:eastAsia="標楷體" w:hAnsi="標楷體" w:cs="Times New Roman"/>
                                <w:color w:val="000000" w:themeColor="text1"/>
                                <w:spacing w:val="-20"/>
                                <w:kern w:val="0"/>
                                <w:sz w:val="20"/>
                                <w:szCs w:val="20"/>
                              </w:rPr>
                              <w:t>市縣別</w:t>
                            </w:r>
                            <w:proofErr w:type="gramEnd"/>
                          </w:p>
                        </w:tc>
                        <w:tc>
                          <w:tcPr>
                            <w:tcW w:w="949" w:type="dxa"/>
                            <w:vMerge w:val="restart"/>
                            <w:shd w:val="clear" w:color="auto" w:fill="B6DDE8" w:themeFill="accent5" w:themeFillTint="66"/>
                            <w:vAlign w:val="center"/>
                          </w:tcPr>
                          <w:p w14:paraId="0448EE76" w14:textId="77777777" w:rsidR="00303C02" w:rsidRPr="00A34A62" w:rsidRDefault="00303C02" w:rsidP="00156D11">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color w:val="000000" w:themeColor="text1"/>
                                <w:spacing w:val="-10"/>
                                <w:kern w:val="0"/>
                                <w:sz w:val="20"/>
                                <w:szCs w:val="20"/>
                              </w:rPr>
                              <w:t>108</w:t>
                            </w:r>
                          </w:p>
                        </w:tc>
                        <w:tc>
                          <w:tcPr>
                            <w:tcW w:w="845" w:type="dxa"/>
                            <w:vMerge w:val="restart"/>
                            <w:tcBorders>
                              <w:right w:val="single" w:sz="2" w:space="0" w:color="B6DDE8" w:themeColor="accent5" w:themeTint="66"/>
                            </w:tcBorders>
                            <w:shd w:val="clear" w:color="auto" w:fill="B6DDE8" w:themeFill="accent5" w:themeFillTint="66"/>
                            <w:vAlign w:val="center"/>
                          </w:tcPr>
                          <w:p w14:paraId="7CF0D7E4" w14:textId="09DE8B8B" w:rsidR="00303C02" w:rsidRPr="00A34A6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09</w:t>
                            </w:r>
                          </w:p>
                        </w:tc>
                        <w:tc>
                          <w:tcPr>
                            <w:tcW w:w="810"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3E973A6B"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28" w:type="dxa"/>
                            <w:tcBorders>
                              <w:left w:val="single" w:sz="2" w:space="0" w:color="B6DDE8" w:themeColor="accent5" w:themeTint="66"/>
                            </w:tcBorders>
                            <w:shd w:val="clear" w:color="auto" w:fill="B6DDE8" w:themeFill="accent5" w:themeFillTint="66"/>
                            <w:vAlign w:val="center"/>
                          </w:tcPr>
                          <w:p w14:paraId="4AA8E6A0"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920" w:type="dxa"/>
                            <w:vMerge w:val="restart"/>
                            <w:tcBorders>
                              <w:right w:val="single" w:sz="2" w:space="0" w:color="B6DDE8" w:themeColor="accent5" w:themeTint="66"/>
                            </w:tcBorders>
                            <w:shd w:val="clear" w:color="auto" w:fill="B6DDE8" w:themeFill="accent5" w:themeFillTint="66"/>
                            <w:vAlign w:val="center"/>
                          </w:tcPr>
                          <w:p w14:paraId="4CA4541A" w14:textId="724ECF17" w:rsidR="00303C02" w:rsidRPr="00A34A62" w:rsidRDefault="00303C02" w:rsidP="00DF1FA1">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10</w:t>
                            </w:r>
                          </w:p>
                        </w:tc>
                        <w:tc>
                          <w:tcPr>
                            <w:tcW w:w="921"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573B4A54"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922" w:type="dxa"/>
                            <w:tcBorders>
                              <w:left w:val="single" w:sz="2" w:space="0" w:color="B6DDE8" w:themeColor="accent5" w:themeTint="66"/>
                            </w:tcBorders>
                            <w:shd w:val="clear" w:color="auto" w:fill="B6DDE8" w:themeFill="accent5" w:themeFillTint="66"/>
                            <w:vAlign w:val="center"/>
                          </w:tcPr>
                          <w:p w14:paraId="189F4D0A"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35" w:type="dxa"/>
                            <w:vMerge w:val="restart"/>
                            <w:tcBorders>
                              <w:right w:val="single" w:sz="2" w:space="0" w:color="B6DDE8" w:themeColor="accent5" w:themeTint="66"/>
                            </w:tcBorders>
                            <w:shd w:val="clear" w:color="auto" w:fill="B6DDE8" w:themeFill="accent5" w:themeFillTint="66"/>
                            <w:vAlign w:val="center"/>
                          </w:tcPr>
                          <w:p w14:paraId="325B27EA" w14:textId="41C96F96" w:rsidR="00303C02" w:rsidRPr="00A34A6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Pr>
                                <w:rFonts w:ascii="標楷體" w:eastAsia="標楷體" w:hAnsi="標楷體" w:cs="Times New Roman" w:hint="eastAsia"/>
                                <w:color w:val="000000" w:themeColor="text1"/>
                                <w:spacing w:val="-10"/>
                                <w:kern w:val="0"/>
                                <w:sz w:val="20"/>
                                <w:szCs w:val="20"/>
                              </w:rPr>
                              <w:t>1</w:t>
                            </w:r>
                            <w:r>
                              <w:rPr>
                                <w:rFonts w:ascii="標楷體" w:eastAsia="標楷體" w:hAnsi="標楷體" w:cs="Times New Roman"/>
                                <w:color w:val="000000" w:themeColor="text1"/>
                                <w:spacing w:val="-10"/>
                                <w:kern w:val="0"/>
                                <w:sz w:val="20"/>
                                <w:szCs w:val="20"/>
                              </w:rPr>
                              <w:t>11</w:t>
                            </w:r>
                          </w:p>
                        </w:tc>
                        <w:tc>
                          <w:tcPr>
                            <w:tcW w:w="907" w:type="dxa"/>
                            <w:gridSpan w:val="2"/>
                            <w:tcBorders>
                              <w:left w:val="single" w:sz="2" w:space="0" w:color="B6DDE8" w:themeColor="accent5" w:themeTint="66"/>
                              <w:right w:val="single" w:sz="2" w:space="0" w:color="B6DDE8" w:themeColor="accent5" w:themeTint="66"/>
                            </w:tcBorders>
                            <w:shd w:val="clear" w:color="auto" w:fill="B6DDE8" w:themeFill="accent5" w:themeFillTint="66"/>
                            <w:vAlign w:val="center"/>
                          </w:tcPr>
                          <w:p w14:paraId="6E170715"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71" w:type="dxa"/>
                            <w:tcBorders>
                              <w:left w:val="single" w:sz="2" w:space="0" w:color="B6DDE8" w:themeColor="accent5" w:themeTint="66"/>
                            </w:tcBorders>
                            <w:shd w:val="clear" w:color="auto" w:fill="B6DDE8" w:themeFill="accent5" w:themeFillTint="66"/>
                            <w:vAlign w:val="center"/>
                          </w:tcPr>
                          <w:p w14:paraId="0477B0FC" w14:textId="77777777" w:rsidR="00303C02" w:rsidRPr="00A34A6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r>
                      <w:tr w:rsidR="00303C02" w:rsidRPr="00CC0198" w14:paraId="08F0570F" w14:textId="77777777" w:rsidTr="001B2800">
                        <w:trPr>
                          <w:trHeight w:val="214"/>
                          <w:tblHeader/>
                        </w:trPr>
                        <w:tc>
                          <w:tcPr>
                            <w:tcW w:w="890" w:type="dxa"/>
                            <w:vMerge/>
                            <w:tcBorders>
                              <w:tl2br w:val="single" w:sz="2" w:space="0" w:color="auto"/>
                            </w:tcBorders>
                            <w:shd w:val="clear" w:color="auto" w:fill="B6DDE8" w:themeFill="accent5" w:themeFillTint="66"/>
                            <w:vAlign w:val="center"/>
                          </w:tcPr>
                          <w:p w14:paraId="29D658C4" w14:textId="77777777" w:rsidR="00303C02" w:rsidRPr="00CC0198" w:rsidRDefault="00303C02" w:rsidP="00B85AA5">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949" w:type="dxa"/>
                            <w:vMerge/>
                            <w:shd w:val="clear" w:color="auto" w:fill="B6DDE8" w:themeFill="accent5" w:themeFillTint="66"/>
                            <w:vAlign w:val="center"/>
                          </w:tcPr>
                          <w:p w14:paraId="1F18220F" w14:textId="77777777" w:rsidR="00303C0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45" w:type="dxa"/>
                            <w:vMerge/>
                            <w:shd w:val="clear" w:color="auto" w:fill="B6DDE8" w:themeFill="accent5" w:themeFillTint="66"/>
                            <w:vAlign w:val="center"/>
                          </w:tcPr>
                          <w:p w14:paraId="7BDF5E88" w14:textId="77777777" w:rsidR="00303C02"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638" w:type="dxa"/>
                            <w:gridSpan w:val="3"/>
                            <w:shd w:val="clear" w:color="auto" w:fill="B6DDE8" w:themeFill="accent5" w:themeFillTint="66"/>
                            <w:vAlign w:val="center"/>
                          </w:tcPr>
                          <w:p w14:paraId="433A7361"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c>
                          <w:tcPr>
                            <w:tcW w:w="920" w:type="dxa"/>
                            <w:vMerge/>
                            <w:shd w:val="clear" w:color="auto" w:fill="B6DDE8" w:themeFill="accent5" w:themeFillTint="66"/>
                            <w:vAlign w:val="center"/>
                          </w:tcPr>
                          <w:p w14:paraId="34692056" w14:textId="77777777" w:rsidR="00303C02" w:rsidRPr="001B2800"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843" w:type="dxa"/>
                            <w:gridSpan w:val="3"/>
                            <w:shd w:val="clear" w:color="auto" w:fill="B6DDE8" w:themeFill="accent5" w:themeFillTint="66"/>
                            <w:vAlign w:val="center"/>
                          </w:tcPr>
                          <w:p w14:paraId="400A63C0"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c>
                          <w:tcPr>
                            <w:tcW w:w="835" w:type="dxa"/>
                            <w:vMerge/>
                            <w:shd w:val="clear" w:color="auto" w:fill="B6DDE8" w:themeFill="accent5" w:themeFillTint="66"/>
                            <w:vAlign w:val="center"/>
                          </w:tcPr>
                          <w:p w14:paraId="69A194CA" w14:textId="77777777" w:rsidR="00303C02" w:rsidRPr="001B2800" w:rsidRDefault="00303C02" w:rsidP="00544A3F">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1778" w:type="dxa"/>
                            <w:gridSpan w:val="3"/>
                            <w:shd w:val="clear" w:color="auto" w:fill="B6DDE8" w:themeFill="accent5" w:themeFillTint="66"/>
                            <w:vAlign w:val="center"/>
                          </w:tcPr>
                          <w:p w14:paraId="76D5F3A1" w14:textId="77777777" w:rsidR="00303C02" w:rsidRPr="001B2800" w:rsidRDefault="00303C02" w:rsidP="000D427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與</w:t>
                            </w:r>
                            <w:r w:rsidRPr="001B2800">
                              <w:rPr>
                                <w:rFonts w:ascii="標楷體" w:eastAsia="標楷體" w:hAnsi="標楷體" w:cs="Times New Roman"/>
                                <w:color w:val="000000" w:themeColor="text1"/>
                                <w:spacing w:val="-10"/>
                                <w:kern w:val="0"/>
                                <w:sz w:val="20"/>
                                <w:szCs w:val="20"/>
                              </w:rPr>
                              <w:t>上年</w:t>
                            </w:r>
                            <w:r w:rsidRPr="001B2800">
                              <w:rPr>
                                <w:rFonts w:ascii="標楷體" w:eastAsia="標楷體" w:hAnsi="標楷體" w:cs="Times New Roman" w:hint="eastAsia"/>
                                <w:color w:val="000000" w:themeColor="text1"/>
                                <w:spacing w:val="-10"/>
                                <w:kern w:val="0"/>
                                <w:sz w:val="20"/>
                                <w:szCs w:val="20"/>
                              </w:rPr>
                              <w:t>底比較</w:t>
                            </w:r>
                          </w:p>
                        </w:tc>
                      </w:tr>
                      <w:tr w:rsidR="00303C02" w:rsidRPr="00CC0198" w14:paraId="59683730" w14:textId="77777777" w:rsidTr="001B2800">
                        <w:trPr>
                          <w:trHeight w:val="106"/>
                          <w:tblHeader/>
                        </w:trPr>
                        <w:tc>
                          <w:tcPr>
                            <w:tcW w:w="890" w:type="dxa"/>
                            <w:vMerge/>
                            <w:tcBorders>
                              <w:tl2br w:val="single" w:sz="2" w:space="0" w:color="auto"/>
                            </w:tcBorders>
                            <w:shd w:val="clear" w:color="auto" w:fill="B6DDE8" w:themeFill="accent5" w:themeFillTint="66"/>
                            <w:vAlign w:val="center"/>
                          </w:tcPr>
                          <w:p w14:paraId="07489FC3" w14:textId="77777777" w:rsidR="00303C02" w:rsidRPr="00CC0198" w:rsidRDefault="00303C02" w:rsidP="001B2800">
                            <w:pPr>
                              <w:adjustRightInd w:val="0"/>
                              <w:spacing w:line="240" w:lineRule="exact"/>
                              <w:jc w:val="right"/>
                              <w:textAlignment w:val="baseline"/>
                              <w:rPr>
                                <w:rFonts w:ascii="標楷體" w:eastAsia="標楷體" w:hAnsi="標楷體" w:cs="Times New Roman"/>
                                <w:color w:val="000000" w:themeColor="text1"/>
                                <w:spacing w:val="-20"/>
                                <w:kern w:val="0"/>
                                <w:sz w:val="20"/>
                                <w:szCs w:val="20"/>
                              </w:rPr>
                            </w:pPr>
                          </w:p>
                        </w:tc>
                        <w:tc>
                          <w:tcPr>
                            <w:tcW w:w="949" w:type="dxa"/>
                            <w:vMerge/>
                            <w:shd w:val="clear" w:color="auto" w:fill="B6DDE8" w:themeFill="accent5" w:themeFillTint="66"/>
                            <w:vAlign w:val="center"/>
                          </w:tcPr>
                          <w:p w14:paraId="0825AFFE" w14:textId="77777777" w:rsidR="00303C0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45" w:type="dxa"/>
                            <w:vMerge/>
                            <w:shd w:val="clear" w:color="auto" w:fill="B6DDE8" w:themeFill="accent5" w:themeFillTint="66"/>
                            <w:vAlign w:val="center"/>
                          </w:tcPr>
                          <w:p w14:paraId="28DD66EF" w14:textId="77777777" w:rsidR="00303C02"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770" w:type="dxa"/>
                            <w:shd w:val="clear" w:color="auto" w:fill="B6DDE8" w:themeFill="accent5" w:themeFillTint="66"/>
                            <w:vAlign w:val="center"/>
                          </w:tcPr>
                          <w:p w14:paraId="50C2B97D"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868" w:type="dxa"/>
                            <w:gridSpan w:val="2"/>
                            <w:shd w:val="clear" w:color="auto" w:fill="B6DDE8" w:themeFill="accent5" w:themeFillTint="66"/>
                            <w:vAlign w:val="center"/>
                          </w:tcPr>
                          <w:p w14:paraId="5952C201"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c>
                          <w:tcPr>
                            <w:tcW w:w="920" w:type="dxa"/>
                            <w:vMerge/>
                            <w:shd w:val="clear" w:color="auto" w:fill="B6DDE8" w:themeFill="accent5" w:themeFillTint="66"/>
                            <w:vAlign w:val="center"/>
                          </w:tcPr>
                          <w:p w14:paraId="56E99926"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51" w:type="dxa"/>
                            <w:shd w:val="clear" w:color="auto" w:fill="B6DDE8" w:themeFill="accent5" w:themeFillTint="66"/>
                            <w:vAlign w:val="center"/>
                          </w:tcPr>
                          <w:p w14:paraId="5AA51926"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992" w:type="dxa"/>
                            <w:gridSpan w:val="2"/>
                            <w:shd w:val="clear" w:color="auto" w:fill="B6DDE8" w:themeFill="accent5" w:themeFillTint="66"/>
                            <w:vAlign w:val="center"/>
                          </w:tcPr>
                          <w:p w14:paraId="0AC2B88D"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c>
                          <w:tcPr>
                            <w:tcW w:w="835" w:type="dxa"/>
                            <w:vMerge/>
                            <w:shd w:val="clear" w:color="auto" w:fill="B6DDE8" w:themeFill="accent5" w:themeFillTint="66"/>
                            <w:vAlign w:val="center"/>
                          </w:tcPr>
                          <w:p w14:paraId="6B2EA25B"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p>
                        </w:tc>
                        <w:tc>
                          <w:tcPr>
                            <w:tcW w:w="826" w:type="dxa"/>
                            <w:shd w:val="clear" w:color="auto" w:fill="B6DDE8" w:themeFill="accent5" w:themeFillTint="66"/>
                            <w:vAlign w:val="center"/>
                          </w:tcPr>
                          <w:p w14:paraId="7717728B"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color w:val="000000" w:themeColor="text1"/>
                                <w:spacing w:val="-10"/>
                                <w:kern w:val="0"/>
                                <w:sz w:val="20"/>
                                <w:szCs w:val="20"/>
                              </w:rPr>
                              <w:t>增減數</w:t>
                            </w:r>
                          </w:p>
                        </w:tc>
                        <w:tc>
                          <w:tcPr>
                            <w:tcW w:w="952" w:type="dxa"/>
                            <w:gridSpan w:val="2"/>
                            <w:shd w:val="clear" w:color="auto" w:fill="B6DDE8" w:themeFill="accent5" w:themeFillTint="66"/>
                            <w:vAlign w:val="center"/>
                          </w:tcPr>
                          <w:p w14:paraId="59923781" w14:textId="77777777" w:rsidR="00303C02" w:rsidRPr="001B2800" w:rsidRDefault="00303C02" w:rsidP="001B2800">
                            <w:pPr>
                              <w:adjustRightInd w:val="0"/>
                              <w:spacing w:line="240" w:lineRule="exact"/>
                              <w:jc w:val="center"/>
                              <w:textAlignment w:val="baseline"/>
                              <w:rPr>
                                <w:rFonts w:ascii="標楷體" w:eastAsia="標楷體" w:hAnsi="標楷體" w:cs="Times New Roman"/>
                                <w:color w:val="000000" w:themeColor="text1"/>
                                <w:spacing w:val="-10"/>
                                <w:kern w:val="0"/>
                                <w:sz w:val="20"/>
                                <w:szCs w:val="20"/>
                              </w:rPr>
                            </w:pPr>
                            <w:r w:rsidRPr="001B2800">
                              <w:rPr>
                                <w:rFonts w:ascii="標楷體" w:eastAsia="標楷體" w:hAnsi="標楷體" w:cs="Times New Roman" w:hint="eastAsia"/>
                                <w:color w:val="000000" w:themeColor="text1"/>
                                <w:spacing w:val="-10"/>
                                <w:kern w:val="0"/>
                                <w:sz w:val="20"/>
                                <w:szCs w:val="20"/>
                              </w:rPr>
                              <w:t>增減率</w:t>
                            </w:r>
                          </w:p>
                        </w:tc>
                      </w:tr>
                      <w:tr w:rsidR="00303C02" w:rsidRPr="00CC0198" w14:paraId="750299C2" w14:textId="77777777" w:rsidTr="001B2800">
                        <w:trPr>
                          <w:trHeight w:val="220"/>
                        </w:trPr>
                        <w:tc>
                          <w:tcPr>
                            <w:tcW w:w="890" w:type="dxa"/>
                            <w:shd w:val="clear" w:color="auto" w:fill="auto"/>
                            <w:vAlign w:val="center"/>
                          </w:tcPr>
                          <w:p w14:paraId="0E1A18CA" w14:textId="77777777" w:rsidR="00303C02" w:rsidRPr="00CC0198" w:rsidRDefault="00303C02" w:rsidP="005E1E2E">
                            <w:pPr>
                              <w:adjustRightInd w:val="0"/>
                              <w:spacing w:line="200" w:lineRule="exact"/>
                              <w:jc w:val="center"/>
                              <w:textAlignment w:val="baseline"/>
                              <w:rPr>
                                <w:rFonts w:ascii="標楷體" w:eastAsia="標楷體" w:hAnsi="標楷體" w:cs="Times New Roman"/>
                                <w:b/>
                                <w:color w:val="000000" w:themeColor="text1"/>
                                <w:spacing w:val="-24"/>
                                <w:kern w:val="0"/>
                                <w:sz w:val="20"/>
                                <w:szCs w:val="20"/>
                              </w:rPr>
                            </w:pPr>
                            <w:r w:rsidRPr="00CC0198">
                              <w:rPr>
                                <w:rFonts w:ascii="標楷體" w:eastAsia="標楷體" w:hAnsi="標楷體" w:cs="Times New Roman"/>
                                <w:b/>
                                <w:color w:val="000000" w:themeColor="text1"/>
                                <w:spacing w:val="-24"/>
                                <w:kern w:val="0"/>
                                <w:sz w:val="20"/>
                                <w:szCs w:val="20"/>
                              </w:rPr>
                              <w:t>合　計</w:t>
                            </w:r>
                          </w:p>
                        </w:tc>
                        <w:tc>
                          <w:tcPr>
                            <w:tcW w:w="949" w:type="dxa"/>
                            <w:vAlign w:val="center"/>
                          </w:tcPr>
                          <w:p w14:paraId="1A35A386"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7,814</w:t>
                            </w:r>
                          </w:p>
                        </w:tc>
                        <w:tc>
                          <w:tcPr>
                            <w:tcW w:w="845" w:type="dxa"/>
                            <w:vAlign w:val="center"/>
                          </w:tcPr>
                          <w:p w14:paraId="16CF109E"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10,052</w:t>
                            </w:r>
                          </w:p>
                        </w:tc>
                        <w:tc>
                          <w:tcPr>
                            <w:tcW w:w="770" w:type="dxa"/>
                            <w:vAlign w:val="center"/>
                          </w:tcPr>
                          <w:p w14:paraId="20BD3513"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2,238</w:t>
                            </w:r>
                          </w:p>
                        </w:tc>
                        <w:tc>
                          <w:tcPr>
                            <w:tcW w:w="868" w:type="dxa"/>
                            <w:gridSpan w:val="2"/>
                            <w:vAlign w:val="center"/>
                          </w:tcPr>
                          <w:p w14:paraId="15A9CBCF"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28.64</w:t>
                            </w:r>
                          </w:p>
                        </w:tc>
                        <w:tc>
                          <w:tcPr>
                            <w:tcW w:w="920" w:type="dxa"/>
                            <w:vAlign w:val="center"/>
                          </w:tcPr>
                          <w:p w14:paraId="2DFC76A1"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11,144</w:t>
                            </w:r>
                          </w:p>
                        </w:tc>
                        <w:tc>
                          <w:tcPr>
                            <w:tcW w:w="851" w:type="dxa"/>
                            <w:vAlign w:val="center"/>
                          </w:tcPr>
                          <w:p w14:paraId="495FBB54"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1,092</w:t>
                            </w:r>
                          </w:p>
                        </w:tc>
                        <w:tc>
                          <w:tcPr>
                            <w:tcW w:w="992" w:type="dxa"/>
                            <w:gridSpan w:val="2"/>
                            <w:vAlign w:val="center"/>
                          </w:tcPr>
                          <w:p w14:paraId="78A2723C"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10.86</w:t>
                            </w:r>
                          </w:p>
                        </w:tc>
                        <w:tc>
                          <w:tcPr>
                            <w:tcW w:w="835" w:type="dxa"/>
                            <w:vAlign w:val="center"/>
                          </w:tcPr>
                          <w:p w14:paraId="0B055725"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11,867</w:t>
                            </w:r>
                          </w:p>
                        </w:tc>
                        <w:tc>
                          <w:tcPr>
                            <w:tcW w:w="826" w:type="dxa"/>
                            <w:vAlign w:val="center"/>
                          </w:tcPr>
                          <w:p w14:paraId="66ECD6EB"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723</w:t>
                            </w:r>
                          </w:p>
                        </w:tc>
                        <w:tc>
                          <w:tcPr>
                            <w:tcW w:w="952" w:type="dxa"/>
                            <w:gridSpan w:val="2"/>
                            <w:vAlign w:val="center"/>
                          </w:tcPr>
                          <w:p w14:paraId="26FDE338" w14:textId="77777777" w:rsidR="00303C02" w:rsidRPr="00145EAC" w:rsidRDefault="00303C02" w:rsidP="002A7193">
                            <w:pPr>
                              <w:adjustRightInd w:val="0"/>
                              <w:spacing w:line="220" w:lineRule="exact"/>
                              <w:jc w:val="right"/>
                              <w:textAlignment w:val="baseline"/>
                              <w:rPr>
                                <w:rFonts w:ascii="標楷體" w:eastAsia="標楷體" w:hAnsi="標楷體" w:cs="Times New Roman"/>
                                <w:b/>
                                <w:color w:val="000000" w:themeColor="text1"/>
                                <w:spacing w:val="-6"/>
                                <w:kern w:val="0"/>
                                <w:sz w:val="20"/>
                                <w:szCs w:val="20"/>
                              </w:rPr>
                            </w:pPr>
                            <w:r w:rsidRPr="00145EAC">
                              <w:rPr>
                                <w:rFonts w:ascii="標楷體" w:eastAsia="標楷體" w:hAnsi="標楷體" w:cs="Times New Roman"/>
                                <w:b/>
                                <w:color w:val="000000" w:themeColor="text1"/>
                                <w:spacing w:val="-6"/>
                                <w:kern w:val="0"/>
                                <w:sz w:val="20"/>
                                <w:szCs w:val="20"/>
                              </w:rPr>
                              <w:t>6.49</w:t>
                            </w:r>
                          </w:p>
                        </w:tc>
                      </w:tr>
                      <w:tr w:rsidR="00303C02" w:rsidRPr="00CC0198" w14:paraId="18840D7F" w14:textId="77777777" w:rsidTr="00544B4F">
                        <w:trPr>
                          <w:trHeight w:val="220"/>
                        </w:trPr>
                        <w:tc>
                          <w:tcPr>
                            <w:tcW w:w="890" w:type="dxa"/>
                            <w:shd w:val="clear" w:color="auto" w:fill="auto"/>
                            <w:vAlign w:val="center"/>
                          </w:tcPr>
                          <w:p w14:paraId="7FD18D1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臺北市</w:t>
                            </w:r>
                          </w:p>
                        </w:tc>
                        <w:tc>
                          <w:tcPr>
                            <w:tcW w:w="949" w:type="dxa"/>
                            <w:vAlign w:val="center"/>
                          </w:tcPr>
                          <w:p w14:paraId="251E1DC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563</w:t>
                            </w:r>
                          </w:p>
                        </w:tc>
                        <w:tc>
                          <w:tcPr>
                            <w:tcW w:w="845" w:type="dxa"/>
                            <w:vAlign w:val="center"/>
                          </w:tcPr>
                          <w:p w14:paraId="0F69D3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760</w:t>
                            </w:r>
                          </w:p>
                        </w:tc>
                        <w:tc>
                          <w:tcPr>
                            <w:tcW w:w="770" w:type="dxa"/>
                            <w:vAlign w:val="center"/>
                          </w:tcPr>
                          <w:p w14:paraId="69DF19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197</w:t>
                            </w:r>
                          </w:p>
                        </w:tc>
                        <w:tc>
                          <w:tcPr>
                            <w:tcW w:w="868" w:type="dxa"/>
                            <w:gridSpan w:val="2"/>
                            <w:tcBorders>
                              <w:bottom w:val="single" w:sz="12" w:space="0" w:color="auto"/>
                            </w:tcBorders>
                            <w:vAlign w:val="center"/>
                          </w:tcPr>
                          <w:p w14:paraId="2EF0F7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34.99</w:t>
                            </w:r>
                          </w:p>
                        </w:tc>
                        <w:tc>
                          <w:tcPr>
                            <w:tcW w:w="920" w:type="dxa"/>
                            <w:vAlign w:val="center"/>
                          </w:tcPr>
                          <w:p w14:paraId="6D59818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859</w:t>
                            </w:r>
                          </w:p>
                        </w:tc>
                        <w:tc>
                          <w:tcPr>
                            <w:tcW w:w="851" w:type="dxa"/>
                            <w:vAlign w:val="center"/>
                          </w:tcPr>
                          <w:p w14:paraId="1DCA28C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99</w:t>
                            </w:r>
                          </w:p>
                        </w:tc>
                        <w:tc>
                          <w:tcPr>
                            <w:tcW w:w="992" w:type="dxa"/>
                            <w:gridSpan w:val="2"/>
                            <w:tcBorders>
                              <w:bottom w:val="single" w:sz="12" w:space="0" w:color="auto"/>
                            </w:tcBorders>
                            <w:vAlign w:val="center"/>
                          </w:tcPr>
                          <w:p w14:paraId="6F8B17F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13.03</w:t>
                            </w:r>
                          </w:p>
                        </w:tc>
                        <w:tc>
                          <w:tcPr>
                            <w:tcW w:w="835" w:type="dxa"/>
                            <w:vAlign w:val="center"/>
                          </w:tcPr>
                          <w:p w14:paraId="4622FEA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848</w:t>
                            </w:r>
                          </w:p>
                        </w:tc>
                        <w:tc>
                          <w:tcPr>
                            <w:tcW w:w="826" w:type="dxa"/>
                            <w:vAlign w:val="center"/>
                          </w:tcPr>
                          <w:p w14:paraId="47900ED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52" w:type="dxa"/>
                            <w:gridSpan w:val="2"/>
                            <w:tcBorders>
                              <w:bottom w:val="single" w:sz="12" w:space="0" w:color="auto"/>
                            </w:tcBorders>
                            <w:vAlign w:val="center"/>
                          </w:tcPr>
                          <w:p w14:paraId="7C95C3C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1.28</w:t>
                            </w:r>
                          </w:p>
                        </w:tc>
                      </w:tr>
                      <w:tr w:rsidR="00303C02" w:rsidRPr="00CC0198" w14:paraId="4ACA82D2" w14:textId="77777777" w:rsidTr="00544B4F">
                        <w:trPr>
                          <w:trHeight w:val="220"/>
                        </w:trPr>
                        <w:tc>
                          <w:tcPr>
                            <w:tcW w:w="890" w:type="dxa"/>
                            <w:shd w:val="clear" w:color="auto" w:fill="auto"/>
                            <w:vAlign w:val="center"/>
                          </w:tcPr>
                          <w:p w14:paraId="1D068C24"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新北市</w:t>
                            </w:r>
                          </w:p>
                        </w:tc>
                        <w:tc>
                          <w:tcPr>
                            <w:tcW w:w="949" w:type="dxa"/>
                            <w:vAlign w:val="center"/>
                          </w:tcPr>
                          <w:p w14:paraId="1F3B14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670</w:t>
                            </w:r>
                          </w:p>
                        </w:tc>
                        <w:tc>
                          <w:tcPr>
                            <w:tcW w:w="845" w:type="dxa"/>
                            <w:vAlign w:val="center"/>
                          </w:tcPr>
                          <w:p w14:paraId="387EE6D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955</w:t>
                            </w:r>
                          </w:p>
                        </w:tc>
                        <w:tc>
                          <w:tcPr>
                            <w:tcW w:w="770" w:type="dxa"/>
                            <w:tcBorders>
                              <w:right w:val="single" w:sz="12" w:space="0" w:color="auto"/>
                            </w:tcBorders>
                            <w:vAlign w:val="center"/>
                          </w:tcPr>
                          <w:p w14:paraId="77698A5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285</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26ECD7B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42.54</w:t>
                            </w:r>
                          </w:p>
                        </w:tc>
                        <w:tc>
                          <w:tcPr>
                            <w:tcW w:w="920" w:type="dxa"/>
                            <w:tcBorders>
                              <w:left w:val="single" w:sz="12" w:space="0" w:color="auto"/>
                            </w:tcBorders>
                            <w:vAlign w:val="center"/>
                          </w:tcPr>
                          <w:p w14:paraId="671D47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1,309</w:t>
                            </w:r>
                          </w:p>
                        </w:tc>
                        <w:tc>
                          <w:tcPr>
                            <w:tcW w:w="851" w:type="dxa"/>
                            <w:tcBorders>
                              <w:right w:val="single" w:sz="12" w:space="0" w:color="auto"/>
                            </w:tcBorders>
                            <w:vAlign w:val="center"/>
                          </w:tcPr>
                          <w:p w14:paraId="693B8B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354</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2C74B50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37.07</w:t>
                            </w:r>
                          </w:p>
                        </w:tc>
                        <w:tc>
                          <w:tcPr>
                            <w:tcW w:w="835" w:type="dxa"/>
                            <w:tcBorders>
                              <w:left w:val="single" w:sz="12" w:space="0" w:color="auto"/>
                            </w:tcBorders>
                            <w:vAlign w:val="center"/>
                          </w:tcPr>
                          <w:p w14:paraId="1451BF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1,446</w:t>
                            </w:r>
                          </w:p>
                        </w:tc>
                        <w:tc>
                          <w:tcPr>
                            <w:tcW w:w="826" w:type="dxa"/>
                            <w:tcBorders>
                              <w:right w:val="single" w:sz="12" w:space="0" w:color="auto"/>
                            </w:tcBorders>
                            <w:vAlign w:val="center"/>
                          </w:tcPr>
                          <w:p w14:paraId="1F3B21F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137</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A93951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10.47</w:t>
                            </w:r>
                          </w:p>
                        </w:tc>
                      </w:tr>
                      <w:tr w:rsidR="00303C02" w:rsidRPr="00CC0198" w14:paraId="2D5CD2AB" w14:textId="77777777" w:rsidTr="00544B4F">
                        <w:trPr>
                          <w:trHeight w:val="220"/>
                        </w:trPr>
                        <w:tc>
                          <w:tcPr>
                            <w:tcW w:w="890" w:type="dxa"/>
                            <w:shd w:val="clear" w:color="auto" w:fill="auto"/>
                            <w:vAlign w:val="center"/>
                          </w:tcPr>
                          <w:p w14:paraId="56097D5E"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桃園市</w:t>
                            </w:r>
                          </w:p>
                        </w:tc>
                        <w:tc>
                          <w:tcPr>
                            <w:tcW w:w="949" w:type="dxa"/>
                            <w:vAlign w:val="center"/>
                          </w:tcPr>
                          <w:p w14:paraId="451B592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689</w:t>
                            </w:r>
                          </w:p>
                        </w:tc>
                        <w:tc>
                          <w:tcPr>
                            <w:tcW w:w="845" w:type="dxa"/>
                            <w:vAlign w:val="center"/>
                          </w:tcPr>
                          <w:p w14:paraId="4537735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781</w:t>
                            </w:r>
                          </w:p>
                        </w:tc>
                        <w:tc>
                          <w:tcPr>
                            <w:tcW w:w="770" w:type="dxa"/>
                            <w:tcBorders>
                              <w:right w:val="single" w:sz="12" w:space="0" w:color="auto"/>
                            </w:tcBorders>
                            <w:vAlign w:val="center"/>
                          </w:tcPr>
                          <w:p w14:paraId="7B5008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485B40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13.35</w:t>
                            </w:r>
                          </w:p>
                        </w:tc>
                        <w:tc>
                          <w:tcPr>
                            <w:tcW w:w="920" w:type="dxa"/>
                            <w:tcBorders>
                              <w:left w:val="single" w:sz="12" w:space="0" w:color="auto"/>
                            </w:tcBorders>
                            <w:vAlign w:val="center"/>
                          </w:tcPr>
                          <w:p w14:paraId="6FD76F2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856</w:t>
                            </w:r>
                          </w:p>
                        </w:tc>
                        <w:tc>
                          <w:tcPr>
                            <w:tcW w:w="851" w:type="dxa"/>
                            <w:tcBorders>
                              <w:right w:val="single" w:sz="12" w:space="0" w:color="auto"/>
                            </w:tcBorders>
                            <w:vAlign w:val="center"/>
                          </w:tcPr>
                          <w:p w14:paraId="36CF68C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75</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4DF39D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9.60</w:t>
                            </w:r>
                          </w:p>
                        </w:tc>
                        <w:tc>
                          <w:tcPr>
                            <w:tcW w:w="835" w:type="dxa"/>
                            <w:tcBorders>
                              <w:left w:val="single" w:sz="12" w:space="0" w:color="auto"/>
                            </w:tcBorders>
                            <w:vAlign w:val="center"/>
                          </w:tcPr>
                          <w:p w14:paraId="15E2472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909</w:t>
                            </w:r>
                          </w:p>
                        </w:tc>
                        <w:tc>
                          <w:tcPr>
                            <w:tcW w:w="826" w:type="dxa"/>
                            <w:tcBorders>
                              <w:right w:val="single" w:sz="12" w:space="0" w:color="auto"/>
                            </w:tcBorders>
                            <w:vAlign w:val="center"/>
                          </w:tcPr>
                          <w:p w14:paraId="24D081A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53</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6E0ABF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6.19</w:t>
                            </w:r>
                          </w:p>
                        </w:tc>
                      </w:tr>
                      <w:tr w:rsidR="00303C02" w:rsidRPr="00CC0198" w14:paraId="16AF85AE" w14:textId="77777777" w:rsidTr="00544B4F">
                        <w:trPr>
                          <w:trHeight w:val="220"/>
                        </w:trPr>
                        <w:tc>
                          <w:tcPr>
                            <w:tcW w:w="890" w:type="dxa"/>
                            <w:shd w:val="clear" w:color="auto" w:fill="auto"/>
                            <w:vAlign w:val="center"/>
                          </w:tcPr>
                          <w:p w14:paraId="5D0AA94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中市</w:t>
                            </w:r>
                          </w:p>
                        </w:tc>
                        <w:tc>
                          <w:tcPr>
                            <w:tcW w:w="949" w:type="dxa"/>
                            <w:vAlign w:val="center"/>
                          </w:tcPr>
                          <w:p w14:paraId="7D0D341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892</w:t>
                            </w:r>
                          </w:p>
                        </w:tc>
                        <w:tc>
                          <w:tcPr>
                            <w:tcW w:w="845" w:type="dxa"/>
                            <w:vAlign w:val="center"/>
                          </w:tcPr>
                          <w:p w14:paraId="7E93C5F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1,525</w:t>
                            </w:r>
                          </w:p>
                        </w:tc>
                        <w:tc>
                          <w:tcPr>
                            <w:tcW w:w="770" w:type="dxa"/>
                            <w:vAlign w:val="center"/>
                          </w:tcPr>
                          <w:p w14:paraId="061DB7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633</w:t>
                            </w:r>
                          </w:p>
                        </w:tc>
                        <w:tc>
                          <w:tcPr>
                            <w:tcW w:w="868" w:type="dxa"/>
                            <w:gridSpan w:val="2"/>
                            <w:tcBorders>
                              <w:top w:val="single" w:sz="12" w:space="0" w:color="auto"/>
                              <w:bottom w:val="single" w:sz="12" w:space="0" w:color="auto"/>
                            </w:tcBorders>
                            <w:vAlign w:val="center"/>
                          </w:tcPr>
                          <w:p w14:paraId="3D0DA51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70.96</w:t>
                            </w:r>
                          </w:p>
                        </w:tc>
                        <w:tc>
                          <w:tcPr>
                            <w:tcW w:w="920" w:type="dxa"/>
                            <w:vAlign w:val="center"/>
                          </w:tcPr>
                          <w:p w14:paraId="4F8446D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1,521</w:t>
                            </w:r>
                          </w:p>
                        </w:tc>
                        <w:tc>
                          <w:tcPr>
                            <w:tcW w:w="851" w:type="dxa"/>
                            <w:vAlign w:val="center"/>
                          </w:tcPr>
                          <w:p w14:paraId="209D8E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w:t>
                            </w:r>
                          </w:p>
                        </w:tc>
                        <w:tc>
                          <w:tcPr>
                            <w:tcW w:w="992" w:type="dxa"/>
                            <w:gridSpan w:val="2"/>
                            <w:tcBorders>
                              <w:top w:val="single" w:sz="12" w:space="0" w:color="auto"/>
                              <w:bottom w:val="single" w:sz="12" w:space="0" w:color="auto"/>
                            </w:tcBorders>
                            <w:vAlign w:val="center"/>
                          </w:tcPr>
                          <w:p w14:paraId="576BD98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0.26</w:t>
                            </w:r>
                          </w:p>
                        </w:tc>
                        <w:tc>
                          <w:tcPr>
                            <w:tcW w:w="835" w:type="dxa"/>
                            <w:vAlign w:val="center"/>
                          </w:tcPr>
                          <w:p w14:paraId="5F851C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1,538</w:t>
                            </w:r>
                          </w:p>
                        </w:tc>
                        <w:tc>
                          <w:tcPr>
                            <w:tcW w:w="826" w:type="dxa"/>
                            <w:vAlign w:val="center"/>
                          </w:tcPr>
                          <w:p w14:paraId="109EBD9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w:t>
                            </w:r>
                          </w:p>
                        </w:tc>
                        <w:tc>
                          <w:tcPr>
                            <w:tcW w:w="952" w:type="dxa"/>
                            <w:gridSpan w:val="2"/>
                            <w:tcBorders>
                              <w:top w:val="single" w:sz="12" w:space="0" w:color="auto"/>
                              <w:bottom w:val="single" w:sz="12" w:space="0" w:color="auto"/>
                            </w:tcBorders>
                            <w:vAlign w:val="center"/>
                          </w:tcPr>
                          <w:p w14:paraId="34DCD3A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w:t>
                            </w:r>
                          </w:p>
                        </w:tc>
                      </w:tr>
                      <w:tr w:rsidR="00303C02" w:rsidRPr="00CC0198" w14:paraId="2A176BD3" w14:textId="77777777" w:rsidTr="00544B4F">
                        <w:trPr>
                          <w:trHeight w:val="220"/>
                        </w:trPr>
                        <w:tc>
                          <w:tcPr>
                            <w:tcW w:w="890" w:type="dxa"/>
                            <w:shd w:val="clear" w:color="auto" w:fill="auto"/>
                            <w:vAlign w:val="center"/>
                          </w:tcPr>
                          <w:p w14:paraId="66A834E8"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南市</w:t>
                            </w:r>
                          </w:p>
                        </w:tc>
                        <w:tc>
                          <w:tcPr>
                            <w:tcW w:w="949" w:type="dxa"/>
                            <w:vAlign w:val="center"/>
                          </w:tcPr>
                          <w:p w14:paraId="5E029A2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578</w:t>
                            </w:r>
                          </w:p>
                        </w:tc>
                        <w:tc>
                          <w:tcPr>
                            <w:tcW w:w="845" w:type="dxa"/>
                            <w:vAlign w:val="center"/>
                          </w:tcPr>
                          <w:p w14:paraId="24E1676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586</w:t>
                            </w:r>
                          </w:p>
                        </w:tc>
                        <w:tc>
                          <w:tcPr>
                            <w:tcW w:w="770" w:type="dxa"/>
                            <w:tcBorders>
                              <w:right w:val="single" w:sz="12" w:space="0" w:color="auto"/>
                            </w:tcBorders>
                            <w:vAlign w:val="center"/>
                          </w:tcPr>
                          <w:p w14:paraId="7649611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781F8F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1.38</w:t>
                            </w:r>
                          </w:p>
                        </w:tc>
                        <w:tc>
                          <w:tcPr>
                            <w:tcW w:w="920" w:type="dxa"/>
                            <w:tcBorders>
                              <w:left w:val="single" w:sz="12" w:space="0" w:color="auto"/>
                            </w:tcBorders>
                            <w:vAlign w:val="center"/>
                          </w:tcPr>
                          <w:p w14:paraId="6DC910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813</w:t>
                            </w:r>
                          </w:p>
                        </w:tc>
                        <w:tc>
                          <w:tcPr>
                            <w:tcW w:w="851" w:type="dxa"/>
                            <w:tcBorders>
                              <w:right w:val="single" w:sz="12" w:space="0" w:color="auto"/>
                            </w:tcBorders>
                            <w:vAlign w:val="center"/>
                          </w:tcPr>
                          <w:p w14:paraId="558BF49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227</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753428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38.74</w:t>
                            </w:r>
                          </w:p>
                        </w:tc>
                        <w:tc>
                          <w:tcPr>
                            <w:tcW w:w="835" w:type="dxa"/>
                            <w:tcBorders>
                              <w:left w:val="single" w:sz="12" w:space="0" w:color="auto"/>
                            </w:tcBorders>
                            <w:vAlign w:val="center"/>
                          </w:tcPr>
                          <w:p w14:paraId="6D09D93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949</w:t>
                            </w:r>
                          </w:p>
                        </w:tc>
                        <w:tc>
                          <w:tcPr>
                            <w:tcW w:w="826" w:type="dxa"/>
                            <w:tcBorders>
                              <w:right w:val="single" w:sz="12" w:space="0" w:color="auto"/>
                            </w:tcBorders>
                            <w:vAlign w:val="center"/>
                          </w:tcPr>
                          <w:p w14:paraId="2DDF787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136</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711E14F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16.73</w:t>
                            </w:r>
                          </w:p>
                        </w:tc>
                      </w:tr>
                      <w:tr w:rsidR="00303C02" w:rsidRPr="00CC0198" w14:paraId="4FF6E991" w14:textId="77777777" w:rsidTr="00544B4F">
                        <w:trPr>
                          <w:trHeight w:val="220"/>
                        </w:trPr>
                        <w:tc>
                          <w:tcPr>
                            <w:tcW w:w="890" w:type="dxa"/>
                            <w:shd w:val="clear" w:color="auto" w:fill="auto"/>
                            <w:vAlign w:val="center"/>
                          </w:tcPr>
                          <w:p w14:paraId="5F904FB2"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高雄市</w:t>
                            </w:r>
                          </w:p>
                        </w:tc>
                        <w:tc>
                          <w:tcPr>
                            <w:tcW w:w="949" w:type="dxa"/>
                            <w:vAlign w:val="center"/>
                          </w:tcPr>
                          <w:p w14:paraId="3E4E5BE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895</w:t>
                            </w:r>
                          </w:p>
                        </w:tc>
                        <w:tc>
                          <w:tcPr>
                            <w:tcW w:w="845" w:type="dxa"/>
                            <w:vAlign w:val="center"/>
                          </w:tcPr>
                          <w:p w14:paraId="5F28402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1,194</w:t>
                            </w:r>
                          </w:p>
                        </w:tc>
                        <w:tc>
                          <w:tcPr>
                            <w:tcW w:w="770" w:type="dxa"/>
                            <w:tcBorders>
                              <w:right w:val="single" w:sz="12" w:space="0" w:color="auto"/>
                            </w:tcBorders>
                            <w:vAlign w:val="center"/>
                          </w:tcPr>
                          <w:p w14:paraId="2632CBF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299</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05C7F0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33.41</w:t>
                            </w:r>
                          </w:p>
                        </w:tc>
                        <w:tc>
                          <w:tcPr>
                            <w:tcW w:w="920" w:type="dxa"/>
                            <w:tcBorders>
                              <w:left w:val="single" w:sz="12" w:space="0" w:color="auto"/>
                            </w:tcBorders>
                            <w:vAlign w:val="center"/>
                          </w:tcPr>
                          <w:p w14:paraId="62564E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1,228</w:t>
                            </w:r>
                          </w:p>
                        </w:tc>
                        <w:tc>
                          <w:tcPr>
                            <w:tcW w:w="851" w:type="dxa"/>
                            <w:tcBorders>
                              <w:right w:val="single" w:sz="12" w:space="0" w:color="auto"/>
                            </w:tcBorders>
                            <w:vAlign w:val="center"/>
                          </w:tcPr>
                          <w:p w14:paraId="2409E37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2A68FCB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2.85</w:t>
                            </w:r>
                          </w:p>
                        </w:tc>
                        <w:tc>
                          <w:tcPr>
                            <w:tcW w:w="835" w:type="dxa"/>
                            <w:tcBorders>
                              <w:left w:val="single" w:sz="12" w:space="0" w:color="auto"/>
                            </w:tcBorders>
                            <w:vAlign w:val="center"/>
                          </w:tcPr>
                          <w:p w14:paraId="18B4BFB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1,310</w:t>
                            </w:r>
                          </w:p>
                        </w:tc>
                        <w:tc>
                          <w:tcPr>
                            <w:tcW w:w="826" w:type="dxa"/>
                            <w:tcBorders>
                              <w:right w:val="single" w:sz="12" w:space="0" w:color="auto"/>
                            </w:tcBorders>
                            <w:vAlign w:val="center"/>
                          </w:tcPr>
                          <w:p w14:paraId="692ACBC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29D79EE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6.68</w:t>
                            </w:r>
                          </w:p>
                        </w:tc>
                      </w:tr>
                      <w:tr w:rsidR="00303C02" w:rsidRPr="00CC0198" w14:paraId="743C7C65" w14:textId="77777777" w:rsidTr="00544B4F">
                        <w:trPr>
                          <w:trHeight w:val="220"/>
                        </w:trPr>
                        <w:tc>
                          <w:tcPr>
                            <w:tcW w:w="890" w:type="dxa"/>
                            <w:shd w:val="clear" w:color="auto" w:fill="auto"/>
                            <w:vAlign w:val="center"/>
                          </w:tcPr>
                          <w:p w14:paraId="4E6B329F"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基隆市</w:t>
                            </w:r>
                          </w:p>
                        </w:tc>
                        <w:tc>
                          <w:tcPr>
                            <w:tcW w:w="949" w:type="dxa"/>
                            <w:vAlign w:val="center"/>
                          </w:tcPr>
                          <w:p w14:paraId="0181DA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116</w:t>
                            </w:r>
                          </w:p>
                        </w:tc>
                        <w:tc>
                          <w:tcPr>
                            <w:tcW w:w="845" w:type="dxa"/>
                            <w:vAlign w:val="center"/>
                          </w:tcPr>
                          <w:p w14:paraId="6DA91B9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136</w:t>
                            </w:r>
                          </w:p>
                        </w:tc>
                        <w:tc>
                          <w:tcPr>
                            <w:tcW w:w="770" w:type="dxa"/>
                            <w:vAlign w:val="center"/>
                          </w:tcPr>
                          <w:p w14:paraId="0B93A8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w:t>
                            </w:r>
                          </w:p>
                        </w:tc>
                        <w:tc>
                          <w:tcPr>
                            <w:tcW w:w="868" w:type="dxa"/>
                            <w:gridSpan w:val="2"/>
                            <w:tcBorders>
                              <w:top w:val="single" w:sz="12" w:space="0" w:color="auto"/>
                              <w:bottom w:val="single" w:sz="12" w:space="0" w:color="auto"/>
                            </w:tcBorders>
                            <w:vAlign w:val="center"/>
                          </w:tcPr>
                          <w:p w14:paraId="3AB5050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17.24</w:t>
                            </w:r>
                          </w:p>
                        </w:tc>
                        <w:tc>
                          <w:tcPr>
                            <w:tcW w:w="920" w:type="dxa"/>
                            <w:vAlign w:val="center"/>
                          </w:tcPr>
                          <w:p w14:paraId="4D8FC4E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164</w:t>
                            </w:r>
                          </w:p>
                        </w:tc>
                        <w:tc>
                          <w:tcPr>
                            <w:tcW w:w="851" w:type="dxa"/>
                            <w:vAlign w:val="center"/>
                          </w:tcPr>
                          <w:p w14:paraId="1F818B1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w:t>
                            </w:r>
                          </w:p>
                        </w:tc>
                        <w:tc>
                          <w:tcPr>
                            <w:tcW w:w="992" w:type="dxa"/>
                            <w:gridSpan w:val="2"/>
                            <w:tcBorders>
                              <w:top w:val="single" w:sz="12" w:space="0" w:color="auto"/>
                              <w:bottom w:val="single" w:sz="12" w:space="0" w:color="auto"/>
                            </w:tcBorders>
                            <w:vAlign w:val="center"/>
                          </w:tcPr>
                          <w:p w14:paraId="47C1BB8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20.59</w:t>
                            </w:r>
                          </w:p>
                        </w:tc>
                        <w:tc>
                          <w:tcPr>
                            <w:tcW w:w="835" w:type="dxa"/>
                            <w:vAlign w:val="center"/>
                          </w:tcPr>
                          <w:p w14:paraId="6E4449D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152</w:t>
                            </w:r>
                          </w:p>
                        </w:tc>
                        <w:tc>
                          <w:tcPr>
                            <w:tcW w:w="826" w:type="dxa"/>
                            <w:vAlign w:val="center"/>
                          </w:tcPr>
                          <w:p w14:paraId="4CD28DF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12</w:t>
                            </w:r>
                          </w:p>
                        </w:tc>
                        <w:tc>
                          <w:tcPr>
                            <w:tcW w:w="952" w:type="dxa"/>
                            <w:gridSpan w:val="2"/>
                            <w:tcBorders>
                              <w:top w:val="single" w:sz="12" w:space="0" w:color="auto"/>
                              <w:bottom w:val="single" w:sz="12" w:space="0" w:color="auto"/>
                            </w:tcBorders>
                            <w:vAlign w:val="center"/>
                          </w:tcPr>
                          <w:p w14:paraId="449DC93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7.32</w:t>
                            </w:r>
                          </w:p>
                        </w:tc>
                      </w:tr>
                      <w:tr w:rsidR="00303C02" w:rsidRPr="00CC0198" w14:paraId="5DCFFB52" w14:textId="77777777" w:rsidTr="00544B4F">
                        <w:trPr>
                          <w:trHeight w:val="220"/>
                        </w:trPr>
                        <w:tc>
                          <w:tcPr>
                            <w:tcW w:w="890" w:type="dxa"/>
                            <w:shd w:val="clear" w:color="auto" w:fill="auto"/>
                            <w:vAlign w:val="center"/>
                          </w:tcPr>
                          <w:p w14:paraId="4F7D2AD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宜蘭縣</w:t>
                            </w:r>
                          </w:p>
                        </w:tc>
                        <w:tc>
                          <w:tcPr>
                            <w:tcW w:w="949" w:type="dxa"/>
                            <w:vAlign w:val="center"/>
                          </w:tcPr>
                          <w:p w14:paraId="0FE19FE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258</w:t>
                            </w:r>
                          </w:p>
                        </w:tc>
                        <w:tc>
                          <w:tcPr>
                            <w:tcW w:w="845" w:type="dxa"/>
                            <w:vAlign w:val="center"/>
                          </w:tcPr>
                          <w:p w14:paraId="5DC0F97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350</w:t>
                            </w:r>
                          </w:p>
                        </w:tc>
                        <w:tc>
                          <w:tcPr>
                            <w:tcW w:w="770" w:type="dxa"/>
                            <w:tcBorders>
                              <w:right w:val="single" w:sz="12" w:space="0" w:color="auto"/>
                            </w:tcBorders>
                            <w:vAlign w:val="center"/>
                          </w:tcPr>
                          <w:p w14:paraId="4F2E8D0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47E49CE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35.66</w:t>
                            </w:r>
                          </w:p>
                        </w:tc>
                        <w:tc>
                          <w:tcPr>
                            <w:tcW w:w="920" w:type="dxa"/>
                            <w:tcBorders>
                              <w:left w:val="single" w:sz="12" w:space="0" w:color="auto"/>
                            </w:tcBorders>
                            <w:vAlign w:val="center"/>
                          </w:tcPr>
                          <w:p w14:paraId="2865456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351</w:t>
                            </w:r>
                          </w:p>
                        </w:tc>
                        <w:tc>
                          <w:tcPr>
                            <w:tcW w:w="851" w:type="dxa"/>
                            <w:tcBorders>
                              <w:right w:val="single" w:sz="12" w:space="0" w:color="auto"/>
                            </w:tcBorders>
                            <w:vAlign w:val="center"/>
                          </w:tcPr>
                          <w:p w14:paraId="502567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45F3F77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0.29</w:t>
                            </w:r>
                          </w:p>
                        </w:tc>
                        <w:tc>
                          <w:tcPr>
                            <w:tcW w:w="835" w:type="dxa"/>
                            <w:tcBorders>
                              <w:left w:val="single" w:sz="12" w:space="0" w:color="auto"/>
                            </w:tcBorders>
                            <w:vAlign w:val="center"/>
                          </w:tcPr>
                          <w:p w14:paraId="3B6AAE4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363</w:t>
                            </w:r>
                          </w:p>
                        </w:tc>
                        <w:tc>
                          <w:tcPr>
                            <w:tcW w:w="826" w:type="dxa"/>
                            <w:tcBorders>
                              <w:right w:val="single" w:sz="12" w:space="0" w:color="auto"/>
                            </w:tcBorders>
                            <w:vAlign w:val="center"/>
                          </w:tcPr>
                          <w:p w14:paraId="06ACF69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47DEBE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3.42</w:t>
                            </w:r>
                          </w:p>
                        </w:tc>
                      </w:tr>
                      <w:tr w:rsidR="00303C02" w:rsidRPr="00CC0198" w14:paraId="40597C65" w14:textId="77777777" w:rsidTr="00544B4F">
                        <w:trPr>
                          <w:trHeight w:val="220"/>
                        </w:trPr>
                        <w:tc>
                          <w:tcPr>
                            <w:tcW w:w="890" w:type="dxa"/>
                            <w:shd w:val="clear" w:color="auto" w:fill="auto"/>
                            <w:vAlign w:val="center"/>
                          </w:tcPr>
                          <w:p w14:paraId="0EE9630A"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新竹縣</w:t>
                            </w:r>
                          </w:p>
                        </w:tc>
                        <w:tc>
                          <w:tcPr>
                            <w:tcW w:w="949" w:type="dxa"/>
                            <w:vAlign w:val="center"/>
                          </w:tcPr>
                          <w:p w14:paraId="2A893FD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189</w:t>
                            </w:r>
                          </w:p>
                        </w:tc>
                        <w:tc>
                          <w:tcPr>
                            <w:tcW w:w="845" w:type="dxa"/>
                            <w:vAlign w:val="center"/>
                          </w:tcPr>
                          <w:p w14:paraId="6E62E05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202</w:t>
                            </w:r>
                          </w:p>
                        </w:tc>
                        <w:tc>
                          <w:tcPr>
                            <w:tcW w:w="770" w:type="dxa"/>
                            <w:vAlign w:val="center"/>
                          </w:tcPr>
                          <w:p w14:paraId="62453D2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868" w:type="dxa"/>
                            <w:gridSpan w:val="2"/>
                            <w:tcBorders>
                              <w:top w:val="single" w:sz="12" w:space="0" w:color="auto"/>
                              <w:bottom w:val="single" w:sz="12" w:space="0" w:color="auto"/>
                            </w:tcBorders>
                            <w:vAlign w:val="center"/>
                          </w:tcPr>
                          <w:p w14:paraId="1547C90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6.88</w:t>
                            </w:r>
                          </w:p>
                        </w:tc>
                        <w:tc>
                          <w:tcPr>
                            <w:tcW w:w="920" w:type="dxa"/>
                            <w:vAlign w:val="center"/>
                          </w:tcPr>
                          <w:p w14:paraId="7DF7CC6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259</w:t>
                            </w:r>
                          </w:p>
                        </w:tc>
                        <w:tc>
                          <w:tcPr>
                            <w:tcW w:w="851" w:type="dxa"/>
                            <w:vAlign w:val="center"/>
                          </w:tcPr>
                          <w:p w14:paraId="266AB5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w:t>
                            </w:r>
                          </w:p>
                        </w:tc>
                        <w:tc>
                          <w:tcPr>
                            <w:tcW w:w="992" w:type="dxa"/>
                            <w:gridSpan w:val="2"/>
                            <w:tcBorders>
                              <w:top w:val="single" w:sz="12" w:space="0" w:color="auto"/>
                              <w:bottom w:val="single" w:sz="12" w:space="0" w:color="auto"/>
                            </w:tcBorders>
                            <w:vAlign w:val="center"/>
                          </w:tcPr>
                          <w:p w14:paraId="66C8E2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28.22</w:t>
                            </w:r>
                          </w:p>
                        </w:tc>
                        <w:tc>
                          <w:tcPr>
                            <w:tcW w:w="835" w:type="dxa"/>
                            <w:vAlign w:val="center"/>
                          </w:tcPr>
                          <w:p w14:paraId="4394E0A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248</w:t>
                            </w:r>
                          </w:p>
                        </w:tc>
                        <w:tc>
                          <w:tcPr>
                            <w:tcW w:w="826" w:type="dxa"/>
                            <w:vAlign w:val="center"/>
                          </w:tcPr>
                          <w:p w14:paraId="417ADE3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52" w:type="dxa"/>
                            <w:gridSpan w:val="2"/>
                            <w:tcBorders>
                              <w:top w:val="single" w:sz="12" w:space="0" w:color="auto"/>
                              <w:bottom w:val="single" w:sz="12" w:space="0" w:color="auto"/>
                            </w:tcBorders>
                            <w:vAlign w:val="center"/>
                          </w:tcPr>
                          <w:p w14:paraId="21AB369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4.25</w:t>
                            </w:r>
                          </w:p>
                        </w:tc>
                      </w:tr>
                      <w:tr w:rsidR="00303C02" w:rsidRPr="00CC0198" w14:paraId="1DF3294A" w14:textId="77777777" w:rsidTr="00544B4F">
                        <w:trPr>
                          <w:trHeight w:val="220"/>
                        </w:trPr>
                        <w:tc>
                          <w:tcPr>
                            <w:tcW w:w="890" w:type="dxa"/>
                            <w:shd w:val="clear" w:color="auto" w:fill="auto"/>
                            <w:vAlign w:val="center"/>
                          </w:tcPr>
                          <w:p w14:paraId="4406041C"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新竹市</w:t>
                            </w:r>
                          </w:p>
                        </w:tc>
                        <w:tc>
                          <w:tcPr>
                            <w:tcW w:w="949" w:type="dxa"/>
                            <w:vAlign w:val="center"/>
                          </w:tcPr>
                          <w:p w14:paraId="35D882B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120</w:t>
                            </w:r>
                          </w:p>
                        </w:tc>
                        <w:tc>
                          <w:tcPr>
                            <w:tcW w:w="845" w:type="dxa"/>
                            <w:vAlign w:val="center"/>
                          </w:tcPr>
                          <w:p w14:paraId="4E1B401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126</w:t>
                            </w:r>
                          </w:p>
                        </w:tc>
                        <w:tc>
                          <w:tcPr>
                            <w:tcW w:w="770" w:type="dxa"/>
                            <w:tcBorders>
                              <w:right w:val="single" w:sz="12" w:space="0" w:color="auto"/>
                            </w:tcBorders>
                            <w:vAlign w:val="center"/>
                          </w:tcPr>
                          <w:p w14:paraId="06772A4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249E5AF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5.00</w:t>
                            </w:r>
                          </w:p>
                        </w:tc>
                        <w:tc>
                          <w:tcPr>
                            <w:tcW w:w="920" w:type="dxa"/>
                            <w:tcBorders>
                              <w:left w:val="single" w:sz="12" w:space="0" w:color="auto"/>
                            </w:tcBorders>
                            <w:vAlign w:val="center"/>
                          </w:tcPr>
                          <w:p w14:paraId="6A144F6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148</w:t>
                            </w:r>
                          </w:p>
                        </w:tc>
                        <w:tc>
                          <w:tcPr>
                            <w:tcW w:w="851" w:type="dxa"/>
                            <w:tcBorders>
                              <w:right w:val="single" w:sz="12" w:space="0" w:color="auto"/>
                            </w:tcBorders>
                            <w:vAlign w:val="center"/>
                          </w:tcPr>
                          <w:p w14:paraId="2838146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0A73FE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17.46</w:t>
                            </w:r>
                          </w:p>
                        </w:tc>
                        <w:tc>
                          <w:tcPr>
                            <w:tcW w:w="835" w:type="dxa"/>
                            <w:tcBorders>
                              <w:left w:val="single" w:sz="12" w:space="0" w:color="auto"/>
                            </w:tcBorders>
                            <w:vAlign w:val="center"/>
                          </w:tcPr>
                          <w:p w14:paraId="1EE7EB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151</w:t>
                            </w:r>
                          </w:p>
                        </w:tc>
                        <w:tc>
                          <w:tcPr>
                            <w:tcW w:w="826" w:type="dxa"/>
                            <w:tcBorders>
                              <w:right w:val="single" w:sz="12" w:space="0" w:color="auto"/>
                            </w:tcBorders>
                            <w:vAlign w:val="center"/>
                          </w:tcPr>
                          <w:p w14:paraId="42511F0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D205F4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2.03</w:t>
                            </w:r>
                          </w:p>
                        </w:tc>
                      </w:tr>
                      <w:tr w:rsidR="00303C02" w:rsidRPr="00CC0198" w14:paraId="2A8F4D51" w14:textId="77777777" w:rsidTr="00544B4F">
                        <w:trPr>
                          <w:trHeight w:val="220"/>
                        </w:trPr>
                        <w:tc>
                          <w:tcPr>
                            <w:tcW w:w="890" w:type="dxa"/>
                            <w:shd w:val="clear" w:color="auto" w:fill="auto"/>
                            <w:vAlign w:val="center"/>
                          </w:tcPr>
                          <w:p w14:paraId="1483CC35"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苗栗縣</w:t>
                            </w:r>
                          </w:p>
                        </w:tc>
                        <w:tc>
                          <w:tcPr>
                            <w:tcW w:w="949" w:type="dxa"/>
                            <w:vAlign w:val="center"/>
                          </w:tcPr>
                          <w:p w14:paraId="1F3DDC4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263</w:t>
                            </w:r>
                          </w:p>
                        </w:tc>
                        <w:tc>
                          <w:tcPr>
                            <w:tcW w:w="845" w:type="dxa"/>
                            <w:vAlign w:val="center"/>
                          </w:tcPr>
                          <w:p w14:paraId="2339680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366</w:t>
                            </w:r>
                          </w:p>
                        </w:tc>
                        <w:tc>
                          <w:tcPr>
                            <w:tcW w:w="770" w:type="dxa"/>
                            <w:vAlign w:val="center"/>
                          </w:tcPr>
                          <w:p w14:paraId="6C58267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103</w:t>
                            </w:r>
                          </w:p>
                        </w:tc>
                        <w:tc>
                          <w:tcPr>
                            <w:tcW w:w="868" w:type="dxa"/>
                            <w:gridSpan w:val="2"/>
                            <w:tcBorders>
                              <w:top w:val="single" w:sz="12" w:space="0" w:color="auto"/>
                            </w:tcBorders>
                            <w:vAlign w:val="center"/>
                          </w:tcPr>
                          <w:p w14:paraId="0CC861E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39.16</w:t>
                            </w:r>
                          </w:p>
                        </w:tc>
                        <w:tc>
                          <w:tcPr>
                            <w:tcW w:w="920" w:type="dxa"/>
                            <w:vAlign w:val="center"/>
                          </w:tcPr>
                          <w:p w14:paraId="7E5F7C2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304</w:t>
                            </w:r>
                          </w:p>
                        </w:tc>
                        <w:tc>
                          <w:tcPr>
                            <w:tcW w:w="851" w:type="dxa"/>
                            <w:vAlign w:val="center"/>
                          </w:tcPr>
                          <w:p w14:paraId="302AE3B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62</w:t>
                            </w:r>
                          </w:p>
                        </w:tc>
                        <w:tc>
                          <w:tcPr>
                            <w:tcW w:w="992" w:type="dxa"/>
                            <w:gridSpan w:val="2"/>
                            <w:tcBorders>
                              <w:top w:val="single" w:sz="12" w:space="0" w:color="auto"/>
                            </w:tcBorders>
                            <w:vAlign w:val="center"/>
                          </w:tcPr>
                          <w:p w14:paraId="786E037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16.94</w:t>
                            </w:r>
                          </w:p>
                        </w:tc>
                        <w:tc>
                          <w:tcPr>
                            <w:tcW w:w="835" w:type="dxa"/>
                            <w:vAlign w:val="center"/>
                          </w:tcPr>
                          <w:p w14:paraId="2F89053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297</w:t>
                            </w:r>
                          </w:p>
                        </w:tc>
                        <w:tc>
                          <w:tcPr>
                            <w:tcW w:w="826" w:type="dxa"/>
                            <w:vAlign w:val="center"/>
                          </w:tcPr>
                          <w:p w14:paraId="3698EB9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7</w:t>
                            </w:r>
                          </w:p>
                        </w:tc>
                        <w:tc>
                          <w:tcPr>
                            <w:tcW w:w="952" w:type="dxa"/>
                            <w:gridSpan w:val="2"/>
                            <w:tcBorders>
                              <w:top w:val="single" w:sz="12" w:space="0" w:color="auto"/>
                            </w:tcBorders>
                            <w:vAlign w:val="center"/>
                          </w:tcPr>
                          <w:p w14:paraId="2391C71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2.30</w:t>
                            </w:r>
                          </w:p>
                        </w:tc>
                      </w:tr>
                      <w:tr w:rsidR="00303C02" w:rsidRPr="00CC0198" w14:paraId="6AB4F5BB" w14:textId="77777777" w:rsidTr="00544B4F">
                        <w:trPr>
                          <w:trHeight w:val="220"/>
                        </w:trPr>
                        <w:tc>
                          <w:tcPr>
                            <w:tcW w:w="890" w:type="dxa"/>
                            <w:shd w:val="clear" w:color="auto" w:fill="auto"/>
                            <w:vAlign w:val="center"/>
                          </w:tcPr>
                          <w:p w14:paraId="5695EA5A"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彰化縣</w:t>
                            </w:r>
                          </w:p>
                        </w:tc>
                        <w:tc>
                          <w:tcPr>
                            <w:tcW w:w="949" w:type="dxa"/>
                            <w:vAlign w:val="center"/>
                          </w:tcPr>
                          <w:p w14:paraId="504C54F0" w14:textId="77777777" w:rsidR="00303C02" w:rsidRPr="00E974C9" w:rsidRDefault="00303C02" w:rsidP="002A7193">
                            <w:pPr>
                              <w:adjustRightInd w:val="0"/>
                              <w:spacing w:line="20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438</w:t>
                            </w:r>
                          </w:p>
                        </w:tc>
                        <w:tc>
                          <w:tcPr>
                            <w:tcW w:w="845" w:type="dxa"/>
                            <w:vAlign w:val="center"/>
                          </w:tcPr>
                          <w:p w14:paraId="1B6357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524</w:t>
                            </w:r>
                          </w:p>
                        </w:tc>
                        <w:tc>
                          <w:tcPr>
                            <w:tcW w:w="770" w:type="dxa"/>
                            <w:vAlign w:val="center"/>
                          </w:tcPr>
                          <w:p w14:paraId="4D265AB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86</w:t>
                            </w:r>
                          </w:p>
                        </w:tc>
                        <w:tc>
                          <w:tcPr>
                            <w:tcW w:w="868" w:type="dxa"/>
                            <w:gridSpan w:val="2"/>
                            <w:tcBorders>
                              <w:bottom w:val="single" w:sz="12" w:space="0" w:color="auto"/>
                            </w:tcBorders>
                            <w:vAlign w:val="center"/>
                          </w:tcPr>
                          <w:p w14:paraId="5371F48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19.63</w:t>
                            </w:r>
                          </w:p>
                        </w:tc>
                        <w:tc>
                          <w:tcPr>
                            <w:tcW w:w="920" w:type="dxa"/>
                            <w:vAlign w:val="center"/>
                          </w:tcPr>
                          <w:p w14:paraId="55BF53D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583</w:t>
                            </w:r>
                          </w:p>
                        </w:tc>
                        <w:tc>
                          <w:tcPr>
                            <w:tcW w:w="851" w:type="dxa"/>
                            <w:vAlign w:val="center"/>
                          </w:tcPr>
                          <w:p w14:paraId="27FFFC5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59</w:t>
                            </w:r>
                          </w:p>
                        </w:tc>
                        <w:tc>
                          <w:tcPr>
                            <w:tcW w:w="992" w:type="dxa"/>
                            <w:gridSpan w:val="2"/>
                            <w:tcBorders>
                              <w:bottom w:val="single" w:sz="12" w:space="0" w:color="auto"/>
                            </w:tcBorders>
                            <w:vAlign w:val="center"/>
                          </w:tcPr>
                          <w:p w14:paraId="227FF63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11.26</w:t>
                            </w:r>
                          </w:p>
                        </w:tc>
                        <w:tc>
                          <w:tcPr>
                            <w:tcW w:w="835" w:type="dxa"/>
                            <w:vAlign w:val="center"/>
                          </w:tcPr>
                          <w:p w14:paraId="22154B5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579</w:t>
                            </w:r>
                          </w:p>
                        </w:tc>
                        <w:tc>
                          <w:tcPr>
                            <w:tcW w:w="826" w:type="dxa"/>
                            <w:vAlign w:val="center"/>
                          </w:tcPr>
                          <w:p w14:paraId="25F7F4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w:t>
                            </w:r>
                          </w:p>
                        </w:tc>
                        <w:tc>
                          <w:tcPr>
                            <w:tcW w:w="952" w:type="dxa"/>
                            <w:gridSpan w:val="2"/>
                            <w:tcBorders>
                              <w:bottom w:val="single" w:sz="12" w:space="0" w:color="auto"/>
                            </w:tcBorders>
                            <w:vAlign w:val="center"/>
                          </w:tcPr>
                          <w:p w14:paraId="346390C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0.69</w:t>
                            </w:r>
                          </w:p>
                        </w:tc>
                      </w:tr>
                      <w:tr w:rsidR="00303C02" w:rsidRPr="00CC0198" w14:paraId="26F40DE6" w14:textId="77777777" w:rsidTr="00544B4F">
                        <w:trPr>
                          <w:trHeight w:val="220"/>
                        </w:trPr>
                        <w:tc>
                          <w:tcPr>
                            <w:tcW w:w="890" w:type="dxa"/>
                            <w:shd w:val="clear" w:color="auto" w:fill="auto"/>
                            <w:vAlign w:val="center"/>
                          </w:tcPr>
                          <w:p w14:paraId="3B43FAEC"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南投縣</w:t>
                            </w:r>
                          </w:p>
                        </w:tc>
                        <w:tc>
                          <w:tcPr>
                            <w:tcW w:w="949" w:type="dxa"/>
                            <w:vAlign w:val="center"/>
                          </w:tcPr>
                          <w:p w14:paraId="39FE107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310</w:t>
                            </w:r>
                          </w:p>
                        </w:tc>
                        <w:tc>
                          <w:tcPr>
                            <w:tcW w:w="845" w:type="dxa"/>
                            <w:vAlign w:val="center"/>
                          </w:tcPr>
                          <w:p w14:paraId="62CA92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362</w:t>
                            </w:r>
                          </w:p>
                        </w:tc>
                        <w:tc>
                          <w:tcPr>
                            <w:tcW w:w="770" w:type="dxa"/>
                            <w:tcBorders>
                              <w:right w:val="single" w:sz="12" w:space="0" w:color="auto"/>
                            </w:tcBorders>
                            <w:vAlign w:val="center"/>
                          </w:tcPr>
                          <w:p w14:paraId="1056A63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6734162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16.77</w:t>
                            </w:r>
                          </w:p>
                        </w:tc>
                        <w:tc>
                          <w:tcPr>
                            <w:tcW w:w="920" w:type="dxa"/>
                            <w:tcBorders>
                              <w:left w:val="single" w:sz="12" w:space="0" w:color="auto"/>
                            </w:tcBorders>
                            <w:vAlign w:val="center"/>
                          </w:tcPr>
                          <w:p w14:paraId="5441AAA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439</w:t>
                            </w:r>
                          </w:p>
                        </w:tc>
                        <w:tc>
                          <w:tcPr>
                            <w:tcW w:w="851" w:type="dxa"/>
                            <w:tcBorders>
                              <w:right w:val="single" w:sz="12" w:space="0" w:color="auto"/>
                            </w:tcBorders>
                            <w:vAlign w:val="center"/>
                          </w:tcPr>
                          <w:p w14:paraId="763CD17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77</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163D75D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21.27</w:t>
                            </w:r>
                          </w:p>
                        </w:tc>
                        <w:tc>
                          <w:tcPr>
                            <w:tcW w:w="835" w:type="dxa"/>
                            <w:tcBorders>
                              <w:left w:val="single" w:sz="12" w:space="0" w:color="auto"/>
                            </w:tcBorders>
                            <w:vAlign w:val="center"/>
                          </w:tcPr>
                          <w:p w14:paraId="4EDD787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458</w:t>
                            </w:r>
                          </w:p>
                        </w:tc>
                        <w:tc>
                          <w:tcPr>
                            <w:tcW w:w="826" w:type="dxa"/>
                            <w:tcBorders>
                              <w:right w:val="single" w:sz="12" w:space="0" w:color="auto"/>
                            </w:tcBorders>
                            <w:vAlign w:val="center"/>
                          </w:tcPr>
                          <w:p w14:paraId="2163472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19</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78AD2F1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4.33</w:t>
                            </w:r>
                          </w:p>
                        </w:tc>
                      </w:tr>
                      <w:tr w:rsidR="00303C02" w:rsidRPr="00CC0198" w14:paraId="60BC4EF1" w14:textId="77777777" w:rsidTr="00544B4F">
                        <w:trPr>
                          <w:trHeight w:val="220"/>
                        </w:trPr>
                        <w:tc>
                          <w:tcPr>
                            <w:tcW w:w="890" w:type="dxa"/>
                            <w:shd w:val="clear" w:color="auto" w:fill="auto"/>
                            <w:vAlign w:val="center"/>
                          </w:tcPr>
                          <w:p w14:paraId="7BC5FF4D"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雲林縣</w:t>
                            </w:r>
                          </w:p>
                        </w:tc>
                        <w:tc>
                          <w:tcPr>
                            <w:tcW w:w="949" w:type="dxa"/>
                            <w:vAlign w:val="center"/>
                          </w:tcPr>
                          <w:p w14:paraId="75E0298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352</w:t>
                            </w:r>
                          </w:p>
                        </w:tc>
                        <w:tc>
                          <w:tcPr>
                            <w:tcW w:w="845" w:type="dxa"/>
                            <w:vAlign w:val="center"/>
                          </w:tcPr>
                          <w:p w14:paraId="33A50F8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385</w:t>
                            </w:r>
                          </w:p>
                        </w:tc>
                        <w:tc>
                          <w:tcPr>
                            <w:tcW w:w="770" w:type="dxa"/>
                            <w:tcBorders>
                              <w:right w:val="single" w:sz="12" w:space="0" w:color="auto"/>
                            </w:tcBorders>
                            <w:vAlign w:val="center"/>
                          </w:tcPr>
                          <w:p w14:paraId="5E50B96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33</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59E49F3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9.38</w:t>
                            </w:r>
                          </w:p>
                        </w:tc>
                        <w:tc>
                          <w:tcPr>
                            <w:tcW w:w="920" w:type="dxa"/>
                            <w:tcBorders>
                              <w:left w:val="single" w:sz="12" w:space="0" w:color="auto"/>
                            </w:tcBorders>
                            <w:vAlign w:val="center"/>
                          </w:tcPr>
                          <w:p w14:paraId="32BC1CA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414</w:t>
                            </w:r>
                          </w:p>
                        </w:tc>
                        <w:tc>
                          <w:tcPr>
                            <w:tcW w:w="851" w:type="dxa"/>
                            <w:tcBorders>
                              <w:right w:val="single" w:sz="12" w:space="0" w:color="auto"/>
                            </w:tcBorders>
                            <w:vAlign w:val="center"/>
                          </w:tcPr>
                          <w:p w14:paraId="75A40430"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3041974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7.53</w:t>
                            </w:r>
                          </w:p>
                        </w:tc>
                        <w:tc>
                          <w:tcPr>
                            <w:tcW w:w="835" w:type="dxa"/>
                            <w:tcBorders>
                              <w:left w:val="single" w:sz="12" w:space="0" w:color="auto"/>
                            </w:tcBorders>
                            <w:vAlign w:val="center"/>
                          </w:tcPr>
                          <w:p w14:paraId="5F546F2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526</w:t>
                            </w:r>
                          </w:p>
                        </w:tc>
                        <w:tc>
                          <w:tcPr>
                            <w:tcW w:w="826" w:type="dxa"/>
                            <w:tcBorders>
                              <w:right w:val="single" w:sz="12" w:space="0" w:color="auto"/>
                            </w:tcBorders>
                            <w:vAlign w:val="center"/>
                          </w:tcPr>
                          <w:p w14:paraId="4539238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112</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3C13DAC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27.05</w:t>
                            </w:r>
                          </w:p>
                        </w:tc>
                      </w:tr>
                      <w:tr w:rsidR="00303C02" w:rsidRPr="00CC0198" w14:paraId="768F59BD" w14:textId="77777777" w:rsidTr="00544B4F">
                        <w:trPr>
                          <w:trHeight w:val="220"/>
                        </w:trPr>
                        <w:tc>
                          <w:tcPr>
                            <w:tcW w:w="890" w:type="dxa"/>
                            <w:shd w:val="clear" w:color="auto" w:fill="auto"/>
                            <w:vAlign w:val="center"/>
                          </w:tcPr>
                          <w:p w14:paraId="332D672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嘉義縣</w:t>
                            </w:r>
                          </w:p>
                        </w:tc>
                        <w:tc>
                          <w:tcPr>
                            <w:tcW w:w="949" w:type="dxa"/>
                            <w:vAlign w:val="center"/>
                          </w:tcPr>
                          <w:p w14:paraId="6FDB9A8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342</w:t>
                            </w:r>
                          </w:p>
                        </w:tc>
                        <w:tc>
                          <w:tcPr>
                            <w:tcW w:w="845" w:type="dxa"/>
                            <w:vAlign w:val="center"/>
                          </w:tcPr>
                          <w:p w14:paraId="56C36EC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432</w:t>
                            </w:r>
                          </w:p>
                        </w:tc>
                        <w:tc>
                          <w:tcPr>
                            <w:tcW w:w="770" w:type="dxa"/>
                            <w:vAlign w:val="center"/>
                          </w:tcPr>
                          <w:p w14:paraId="227DA4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w:t>
                            </w:r>
                          </w:p>
                        </w:tc>
                        <w:tc>
                          <w:tcPr>
                            <w:tcW w:w="868" w:type="dxa"/>
                            <w:gridSpan w:val="2"/>
                            <w:tcBorders>
                              <w:top w:val="single" w:sz="12" w:space="0" w:color="auto"/>
                            </w:tcBorders>
                            <w:vAlign w:val="center"/>
                          </w:tcPr>
                          <w:p w14:paraId="4918002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26.32</w:t>
                            </w:r>
                          </w:p>
                        </w:tc>
                        <w:tc>
                          <w:tcPr>
                            <w:tcW w:w="920" w:type="dxa"/>
                            <w:vAlign w:val="center"/>
                          </w:tcPr>
                          <w:p w14:paraId="38CA5C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430</w:t>
                            </w:r>
                          </w:p>
                        </w:tc>
                        <w:tc>
                          <w:tcPr>
                            <w:tcW w:w="851" w:type="dxa"/>
                            <w:vAlign w:val="center"/>
                          </w:tcPr>
                          <w:p w14:paraId="46435C5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w:t>
                            </w:r>
                          </w:p>
                        </w:tc>
                        <w:tc>
                          <w:tcPr>
                            <w:tcW w:w="992" w:type="dxa"/>
                            <w:gridSpan w:val="2"/>
                            <w:tcBorders>
                              <w:top w:val="single" w:sz="12" w:space="0" w:color="auto"/>
                            </w:tcBorders>
                            <w:vAlign w:val="center"/>
                          </w:tcPr>
                          <w:p w14:paraId="213A978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0.46</w:t>
                            </w:r>
                          </w:p>
                        </w:tc>
                        <w:tc>
                          <w:tcPr>
                            <w:tcW w:w="835" w:type="dxa"/>
                            <w:vAlign w:val="center"/>
                          </w:tcPr>
                          <w:p w14:paraId="5FD3DD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489</w:t>
                            </w:r>
                          </w:p>
                        </w:tc>
                        <w:tc>
                          <w:tcPr>
                            <w:tcW w:w="826" w:type="dxa"/>
                            <w:vAlign w:val="center"/>
                          </w:tcPr>
                          <w:p w14:paraId="5DEC023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59</w:t>
                            </w:r>
                          </w:p>
                        </w:tc>
                        <w:tc>
                          <w:tcPr>
                            <w:tcW w:w="952" w:type="dxa"/>
                            <w:gridSpan w:val="2"/>
                            <w:tcBorders>
                              <w:top w:val="single" w:sz="12" w:space="0" w:color="auto"/>
                            </w:tcBorders>
                            <w:vAlign w:val="center"/>
                          </w:tcPr>
                          <w:p w14:paraId="421D3BE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13.72</w:t>
                            </w:r>
                          </w:p>
                        </w:tc>
                      </w:tr>
                      <w:tr w:rsidR="00303C02" w:rsidRPr="00CC0198" w14:paraId="5513792F" w14:textId="77777777" w:rsidTr="00544B4F">
                        <w:trPr>
                          <w:trHeight w:val="220"/>
                        </w:trPr>
                        <w:tc>
                          <w:tcPr>
                            <w:tcW w:w="890" w:type="dxa"/>
                            <w:shd w:val="clear" w:color="auto" w:fill="auto"/>
                            <w:vAlign w:val="center"/>
                          </w:tcPr>
                          <w:p w14:paraId="7472A589"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嘉義市</w:t>
                            </w:r>
                          </w:p>
                        </w:tc>
                        <w:tc>
                          <w:tcPr>
                            <w:tcW w:w="949" w:type="dxa"/>
                            <w:vAlign w:val="center"/>
                          </w:tcPr>
                          <w:p w14:paraId="6D457E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99</w:t>
                            </w:r>
                          </w:p>
                        </w:tc>
                        <w:tc>
                          <w:tcPr>
                            <w:tcW w:w="845" w:type="dxa"/>
                            <w:vAlign w:val="center"/>
                          </w:tcPr>
                          <w:p w14:paraId="1E24AFD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153</w:t>
                            </w:r>
                          </w:p>
                        </w:tc>
                        <w:tc>
                          <w:tcPr>
                            <w:tcW w:w="770" w:type="dxa"/>
                            <w:vAlign w:val="center"/>
                          </w:tcPr>
                          <w:p w14:paraId="007B549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w:t>
                            </w:r>
                          </w:p>
                        </w:tc>
                        <w:tc>
                          <w:tcPr>
                            <w:tcW w:w="868" w:type="dxa"/>
                            <w:gridSpan w:val="2"/>
                            <w:tcBorders>
                              <w:bottom w:val="single" w:sz="12" w:space="0" w:color="auto"/>
                            </w:tcBorders>
                            <w:vAlign w:val="center"/>
                          </w:tcPr>
                          <w:p w14:paraId="16687A7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54.55</w:t>
                            </w:r>
                          </w:p>
                        </w:tc>
                        <w:tc>
                          <w:tcPr>
                            <w:tcW w:w="920" w:type="dxa"/>
                            <w:vAlign w:val="center"/>
                          </w:tcPr>
                          <w:p w14:paraId="412E489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124</w:t>
                            </w:r>
                          </w:p>
                        </w:tc>
                        <w:tc>
                          <w:tcPr>
                            <w:tcW w:w="851" w:type="dxa"/>
                            <w:vAlign w:val="center"/>
                          </w:tcPr>
                          <w:p w14:paraId="27A3EB1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29</w:t>
                            </w:r>
                          </w:p>
                        </w:tc>
                        <w:tc>
                          <w:tcPr>
                            <w:tcW w:w="992" w:type="dxa"/>
                            <w:gridSpan w:val="2"/>
                            <w:tcBorders>
                              <w:bottom w:val="single" w:sz="12" w:space="0" w:color="auto"/>
                            </w:tcBorders>
                            <w:vAlign w:val="center"/>
                          </w:tcPr>
                          <w:p w14:paraId="567F8B4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18.95</w:t>
                            </w:r>
                          </w:p>
                        </w:tc>
                        <w:tc>
                          <w:tcPr>
                            <w:tcW w:w="835" w:type="dxa"/>
                            <w:vAlign w:val="center"/>
                          </w:tcPr>
                          <w:p w14:paraId="76100C0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140</w:t>
                            </w:r>
                          </w:p>
                        </w:tc>
                        <w:tc>
                          <w:tcPr>
                            <w:tcW w:w="826" w:type="dxa"/>
                            <w:vAlign w:val="center"/>
                          </w:tcPr>
                          <w:p w14:paraId="60AA10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952" w:type="dxa"/>
                            <w:gridSpan w:val="2"/>
                            <w:tcBorders>
                              <w:bottom w:val="single" w:sz="12" w:space="0" w:color="auto"/>
                            </w:tcBorders>
                            <w:vAlign w:val="center"/>
                          </w:tcPr>
                          <w:p w14:paraId="7738B2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12.90</w:t>
                            </w:r>
                          </w:p>
                        </w:tc>
                      </w:tr>
                      <w:tr w:rsidR="00303C02" w:rsidRPr="00CC0198" w14:paraId="0AC6D450" w14:textId="77777777" w:rsidTr="00544B4F">
                        <w:trPr>
                          <w:trHeight w:val="220"/>
                        </w:trPr>
                        <w:tc>
                          <w:tcPr>
                            <w:tcW w:w="890" w:type="dxa"/>
                            <w:shd w:val="clear" w:color="auto" w:fill="auto"/>
                            <w:vAlign w:val="center"/>
                          </w:tcPr>
                          <w:p w14:paraId="671CDF9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屏東縣</w:t>
                            </w:r>
                          </w:p>
                        </w:tc>
                        <w:tc>
                          <w:tcPr>
                            <w:tcW w:w="949" w:type="dxa"/>
                            <w:vAlign w:val="center"/>
                          </w:tcPr>
                          <w:p w14:paraId="59BB2DD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425</w:t>
                            </w:r>
                          </w:p>
                        </w:tc>
                        <w:tc>
                          <w:tcPr>
                            <w:tcW w:w="845" w:type="dxa"/>
                            <w:vAlign w:val="center"/>
                          </w:tcPr>
                          <w:p w14:paraId="7CDAD74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471</w:t>
                            </w:r>
                          </w:p>
                        </w:tc>
                        <w:tc>
                          <w:tcPr>
                            <w:tcW w:w="770" w:type="dxa"/>
                            <w:tcBorders>
                              <w:right w:val="single" w:sz="12" w:space="0" w:color="auto"/>
                            </w:tcBorders>
                            <w:vAlign w:val="center"/>
                          </w:tcPr>
                          <w:p w14:paraId="72821C9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46</w:t>
                            </w:r>
                          </w:p>
                        </w:tc>
                        <w:tc>
                          <w:tcPr>
                            <w:tcW w:w="868" w:type="dxa"/>
                            <w:gridSpan w:val="2"/>
                            <w:tcBorders>
                              <w:top w:val="single" w:sz="12" w:space="0" w:color="auto"/>
                              <w:left w:val="single" w:sz="12" w:space="0" w:color="auto"/>
                              <w:bottom w:val="single" w:sz="12" w:space="0" w:color="auto"/>
                              <w:right w:val="single" w:sz="12" w:space="0" w:color="auto"/>
                            </w:tcBorders>
                            <w:vAlign w:val="center"/>
                          </w:tcPr>
                          <w:p w14:paraId="048F4CC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10.82</w:t>
                            </w:r>
                          </w:p>
                        </w:tc>
                        <w:tc>
                          <w:tcPr>
                            <w:tcW w:w="920" w:type="dxa"/>
                            <w:tcBorders>
                              <w:left w:val="single" w:sz="12" w:space="0" w:color="auto"/>
                            </w:tcBorders>
                            <w:vAlign w:val="center"/>
                          </w:tcPr>
                          <w:p w14:paraId="0881679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632</w:t>
                            </w:r>
                          </w:p>
                        </w:tc>
                        <w:tc>
                          <w:tcPr>
                            <w:tcW w:w="851" w:type="dxa"/>
                            <w:tcBorders>
                              <w:right w:val="single" w:sz="12" w:space="0" w:color="auto"/>
                            </w:tcBorders>
                            <w:vAlign w:val="center"/>
                          </w:tcPr>
                          <w:p w14:paraId="67705BB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161</w:t>
                            </w:r>
                          </w:p>
                        </w:tc>
                        <w:tc>
                          <w:tcPr>
                            <w:tcW w:w="992" w:type="dxa"/>
                            <w:gridSpan w:val="2"/>
                            <w:tcBorders>
                              <w:top w:val="single" w:sz="12" w:space="0" w:color="auto"/>
                              <w:left w:val="single" w:sz="12" w:space="0" w:color="auto"/>
                              <w:bottom w:val="single" w:sz="12" w:space="0" w:color="auto"/>
                              <w:right w:val="single" w:sz="12" w:space="0" w:color="auto"/>
                            </w:tcBorders>
                            <w:vAlign w:val="center"/>
                          </w:tcPr>
                          <w:p w14:paraId="5C7B03A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34.18</w:t>
                            </w:r>
                          </w:p>
                        </w:tc>
                        <w:tc>
                          <w:tcPr>
                            <w:tcW w:w="835" w:type="dxa"/>
                            <w:tcBorders>
                              <w:left w:val="single" w:sz="12" w:space="0" w:color="auto"/>
                            </w:tcBorders>
                            <w:vAlign w:val="center"/>
                          </w:tcPr>
                          <w:p w14:paraId="7647C96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710</w:t>
                            </w:r>
                          </w:p>
                        </w:tc>
                        <w:tc>
                          <w:tcPr>
                            <w:tcW w:w="826" w:type="dxa"/>
                            <w:tcBorders>
                              <w:right w:val="single" w:sz="12" w:space="0" w:color="auto"/>
                            </w:tcBorders>
                            <w:vAlign w:val="center"/>
                          </w:tcPr>
                          <w:p w14:paraId="3B07376F"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78</w:t>
                            </w:r>
                          </w:p>
                        </w:tc>
                        <w:tc>
                          <w:tcPr>
                            <w:tcW w:w="952" w:type="dxa"/>
                            <w:gridSpan w:val="2"/>
                            <w:tcBorders>
                              <w:top w:val="single" w:sz="12" w:space="0" w:color="auto"/>
                              <w:left w:val="single" w:sz="12" w:space="0" w:color="auto"/>
                              <w:bottom w:val="single" w:sz="12" w:space="0" w:color="auto"/>
                              <w:right w:val="single" w:sz="12" w:space="0" w:color="auto"/>
                            </w:tcBorders>
                            <w:vAlign w:val="center"/>
                          </w:tcPr>
                          <w:p w14:paraId="1EE6794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12.34</w:t>
                            </w:r>
                          </w:p>
                        </w:tc>
                      </w:tr>
                      <w:tr w:rsidR="00303C02" w:rsidRPr="00CC0198" w14:paraId="11EE7C88" w14:textId="77777777" w:rsidTr="00544B4F">
                        <w:trPr>
                          <w:trHeight w:val="220"/>
                        </w:trPr>
                        <w:tc>
                          <w:tcPr>
                            <w:tcW w:w="890" w:type="dxa"/>
                            <w:shd w:val="clear" w:color="auto" w:fill="auto"/>
                            <w:vAlign w:val="center"/>
                          </w:tcPr>
                          <w:p w14:paraId="08CBB3CB"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花蓮縣</w:t>
                            </w:r>
                          </w:p>
                        </w:tc>
                        <w:tc>
                          <w:tcPr>
                            <w:tcW w:w="949" w:type="dxa"/>
                            <w:vAlign w:val="center"/>
                          </w:tcPr>
                          <w:p w14:paraId="09BD25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276</w:t>
                            </w:r>
                          </w:p>
                        </w:tc>
                        <w:tc>
                          <w:tcPr>
                            <w:tcW w:w="845" w:type="dxa"/>
                            <w:vAlign w:val="center"/>
                          </w:tcPr>
                          <w:p w14:paraId="38450C5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294</w:t>
                            </w:r>
                          </w:p>
                        </w:tc>
                        <w:tc>
                          <w:tcPr>
                            <w:tcW w:w="770" w:type="dxa"/>
                            <w:vAlign w:val="center"/>
                          </w:tcPr>
                          <w:p w14:paraId="4BF6704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w:t>
                            </w:r>
                          </w:p>
                        </w:tc>
                        <w:tc>
                          <w:tcPr>
                            <w:tcW w:w="868" w:type="dxa"/>
                            <w:gridSpan w:val="2"/>
                            <w:tcBorders>
                              <w:top w:val="single" w:sz="12" w:space="0" w:color="auto"/>
                            </w:tcBorders>
                            <w:vAlign w:val="center"/>
                          </w:tcPr>
                          <w:p w14:paraId="483DCF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6.52</w:t>
                            </w:r>
                          </w:p>
                        </w:tc>
                        <w:tc>
                          <w:tcPr>
                            <w:tcW w:w="920" w:type="dxa"/>
                            <w:vAlign w:val="center"/>
                          </w:tcPr>
                          <w:p w14:paraId="0654D3B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277</w:t>
                            </w:r>
                          </w:p>
                        </w:tc>
                        <w:tc>
                          <w:tcPr>
                            <w:tcW w:w="851" w:type="dxa"/>
                            <w:vAlign w:val="center"/>
                          </w:tcPr>
                          <w:p w14:paraId="7F4A482D"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17</w:t>
                            </w:r>
                          </w:p>
                        </w:tc>
                        <w:tc>
                          <w:tcPr>
                            <w:tcW w:w="992" w:type="dxa"/>
                            <w:gridSpan w:val="2"/>
                            <w:tcBorders>
                              <w:top w:val="single" w:sz="12" w:space="0" w:color="auto"/>
                            </w:tcBorders>
                            <w:vAlign w:val="center"/>
                          </w:tcPr>
                          <w:p w14:paraId="5FBFD17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5.78</w:t>
                            </w:r>
                          </w:p>
                        </w:tc>
                        <w:tc>
                          <w:tcPr>
                            <w:tcW w:w="835" w:type="dxa"/>
                            <w:vAlign w:val="center"/>
                          </w:tcPr>
                          <w:p w14:paraId="5CD4C56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290</w:t>
                            </w:r>
                          </w:p>
                        </w:tc>
                        <w:tc>
                          <w:tcPr>
                            <w:tcW w:w="826" w:type="dxa"/>
                            <w:vAlign w:val="center"/>
                          </w:tcPr>
                          <w:p w14:paraId="69A52F0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952" w:type="dxa"/>
                            <w:gridSpan w:val="2"/>
                            <w:tcBorders>
                              <w:top w:val="single" w:sz="12" w:space="0" w:color="auto"/>
                            </w:tcBorders>
                            <w:vAlign w:val="center"/>
                          </w:tcPr>
                          <w:p w14:paraId="010AAF2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4.69</w:t>
                            </w:r>
                          </w:p>
                        </w:tc>
                      </w:tr>
                      <w:tr w:rsidR="00303C02" w:rsidRPr="00CC0198" w14:paraId="61C7842E" w14:textId="77777777" w:rsidTr="00544B4F">
                        <w:trPr>
                          <w:trHeight w:val="220"/>
                        </w:trPr>
                        <w:tc>
                          <w:tcPr>
                            <w:tcW w:w="890" w:type="dxa"/>
                            <w:shd w:val="clear" w:color="auto" w:fill="auto"/>
                            <w:vAlign w:val="center"/>
                          </w:tcPr>
                          <w:p w14:paraId="052C2F9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proofErr w:type="gramStart"/>
                            <w:r w:rsidRPr="00CC0198">
                              <w:rPr>
                                <w:rFonts w:ascii="標楷體" w:eastAsia="標楷體" w:hAnsi="標楷體" w:cs="Times New Roman"/>
                                <w:color w:val="000000" w:themeColor="text1"/>
                                <w:kern w:val="0"/>
                                <w:sz w:val="20"/>
                                <w:szCs w:val="20"/>
                              </w:rPr>
                              <w:t>臺</w:t>
                            </w:r>
                            <w:proofErr w:type="gramEnd"/>
                            <w:r w:rsidRPr="00CC0198">
                              <w:rPr>
                                <w:rFonts w:ascii="標楷體" w:eastAsia="標楷體" w:hAnsi="標楷體" w:cs="Times New Roman"/>
                                <w:color w:val="000000" w:themeColor="text1"/>
                                <w:kern w:val="0"/>
                                <w:sz w:val="20"/>
                                <w:szCs w:val="20"/>
                              </w:rPr>
                              <w:t>東縣</w:t>
                            </w:r>
                          </w:p>
                        </w:tc>
                        <w:tc>
                          <w:tcPr>
                            <w:tcW w:w="949" w:type="dxa"/>
                            <w:vAlign w:val="center"/>
                          </w:tcPr>
                          <w:p w14:paraId="0B29C1E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224</w:t>
                            </w:r>
                          </w:p>
                        </w:tc>
                        <w:tc>
                          <w:tcPr>
                            <w:tcW w:w="845" w:type="dxa"/>
                            <w:vAlign w:val="center"/>
                          </w:tcPr>
                          <w:p w14:paraId="5C01870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293</w:t>
                            </w:r>
                          </w:p>
                        </w:tc>
                        <w:tc>
                          <w:tcPr>
                            <w:tcW w:w="770" w:type="dxa"/>
                            <w:vAlign w:val="center"/>
                          </w:tcPr>
                          <w:p w14:paraId="41A655F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69</w:t>
                            </w:r>
                          </w:p>
                        </w:tc>
                        <w:tc>
                          <w:tcPr>
                            <w:tcW w:w="868" w:type="dxa"/>
                            <w:gridSpan w:val="2"/>
                            <w:vAlign w:val="center"/>
                          </w:tcPr>
                          <w:p w14:paraId="253D109E"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30.80</w:t>
                            </w:r>
                          </w:p>
                        </w:tc>
                        <w:tc>
                          <w:tcPr>
                            <w:tcW w:w="920" w:type="dxa"/>
                            <w:vAlign w:val="center"/>
                          </w:tcPr>
                          <w:p w14:paraId="32B34B1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293</w:t>
                            </w:r>
                          </w:p>
                        </w:tc>
                        <w:tc>
                          <w:tcPr>
                            <w:tcW w:w="851" w:type="dxa"/>
                            <w:vAlign w:val="center"/>
                          </w:tcPr>
                          <w:p w14:paraId="2354E5C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992" w:type="dxa"/>
                            <w:gridSpan w:val="2"/>
                            <w:vAlign w:val="center"/>
                          </w:tcPr>
                          <w:p w14:paraId="0B00127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835" w:type="dxa"/>
                            <w:vAlign w:val="center"/>
                          </w:tcPr>
                          <w:p w14:paraId="1CD1D6F2"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309</w:t>
                            </w:r>
                          </w:p>
                        </w:tc>
                        <w:tc>
                          <w:tcPr>
                            <w:tcW w:w="826" w:type="dxa"/>
                            <w:vAlign w:val="center"/>
                          </w:tcPr>
                          <w:p w14:paraId="392FC8B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952" w:type="dxa"/>
                            <w:gridSpan w:val="2"/>
                            <w:vAlign w:val="center"/>
                          </w:tcPr>
                          <w:p w14:paraId="79342DA1"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5.46</w:t>
                            </w:r>
                          </w:p>
                        </w:tc>
                      </w:tr>
                      <w:tr w:rsidR="00303C02" w:rsidRPr="00CC0198" w14:paraId="4043FFF5" w14:textId="77777777" w:rsidTr="00544B4F">
                        <w:trPr>
                          <w:trHeight w:val="220"/>
                        </w:trPr>
                        <w:tc>
                          <w:tcPr>
                            <w:tcW w:w="890" w:type="dxa"/>
                            <w:shd w:val="clear" w:color="auto" w:fill="auto"/>
                            <w:vAlign w:val="center"/>
                          </w:tcPr>
                          <w:p w14:paraId="3E26BAF1"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澎湖縣</w:t>
                            </w:r>
                          </w:p>
                        </w:tc>
                        <w:tc>
                          <w:tcPr>
                            <w:tcW w:w="949" w:type="dxa"/>
                            <w:vAlign w:val="center"/>
                          </w:tcPr>
                          <w:p w14:paraId="6EDE8E6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74</w:t>
                            </w:r>
                          </w:p>
                        </w:tc>
                        <w:tc>
                          <w:tcPr>
                            <w:tcW w:w="845" w:type="dxa"/>
                            <w:vAlign w:val="center"/>
                          </w:tcPr>
                          <w:p w14:paraId="6B0A2A5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90</w:t>
                            </w:r>
                          </w:p>
                        </w:tc>
                        <w:tc>
                          <w:tcPr>
                            <w:tcW w:w="770" w:type="dxa"/>
                            <w:vAlign w:val="center"/>
                          </w:tcPr>
                          <w:p w14:paraId="0006F72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868" w:type="dxa"/>
                            <w:gridSpan w:val="2"/>
                            <w:vAlign w:val="center"/>
                          </w:tcPr>
                          <w:p w14:paraId="2643E81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21.62</w:t>
                            </w:r>
                          </w:p>
                        </w:tc>
                        <w:tc>
                          <w:tcPr>
                            <w:tcW w:w="920" w:type="dxa"/>
                            <w:vAlign w:val="center"/>
                          </w:tcPr>
                          <w:p w14:paraId="162B5CD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84</w:t>
                            </w:r>
                          </w:p>
                        </w:tc>
                        <w:tc>
                          <w:tcPr>
                            <w:tcW w:w="851" w:type="dxa"/>
                            <w:vAlign w:val="center"/>
                          </w:tcPr>
                          <w:p w14:paraId="1894E10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w:t>
                            </w:r>
                          </w:p>
                        </w:tc>
                        <w:tc>
                          <w:tcPr>
                            <w:tcW w:w="992" w:type="dxa"/>
                            <w:gridSpan w:val="2"/>
                            <w:vAlign w:val="center"/>
                          </w:tcPr>
                          <w:p w14:paraId="228A4D6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6.67</w:t>
                            </w:r>
                          </w:p>
                        </w:tc>
                        <w:tc>
                          <w:tcPr>
                            <w:tcW w:w="835" w:type="dxa"/>
                            <w:vAlign w:val="center"/>
                          </w:tcPr>
                          <w:p w14:paraId="2EC7F2D6"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88</w:t>
                            </w:r>
                          </w:p>
                        </w:tc>
                        <w:tc>
                          <w:tcPr>
                            <w:tcW w:w="826" w:type="dxa"/>
                            <w:vAlign w:val="center"/>
                          </w:tcPr>
                          <w:p w14:paraId="47BBB8B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w:t>
                            </w:r>
                          </w:p>
                        </w:tc>
                        <w:tc>
                          <w:tcPr>
                            <w:tcW w:w="952" w:type="dxa"/>
                            <w:gridSpan w:val="2"/>
                            <w:vAlign w:val="center"/>
                          </w:tcPr>
                          <w:p w14:paraId="07AAD89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4.76</w:t>
                            </w:r>
                          </w:p>
                        </w:tc>
                      </w:tr>
                      <w:tr w:rsidR="00303C02" w:rsidRPr="00CC0198" w14:paraId="6F499F1E" w14:textId="77777777" w:rsidTr="00544B4F">
                        <w:trPr>
                          <w:trHeight w:val="220"/>
                        </w:trPr>
                        <w:tc>
                          <w:tcPr>
                            <w:tcW w:w="890" w:type="dxa"/>
                            <w:shd w:val="clear" w:color="auto" w:fill="auto"/>
                            <w:vAlign w:val="center"/>
                          </w:tcPr>
                          <w:p w14:paraId="0BBF3173"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金門縣</w:t>
                            </w:r>
                          </w:p>
                        </w:tc>
                        <w:tc>
                          <w:tcPr>
                            <w:tcW w:w="949" w:type="dxa"/>
                            <w:vAlign w:val="center"/>
                          </w:tcPr>
                          <w:p w14:paraId="40D8BB4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28</w:t>
                            </w:r>
                          </w:p>
                        </w:tc>
                        <w:tc>
                          <w:tcPr>
                            <w:tcW w:w="845" w:type="dxa"/>
                            <w:vAlign w:val="center"/>
                          </w:tcPr>
                          <w:p w14:paraId="55957C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44</w:t>
                            </w:r>
                          </w:p>
                        </w:tc>
                        <w:tc>
                          <w:tcPr>
                            <w:tcW w:w="770" w:type="dxa"/>
                            <w:vAlign w:val="center"/>
                          </w:tcPr>
                          <w:p w14:paraId="62E7F85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16</w:t>
                            </w:r>
                          </w:p>
                        </w:tc>
                        <w:tc>
                          <w:tcPr>
                            <w:tcW w:w="868" w:type="dxa"/>
                            <w:gridSpan w:val="2"/>
                            <w:vAlign w:val="center"/>
                          </w:tcPr>
                          <w:p w14:paraId="782E9E3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57.14</w:t>
                            </w:r>
                          </w:p>
                        </w:tc>
                        <w:tc>
                          <w:tcPr>
                            <w:tcW w:w="920" w:type="dxa"/>
                            <w:vAlign w:val="center"/>
                          </w:tcPr>
                          <w:p w14:paraId="2F7936F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44</w:t>
                            </w:r>
                          </w:p>
                        </w:tc>
                        <w:tc>
                          <w:tcPr>
                            <w:tcW w:w="851" w:type="dxa"/>
                            <w:vAlign w:val="center"/>
                          </w:tcPr>
                          <w:p w14:paraId="583E938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992" w:type="dxa"/>
                            <w:gridSpan w:val="2"/>
                            <w:vAlign w:val="center"/>
                          </w:tcPr>
                          <w:p w14:paraId="73AF3853"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Times New Roman" w:hint="eastAsia"/>
                                <w:color w:val="000000" w:themeColor="text1"/>
                                <w:spacing w:val="-6"/>
                                <w:kern w:val="0"/>
                                <w:sz w:val="20"/>
                                <w:szCs w:val="20"/>
                              </w:rPr>
                              <w:t>－</w:t>
                            </w:r>
                          </w:p>
                        </w:tc>
                        <w:tc>
                          <w:tcPr>
                            <w:tcW w:w="835" w:type="dxa"/>
                            <w:vAlign w:val="center"/>
                          </w:tcPr>
                          <w:p w14:paraId="2410B985"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52</w:t>
                            </w:r>
                          </w:p>
                        </w:tc>
                        <w:tc>
                          <w:tcPr>
                            <w:tcW w:w="826" w:type="dxa"/>
                            <w:vAlign w:val="center"/>
                          </w:tcPr>
                          <w:p w14:paraId="30A9F66A"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8</w:t>
                            </w:r>
                          </w:p>
                        </w:tc>
                        <w:tc>
                          <w:tcPr>
                            <w:tcW w:w="952" w:type="dxa"/>
                            <w:gridSpan w:val="2"/>
                            <w:vAlign w:val="center"/>
                          </w:tcPr>
                          <w:p w14:paraId="035F04D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18.18</w:t>
                            </w:r>
                          </w:p>
                        </w:tc>
                      </w:tr>
                      <w:tr w:rsidR="00303C02" w:rsidRPr="00CC0198" w14:paraId="141C7E57" w14:textId="77777777" w:rsidTr="002A7193">
                        <w:trPr>
                          <w:trHeight w:val="229"/>
                        </w:trPr>
                        <w:tc>
                          <w:tcPr>
                            <w:tcW w:w="890" w:type="dxa"/>
                            <w:shd w:val="clear" w:color="auto" w:fill="auto"/>
                            <w:vAlign w:val="center"/>
                          </w:tcPr>
                          <w:p w14:paraId="766A3B21" w14:textId="77777777" w:rsidR="00303C02" w:rsidRPr="00CC0198" w:rsidRDefault="00303C02" w:rsidP="005E1E2E">
                            <w:pPr>
                              <w:adjustRightInd w:val="0"/>
                              <w:spacing w:line="200" w:lineRule="exact"/>
                              <w:jc w:val="center"/>
                              <w:textAlignment w:val="baseline"/>
                              <w:rPr>
                                <w:rFonts w:ascii="標楷體" w:eastAsia="標楷體" w:hAnsi="標楷體" w:cs="Times New Roman"/>
                                <w:color w:val="000000" w:themeColor="text1"/>
                                <w:kern w:val="0"/>
                                <w:sz w:val="20"/>
                                <w:szCs w:val="20"/>
                              </w:rPr>
                            </w:pPr>
                            <w:r w:rsidRPr="00CC0198">
                              <w:rPr>
                                <w:rFonts w:ascii="標楷體" w:eastAsia="標楷體" w:hAnsi="標楷體" w:cs="Times New Roman"/>
                                <w:color w:val="000000" w:themeColor="text1"/>
                                <w:kern w:val="0"/>
                                <w:sz w:val="20"/>
                                <w:szCs w:val="20"/>
                              </w:rPr>
                              <w:t>連江縣</w:t>
                            </w:r>
                          </w:p>
                        </w:tc>
                        <w:tc>
                          <w:tcPr>
                            <w:tcW w:w="949" w:type="dxa"/>
                            <w:vAlign w:val="center"/>
                          </w:tcPr>
                          <w:p w14:paraId="646B5D4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13</w:t>
                            </w:r>
                          </w:p>
                        </w:tc>
                        <w:tc>
                          <w:tcPr>
                            <w:tcW w:w="845" w:type="dxa"/>
                            <w:vAlign w:val="center"/>
                          </w:tcPr>
                          <w:p w14:paraId="05E6ED4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23</w:t>
                            </w:r>
                          </w:p>
                        </w:tc>
                        <w:tc>
                          <w:tcPr>
                            <w:tcW w:w="770" w:type="dxa"/>
                            <w:vAlign w:val="center"/>
                          </w:tcPr>
                          <w:p w14:paraId="072966E8"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10</w:t>
                            </w:r>
                          </w:p>
                        </w:tc>
                        <w:tc>
                          <w:tcPr>
                            <w:tcW w:w="868" w:type="dxa"/>
                            <w:gridSpan w:val="2"/>
                            <w:vAlign w:val="center"/>
                          </w:tcPr>
                          <w:p w14:paraId="5A5D88E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76.92</w:t>
                            </w:r>
                          </w:p>
                        </w:tc>
                        <w:tc>
                          <w:tcPr>
                            <w:tcW w:w="920" w:type="dxa"/>
                            <w:vAlign w:val="center"/>
                          </w:tcPr>
                          <w:p w14:paraId="5159EFB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12</w:t>
                            </w:r>
                          </w:p>
                        </w:tc>
                        <w:tc>
                          <w:tcPr>
                            <w:tcW w:w="851" w:type="dxa"/>
                            <w:vAlign w:val="center"/>
                          </w:tcPr>
                          <w:p w14:paraId="024E2B9B"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w:t>
                            </w:r>
                            <w:r>
                              <w:rPr>
                                <w:rFonts w:ascii="標楷體" w:eastAsia="標楷體" w:hAnsi="標楷體" w:cs="Times New Roman" w:hint="eastAsia"/>
                                <w:color w:val="000000" w:themeColor="text1"/>
                                <w:spacing w:val="-6"/>
                                <w:kern w:val="0"/>
                                <w:sz w:val="20"/>
                                <w:szCs w:val="20"/>
                              </w:rPr>
                              <w:t xml:space="preserve"> </w:t>
                            </w:r>
                            <w:r w:rsidRPr="00E974C9">
                              <w:rPr>
                                <w:rFonts w:ascii="標楷體" w:eastAsia="標楷體" w:hAnsi="標楷體" w:cs="Times New Roman"/>
                                <w:color w:val="000000" w:themeColor="text1"/>
                                <w:spacing w:val="-6"/>
                                <w:kern w:val="0"/>
                                <w:sz w:val="20"/>
                                <w:szCs w:val="20"/>
                              </w:rPr>
                              <w:t>11</w:t>
                            </w:r>
                          </w:p>
                        </w:tc>
                        <w:tc>
                          <w:tcPr>
                            <w:tcW w:w="992" w:type="dxa"/>
                            <w:gridSpan w:val="2"/>
                            <w:vAlign w:val="center"/>
                          </w:tcPr>
                          <w:p w14:paraId="0BEB90E9"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Pr>
                                <w:rFonts w:ascii="標楷體" w:eastAsia="標楷體" w:hAnsi="標楷體" w:cs="新細明體" w:hint="eastAsia"/>
                                <w:color w:val="000000"/>
                                <w:spacing w:val="-6"/>
                                <w:sz w:val="20"/>
                                <w:szCs w:val="20"/>
                              </w:rPr>
                              <w:t>-</w:t>
                            </w:r>
                            <w:r w:rsidRPr="00E974C9">
                              <w:rPr>
                                <w:rFonts w:ascii="標楷體" w:eastAsia="標楷體" w:hAnsi="標楷體" w:cs="新細明體" w:hint="eastAsia"/>
                                <w:color w:val="000000"/>
                                <w:spacing w:val="-6"/>
                                <w:sz w:val="20"/>
                                <w:szCs w:val="20"/>
                              </w:rPr>
                              <w:t xml:space="preserve"> </w:t>
                            </w:r>
                            <w:r w:rsidRPr="00E974C9">
                              <w:rPr>
                                <w:rFonts w:ascii="標楷體" w:eastAsia="標楷體" w:hAnsi="標楷體" w:cs="Times New Roman"/>
                                <w:color w:val="000000" w:themeColor="text1"/>
                                <w:spacing w:val="-6"/>
                                <w:kern w:val="0"/>
                                <w:sz w:val="20"/>
                                <w:szCs w:val="20"/>
                              </w:rPr>
                              <w:t>47.83</w:t>
                            </w:r>
                          </w:p>
                        </w:tc>
                        <w:tc>
                          <w:tcPr>
                            <w:tcW w:w="835" w:type="dxa"/>
                            <w:vAlign w:val="center"/>
                          </w:tcPr>
                          <w:p w14:paraId="6722E594"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15</w:t>
                            </w:r>
                          </w:p>
                        </w:tc>
                        <w:tc>
                          <w:tcPr>
                            <w:tcW w:w="826" w:type="dxa"/>
                            <w:vAlign w:val="center"/>
                          </w:tcPr>
                          <w:p w14:paraId="40CE52AC"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3</w:t>
                            </w:r>
                          </w:p>
                        </w:tc>
                        <w:tc>
                          <w:tcPr>
                            <w:tcW w:w="952" w:type="dxa"/>
                            <w:gridSpan w:val="2"/>
                            <w:vAlign w:val="center"/>
                          </w:tcPr>
                          <w:p w14:paraId="46465AF7" w14:textId="77777777" w:rsidR="00303C02" w:rsidRPr="00E974C9" w:rsidRDefault="00303C02" w:rsidP="002A7193">
                            <w:pPr>
                              <w:adjustRightInd w:val="0"/>
                              <w:spacing w:line="220" w:lineRule="exact"/>
                              <w:jc w:val="right"/>
                              <w:textAlignment w:val="baseline"/>
                              <w:rPr>
                                <w:rFonts w:ascii="標楷體" w:eastAsia="標楷體" w:hAnsi="標楷體" w:cs="Times New Roman"/>
                                <w:color w:val="000000" w:themeColor="text1"/>
                                <w:spacing w:val="-6"/>
                                <w:kern w:val="0"/>
                                <w:sz w:val="20"/>
                                <w:szCs w:val="20"/>
                              </w:rPr>
                            </w:pPr>
                            <w:r w:rsidRPr="00E974C9">
                              <w:rPr>
                                <w:rFonts w:ascii="標楷體" w:eastAsia="標楷體" w:hAnsi="標楷體" w:cs="Times New Roman"/>
                                <w:color w:val="000000" w:themeColor="text1"/>
                                <w:spacing w:val="-6"/>
                                <w:kern w:val="0"/>
                                <w:sz w:val="20"/>
                                <w:szCs w:val="20"/>
                              </w:rPr>
                              <w:t>25.00</w:t>
                            </w:r>
                          </w:p>
                        </w:tc>
                      </w:tr>
                    </w:tbl>
                    <w:p w14:paraId="24278375" w14:textId="77777777" w:rsidR="00303C02" w:rsidRPr="00CC0198" w:rsidRDefault="00303C02" w:rsidP="00984D86">
                      <w:pPr>
                        <w:rPr>
                          <w:rFonts w:ascii="標楷體" w:eastAsia="標楷體" w:hAnsi="標楷體"/>
                        </w:rPr>
                      </w:pPr>
                      <w:r w:rsidRPr="00CC0198">
                        <w:rPr>
                          <w:rFonts w:ascii="標楷體" w:eastAsia="標楷體" w:hAnsi="標楷體" w:hint="eastAsia"/>
                          <w:color w:val="000000" w:themeColor="text1"/>
                          <w:kern w:val="0"/>
                          <w:sz w:val="18"/>
                        </w:rPr>
                        <w:t>資料來源：整理自衛福部提供資料。</w:t>
                      </w:r>
                    </w:p>
                  </w:txbxContent>
                </v:textbox>
                <w10:wrap type="topAndBottom" anchorx="margin" anchory="margin"/>
              </v:shape>
            </w:pict>
          </mc:Fallback>
        </mc:AlternateContent>
      </w:r>
      <w:r w:rsidR="00984D86" w:rsidRPr="004B662C">
        <w:rPr>
          <w:rFonts w:ascii="標楷體" w:eastAsia="標楷體" w:hAnsi="標楷體" w:cs="標楷體"/>
          <w:noProof/>
          <w:color w:val="000000" w:themeColor="text1"/>
          <w:sz w:val="32"/>
          <w:szCs w:val="24"/>
        </w:rPr>
        <mc:AlternateContent>
          <mc:Choice Requires="wps">
            <w:drawing>
              <wp:anchor distT="45720" distB="45720" distL="107950" distR="107950" simplePos="0" relativeHeight="251945984" behindDoc="0" locked="0" layoutInCell="1" allowOverlap="0" wp14:anchorId="72598A56" wp14:editId="42A3ECE5">
                <wp:simplePos x="0" y="0"/>
                <wp:positionH relativeFrom="margin">
                  <wp:posOffset>-50012</wp:posOffset>
                </wp:positionH>
                <wp:positionV relativeFrom="paragraph">
                  <wp:posOffset>5353228</wp:posOffset>
                </wp:positionV>
                <wp:extent cx="6231255" cy="3535045"/>
                <wp:effectExtent l="0" t="0" r="0" b="0"/>
                <wp:wrapTopAndBottom/>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255" cy="3535045"/>
                        </a:xfrm>
                        <a:prstGeom prst="rect">
                          <a:avLst/>
                        </a:prstGeom>
                        <a:noFill/>
                        <a:ln w="9525">
                          <a:noFill/>
                          <a:miter lim="800000"/>
                          <a:headEnd/>
                          <a:tailEnd/>
                        </a:ln>
                      </wps:spPr>
                      <wps:txbx>
                        <w:txbxContent>
                          <w:p w14:paraId="344C27A7" w14:textId="77777777" w:rsidR="00303C02" w:rsidRPr="00F75993" w:rsidRDefault="00303C02" w:rsidP="00984D86">
                            <w:pPr>
                              <w:ind w:leftChars="200" w:left="566" w:hangingChars="36" w:hanging="86"/>
                              <w:jc w:val="center"/>
                              <w:rPr>
                                <w:rFonts w:ascii="標楷體" w:eastAsia="標楷體" w:hAnsi="標楷體"/>
                                <w:b/>
                              </w:rPr>
                            </w:pPr>
                            <w:r w:rsidRPr="00F75993">
                              <w:rPr>
                                <w:rFonts w:ascii="標楷體" w:eastAsia="標楷體" w:hAnsi="標楷體" w:hint="eastAsia"/>
                                <w:b/>
                              </w:rPr>
                              <w:t>圖</w:t>
                            </w:r>
                            <w:r>
                              <w:rPr>
                                <w:rFonts w:ascii="標楷體" w:eastAsia="標楷體" w:hAnsi="標楷體"/>
                                <w:b/>
                              </w:rPr>
                              <w:t>4</w:t>
                            </w:r>
                            <w:r w:rsidRPr="00F75993">
                              <w:rPr>
                                <w:rFonts w:ascii="標楷體" w:eastAsia="標楷體" w:hAnsi="標楷體" w:hint="eastAsia"/>
                                <w:b/>
                              </w:rPr>
                              <w:t xml:space="preserve">　</w:t>
                            </w:r>
                            <w:r>
                              <w:rPr>
                                <w:rFonts w:ascii="標楷體" w:eastAsia="標楷體" w:hAnsi="標楷體" w:hint="eastAsia"/>
                                <w:b/>
                              </w:rPr>
                              <w:t>111年底各市縣</w:t>
                            </w:r>
                            <w:r w:rsidRPr="00B05981">
                              <w:rPr>
                                <w:rFonts w:ascii="標楷體" w:eastAsia="標楷體" w:hAnsi="標楷體" w:hint="eastAsia"/>
                                <w:b/>
                              </w:rPr>
                              <w:t>社區整體照顧服務體系</w:t>
                            </w:r>
                            <w:r w:rsidRPr="001B2800">
                              <w:rPr>
                                <w:rFonts w:ascii="標楷體" w:eastAsia="標楷體" w:hAnsi="標楷體" w:hint="eastAsia"/>
                                <w:b/>
                              </w:rPr>
                              <w:t>服務單位數</w:t>
                            </w:r>
                          </w:p>
                          <w:p w14:paraId="6899FE9E" w14:textId="77777777" w:rsidR="00303C02" w:rsidRDefault="00303C02" w:rsidP="00984D86">
                            <w:pPr>
                              <w:ind w:leftChars="200" w:left="566" w:hangingChars="36" w:hanging="86"/>
                              <w:jc w:val="center"/>
                              <w:rPr>
                                <w:b/>
                              </w:rPr>
                            </w:pPr>
                            <w:r>
                              <w:rPr>
                                <w:noProof/>
                              </w:rPr>
                              <w:drawing>
                                <wp:inline distT="0" distB="0" distL="0" distR="0" wp14:anchorId="39F56AC0" wp14:editId="1329F8F7">
                                  <wp:extent cx="6306811" cy="2958465"/>
                                  <wp:effectExtent l="0" t="0" r="0" b="0"/>
                                  <wp:docPr id="37" name="圖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6C9E224" w14:textId="77777777" w:rsidR="00303C02" w:rsidRPr="00F75993" w:rsidRDefault="00303C02" w:rsidP="00984D86">
                            <w:pPr>
                              <w:spacing w:line="320" w:lineRule="exact"/>
                              <w:ind w:leftChars="227" w:left="545" w:firstLineChars="91" w:firstLine="164"/>
                              <w:rPr>
                                <w:rFonts w:ascii="標楷體" w:eastAsia="標楷體" w:hAnsi="標楷體"/>
                                <w:sz w:val="18"/>
                              </w:rPr>
                            </w:pPr>
                            <w:r w:rsidRPr="00F75993">
                              <w:rPr>
                                <w:rFonts w:ascii="標楷體" w:eastAsia="標楷體" w:hAnsi="標楷體" w:hint="eastAsia"/>
                                <w:sz w:val="18"/>
                              </w:rPr>
                              <w:t>資料來源：</w:t>
                            </w:r>
                            <w:r w:rsidRPr="00B05981">
                              <w:rPr>
                                <w:rFonts w:ascii="標楷體" w:eastAsia="標楷體" w:hAnsi="標楷體" w:hint="eastAsia"/>
                                <w:sz w:val="18"/>
                              </w:rPr>
                              <w:t>整理自衛福部提供資料</w:t>
                            </w:r>
                            <w:r w:rsidRPr="00F75993">
                              <w:rPr>
                                <w:rFonts w:ascii="標楷體" w:eastAsia="標楷體" w:hAnsi="標楷體" w:hint="eastAsia"/>
                                <w:sz w:val="18"/>
                              </w:rPr>
                              <w:t>。</w:t>
                            </w: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598A56" id="_x0000_s1033" type="#_x0000_t202" style="position:absolute;left:0;text-align:left;margin-left:-3.95pt;margin-top:421.5pt;width:490.65pt;height:278.35pt;z-index:251945984;visibility:visible;mso-wrap-style:square;mso-width-percent:0;mso-height-percent:0;mso-wrap-distance-left:8.5pt;mso-wrap-distance-top:3.6pt;mso-wrap-distance-right:8.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" o:allowoverlap="f" filled="f" stroked="f">
                <v:textbox inset="0,,0">
                  <w:txbxContent>
                    <w:p w14:paraId="344C27A7" w14:textId="77777777" w:rsidR="00303C02" w:rsidRPr="00F75993" w:rsidRDefault="00303C02" w:rsidP="00984D86">
                      <w:pPr>
                        <w:ind w:leftChars="200" w:left="566" w:hangingChars="36" w:hanging="86"/>
                        <w:jc w:val="center"/>
                        <w:rPr>
                          <w:rFonts w:ascii="標楷體" w:eastAsia="標楷體" w:hAnsi="標楷體"/>
                          <w:b/>
                        </w:rPr>
                      </w:pPr>
                      <w:r w:rsidRPr="00F75993">
                        <w:rPr>
                          <w:rFonts w:ascii="標楷體" w:eastAsia="標楷體" w:hAnsi="標楷體" w:hint="eastAsia"/>
                          <w:b/>
                        </w:rPr>
                        <w:t>圖</w:t>
                      </w:r>
                      <w:r>
                        <w:rPr>
                          <w:rFonts w:ascii="標楷體" w:eastAsia="標楷體" w:hAnsi="標楷體"/>
                          <w:b/>
                        </w:rPr>
                        <w:t>4</w:t>
                      </w:r>
                      <w:r w:rsidRPr="00F75993">
                        <w:rPr>
                          <w:rFonts w:ascii="標楷體" w:eastAsia="標楷體" w:hAnsi="標楷體" w:hint="eastAsia"/>
                          <w:b/>
                        </w:rPr>
                        <w:t xml:space="preserve">　</w:t>
                      </w:r>
                      <w:r>
                        <w:rPr>
                          <w:rFonts w:ascii="標楷體" w:eastAsia="標楷體" w:hAnsi="標楷體" w:hint="eastAsia"/>
                          <w:b/>
                        </w:rPr>
                        <w:t>111年底各市縣</w:t>
                      </w:r>
                      <w:r w:rsidRPr="00B05981">
                        <w:rPr>
                          <w:rFonts w:ascii="標楷體" w:eastAsia="標楷體" w:hAnsi="標楷體" w:hint="eastAsia"/>
                          <w:b/>
                        </w:rPr>
                        <w:t>社區整體照顧服務體系</w:t>
                      </w:r>
                      <w:r w:rsidRPr="001B2800">
                        <w:rPr>
                          <w:rFonts w:ascii="標楷體" w:eastAsia="標楷體" w:hAnsi="標楷體" w:hint="eastAsia"/>
                          <w:b/>
                        </w:rPr>
                        <w:t>服務單位數</w:t>
                      </w:r>
                    </w:p>
                    <w:p w14:paraId="6899FE9E" w14:textId="77777777" w:rsidR="00303C02" w:rsidRDefault="00303C02" w:rsidP="00984D86">
                      <w:pPr>
                        <w:ind w:leftChars="200" w:left="566" w:hangingChars="36" w:hanging="86"/>
                        <w:jc w:val="center"/>
                        <w:rPr>
                          <w:b/>
                        </w:rPr>
                      </w:pPr>
                      <w:r>
                        <w:rPr>
                          <w:noProof/>
                        </w:rPr>
                        <w:drawing>
                          <wp:inline distT="0" distB="0" distL="0" distR="0" wp14:anchorId="39F56AC0" wp14:editId="1329F8F7">
                            <wp:extent cx="6306811" cy="2958465"/>
                            <wp:effectExtent l="0" t="0" r="0" b="0"/>
                            <wp:docPr id="37" name="圖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6C9E224" w14:textId="77777777" w:rsidR="00303C02" w:rsidRPr="00F75993" w:rsidRDefault="00303C02" w:rsidP="00984D86">
                      <w:pPr>
                        <w:spacing w:line="320" w:lineRule="exact"/>
                        <w:ind w:leftChars="227" w:left="545" w:firstLineChars="91" w:firstLine="164"/>
                        <w:rPr>
                          <w:rFonts w:ascii="標楷體" w:eastAsia="標楷體" w:hAnsi="標楷體"/>
                          <w:sz w:val="18"/>
                        </w:rPr>
                      </w:pPr>
                      <w:r w:rsidRPr="00F75993">
                        <w:rPr>
                          <w:rFonts w:ascii="標楷體" w:eastAsia="標楷體" w:hAnsi="標楷體" w:hint="eastAsia"/>
                          <w:sz w:val="18"/>
                        </w:rPr>
                        <w:t>資料來源：</w:t>
                      </w:r>
                      <w:r w:rsidRPr="00B05981">
                        <w:rPr>
                          <w:rFonts w:ascii="標楷體" w:eastAsia="標楷體" w:hAnsi="標楷體" w:hint="eastAsia"/>
                          <w:sz w:val="18"/>
                        </w:rPr>
                        <w:t>整理自衛福部提供資料</w:t>
                      </w:r>
                      <w:r w:rsidRPr="00F75993">
                        <w:rPr>
                          <w:rFonts w:ascii="標楷體" w:eastAsia="標楷體" w:hAnsi="標楷體" w:hint="eastAsia"/>
                          <w:sz w:val="18"/>
                        </w:rPr>
                        <w:t>。</w:t>
                      </w:r>
                    </w:p>
                  </w:txbxContent>
                </v:textbox>
                <w10:wrap type="topAndBottom" anchorx="margin"/>
              </v:shape>
            </w:pict>
          </mc:Fallback>
        </mc:AlternateContent>
      </w:r>
      <w:r w:rsidR="00EC3FB5" w:rsidRPr="004B662C">
        <w:rPr>
          <w:rFonts w:ascii="標楷體" w:eastAsia="標楷體" w:hAnsi="標楷體" w:hint="eastAsia"/>
          <w:color w:val="000000" w:themeColor="text1"/>
          <w:sz w:val="28"/>
          <w:szCs w:val="28"/>
        </w:rPr>
        <w:t>截至111年底止，各市縣</w:t>
      </w:r>
      <w:r w:rsidR="00AB468F" w:rsidRPr="004B662C">
        <w:rPr>
          <w:rFonts w:ascii="標楷體" w:eastAsia="標楷體" w:hAnsi="標楷體" w:hint="eastAsia"/>
          <w:color w:val="000000" w:themeColor="text1"/>
          <w:sz w:val="28"/>
          <w:szCs w:val="28"/>
        </w:rPr>
        <w:t>已布建</w:t>
      </w:r>
      <w:r w:rsidR="00EC3FB5" w:rsidRPr="004B662C">
        <w:rPr>
          <w:rFonts w:ascii="標楷體" w:eastAsia="標楷體" w:hAnsi="標楷體" w:hint="eastAsia"/>
          <w:color w:val="000000" w:themeColor="text1"/>
          <w:sz w:val="28"/>
          <w:szCs w:val="28"/>
        </w:rPr>
        <w:t>服務單位數</w:t>
      </w:r>
      <w:r w:rsidR="00F458C6" w:rsidRPr="004B662C">
        <w:rPr>
          <w:rFonts w:ascii="標楷體" w:eastAsia="標楷體" w:hAnsi="標楷體" w:hint="eastAsia"/>
          <w:color w:val="000000" w:themeColor="text1"/>
          <w:sz w:val="28"/>
          <w:szCs w:val="28"/>
        </w:rPr>
        <w:t>計</w:t>
      </w:r>
      <w:r w:rsidR="00EC3FB5" w:rsidRPr="004B662C">
        <w:rPr>
          <w:rFonts w:ascii="標楷體" w:eastAsia="標楷體" w:hAnsi="標楷體" w:hint="eastAsia"/>
          <w:color w:val="000000" w:themeColor="text1"/>
          <w:sz w:val="28"/>
          <w:szCs w:val="28"/>
        </w:rPr>
        <w:t>15個至1</w:t>
      </w:r>
      <w:r w:rsidR="00EC3FB5" w:rsidRPr="004B662C">
        <w:rPr>
          <w:rFonts w:ascii="標楷體" w:eastAsia="標楷體" w:hAnsi="標楷體"/>
          <w:color w:val="000000" w:themeColor="text1"/>
          <w:sz w:val="28"/>
          <w:szCs w:val="28"/>
        </w:rPr>
        <w:t>,</w:t>
      </w:r>
      <w:r w:rsidR="00EC3FB5" w:rsidRPr="004B662C">
        <w:rPr>
          <w:rFonts w:ascii="標楷體" w:eastAsia="標楷體" w:hAnsi="標楷體" w:hint="eastAsia"/>
          <w:color w:val="000000" w:themeColor="text1"/>
          <w:sz w:val="28"/>
          <w:szCs w:val="28"/>
        </w:rPr>
        <w:t>538個不等</w:t>
      </w:r>
      <w:r w:rsidR="000C12C8" w:rsidRPr="004B662C">
        <w:rPr>
          <w:rFonts w:ascii="標楷體" w:eastAsia="標楷體" w:hAnsi="標楷體" w:hint="eastAsia"/>
          <w:color w:val="000000" w:themeColor="text1"/>
          <w:sz w:val="28"/>
          <w:szCs w:val="28"/>
        </w:rPr>
        <w:t>（圖4）。</w:t>
      </w:r>
    </w:p>
    <w:p w14:paraId="7F4B7E89" w14:textId="17961269" w:rsidR="00831F0B" w:rsidRPr="00D53F02" w:rsidRDefault="00831F0B" w:rsidP="0021335C">
      <w:pPr>
        <w:overflowPunct w:val="0"/>
        <w:spacing w:line="500" w:lineRule="exact"/>
        <w:ind w:firstLineChars="100" w:firstLine="320"/>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lastRenderedPageBreak/>
        <w:t>二</w:t>
      </w:r>
      <w:r w:rsidR="00734EEB" w:rsidRPr="00D53F02">
        <w:rPr>
          <w:rFonts w:ascii="標楷體" w:eastAsia="標楷體" w:hAnsi="標楷體" w:hint="eastAsia"/>
          <w:b/>
          <w:color w:val="000000" w:themeColor="text1"/>
          <w:sz w:val="32"/>
          <w:szCs w:val="32"/>
        </w:rPr>
        <w:t>、</w:t>
      </w:r>
      <w:r w:rsidRPr="00D53F02">
        <w:rPr>
          <w:rFonts w:ascii="標楷體" w:eastAsia="標楷體" w:hAnsi="標楷體" w:hint="eastAsia"/>
          <w:b/>
          <w:color w:val="000000" w:themeColor="text1"/>
          <w:sz w:val="32"/>
          <w:szCs w:val="32"/>
        </w:rPr>
        <w:t>審計機關重要審核意見</w:t>
      </w:r>
    </w:p>
    <w:p w14:paraId="0E425BB0" w14:textId="0075BEB8" w:rsidR="001F5A9E" w:rsidRPr="00CD472C" w:rsidRDefault="001F5A9E" w:rsidP="0021335C">
      <w:pPr>
        <w:overflowPunct w:val="0"/>
        <w:spacing w:line="500" w:lineRule="exact"/>
        <w:ind w:firstLineChars="200" w:firstLine="568"/>
        <w:jc w:val="both"/>
        <w:rPr>
          <w:rFonts w:ascii="標楷體" w:eastAsia="標楷體" w:hAnsi="標楷體"/>
          <w:color w:val="000000" w:themeColor="text1"/>
          <w:spacing w:val="2"/>
          <w:sz w:val="28"/>
          <w:szCs w:val="28"/>
        </w:rPr>
      </w:pPr>
      <w:r w:rsidRPr="00CD472C">
        <w:rPr>
          <w:rFonts w:ascii="標楷體" w:eastAsia="標楷體" w:hAnsi="標楷體" w:hint="eastAsia"/>
          <w:color w:val="000000" w:themeColor="text1"/>
          <w:spacing w:val="2"/>
          <w:sz w:val="28"/>
          <w:szCs w:val="28"/>
        </w:rPr>
        <w:t>長照2.0計畫係我國長照政策發展之主軸，涉及</w:t>
      </w:r>
      <w:r w:rsidR="00BC3D5E" w:rsidRPr="00CD472C">
        <w:rPr>
          <w:rFonts w:ascii="標楷體" w:eastAsia="標楷體" w:hAnsi="標楷體" w:hint="eastAsia"/>
          <w:color w:val="000000" w:themeColor="text1"/>
          <w:spacing w:val="2"/>
          <w:sz w:val="28"/>
          <w:szCs w:val="28"/>
        </w:rPr>
        <w:t>議題面向</w:t>
      </w:r>
      <w:r w:rsidRPr="00CD472C">
        <w:rPr>
          <w:rFonts w:ascii="標楷體" w:eastAsia="標楷體" w:hAnsi="標楷體" w:hint="eastAsia"/>
          <w:color w:val="000000" w:themeColor="text1"/>
          <w:spacing w:val="2"/>
          <w:sz w:val="28"/>
          <w:szCs w:val="28"/>
        </w:rPr>
        <w:t>多元，其執行之良</w:t>
      </w:r>
      <w:proofErr w:type="gramStart"/>
      <w:r w:rsidRPr="00CD472C">
        <w:rPr>
          <w:rFonts w:ascii="標楷體" w:eastAsia="標楷體" w:hAnsi="標楷體" w:hint="eastAsia"/>
          <w:color w:val="000000" w:themeColor="text1"/>
          <w:spacing w:val="2"/>
          <w:sz w:val="28"/>
          <w:szCs w:val="28"/>
        </w:rPr>
        <w:t>窳</w:t>
      </w:r>
      <w:proofErr w:type="gramEnd"/>
      <w:r w:rsidR="00BC3D5E" w:rsidRPr="00CD472C">
        <w:rPr>
          <w:rFonts w:ascii="標楷體" w:eastAsia="標楷體" w:hAnsi="標楷體" w:hint="eastAsia"/>
          <w:color w:val="000000" w:themeColor="text1"/>
          <w:spacing w:val="2"/>
          <w:sz w:val="28"/>
          <w:szCs w:val="28"/>
        </w:rPr>
        <w:t>，</w:t>
      </w:r>
      <w:proofErr w:type="gramStart"/>
      <w:r w:rsidRPr="00CD472C">
        <w:rPr>
          <w:rFonts w:ascii="標楷體" w:eastAsia="標楷體" w:hAnsi="標楷體" w:hint="eastAsia"/>
          <w:color w:val="000000" w:themeColor="text1"/>
          <w:spacing w:val="2"/>
          <w:sz w:val="28"/>
          <w:szCs w:val="28"/>
        </w:rPr>
        <w:t>攸</w:t>
      </w:r>
      <w:proofErr w:type="gramEnd"/>
      <w:r w:rsidRPr="00CD472C">
        <w:rPr>
          <w:rFonts w:ascii="標楷體" w:eastAsia="標楷體" w:hAnsi="標楷體" w:hint="eastAsia"/>
          <w:color w:val="000000" w:themeColor="text1"/>
          <w:spacing w:val="2"/>
          <w:sz w:val="28"/>
          <w:szCs w:val="28"/>
        </w:rPr>
        <w:t>關</w:t>
      </w:r>
      <w:r w:rsidR="00301C17" w:rsidRPr="00CD472C">
        <w:rPr>
          <w:rFonts w:ascii="標楷體" w:eastAsia="標楷體" w:hAnsi="標楷體" w:hint="eastAsia"/>
          <w:color w:val="000000" w:themeColor="text1"/>
          <w:spacing w:val="2"/>
          <w:sz w:val="28"/>
          <w:szCs w:val="28"/>
        </w:rPr>
        <w:t>廣大失能人口及家庭能否獲得妥善照顧，影響</w:t>
      </w:r>
      <w:r w:rsidRPr="00CD472C">
        <w:rPr>
          <w:rFonts w:ascii="標楷體" w:eastAsia="標楷體" w:hAnsi="標楷體" w:hint="eastAsia"/>
          <w:color w:val="000000" w:themeColor="text1"/>
          <w:spacing w:val="2"/>
          <w:sz w:val="28"/>
          <w:szCs w:val="28"/>
        </w:rPr>
        <w:t>民眾權益福祉</w:t>
      </w:r>
      <w:r w:rsidR="00301C17" w:rsidRPr="00CD472C">
        <w:rPr>
          <w:rFonts w:ascii="標楷體" w:eastAsia="標楷體" w:hAnsi="標楷體" w:hint="eastAsia"/>
          <w:color w:val="000000" w:themeColor="text1"/>
          <w:spacing w:val="2"/>
          <w:sz w:val="28"/>
          <w:szCs w:val="28"/>
        </w:rPr>
        <w:t>與國家永續發展</w:t>
      </w:r>
      <w:r w:rsidRPr="00CD472C">
        <w:rPr>
          <w:rFonts w:ascii="標楷體" w:eastAsia="標楷體" w:hAnsi="標楷體" w:hint="eastAsia"/>
          <w:color w:val="000000" w:themeColor="text1"/>
          <w:spacing w:val="2"/>
          <w:sz w:val="28"/>
          <w:szCs w:val="28"/>
        </w:rPr>
        <w:t>，歷年向為本部</w:t>
      </w:r>
      <w:r w:rsidR="002B153A" w:rsidRPr="00CD472C">
        <w:rPr>
          <w:rFonts w:ascii="標楷體" w:eastAsia="標楷體" w:hAnsi="標楷體" w:hint="eastAsia"/>
          <w:color w:val="000000" w:themeColor="text1"/>
          <w:spacing w:val="2"/>
          <w:sz w:val="28"/>
          <w:szCs w:val="28"/>
        </w:rPr>
        <w:t>審</w:t>
      </w:r>
      <w:r w:rsidRPr="00CD472C">
        <w:rPr>
          <w:rFonts w:ascii="標楷體" w:eastAsia="標楷體" w:hAnsi="標楷體" w:hint="eastAsia"/>
          <w:color w:val="000000" w:themeColor="text1"/>
          <w:spacing w:val="2"/>
          <w:sz w:val="28"/>
          <w:szCs w:val="28"/>
        </w:rPr>
        <w:t>核重點，</w:t>
      </w:r>
      <w:proofErr w:type="gramStart"/>
      <w:r w:rsidRPr="00CD472C">
        <w:rPr>
          <w:rFonts w:ascii="標楷體" w:eastAsia="標楷體" w:hAnsi="標楷體" w:hint="eastAsia"/>
          <w:color w:val="000000" w:themeColor="text1"/>
          <w:spacing w:val="2"/>
          <w:sz w:val="28"/>
          <w:szCs w:val="28"/>
        </w:rPr>
        <w:t>1</w:t>
      </w:r>
      <w:r w:rsidR="00FB2FF6" w:rsidRPr="00CD472C">
        <w:rPr>
          <w:rFonts w:ascii="標楷體" w:eastAsia="標楷體" w:hAnsi="標楷體" w:hint="eastAsia"/>
          <w:color w:val="000000" w:themeColor="text1"/>
          <w:spacing w:val="2"/>
          <w:sz w:val="28"/>
          <w:szCs w:val="28"/>
        </w:rPr>
        <w:t>1</w:t>
      </w:r>
      <w:r w:rsidR="00BC5E52" w:rsidRPr="00CD472C">
        <w:rPr>
          <w:rFonts w:ascii="標楷體" w:eastAsia="標楷體" w:hAnsi="標楷體" w:hint="eastAsia"/>
          <w:color w:val="000000" w:themeColor="text1"/>
          <w:spacing w:val="2"/>
          <w:sz w:val="28"/>
          <w:szCs w:val="28"/>
        </w:rPr>
        <w:t>1</w:t>
      </w:r>
      <w:proofErr w:type="gramEnd"/>
      <w:r w:rsidRPr="00CD472C">
        <w:rPr>
          <w:rFonts w:ascii="標楷體" w:eastAsia="標楷體" w:hAnsi="標楷體" w:hint="eastAsia"/>
          <w:color w:val="000000" w:themeColor="text1"/>
          <w:spacing w:val="2"/>
          <w:sz w:val="28"/>
          <w:szCs w:val="28"/>
        </w:rPr>
        <w:t>年度</w:t>
      </w:r>
      <w:proofErr w:type="gramStart"/>
      <w:r w:rsidRPr="00CD472C">
        <w:rPr>
          <w:rFonts w:ascii="標楷體" w:eastAsia="標楷體" w:hAnsi="標楷體" w:hint="eastAsia"/>
          <w:color w:val="000000" w:themeColor="text1"/>
          <w:spacing w:val="2"/>
          <w:sz w:val="28"/>
          <w:szCs w:val="28"/>
        </w:rPr>
        <w:t>賡</w:t>
      </w:r>
      <w:proofErr w:type="gramEnd"/>
      <w:r w:rsidRPr="00CD472C">
        <w:rPr>
          <w:rFonts w:ascii="標楷體" w:eastAsia="標楷體" w:hAnsi="標楷體" w:hint="eastAsia"/>
          <w:color w:val="000000" w:themeColor="text1"/>
          <w:spacing w:val="2"/>
          <w:sz w:val="28"/>
          <w:szCs w:val="28"/>
        </w:rPr>
        <w:t>續</w:t>
      </w:r>
      <w:r w:rsidR="002B153A" w:rsidRPr="00CD472C">
        <w:rPr>
          <w:rFonts w:ascii="標楷體" w:eastAsia="標楷體" w:hAnsi="標楷體" w:hint="eastAsia"/>
          <w:color w:val="000000" w:themeColor="text1"/>
          <w:spacing w:val="2"/>
          <w:sz w:val="28"/>
          <w:szCs w:val="28"/>
        </w:rPr>
        <w:t>就長照財源規劃</w:t>
      </w:r>
      <w:r w:rsidR="002F7525" w:rsidRPr="00CD472C">
        <w:rPr>
          <w:rFonts w:ascii="標楷體" w:eastAsia="標楷體" w:hAnsi="標楷體" w:hint="eastAsia"/>
          <w:color w:val="000000" w:themeColor="text1"/>
          <w:spacing w:val="2"/>
          <w:sz w:val="28"/>
          <w:szCs w:val="28"/>
        </w:rPr>
        <w:t>及預算</w:t>
      </w:r>
      <w:r w:rsidR="00FB2FF6" w:rsidRPr="00CD472C">
        <w:rPr>
          <w:rFonts w:ascii="標楷體" w:eastAsia="標楷體" w:hAnsi="標楷體" w:hint="eastAsia"/>
          <w:color w:val="000000" w:themeColor="text1"/>
          <w:spacing w:val="2"/>
          <w:sz w:val="28"/>
          <w:szCs w:val="28"/>
        </w:rPr>
        <w:t>執行</w:t>
      </w:r>
      <w:r w:rsidR="002B153A" w:rsidRPr="00CD472C">
        <w:rPr>
          <w:rFonts w:ascii="標楷體" w:eastAsia="標楷體" w:hAnsi="標楷體" w:hint="eastAsia"/>
          <w:color w:val="000000" w:themeColor="text1"/>
          <w:spacing w:val="2"/>
          <w:sz w:val="28"/>
          <w:szCs w:val="28"/>
        </w:rPr>
        <w:t>、</w:t>
      </w:r>
      <w:r w:rsidR="00BC5E52" w:rsidRPr="00CD472C">
        <w:rPr>
          <w:rFonts w:ascii="標楷體" w:eastAsia="標楷體" w:hAnsi="標楷體" w:hint="eastAsia"/>
          <w:color w:val="000000" w:themeColor="text1"/>
          <w:spacing w:val="2"/>
          <w:sz w:val="28"/>
          <w:szCs w:val="28"/>
        </w:rPr>
        <w:t>長照資源布建及服務利用</w:t>
      </w:r>
      <w:r w:rsidR="004C51E3" w:rsidRPr="00CD472C">
        <w:rPr>
          <w:rFonts w:ascii="標楷體" w:eastAsia="標楷體" w:hAnsi="標楷體" w:hint="eastAsia"/>
          <w:color w:val="000000" w:themeColor="text1"/>
          <w:spacing w:val="2"/>
          <w:sz w:val="28"/>
          <w:szCs w:val="28"/>
        </w:rPr>
        <w:t>、預防照顧體系、</w:t>
      </w:r>
      <w:proofErr w:type="gramStart"/>
      <w:r w:rsidR="004C51E3" w:rsidRPr="00CD472C">
        <w:rPr>
          <w:rFonts w:ascii="標楷體" w:eastAsia="標楷體" w:hAnsi="標楷體" w:hint="eastAsia"/>
          <w:color w:val="000000" w:themeColor="text1"/>
          <w:spacing w:val="2"/>
          <w:sz w:val="28"/>
          <w:szCs w:val="28"/>
        </w:rPr>
        <w:t>失智照護</w:t>
      </w:r>
      <w:proofErr w:type="gramEnd"/>
      <w:r w:rsidR="004C51E3" w:rsidRPr="00CD472C">
        <w:rPr>
          <w:rFonts w:ascii="標楷體" w:eastAsia="標楷體" w:hAnsi="標楷體" w:hint="eastAsia"/>
          <w:color w:val="000000" w:themeColor="text1"/>
          <w:spacing w:val="2"/>
          <w:sz w:val="28"/>
          <w:szCs w:val="28"/>
        </w:rPr>
        <w:t>體系</w:t>
      </w:r>
      <w:r w:rsidR="00BC5E52" w:rsidRPr="00CD472C">
        <w:rPr>
          <w:rFonts w:ascii="標楷體" w:eastAsia="標楷體" w:hAnsi="標楷體" w:hint="eastAsia"/>
          <w:color w:val="000000" w:themeColor="text1"/>
          <w:spacing w:val="2"/>
          <w:sz w:val="28"/>
          <w:szCs w:val="28"/>
        </w:rPr>
        <w:t>、長照人</w:t>
      </w:r>
      <w:r w:rsidR="00807D88" w:rsidRPr="00CD472C">
        <w:rPr>
          <w:rFonts w:ascii="標楷體" w:eastAsia="標楷體" w:hAnsi="標楷體" w:hint="eastAsia"/>
          <w:color w:val="000000" w:themeColor="text1"/>
          <w:spacing w:val="2"/>
          <w:sz w:val="28"/>
          <w:szCs w:val="28"/>
        </w:rPr>
        <w:t>力</w:t>
      </w:r>
      <w:r w:rsidR="004C51E3" w:rsidRPr="00CD472C">
        <w:rPr>
          <w:rFonts w:ascii="標楷體" w:eastAsia="標楷體" w:hAnsi="標楷體" w:hint="eastAsia"/>
          <w:color w:val="000000" w:themeColor="text1"/>
          <w:spacing w:val="2"/>
          <w:sz w:val="28"/>
          <w:szCs w:val="28"/>
        </w:rPr>
        <w:t>發展與訓練</w:t>
      </w:r>
      <w:r w:rsidR="00E11BED" w:rsidRPr="00CD472C">
        <w:rPr>
          <w:rFonts w:ascii="標楷體" w:eastAsia="標楷體" w:hAnsi="標楷體" w:hint="eastAsia"/>
          <w:color w:val="000000" w:themeColor="text1"/>
          <w:spacing w:val="2"/>
          <w:sz w:val="28"/>
          <w:szCs w:val="28"/>
        </w:rPr>
        <w:t>、</w:t>
      </w:r>
      <w:r w:rsidR="00BC5E52" w:rsidRPr="00CD472C">
        <w:rPr>
          <w:rFonts w:ascii="標楷體" w:eastAsia="標楷體" w:hAnsi="標楷體" w:hint="eastAsia"/>
          <w:color w:val="000000" w:themeColor="text1"/>
          <w:spacing w:val="2"/>
          <w:sz w:val="28"/>
          <w:szCs w:val="28"/>
        </w:rPr>
        <w:t>費用檢核及服務品質管控情形</w:t>
      </w:r>
      <w:r w:rsidR="002B153A" w:rsidRPr="00CD472C">
        <w:rPr>
          <w:rFonts w:ascii="標楷體" w:eastAsia="標楷體" w:hAnsi="標楷體" w:hint="eastAsia"/>
          <w:color w:val="000000" w:themeColor="text1"/>
          <w:spacing w:val="2"/>
          <w:sz w:val="28"/>
          <w:szCs w:val="28"/>
        </w:rPr>
        <w:t>等面向深入</w:t>
      </w:r>
      <w:r w:rsidRPr="00CD472C">
        <w:rPr>
          <w:rFonts w:ascii="標楷體" w:eastAsia="標楷體" w:hAnsi="標楷體" w:hint="eastAsia"/>
          <w:color w:val="000000" w:themeColor="text1"/>
          <w:spacing w:val="2"/>
          <w:sz w:val="28"/>
          <w:szCs w:val="28"/>
        </w:rPr>
        <w:t>查</w:t>
      </w:r>
      <w:r w:rsidR="00D0391B" w:rsidRPr="00CD472C">
        <w:rPr>
          <w:rFonts w:ascii="標楷體" w:eastAsia="標楷體" w:hAnsi="標楷體" w:hint="eastAsia"/>
          <w:color w:val="000000" w:themeColor="text1"/>
          <w:spacing w:val="2"/>
          <w:sz w:val="28"/>
          <w:szCs w:val="28"/>
        </w:rPr>
        <w:t>核</w:t>
      </w:r>
      <w:r w:rsidR="00593AD5" w:rsidRPr="00CD472C">
        <w:rPr>
          <w:rFonts w:ascii="標楷體" w:eastAsia="標楷體" w:hAnsi="標楷體" w:hint="eastAsia"/>
          <w:color w:val="000000" w:themeColor="text1"/>
          <w:spacing w:val="2"/>
          <w:sz w:val="28"/>
          <w:szCs w:val="28"/>
        </w:rPr>
        <w:t>。</w:t>
      </w:r>
      <w:r w:rsidR="002B153A" w:rsidRPr="00CD472C">
        <w:rPr>
          <w:rFonts w:ascii="標楷體" w:eastAsia="標楷體" w:hAnsi="標楷體" w:hint="eastAsia"/>
          <w:color w:val="000000" w:themeColor="text1"/>
          <w:spacing w:val="2"/>
          <w:sz w:val="28"/>
          <w:szCs w:val="28"/>
        </w:rPr>
        <w:t>茲將本部所提重要審核意見，</w:t>
      </w:r>
      <w:proofErr w:type="gramStart"/>
      <w:r w:rsidR="002B153A" w:rsidRPr="00CD472C">
        <w:rPr>
          <w:rFonts w:ascii="標楷體" w:eastAsia="標楷體" w:hAnsi="標楷體" w:hint="eastAsia"/>
          <w:color w:val="000000" w:themeColor="text1"/>
          <w:spacing w:val="2"/>
          <w:sz w:val="28"/>
          <w:szCs w:val="28"/>
        </w:rPr>
        <w:t>歸納摘述如次</w:t>
      </w:r>
      <w:proofErr w:type="gramEnd"/>
      <w:r w:rsidR="002B153A" w:rsidRPr="00CD472C">
        <w:rPr>
          <w:rFonts w:ascii="標楷體" w:eastAsia="標楷體" w:hAnsi="標楷體" w:hint="eastAsia"/>
          <w:color w:val="000000" w:themeColor="text1"/>
          <w:spacing w:val="2"/>
          <w:sz w:val="28"/>
          <w:szCs w:val="28"/>
        </w:rPr>
        <w:t>：</w:t>
      </w:r>
    </w:p>
    <w:p w14:paraId="22C4239D" w14:textId="5B2487C1" w:rsidR="00734EEB" w:rsidRPr="00D53F02" w:rsidRDefault="00734EEB" w:rsidP="0021335C">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5B4408" w:rsidRPr="00D53F02">
        <w:rPr>
          <w:rFonts w:ascii="標楷體" w:eastAsia="標楷體" w:hAnsi="標楷體" w:hint="eastAsia"/>
          <w:b/>
          <w:color w:val="000000" w:themeColor="text1"/>
          <w:sz w:val="32"/>
          <w:szCs w:val="32"/>
        </w:rPr>
        <w:t xml:space="preserve">　</w:t>
      </w:r>
      <w:r w:rsidR="00C62FFE" w:rsidRPr="00D53F02">
        <w:rPr>
          <w:rFonts w:ascii="標楷體" w:eastAsia="標楷體" w:hAnsi="標楷體" w:hint="eastAsia"/>
          <w:b/>
          <w:color w:val="000000" w:themeColor="text1"/>
          <w:sz w:val="32"/>
          <w:szCs w:val="32"/>
        </w:rPr>
        <w:t>長照財源規劃</w:t>
      </w:r>
      <w:r w:rsidR="00EC07C7" w:rsidRPr="00D53F02">
        <w:rPr>
          <w:rFonts w:ascii="標楷體" w:eastAsia="標楷體" w:hAnsi="標楷體" w:hint="eastAsia"/>
          <w:b/>
          <w:color w:val="000000" w:themeColor="text1"/>
          <w:sz w:val="32"/>
          <w:szCs w:val="32"/>
        </w:rPr>
        <w:t>及預算執行</w:t>
      </w:r>
      <w:r w:rsidR="00C62FFE" w:rsidRPr="00D53F02">
        <w:rPr>
          <w:rFonts w:ascii="標楷體" w:eastAsia="標楷體" w:hAnsi="標楷體" w:hint="eastAsia"/>
          <w:b/>
          <w:color w:val="000000" w:themeColor="text1"/>
          <w:sz w:val="32"/>
          <w:szCs w:val="32"/>
        </w:rPr>
        <w:t>情形</w:t>
      </w:r>
    </w:p>
    <w:p w14:paraId="379055F8" w14:textId="77777777" w:rsidR="00A06E3D" w:rsidRDefault="00630B0D" w:rsidP="0021335C">
      <w:pPr>
        <w:tabs>
          <w:tab w:val="left" w:pos="2552"/>
        </w:tabs>
        <w:overflowPunct w:val="0"/>
        <w:spacing w:line="500" w:lineRule="exact"/>
        <w:ind w:firstLineChars="200" w:firstLine="480"/>
        <w:jc w:val="both"/>
        <w:rPr>
          <w:rFonts w:ascii="標楷體" w:eastAsia="標楷體" w:hAnsi="標楷體"/>
          <w:color w:val="000000" w:themeColor="text1"/>
          <w:sz w:val="28"/>
          <w:szCs w:val="28"/>
        </w:rPr>
      </w:pPr>
      <w:r w:rsidRPr="00D53F02">
        <w:rPr>
          <w:b/>
          <w:noProof/>
          <w:color w:val="000000" w:themeColor="text1"/>
          <w:szCs w:val="32"/>
        </w:rPr>
        <mc:AlternateContent>
          <mc:Choice Requires="wps">
            <w:drawing>
              <wp:anchor distT="0" distB="0" distL="114300" distR="114300" simplePos="0" relativeHeight="251792384" behindDoc="0" locked="0" layoutInCell="1" allowOverlap="1" wp14:anchorId="18309AA0" wp14:editId="1056C07D">
                <wp:simplePos x="0" y="0"/>
                <wp:positionH relativeFrom="margin">
                  <wp:posOffset>2212975</wp:posOffset>
                </wp:positionH>
                <wp:positionV relativeFrom="paragraph">
                  <wp:posOffset>1649730</wp:posOffset>
                </wp:positionV>
                <wp:extent cx="4186555" cy="369570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6555" cy="3695700"/>
                        </a:xfrm>
                        <a:prstGeom prst="rect">
                          <a:avLst/>
                        </a:prstGeom>
                        <a:noFill/>
                        <a:ln w="9525">
                          <a:noFill/>
                          <a:miter lim="800000"/>
                          <a:headEnd/>
                          <a:tailEnd/>
                        </a:ln>
                      </wps:spPr>
                      <wps:txbx>
                        <w:txbxContent>
                          <w:p w14:paraId="29B677BE" w14:textId="4D6E6982" w:rsidR="00303C02" w:rsidRPr="00F650A6" w:rsidRDefault="00303C02" w:rsidP="00A06E3D">
                            <w:pPr>
                              <w:spacing w:afterLines="10" w:after="36"/>
                              <w:jc w:val="center"/>
                              <w:rPr>
                                <w:rFonts w:ascii="標楷體" w:eastAsia="標楷體" w:hAnsi="標楷體"/>
                                <w:b/>
                                <w:color w:val="000000" w:themeColor="text1"/>
                                <w:szCs w:val="32"/>
                              </w:rPr>
                            </w:pPr>
                            <w:r w:rsidRPr="00F650A6">
                              <w:rPr>
                                <w:rFonts w:ascii="標楷體" w:eastAsia="標楷體" w:hAnsi="標楷體" w:hint="eastAsia"/>
                                <w:b/>
                                <w:color w:val="000000" w:themeColor="text1"/>
                                <w:szCs w:val="32"/>
                              </w:rPr>
                              <w:t>圖</w:t>
                            </w:r>
                            <w:r>
                              <w:rPr>
                                <w:rFonts w:ascii="標楷體" w:eastAsia="標楷體" w:hAnsi="標楷體"/>
                                <w:b/>
                                <w:color w:val="000000" w:themeColor="text1"/>
                                <w:szCs w:val="32"/>
                              </w:rPr>
                              <w:t>5</w:t>
                            </w:r>
                            <w:r w:rsidRPr="00F650A6">
                              <w:rPr>
                                <w:rFonts w:ascii="標楷體" w:eastAsia="標楷體" w:hAnsi="標楷體" w:hint="eastAsia"/>
                                <w:b/>
                                <w:color w:val="000000" w:themeColor="text1"/>
                                <w:szCs w:val="32"/>
                              </w:rPr>
                              <w:t xml:space="preserve">　長照</w:t>
                            </w:r>
                            <w:r>
                              <w:rPr>
                                <w:rFonts w:ascii="標楷體" w:eastAsia="標楷體" w:hAnsi="標楷體" w:hint="eastAsia"/>
                                <w:b/>
                                <w:color w:val="000000" w:themeColor="text1"/>
                                <w:szCs w:val="32"/>
                              </w:rPr>
                              <w:t>基金財源實際收入情形</w:t>
                            </w:r>
                          </w:p>
                          <w:p w14:paraId="581C88D7" w14:textId="77777777" w:rsidR="00303C02" w:rsidRPr="00F650A6" w:rsidRDefault="00303C02" w:rsidP="00630B0D">
                            <w:pPr>
                              <w:ind w:leftChars="-59" w:left="-142"/>
                              <w:rPr>
                                <w:rFonts w:ascii="標楷體" w:eastAsia="標楷體" w:hAnsi="標楷體"/>
                                <w:sz w:val="22"/>
                              </w:rPr>
                            </w:pPr>
                            <w:r w:rsidRPr="00F650A6">
                              <w:rPr>
                                <w:rFonts w:ascii="標楷體" w:eastAsia="標楷體" w:hAnsi="標楷體"/>
                                <w:noProof/>
                                <w:color w:val="000000" w:themeColor="text1"/>
                              </w:rPr>
                              <w:drawing>
                                <wp:inline distT="0" distB="0" distL="0" distR="0" wp14:anchorId="5E802170" wp14:editId="3FA09FB4">
                                  <wp:extent cx="4095750" cy="3162300"/>
                                  <wp:effectExtent l="0" t="0" r="0" b="0"/>
                                  <wp:docPr id="32"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9BA919F" w14:textId="77777777" w:rsidR="00303C02" w:rsidRPr="00F650A6" w:rsidRDefault="00303C02" w:rsidP="008D286E">
                            <w:pPr>
                              <w:spacing w:line="180" w:lineRule="exact"/>
                              <w:ind w:leftChars="40" w:left="96" w:firstLineChars="1" w:firstLine="2"/>
                              <w:rPr>
                                <w:rFonts w:ascii="標楷體" w:eastAsia="標楷體" w:hAnsi="標楷體"/>
                                <w:sz w:val="20"/>
                              </w:rPr>
                            </w:pPr>
                            <w:r w:rsidRPr="00F650A6">
                              <w:rPr>
                                <w:rFonts w:ascii="標楷體" w:eastAsia="標楷體" w:hAnsi="標楷體" w:hint="eastAsia"/>
                                <w:color w:val="000000" w:themeColor="text1"/>
                                <w:sz w:val="18"/>
                              </w:rPr>
                              <w:t>資料來源：整理自衛福部提供資料</w:t>
                            </w:r>
                            <w:r w:rsidRPr="00F650A6">
                              <w:rPr>
                                <w:rFonts w:ascii="標楷體" w:eastAsia="標楷體" w:hAnsi="標楷體"/>
                                <w:color w:val="000000" w:themeColor="text1"/>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09AA0" id="_x0000_s1034" type="#_x0000_t202" style="position:absolute;left:0;text-align:left;margin-left:174.25pt;margin-top:129.9pt;width:329.65pt;height:291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" filled="f" stroked="f">
                <v:textbox>
                  <w:txbxContent>
                    <w:p w14:paraId="29B677BE" w14:textId="4D6E6982" w:rsidR="00303C02" w:rsidRPr="00F650A6" w:rsidRDefault="00303C02" w:rsidP="00A06E3D">
                      <w:pPr>
                        <w:spacing w:afterLines="10" w:after="36"/>
                        <w:jc w:val="center"/>
                        <w:rPr>
                          <w:rFonts w:ascii="標楷體" w:eastAsia="標楷體" w:hAnsi="標楷體"/>
                          <w:b/>
                          <w:color w:val="000000" w:themeColor="text1"/>
                          <w:szCs w:val="32"/>
                        </w:rPr>
                      </w:pPr>
                      <w:r w:rsidRPr="00F650A6">
                        <w:rPr>
                          <w:rFonts w:ascii="標楷體" w:eastAsia="標楷體" w:hAnsi="標楷體" w:hint="eastAsia"/>
                          <w:b/>
                          <w:color w:val="000000" w:themeColor="text1"/>
                          <w:szCs w:val="32"/>
                        </w:rPr>
                        <w:t>圖</w:t>
                      </w:r>
                      <w:r>
                        <w:rPr>
                          <w:rFonts w:ascii="標楷體" w:eastAsia="標楷體" w:hAnsi="標楷體"/>
                          <w:b/>
                          <w:color w:val="000000" w:themeColor="text1"/>
                          <w:szCs w:val="32"/>
                        </w:rPr>
                        <w:t>5</w:t>
                      </w:r>
                      <w:r w:rsidRPr="00F650A6">
                        <w:rPr>
                          <w:rFonts w:ascii="標楷體" w:eastAsia="標楷體" w:hAnsi="標楷體" w:hint="eastAsia"/>
                          <w:b/>
                          <w:color w:val="000000" w:themeColor="text1"/>
                          <w:szCs w:val="32"/>
                        </w:rPr>
                        <w:t xml:space="preserve">　長照</w:t>
                      </w:r>
                      <w:r>
                        <w:rPr>
                          <w:rFonts w:ascii="標楷體" w:eastAsia="標楷體" w:hAnsi="標楷體" w:hint="eastAsia"/>
                          <w:b/>
                          <w:color w:val="000000" w:themeColor="text1"/>
                          <w:szCs w:val="32"/>
                        </w:rPr>
                        <w:t>基金財源實際收入情形</w:t>
                      </w:r>
                    </w:p>
                    <w:p w14:paraId="581C88D7" w14:textId="77777777" w:rsidR="00303C02" w:rsidRPr="00F650A6" w:rsidRDefault="00303C02" w:rsidP="00630B0D">
                      <w:pPr>
                        <w:ind w:leftChars="-59" w:left="-142"/>
                        <w:rPr>
                          <w:rFonts w:ascii="標楷體" w:eastAsia="標楷體" w:hAnsi="標楷體"/>
                          <w:sz w:val="22"/>
                        </w:rPr>
                      </w:pPr>
                      <w:r w:rsidRPr="00F650A6">
                        <w:rPr>
                          <w:rFonts w:ascii="標楷體" w:eastAsia="標楷體" w:hAnsi="標楷體"/>
                          <w:noProof/>
                          <w:color w:val="000000" w:themeColor="text1"/>
                        </w:rPr>
                        <w:drawing>
                          <wp:inline distT="0" distB="0" distL="0" distR="0" wp14:anchorId="5E802170" wp14:editId="3FA09FB4">
                            <wp:extent cx="4095750" cy="3162300"/>
                            <wp:effectExtent l="0" t="0" r="0" b="0"/>
                            <wp:docPr id="32"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9BA919F" w14:textId="77777777" w:rsidR="00303C02" w:rsidRPr="00F650A6" w:rsidRDefault="00303C02" w:rsidP="008D286E">
                      <w:pPr>
                        <w:spacing w:line="180" w:lineRule="exact"/>
                        <w:ind w:leftChars="40" w:left="96" w:firstLineChars="1" w:firstLine="2"/>
                        <w:rPr>
                          <w:rFonts w:ascii="標楷體" w:eastAsia="標楷體" w:hAnsi="標楷體"/>
                          <w:sz w:val="20"/>
                        </w:rPr>
                      </w:pPr>
                      <w:r w:rsidRPr="00F650A6">
                        <w:rPr>
                          <w:rFonts w:ascii="標楷體" w:eastAsia="標楷體" w:hAnsi="標楷體" w:hint="eastAsia"/>
                          <w:color w:val="000000" w:themeColor="text1"/>
                          <w:sz w:val="18"/>
                        </w:rPr>
                        <w:t>資料來源：整理自衛福部提供資料</w:t>
                      </w:r>
                      <w:r w:rsidRPr="00F650A6">
                        <w:rPr>
                          <w:rFonts w:ascii="標楷體" w:eastAsia="標楷體" w:hAnsi="標楷體"/>
                          <w:color w:val="000000" w:themeColor="text1"/>
                          <w:sz w:val="18"/>
                        </w:rPr>
                        <w:t>。</w:t>
                      </w:r>
                    </w:p>
                  </w:txbxContent>
                </v:textbox>
                <w10:wrap type="square" anchorx="margin"/>
              </v:shape>
            </w:pict>
          </mc:Fallback>
        </mc:AlternateContent>
      </w:r>
      <w:r w:rsidR="00FE44CC" w:rsidRPr="00D53F02">
        <w:rPr>
          <w:rFonts w:ascii="標楷體" w:eastAsia="標楷體" w:hAnsi="標楷體" w:hint="eastAsia"/>
          <w:color w:val="000000" w:themeColor="text1"/>
          <w:sz w:val="28"/>
          <w:szCs w:val="28"/>
        </w:rPr>
        <w:t>政府</w:t>
      </w:r>
      <w:r w:rsidR="006B4C8B" w:rsidRPr="00D53F02">
        <w:rPr>
          <w:rFonts w:ascii="標楷體" w:eastAsia="標楷體" w:hAnsi="標楷體" w:hint="eastAsia"/>
          <w:color w:val="000000" w:themeColor="text1"/>
          <w:sz w:val="28"/>
          <w:szCs w:val="28"/>
        </w:rPr>
        <w:t>為籌措</w:t>
      </w:r>
      <w:r w:rsidR="00FE44CC" w:rsidRPr="00D53F02">
        <w:rPr>
          <w:rFonts w:ascii="標楷體" w:eastAsia="標楷體" w:hAnsi="標楷體" w:hint="eastAsia"/>
          <w:color w:val="000000" w:themeColor="text1"/>
          <w:sz w:val="28"/>
          <w:szCs w:val="28"/>
        </w:rPr>
        <w:t>長照</w:t>
      </w:r>
      <w:r w:rsidR="00BE1D11" w:rsidRPr="00D53F02">
        <w:rPr>
          <w:rFonts w:ascii="標楷體" w:eastAsia="標楷體" w:hAnsi="標楷體" w:hint="eastAsia"/>
          <w:color w:val="000000" w:themeColor="text1"/>
          <w:sz w:val="28"/>
          <w:szCs w:val="28"/>
        </w:rPr>
        <w:t>政策</w:t>
      </w:r>
      <w:r w:rsidR="006B4C8B" w:rsidRPr="00D53F02">
        <w:rPr>
          <w:rFonts w:ascii="標楷體" w:eastAsia="標楷體" w:hAnsi="標楷體" w:hint="eastAsia"/>
          <w:color w:val="000000" w:themeColor="text1"/>
          <w:sz w:val="28"/>
          <w:szCs w:val="28"/>
        </w:rPr>
        <w:t>財源，</w:t>
      </w:r>
      <w:r w:rsidR="003A15A8" w:rsidRPr="00D53F02">
        <w:rPr>
          <w:rFonts w:ascii="標楷體" w:eastAsia="標楷體" w:hAnsi="標楷體" w:hint="eastAsia"/>
          <w:color w:val="000000" w:themeColor="text1"/>
          <w:sz w:val="28"/>
          <w:szCs w:val="28"/>
        </w:rPr>
        <w:t>自105年起運用</w:t>
      </w:r>
      <w:r w:rsidR="0027648F" w:rsidRPr="00D53F02">
        <w:rPr>
          <w:rFonts w:ascii="標楷體" w:eastAsia="標楷體" w:hAnsi="標楷體" w:hint="eastAsia"/>
          <w:color w:val="000000" w:themeColor="text1"/>
          <w:sz w:val="28"/>
          <w:szCs w:val="28"/>
        </w:rPr>
        <w:t>房地合一稅</w:t>
      </w:r>
      <w:r w:rsidR="00B85AA5">
        <w:rPr>
          <w:rFonts w:ascii="標楷體" w:eastAsia="標楷體" w:hAnsi="標楷體" w:hint="eastAsia"/>
          <w:color w:val="000000" w:themeColor="text1"/>
          <w:sz w:val="28"/>
          <w:szCs w:val="28"/>
        </w:rPr>
        <w:t>之</w:t>
      </w:r>
      <w:r w:rsidR="003A15A8" w:rsidRPr="00D53F02">
        <w:rPr>
          <w:rFonts w:ascii="標楷體" w:eastAsia="標楷體" w:hAnsi="標楷體" w:hint="eastAsia"/>
          <w:color w:val="000000" w:themeColor="text1"/>
          <w:sz w:val="28"/>
          <w:szCs w:val="28"/>
        </w:rPr>
        <w:t>稅課收入支應長照服務支出，復為因應我國高齡化所導致失能人口日增衍生之長期照顧需求，於106年1月26日修正公布長期照顧服務法，</w:t>
      </w:r>
      <w:r w:rsidR="00DC07DE" w:rsidRPr="00D53F02">
        <w:rPr>
          <w:rFonts w:ascii="標楷體" w:eastAsia="標楷體" w:hAnsi="標楷體" w:hint="eastAsia"/>
          <w:color w:val="000000" w:themeColor="text1"/>
          <w:sz w:val="28"/>
          <w:szCs w:val="28"/>
        </w:rPr>
        <w:t>明定</w:t>
      </w:r>
      <w:r w:rsidR="003A15A8" w:rsidRPr="00D53F02">
        <w:rPr>
          <w:rFonts w:ascii="標楷體" w:eastAsia="標楷體" w:hAnsi="標楷體" w:hint="eastAsia"/>
          <w:color w:val="000000" w:themeColor="text1"/>
          <w:sz w:val="28"/>
          <w:szCs w:val="28"/>
        </w:rPr>
        <w:t>調增遺贈稅、</w:t>
      </w:r>
      <w:proofErr w:type="gramStart"/>
      <w:r w:rsidR="003A15A8" w:rsidRPr="00D53F02">
        <w:rPr>
          <w:rFonts w:ascii="標楷體" w:eastAsia="標楷體" w:hAnsi="標楷體" w:hint="eastAsia"/>
          <w:color w:val="000000" w:themeColor="text1"/>
          <w:sz w:val="28"/>
          <w:szCs w:val="28"/>
        </w:rPr>
        <w:t>菸</w:t>
      </w:r>
      <w:proofErr w:type="gramEnd"/>
      <w:r w:rsidR="003A15A8" w:rsidRPr="00D53F02">
        <w:rPr>
          <w:rFonts w:ascii="標楷體" w:eastAsia="標楷體" w:hAnsi="標楷體" w:hint="eastAsia"/>
          <w:color w:val="000000" w:themeColor="text1"/>
          <w:sz w:val="28"/>
          <w:szCs w:val="28"/>
        </w:rPr>
        <w:t>稅所增加之稅課收入，</w:t>
      </w:r>
      <w:r w:rsidR="00DC07DE" w:rsidRPr="00D53F02">
        <w:rPr>
          <w:rFonts w:ascii="標楷體" w:eastAsia="標楷體" w:hAnsi="標楷體" w:hint="eastAsia"/>
          <w:color w:val="000000" w:themeColor="text1"/>
          <w:sz w:val="28"/>
          <w:szCs w:val="28"/>
        </w:rPr>
        <w:t>作為</w:t>
      </w:r>
      <w:r w:rsidR="003A15A8" w:rsidRPr="00D53F02">
        <w:rPr>
          <w:rFonts w:ascii="標楷體" w:eastAsia="標楷體" w:hAnsi="標楷體" w:hint="eastAsia"/>
          <w:color w:val="000000" w:themeColor="text1"/>
          <w:sz w:val="28"/>
          <w:szCs w:val="28"/>
        </w:rPr>
        <w:t>長照基金之財源</w:t>
      </w:r>
      <w:r w:rsidR="00DC07DE" w:rsidRPr="00D53F02">
        <w:rPr>
          <w:rFonts w:ascii="標楷體" w:eastAsia="標楷體" w:hAnsi="標楷體" w:hint="eastAsia"/>
          <w:color w:val="000000" w:themeColor="text1"/>
          <w:sz w:val="28"/>
          <w:szCs w:val="28"/>
        </w:rPr>
        <w:t>，</w:t>
      </w:r>
      <w:r w:rsidR="004E1912" w:rsidRPr="00D53F02">
        <w:rPr>
          <w:rFonts w:ascii="標楷體" w:eastAsia="標楷體" w:hAnsi="標楷體" w:hint="eastAsia"/>
          <w:color w:val="000000" w:themeColor="text1"/>
          <w:sz w:val="28"/>
          <w:szCs w:val="28"/>
        </w:rPr>
        <w:t>並依法</w:t>
      </w:r>
      <w:r w:rsidR="00DC07DE" w:rsidRPr="00D53F02">
        <w:rPr>
          <w:rFonts w:ascii="標楷體" w:eastAsia="標楷體" w:hAnsi="標楷體" w:hint="eastAsia"/>
          <w:color w:val="000000" w:themeColor="text1"/>
          <w:sz w:val="28"/>
          <w:szCs w:val="28"/>
        </w:rPr>
        <w:t>於106年6月3日設置長照基金</w:t>
      </w:r>
      <w:r w:rsidR="003A15A8" w:rsidRPr="00D53F02">
        <w:rPr>
          <w:rFonts w:ascii="標楷體" w:eastAsia="標楷體" w:hAnsi="標楷體" w:hint="eastAsia"/>
          <w:color w:val="000000" w:themeColor="text1"/>
          <w:sz w:val="28"/>
          <w:szCs w:val="28"/>
        </w:rPr>
        <w:t>。10</w:t>
      </w:r>
      <w:r w:rsidR="00BE1D11" w:rsidRPr="00D53F02">
        <w:rPr>
          <w:rFonts w:ascii="標楷體" w:eastAsia="標楷體" w:hAnsi="標楷體" w:hint="eastAsia"/>
          <w:color w:val="000000" w:themeColor="text1"/>
          <w:sz w:val="28"/>
          <w:szCs w:val="28"/>
        </w:rPr>
        <w:t>7</w:t>
      </w:r>
      <w:r w:rsidR="003A15A8" w:rsidRPr="00D53F02">
        <w:rPr>
          <w:rFonts w:ascii="標楷體" w:eastAsia="標楷體" w:hAnsi="標楷體" w:hint="eastAsia"/>
          <w:color w:val="000000" w:themeColor="text1"/>
          <w:sz w:val="28"/>
          <w:szCs w:val="28"/>
        </w:rPr>
        <w:t>至1</w:t>
      </w:r>
      <w:r w:rsidR="00EC07C7" w:rsidRPr="00D53F02">
        <w:rPr>
          <w:rFonts w:ascii="標楷體" w:eastAsia="標楷體" w:hAnsi="標楷體" w:hint="eastAsia"/>
          <w:color w:val="000000" w:themeColor="text1"/>
          <w:sz w:val="28"/>
          <w:szCs w:val="28"/>
        </w:rPr>
        <w:t>1</w:t>
      </w:r>
      <w:r w:rsidR="00CC74A2" w:rsidRPr="00D53F02">
        <w:rPr>
          <w:rFonts w:ascii="標楷體" w:eastAsia="標楷體" w:hAnsi="標楷體" w:hint="eastAsia"/>
          <w:color w:val="000000" w:themeColor="text1"/>
          <w:sz w:val="28"/>
          <w:szCs w:val="28"/>
        </w:rPr>
        <w:t>1</w:t>
      </w:r>
      <w:r w:rsidR="003A15A8" w:rsidRPr="00D53F02">
        <w:rPr>
          <w:rFonts w:ascii="標楷體" w:eastAsia="標楷體" w:hAnsi="標楷體" w:hint="eastAsia"/>
          <w:color w:val="000000" w:themeColor="text1"/>
          <w:sz w:val="28"/>
          <w:szCs w:val="28"/>
        </w:rPr>
        <w:t>年度</w:t>
      </w:r>
      <w:r w:rsidR="00AE0E1F" w:rsidRPr="00D53F02">
        <w:rPr>
          <w:rFonts w:ascii="標楷體" w:eastAsia="標楷體" w:hAnsi="標楷體" w:hint="eastAsia"/>
          <w:color w:val="000000" w:themeColor="text1"/>
          <w:sz w:val="28"/>
          <w:szCs w:val="28"/>
        </w:rPr>
        <w:t>長照基金獲配之房地合一稅、遺贈稅、</w:t>
      </w:r>
      <w:proofErr w:type="gramStart"/>
      <w:r w:rsidR="00AE0E1F" w:rsidRPr="00D53F02">
        <w:rPr>
          <w:rFonts w:ascii="標楷體" w:eastAsia="標楷體" w:hAnsi="標楷體" w:hint="eastAsia"/>
          <w:color w:val="000000" w:themeColor="text1"/>
          <w:sz w:val="28"/>
          <w:szCs w:val="28"/>
        </w:rPr>
        <w:t>菸</w:t>
      </w:r>
      <w:proofErr w:type="gramEnd"/>
      <w:r w:rsidR="00AE0E1F" w:rsidRPr="00D53F02">
        <w:rPr>
          <w:rFonts w:ascii="標楷體" w:eastAsia="標楷體" w:hAnsi="標楷體" w:hint="eastAsia"/>
          <w:color w:val="000000" w:themeColor="text1"/>
          <w:sz w:val="28"/>
          <w:szCs w:val="28"/>
        </w:rPr>
        <w:t>稅等徵收及依法分配收入，</w:t>
      </w:r>
      <w:r w:rsidR="00AE0E1F" w:rsidRPr="00947683">
        <w:rPr>
          <w:rFonts w:ascii="標楷體" w:eastAsia="標楷體" w:hAnsi="標楷體" w:hint="eastAsia"/>
          <w:color w:val="000000" w:themeColor="text1"/>
          <w:sz w:val="28"/>
          <w:szCs w:val="28"/>
        </w:rPr>
        <w:t>由</w:t>
      </w:r>
      <w:r w:rsidR="00BE1D11" w:rsidRPr="00947683">
        <w:rPr>
          <w:rFonts w:ascii="標楷體" w:eastAsia="標楷體" w:hAnsi="標楷體" w:hint="eastAsia"/>
          <w:color w:val="000000" w:themeColor="text1"/>
          <w:sz w:val="28"/>
          <w:szCs w:val="28"/>
        </w:rPr>
        <w:t>347</w:t>
      </w:r>
      <w:r w:rsidR="00AE0E1F" w:rsidRPr="00947683">
        <w:rPr>
          <w:rFonts w:ascii="標楷體" w:eastAsia="標楷體" w:hAnsi="標楷體" w:hint="eastAsia"/>
          <w:color w:val="000000" w:themeColor="text1"/>
          <w:sz w:val="28"/>
          <w:szCs w:val="28"/>
        </w:rPr>
        <w:t>億</w:t>
      </w:r>
      <w:r w:rsidR="00FF796A" w:rsidRPr="00947683">
        <w:rPr>
          <w:rFonts w:ascii="標楷體" w:eastAsia="標楷體" w:hAnsi="標楷體" w:hint="eastAsia"/>
          <w:color w:val="000000" w:themeColor="text1"/>
          <w:sz w:val="28"/>
          <w:szCs w:val="28"/>
        </w:rPr>
        <w:t>4,345</w:t>
      </w:r>
      <w:r w:rsidR="00D42902" w:rsidRPr="00947683">
        <w:rPr>
          <w:rFonts w:ascii="標楷體" w:eastAsia="標楷體" w:hAnsi="標楷體" w:hint="eastAsia"/>
          <w:color w:val="000000" w:themeColor="text1"/>
          <w:sz w:val="28"/>
          <w:szCs w:val="28"/>
        </w:rPr>
        <w:t>萬</w:t>
      </w:r>
      <w:r w:rsidR="00BE1D11" w:rsidRPr="00947683">
        <w:rPr>
          <w:rFonts w:ascii="標楷體" w:eastAsia="標楷體" w:hAnsi="標楷體" w:hint="eastAsia"/>
          <w:color w:val="000000" w:themeColor="text1"/>
          <w:sz w:val="28"/>
          <w:szCs w:val="28"/>
        </w:rPr>
        <w:t>餘元增</w:t>
      </w:r>
      <w:r w:rsidR="001E7E00" w:rsidRPr="00947683">
        <w:rPr>
          <w:rFonts w:ascii="標楷體" w:eastAsia="標楷體" w:hAnsi="標楷體" w:hint="eastAsia"/>
          <w:color w:val="000000" w:themeColor="text1"/>
          <w:sz w:val="28"/>
          <w:szCs w:val="28"/>
        </w:rPr>
        <w:t>加</w:t>
      </w:r>
      <w:r w:rsidR="00BE1D11" w:rsidRPr="00947683">
        <w:rPr>
          <w:rFonts w:ascii="標楷體" w:eastAsia="標楷體" w:hAnsi="標楷體" w:hint="eastAsia"/>
          <w:color w:val="000000" w:themeColor="text1"/>
          <w:sz w:val="28"/>
          <w:szCs w:val="28"/>
        </w:rPr>
        <w:t>至</w:t>
      </w:r>
      <w:r w:rsidR="00CC74A2" w:rsidRPr="00947683">
        <w:rPr>
          <w:rFonts w:ascii="標楷體" w:eastAsia="標楷體" w:hAnsi="標楷體" w:hint="eastAsia"/>
          <w:color w:val="000000" w:themeColor="text1"/>
          <w:sz w:val="28"/>
          <w:szCs w:val="28"/>
        </w:rPr>
        <w:t>919</w:t>
      </w:r>
      <w:r w:rsidR="00AE0E1F" w:rsidRPr="00947683">
        <w:rPr>
          <w:rFonts w:ascii="標楷體" w:eastAsia="標楷體" w:hAnsi="標楷體" w:hint="eastAsia"/>
          <w:color w:val="000000" w:themeColor="text1"/>
          <w:sz w:val="28"/>
          <w:szCs w:val="28"/>
        </w:rPr>
        <w:t>億</w:t>
      </w:r>
      <w:r w:rsidR="00947683" w:rsidRPr="00947683">
        <w:rPr>
          <w:rFonts w:ascii="標楷體" w:eastAsia="標楷體" w:hAnsi="標楷體" w:hint="eastAsia"/>
          <w:color w:val="000000" w:themeColor="text1"/>
          <w:sz w:val="28"/>
          <w:szCs w:val="28"/>
        </w:rPr>
        <w:t>4</w:t>
      </w:r>
      <w:r w:rsidR="00FF796A" w:rsidRPr="00947683">
        <w:rPr>
          <w:rFonts w:ascii="標楷體" w:eastAsia="標楷體" w:hAnsi="標楷體" w:hint="eastAsia"/>
          <w:color w:val="000000" w:themeColor="text1"/>
          <w:sz w:val="28"/>
          <w:szCs w:val="28"/>
        </w:rPr>
        <w:t>,</w:t>
      </w:r>
      <w:r w:rsidR="00CC74A2" w:rsidRPr="00947683">
        <w:rPr>
          <w:rFonts w:ascii="標楷體" w:eastAsia="標楷體" w:hAnsi="標楷體" w:hint="eastAsia"/>
          <w:color w:val="000000" w:themeColor="text1"/>
          <w:sz w:val="28"/>
          <w:szCs w:val="28"/>
        </w:rPr>
        <w:t>3</w:t>
      </w:r>
      <w:r w:rsidR="00947683" w:rsidRPr="00947683">
        <w:rPr>
          <w:rFonts w:ascii="標楷體" w:eastAsia="標楷體" w:hAnsi="標楷體" w:hint="eastAsia"/>
          <w:color w:val="000000" w:themeColor="text1"/>
          <w:sz w:val="28"/>
          <w:szCs w:val="28"/>
        </w:rPr>
        <w:t>81</w:t>
      </w:r>
      <w:r w:rsidR="00FF796A" w:rsidRPr="00947683">
        <w:rPr>
          <w:rFonts w:ascii="標楷體" w:eastAsia="標楷體" w:hAnsi="標楷體" w:hint="eastAsia"/>
          <w:color w:val="000000" w:themeColor="text1"/>
          <w:sz w:val="28"/>
          <w:szCs w:val="28"/>
        </w:rPr>
        <w:t>萬</w:t>
      </w:r>
      <w:r w:rsidR="00AE0E1F" w:rsidRPr="00947683">
        <w:rPr>
          <w:rFonts w:ascii="標楷體" w:eastAsia="標楷體" w:hAnsi="標楷體" w:hint="eastAsia"/>
          <w:color w:val="000000" w:themeColor="text1"/>
          <w:sz w:val="28"/>
          <w:szCs w:val="28"/>
        </w:rPr>
        <w:t>餘元</w:t>
      </w:r>
      <w:r w:rsidR="00AE0E1F" w:rsidRPr="00D53F02">
        <w:rPr>
          <w:rFonts w:ascii="標楷體" w:eastAsia="標楷體" w:hAnsi="標楷體" w:hint="eastAsia"/>
          <w:color w:val="000000" w:themeColor="text1"/>
          <w:sz w:val="28"/>
          <w:szCs w:val="28"/>
        </w:rPr>
        <w:t>，</w:t>
      </w:r>
      <w:proofErr w:type="gramStart"/>
      <w:r w:rsidR="003A4DAD" w:rsidRPr="00D53F02">
        <w:rPr>
          <w:rFonts w:ascii="標楷體" w:eastAsia="標楷體" w:hAnsi="標楷體" w:hint="eastAsia"/>
          <w:color w:val="000000" w:themeColor="text1"/>
          <w:sz w:val="28"/>
          <w:szCs w:val="28"/>
        </w:rPr>
        <w:t>均占各</w:t>
      </w:r>
      <w:proofErr w:type="gramEnd"/>
      <w:r w:rsidR="003A4DAD" w:rsidRPr="00D53F02">
        <w:rPr>
          <w:rFonts w:ascii="標楷體" w:eastAsia="標楷體" w:hAnsi="標楷體" w:hint="eastAsia"/>
          <w:color w:val="000000" w:themeColor="text1"/>
          <w:sz w:val="28"/>
          <w:szCs w:val="28"/>
        </w:rPr>
        <w:t>該年度</w:t>
      </w:r>
      <w:r w:rsidR="00037D52" w:rsidRPr="00D53F02">
        <w:rPr>
          <w:rFonts w:ascii="標楷體" w:eastAsia="標楷體" w:hAnsi="標楷體" w:hint="eastAsia"/>
          <w:color w:val="000000" w:themeColor="text1"/>
          <w:sz w:val="28"/>
          <w:szCs w:val="28"/>
        </w:rPr>
        <w:t>基金來源總數</w:t>
      </w:r>
      <w:proofErr w:type="gramStart"/>
      <w:r w:rsidR="00037D52" w:rsidRPr="00D53F02">
        <w:rPr>
          <w:rFonts w:ascii="標楷體" w:eastAsia="標楷體" w:hAnsi="標楷體" w:hint="eastAsia"/>
          <w:color w:val="000000" w:themeColor="text1"/>
          <w:sz w:val="28"/>
          <w:szCs w:val="28"/>
        </w:rPr>
        <w:t>9</w:t>
      </w:r>
      <w:r w:rsidR="001C33A4" w:rsidRPr="00D53F02">
        <w:rPr>
          <w:rFonts w:ascii="標楷體" w:eastAsia="標楷體" w:hAnsi="標楷體" w:hint="eastAsia"/>
          <w:color w:val="000000" w:themeColor="text1"/>
          <w:sz w:val="28"/>
          <w:szCs w:val="28"/>
        </w:rPr>
        <w:t>成</w:t>
      </w:r>
      <w:proofErr w:type="gramEnd"/>
      <w:r w:rsidR="001C33A4" w:rsidRPr="00D53F02">
        <w:rPr>
          <w:rFonts w:ascii="標楷體" w:eastAsia="標楷體" w:hAnsi="標楷體" w:hint="eastAsia"/>
          <w:color w:val="000000" w:themeColor="text1"/>
          <w:sz w:val="28"/>
          <w:szCs w:val="28"/>
        </w:rPr>
        <w:t>以上，其中</w:t>
      </w:r>
      <w:r w:rsidR="00CC74A2" w:rsidRPr="00D53F02">
        <w:rPr>
          <w:rFonts w:ascii="標楷體" w:eastAsia="標楷體" w:hAnsi="標楷體" w:hint="eastAsia"/>
          <w:color w:val="000000" w:themeColor="text1"/>
          <w:sz w:val="28"/>
          <w:szCs w:val="28"/>
        </w:rPr>
        <w:t>107至110年度</w:t>
      </w:r>
      <w:r w:rsidR="001E5470" w:rsidRPr="00D53F02">
        <w:rPr>
          <w:rFonts w:ascii="標楷體" w:eastAsia="標楷體" w:hAnsi="標楷體" w:hint="eastAsia"/>
          <w:color w:val="000000" w:themeColor="text1"/>
          <w:sz w:val="28"/>
          <w:szCs w:val="28"/>
        </w:rPr>
        <w:t>以</w:t>
      </w:r>
      <w:proofErr w:type="gramStart"/>
      <w:r w:rsidR="001E5470" w:rsidRPr="00D53F02">
        <w:rPr>
          <w:rFonts w:ascii="標楷體" w:eastAsia="標楷體" w:hAnsi="標楷體" w:hint="eastAsia"/>
          <w:color w:val="000000" w:themeColor="text1"/>
          <w:sz w:val="28"/>
          <w:szCs w:val="28"/>
        </w:rPr>
        <w:t>菸</w:t>
      </w:r>
      <w:proofErr w:type="gramEnd"/>
      <w:r w:rsidR="001E5470" w:rsidRPr="00D53F02">
        <w:rPr>
          <w:rFonts w:ascii="標楷體" w:eastAsia="標楷體" w:hAnsi="標楷體" w:hint="eastAsia"/>
          <w:color w:val="000000" w:themeColor="text1"/>
          <w:sz w:val="28"/>
          <w:szCs w:val="28"/>
        </w:rPr>
        <w:t>稅收入為最大宗</w:t>
      </w:r>
      <w:r w:rsidR="00CC74A2" w:rsidRPr="00D53F02">
        <w:rPr>
          <w:rFonts w:ascii="標楷體" w:eastAsia="標楷體" w:hAnsi="標楷體" w:hint="eastAsia"/>
          <w:color w:val="000000" w:themeColor="text1"/>
          <w:sz w:val="28"/>
          <w:szCs w:val="28"/>
        </w:rPr>
        <w:t>財源</w:t>
      </w:r>
      <w:r w:rsidR="00037D52" w:rsidRPr="00D53F02">
        <w:rPr>
          <w:rFonts w:ascii="標楷體" w:eastAsia="標楷體" w:hAnsi="標楷體" w:hint="eastAsia"/>
          <w:color w:val="000000" w:themeColor="text1"/>
          <w:sz w:val="28"/>
          <w:szCs w:val="28"/>
        </w:rPr>
        <w:t>，獲配數額為278億</w:t>
      </w:r>
      <w:r w:rsidR="00FF796A" w:rsidRPr="00D53F02">
        <w:rPr>
          <w:rFonts w:ascii="標楷體" w:eastAsia="標楷體" w:hAnsi="標楷體" w:hint="eastAsia"/>
          <w:color w:val="000000" w:themeColor="text1"/>
          <w:sz w:val="28"/>
          <w:szCs w:val="28"/>
        </w:rPr>
        <w:t>2,342萬</w:t>
      </w:r>
      <w:r w:rsidR="00037D52" w:rsidRPr="00D53F02">
        <w:rPr>
          <w:rFonts w:ascii="標楷體" w:eastAsia="標楷體" w:hAnsi="標楷體" w:hint="eastAsia"/>
          <w:color w:val="000000" w:themeColor="text1"/>
          <w:sz w:val="28"/>
          <w:szCs w:val="28"/>
        </w:rPr>
        <w:t>餘元至</w:t>
      </w:r>
      <w:r w:rsidR="00FC78E6" w:rsidRPr="00D53F02">
        <w:rPr>
          <w:rFonts w:ascii="標楷體" w:eastAsia="標楷體" w:hAnsi="標楷體" w:hint="eastAsia"/>
          <w:color w:val="000000" w:themeColor="text1"/>
          <w:sz w:val="28"/>
          <w:szCs w:val="28"/>
        </w:rPr>
        <w:t>301</w:t>
      </w:r>
      <w:r w:rsidR="00037D52" w:rsidRPr="00D53F02">
        <w:rPr>
          <w:rFonts w:ascii="標楷體" w:eastAsia="標楷體" w:hAnsi="標楷體" w:hint="eastAsia"/>
          <w:color w:val="000000" w:themeColor="text1"/>
          <w:sz w:val="28"/>
          <w:szCs w:val="28"/>
        </w:rPr>
        <w:t>億</w:t>
      </w:r>
      <w:r w:rsidR="00FF796A" w:rsidRPr="00D53F02">
        <w:rPr>
          <w:rFonts w:ascii="標楷體" w:eastAsia="標楷體" w:hAnsi="標楷體" w:hint="eastAsia"/>
          <w:color w:val="000000" w:themeColor="text1"/>
          <w:sz w:val="28"/>
          <w:szCs w:val="28"/>
        </w:rPr>
        <w:t>4,460萬</w:t>
      </w:r>
      <w:r w:rsidR="00037D52" w:rsidRPr="00D53F02">
        <w:rPr>
          <w:rFonts w:ascii="標楷體" w:eastAsia="標楷體" w:hAnsi="標楷體" w:hint="eastAsia"/>
          <w:color w:val="000000" w:themeColor="text1"/>
          <w:sz w:val="28"/>
          <w:szCs w:val="28"/>
        </w:rPr>
        <w:t>餘元不等</w:t>
      </w:r>
      <w:r w:rsidR="00CC74A2" w:rsidRPr="00D53F02">
        <w:rPr>
          <w:rFonts w:ascii="標楷體" w:eastAsia="標楷體" w:hAnsi="標楷體" w:hint="eastAsia"/>
          <w:color w:val="000000" w:themeColor="text1"/>
          <w:sz w:val="28"/>
          <w:szCs w:val="28"/>
        </w:rPr>
        <w:t>；</w:t>
      </w:r>
      <w:proofErr w:type="gramStart"/>
      <w:r w:rsidR="00CC74A2" w:rsidRPr="00D53F02">
        <w:rPr>
          <w:rFonts w:ascii="標楷體" w:eastAsia="標楷體" w:hAnsi="標楷體" w:hint="eastAsia"/>
          <w:color w:val="000000" w:themeColor="text1"/>
          <w:sz w:val="28"/>
          <w:szCs w:val="28"/>
        </w:rPr>
        <w:t>111</w:t>
      </w:r>
      <w:proofErr w:type="gramEnd"/>
      <w:r w:rsidR="00CC74A2" w:rsidRPr="00D53F02">
        <w:rPr>
          <w:rFonts w:ascii="標楷體" w:eastAsia="標楷體" w:hAnsi="標楷體" w:hint="eastAsia"/>
          <w:color w:val="000000" w:themeColor="text1"/>
          <w:sz w:val="28"/>
          <w:szCs w:val="28"/>
        </w:rPr>
        <w:t>年度</w:t>
      </w:r>
      <w:r w:rsidR="001E5470" w:rsidRPr="00D53F02">
        <w:rPr>
          <w:rFonts w:ascii="標楷體" w:eastAsia="標楷體" w:hAnsi="標楷體" w:hint="eastAsia"/>
          <w:color w:val="000000" w:themeColor="text1"/>
          <w:sz w:val="28"/>
          <w:szCs w:val="28"/>
        </w:rPr>
        <w:t>則</w:t>
      </w:r>
      <w:r w:rsidR="00CC74A2" w:rsidRPr="00D53F02">
        <w:rPr>
          <w:rFonts w:ascii="標楷體" w:eastAsia="標楷體" w:hAnsi="標楷體" w:hint="eastAsia"/>
          <w:color w:val="000000" w:themeColor="text1"/>
          <w:sz w:val="28"/>
          <w:szCs w:val="28"/>
        </w:rPr>
        <w:t>以房地合一稅收入為最主要財源，獲配數額為497億5,862萬餘元</w:t>
      </w:r>
      <w:r w:rsidR="005C69B3" w:rsidRPr="00D53F02">
        <w:rPr>
          <w:rFonts w:ascii="標楷體" w:eastAsia="標楷體" w:hAnsi="標楷體" w:hint="eastAsia"/>
          <w:color w:val="000000" w:themeColor="text1"/>
          <w:sz w:val="28"/>
          <w:szCs w:val="28"/>
        </w:rPr>
        <w:t>（</w:t>
      </w:r>
      <w:r w:rsidR="005C69B3" w:rsidRPr="00D53F02">
        <w:rPr>
          <w:rFonts w:ascii="標楷體" w:eastAsia="標楷體" w:hAnsi="標楷體" w:cs="Arial Unicode MS" w:hint="eastAsia"/>
          <w:color w:val="000000" w:themeColor="text1"/>
          <w:kern w:val="0"/>
          <w:sz w:val="28"/>
          <w:szCs w:val="28"/>
        </w:rPr>
        <w:t>圖</w:t>
      </w:r>
      <w:r w:rsidR="005E0D9D">
        <w:rPr>
          <w:rFonts w:ascii="標楷體" w:eastAsia="標楷體" w:hAnsi="標楷體" w:cs="Arial Unicode MS" w:hint="eastAsia"/>
          <w:color w:val="000000" w:themeColor="text1"/>
          <w:kern w:val="0"/>
          <w:sz w:val="28"/>
          <w:szCs w:val="28"/>
        </w:rPr>
        <w:t>5</w:t>
      </w:r>
      <w:r w:rsidR="005C69B3" w:rsidRPr="00D53F02">
        <w:rPr>
          <w:rFonts w:ascii="標楷體" w:eastAsia="標楷體" w:hAnsi="標楷體" w:hint="eastAsia"/>
          <w:color w:val="000000" w:themeColor="text1"/>
          <w:sz w:val="28"/>
          <w:szCs w:val="28"/>
        </w:rPr>
        <w:t>）</w:t>
      </w:r>
      <w:r w:rsidR="00037D52" w:rsidRPr="00D53F02">
        <w:rPr>
          <w:rFonts w:ascii="標楷體" w:eastAsia="標楷體" w:hAnsi="標楷體" w:hint="eastAsia"/>
          <w:color w:val="000000" w:themeColor="text1"/>
          <w:sz w:val="28"/>
          <w:szCs w:val="28"/>
        </w:rPr>
        <w:t>。</w:t>
      </w:r>
      <w:proofErr w:type="gramStart"/>
      <w:r w:rsidR="00C7177B" w:rsidRPr="00D53F02">
        <w:rPr>
          <w:rFonts w:ascii="標楷體" w:eastAsia="標楷體" w:hAnsi="標楷體" w:hint="eastAsia"/>
          <w:color w:val="000000" w:themeColor="text1"/>
          <w:sz w:val="28"/>
          <w:szCs w:val="28"/>
        </w:rPr>
        <w:t>經查長照</w:t>
      </w:r>
      <w:proofErr w:type="gramEnd"/>
      <w:r w:rsidR="00C7177B" w:rsidRPr="00D53F02">
        <w:rPr>
          <w:rFonts w:ascii="標楷體" w:eastAsia="標楷體" w:hAnsi="標楷體" w:hint="eastAsia"/>
          <w:color w:val="000000" w:themeColor="text1"/>
          <w:sz w:val="28"/>
          <w:szCs w:val="28"/>
        </w:rPr>
        <w:t>財源規劃及預算</w:t>
      </w:r>
      <w:r w:rsidR="00DC07DE" w:rsidRPr="00D53F02">
        <w:rPr>
          <w:rFonts w:ascii="標楷體" w:eastAsia="標楷體" w:hAnsi="標楷體" w:hint="eastAsia"/>
          <w:color w:val="000000" w:themeColor="text1"/>
          <w:sz w:val="28"/>
          <w:szCs w:val="28"/>
        </w:rPr>
        <w:t>執行</w:t>
      </w:r>
      <w:r w:rsidR="00C7177B" w:rsidRPr="00D53F02">
        <w:rPr>
          <w:rFonts w:ascii="標楷體" w:eastAsia="標楷體" w:hAnsi="標楷體" w:hint="eastAsia"/>
          <w:color w:val="000000" w:themeColor="text1"/>
          <w:sz w:val="28"/>
          <w:szCs w:val="28"/>
        </w:rPr>
        <w:t>情形，核有下列事項：</w:t>
      </w:r>
    </w:p>
    <w:p w14:paraId="12B8725B" w14:textId="601DAAEC" w:rsidR="00587493" w:rsidRPr="00984D86" w:rsidRDefault="00C524E6" w:rsidP="0021335C">
      <w:pPr>
        <w:overflowPunct w:val="0"/>
        <w:spacing w:line="500" w:lineRule="exact"/>
        <w:ind w:firstLineChars="450" w:firstLine="1261"/>
        <w:jc w:val="both"/>
        <w:rPr>
          <w:rFonts w:ascii="標楷體" w:eastAsia="標楷體" w:hAnsi="標楷體"/>
          <w:color w:val="000000" w:themeColor="text1"/>
          <w:sz w:val="28"/>
          <w:szCs w:val="28"/>
        </w:rPr>
      </w:pPr>
      <w:r w:rsidRPr="00984D86">
        <w:rPr>
          <w:rFonts w:ascii="標楷體" w:eastAsia="標楷體" w:hAnsi="標楷體" w:hint="eastAsia"/>
          <w:b/>
          <w:color w:val="000000" w:themeColor="text1"/>
          <w:sz w:val="28"/>
          <w:szCs w:val="28"/>
        </w:rPr>
        <w:t xml:space="preserve">1.　</w:t>
      </w:r>
      <w:r w:rsidR="00BC6287" w:rsidRPr="00984D86">
        <w:rPr>
          <w:rFonts w:ascii="標楷體" w:eastAsia="標楷體" w:hAnsi="標楷體" w:hint="eastAsia"/>
          <w:b/>
          <w:color w:val="000000" w:themeColor="text1"/>
          <w:sz w:val="28"/>
          <w:szCs w:val="28"/>
        </w:rPr>
        <w:t>長照基金近年受惠於房地合一稅及</w:t>
      </w:r>
      <w:proofErr w:type="gramStart"/>
      <w:r w:rsidR="00BC6287" w:rsidRPr="00984D86">
        <w:rPr>
          <w:rFonts w:ascii="標楷體" w:eastAsia="標楷體" w:hAnsi="標楷體" w:hint="eastAsia"/>
          <w:b/>
          <w:color w:val="000000" w:themeColor="text1"/>
          <w:sz w:val="28"/>
          <w:szCs w:val="28"/>
        </w:rPr>
        <w:t>菸稅獲</w:t>
      </w:r>
      <w:proofErr w:type="gramEnd"/>
      <w:r w:rsidR="00BC6287" w:rsidRPr="00984D86">
        <w:rPr>
          <w:rFonts w:ascii="標楷體" w:eastAsia="標楷體" w:hAnsi="標楷體" w:hint="eastAsia"/>
          <w:b/>
          <w:color w:val="000000" w:themeColor="text1"/>
          <w:sz w:val="28"/>
          <w:szCs w:val="28"/>
        </w:rPr>
        <w:t>配數較預計增加，</w:t>
      </w:r>
      <w:r w:rsidR="005B4B88" w:rsidRPr="00984D86">
        <w:rPr>
          <w:rFonts w:ascii="標楷體" w:eastAsia="標楷體" w:hAnsi="標楷體" w:hint="eastAsia"/>
          <w:b/>
          <w:color w:val="000000" w:themeColor="text1"/>
          <w:sz w:val="28"/>
          <w:szCs w:val="28"/>
        </w:rPr>
        <w:t>基金收支</w:t>
      </w:r>
      <w:r w:rsidR="00BC6287" w:rsidRPr="00984D86">
        <w:rPr>
          <w:rFonts w:ascii="標楷體" w:eastAsia="標楷體" w:hAnsi="標楷體" w:hint="eastAsia"/>
          <w:b/>
          <w:color w:val="000000" w:themeColor="text1"/>
          <w:sz w:val="28"/>
          <w:szCs w:val="28"/>
        </w:rPr>
        <w:t>尚能產生賸餘，惟該等稅收易受政策與市場景氣變化影響而波動，財源穩定性不足，允</w:t>
      </w:r>
      <w:proofErr w:type="gramStart"/>
      <w:r w:rsidR="00BC6287" w:rsidRPr="00984D86">
        <w:rPr>
          <w:rFonts w:ascii="標楷體" w:eastAsia="標楷體" w:hAnsi="標楷體" w:hint="eastAsia"/>
          <w:b/>
          <w:color w:val="000000" w:themeColor="text1"/>
          <w:sz w:val="28"/>
          <w:szCs w:val="28"/>
        </w:rPr>
        <w:t>宜預為研</w:t>
      </w:r>
      <w:proofErr w:type="gramEnd"/>
      <w:r w:rsidR="00BC6287" w:rsidRPr="00984D86">
        <w:rPr>
          <w:rFonts w:ascii="標楷體" w:eastAsia="標楷體" w:hAnsi="標楷體" w:hint="eastAsia"/>
          <w:b/>
          <w:color w:val="000000" w:themeColor="text1"/>
          <w:sz w:val="28"/>
          <w:szCs w:val="28"/>
        </w:rPr>
        <w:t>議長照財源多元籌措方式，</w:t>
      </w:r>
      <w:proofErr w:type="gramStart"/>
      <w:r w:rsidR="00BC6287" w:rsidRPr="00984D86">
        <w:rPr>
          <w:rFonts w:ascii="標楷體" w:eastAsia="標楷體" w:hAnsi="標楷體" w:hint="eastAsia"/>
          <w:b/>
          <w:color w:val="000000" w:themeColor="text1"/>
          <w:sz w:val="28"/>
          <w:szCs w:val="28"/>
        </w:rPr>
        <w:t>俾</w:t>
      </w:r>
      <w:proofErr w:type="gramEnd"/>
      <w:r w:rsidR="00BC6287" w:rsidRPr="00984D86">
        <w:rPr>
          <w:rFonts w:ascii="標楷體" w:eastAsia="標楷體" w:hAnsi="標楷體" w:hint="eastAsia"/>
          <w:b/>
          <w:color w:val="000000" w:themeColor="text1"/>
          <w:sz w:val="28"/>
          <w:szCs w:val="28"/>
        </w:rPr>
        <w:t>維護長照體系永續發展</w:t>
      </w:r>
      <w:r w:rsidR="00513577" w:rsidRPr="00984D86">
        <w:rPr>
          <w:rFonts w:ascii="標楷體" w:eastAsia="標楷體" w:hAnsi="標楷體" w:hint="eastAsia"/>
          <w:b/>
          <w:color w:val="000000" w:themeColor="text1"/>
          <w:sz w:val="28"/>
          <w:szCs w:val="28"/>
        </w:rPr>
        <w:t>：</w:t>
      </w:r>
      <w:r w:rsidR="00BC6287" w:rsidRPr="00984D86">
        <w:rPr>
          <w:rFonts w:ascii="標楷體" w:eastAsia="標楷體" w:hAnsi="標楷體" w:hint="eastAsia"/>
          <w:color w:val="000000" w:themeColor="text1"/>
          <w:sz w:val="28"/>
          <w:szCs w:val="28"/>
        </w:rPr>
        <w:t>長照基金之</w:t>
      </w:r>
      <w:r w:rsidR="00BC6287" w:rsidRPr="00984D86">
        <w:rPr>
          <w:rFonts w:ascii="標楷體" w:eastAsia="標楷體" w:hAnsi="標楷體" w:hint="eastAsia"/>
          <w:color w:val="000000" w:themeColor="text1"/>
          <w:sz w:val="28"/>
          <w:szCs w:val="28"/>
        </w:rPr>
        <w:lastRenderedPageBreak/>
        <w:t>來源包括房地合一稅、遺贈稅、</w:t>
      </w:r>
      <w:proofErr w:type="gramStart"/>
      <w:r w:rsidR="00BC6287" w:rsidRPr="00984D86">
        <w:rPr>
          <w:rFonts w:ascii="標楷體" w:eastAsia="標楷體" w:hAnsi="標楷體" w:hint="eastAsia"/>
          <w:color w:val="000000" w:themeColor="text1"/>
          <w:sz w:val="28"/>
          <w:szCs w:val="28"/>
        </w:rPr>
        <w:t>菸</w:t>
      </w:r>
      <w:proofErr w:type="gramEnd"/>
      <w:r w:rsidR="00BC6287" w:rsidRPr="00984D86">
        <w:rPr>
          <w:rFonts w:ascii="標楷體" w:eastAsia="標楷體" w:hAnsi="標楷體" w:hint="eastAsia"/>
          <w:color w:val="000000" w:themeColor="text1"/>
          <w:sz w:val="28"/>
          <w:szCs w:val="28"/>
        </w:rPr>
        <w:t>稅、</w:t>
      </w:r>
      <w:proofErr w:type="gramStart"/>
      <w:r w:rsidR="00BC6287" w:rsidRPr="00984D86">
        <w:rPr>
          <w:rFonts w:ascii="標楷體" w:eastAsia="標楷體" w:hAnsi="標楷體" w:hint="eastAsia"/>
          <w:color w:val="000000" w:themeColor="text1"/>
          <w:sz w:val="28"/>
          <w:szCs w:val="28"/>
        </w:rPr>
        <w:t>菸</w:t>
      </w:r>
      <w:proofErr w:type="gramEnd"/>
      <w:r w:rsidR="00BC6287" w:rsidRPr="00984D86">
        <w:rPr>
          <w:rFonts w:ascii="標楷體" w:eastAsia="標楷體" w:hAnsi="標楷體" w:hint="eastAsia"/>
          <w:color w:val="000000" w:themeColor="text1"/>
          <w:sz w:val="28"/>
          <w:szCs w:val="28"/>
        </w:rPr>
        <w:t>品健康福利捐等收入。經查107至111年度長照基金來源決算數由363億餘元增加至938億餘元，較預計增加52億餘元至370億餘元，主要係獲配之</w:t>
      </w:r>
      <w:proofErr w:type="gramStart"/>
      <w:r w:rsidR="00BC6287" w:rsidRPr="00984D86">
        <w:rPr>
          <w:rFonts w:ascii="標楷體" w:eastAsia="標楷體" w:hAnsi="標楷體" w:hint="eastAsia"/>
          <w:color w:val="000000" w:themeColor="text1"/>
          <w:sz w:val="28"/>
          <w:szCs w:val="28"/>
        </w:rPr>
        <w:t>菸</w:t>
      </w:r>
      <w:proofErr w:type="gramEnd"/>
      <w:r w:rsidR="00BC6287" w:rsidRPr="00984D86">
        <w:rPr>
          <w:rFonts w:ascii="標楷體" w:eastAsia="標楷體" w:hAnsi="標楷體" w:hint="eastAsia"/>
          <w:color w:val="000000" w:themeColor="text1"/>
          <w:sz w:val="28"/>
          <w:szCs w:val="28"/>
        </w:rPr>
        <w:t>稅及房地</w:t>
      </w:r>
      <w:proofErr w:type="gramStart"/>
      <w:r w:rsidR="00BC6287" w:rsidRPr="00984D86">
        <w:rPr>
          <w:rFonts w:ascii="標楷體" w:eastAsia="標楷體" w:hAnsi="標楷體" w:hint="eastAsia"/>
          <w:color w:val="000000" w:themeColor="text1"/>
          <w:sz w:val="28"/>
          <w:szCs w:val="28"/>
        </w:rPr>
        <w:t>合一稅較預計</w:t>
      </w:r>
      <w:proofErr w:type="gramEnd"/>
      <w:r w:rsidR="00BC6287" w:rsidRPr="00984D86">
        <w:rPr>
          <w:rFonts w:ascii="標楷體" w:eastAsia="標楷體" w:hAnsi="標楷體" w:hint="eastAsia"/>
          <w:color w:val="000000" w:themeColor="text1"/>
          <w:sz w:val="28"/>
          <w:szCs w:val="28"/>
        </w:rPr>
        <w:t>增加所致；隨著老年人口及服務需求增加，107至111年度長照基金用途決算數由162億餘元增加至559億餘元；經以基金來源支應基金用途後，尚能產生賸餘，截至111年底止，基金餘額1,186億餘元。</w:t>
      </w:r>
      <w:proofErr w:type="gramStart"/>
      <w:r w:rsidR="00BC6287" w:rsidRPr="00984D86">
        <w:rPr>
          <w:rFonts w:ascii="標楷體" w:eastAsia="標楷體" w:hAnsi="標楷體" w:hint="eastAsia"/>
          <w:color w:val="000000" w:themeColor="text1"/>
          <w:sz w:val="28"/>
          <w:szCs w:val="28"/>
        </w:rPr>
        <w:t>又衛福部</w:t>
      </w:r>
      <w:proofErr w:type="gramEnd"/>
      <w:r w:rsidR="00BC6287" w:rsidRPr="00984D86">
        <w:rPr>
          <w:rFonts w:ascii="標楷體" w:eastAsia="標楷體" w:hAnsi="標楷體" w:hint="eastAsia"/>
          <w:color w:val="000000" w:themeColor="text1"/>
          <w:sz w:val="28"/>
          <w:szCs w:val="28"/>
        </w:rPr>
        <w:t>審核通過之長照基金</w:t>
      </w:r>
      <w:proofErr w:type="gramStart"/>
      <w:r w:rsidR="00BC6287" w:rsidRPr="00984D86">
        <w:rPr>
          <w:rFonts w:ascii="標楷體" w:eastAsia="標楷體" w:hAnsi="標楷體" w:hint="eastAsia"/>
          <w:color w:val="000000" w:themeColor="text1"/>
          <w:sz w:val="28"/>
          <w:szCs w:val="28"/>
        </w:rPr>
        <w:t>113</w:t>
      </w:r>
      <w:proofErr w:type="gramEnd"/>
      <w:r w:rsidR="00BC6287" w:rsidRPr="00984D86">
        <w:rPr>
          <w:rFonts w:ascii="標楷體" w:eastAsia="標楷體" w:hAnsi="標楷體" w:hint="eastAsia"/>
          <w:color w:val="000000" w:themeColor="text1"/>
          <w:sz w:val="28"/>
          <w:szCs w:val="28"/>
        </w:rPr>
        <w:t>年度基金來源、用途及餘</w:t>
      </w:r>
      <w:proofErr w:type="gramStart"/>
      <w:r w:rsidR="00BC6287" w:rsidRPr="00984D86">
        <w:rPr>
          <w:rFonts w:ascii="標楷體" w:eastAsia="標楷體" w:hAnsi="標楷體" w:hint="eastAsia"/>
          <w:color w:val="000000" w:themeColor="text1"/>
          <w:sz w:val="28"/>
          <w:szCs w:val="28"/>
        </w:rPr>
        <w:t>絀</w:t>
      </w:r>
      <w:proofErr w:type="gramEnd"/>
      <w:r w:rsidR="00BC6287" w:rsidRPr="00984D86">
        <w:rPr>
          <w:rFonts w:ascii="標楷體" w:eastAsia="標楷體" w:hAnsi="標楷體" w:hint="eastAsia"/>
          <w:color w:val="000000" w:themeColor="text1"/>
          <w:sz w:val="28"/>
          <w:szCs w:val="28"/>
        </w:rPr>
        <w:t>預計表，基金用途預算數824億餘元，較</w:t>
      </w:r>
      <w:proofErr w:type="gramStart"/>
      <w:r w:rsidR="00BC6287" w:rsidRPr="00984D86">
        <w:rPr>
          <w:rFonts w:ascii="標楷體" w:eastAsia="標楷體" w:hAnsi="標楷體" w:hint="eastAsia"/>
          <w:color w:val="000000" w:themeColor="text1"/>
          <w:sz w:val="28"/>
          <w:szCs w:val="28"/>
        </w:rPr>
        <w:t>112</w:t>
      </w:r>
      <w:proofErr w:type="gramEnd"/>
      <w:r w:rsidR="00BC6287" w:rsidRPr="00984D86">
        <w:rPr>
          <w:rFonts w:ascii="標楷體" w:eastAsia="標楷體" w:hAnsi="標楷體" w:hint="eastAsia"/>
          <w:color w:val="000000" w:themeColor="text1"/>
          <w:sz w:val="28"/>
          <w:szCs w:val="28"/>
        </w:rPr>
        <w:t>年度之603億餘元，增加220億餘元，增幅達36.58％，</w:t>
      </w:r>
      <w:r w:rsidR="005B4B88" w:rsidRPr="00984D86">
        <w:rPr>
          <w:rFonts w:ascii="標楷體" w:eastAsia="標楷體" w:hAnsi="標楷體" w:hint="eastAsia"/>
          <w:color w:val="000000" w:themeColor="text1"/>
          <w:sz w:val="28"/>
          <w:szCs w:val="28"/>
        </w:rPr>
        <w:t>且</w:t>
      </w:r>
      <w:proofErr w:type="gramStart"/>
      <w:r w:rsidR="00BC6287" w:rsidRPr="00984D86">
        <w:rPr>
          <w:rFonts w:ascii="標楷體" w:eastAsia="標楷體" w:hAnsi="標楷體" w:hint="eastAsia"/>
          <w:color w:val="000000" w:themeColor="text1"/>
          <w:sz w:val="28"/>
          <w:szCs w:val="28"/>
        </w:rPr>
        <w:t>經衛福部推</w:t>
      </w:r>
      <w:proofErr w:type="gramEnd"/>
      <w:r w:rsidR="00BC6287" w:rsidRPr="00984D86">
        <w:rPr>
          <w:rFonts w:ascii="標楷體" w:eastAsia="標楷體" w:hAnsi="標楷體" w:hint="eastAsia"/>
          <w:color w:val="000000" w:themeColor="text1"/>
          <w:sz w:val="28"/>
          <w:szCs w:val="28"/>
        </w:rPr>
        <w:t>估，</w:t>
      </w:r>
      <w:proofErr w:type="gramStart"/>
      <w:r w:rsidR="00BC6287" w:rsidRPr="00984D86">
        <w:rPr>
          <w:rFonts w:ascii="標楷體" w:eastAsia="標楷體" w:hAnsi="標楷體" w:hint="eastAsia"/>
          <w:color w:val="000000" w:themeColor="text1"/>
          <w:sz w:val="28"/>
          <w:szCs w:val="28"/>
        </w:rPr>
        <w:t>116</w:t>
      </w:r>
      <w:proofErr w:type="gramEnd"/>
      <w:r w:rsidR="00BC6287" w:rsidRPr="00984D86">
        <w:rPr>
          <w:rFonts w:ascii="標楷體" w:eastAsia="標楷體" w:hAnsi="標楷體" w:hint="eastAsia"/>
          <w:color w:val="000000" w:themeColor="text1"/>
          <w:sz w:val="28"/>
          <w:szCs w:val="28"/>
        </w:rPr>
        <w:t>年度基金用途預算數將增至1,047億餘元。</w:t>
      </w:r>
      <w:proofErr w:type="gramStart"/>
      <w:r w:rsidR="00BC6287" w:rsidRPr="00984D86">
        <w:rPr>
          <w:rFonts w:ascii="標楷體" w:eastAsia="標楷體" w:hAnsi="標楷體" w:hint="eastAsia"/>
          <w:color w:val="000000" w:themeColor="text1"/>
          <w:sz w:val="28"/>
          <w:szCs w:val="28"/>
        </w:rPr>
        <w:t>惟查112年1至4月菸</w:t>
      </w:r>
      <w:proofErr w:type="gramEnd"/>
      <w:r w:rsidR="00BC6287" w:rsidRPr="00984D86">
        <w:rPr>
          <w:rFonts w:ascii="標楷體" w:eastAsia="標楷體" w:hAnsi="標楷體" w:hint="eastAsia"/>
          <w:color w:val="000000" w:themeColor="text1"/>
          <w:sz w:val="28"/>
          <w:szCs w:val="28"/>
        </w:rPr>
        <w:t>稅、房地合一稅實徵淨額分別為131億餘元、87億餘元，較111年同期間分別減少5億餘元、17億餘元，約3.83％、16.69％，</w:t>
      </w:r>
      <w:r w:rsidR="00C57EE0" w:rsidRPr="00984D86">
        <w:rPr>
          <w:rFonts w:ascii="標楷體" w:eastAsia="標楷體" w:hAnsi="標楷體" w:hint="eastAsia"/>
          <w:color w:val="000000" w:themeColor="text1"/>
          <w:sz w:val="28"/>
          <w:szCs w:val="28"/>
        </w:rPr>
        <w:t>主要係菸酒稅法、</w:t>
      </w:r>
      <w:proofErr w:type="gramStart"/>
      <w:r w:rsidR="00C57EE0" w:rsidRPr="00984D86">
        <w:rPr>
          <w:rFonts w:ascii="標楷體" w:eastAsia="標楷體" w:hAnsi="標楷體" w:hint="eastAsia"/>
          <w:color w:val="000000" w:themeColor="text1"/>
          <w:sz w:val="28"/>
          <w:szCs w:val="28"/>
        </w:rPr>
        <w:t>菸</w:t>
      </w:r>
      <w:proofErr w:type="gramEnd"/>
      <w:r w:rsidR="00C57EE0" w:rsidRPr="00984D86">
        <w:rPr>
          <w:rFonts w:ascii="標楷體" w:eastAsia="標楷體" w:hAnsi="標楷體" w:hint="eastAsia"/>
          <w:color w:val="000000" w:themeColor="text1"/>
          <w:sz w:val="28"/>
          <w:szCs w:val="28"/>
        </w:rPr>
        <w:t>害防制法於112年2月間修正通過，禁</w:t>
      </w:r>
      <w:proofErr w:type="gramStart"/>
      <w:r w:rsidR="00C57EE0" w:rsidRPr="00984D86">
        <w:rPr>
          <w:rFonts w:ascii="標楷體" w:eastAsia="標楷體" w:hAnsi="標楷體" w:hint="eastAsia"/>
          <w:color w:val="000000" w:themeColor="text1"/>
          <w:sz w:val="28"/>
          <w:szCs w:val="28"/>
        </w:rPr>
        <w:t>菸</w:t>
      </w:r>
      <w:proofErr w:type="gramEnd"/>
      <w:r w:rsidR="00C57EE0" w:rsidRPr="00984D86">
        <w:rPr>
          <w:rFonts w:ascii="標楷體" w:eastAsia="標楷體" w:hAnsi="標楷體" w:hint="eastAsia"/>
          <w:color w:val="000000" w:themeColor="text1"/>
          <w:sz w:val="28"/>
          <w:szCs w:val="28"/>
        </w:rPr>
        <w:t>年齡提高至20歲等</w:t>
      </w:r>
      <w:proofErr w:type="gramStart"/>
      <w:r w:rsidR="00C57EE0" w:rsidRPr="00984D86">
        <w:rPr>
          <w:rFonts w:ascii="標楷體" w:eastAsia="標楷體" w:hAnsi="標楷體" w:hint="eastAsia"/>
          <w:color w:val="000000" w:themeColor="text1"/>
          <w:sz w:val="28"/>
          <w:szCs w:val="28"/>
        </w:rPr>
        <w:t>菸</w:t>
      </w:r>
      <w:proofErr w:type="gramEnd"/>
      <w:r w:rsidR="00C57EE0" w:rsidRPr="00984D86">
        <w:rPr>
          <w:rFonts w:ascii="標楷體" w:eastAsia="標楷體" w:hAnsi="標楷體" w:hint="eastAsia"/>
          <w:color w:val="000000" w:themeColor="text1"/>
          <w:sz w:val="28"/>
          <w:szCs w:val="28"/>
        </w:rPr>
        <w:t>害管制措施趨嚴，影響</w:t>
      </w:r>
      <w:proofErr w:type="gramStart"/>
      <w:r w:rsidR="00C57EE0" w:rsidRPr="00984D86">
        <w:rPr>
          <w:rFonts w:ascii="標楷體" w:eastAsia="標楷體" w:hAnsi="標楷體" w:hint="eastAsia"/>
          <w:color w:val="000000" w:themeColor="text1"/>
          <w:sz w:val="28"/>
          <w:szCs w:val="28"/>
        </w:rPr>
        <w:t>菸</w:t>
      </w:r>
      <w:proofErr w:type="gramEnd"/>
      <w:r w:rsidR="00C57EE0" w:rsidRPr="00984D86">
        <w:rPr>
          <w:rFonts w:ascii="標楷體" w:eastAsia="標楷體" w:hAnsi="標楷體" w:hint="eastAsia"/>
          <w:color w:val="000000" w:themeColor="text1"/>
          <w:sz w:val="28"/>
          <w:szCs w:val="28"/>
        </w:rPr>
        <w:t>品市場需求</w:t>
      </w:r>
      <w:r w:rsidR="00BC6287" w:rsidRPr="00984D86">
        <w:rPr>
          <w:rFonts w:ascii="標楷體" w:eastAsia="標楷體" w:hAnsi="標楷體" w:hint="eastAsia"/>
          <w:color w:val="000000" w:themeColor="text1"/>
          <w:sz w:val="28"/>
          <w:szCs w:val="28"/>
        </w:rPr>
        <w:t>；又政府為引導房地產市場健全發展，自110年7月起施行房地合一稅2.0，且中央銀行於111年3月至</w:t>
      </w:r>
      <w:proofErr w:type="gramStart"/>
      <w:r w:rsidR="00BC6287" w:rsidRPr="00984D86">
        <w:rPr>
          <w:rFonts w:ascii="標楷體" w:eastAsia="標楷體" w:hAnsi="標楷體" w:hint="eastAsia"/>
          <w:color w:val="000000" w:themeColor="text1"/>
          <w:sz w:val="28"/>
          <w:szCs w:val="28"/>
        </w:rPr>
        <w:t>112年3月間已連續</w:t>
      </w:r>
      <w:proofErr w:type="gramEnd"/>
      <w:r w:rsidR="00BC6287" w:rsidRPr="00984D86">
        <w:rPr>
          <w:rFonts w:ascii="標楷體" w:eastAsia="標楷體" w:hAnsi="標楷體" w:hint="eastAsia"/>
          <w:color w:val="000000" w:themeColor="text1"/>
          <w:sz w:val="28"/>
          <w:szCs w:val="28"/>
        </w:rPr>
        <w:t>升息5次，購屋貸款利率攀升，投資氛圍趨於保守，不動產交易量減少等所致。顯示</w:t>
      </w:r>
      <w:r w:rsidR="005B4B88" w:rsidRPr="00984D86">
        <w:rPr>
          <w:rFonts w:ascii="標楷體" w:eastAsia="標楷體" w:hAnsi="標楷體" w:hint="eastAsia"/>
          <w:color w:val="000000" w:themeColor="text1"/>
          <w:sz w:val="28"/>
          <w:szCs w:val="28"/>
        </w:rPr>
        <w:t>基金主要來源之</w:t>
      </w:r>
      <w:proofErr w:type="gramStart"/>
      <w:r w:rsidR="00BC6287" w:rsidRPr="00984D86">
        <w:rPr>
          <w:rFonts w:ascii="標楷體" w:eastAsia="標楷體" w:hAnsi="標楷體" w:hint="eastAsia"/>
          <w:color w:val="000000" w:themeColor="text1"/>
          <w:sz w:val="28"/>
          <w:szCs w:val="28"/>
        </w:rPr>
        <w:t>菸</w:t>
      </w:r>
      <w:proofErr w:type="gramEnd"/>
      <w:r w:rsidR="00BC6287" w:rsidRPr="00984D86">
        <w:rPr>
          <w:rFonts w:ascii="標楷體" w:eastAsia="標楷體" w:hAnsi="標楷體" w:hint="eastAsia"/>
          <w:color w:val="000000" w:themeColor="text1"/>
          <w:sz w:val="28"/>
          <w:szCs w:val="28"/>
        </w:rPr>
        <w:t>稅、房地合一稅實徵淨額</w:t>
      </w:r>
      <w:r w:rsidR="005B4B88" w:rsidRPr="00984D86">
        <w:rPr>
          <w:rFonts w:ascii="標楷體" w:eastAsia="標楷體" w:hAnsi="標楷體" w:hint="eastAsia"/>
          <w:color w:val="000000" w:themeColor="text1"/>
          <w:sz w:val="28"/>
          <w:szCs w:val="28"/>
        </w:rPr>
        <w:t>，</w:t>
      </w:r>
      <w:r w:rsidR="00BC6287" w:rsidRPr="00984D86">
        <w:rPr>
          <w:rFonts w:ascii="標楷體" w:eastAsia="標楷體" w:hAnsi="標楷體" w:hint="eastAsia"/>
          <w:color w:val="000000" w:themeColor="text1"/>
          <w:sz w:val="28"/>
          <w:szCs w:val="28"/>
        </w:rPr>
        <w:t>易受政策與市場景氣變化影響，財源穩定性不足。加以自</w:t>
      </w:r>
      <w:proofErr w:type="gramStart"/>
      <w:r w:rsidR="00BC6287" w:rsidRPr="00984D86">
        <w:rPr>
          <w:rFonts w:ascii="標楷體" w:eastAsia="標楷體" w:hAnsi="標楷體" w:hint="eastAsia"/>
          <w:color w:val="000000" w:themeColor="text1"/>
          <w:sz w:val="28"/>
          <w:szCs w:val="28"/>
        </w:rPr>
        <w:t>113</w:t>
      </w:r>
      <w:proofErr w:type="gramEnd"/>
      <w:r w:rsidR="00BC6287" w:rsidRPr="00984D86">
        <w:rPr>
          <w:rFonts w:ascii="標楷體" w:eastAsia="標楷體" w:hAnsi="標楷體" w:hint="eastAsia"/>
          <w:color w:val="000000" w:themeColor="text1"/>
          <w:sz w:val="28"/>
          <w:szCs w:val="28"/>
        </w:rPr>
        <w:t>年</w:t>
      </w:r>
      <w:r w:rsidR="00B9314C" w:rsidRPr="00984D86">
        <w:rPr>
          <w:rFonts w:ascii="標楷體" w:eastAsia="標楷體" w:hAnsi="標楷體" w:hint="eastAsia"/>
          <w:color w:val="000000" w:themeColor="text1"/>
          <w:sz w:val="28"/>
          <w:szCs w:val="28"/>
        </w:rPr>
        <w:t>度</w:t>
      </w:r>
      <w:r w:rsidR="00BC6287" w:rsidRPr="00984D86">
        <w:rPr>
          <w:rFonts w:ascii="標楷體" w:eastAsia="標楷體" w:hAnsi="標楷體" w:hint="eastAsia"/>
          <w:color w:val="000000" w:themeColor="text1"/>
          <w:sz w:val="28"/>
          <w:szCs w:val="28"/>
        </w:rPr>
        <w:t>起房地合一稅</w:t>
      </w:r>
      <w:proofErr w:type="gramStart"/>
      <w:r w:rsidR="00BC6287" w:rsidRPr="00984D86">
        <w:rPr>
          <w:rFonts w:ascii="標楷體" w:eastAsia="標楷體" w:hAnsi="標楷體" w:hint="eastAsia"/>
          <w:color w:val="000000" w:themeColor="text1"/>
          <w:sz w:val="28"/>
          <w:szCs w:val="28"/>
        </w:rPr>
        <w:t>稅</w:t>
      </w:r>
      <w:proofErr w:type="gramEnd"/>
      <w:r w:rsidR="00BC6287" w:rsidRPr="00984D86">
        <w:rPr>
          <w:rFonts w:ascii="標楷體" w:eastAsia="標楷體" w:hAnsi="標楷體" w:hint="eastAsia"/>
          <w:color w:val="000000" w:themeColor="text1"/>
          <w:sz w:val="28"/>
          <w:szCs w:val="28"/>
        </w:rPr>
        <w:t>課收入相關餘額至少10％須</w:t>
      </w:r>
      <w:proofErr w:type="gramStart"/>
      <w:r w:rsidR="00BC6287" w:rsidRPr="00984D86">
        <w:rPr>
          <w:rFonts w:ascii="標楷體" w:eastAsia="標楷體" w:hAnsi="標楷體" w:hint="eastAsia"/>
          <w:color w:val="000000" w:themeColor="text1"/>
          <w:sz w:val="28"/>
          <w:szCs w:val="28"/>
        </w:rPr>
        <w:t>挹</w:t>
      </w:r>
      <w:proofErr w:type="gramEnd"/>
      <w:r w:rsidR="00BC6287" w:rsidRPr="00984D86">
        <w:rPr>
          <w:rFonts w:ascii="標楷體" w:eastAsia="標楷體" w:hAnsi="標楷體" w:hint="eastAsia"/>
          <w:color w:val="000000" w:themeColor="text1"/>
          <w:sz w:val="28"/>
          <w:szCs w:val="28"/>
        </w:rPr>
        <w:t>注住宅政策使用，亦影響長照基金獲配數額。</w:t>
      </w:r>
      <w:proofErr w:type="gramStart"/>
      <w:r w:rsidR="00BC6287" w:rsidRPr="00984D86">
        <w:rPr>
          <w:rFonts w:ascii="標楷體" w:eastAsia="標楷體" w:hAnsi="標楷體" w:hint="eastAsia"/>
          <w:color w:val="000000" w:themeColor="text1"/>
          <w:sz w:val="28"/>
          <w:szCs w:val="28"/>
        </w:rPr>
        <w:t>又衛福部於</w:t>
      </w:r>
      <w:proofErr w:type="gramEnd"/>
      <w:r w:rsidR="00BC6287" w:rsidRPr="00984D86">
        <w:rPr>
          <w:rFonts w:ascii="標楷體" w:eastAsia="標楷體" w:hAnsi="標楷體" w:hint="eastAsia"/>
          <w:color w:val="000000" w:themeColor="text1"/>
          <w:sz w:val="28"/>
          <w:szCs w:val="28"/>
        </w:rPr>
        <w:t>長照基金收支</w:t>
      </w:r>
      <w:r w:rsidR="005B4B88" w:rsidRPr="00984D86">
        <w:rPr>
          <w:rFonts w:ascii="標楷體" w:eastAsia="標楷體" w:hAnsi="標楷體" w:hint="eastAsia"/>
          <w:color w:val="000000" w:themeColor="text1"/>
          <w:sz w:val="28"/>
          <w:szCs w:val="28"/>
        </w:rPr>
        <w:t>短</w:t>
      </w:r>
      <w:proofErr w:type="gramStart"/>
      <w:r w:rsidR="005B4B88" w:rsidRPr="00984D86">
        <w:rPr>
          <w:rFonts w:ascii="標楷體" w:eastAsia="標楷體" w:hAnsi="標楷體" w:hint="eastAsia"/>
          <w:color w:val="000000" w:themeColor="text1"/>
          <w:sz w:val="28"/>
          <w:szCs w:val="28"/>
        </w:rPr>
        <w:t>絀</w:t>
      </w:r>
      <w:proofErr w:type="gramEnd"/>
      <w:r w:rsidR="00BC6287" w:rsidRPr="00984D86">
        <w:rPr>
          <w:rFonts w:ascii="標楷體" w:eastAsia="標楷體" w:hAnsi="標楷體" w:hint="eastAsia"/>
          <w:color w:val="000000" w:themeColor="text1"/>
          <w:sz w:val="28"/>
          <w:szCs w:val="28"/>
        </w:rPr>
        <w:t>時，雖可依據長期照顧服務法規定</w:t>
      </w:r>
      <w:r w:rsidR="005B4B88" w:rsidRPr="00984D86">
        <w:rPr>
          <w:rFonts w:ascii="標楷體" w:eastAsia="標楷體" w:hAnsi="標楷體" w:hint="eastAsia"/>
          <w:color w:val="000000" w:themeColor="text1"/>
          <w:sz w:val="28"/>
          <w:szCs w:val="28"/>
        </w:rPr>
        <w:t>由</w:t>
      </w:r>
      <w:r w:rsidR="00BC6287" w:rsidRPr="00984D86">
        <w:rPr>
          <w:rFonts w:ascii="標楷體" w:eastAsia="標楷體" w:hAnsi="標楷體" w:hint="eastAsia"/>
          <w:color w:val="000000" w:themeColor="text1"/>
          <w:sz w:val="28"/>
          <w:szCs w:val="28"/>
        </w:rPr>
        <w:t>政府預算撥</w:t>
      </w:r>
      <w:proofErr w:type="gramStart"/>
      <w:r w:rsidR="00BC6287" w:rsidRPr="00984D86">
        <w:rPr>
          <w:rFonts w:ascii="標楷體" w:eastAsia="標楷體" w:hAnsi="標楷體" w:hint="eastAsia"/>
          <w:color w:val="000000" w:themeColor="text1"/>
          <w:sz w:val="28"/>
          <w:szCs w:val="28"/>
        </w:rPr>
        <w:t>充</w:t>
      </w:r>
      <w:proofErr w:type="gramEnd"/>
      <w:r w:rsidR="00BC6287" w:rsidRPr="00984D86">
        <w:rPr>
          <w:rFonts w:ascii="標楷體" w:eastAsia="標楷體" w:hAnsi="標楷體" w:hint="eastAsia"/>
          <w:color w:val="000000" w:themeColor="text1"/>
          <w:sz w:val="28"/>
          <w:szCs w:val="28"/>
        </w:rPr>
        <w:t>，然政府資源有限，如預算撥充不足，為避免影響失能民眾與長照服務提供者之權益，</w:t>
      </w:r>
      <w:r w:rsidR="005B4B88" w:rsidRPr="00984D86">
        <w:rPr>
          <w:rFonts w:ascii="標楷體" w:eastAsia="標楷體" w:hAnsi="標楷體" w:hint="eastAsia"/>
          <w:color w:val="000000" w:themeColor="text1"/>
          <w:sz w:val="28"/>
          <w:szCs w:val="28"/>
        </w:rPr>
        <w:t>勢</w:t>
      </w:r>
      <w:r w:rsidR="00BC6287" w:rsidRPr="00984D86">
        <w:rPr>
          <w:rFonts w:ascii="標楷體" w:eastAsia="標楷體" w:hAnsi="標楷體" w:hint="eastAsia"/>
          <w:color w:val="000000" w:themeColor="text1"/>
          <w:sz w:val="28"/>
          <w:szCs w:val="28"/>
        </w:rPr>
        <w:t>須另謀財源因應。經函請行政院督促預為</w:t>
      </w:r>
      <w:proofErr w:type="gramStart"/>
      <w:r w:rsidR="00BC6287" w:rsidRPr="00984D86">
        <w:rPr>
          <w:rFonts w:ascii="標楷體" w:eastAsia="標楷體" w:hAnsi="標楷體" w:hint="eastAsia"/>
          <w:color w:val="000000" w:themeColor="text1"/>
          <w:sz w:val="28"/>
          <w:szCs w:val="28"/>
        </w:rPr>
        <w:t>研</w:t>
      </w:r>
      <w:proofErr w:type="gramEnd"/>
      <w:r w:rsidR="00BC6287" w:rsidRPr="00984D86">
        <w:rPr>
          <w:rFonts w:ascii="標楷體" w:eastAsia="標楷體" w:hAnsi="標楷體" w:hint="eastAsia"/>
          <w:color w:val="000000" w:themeColor="text1"/>
          <w:sz w:val="28"/>
          <w:szCs w:val="28"/>
        </w:rPr>
        <w:t>議長照財源多元籌措方式，以增長財源籌措之時間及減輕對政府財政之衝擊，</w:t>
      </w:r>
      <w:proofErr w:type="gramStart"/>
      <w:r w:rsidR="00BC6287" w:rsidRPr="00984D86">
        <w:rPr>
          <w:rFonts w:ascii="標楷體" w:eastAsia="標楷體" w:hAnsi="標楷體" w:hint="eastAsia"/>
          <w:color w:val="000000" w:themeColor="text1"/>
          <w:sz w:val="28"/>
          <w:szCs w:val="28"/>
        </w:rPr>
        <w:t>俾</w:t>
      </w:r>
      <w:proofErr w:type="gramEnd"/>
      <w:r w:rsidR="00BC6287" w:rsidRPr="00984D86">
        <w:rPr>
          <w:rFonts w:ascii="標楷體" w:eastAsia="標楷體" w:hAnsi="標楷體" w:hint="eastAsia"/>
          <w:color w:val="000000" w:themeColor="text1"/>
          <w:sz w:val="28"/>
          <w:szCs w:val="28"/>
        </w:rPr>
        <w:t>維護長照體系永續發展。</w:t>
      </w:r>
      <w:r w:rsidR="005172BB" w:rsidRPr="00984D86">
        <w:rPr>
          <w:rFonts w:ascii="標楷體" w:eastAsia="標楷體" w:hAnsi="標楷體" w:hint="eastAsia"/>
          <w:color w:val="000000" w:themeColor="text1"/>
          <w:sz w:val="28"/>
          <w:szCs w:val="28"/>
        </w:rPr>
        <w:t>【</w:t>
      </w:r>
      <w:r w:rsidR="00C8316C" w:rsidRPr="00984D86">
        <w:rPr>
          <w:rFonts w:ascii="標楷體" w:eastAsia="標楷體" w:hAnsi="標楷體" w:hint="eastAsia"/>
          <w:color w:val="000000" w:themeColor="text1"/>
          <w:sz w:val="28"/>
          <w:szCs w:val="28"/>
        </w:rPr>
        <w:t>詳審核報告非營業部分</w:t>
      </w:r>
      <w:r w:rsidR="001C3619" w:rsidRPr="00984D86">
        <w:rPr>
          <w:rFonts w:ascii="標楷體" w:eastAsia="標楷體" w:hAnsi="標楷體" w:hint="eastAsia"/>
          <w:color w:val="000000" w:themeColor="text1"/>
          <w:sz w:val="28"/>
          <w:szCs w:val="28"/>
        </w:rPr>
        <w:t>乙、參、十一、衛生福利特別收入基金項下重要審核意見</w:t>
      </w:r>
      <w:r w:rsidR="00742171" w:rsidRPr="00984D86">
        <w:rPr>
          <w:rFonts w:ascii="標楷體" w:eastAsia="標楷體" w:hAnsi="標楷體"/>
          <w:color w:val="000000" w:themeColor="text1"/>
          <w:sz w:val="28"/>
        </w:rPr>
        <w:t>（</w:t>
      </w:r>
      <w:r w:rsidR="005E0D9D" w:rsidRPr="00984D86">
        <w:rPr>
          <w:rFonts w:ascii="標楷體" w:eastAsia="標楷體" w:hAnsi="標楷體" w:hint="eastAsia"/>
          <w:color w:val="000000" w:themeColor="text1"/>
          <w:sz w:val="28"/>
        </w:rPr>
        <w:t>1</w:t>
      </w:r>
      <w:r w:rsidR="00742171" w:rsidRPr="00984D86">
        <w:rPr>
          <w:rFonts w:ascii="標楷體" w:eastAsia="標楷體" w:hAnsi="標楷體"/>
          <w:color w:val="000000" w:themeColor="text1"/>
          <w:sz w:val="28"/>
        </w:rPr>
        <w:t>）</w:t>
      </w:r>
      <w:r w:rsidR="00513577" w:rsidRPr="00984D86">
        <w:rPr>
          <w:rFonts w:ascii="標楷體" w:eastAsia="標楷體" w:hAnsi="標楷體"/>
          <w:color w:val="000000" w:themeColor="text1"/>
          <w:sz w:val="28"/>
        </w:rPr>
        <w:t>A</w:t>
      </w:r>
      <w:r w:rsidR="005172BB" w:rsidRPr="00984D86">
        <w:rPr>
          <w:rFonts w:ascii="標楷體" w:eastAsia="標楷體" w:hAnsi="標楷體" w:hint="eastAsia"/>
          <w:color w:val="000000" w:themeColor="text1"/>
          <w:sz w:val="28"/>
          <w:szCs w:val="28"/>
        </w:rPr>
        <w:t>】</w:t>
      </w:r>
    </w:p>
    <w:p w14:paraId="4907BAEA" w14:textId="61EFC92C" w:rsidR="001C3619" w:rsidRPr="004E00AC" w:rsidRDefault="00B45250" w:rsidP="00240604">
      <w:pPr>
        <w:overflowPunct w:val="0"/>
        <w:spacing w:line="500" w:lineRule="exact"/>
        <w:ind w:firstLineChars="450" w:firstLine="1297"/>
        <w:jc w:val="both"/>
        <w:rPr>
          <w:rFonts w:ascii="標楷體" w:eastAsia="標楷體" w:hAnsi="標楷體"/>
          <w:color w:val="000000" w:themeColor="text1"/>
          <w:spacing w:val="4"/>
          <w:sz w:val="28"/>
          <w:szCs w:val="28"/>
        </w:rPr>
      </w:pPr>
      <w:r w:rsidRPr="004E00AC">
        <w:rPr>
          <w:rFonts w:ascii="標楷體" w:eastAsia="標楷體" w:hAnsi="標楷體" w:hint="eastAsia"/>
          <w:b/>
          <w:color w:val="000000" w:themeColor="text1"/>
          <w:spacing w:val="4"/>
          <w:sz w:val="28"/>
          <w:szCs w:val="28"/>
        </w:rPr>
        <w:t>2.</w:t>
      </w:r>
      <w:r w:rsidR="00D703F0" w:rsidRPr="004E00AC">
        <w:rPr>
          <w:rFonts w:ascii="標楷體" w:eastAsia="標楷體" w:hAnsi="標楷體" w:hint="eastAsia"/>
          <w:b/>
          <w:color w:val="000000" w:themeColor="text1"/>
          <w:spacing w:val="4"/>
          <w:sz w:val="28"/>
          <w:szCs w:val="28"/>
        </w:rPr>
        <w:t xml:space="preserve">　</w:t>
      </w:r>
      <w:r w:rsidR="007C6D06" w:rsidRPr="004E00AC">
        <w:rPr>
          <w:rFonts w:ascii="標楷體" w:eastAsia="標楷體" w:hAnsi="標楷體" w:hint="eastAsia"/>
          <w:b/>
          <w:color w:val="000000" w:themeColor="text1"/>
          <w:spacing w:val="4"/>
          <w:sz w:val="28"/>
          <w:szCs w:val="28"/>
        </w:rPr>
        <w:t>部分業務分支計畫之預算執行率</w:t>
      </w:r>
      <w:r w:rsidR="006246AB" w:rsidRPr="004E00AC">
        <w:rPr>
          <w:rFonts w:ascii="標楷體" w:eastAsia="標楷體" w:hAnsi="標楷體" w:hint="eastAsia"/>
          <w:b/>
          <w:color w:val="000000" w:themeColor="text1"/>
          <w:spacing w:val="4"/>
          <w:sz w:val="28"/>
          <w:szCs w:val="28"/>
        </w:rPr>
        <w:t>持續偏低</w:t>
      </w:r>
      <w:r w:rsidR="007C6D06" w:rsidRPr="004E00AC">
        <w:rPr>
          <w:rFonts w:ascii="標楷體" w:eastAsia="標楷體" w:hAnsi="標楷體" w:hint="eastAsia"/>
          <w:b/>
          <w:color w:val="000000" w:themeColor="text1"/>
          <w:spacing w:val="4"/>
          <w:sz w:val="28"/>
          <w:szCs w:val="28"/>
        </w:rPr>
        <w:t>，</w:t>
      </w:r>
      <w:proofErr w:type="gramStart"/>
      <w:r w:rsidR="007C6D06" w:rsidRPr="004E00AC">
        <w:rPr>
          <w:rFonts w:ascii="標楷體" w:eastAsia="標楷體" w:hAnsi="標楷體" w:hint="eastAsia"/>
          <w:b/>
          <w:color w:val="000000" w:themeColor="text1"/>
          <w:spacing w:val="4"/>
          <w:sz w:val="28"/>
          <w:szCs w:val="28"/>
        </w:rPr>
        <w:t>且間有以前</w:t>
      </w:r>
      <w:proofErr w:type="gramEnd"/>
      <w:r w:rsidR="007C6D06" w:rsidRPr="004E00AC">
        <w:rPr>
          <w:rFonts w:ascii="標楷體" w:eastAsia="標楷體" w:hAnsi="標楷體" w:hint="eastAsia"/>
          <w:b/>
          <w:color w:val="000000" w:themeColor="text1"/>
          <w:spacing w:val="4"/>
          <w:sz w:val="28"/>
          <w:szCs w:val="28"/>
        </w:rPr>
        <w:t>年度獎助案件尚未核銷，或收回以前年度獎助經費賸餘款金額龐鉅等情事，允宜</w:t>
      </w:r>
      <w:proofErr w:type="gramStart"/>
      <w:r w:rsidR="007C6D06" w:rsidRPr="004E00AC">
        <w:rPr>
          <w:rFonts w:ascii="標楷體" w:eastAsia="標楷體" w:hAnsi="標楷體" w:hint="eastAsia"/>
          <w:b/>
          <w:color w:val="000000" w:themeColor="text1"/>
          <w:spacing w:val="4"/>
          <w:sz w:val="28"/>
          <w:szCs w:val="28"/>
        </w:rPr>
        <w:t>研</w:t>
      </w:r>
      <w:proofErr w:type="gramEnd"/>
      <w:r w:rsidR="007C6D06" w:rsidRPr="004E00AC">
        <w:rPr>
          <w:rFonts w:ascii="標楷體" w:eastAsia="標楷體" w:hAnsi="標楷體" w:hint="eastAsia"/>
          <w:b/>
          <w:color w:val="000000" w:themeColor="text1"/>
          <w:spacing w:val="4"/>
          <w:sz w:val="28"/>
          <w:szCs w:val="28"/>
        </w:rPr>
        <w:t>謀改善，並加強清理</w:t>
      </w:r>
      <w:proofErr w:type="gramStart"/>
      <w:r w:rsidR="007C6D06" w:rsidRPr="004E00AC">
        <w:rPr>
          <w:rFonts w:ascii="標楷體" w:eastAsia="標楷體" w:hAnsi="標楷體" w:hint="eastAsia"/>
          <w:b/>
          <w:color w:val="000000" w:themeColor="text1"/>
          <w:spacing w:val="4"/>
          <w:sz w:val="28"/>
          <w:szCs w:val="28"/>
        </w:rPr>
        <w:t>久懸未結案</w:t>
      </w:r>
      <w:proofErr w:type="gramEnd"/>
      <w:r w:rsidR="007C6D06" w:rsidRPr="004E00AC">
        <w:rPr>
          <w:rFonts w:ascii="標楷體" w:eastAsia="標楷體" w:hAnsi="標楷體" w:hint="eastAsia"/>
          <w:b/>
          <w:color w:val="000000" w:themeColor="text1"/>
          <w:spacing w:val="4"/>
          <w:sz w:val="28"/>
          <w:szCs w:val="28"/>
        </w:rPr>
        <w:t>件及強化申請案件審查機制</w:t>
      </w:r>
      <w:r w:rsidR="006246AB" w:rsidRPr="004E00AC">
        <w:rPr>
          <w:rFonts w:ascii="標楷體" w:eastAsia="標楷體" w:hAnsi="標楷體" w:hint="eastAsia"/>
          <w:b/>
          <w:color w:val="000000" w:themeColor="text1"/>
          <w:spacing w:val="4"/>
          <w:sz w:val="28"/>
          <w:szCs w:val="28"/>
        </w:rPr>
        <w:t>，以提升</w:t>
      </w:r>
      <w:r w:rsidR="00625A1B" w:rsidRPr="004E00AC">
        <w:rPr>
          <w:rFonts w:ascii="標楷體" w:eastAsia="標楷體" w:hAnsi="標楷體" w:hint="eastAsia"/>
          <w:b/>
          <w:color w:val="000000" w:themeColor="text1"/>
          <w:spacing w:val="4"/>
          <w:sz w:val="28"/>
          <w:szCs w:val="28"/>
        </w:rPr>
        <w:t>獎助經費</w:t>
      </w:r>
      <w:r w:rsidR="006246AB" w:rsidRPr="004E00AC">
        <w:rPr>
          <w:rFonts w:ascii="標楷體" w:eastAsia="標楷體" w:hAnsi="標楷體" w:hint="eastAsia"/>
          <w:b/>
          <w:color w:val="000000" w:themeColor="text1"/>
          <w:spacing w:val="4"/>
          <w:sz w:val="28"/>
          <w:szCs w:val="28"/>
        </w:rPr>
        <w:t>執行成效</w:t>
      </w:r>
      <w:r w:rsidR="00513577" w:rsidRPr="004E00AC">
        <w:rPr>
          <w:rFonts w:ascii="標楷體" w:eastAsia="標楷體" w:hAnsi="標楷體" w:hint="eastAsia"/>
          <w:b/>
          <w:color w:val="000000" w:themeColor="text1"/>
          <w:spacing w:val="4"/>
          <w:sz w:val="28"/>
          <w:szCs w:val="28"/>
        </w:rPr>
        <w:t>：</w:t>
      </w:r>
      <w:proofErr w:type="gramStart"/>
      <w:r w:rsidR="007C6D06" w:rsidRPr="004E00AC">
        <w:rPr>
          <w:rFonts w:ascii="標楷體" w:eastAsia="標楷體" w:hAnsi="標楷體" w:hint="eastAsia"/>
          <w:color w:val="000000" w:themeColor="text1"/>
          <w:spacing w:val="4"/>
          <w:sz w:val="28"/>
          <w:szCs w:val="28"/>
        </w:rPr>
        <w:t>衛福部以</w:t>
      </w:r>
      <w:proofErr w:type="gramEnd"/>
      <w:r w:rsidR="007C6D06" w:rsidRPr="004E00AC">
        <w:rPr>
          <w:rFonts w:ascii="標楷體" w:eastAsia="標楷體" w:hAnsi="標楷體" w:hint="eastAsia"/>
          <w:color w:val="000000" w:themeColor="text1"/>
          <w:spacing w:val="4"/>
          <w:sz w:val="28"/>
          <w:szCs w:val="28"/>
        </w:rPr>
        <w:t>長照基金辦理完善長照服務輸送體系計畫等4項業務計畫，</w:t>
      </w:r>
      <w:proofErr w:type="gramStart"/>
      <w:r w:rsidR="007C6D06" w:rsidRPr="004E00AC">
        <w:rPr>
          <w:rFonts w:ascii="標楷體" w:eastAsia="標楷體" w:hAnsi="標楷體" w:hint="eastAsia"/>
          <w:color w:val="000000" w:themeColor="text1"/>
          <w:spacing w:val="4"/>
          <w:sz w:val="28"/>
          <w:szCs w:val="28"/>
        </w:rPr>
        <w:t>111</w:t>
      </w:r>
      <w:proofErr w:type="gramEnd"/>
      <w:r w:rsidR="007C6D06" w:rsidRPr="004E00AC">
        <w:rPr>
          <w:rFonts w:ascii="標楷體" w:eastAsia="標楷體" w:hAnsi="標楷體" w:hint="eastAsia"/>
          <w:color w:val="000000" w:themeColor="text1"/>
          <w:spacing w:val="4"/>
          <w:sz w:val="28"/>
          <w:szCs w:val="28"/>
        </w:rPr>
        <w:t>年度基金用途預算數為559億8,891萬餘元。經查</w:t>
      </w:r>
      <w:r w:rsidR="00C57430" w:rsidRPr="004E00AC">
        <w:rPr>
          <w:rFonts w:ascii="標楷體" w:eastAsia="標楷體" w:hAnsi="標楷體" w:hint="eastAsia"/>
          <w:color w:val="000000" w:themeColor="text1"/>
          <w:spacing w:val="4"/>
          <w:sz w:val="28"/>
          <w:szCs w:val="28"/>
        </w:rPr>
        <w:t>業務計畫執行情形</w:t>
      </w:r>
      <w:r w:rsidR="007C6D06" w:rsidRPr="004E00AC">
        <w:rPr>
          <w:rFonts w:ascii="標楷體" w:eastAsia="標楷體" w:hAnsi="標楷體" w:hint="eastAsia"/>
          <w:color w:val="000000" w:themeColor="text1"/>
          <w:spacing w:val="4"/>
          <w:sz w:val="28"/>
          <w:szCs w:val="28"/>
        </w:rPr>
        <w:t>，核有：（</w:t>
      </w:r>
      <w:r w:rsidR="00C57430" w:rsidRPr="004E00AC">
        <w:rPr>
          <w:rFonts w:ascii="標楷體" w:eastAsia="標楷體" w:hAnsi="標楷體" w:hint="eastAsia"/>
          <w:color w:val="000000" w:themeColor="text1"/>
          <w:spacing w:val="4"/>
          <w:sz w:val="28"/>
          <w:szCs w:val="28"/>
        </w:rPr>
        <w:t>1</w:t>
      </w:r>
      <w:r w:rsidR="007C6D06" w:rsidRPr="004E00AC">
        <w:rPr>
          <w:rFonts w:ascii="標楷體" w:eastAsia="標楷體" w:hAnsi="標楷體" w:hint="eastAsia"/>
          <w:color w:val="000000" w:themeColor="text1"/>
          <w:spacing w:val="4"/>
          <w:sz w:val="28"/>
          <w:szCs w:val="28"/>
        </w:rPr>
        <w:t>）依附屬單位預算執行要點第36點規定，各基金業務計畫預算執行部門，應就各</w:t>
      </w:r>
      <w:r w:rsidR="007C6D06" w:rsidRPr="004E00AC">
        <w:rPr>
          <w:rFonts w:ascii="標楷體" w:eastAsia="標楷體" w:hAnsi="標楷體" w:hint="eastAsia"/>
          <w:color w:val="000000" w:themeColor="text1"/>
          <w:spacing w:val="4"/>
          <w:sz w:val="28"/>
          <w:szCs w:val="28"/>
        </w:rPr>
        <w:lastRenderedPageBreak/>
        <w:t>該部門計畫預算執行情形差異超過10％者，詳予分析差異原因及提出改進意見。</w:t>
      </w:r>
      <w:proofErr w:type="gramStart"/>
      <w:r w:rsidR="007C6D06" w:rsidRPr="004E00AC">
        <w:rPr>
          <w:rFonts w:ascii="標楷體" w:eastAsia="標楷體" w:hAnsi="標楷體" w:hint="eastAsia"/>
          <w:color w:val="000000" w:themeColor="text1"/>
          <w:spacing w:val="4"/>
          <w:sz w:val="28"/>
          <w:szCs w:val="28"/>
        </w:rPr>
        <w:t>查長照</w:t>
      </w:r>
      <w:proofErr w:type="gramEnd"/>
      <w:r w:rsidR="007C6D06" w:rsidRPr="004E00AC">
        <w:rPr>
          <w:rFonts w:ascii="標楷體" w:eastAsia="標楷體" w:hAnsi="標楷體" w:hint="eastAsia"/>
          <w:color w:val="000000" w:themeColor="text1"/>
          <w:spacing w:val="4"/>
          <w:sz w:val="28"/>
          <w:szCs w:val="28"/>
        </w:rPr>
        <w:t>基金</w:t>
      </w:r>
      <w:proofErr w:type="gramStart"/>
      <w:r w:rsidR="007C6D06" w:rsidRPr="004E00AC">
        <w:rPr>
          <w:rFonts w:ascii="標楷體" w:eastAsia="標楷體" w:hAnsi="標楷體" w:hint="eastAsia"/>
          <w:color w:val="000000" w:themeColor="text1"/>
          <w:spacing w:val="4"/>
          <w:sz w:val="28"/>
          <w:szCs w:val="28"/>
        </w:rPr>
        <w:t>111</w:t>
      </w:r>
      <w:proofErr w:type="gramEnd"/>
      <w:r w:rsidR="007C6D06" w:rsidRPr="004E00AC">
        <w:rPr>
          <w:rFonts w:ascii="標楷體" w:eastAsia="標楷體" w:hAnsi="標楷體" w:hint="eastAsia"/>
          <w:color w:val="000000" w:themeColor="text1"/>
          <w:spacing w:val="4"/>
          <w:sz w:val="28"/>
          <w:szCs w:val="28"/>
        </w:rPr>
        <w:t>年度4項業務計畫項下22項分支計畫之預算執行情形，計有「發展及強化居家護理機構資源及服務計畫」等14項分支計畫預算執行率未及</w:t>
      </w:r>
      <w:proofErr w:type="gramStart"/>
      <w:r w:rsidR="007C6D06" w:rsidRPr="004E00AC">
        <w:rPr>
          <w:rFonts w:ascii="標楷體" w:eastAsia="標楷體" w:hAnsi="標楷體" w:hint="eastAsia"/>
          <w:color w:val="000000" w:themeColor="text1"/>
          <w:spacing w:val="4"/>
          <w:sz w:val="28"/>
          <w:szCs w:val="28"/>
        </w:rPr>
        <w:t>9成</w:t>
      </w:r>
      <w:proofErr w:type="gramEnd"/>
      <w:r w:rsidR="007C6D06" w:rsidRPr="004E00AC">
        <w:rPr>
          <w:rFonts w:ascii="標楷體" w:eastAsia="標楷體" w:hAnsi="標楷體" w:hint="eastAsia"/>
          <w:color w:val="000000" w:themeColor="text1"/>
          <w:spacing w:val="4"/>
          <w:sz w:val="28"/>
          <w:szCs w:val="28"/>
        </w:rPr>
        <w:t>（表</w:t>
      </w:r>
      <w:r w:rsidR="005E0D9D" w:rsidRPr="004E00AC">
        <w:rPr>
          <w:rFonts w:ascii="標楷體" w:eastAsia="標楷體" w:hAnsi="標楷體" w:hint="eastAsia"/>
          <w:color w:val="000000" w:themeColor="text1"/>
          <w:spacing w:val="4"/>
          <w:sz w:val="28"/>
          <w:szCs w:val="28"/>
        </w:rPr>
        <w:t>5</w:t>
      </w:r>
      <w:r w:rsidR="007C6D06" w:rsidRPr="004E00AC">
        <w:rPr>
          <w:rFonts w:ascii="標楷體" w:eastAsia="標楷體" w:hAnsi="標楷體" w:hint="eastAsia"/>
          <w:color w:val="000000" w:themeColor="text1"/>
          <w:spacing w:val="4"/>
          <w:sz w:val="28"/>
          <w:szCs w:val="28"/>
        </w:rPr>
        <w:t>），其中「強化精神病人長照服務計畫」等9項分支計畫於109至111年度之預算</w:t>
      </w:r>
      <w:proofErr w:type="gramStart"/>
      <w:r w:rsidR="007C6D06" w:rsidRPr="004E00AC">
        <w:rPr>
          <w:rFonts w:ascii="標楷體" w:eastAsia="標楷體" w:hAnsi="標楷體" w:hint="eastAsia"/>
          <w:color w:val="000000" w:themeColor="text1"/>
          <w:spacing w:val="4"/>
          <w:sz w:val="28"/>
          <w:szCs w:val="28"/>
        </w:rPr>
        <w:t>執行率均未及9成</w:t>
      </w:r>
      <w:proofErr w:type="gramEnd"/>
      <w:r w:rsidR="007C6D06" w:rsidRPr="004E00AC">
        <w:rPr>
          <w:rFonts w:ascii="標楷體" w:eastAsia="標楷體" w:hAnsi="標楷體" w:hint="eastAsia"/>
          <w:color w:val="000000" w:themeColor="text1"/>
          <w:spacing w:val="4"/>
          <w:sz w:val="28"/>
          <w:szCs w:val="28"/>
        </w:rPr>
        <w:t>；「發展及強化居家護理機構資源及服務計畫」等5項分支計畫，因受</w:t>
      </w:r>
      <w:proofErr w:type="gramStart"/>
      <w:r w:rsidR="007C6D06" w:rsidRPr="004E00AC">
        <w:rPr>
          <w:rFonts w:ascii="標楷體" w:eastAsia="標楷體" w:hAnsi="標楷體" w:hint="eastAsia"/>
          <w:color w:val="000000" w:themeColor="text1"/>
          <w:spacing w:val="4"/>
          <w:sz w:val="28"/>
          <w:szCs w:val="28"/>
        </w:rPr>
        <w:t>新型冠</w:t>
      </w:r>
      <w:proofErr w:type="gramEnd"/>
      <w:r w:rsidR="007C6D06" w:rsidRPr="004E00AC">
        <w:rPr>
          <w:rFonts w:ascii="標楷體" w:eastAsia="標楷體" w:hAnsi="標楷體" w:hint="eastAsia"/>
          <w:color w:val="000000" w:themeColor="text1"/>
          <w:spacing w:val="4"/>
          <w:sz w:val="28"/>
          <w:szCs w:val="28"/>
        </w:rPr>
        <w:t>狀病毒肺炎（COVID－19）</w:t>
      </w:r>
      <w:proofErr w:type="gramStart"/>
      <w:r w:rsidR="007C6D06" w:rsidRPr="004E00AC">
        <w:rPr>
          <w:rFonts w:ascii="標楷體" w:eastAsia="標楷體" w:hAnsi="標楷體" w:hint="eastAsia"/>
          <w:color w:val="000000" w:themeColor="text1"/>
          <w:spacing w:val="4"/>
          <w:sz w:val="28"/>
          <w:szCs w:val="28"/>
        </w:rPr>
        <w:t>疫</w:t>
      </w:r>
      <w:proofErr w:type="gramEnd"/>
      <w:r w:rsidR="007C6D06" w:rsidRPr="004E00AC">
        <w:rPr>
          <w:rFonts w:ascii="標楷體" w:eastAsia="標楷體" w:hAnsi="標楷體" w:hint="eastAsia"/>
          <w:color w:val="000000" w:themeColor="text1"/>
          <w:spacing w:val="4"/>
          <w:sz w:val="28"/>
          <w:szCs w:val="28"/>
        </w:rPr>
        <w:t>情影響</w:t>
      </w:r>
      <w:r w:rsidR="00C57430" w:rsidRPr="004E00AC">
        <w:rPr>
          <w:rFonts w:ascii="標楷體" w:eastAsia="標楷體" w:hAnsi="標楷體" w:hint="eastAsia"/>
          <w:color w:val="000000" w:themeColor="text1"/>
          <w:spacing w:val="4"/>
          <w:sz w:val="28"/>
          <w:szCs w:val="28"/>
        </w:rPr>
        <w:t>，</w:t>
      </w:r>
      <w:r w:rsidR="007C6D06" w:rsidRPr="004E00AC">
        <w:rPr>
          <w:rFonts w:ascii="標楷體" w:eastAsia="標楷體" w:hAnsi="標楷體" w:hint="eastAsia"/>
          <w:color w:val="000000" w:themeColor="text1"/>
          <w:spacing w:val="4"/>
          <w:sz w:val="28"/>
          <w:szCs w:val="28"/>
        </w:rPr>
        <w:t>地方政府衛生局人力投入</w:t>
      </w:r>
      <w:r w:rsidR="00C57430" w:rsidRPr="004E00AC">
        <w:rPr>
          <w:rFonts w:ascii="標楷體" w:eastAsia="標楷體" w:hAnsi="標楷體" w:hint="eastAsia"/>
          <w:color w:val="000000" w:themeColor="text1"/>
          <w:spacing w:val="4"/>
          <w:sz w:val="28"/>
          <w:szCs w:val="28"/>
        </w:rPr>
        <w:t>防疫，</w:t>
      </w:r>
      <w:r w:rsidR="007C6D06" w:rsidRPr="004E00AC">
        <w:rPr>
          <w:rFonts w:ascii="標楷體" w:eastAsia="標楷體" w:hAnsi="標楷體" w:hint="eastAsia"/>
          <w:color w:val="000000" w:themeColor="text1"/>
          <w:spacing w:val="4"/>
          <w:sz w:val="28"/>
          <w:szCs w:val="28"/>
        </w:rPr>
        <w:t>或暫停機構改善消防工程、計畫補助範疇調整、計畫核定期程較晚等情事，致</w:t>
      </w:r>
      <w:proofErr w:type="gramStart"/>
      <w:r w:rsidR="007C6D06" w:rsidRPr="004E00AC">
        <w:rPr>
          <w:rFonts w:ascii="標楷體" w:eastAsia="標楷體" w:hAnsi="標楷體" w:hint="eastAsia"/>
          <w:color w:val="000000" w:themeColor="text1"/>
          <w:spacing w:val="4"/>
          <w:sz w:val="28"/>
          <w:szCs w:val="28"/>
        </w:rPr>
        <w:t>111</w:t>
      </w:r>
      <w:proofErr w:type="gramEnd"/>
      <w:r w:rsidR="007C6D06" w:rsidRPr="004E00AC">
        <w:rPr>
          <w:rFonts w:ascii="標楷體" w:eastAsia="標楷體" w:hAnsi="標楷體" w:hint="eastAsia"/>
          <w:color w:val="000000" w:themeColor="text1"/>
          <w:spacing w:val="4"/>
          <w:sz w:val="28"/>
          <w:szCs w:val="28"/>
        </w:rPr>
        <w:t>年度執行率未及</w:t>
      </w:r>
      <w:proofErr w:type="gramStart"/>
      <w:r w:rsidR="007C6D06" w:rsidRPr="004E00AC">
        <w:rPr>
          <w:rFonts w:ascii="標楷體" w:eastAsia="標楷體" w:hAnsi="標楷體" w:hint="eastAsia"/>
          <w:color w:val="000000" w:themeColor="text1"/>
          <w:spacing w:val="4"/>
          <w:sz w:val="28"/>
          <w:szCs w:val="28"/>
        </w:rPr>
        <w:t>6成</w:t>
      </w:r>
      <w:proofErr w:type="gramEnd"/>
      <w:r w:rsidR="00ED60E1" w:rsidRPr="004E00AC">
        <w:rPr>
          <w:rFonts w:ascii="標楷體" w:eastAsia="標楷體" w:hAnsi="標楷體" w:hint="eastAsia"/>
          <w:color w:val="000000" w:themeColor="text1"/>
          <w:spacing w:val="4"/>
          <w:sz w:val="28"/>
          <w:szCs w:val="28"/>
        </w:rPr>
        <w:t>，其中「住宿型長照機構消防安全計畫」</w:t>
      </w:r>
      <w:r w:rsidR="00947683" w:rsidRPr="004E00AC">
        <w:rPr>
          <w:rFonts w:ascii="標楷體" w:eastAsia="標楷體" w:hAnsi="標楷體" w:hint="eastAsia"/>
          <w:color w:val="000000" w:themeColor="text1"/>
          <w:spacing w:val="4"/>
          <w:sz w:val="28"/>
          <w:szCs w:val="28"/>
        </w:rPr>
        <w:t>之</w:t>
      </w:r>
      <w:r w:rsidR="00ED60E1" w:rsidRPr="004E00AC">
        <w:rPr>
          <w:rFonts w:ascii="標楷體" w:eastAsia="標楷體" w:hAnsi="標楷體" w:hint="eastAsia"/>
          <w:color w:val="000000" w:themeColor="text1"/>
          <w:spacing w:val="4"/>
          <w:sz w:val="28"/>
          <w:szCs w:val="28"/>
        </w:rPr>
        <w:t>預算執行率，甚至由</w:t>
      </w:r>
      <w:proofErr w:type="gramStart"/>
      <w:r w:rsidR="00ED60E1" w:rsidRPr="004E00AC">
        <w:rPr>
          <w:rFonts w:ascii="標楷體" w:eastAsia="標楷體" w:hAnsi="標楷體" w:hint="eastAsia"/>
          <w:color w:val="000000" w:themeColor="text1"/>
          <w:spacing w:val="4"/>
          <w:sz w:val="28"/>
          <w:szCs w:val="28"/>
        </w:rPr>
        <w:t>109</w:t>
      </w:r>
      <w:proofErr w:type="gramEnd"/>
      <w:r w:rsidR="00ED60E1" w:rsidRPr="004E00AC">
        <w:rPr>
          <w:rFonts w:ascii="標楷體" w:eastAsia="標楷體" w:hAnsi="標楷體" w:hint="eastAsia"/>
          <w:color w:val="000000" w:themeColor="text1"/>
          <w:spacing w:val="4"/>
          <w:sz w:val="28"/>
          <w:szCs w:val="28"/>
        </w:rPr>
        <w:t>年度之66.21％，逐年下滑至</w:t>
      </w:r>
      <w:proofErr w:type="gramStart"/>
      <w:r w:rsidR="00ED60E1" w:rsidRPr="004E00AC">
        <w:rPr>
          <w:rFonts w:ascii="標楷體" w:eastAsia="標楷體" w:hAnsi="標楷體" w:hint="eastAsia"/>
          <w:color w:val="000000" w:themeColor="text1"/>
          <w:spacing w:val="4"/>
          <w:sz w:val="28"/>
          <w:szCs w:val="28"/>
        </w:rPr>
        <w:t>111</w:t>
      </w:r>
      <w:proofErr w:type="gramEnd"/>
      <w:r w:rsidR="00ED60E1" w:rsidRPr="004E00AC">
        <w:rPr>
          <w:rFonts w:ascii="標楷體" w:eastAsia="標楷體" w:hAnsi="標楷體" w:hint="eastAsia"/>
          <w:color w:val="000000" w:themeColor="text1"/>
          <w:spacing w:val="4"/>
          <w:sz w:val="28"/>
          <w:szCs w:val="28"/>
        </w:rPr>
        <w:t>年度之50.05％</w:t>
      </w:r>
      <w:r w:rsidR="006246AB" w:rsidRPr="004E00AC">
        <w:rPr>
          <w:rFonts w:ascii="標楷體" w:eastAsia="標楷體" w:hAnsi="標楷體" w:hint="eastAsia"/>
          <w:color w:val="000000" w:themeColor="text1"/>
          <w:spacing w:val="4"/>
          <w:sz w:val="28"/>
          <w:szCs w:val="28"/>
        </w:rPr>
        <w:t>，執行率持續偏低</w:t>
      </w:r>
      <w:r w:rsidR="00F35F0A" w:rsidRPr="004E00AC">
        <w:rPr>
          <w:rFonts w:ascii="標楷體" w:eastAsia="標楷體" w:hAnsi="標楷體" w:hint="eastAsia"/>
          <w:color w:val="000000" w:themeColor="text1"/>
          <w:spacing w:val="4"/>
          <w:sz w:val="28"/>
          <w:szCs w:val="28"/>
        </w:rPr>
        <w:t>，不利達成原訂計畫目標</w:t>
      </w:r>
      <w:r w:rsidR="007C6D06" w:rsidRPr="004E00AC">
        <w:rPr>
          <w:rFonts w:ascii="標楷體" w:eastAsia="標楷體" w:hAnsi="標楷體" w:hint="eastAsia"/>
          <w:color w:val="000000" w:themeColor="text1"/>
          <w:spacing w:val="4"/>
          <w:sz w:val="28"/>
          <w:szCs w:val="28"/>
        </w:rPr>
        <w:t>；（</w:t>
      </w:r>
      <w:r w:rsidR="006246AB" w:rsidRPr="004E00AC">
        <w:rPr>
          <w:rFonts w:ascii="標楷體" w:eastAsia="標楷體" w:hAnsi="標楷體" w:hint="eastAsia"/>
          <w:color w:val="000000" w:themeColor="text1"/>
          <w:spacing w:val="4"/>
          <w:sz w:val="28"/>
          <w:szCs w:val="28"/>
        </w:rPr>
        <w:t>2</w:t>
      </w:r>
      <w:r w:rsidR="007C6D06" w:rsidRPr="004E00AC">
        <w:rPr>
          <w:rFonts w:ascii="標楷體" w:eastAsia="標楷體" w:hAnsi="標楷體" w:hint="eastAsia"/>
          <w:color w:val="000000" w:themeColor="text1"/>
          <w:spacing w:val="4"/>
          <w:sz w:val="28"/>
          <w:szCs w:val="28"/>
        </w:rPr>
        <w:t>）</w:t>
      </w:r>
      <w:proofErr w:type="gramStart"/>
      <w:r w:rsidR="007C6D06" w:rsidRPr="004E00AC">
        <w:rPr>
          <w:rFonts w:ascii="標楷體" w:eastAsia="標楷體" w:hAnsi="標楷體" w:hint="eastAsia"/>
          <w:color w:val="000000" w:themeColor="text1"/>
          <w:spacing w:val="4"/>
          <w:sz w:val="28"/>
          <w:szCs w:val="28"/>
        </w:rPr>
        <w:t>衛福部已</w:t>
      </w:r>
      <w:proofErr w:type="gramEnd"/>
      <w:r w:rsidR="007C6D06" w:rsidRPr="004E00AC">
        <w:rPr>
          <w:rFonts w:ascii="標楷體" w:eastAsia="標楷體" w:hAnsi="標楷體" w:hint="eastAsia"/>
          <w:color w:val="000000" w:themeColor="text1"/>
          <w:spacing w:val="4"/>
          <w:sz w:val="28"/>
          <w:szCs w:val="28"/>
        </w:rPr>
        <w:t>依長期照顧服務法規定，訂定長期照顧服務資源發展獎助辦法，並運用長照基金預算獎勵及補助</w:t>
      </w:r>
      <w:r w:rsidR="00542B1A" w:rsidRPr="004E00AC">
        <w:rPr>
          <w:rFonts w:ascii="標楷體" w:eastAsia="標楷體" w:hAnsi="標楷體" w:cs="標楷體"/>
          <w:noProof/>
          <w:color w:val="000000" w:themeColor="text1"/>
          <w:spacing w:val="4"/>
          <w:sz w:val="32"/>
          <w:szCs w:val="32"/>
          <w:shd w:val="pct15" w:color="auto" w:fill="FFFFFF"/>
        </w:rPr>
        <mc:AlternateContent>
          <mc:Choice Requires="wps">
            <w:drawing>
              <wp:anchor distT="0" distB="0" distL="114300" distR="114300" simplePos="0" relativeHeight="251948032" behindDoc="0" locked="0" layoutInCell="1" allowOverlap="1" wp14:anchorId="35CC09EB" wp14:editId="704148F0">
                <wp:simplePos x="0" y="0"/>
                <wp:positionH relativeFrom="margin">
                  <wp:posOffset>2393315</wp:posOffset>
                </wp:positionH>
                <wp:positionV relativeFrom="paragraph">
                  <wp:posOffset>3543300</wp:posOffset>
                </wp:positionV>
                <wp:extent cx="3884400" cy="5331600"/>
                <wp:effectExtent l="0" t="0" r="1905" b="0"/>
                <wp:wrapSquare wrapText="bothSides"/>
                <wp:docPr id="10092524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400" cy="5331600"/>
                        </a:xfrm>
                        <a:prstGeom prst="rect">
                          <a:avLst/>
                        </a:prstGeom>
                        <a:solidFill>
                          <a:srgbClr val="FFFFFF"/>
                        </a:solidFill>
                        <a:ln w="9525">
                          <a:noFill/>
                          <a:miter lim="800000"/>
                          <a:headEnd/>
                          <a:tailEnd/>
                        </a:ln>
                      </wps:spPr>
                      <wps:txbx>
                        <w:txbxContent>
                          <w:p w14:paraId="351FC309" w14:textId="7AD4F1DC" w:rsidR="00303C02" w:rsidRPr="007C6D06" w:rsidRDefault="00303C02" w:rsidP="00A06E3D">
                            <w:pPr>
                              <w:jc w:val="center"/>
                              <w:rPr>
                                <w:rFonts w:ascii="標楷體" w:eastAsia="標楷體" w:hAnsi="標楷體"/>
                                <w:b/>
                                <w:bCs/>
                                <w:spacing w:val="-6"/>
                              </w:rPr>
                            </w:pPr>
                            <w:r w:rsidRPr="007C6D06">
                              <w:rPr>
                                <w:rFonts w:ascii="標楷體" w:eastAsia="標楷體" w:hAnsi="標楷體" w:hint="eastAsia"/>
                                <w:b/>
                                <w:bCs/>
                                <w:spacing w:val="-6"/>
                              </w:rPr>
                              <w:t>表</w:t>
                            </w:r>
                            <w:r>
                              <w:rPr>
                                <w:rFonts w:ascii="標楷體" w:eastAsia="標楷體" w:hAnsi="標楷體"/>
                                <w:b/>
                                <w:bCs/>
                                <w:spacing w:val="-6"/>
                              </w:rPr>
                              <w:t>5</w:t>
                            </w:r>
                            <w:r w:rsidRPr="007C6D06">
                              <w:rPr>
                                <w:rFonts w:ascii="標楷體" w:eastAsia="標楷體" w:hAnsi="標楷體" w:hint="eastAsia"/>
                                <w:b/>
                                <w:bCs/>
                                <w:spacing w:val="-6"/>
                              </w:rPr>
                              <w:t xml:space="preserve">　長照基金分支計畫</w:t>
                            </w:r>
                            <w:r>
                              <w:rPr>
                                <w:rFonts w:ascii="標楷體" w:eastAsia="標楷體" w:hAnsi="標楷體" w:hint="eastAsia"/>
                                <w:b/>
                                <w:bCs/>
                                <w:spacing w:val="-6"/>
                              </w:rPr>
                              <w:t>預算</w:t>
                            </w:r>
                            <w:r w:rsidRPr="007C6D06">
                              <w:rPr>
                                <w:rFonts w:ascii="標楷體" w:eastAsia="標楷體" w:hAnsi="標楷體" w:hint="eastAsia"/>
                                <w:b/>
                                <w:bCs/>
                                <w:spacing w:val="-6"/>
                              </w:rPr>
                              <w:t>執行率</w:t>
                            </w:r>
                          </w:p>
                          <w:p w14:paraId="1E89FF06" w14:textId="77777777" w:rsidR="00303C02" w:rsidRPr="007C6D06" w:rsidRDefault="00303C02" w:rsidP="00A06E3D">
                            <w:pPr>
                              <w:spacing w:line="320" w:lineRule="exact"/>
                              <w:ind w:firstLine="400"/>
                              <w:jc w:val="right"/>
                              <w:rPr>
                                <w:rFonts w:ascii="標楷體" w:eastAsia="標楷體" w:hAnsi="標楷體"/>
                                <w:color w:val="000000"/>
                                <w:sz w:val="20"/>
                              </w:rPr>
                            </w:pPr>
                            <w:r w:rsidRPr="007C6D06">
                              <w:rPr>
                                <w:rFonts w:ascii="標楷體" w:eastAsia="標楷體" w:hAnsi="標楷體" w:hint="eastAsia"/>
                                <w:color w:val="000000"/>
                                <w:sz w:val="20"/>
                              </w:rPr>
                              <w:t>單位：％</w:t>
                            </w:r>
                          </w:p>
                          <w:tbl>
                            <w:tblPr>
                              <w:tblW w:w="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2891"/>
                              <w:gridCol w:w="800"/>
                              <w:gridCol w:w="794"/>
                              <w:gridCol w:w="794"/>
                            </w:tblGrid>
                            <w:tr w:rsidR="00303C02" w:rsidRPr="007C6D06" w14:paraId="1951AD16" w14:textId="77777777" w:rsidTr="00240604">
                              <w:trPr>
                                <w:trHeight w:val="592"/>
                                <w:tblHeader/>
                              </w:trPr>
                              <w:tc>
                                <w:tcPr>
                                  <w:tcW w:w="624" w:type="dxa"/>
                                  <w:shd w:val="clear" w:color="auto" w:fill="B6DDE8" w:themeFill="accent5" w:themeFillTint="66"/>
                                  <w:vAlign w:val="center"/>
                                </w:tcPr>
                                <w:p w14:paraId="2F0938FC"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新細明體" w:hint="eastAsia"/>
                                      <w:color w:val="000000"/>
                                      <w:sz w:val="20"/>
                                      <w:szCs w:val="20"/>
                                    </w:rPr>
                                    <w:t>序號</w:t>
                                  </w:r>
                                </w:p>
                              </w:tc>
                              <w:tc>
                                <w:tcPr>
                                  <w:tcW w:w="2891" w:type="dxa"/>
                                  <w:tcBorders>
                                    <w:tl2br w:val="single" w:sz="4" w:space="0" w:color="auto"/>
                                  </w:tcBorders>
                                  <w:shd w:val="clear" w:color="auto" w:fill="B6DDE8" w:themeFill="accent5" w:themeFillTint="66"/>
                                  <w:vAlign w:val="center"/>
                                  <w:hideMark/>
                                </w:tcPr>
                                <w:p w14:paraId="0FDBF10B" w14:textId="77777777" w:rsidR="00303C02" w:rsidRDefault="00303C02" w:rsidP="00C851B6">
                                  <w:pPr>
                                    <w:wordWrap w:val="0"/>
                                    <w:spacing w:line="240" w:lineRule="exact"/>
                                    <w:jc w:val="right"/>
                                    <w:rPr>
                                      <w:rFonts w:ascii="標楷體" w:eastAsia="標楷體" w:hAnsi="標楷體" w:cs="新細明體"/>
                                      <w:color w:val="000000"/>
                                      <w:sz w:val="20"/>
                                      <w:szCs w:val="20"/>
                                    </w:rPr>
                                  </w:pPr>
                                  <w:r w:rsidRPr="007C6D06">
                                    <w:rPr>
                                      <w:rFonts w:ascii="標楷體" w:eastAsia="標楷體" w:hAnsi="標楷體" w:cs="新細明體" w:hint="eastAsia"/>
                                      <w:color w:val="000000"/>
                                      <w:spacing w:val="-10"/>
                                      <w:sz w:val="20"/>
                                      <w:szCs w:val="20"/>
                                    </w:rPr>
                                    <w:t>年度</w:t>
                                  </w:r>
                                  <w:r>
                                    <w:rPr>
                                      <w:rFonts w:ascii="標楷體" w:eastAsia="標楷體" w:hAnsi="標楷體" w:cs="新細明體" w:hint="eastAsia"/>
                                      <w:color w:val="000000"/>
                                      <w:spacing w:val="-10"/>
                                      <w:sz w:val="20"/>
                                      <w:szCs w:val="20"/>
                                    </w:rPr>
                                    <w:t xml:space="preserve"> </w:t>
                                  </w:r>
                                  <w:r>
                                    <w:rPr>
                                      <w:rFonts w:ascii="標楷體" w:eastAsia="標楷體" w:hAnsi="標楷體" w:cs="新細明體"/>
                                      <w:color w:val="000000"/>
                                      <w:spacing w:val="-10"/>
                                      <w:sz w:val="20"/>
                                      <w:szCs w:val="20"/>
                                    </w:rPr>
                                    <w:t xml:space="preserve">  </w:t>
                                  </w:r>
                                </w:p>
                                <w:p w14:paraId="03BAF024" w14:textId="77777777" w:rsidR="00303C02" w:rsidRPr="00C851B6" w:rsidRDefault="00303C02" w:rsidP="00C851B6">
                                  <w:pPr>
                                    <w:spacing w:line="240" w:lineRule="exact"/>
                                    <w:rPr>
                                      <w:rFonts w:ascii="標楷體" w:eastAsia="標楷體" w:hAnsi="標楷體" w:cs="新細明體"/>
                                      <w:color w:val="000000"/>
                                      <w:spacing w:val="-16"/>
                                      <w:sz w:val="20"/>
                                      <w:szCs w:val="20"/>
                                    </w:rPr>
                                  </w:pPr>
                                  <w:r w:rsidRPr="00C851B6">
                                    <w:rPr>
                                      <w:rFonts w:ascii="標楷體" w:eastAsia="標楷體" w:hAnsi="標楷體" w:cs="新細明體" w:hint="eastAsia"/>
                                      <w:color w:val="000000"/>
                                      <w:spacing w:val="-16"/>
                                      <w:sz w:val="20"/>
                                      <w:szCs w:val="20"/>
                                    </w:rPr>
                                    <w:t>分支計畫名稱(</w:t>
                                  </w:r>
                                  <w:proofErr w:type="gramStart"/>
                                  <w:r w:rsidRPr="00C851B6">
                                    <w:rPr>
                                      <w:rFonts w:ascii="標楷體" w:eastAsia="標楷體" w:hAnsi="標楷體" w:cs="新細明體" w:hint="eastAsia"/>
                                      <w:color w:val="000000"/>
                                      <w:spacing w:val="-16"/>
                                      <w:sz w:val="20"/>
                                      <w:szCs w:val="20"/>
                                    </w:rPr>
                                    <w:t>註</w:t>
                                  </w:r>
                                  <w:proofErr w:type="gramEnd"/>
                                  <w:r w:rsidRPr="00C851B6">
                                    <w:rPr>
                                      <w:rFonts w:ascii="標楷體" w:eastAsia="標楷體" w:hAnsi="標楷體" w:cs="新細明體" w:hint="eastAsia"/>
                                      <w:color w:val="000000"/>
                                      <w:spacing w:val="-16"/>
                                      <w:sz w:val="20"/>
                                      <w:szCs w:val="20"/>
                                    </w:rPr>
                                    <w:t>1)</w:t>
                                  </w:r>
                                </w:p>
                              </w:tc>
                              <w:tc>
                                <w:tcPr>
                                  <w:tcW w:w="800" w:type="dxa"/>
                                  <w:shd w:val="clear" w:color="auto" w:fill="B6DDE8" w:themeFill="accent5" w:themeFillTint="66"/>
                                  <w:vAlign w:val="center"/>
                                </w:tcPr>
                                <w:p w14:paraId="359B50F2"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hint="eastAsia"/>
                                      <w:color w:val="000000"/>
                                      <w:sz w:val="20"/>
                                      <w:szCs w:val="20"/>
                                    </w:rPr>
                                    <w:t>109</w:t>
                                  </w:r>
                                </w:p>
                              </w:tc>
                              <w:tc>
                                <w:tcPr>
                                  <w:tcW w:w="794" w:type="dxa"/>
                                  <w:shd w:val="clear" w:color="auto" w:fill="B6DDE8" w:themeFill="accent5" w:themeFillTint="66"/>
                                  <w:vAlign w:val="center"/>
                                </w:tcPr>
                                <w:p w14:paraId="227D32C7"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hint="eastAsia"/>
                                      <w:color w:val="000000"/>
                                      <w:sz w:val="20"/>
                                      <w:szCs w:val="20"/>
                                    </w:rPr>
                                    <w:t>110</w:t>
                                  </w:r>
                                </w:p>
                              </w:tc>
                              <w:tc>
                                <w:tcPr>
                                  <w:tcW w:w="794" w:type="dxa"/>
                                  <w:tcBorders>
                                    <w:bottom w:val="single" w:sz="12" w:space="0" w:color="auto"/>
                                  </w:tcBorders>
                                  <w:shd w:val="clear" w:color="auto" w:fill="B6DDE8" w:themeFill="accent5" w:themeFillTint="66"/>
                                  <w:vAlign w:val="center"/>
                                </w:tcPr>
                                <w:p w14:paraId="3811AE1F"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color w:val="000000"/>
                                      <w:sz w:val="20"/>
                                      <w:szCs w:val="20"/>
                                    </w:rPr>
                                    <w:t>111</w:t>
                                  </w:r>
                                </w:p>
                              </w:tc>
                            </w:tr>
                            <w:tr w:rsidR="00303C02" w:rsidRPr="007C6D06" w14:paraId="6B6127A9" w14:textId="77777777" w:rsidTr="00240604">
                              <w:trPr>
                                <w:trHeight w:val="20"/>
                              </w:trPr>
                              <w:tc>
                                <w:tcPr>
                                  <w:tcW w:w="624" w:type="dxa"/>
                                  <w:shd w:val="clear" w:color="auto" w:fill="auto"/>
                                  <w:vAlign w:val="center"/>
                                </w:tcPr>
                                <w:p w14:paraId="6D69E5F4"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w:t>
                                  </w:r>
                                </w:p>
                              </w:tc>
                              <w:tc>
                                <w:tcPr>
                                  <w:tcW w:w="2891" w:type="dxa"/>
                                  <w:shd w:val="clear" w:color="auto" w:fill="auto"/>
                                  <w:vAlign w:val="center"/>
                                </w:tcPr>
                                <w:p w14:paraId="12A7ADFD" w14:textId="77777777" w:rsidR="00303C02" w:rsidRPr="002931D4" w:rsidRDefault="00303C02" w:rsidP="00F46D40">
                                  <w:pPr>
                                    <w:spacing w:line="240" w:lineRule="exact"/>
                                    <w:jc w:val="both"/>
                                    <w:rPr>
                                      <w:rFonts w:ascii="標楷體" w:eastAsia="標楷體" w:hAnsi="標楷體" w:cs="新細明體"/>
                                      <w:color w:val="000000"/>
                                      <w:spacing w:val="2"/>
                                      <w:sz w:val="20"/>
                                      <w:szCs w:val="20"/>
                                    </w:rPr>
                                  </w:pPr>
                                  <w:r w:rsidRPr="002931D4">
                                    <w:rPr>
                                      <w:rFonts w:ascii="標楷體" w:eastAsia="標楷體" w:hAnsi="標楷體" w:cs="Times New Roman" w:hint="eastAsia"/>
                                      <w:color w:val="000000"/>
                                      <w:spacing w:val="2"/>
                                      <w:sz w:val="20"/>
                                      <w:szCs w:val="20"/>
                                    </w:rPr>
                                    <w:t>發展及強化居家護理機構資源及服務計畫</w:t>
                                  </w:r>
                                </w:p>
                              </w:tc>
                              <w:tc>
                                <w:tcPr>
                                  <w:tcW w:w="800" w:type="dxa"/>
                                  <w:vAlign w:val="center"/>
                                </w:tcPr>
                                <w:p w14:paraId="45CA8F9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103.50</w:t>
                                  </w:r>
                                </w:p>
                              </w:tc>
                              <w:tc>
                                <w:tcPr>
                                  <w:tcW w:w="794" w:type="dxa"/>
                                  <w:tcBorders>
                                    <w:right w:val="single" w:sz="12" w:space="0" w:color="auto"/>
                                  </w:tcBorders>
                                  <w:vAlign w:val="center"/>
                                </w:tcPr>
                                <w:p w14:paraId="06F25A3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28.57</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A7A92DF"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30.28</w:t>
                                  </w:r>
                                </w:p>
                              </w:tc>
                            </w:tr>
                            <w:tr w:rsidR="00303C02" w:rsidRPr="007C6D06" w14:paraId="7AE601FD" w14:textId="77777777" w:rsidTr="00542B1A">
                              <w:trPr>
                                <w:trHeight w:val="283"/>
                              </w:trPr>
                              <w:tc>
                                <w:tcPr>
                                  <w:tcW w:w="624" w:type="dxa"/>
                                  <w:shd w:val="clear" w:color="auto" w:fill="auto"/>
                                  <w:vAlign w:val="center"/>
                                </w:tcPr>
                                <w:p w14:paraId="093B7682"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2</w:t>
                                  </w:r>
                                </w:p>
                              </w:tc>
                              <w:tc>
                                <w:tcPr>
                                  <w:tcW w:w="2891" w:type="dxa"/>
                                  <w:shd w:val="clear" w:color="auto" w:fill="auto"/>
                                  <w:vAlign w:val="center"/>
                                </w:tcPr>
                                <w:p w14:paraId="493E134C"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強化精神病人長照服務計畫*</w:t>
                                  </w:r>
                                </w:p>
                              </w:tc>
                              <w:tc>
                                <w:tcPr>
                                  <w:tcW w:w="800" w:type="dxa"/>
                                  <w:vAlign w:val="center"/>
                                </w:tcPr>
                                <w:p w14:paraId="6D771BAE"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39.16</w:t>
                                  </w:r>
                                </w:p>
                              </w:tc>
                              <w:tc>
                                <w:tcPr>
                                  <w:tcW w:w="794" w:type="dxa"/>
                                  <w:tcBorders>
                                    <w:right w:val="single" w:sz="12" w:space="0" w:color="auto"/>
                                  </w:tcBorders>
                                  <w:vAlign w:val="center"/>
                                </w:tcPr>
                                <w:p w14:paraId="0D6DD095"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23.96</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8E7AD09"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40.09</w:t>
                                  </w:r>
                                </w:p>
                              </w:tc>
                            </w:tr>
                            <w:tr w:rsidR="00303C02" w:rsidRPr="007C6D06" w14:paraId="4F5C797F" w14:textId="77777777" w:rsidTr="00240604">
                              <w:trPr>
                                <w:trHeight w:val="20"/>
                              </w:trPr>
                              <w:tc>
                                <w:tcPr>
                                  <w:tcW w:w="624" w:type="dxa"/>
                                  <w:shd w:val="clear" w:color="auto" w:fill="auto"/>
                                  <w:vAlign w:val="center"/>
                                </w:tcPr>
                                <w:p w14:paraId="64E7514D"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3</w:t>
                                  </w:r>
                                </w:p>
                              </w:tc>
                              <w:tc>
                                <w:tcPr>
                                  <w:tcW w:w="2891" w:type="dxa"/>
                                  <w:shd w:val="clear" w:color="auto" w:fill="auto"/>
                                  <w:vAlign w:val="center"/>
                                </w:tcPr>
                                <w:p w14:paraId="1926E3B2"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醫療機構推動預防失能服務試辦計畫*</w:t>
                                  </w:r>
                                </w:p>
                              </w:tc>
                              <w:tc>
                                <w:tcPr>
                                  <w:tcW w:w="800" w:type="dxa"/>
                                  <w:vAlign w:val="center"/>
                                </w:tcPr>
                                <w:p w14:paraId="03F9ECA6"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51.08</w:t>
                                  </w:r>
                                </w:p>
                              </w:tc>
                              <w:tc>
                                <w:tcPr>
                                  <w:tcW w:w="794" w:type="dxa"/>
                                  <w:tcBorders>
                                    <w:right w:val="single" w:sz="12" w:space="0" w:color="auto"/>
                                  </w:tcBorders>
                                  <w:vAlign w:val="center"/>
                                </w:tcPr>
                                <w:p w14:paraId="25F84CA3"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69.33</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1A0C2C3"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47.88</w:t>
                                  </w:r>
                                </w:p>
                              </w:tc>
                            </w:tr>
                            <w:tr w:rsidR="00303C02" w:rsidRPr="007C6D06" w14:paraId="47D2DD91" w14:textId="77777777" w:rsidTr="00240604">
                              <w:trPr>
                                <w:trHeight w:val="20"/>
                              </w:trPr>
                              <w:tc>
                                <w:tcPr>
                                  <w:tcW w:w="624" w:type="dxa"/>
                                  <w:shd w:val="clear" w:color="auto" w:fill="auto"/>
                                  <w:vAlign w:val="center"/>
                                </w:tcPr>
                                <w:p w14:paraId="29ADE1FE"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4</w:t>
                                  </w:r>
                                </w:p>
                              </w:tc>
                              <w:tc>
                                <w:tcPr>
                                  <w:tcW w:w="2891" w:type="dxa"/>
                                  <w:shd w:val="clear" w:color="auto" w:fill="auto"/>
                                  <w:vAlign w:val="center"/>
                                </w:tcPr>
                                <w:p w14:paraId="0EC3937C"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住宿型長照機構消防安全計畫*</w:t>
                                  </w:r>
                                </w:p>
                              </w:tc>
                              <w:tc>
                                <w:tcPr>
                                  <w:tcW w:w="800" w:type="dxa"/>
                                  <w:vAlign w:val="center"/>
                                </w:tcPr>
                                <w:p w14:paraId="7FFDB716"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66.21</w:t>
                                  </w:r>
                                </w:p>
                              </w:tc>
                              <w:tc>
                                <w:tcPr>
                                  <w:tcW w:w="794" w:type="dxa"/>
                                  <w:tcBorders>
                                    <w:right w:val="single" w:sz="12" w:space="0" w:color="auto"/>
                                  </w:tcBorders>
                                  <w:vAlign w:val="center"/>
                                </w:tcPr>
                                <w:p w14:paraId="4365CC4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52.52</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35B121E" w14:textId="77777777" w:rsidR="00303C02" w:rsidRPr="006246AB" w:rsidRDefault="00303C02" w:rsidP="004055ED">
                                  <w:pPr>
                                    <w:adjustRightInd w:val="0"/>
                                    <w:spacing w:line="240" w:lineRule="exact"/>
                                    <w:jc w:val="right"/>
                                    <w:textAlignment w:val="baseline"/>
                                    <w:rPr>
                                      <w:rFonts w:ascii="標楷體" w:eastAsia="標楷體" w:hAnsi="標楷體" w:cs="Arial"/>
                                      <w:kern w:val="0"/>
                                      <w:sz w:val="20"/>
                                      <w:szCs w:val="20"/>
                                    </w:rPr>
                                  </w:pPr>
                                  <w:r w:rsidRPr="006246AB">
                                    <w:rPr>
                                      <w:rFonts w:ascii="標楷體" w:eastAsia="標楷體" w:hAnsi="標楷體" w:cs="Times New Roman" w:hint="eastAsia"/>
                                      <w:color w:val="000000"/>
                                      <w:sz w:val="20"/>
                                      <w:szCs w:val="20"/>
                                    </w:rPr>
                                    <w:t>50.05</w:t>
                                  </w:r>
                                </w:p>
                              </w:tc>
                            </w:tr>
                            <w:tr w:rsidR="00303C02" w:rsidRPr="007C6D06" w14:paraId="433DF20C" w14:textId="77777777" w:rsidTr="00240604">
                              <w:trPr>
                                <w:trHeight w:val="20"/>
                              </w:trPr>
                              <w:tc>
                                <w:tcPr>
                                  <w:tcW w:w="624" w:type="dxa"/>
                                  <w:shd w:val="clear" w:color="auto" w:fill="auto"/>
                                  <w:vAlign w:val="center"/>
                                </w:tcPr>
                                <w:p w14:paraId="7F8AE740"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5</w:t>
                                  </w:r>
                                </w:p>
                              </w:tc>
                              <w:tc>
                                <w:tcPr>
                                  <w:tcW w:w="2891" w:type="dxa"/>
                                  <w:shd w:val="clear" w:color="auto" w:fill="auto"/>
                                  <w:vAlign w:val="center"/>
                                </w:tcPr>
                                <w:p w14:paraId="0ED691D1"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發展及強化機構服務品質及資源計畫*</w:t>
                                  </w:r>
                                </w:p>
                              </w:tc>
                              <w:tc>
                                <w:tcPr>
                                  <w:tcW w:w="800" w:type="dxa"/>
                                  <w:vAlign w:val="center"/>
                                </w:tcPr>
                                <w:p w14:paraId="58A4B34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22.92</w:t>
                                  </w:r>
                                </w:p>
                              </w:tc>
                              <w:tc>
                                <w:tcPr>
                                  <w:tcW w:w="794" w:type="dxa"/>
                                  <w:tcBorders>
                                    <w:right w:val="single" w:sz="12" w:space="0" w:color="auto"/>
                                  </w:tcBorders>
                                  <w:vAlign w:val="center"/>
                                </w:tcPr>
                                <w:p w14:paraId="417F698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79.14</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000A16F"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57.57</w:t>
                                  </w:r>
                                </w:p>
                              </w:tc>
                            </w:tr>
                            <w:tr w:rsidR="00303C02" w:rsidRPr="007C6D06" w14:paraId="55712EAC" w14:textId="77777777" w:rsidTr="00240604">
                              <w:trPr>
                                <w:trHeight w:val="20"/>
                              </w:trPr>
                              <w:tc>
                                <w:tcPr>
                                  <w:tcW w:w="624" w:type="dxa"/>
                                  <w:shd w:val="clear" w:color="auto" w:fill="auto"/>
                                  <w:vAlign w:val="center"/>
                                </w:tcPr>
                                <w:p w14:paraId="3A7B7E3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6</w:t>
                                  </w:r>
                                </w:p>
                              </w:tc>
                              <w:tc>
                                <w:tcPr>
                                  <w:tcW w:w="2891" w:type="dxa"/>
                                  <w:shd w:val="clear" w:color="auto" w:fill="auto"/>
                                  <w:vAlign w:val="center"/>
                                </w:tcPr>
                                <w:p w14:paraId="2EA5E53D"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辦理機構及社區預防性照顧服務量能提升計畫行政費用*</w:t>
                                  </w:r>
                                </w:p>
                              </w:tc>
                              <w:tc>
                                <w:tcPr>
                                  <w:tcW w:w="800" w:type="dxa"/>
                                  <w:vAlign w:val="center"/>
                                </w:tcPr>
                                <w:p w14:paraId="2D582629"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49.53</w:t>
                                  </w:r>
                                </w:p>
                              </w:tc>
                              <w:tc>
                                <w:tcPr>
                                  <w:tcW w:w="794" w:type="dxa"/>
                                  <w:vAlign w:val="center"/>
                                </w:tcPr>
                                <w:p w14:paraId="29BCB3E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70.90</w:t>
                                  </w:r>
                                </w:p>
                              </w:tc>
                              <w:tc>
                                <w:tcPr>
                                  <w:tcW w:w="794" w:type="dxa"/>
                                  <w:tcBorders>
                                    <w:top w:val="single" w:sz="12" w:space="0" w:color="auto"/>
                                  </w:tcBorders>
                                  <w:shd w:val="clear" w:color="auto" w:fill="auto"/>
                                  <w:noWrap/>
                                  <w:vAlign w:val="center"/>
                                </w:tcPr>
                                <w:p w14:paraId="474FA4C7"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64.51</w:t>
                                  </w:r>
                                </w:p>
                              </w:tc>
                            </w:tr>
                            <w:tr w:rsidR="00303C02" w:rsidRPr="007C6D06" w14:paraId="6BCAC751" w14:textId="77777777" w:rsidTr="00542B1A">
                              <w:trPr>
                                <w:trHeight w:val="283"/>
                              </w:trPr>
                              <w:tc>
                                <w:tcPr>
                                  <w:tcW w:w="624" w:type="dxa"/>
                                  <w:shd w:val="clear" w:color="auto" w:fill="auto"/>
                                  <w:vAlign w:val="center"/>
                                </w:tcPr>
                                <w:p w14:paraId="7218682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7</w:t>
                                  </w:r>
                                </w:p>
                              </w:tc>
                              <w:tc>
                                <w:tcPr>
                                  <w:tcW w:w="2891" w:type="dxa"/>
                                  <w:shd w:val="clear" w:color="auto" w:fill="auto"/>
                                  <w:vAlign w:val="center"/>
                                </w:tcPr>
                                <w:p w14:paraId="2D60A10C"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整合照顧管理制度計畫*</w:t>
                                  </w:r>
                                </w:p>
                              </w:tc>
                              <w:tc>
                                <w:tcPr>
                                  <w:tcW w:w="800" w:type="dxa"/>
                                  <w:tcBorders>
                                    <w:bottom w:val="single" w:sz="4" w:space="0" w:color="auto"/>
                                  </w:tcBorders>
                                  <w:vAlign w:val="center"/>
                                </w:tcPr>
                                <w:p w14:paraId="6F0F0D04"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76.16</w:t>
                                  </w:r>
                                </w:p>
                              </w:tc>
                              <w:tc>
                                <w:tcPr>
                                  <w:tcW w:w="794" w:type="dxa"/>
                                  <w:vAlign w:val="center"/>
                                </w:tcPr>
                                <w:p w14:paraId="2F73537B"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67.05</w:t>
                                  </w:r>
                                </w:p>
                              </w:tc>
                              <w:tc>
                                <w:tcPr>
                                  <w:tcW w:w="794" w:type="dxa"/>
                                  <w:shd w:val="clear" w:color="auto" w:fill="auto"/>
                                  <w:noWrap/>
                                  <w:vAlign w:val="center"/>
                                </w:tcPr>
                                <w:p w14:paraId="7656676D"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64.75</w:t>
                                  </w:r>
                                </w:p>
                              </w:tc>
                            </w:tr>
                            <w:tr w:rsidR="00303C02" w:rsidRPr="007C6D06" w14:paraId="3DCEEAAB" w14:textId="77777777" w:rsidTr="00240604">
                              <w:trPr>
                                <w:trHeight w:val="20"/>
                              </w:trPr>
                              <w:tc>
                                <w:tcPr>
                                  <w:tcW w:w="624" w:type="dxa"/>
                                  <w:shd w:val="clear" w:color="auto" w:fill="auto"/>
                                  <w:vAlign w:val="center"/>
                                </w:tcPr>
                                <w:p w14:paraId="5D4D5F0B"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8</w:t>
                                  </w:r>
                                </w:p>
                              </w:tc>
                              <w:tc>
                                <w:tcPr>
                                  <w:tcW w:w="2891" w:type="dxa"/>
                                  <w:shd w:val="clear" w:color="auto" w:fill="auto"/>
                                  <w:vAlign w:val="center"/>
                                </w:tcPr>
                                <w:p w14:paraId="7C440322"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長期照顧服務機構法人管理及</w:t>
                                  </w:r>
                                  <w:proofErr w:type="gramStart"/>
                                  <w:r w:rsidRPr="002931D4">
                                    <w:rPr>
                                      <w:rFonts w:ascii="標楷體" w:eastAsia="標楷體" w:hAnsi="標楷體" w:cs="Times New Roman" w:hint="eastAsia"/>
                                      <w:color w:val="000000"/>
                                      <w:spacing w:val="2"/>
                                      <w:sz w:val="20"/>
                                      <w:szCs w:val="20"/>
                                    </w:rPr>
                                    <w:t>住宿式長照</w:t>
                                  </w:r>
                                  <w:proofErr w:type="gramEnd"/>
                                  <w:r w:rsidRPr="002931D4">
                                    <w:rPr>
                                      <w:rFonts w:ascii="標楷體" w:eastAsia="標楷體" w:hAnsi="標楷體" w:cs="Times New Roman" w:hint="eastAsia"/>
                                      <w:color w:val="000000"/>
                                      <w:spacing w:val="2"/>
                                      <w:sz w:val="20"/>
                                      <w:szCs w:val="20"/>
                                    </w:rPr>
                                    <w:t>機構發展計畫(</w:t>
                                  </w:r>
                                  <w:proofErr w:type="gramStart"/>
                                  <w:r w:rsidRPr="002931D4">
                                    <w:rPr>
                                      <w:rFonts w:ascii="標楷體" w:eastAsia="標楷體" w:hAnsi="標楷體" w:cs="Times New Roman" w:hint="eastAsia"/>
                                      <w:color w:val="000000"/>
                                      <w:spacing w:val="2"/>
                                      <w:sz w:val="20"/>
                                      <w:szCs w:val="20"/>
                                    </w:rPr>
                                    <w:t>註</w:t>
                                  </w:r>
                                  <w:proofErr w:type="gramEnd"/>
                                  <w:r w:rsidRPr="002931D4">
                                    <w:rPr>
                                      <w:rFonts w:ascii="標楷體" w:eastAsia="標楷體" w:hAnsi="標楷體" w:cs="Times New Roman"/>
                                      <w:color w:val="000000"/>
                                      <w:spacing w:val="2"/>
                                      <w:sz w:val="20"/>
                                      <w:szCs w:val="20"/>
                                    </w:rPr>
                                    <w:t>2</w:t>
                                  </w:r>
                                  <w:r w:rsidRPr="002931D4">
                                    <w:rPr>
                                      <w:rFonts w:ascii="標楷體" w:eastAsia="標楷體" w:hAnsi="標楷體" w:cs="Times New Roman" w:hint="eastAsia"/>
                                      <w:color w:val="000000"/>
                                      <w:spacing w:val="2"/>
                                      <w:sz w:val="20"/>
                                      <w:szCs w:val="20"/>
                                    </w:rPr>
                                    <w:t>)</w:t>
                                  </w:r>
                                </w:p>
                              </w:tc>
                              <w:tc>
                                <w:tcPr>
                                  <w:tcW w:w="800" w:type="dxa"/>
                                  <w:tcBorders>
                                    <w:tl2br w:val="single" w:sz="4" w:space="0" w:color="auto"/>
                                  </w:tcBorders>
                                  <w:vAlign w:val="center"/>
                                </w:tcPr>
                                <w:p w14:paraId="58391CE5" w14:textId="77777777" w:rsidR="00303C02" w:rsidRPr="007C6D06" w:rsidRDefault="00303C02" w:rsidP="004055ED">
                                  <w:pPr>
                                    <w:spacing w:line="240" w:lineRule="exact"/>
                                    <w:jc w:val="right"/>
                                    <w:rPr>
                                      <w:rFonts w:ascii="標楷體" w:eastAsia="標楷體" w:hAnsi="標楷體" w:cs="新細明體"/>
                                      <w:color w:val="000000"/>
                                      <w:sz w:val="20"/>
                                      <w:szCs w:val="20"/>
                                    </w:rPr>
                                  </w:pPr>
                                </w:p>
                              </w:tc>
                              <w:tc>
                                <w:tcPr>
                                  <w:tcW w:w="794" w:type="dxa"/>
                                  <w:vAlign w:val="center"/>
                                </w:tcPr>
                                <w:p w14:paraId="22166C9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64.57</w:t>
                                  </w:r>
                                </w:p>
                              </w:tc>
                              <w:tc>
                                <w:tcPr>
                                  <w:tcW w:w="794" w:type="dxa"/>
                                  <w:shd w:val="clear" w:color="auto" w:fill="auto"/>
                                  <w:noWrap/>
                                  <w:vAlign w:val="center"/>
                                </w:tcPr>
                                <w:p w14:paraId="51517A55"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66.88</w:t>
                                  </w:r>
                                </w:p>
                              </w:tc>
                            </w:tr>
                            <w:tr w:rsidR="00303C02" w:rsidRPr="007C6D06" w14:paraId="59D3A61A" w14:textId="77777777" w:rsidTr="00542B1A">
                              <w:trPr>
                                <w:trHeight w:val="283"/>
                              </w:trPr>
                              <w:tc>
                                <w:tcPr>
                                  <w:tcW w:w="624" w:type="dxa"/>
                                  <w:shd w:val="clear" w:color="auto" w:fill="auto"/>
                                  <w:vAlign w:val="center"/>
                                </w:tcPr>
                                <w:p w14:paraId="460D692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9</w:t>
                                  </w:r>
                                </w:p>
                              </w:tc>
                              <w:tc>
                                <w:tcPr>
                                  <w:tcW w:w="2891" w:type="dxa"/>
                                  <w:shd w:val="clear" w:color="auto" w:fill="auto"/>
                                  <w:vAlign w:val="center"/>
                                </w:tcPr>
                                <w:p w14:paraId="0B87DE81"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推動創新專業服務模式(</w:t>
                                  </w:r>
                                  <w:proofErr w:type="gramStart"/>
                                  <w:r w:rsidRPr="002931D4">
                                    <w:rPr>
                                      <w:rFonts w:ascii="標楷體" w:eastAsia="標楷體" w:hAnsi="標楷體" w:cs="Times New Roman" w:hint="eastAsia"/>
                                      <w:color w:val="000000"/>
                                      <w:spacing w:val="2"/>
                                      <w:sz w:val="20"/>
                                      <w:szCs w:val="20"/>
                                    </w:rPr>
                                    <w:t>註</w:t>
                                  </w:r>
                                  <w:proofErr w:type="gramEnd"/>
                                  <w:r w:rsidRPr="002931D4">
                                    <w:rPr>
                                      <w:rFonts w:ascii="標楷體" w:eastAsia="標楷體" w:hAnsi="標楷體" w:cs="Times New Roman"/>
                                      <w:color w:val="000000"/>
                                      <w:spacing w:val="2"/>
                                      <w:sz w:val="20"/>
                                      <w:szCs w:val="20"/>
                                    </w:rPr>
                                    <w:t>2</w:t>
                                  </w:r>
                                  <w:r w:rsidRPr="002931D4">
                                    <w:rPr>
                                      <w:rFonts w:ascii="標楷體" w:eastAsia="標楷體" w:hAnsi="標楷體" w:cs="Times New Roman" w:hint="eastAsia"/>
                                      <w:color w:val="000000"/>
                                      <w:spacing w:val="2"/>
                                      <w:sz w:val="20"/>
                                      <w:szCs w:val="20"/>
                                    </w:rPr>
                                    <w:t>)</w:t>
                                  </w:r>
                                </w:p>
                              </w:tc>
                              <w:tc>
                                <w:tcPr>
                                  <w:tcW w:w="800" w:type="dxa"/>
                                  <w:tcBorders>
                                    <w:tl2br w:val="single" w:sz="4" w:space="0" w:color="auto"/>
                                  </w:tcBorders>
                                  <w:vAlign w:val="center"/>
                                </w:tcPr>
                                <w:p w14:paraId="766FAC76" w14:textId="77777777" w:rsidR="00303C02" w:rsidRPr="007C6D06" w:rsidRDefault="00303C02" w:rsidP="004055ED">
                                  <w:pPr>
                                    <w:spacing w:line="240" w:lineRule="exact"/>
                                    <w:jc w:val="right"/>
                                    <w:rPr>
                                      <w:rFonts w:ascii="標楷體" w:eastAsia="標楷體" w:hAnsi="標楷體" w:cs="新細明體"/>
                                      <w:color w:val="000000"/>
                                      <w:sz w:val="20"/>
                                      <w:szCs w:val="20"/>
                                    </w:rPr>
                                  </w:pPr>
                                </w:p>
                              </w:tc>
                              <w:tc>
                                <w:tcPr>
                                  <w:tcW w:w="794" w:type="dxa"/>
                                  <w:vAlign w:val="center"/>
                                </w:tcPr>
                                <w:p w14:paraId="35383483"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2.56</w:t>
                                  </w:r>
                                </w:p>
                              </w:tc>
                              <w:tc>
                                <w:tcPr>
                                  <w:tcW w:w="794" w:type="dxa"/>
                                  <w:shd w:val="clear" w:color="auto" w:fill="auto"/>
                                  <w:noWrap/>
                                  <w:vAlign w:val="center"/>
                                </w:tcPr>
                                <w:p w14:paraId="484352FE"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77.90</w:t>
                                  </w:r>
                                </w:p>
                              </w:tc>
                            </w:tr>
                            <w:tr w:rsidR="00303C02" w:rsidRPr="007C6D06" w14:paraId="3ABFD232" w14:textId="77777777" w:rsidTr="00240604">
                              <w:trPr>
                                <w:trHeight w:val="20"/>
                              </w:trPr>
                              <w:tc>
                                <w:tcPr>
                                  <w:tcW w:w="624" w:type="dxa"/>
                                  <w:shd w:val="clear" w:color="auto" w:fill="auto"/>
                                  <w:vAlign w:val="center"/>
                                </w:tcPr>
                                <w:p w14:paraId="27980665"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10</w:t>
                                  </w:r>
                                </w:p>
                              </w:tc>
                              <w:tc>
                                <w:tcPr>
                                  <w:tcW w:w="2891" w:type="dxa"/>
                                  <w:shd w:val="clear" w:color="auto" w:fill="auto"/>
                                  <w:vAlign w:val="center"/>
                                </w:tcPr>
                                <w:p w14:paraId="0E3A0718"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辦理完善長照服務輸送體系計畫行政費用*</w:t>
                                  </w:r>
                                </w:p>
                              </w:tc>
                              <w:tc>
                                <w:tcPr>
                                  <w:tcW w:w="800" w:type="dxa"/>
                                  <w:vAlign w:val="center"/>
                                </w:tcPr>
                                <w:p w14:paraId="632ED23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64.23</w:t>
                                  </w:r>
                                </w:p>
                              </w:tc>
                              <w:tc>
                                <w:tcPr>
                                  <w:tcW w:w="794" w:type="dxa"/>
                                  <w:vAlign w:val="center"/>
                                </w:tcPr>
                                <w:p w14:paraId="1644B36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76.16</w:t>
                                  </w:r>
                                </w:p>
                              </w:tc>
                              <w:tc>
                                <w:tcPr>
                                  <w:tcW w:w="794" w:type="dxa"/>
                                  <w:shd w:val="clear" w:color="auto" w:fill="auto"/>
                                  <w:noWrap/>
                                  <w:vAlign w:val="center"/>
                                </w:tcPr>
                                <w:p w14:paraId="64A22059"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79.69</w:t>
                                  </w:r>
                                </w:p>
                              </w:tc>
                            </w:tr>
                            <w:tr w:rsidR="00303C02" w:rsidRPr="007C6D06" w14:paraId="73BE60B6" w14:textId="77777777" w:rsidTr="00240604">
                              <w:trPr>
                                <w:trHeight w:val="20"/>
                              </w:trPr>
                              <w:tc>
                                <w:tcPr>
                                  <w:tcW w:w="624" w:type="dxa"/>
                                  <w:shd w:val="clear" w:color="auto" w:fill="auto"/>
                                  <w:vAlign w:val="center"/>
                                </w:tcPr>
                                <w:p w14:paraId="6BEF9629"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11</w:t>
                                  </w:r>
                                </w:p>
                              </w:tc>
                              <w:tc>
                                <w:tcPr>
                                  <w:tcW w:w="2891" w:type="dxa"/>
                                  <w:shd w:val="clear" w:color="auto" w:fill="auto"/>
                                  <w:vAlign w:val="center"/>
                                </w:tcPr>
                                <w:p w14:paraId="6160A678"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強化整備地方政府長照服務行政人力資源</w:t>
                                  </w:r>
                                </w:p>
                              </w:tc>
                              <w:tc>
                                <w:tcPr>
                                  <w:tcW w:w="800" w:type="dxa"/>
                                  <w:vAlign w:val="center"/>
                                </w:tcPr>
                                <w:p w14:paraId="53DF21E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108.45</w:t>
                                  </w:r>
                                </w:p>
                              </w:tc>
                              <w:tc>
                                <w:tcPr>
                                  <w:tcW w:w="794" w:type="dxa"/>
                                  <w:vAlign w:val="center"/>
                                </w:tcPr>
                                <w:p w14:paraId="3225AD95"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88.86</w:t>
                                  </w:r>
                                </w:p>
                              </w:tc>
                              <w:tc>
                                <w:tcPr>
                                  <w:tcW w:w="794" w:type="dxa"/>
                                  <w:shd w:val="clear" w:color="auto" w:fill="auto"/>
                                  <w:noWrap/>
                                  <w:vAlign w:val="center"/>
                                </w:tcPr>
                                <w:p w14:paraId="6A810C36" w14:textId="77777777" w:rsidR="00303C02" w:rsidRPr="007C6D06" w:rsidRDefault="00303C02" w:rsidP="004055ED">
                                  <w:pPr>
                                    <w:spacing w:line="240" w:lineRule="exact"/>
                                    <w:jc w:val="right"/>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80.60</w:t>
                                  </w:r>
                                </w:p>
                              </w:tc>
                            </w:tr>
                            <w:tr w:rsidR="00303C02" w:rsidRPr="007C6D06" w14:paraId="05233B85" w14:textId="77777777" w:rsidTr="00542B1A">
                              <w:trPr>
                                <w:trHeight w:val="283"/>
                              </w:trPr>
                              <w:tc>
                                <w:tcPr>
                                  <w:tcW w:w="624" w:type="dxa"/>
                                  <w:shd w:val="clear" w:color="auto" w:fill="auto"/>
                                  <w:vAlign w:val="center"/>
                                </w:tcPr>
                                <w:p w14:paraId="699111F0"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12</w:t>
                                  </w:r>
                                </w:p>
                              </w:tc>
                              <w:tc>
                                <w:tcPr>
                                  <w:tcW w:w="2891" w:type="dxa"/>
                                  <w:shd w:val="clear" w:color="auto" w:fill="auto"/>
                                  <w:vAlign w:val="center"/>
                                </w:tcPr>
                                <w:p w14:paraId="7D6A0CB6"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發展失智社區照護服務*</w:t>
                                  </w:r>
                                </w:p>
                              </w:tc>
                              <w:tc>
                                <w:tcPr>
                                  <w:tcW w:w="800" w:type="dxa"/>
                                  <w:vAlign w:val="center"/>
                                </w:tcPr>
                                <w:p w14:paraId="68768AD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81.41</w:t>
                                  </w:r>
                                </w:p>
                              </w:tc>
                              <w:tc>
                                <w:tcPr>
                                  <w:tcW w:w="794" w:type="dxa"/>
                                  <w:vAlign w:val="center"/>
                                </w:tcPr>
                                <w:p w14:paraId="26BA3E17"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67.23</w:t>
                                  </w:r>
                                </w:p>
                              </w:tc>
                              <w:tc>
                                <w:tcPr>
                                  <w:tcW w:w="794" w:type="dxa"/>
                                  <w:shd w:val="clear" w:color="auto" w:fill="auto"/>
                                  <w:noWrap/>
                                  <w:vAlign w:val="center"/>
                                </w:tcPr>
                                <w:p w14:paraId="51ECD138" w14:textId="77777777" w:rsidR="00303C02" w:rsidRPr="007C6D06" w:rsidRDefault="00303C02" w:rsidP="004055ED">
                                  <w:pPr>
                                    <w:spacing w:line="240" w:lineRule="exact"/>
                                    <w:jc w:val="right"/>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81.08</w:t>
                                  </w:r>
                                </w:p>
                              </w:tc>
                            </w:tr>
                            <w:tr w:rsidR="00303C02" w:rsidRPr="007C6D06" w14:paraId="726F1182" w14:textId="77777777" w:rsidTr="00240604">
                              <w:trPr>
                                <w:trHeight w:val="20"/>
                              </w:trPr>
                              <w:tc>
                                <w:tcPr>
                                  <w:tcW w:w="624" w:type="dxa"/>
                                  <w:shd w:val="clear" w:color="auto" w:fill="auto"/>
                                  <w:vAlign w:val="center"/>
                                </w:tcPr>
                                <w:p w14:paraId="33AF1F8E"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13</w:t>
                                  </w:r>
                                </w:p>
                              </w:tc>
                              <w:tc>
                                <w:tcPr>
                                  <w:tcW w:w="2891" w:type="dxa"/>
                                  <w:shd w:val="clear" w:color="auto" w:fill="auto"/>
                                  <w:vAlign w:val="center"/>
                                </w:tcPr>
                                <w:p w14:paraId="605A53F0"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辦理強化長照機構服務、緩和失能及連續性照護服務計畫行政費用</w:t>
                                  </w:r>
                                </w:p>
                              </w:tc>
                              <w:tc>
                                <w:tcPr>
                                  <w:tcW w:w="800" w:type="dxa"/>
                                  <w:vAlign w:val="center"/>
                                </w:tcPr>
                                <w:p w14:paraId="045317B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108.70</w:t>
                                  </w:r>
                                </w:p>
                              </w:tc>
                              <w:tc>
                                <w:tcPr>
                                  <w:tcW w:w="794" w:type="dxa"/>
                                  <w:vAlign w:val="center"/>
                                </w:tcPr>
                                <w:p w14:paraId="02C1DF84"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74.08</w:t>
                                  </w:r>
                                </w:p>
                              </w:tc>
                              <w:tc>
                                <w:tcPr>
                                  <w:tcW w:w="794" w:type="dxa"/>
                                  <w:shd w:val="clear" w:color="auto" w:fill="auto"/>
                                  <w:noWrap/>
                                  <w:vAlign w:val="center"/>
                                </w:tcPr>
                                <w:p w14:paraId="62A86D1E" w14:textId="77777777" w:rsidR="00303C02" w:rsidRPr="007C6D06" w:rsidRDefault="00303C02" w:rsidP="004055ED">
                                  <w:pPr>
                                    <w:spacing w:line="240" w:lineRule="exact"/>
                                    <w:jc w:val="right"/>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85.85</w:t>
                                  </w:r>
                                </w:p>
                              </w:tc>
                            </w:tr>
                            <w:tr w:rsidR="00303C02" w:rsidRPr="007C6D06" w14:paraId="63E488D6" w14:textId="77777777" w:rsidTr="00240604">
                              <w:trPr>
                                <w:trHeight w:val="20"/>
                              </w:trPr>
                              <w:tc>
                                <w:tcPr>
                                  <w:tcW w:w="624" w:type="dxa"/>
                                  <w:shd w:val="clear" w:color="auto" w:fill="auto"/>
                                  <w:vAlign w:val="center"/>
                                </w:tcPr>
                                <w:p w14:paraId="29FF9181"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14</w:t>
                                  </w:r>
                                </w:p>
                              </w:tc>
                              <w:tc>
                                <w:tcPr>
                                  <w:tcW w:w="2891" w:type="dxa"/>
                                  <w:shd w:val="clear" w:color="auto" w:fill="auto"/>
                                  <w:vAlign w:val="center"/>
                                  <w:hideMark/>
                                </w:tcPr>
                                <w:p w14:paraId="4C7DBD48" w14:textId="77777777" w:rsidR="00303C02" w:rsidRPr="002931D4" w:rsidRDefault="00303C02" w:rsidP="00F46D40">
                                  <w:pPr>
                                    <w:spacing w:line="240" w:lineRule="exact"/>
                                    <w:jc w:val="both"/>
                                    <w:rPr>
                                      <w:rFonts w:ascii="標楷體" w:eastAsia="標楷體" w:hAnsi="標楷體" w:cs="新細明體"/>
                                      <w:color w:val="000000"/>
                                      <w:spacing w:val="2"/>
                                      <w:sz w:val="20"/>
                                      <w:szCs w:val="20"/>
                                    </w:rPr>
                                  </w:pPr>
                                  <w:r w:rsidRPr="002931D4">
                                    <w:rPr>
                                      <w:rFonts w:ascii="標楷體" w:eastAsia="標楷體" w:hAnsi="標楷體" w:cs="Times New Roman" w:hint="eastAsia"/>
                                      <w:color w:val="000000"/>
                                      <w:spacing w:val="2"/>
                                      <w:sz w:val="20"/>
                                      <w:szCs w:val="20"/>
                                    </w:rPr>
                                    <w:t>預防及延緩失能照護整合服務計畫*</w:t>
                                  </w:r>
                                </w:p>
                              </w:tc>
                              <w:tc>
                                <w:tcPr>
                                  <w:tcW w:w="800" w:type="dxa"/>
                                  <w:vAlign w:val="center"/>
                                </w:tcPr>
                                <w:p w14:paraId="0ED34E92"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76.88</w:t>
                                  </w:r>
                                </w:p>
                              </w:tc>
                              <w:tc>
                                <w:tcPr>
                                  <w:tcW w:w="794" w:type="dxa"/>
                                  <w:vAlign w:val="center"/>
                                </w:tcPr>
                                <w:p w14:paraId="5B7A0197"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73.23</w:t>
                                  </w:r>
                                </w:p>
                              </w:tc>
                              <w:tc>
                                <w:tcPr>
                                  <w:tcW w:w="794" w:type="dxa"/>
                                  <w:shd w:val="clear" w:color="auto" w:fill="auto"/>
                                  <w:noWrap/>
                                  <w:vAlign w:val="center"/>
                                  <w:hideMark/>
                                </w:tcPr>
                                <w:p w14:paraId="729BF3CA"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87.01</w:t>
                                  </w:r>
                                </w:p>
                              </w:tc>
                            </w:tr>
                          </w:tbl>
                          <w:p w14:paraId="51626EB4" w14:textId="77777777" w:rsidR="00303C02" w:rsidRPr="007C6D06" w:rsidRDefault="00303C02" w:rsidP="00A06E3D">
                            <w:pPr>
                              <w:spacing w:line="240" w:lineRule="exact"/>
                              <w:ind w:left="540" w:hangingChars="300" w:hanging="540"/>
                              <w:rPr>
                                <w:rFonts w:ascii="標楷體" w:eastAsia="標楷體" w:hAnsi="標楷體"/>
                                <w:color w:val="000000"/>
                                <w:sz w:val="18"/>
                              </w:rPr>
                            </w:pPr>
                            <w:proofErr w:type="gramStart"/>
                            <w:r w:rsidRPr="007C6D06">
                              <w:rPr>
                                <w:rFonts w:ascii="標楷體" w:eastAsia="標楷體" w:hAnsi="標楷體" w:hint="eastAsia"/>
                                <w:color w:val="000000"/>
                                <w:sz w:val="18"/>
                              </w:rPr>
                              <w:t>註</w:t>
                            </w:r>
                            <w:proofErr w:type="gramEnd"/>
                            <w:r w:rsidRPr="007C6D06">
                              <w:rPr>
                                <w:rFonts w:ascii="標楷體" w:eastAsia="標楷體" w:hAnsi="標楷體" w:hint="eastAsia"/>
                                <w:color w:val="000000"/>
                                <w:sz w:val="18"/>
                              </w:rPr>
                              <w:t>：1.標記*者為109至111年度</w:t>
                            </w:r>
                            <w:proofErr w:type="gramStart"/>
                            <w:r w:rsidRPr="007C6D06">
                              <w:rPr>
                                <w:rFonts w:ascii="標楷體" w:eastAsia="標楷體" w:hAnsi="標楷體" w:hint="eastAsia"/>
                                <w:color w:val="000000"/>
                                <w:sz w:val="18"/>
                              </w:rPr>
                              <w:t>執行率均未達9成</w:t>
                            </w:r>
                            <w:proofErr w:type="gramEnd"/>
                            <w:r w:rsidRPr="007C6D06">
                              <w:rPr>
                                <w:rFonts w:ascii="標楷體" w:eastAsia="標楷體" w:hAnsi="標楷體" w:hint="eastAsia"/>
                                <w:color w:val="000000"/>
                                <w:sz w:val="18"/>
                              </w:rPr>
                              <w:t>之9項計畫。</w:t>
                            </w:r>
                          </w:p>
                          <w:p w14:paraId="483DDDFC" w14:textId="77777777" w:rsidR="00303C02" w:rsidRPr="007C6D06" w:rsidRDefault="00303C02" w:rsidP="00A06E3D">
                            <w:pPr>
                              <w:spacing w:line="240" w:lineRule="exact"/>
                              <w:ind w:firstLineChars="200" w:firstLine="360"/>
                              <w:rPr>
                                <w:rFonts w:ascii="標楷體" w:eastAsia="標楷體" w:hAnsi="標楷體"/>
                                <w:color w:val="000000"/>
                                <w:spacing w:val="-4"/>
                                <w:sz w:val="18"/>
                              </w:rPr>
                            </w:pPr>
                            <w:r w:rsidRPr="007C6D06">
                              <w:rPr>
                                <w:rFonts w:ascii="標楷體" w:eastAsia="標楷體" w:hAnsi="標楷體" w:hint="eastAsia"/>
                                <w:color w:val="000000"/>
                                <w:sz w:val="18"/>
                              </w:rPr>
                              <w:t>2.</w:t>
                            </w:r>
                            <w:r w:rsidRPr="007C6D06">
                              <w:rPr>
                                <w:rFonts w:ascii="標楷體" w:eastAsia="標楷體" w:hAnsi="標楷體" w:hint="eastAsia"/>
                                <w:color w:val="000000"/>
                                <w:spacing w:val="-4"/>
                                <w:sz w:val="18"/>
                              </w:rPr>
                              <w:t>109年度無該項分支計畫或分支計畫名稱不同，不予比較執行率。</w:t>
                            </w:r>
                          </w:p>
                          <w:p w14:paraId="0879EA49" w14:textId="77777777" w:rsidR="00303C02" w:rsidRPr="007C6D06" w:rsidRDefault="00303C02" w:rsidP="00A06E3D">
                            <w:pPr>
                              <w:spacing w:line="240" w:lineRule="exact"/>
                              <w:ind w:firstLineChars="200" w:firstLine="360"/>
                              <w:rPr>
                                <w:rFonts w:ascii="標楷體" w:eastAsia="標楷體" w:hAnsi="標楷體"/>
                                <w:b/>
                                <w:bCs/>
                                <w:sz w:val="22"/>
                              </w:rPr>
                            </w:pPr>
                            <w:r w:rsidRPr="007C6D06">
                              <w:rPr>
                                <w:rFonts w:ascii="標楷體" w:eastAsia="標楷體" w:hAnsi="標楷體" w:hint="eastAsia"/>
                                <w:color w:val="000000"/>
                                <w:sz w:val="18"/>
                              </w:rPr>
                              <w:t>3.資料來源：整理自</w:t>
                            </w:r>
                            <w:r w:rsidRPr="007C6D06">
                              <w:rPr>
                                <w:rFonts w:ascii="標楷體" w:eastAsia="標楷體" w:hAnsi="標楷體" w:hint="eastAsia"/>
                                <w:sz w:val="18"/>
                              </w:rPr>
                              <w:t>衛福</w:t>
                            </w:r>
                            <w:r w:rsidRPr="007C6D06">
                              <w:rPr>
                                <w:rFonts w:ascii="標楷體" w:eastAsia="標楷體" w:hAnsi="標楷體" w:hint="eastAsia"/>
                                <w:color w:val="000000"/>
                                <w:sz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C09EB" id="_x0000_s1035" type="#_x0000_t202" style="position:absolute;left:0;text-align:left;margin-left:188.45pt;margin-top:279pt;width:305.85pt;height:419.8pt;z-index:251948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" stroked="f">
                <v:textbox>
                  <w:txbxContent>
                    <w:p w14:paraId="351FC309" w14:textId="7AD4F1DC" w:rsidR="00303C02" w:rsidRPr="007C6D06" w:rsidRDefault="00303C02" w:rsidP="00A06E3D">
                      <w:pPr>
                        <w:jc w:val="center"/>
                        <w:rPr>
                          <w:rFonts w:ascii="標楷體" w:eastAsia="標楷體" w:hAnsi="標楷體"/>
                          <w:b/>
                          <w:bCs/>
                          <w:spacing w:val="-6"/>
                        </w:rPr>
                      </w:pPr>
                      <w:r w:rsidRPr="007C6D06">
                        <w:rPr>
                          <w:rFonts w:ascii="標楷體" w:eastAsia="標楷體" w:hAnsi="標楷體" w:hint="eastAsia"/>
                          <w:b/>
                          <w:bCs/>
                          <w:spacing w:val="-6"/>
                        </w:rPr>
                        <w:t>表</w:t>
                      </w:r>
                      <w:r>
                        <w:rPr>
                          <w:rFonts w:ascii="標楷體" w:eastAsia="標楷體" w:hAnsi="標楷體"/>
                          <w:b/>
                          <w:bCs/>
                          <w:spacing w:val="-6"/>
                        </w:rPr>
                        <w:t>5</w:t>
                      </w:r>
                      <w:r w:rsidRPr="007C6D06">
                        <w:rPr>
                          <w:rFonts w:ascii="標楷體" w:eastAsia="標楷體" w:hAnsi="標楷體" w:hint="eastAsia"/>
                          <w:b/>
                          <w:bCs/>
                          <w:spacing w:val="-6"/>
                        </w:rPr>
                        <w:t xml:space="preserve">　長照基金分支計畫</w:t>
                      </w:r>
                      <w:r>
                        <w:rPr>
                          <w:rFonts w:ascii="標楷體" w:eastAsia="標楷體" w:hAnsi="標楷體" w:hint="eastAsia"/>
                          <w:b/>
                          <w:bCs/>
                          <w:spacing w:val="-6"/>
                        </w:rPr>
                        <w:t>預算</w:t>
                      </w:r>
                      <w:r w:rsidRPr="007C6D06">
                        <w:rPr>
                          <w:rFonts w:ascii="標楷體" w:eastAsia="標楷體" w:hAnsi="標楷體" w:hint="eastAsia"/>
                          <w:b/>
                          <w:bCs/>
                          <w:spacing w:val="-6"/>
                        </w:rPr>
                        <w:t>執行率</w:t>
                      </w:r>
                    </w:p>
                    <w:p w14:paraId="1E89FF06" w14:textId="77777777" w:rsidR="00303C02" w:rsidRPr="007C6D06" w:rsidRDefault="00303C02" w:rsidP="00A06E3D">
                      <w:pPr>
                        <w:spacing w:line="320" w:lineRule="exact"/>
                        <w:ind w:firstLine="400"/>
                        <w:jc w:val="right"/>
                        <w:rPr>
                          <w:rFonts w:ascii="標楷體" w:eastAsia="標楷體" w:hAnsi="標楷體"/>
                          <w:color w:val="000000"/>
                          <w:sz w:val="20"/>
                        </w:rPr>
                      </w:pPr>
                      <w:r w:rsidRPr="007C6D06">
                        <w:rPr>
                          <w:rFonts w:ascii="標楷體" w:eastAsia="標楷體" w:hAnsi="標楷體" w:hint="eastAsia"/>
                          <w:color w:val="000000"/>
                          <w:sz w:val="20"/>
                        </w:rPr>
                        <w:t>單位：％</w:t>
                      </w:r>
                    </w:p>
                    <w:tbl>
                      <w:tblPr>
                        <w:tblW w:w="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2891"/>
                        <w:gridCol w:w="800"/>
                        <w:gridCol w:w="794"/>
                        <w:gridCol w:w="794"/>
                      </w:tblGrid>
                      <w:tr w:rsidR="00303C02" w:rsidRPr="007C6D06" w14:paraId="1951AD16" w14:textId="77777777" w:rsidTr="00240604">
                        <w:trPr>
                          <w:trHeight w:val="592"/>
                          <w:tblHeader/>
                        </w:trPr>
                        <w:tc>
                          <w:tcPr>
                            <w:tcW w:w="624" w:type="dxa"/>
                            <w:shd w:val="clear" w:color="auto" w:fill="B6DDE8" w:themeFill="accent5" w:themeFillTint="66"/>
                            <w:vAlign w:val="center"/>
                          </w:tcPr>
                          <w:p w14:paraId="2F0938FC"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新細明體" w:hint="eastAsia"/>
                                <w:color w:val="000000"/>
                                <w:sz w:val="20"/>
                                <w:szCs w:val="20"/>
                              </w:rPr>
                              <w:t>序號</w:t>
                            </w:r>
                          </w:p>
                        </w:tc>
                        <w:tc>
                          <w:tcPr>
                            <w:tcW w:w="2891" w:type="dxa"/>
                            <w:tcBorders>
                              <w:tl2br w:val="single" w:sz="4" w:space="0" w:color="auto"/>
                            </w:tcBorders>
                            <w:shd w:val="clear" w:color="auto" w:fill="B6DDE8" w:themeFill="accent5" w:themeFillTint="66"/>
                            <w:vAlign w:val="center"/>
                            <w:hideMark/>
                          </w:tcPr>
                          <w:p w14:paraId="0FDBF10B" w14:textId="77777777" w:rsidR="00303C02" w:rsidRDefault="00303C02" w:rsidP="00C851B6">
                            <w:pPr>
                              <w:wordWrap w:val="0"/>
                              <w:spacing w:line="240" w:lineRule="exact"/>
                              <w:jc w:val="right"/>
                              <w:rPr>
                                <w:rFonts w:ascii="標楷體" w:eastAsia="標楷體" w:hAnsi="標楷體" w:cs="新細明體"/>
                                <w:color w:val="000000"/>
                                <w:sz w:val="20"/>
                                <w:szCs w:val="20"/>
                              </w:rPr>
                            </w:pPr>
                            <w:r w:rsidRPr="007C6D06">
                              <w:rPr>
                                <w:rFonts w:ascii="標楷體" w:eastAsia="標楷體" w:hAnsi="標楷體" w:cs="新細明體" w:hint="eastAsia"/>
                                <w:color w:val="000000"/>
                                <w:spacing w:val="-10"/>
                                <w:sz w:val="20"/>
                                <w:szCs w:val="20"/>
                              </w:rPr>
                              <w:t>年度</w:t>
                            </w:r>
                            <w:r>
                              <w:rPr>
                                <w:rFonts w:ascii="標楷體" w:eastAsia="標楷體" w:hAnsi="標楷體" w:cs="新細明體" w:hint="eastAsia"/>
                                <w:color w:val="000000"/>
                                <w:spacing w:val="-10"/>
                                <w:sz w:val="20"/>
                                <w:szCs w:val="20"/>
                              </w:rPr>
                              <w:t xml:space="preserve"> </w:t>
                            </w:r>
                            <w:r>
                              <w:rPr>
                                <w:rFonts w:ascii="標楷體" w:eastAsia="標楷體" w:hAnsi="標楷體" w:cs="新細明體"/>
                                <w:color w:val="000000"/>
                                <w:spacing w:val="-10"/>
                                <w:sz w:val="20"/>
                                <w:szCs w:val="20"/>
                              </w:rPr>
                              <w:t xml:space="preserve">  </w:t>
                            </w:r>
                          </w:p>
                          <w:p w14:paraId="03BAF024" w14:textId="77777777" w:rsidR="00303C02" w:rsidRPr="00C851B6" w:rsidRDefault="00303C02" w:rsidP="00C851B6">
                            <w:pPr>
                              <w:spacing w:line="240" w:lineRule="exact"/>
                              <w:rPr>
                                <w:rFonts w:ascii="標楷體" w:eastAsia="標楷體" w:hAnsi="標楷體" w:cs="新細明體"/>
                                <w:color w:val="000000"/>
                                <w:spacing w:val="-16"/>
                                <w:sz w:val="20"/>
                                <w:szCs w:val="20"/>
                              </w:rPr>
                            </w:pPr>
                            <w:r w:rsidRPr="00C851B6">
                              <w:rPr>
                                <w:rFonts w:ascii="標楷體" w:eastAsia="標楷體" w:hAnsi="標楷體" w:cs="新細明體" w:hint="eastAsia"/>
                                <w:color w:val="000000"/>
                                <w:spacing w:val="-16"/>
                                <w:sz w:val="20"/>
                                <w:szCs w:val="20"/>
                              </w:rPr>
                              <w:t>分支計畫名稱(</w:t>
                            </w:r>
                            <w:proofErr w:type="gramStart"/>
                            <w:r w:rsidRPr="00C851B6">
                              <w:rPr>
                                <w:rFonts w:ascii="標楷體" w:eastAsia="標楷體" w:hAnsi="標楷體" w:cs="新細明體" w:hint="eastAsia"/>
                                <w:color w:val="000000"/>
                                <w:spacing w:val="-16"/>
                                <w:sz w:val="20"/>
                                <w:szCs w:val="20"/>
                              </w:rPr>
                              <w:t>註</w:t>
                            </w:r>
                            <w:proofErr w:type="gramEnd"/>
                            <w:r w:rsidRPr="00C851B6">
                              <w:rPr>
                                <w:rFonts w:ascii="標楷體" w:eastAsia="標楷體" w:hAnsi="標楷體" w:cs="新細明體" w:hint="eastAsia"/>
                                <w:color w:val="000000"/>
                                <w:spacing w:val="-16"/>
                                <w:sz w:val="20"/>
                                <w:szCs w:val="20"/>
                              </w:rPr>
                              <w:t>1)</w:t>
                            </w:r>
                          </w:p>
                        </w:tc>
                        <w:tc>
                          <w:tcPr>
                            <w:tcW w:w="800" w:type="dxa"/>
                            <w:shd w:val="clear" w:color="auto" w:fill="B6DDE8" w:themeFill="accent5" w:themeFillTint="66"/>
                            <w:vAlign w:val="center"/>
                          </w:tcPr>
                          <w:p w14:paraId="359B50F2"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hint="eastAsia"/>
                                <w:color w:val="000000"/>
                                <w:sz w:val="20"/>
                                <w:szCs w:val="20"/>
                              </w:rPr>
                              <w:t>109</w:t>
                            </w:r>
                          </w:p>
                        </w:tc>
                        <w:tc>
                          <w:tcPr>
                            <w:tcW w:w="794" w:type="dxa"/>
                            <w:shd w:val="clear" w:color="auto" w:fill="B6DDE8" w:themeFill="accent5" w:themeFillTint="66"/>
                            <w:vAlign w:val="center"/>
                          </w:tcPr>
                          <w:p w14:paraId="227D32C7"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hint="eastAsia"/>
                                <w:color w:val="000000"/>
                                <w:sz w:val="20"/>
                                <w:szCs w:val="20"/>
                              </w:rPr>
                              <w:t>110</w:t>
                            </w:r>
                          </w:p>
                        </w:tc>
                        <w:tc>
                          <w:tcPr>
                            <w:tcW w:w="794" w:type="dxa"/>
                            <w:tcBorders>
                              <w:bottom w:val="single" w:sz="12" w:space="0" w:color="auto"/>
                            </w:tcBorders>
                            <w:shd w:val="clear" w:color="auto" w:fill="B6DDE8" w:themeFill="accent5" w:themeFillTint="66"/>
                            <w:vAlign w:val="center"/>
                          </w:tcPr>
                          <w:p w14:paraId="3811AE1F" w14:textId="77777777" w:rsidR="00303C02" w:rsidRPr="00C851B6" w:rsidRDefault="00303C02" w:rsidP="007C6D06">
                            <w:pPr>
                              <w:spacing w:line="240" w:lineRule="exact"/>
                              <w:jc w:val="center"/>
                              <w:rPr>
                                <w:rFonts w:ascii="標楷體" w:eastAsia="標楷體" w:hAnsi="標楷體" w:cs="新細明體"/>
                                <w:color w:val="000000"/>
                                <w:sz w:val="20"/>
                                <w:szCs w:val="20"/>
                              </w:rPr>
                            </w:pPr>
                            <w:r w:rsidRPr="00C851B6">
                              <w:rPr>
                                <w:rFonts w:ascii="標楷體" w:eastAsia="標楷體" w:hAnsi="標楷體" w:cs="新細明體"/>
                                <w:color w:val="000000"/>
                                <w:sz w:val="20"/>
                                <w:szCs w:val="20"/>
                              </w:rPr>
                              <w:t>111</w:t>
                            </w:r>
                          </w:p>
                        </w:tc>
                      </w:tr>
                      <w:tr w:rsidR="00303C02" w:rsidRPr="007C6D06" w14:paraId="6B6127A9" w14:textId="77777777" w:rsidTr="00240604">
                        <w:trPr>
                          <w:trHeight w:val="20"/>
                        </w:trPr>
                        <w:tc>
                          <w:tcPr>
                            <w:tcW w:w="624" w:type="dxa"/>
                            <w:shd w:val="clear" w:color="auto" w:fill="auto"/>
                            <w:vAlign w:val="center"/>
                          </w:tcPr>
                          <w:p w14:paraId="6D69E5F4"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w:t>
                            </w:r>
                          </w:p>
                        </w:tc>
                        <w:tc>
                          <w:tcPr>
                            <w:tcW w:w="2891" w:type="dxa"/>
                            <w:shd w:val="clear" w:color="auto" w:fill="auto"/>
                            <w:vAlign w:val="center"/>
                          </w:tcPr>
                          <w:p w14:paraId="12A7ADFD" w14:textId="77777777" w:rsidR="00303C02" w:rsidRPr="002931D4" w:rsidRDefault="00303C02" w:rsidP="00F46D40">
                            <w:pPr>
                              <w:spacing w:line="240" w:lineRule="exact"/>
                              <w:jc w:val="both"/>
                              <w:rPr>
                                <w:rFonts w:ascii="標楷體" w:eastAsia="標楷體" w:hAnsi="標楷體" w:cs="新細明體"/>
                                <w:color w:val="000000"/>
                                <w:spacing w:val="2"/>
                                <w:sz w:val="20"/>
                                <w:szCs w:val="20"/>
                              </w:rPr>
                            </w:pPr>
                            <w:r w:rsidRPr="002931D4">
                              <w:rPr>
                                <w:rFonts w:ascii="標楷體" w:eastAsia="標楷體" w:hAnsi="標楷體" w:cs="Times New Roman" w:hint="eastAsia"/>
                                <w:color w:val="000000"/>
                                <w:spacing w:val="2"/>
                                <w:sz w:val="20"/>
                                <w:szCs w:val="20"/>
                              </w:rPr>
                              <w:t>發展及強化居家護理機構資源及服務計畫</w:t>
                            </w:r>
                          </w:p>
                        </w:tc>
                        <w:tc>
                          <w:tcPr>
                            <w:tcW w:w="800" w:type="dxa"/>
                            <w:vAlign w:val="center"/>
                          </w:tcPr>
                          <w:p w14:paraId="45CA8F9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103.50</w:t>
                            </w:r>
                          </w:p>
                        </w:tc>
                        <w:tc>
                          <w:tcPr>
                            <w:tcW w:w="794" w:type="dxa"/>
                            <w:tcBorders>
                              <w:right w:val="single" w:sz="12" w:space="0" w:color="auto"/>
                            </w:tcBorders>
                            <w:vAlign w:val="center"/>
                          </w:tcPr>
                          <w:p w14:paraId="06F25A3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28.57</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A7A92DF"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30.28</w:t>
                            </w:r>
                          </w:p>
                        </w:tc>
                      </w:tr>
                      <w:tr w:rsidR="00303C02" w:rsidRPr="007C6D06" w14:paraId="7AE601FD" w14:textId="77777777" w:rsidTr="00542B1A">
                        <w:trPr>
                          <w:trHeight w:val="283"/>
                        </w:trPr>
                        <w:tc>
                          <w:tcPr>
                            <w:tcW w:w="624" w:type="dxa"/>
                            <w:shd w:val="clear" w:color="auto" w:fill="auto"/>
                            <w:vAlign w:val="center"/>
                          </w:tcPr>
                          <w:p w14:paraId="093B7682"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2</w:t>
                            </w:r>
                          </w:p>
                        </w:tc>
                        <w:tc>
                          <w:tcPr>
                            <w:tcW w:w="2891" w:type="dxa"/>
                            <w:shd w:val="clear" w:color="auto" w:fill="auto"/>
                            <w:vAlign w:val="center"/>
                          </w:tcPr>
                          <w:p w14:paraId="493E134C"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強化精神病人長照服務計畫*</w:t>
                            </w:r>
                          </w:p>
                        </w:tc>
                        <w:tc>
                          <w:tcPr>
                            <w:tcW w:w="800" w:type="dxa"/>
                            <w:vAlign w:val="center"/>
                          </w:tcPr>
                          <w:p w14:paraId="6D771BAE"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39.16</w:t>
                            </w:r>
                          </w:p>
                        </w:tc>
                        <w:tc>
                          <w:tcPr>
                            <w:tcW w:w="794" w:type="dxa"/>
                            <w:tcBorders>
                              <w:right w:val="single" w:sz="12" w:space="0" w:color="auto"/>
                            </w:tcBorders>
                            <w:vAlign w:val="center"/>
                          </w:tcPr>
                          <w:p w14:paraId="0D6DD095"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23.96</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8E7AD09"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40.09</w:t>
                            </w:r>
                          </w:p>
                        </w:tc>
                      </w:tr>
                      <w:tr w:rsidR="00303C02" w:rsidRPr="007C6D06" w14:paraId="4F5C797F" w14:textId="77777777" w:rsidTr="00240604">
                        <w:trPr>
                          <w:trHeight w:val="20"/>
                        </w:trPr>
                        <w:tc>
                          <w:tcPr>
                            <w:tcW w:w="624" w:type="dxa"/>
                            <w:shd w:val="clear" w:color="auto" w:fill="auto"/>
                            <w:vAlign w:val="center"/>
                          </w:tcPr>
                          <w:p w14:paraId="64E7514D"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3</w:t>
                            </w:r>
                          </w:p>
                        </w:tc>
                        <w:tc>
                          <w:tcPr>
                            <w:tcW w:w="2891" w:type="dxa"/>
                            <w:shd w:val="clear" w:color="auto" w:fill="auto"/>
                            <w:vAlign w:val="center"/>
                          </w:tcPr>
                          <w:p w14:paraId="1926E3B2"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醫療機構推動預防失能服務試辦計畫*</w:t>
                            </w:r>
                          </w:p>
                        </w:tc>
                        <w:tc>
                          <w:tcPr>
                            <w:tcW w:w="800" w:type="dxa"/>
                            <w:vAlign w:val="center"/>
                          </w:tcPr>
                          <w:p w14:paraId="03F9ECA6"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51.08</w:t>
                            </w:r>
                          </w:p>
                        </w:tc>
                        <w:tc>
                          <w:tcPr>
                            <w:tcW w:w="794" w:type="dxa"/>
                            <w:tcBorders>
                              <w:right w:val="single" w:sz="12" w:space="0" w:color="auto"/>
                            </w:tcBorders>
                            <w:vAlign w:val="center"/>
                          </w:tcPr>
                          <w:p w14:paraId="25F84CA3"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69.33</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1A0C2C3"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47.88</w:t>
                            </w:r>
                          </w:p>
                        </w:tc>
                      </w:tr>
                      <w:tr w:rsidR="00303C02" w:rsidRPr="007C6D06" w14:paraId="47D2DD91" w14:textId="77777777" w:rsidTr="00240604">
                        <w:trPr>
                          <w:trHeight w:val="20"/>
                        </w:trPr>
                        <w:tc>
                          <w:tcPr>
                            <w:tcW w:w="624" w:type="dxa"/>
                            <w:shd w:val="clear" w:color="auto" w:fill="auto"/>
                            <w:vAlign w:val="center"/>
                          </w:tcPr>
                          <w:p w14:paraId="29ADE1FE"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4</w:t>
                            </w:r>
                          </w:p>
                        </w:tc>
                        <w:tc>
                          <w:tcPr>
                            <w:tcW w:w="2891" w:type="dxa"/>
                            <w:shd w:val="clear" w:color="auto" w:fill="auto"/>
                            <w:vAlign w:val="center"/>
                          </w:tcPr>
                          <w:p w14:paraId="0EC3937C"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住宿型長照機構消防安全計畫*</w:t>
                            </w:r>
                          </w:p>
                        </w:tc>
                        <w:tc>
                          <w:tcPr>
                            <w:tcW w:w="800" w:type="dxa"/>
                            <w:vAlign w:val="center"/>
                          </w:tcPr>
                          <w:p w14:paraId="7FFDB716"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66.21</w:t>
                            </w:r>
                          </w:p>
                        </w:tc>
                        <w:tc>
                          <w:tcPr>
                            <w:tcW w:w="794" w:type="dxa"/>
                            <w:tcBorders>
                              <w:right w:val="single" w:sz="12" w:space="0" w:color="auto"/>
                            </w:tcBorders>
                            <w:vAlign w:val="center"/>
                          </w:tcPr>
                          <w:p w14:paraId="4365CC4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52.52</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35B121E" w14:textId="77777777" w:rsidR="00303C02" w:rsidRPr="006246AB" w:rsidRDefault="00303C02" w:rsidP="004055ED">
                            <w:pPr>
                              <w:adjustRightInd w:val="0"/>
                              <w:spacing w:line="240" w:lineRule="exact"/>
                              <w:jc w:val="right"/>
                              <w:textAlignment w:val="baseline"/>
                              <w:rPr>
                                <w:rFonts w:ascii="標楷體" w:eastAsia="標楷體" w:hAnsi="標楷體" w:cs="Arial"/>
                                <w:kern w:val="0"/>
                                <w:sz w:val="20"/>
                                <w:szCs w:val="20"/>
                              </w:rPr>
                            </w:pPr>
                            <w:r w:rsidRPr="006246AB">
                              <w:rPr>
                                <w:rFonts w:ascii="標楷體" w:eastAsia="標楷體" w:hAnsi="標楷體" w:cs="Times New Roman" w:hint="eastAsia"/>
                                <w:color w:val="000000"/>
                                <w:sz w:val="20"/>
                                <w:szCs w:val="20"/>
                              </w:rPr>
                              <w:t>50.05</w:t>
                            </w:r>
                          </w:p>
                        </w:tc>
                      </w:tr>
                      <w:tr w:rsidR="00303C02" w:rsidRPr="007C6D06" w14:paraId="433DF20C" w14:textId="77777777" w:rsidTr="00240604">
                        <w:trPr>
                          <w:trHeight w:val="20"/>
                        </w:trPr>
                        <w:tc>
                          <w:tcPr>
                            <w:tcW w:w="624" w:type="dxa"/>
                            <w:shd w:val="clear" w:color="auto" w:fill="auto"/>
                            <w:vAlign w:val="center"/>
                          </w:tcPr>
                          <w:p w14:paraId="7F8AE740"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5</w:t>
                            </w:r>
                          </w:p>
                        </w:tc>
                        <w:tc>
                          <w:tcPr>
                            <w:tcW w:w="2891" w:type="dxa"/>
                            <w:shd w:val="clear" w:color="auto" w:fill="auto"/>
                            <w:vAlign w:val="center"/>
                          </w:tcPr>
                          <w:p w14:paraId="0ED691D1"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發展及強化機構服務品質及資源計畫*</w:t>
                            </w:r>
                          </w:p>
                        </w:tc>
                        <w:tc>
                          <w:tcPr>
                            <w:tcW w:w="800" w:type="dxa"/>
                            <w:vAlign w:val="center"/>
                          </w:tcPr>
                          <w:p w14:paraId="58A4B34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22.92</w:t>
                            </w:r>
                          </w:p>
                        </w:tc>
                        <w:tc>
                          <w:tcPr>
                            <w:tcW w:w="794" w:type="dxa"/>
                            <w:tcBorders>
                              <w:right w:val="single" w:sz="12" w:space="0" w:color="auto"/>
                            </w:tcBorders>
                            <w:vAlign w:val="center"/>
                          </w:tcPr>
                          <w:p w14:paraId="417F698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79.14</w:t>
                            </w:r>
                          </w:p>
                        </w:tc>
                        <w:tc>
                          <w:tcPr>
                            <w:tcW w:w="794"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000A16F" w14:textId="77777777" w:rsidR="00303C02" w:rsidRPr="006246AB" w:rsidRDefault="00303C02" w:rsidP="004055ED">
                            <w:pPr>
                              <w:spacing w:line="240" w:lineRule="exact"/>
                              <w:jc w:val="right"/>
                              <w:rPr>
                                <w:rFonts w:ascii="標楷體" w:eastAsia="標楷體" w:hAnsi="標楷體" w:cs="新細明體"/>
                                <w:color w:val="000000"/>
                                <w:sz w:val="20"/>
                                <w:szCs w:val="20"/>
                              </w:rPr>
                            </w:pPr>
                            <w:r w:rsidRPr="006246AB">
                              <w:rPr>
                                <w:rFonts w:ascii="標楷體" w:eastAsia="標楷體" w:hAnsi="標楷體" w:cs="Times New Roman" w:hint="eastAsia"/>
                                <w:color w:val="000000"/>
                                <w:sz w:val="20"/>
                                <w:szCs w:val="20"/>
                              </w:rPr>
                              <w:t>57.57</w:t>
                            </w:r>
                          </w:p>
                        </w:tc>
                      </w:tr>
                      <w:tr w:rsidR="00303C02" w:rsidRPr="007C6D06" w14:paraId="55712EAC" w14:textId="77777777" w:rsidTr="00240604">
                        <w:trPr>
                          <w:trHeight w:val="20"/>
                        </w:trPr>
                        <w:tc>
                          <w:tcPr>
                            <w:tcW w:w="624" w:type="dxa"/>
                            <w:shd w:val="clear" w:color="auto" w:fill="auto"/>
                            <w:vAlign w:val="center"/>
                          </w:tcPr>
                          <w:p w14:paraId="3A7B7E3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6</w:t>
                            </w:r>
                          </w:p>
                        </w:tc>
                        <w:tc>
                          <w:tcPr>
                            <w:tcW w:w="2891" w:type="dxa"/>
                            <w:shd w:val="clear" w:color="auto" w:fill="auto"/>
                            <w:vAlign w:val="center"/>
                          </w:tcPr>
                          <w:p w14:paraId="2EA5E53D" w14:textId="77777777" w:rsidR="00303C02" w:rsidRPr="002931D4" w:rsidRDefault="00303C02" w:rsidP="00F46D40">
                            <w:pPr>
                              <w:spacing w:line="240" w:lineRule="exact"/>
                              <w:jc w:val="both"/>
                              <w:rPr>
                                <w:rFonts w:ascii="標楷體" w:eastAsia="標楷體" w:hAnsi="標楷體" w:cs="新細明體"/>
                                <w:color w:val="000000"/>
                                <w:spacing w:val="2"/>
                                <w:sz w:val="20"/>
                                <w:szCs w:val="20"/>
                                <w:highlight w:val="yellow"/>
                              </w:rPr>
                            </w:pPr>
                            <w:r w:rsidRPr="002931D4">
                              <w:rPr>
                                <w:rFonts w:ascii="標楷體" w:eastAsia="標楷體" w:hAnsi="標楷體" w:cs="Times New Roman" w:hint="eastAsia"/>
                                <w:color w:val="000000"/>
                                <w:spacing w:val="2"/>
                                <w:sz w:val="20"/>
                                <w:szCs w:val="20"/>
                              </w:rPr>
                              <w:t>辦理機構及社區預防性照顧服務量能提升計畫行政費用*</w:t>
                            </w:r>
                          </w:p>
                        </w:tc>
                        <w:tc>
                          <w:tcPr>
                            <w:tcW w:w="800" w:type="dxa"/>
                            <w:vAlign w:val="center"/>
                          </w:tcPr>
                          <w:p w14:paraId="2D582629"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49.53</w:t>
                            </w:r>
                          </w:p>
                        </w:tc>
                        <w:tc>
                          <w:tcPr>
                            <w:tcW w:w="794" w:type="dxa"/>
                            <w:vAlign w:val="center"/>
                          </w:tcPr>
                          <w:p w14:paraId="29BCB3E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70.90</w:t>
                            </w:r>
                          </w:p>
                        </w:tc>
                        <w:tc>
                          <w:tcPr>
                            <w:tcW w:w="794" w:type="dxa"/>
                            <w:tcBorders>
                              <w:top w:val="single" w:sz="12" w:space="0" w:color="auto"/>
                            </w:tcBorders>
                            <w:shd w:val="clear" w:color="auto" w:fill="auto"/>
                            <w:noWrap/>
                            <w:vAlign w:val="center"/>
                          </w:tcPr>
                          <w:p w14:paraId="474FA4C7"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64.51</w:t>
                            </w:r>
                          </w:p>
                        </w:tc>
                      </w:tr>
                      <w:tr w:rsidR="00303C02" w:rsidRPr="007C6D06" w14:paraId="6BCAC751" w14:textId="77777777" w:rsidTr="00542B1A">
                        <w:trPr>
                          <w:trHeight w:val="283"/>
                        </w:trPr>
                        <w:tc>
                          <w:tcPr>
                            <w:tcW w:w="624" w:type="dxa"/>
                            <w:shd w:val="clear" w:color="auto" w:fill="auto"/>
                            <w:vAlign w:val="center"/>
                          </w:tcPr>
                          <w:p w14:paraId="7218682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7</w:t>
                            </w:r>
                          </w:p>
                        </w:tc>
                        <w:tc>
                          <w:tcPr>
                            <w:tcW w:w="2891" w:type="dxa"/>
                            <w:shd w:val="clear" w:color="auto" w:fill="auto"/>
                            <w:vAlign w:val="center"/>
                          </w:tcPr>
                          <w:p w14:paraId="2D60A10C"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整合照顧管理制度計畫*</w:t>
                            </w:r>
                          </w:p>
                        </w:tc>
                        <w:tc>
                          <w:tcPr>
                            <w:tcW w:w="800" w:type="dxa"/>
                            <w:tcBorders>
                              <w:bottom w:val="single" w:sz="4" w:space="0" w:color="auto"/>
                            </w:tcBorders>
                            <w:vAlign w:val="center"/>
                          </w:tcPr>
                          <w:p w14:paraId="6F0F0D04"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76.16</w:t>
                            </w:r>
                          </w:p>
                        </w:tc>
                        <w:tc>
                          <w:tcPr>
                            <w:tcW w:w="794" w:type="dxa"/>
                            <w:vAlign w:val="center"/>
                          </w:tcPr>
                          <w:p w14:paraId="2F73537B"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67.05</w:t>
                            </w:r>
                          </w:p>
                        </w:tc>
                        <w:tc>
                          <w:tcPr>
                            <w:tcW w:w="794" w:type="dxa"/>
                            <w:shd w:val="clear" w:color="auto" w:fill="auto"/>
                            <w:noWrap/>
                            <w:vAlign w:val="center"/>
                          </w:tcPr>
                          <w:p w14:paraId="7656676D"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64.75</w:t>
                            </w:r>
                          </w:p>
                        </w:tc>
                      </w:tr>
                      <w:tr w:rsidR="00303C02" w:rsidRPr="007C6D06" w14:paraId="3DCEEAAB" w14:textId="77777777" w:rsidTr="00240604">
                        <w:trPr>
                          <w:trHeight w:val="20"/>
                        </w:trPr>
                        <w:tc>
                          <w:tcPr>
                            <w:tcW w:w="624" w:type="dxa"/>
                            <w:shd w:val="clear" w:color="auto" w:fill="auto"/>
                            <w:vAlign w:val="center"/>
                          </w:tcPr>
                          <w:p w14:paraId="5D4D5F0B"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8</w:t>
                            </w:r>
                          </w:p>
                        </w:tc>
                        <w:tc>
                          <w:tcPr>
                            <w:tcW w:w="2891" w:type="dxa"/>
                            <w:shd w:val="clear" w:color="auto" w:fill="auto"/>
                            <w:vAlign w:val="center"/>
                          </w:tcPr>
                          <w:p w14:paraId="7C440322"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長期照顧服務機構法人管理及</w:t>
                            </w:r>
                            <w:proofErr w:type="gramStart"/>
                            <w:r w:rsidRPr="002931D4">
                              <w:rPr>
                                <w:rFonts w:ascii="標楷體" w:eastAsia="標楷體" w:hAnsi="標楷體" w:cs="Times New Roman" w:hint="eastAsia"/>
                                <w:color w:val="000000"/>
                                <w:spacing w:val="2"/>
                                <w:sz w:val="20"/>
                                <w:szCs w:val="20"/>
                              </w:rPr>
                              <w:t>住宿式長照</w:t>
                            </w:r>
                            <w:proofErr w:type="gramEnd"/>
                            <w:r w:rsidRPr="002931D4">
                              <w:rPr>
                                <w:rFonts w:ascii="標楷體" w:eastAsia="標楷體" w:hAnsi="標楷體" w:cs="Times New Roman" w:hint="eastAsia"/>
                                <w:color w:val="000000"/>
                                <w:spacing w:val="2"/>
                                <w:sz w:val="20"/>
                                <w:szCs w:val="20"/>
                              </w:rPr>
                              <w:t>機構發展計畫(</w:t>
                            </w:r>
                            <w:proofErr w:type="gramStart"/>
                            <w:r w:rsidRPr="002931D4">
                              <w:rPr>
                                <w:rFonts w:ascii="標楷體" w:eastAsia="標楷體" w:hAnsi="標楷體" w:cs="Times New Roman" w:hint="eastAsia"/>
                                <w:color w:val="000000"/>
                                <w:spacing w:val="2"/>
                                <w:sz w:val="20"/>
                                <w:szCs w:val="20"/>
                              </w:rPr>
                              <w:t>註</w:t>
                            </w:r>
                            <w:proofErr w:type="gramEnd"/>
                            <w:r w:rsidRPr="002931D4">
                              <w:rPr>
                                <w:rFonts w:ascii="標楷體" w:eastAsia="標楷體" w:hAnsi="標楷體" w:cs="Times New Roman"/>
                                <w:color w:val="000000"/>
                                <w:spacing w:val="2"/>
                                <w:sz w:val="20"/>
                                <w:szCs w:val="20"/>
                              </w:rPr>
                              <w:t>2</w:t>
                            </w:r>
                            <w:r w:rsidRPr="002931D4">
                              <w:rPr>
                                <w:rFonts w:ascii="標楷體" w:eastAsia="標楷體" w:hAnsi="標楷體" w:cs="Times New Roman" w:hint="eastAsia"/>
                                <w:color w:val="000000"/>
                                <w:spacing w:val="2"/>
                                <w:sz w:val="20"/>
                                <w:szCs w:val="20"/>
                              </w:rPr>
                              <w:t>)</w:t>
                            </w:r>
                          </w:p>
                        </w:tc>
                        <w:tc>
                          <w:tcPr>
                            <w:tcW w:w="800" w:type="dxa"/>
                            <w:tcBorders>
                              <w:tl2br w:val="single" w:sz="4" w:space="0" w:color="auto"/>
                            </w:tcBorders>
                            <w:vAlign w:val="center"/>
                          </w:tcPr>
                          <w:p w14:paraId="58391CE5" w14:textId="77777777" w:rsidR="00303C02" w:rsidRPr="007C6D06" w:rsidRDefault="00303C02" w:rsidP="004055ED">
                            <w:pPr>
                              <w:spacing w:line="240" w:lineRule="exact"/>
                              <w:jc w:val="right"/>
                              <w:rPr>
                                <w:rFonts w:ascii="標楷體" w:eastAsia="標楷體" w:hAnsi="標楷體" w:cs="新細明體"/>
                                <w:color w:val="000000"/>
                                <w:sz w:val="20"/>
                                <w:szCs w:val="20"/>
                              </w:rPr>
                            </w:pPr>
                          </w:p>
                        </w:tc>
                        <w:tc>
                          <w:tcPr>
                            <w:tcW w:w="794" w:type="dxa"/>
                            <w:vAlign w:val="center"/>
                          </w:tcPr>
                          <w:p w14:paraId="22166C9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64.57</w:t>
                            </w:r>
                          </w:p>
                        </w:tc>
                        <w:tc>
                          <w:tcPr>
                            <w:tcW w:w="794" w:type="dxa"/>
                            <w:shd w:val="clear" w:color="auto" w:fill="auto"/>
                            <w:noWrap/>
                            <w:vAlign w:val="center"/>
                          </w:tcPr>
                          <w:p w14:paraId="51517A55"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66.88</w:t>
                            </w:r>
                          </w:p>
                        </w:tc>
                      </w:tr>
                      <w:tr w:rsidR="00303C02" w:rsidRPr="007C6D06" w14:paraId="59D3A61A" w14:textId="77777777" w:rsidTr="00542B1A">
                        <w:trPr>
                          <w:trHeight w:val="283"/>
                        </w:trPr>
                        <w:tc>
                          <w:tcPr>
                            <w:tcW w:w="624" w:type="dxa"/>
                            <w:shd w:val="clear" w:color="auto" w:fill="auto"/>
                            <w:vAlign w:val="center"/>
                          </w:tcPr>
                          <w:p w14:paraId="460D6927"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9</w:t>
                            </w:r>
                          </w:p>
                        </w:tc>
                        <w:tc>
                          <w:tcPr>
                            <w:tcW w:w="2891" w:type="dxa"/>
                            <w:shd w:val="clear" w:color="auto" w:fill="auto"/>
                            <w:vAlign w:val="center"/>
                          </w:tcPr>
                          <w:p w14:paraId="0B87DE81"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推動創新專業服務模式(</w:t>
                            </w:r>
                            <w:proofErr w:type="gramStart"/>
                            <w:r w:rsidRPr="002931D4">
                              <w:rPr>
                                <w:rFonts w:ascii="標楷體" w:eastAsia="標楷體" w:hAnsi="標楷體" w:cs="Times New Roman" w:hint="eastAsia"/>
                                <w:color w:val="000000"/>
                                <w:spacing w:val="2"/>
                                <w:sz w:val="20"/>
                                <w:szCs w:val="20"/>
                              </w:rPr>
                              <w:t>註</w:t>
                            </w:r>
                            <w:proofErr w:type="gramEnd"/>
                            <w:r w:rsidRPr="002931D4">
                              <w:rPr>
                                <w:rFonts w:ascii="標楷體" w:eastAsia="標楷體" w:hAnsi="標楷體" w:cs="Times New Roman"/>
                                <w:color w:val="000000"/>
                                <w:spacing w:val="2"/>
                                <w:sz w:val="20"/>
                                <w:szCs w:val="20"/>
                              </w:rPr>
                              <w:t>2</w:t>
                            </w:r>
                            <w:r w:rsidRPr="002931D4">
                              <w:rPr>
                                <w:rFonts w:ascii="標楷體" w:eastAsia="標楷體" w:hAnsi="標楷體" w:cs="Times New Roman" w:hint="eastAsia"/>
                                <w:color w:val="000000"/>
                                <w:spacing w:val="2"/>
                                <w:sz w:val="20"/>
                                <w:szCs w:val="20"/>
                              </w:rPr>
                              <w:t>)</w:t>
                            </w:r>
                          </w:p>
                        </w:tc>
                        <w:tc>
                          <w:tcPr>
                            <w:tcW w:w="800" w:type="dxa"/>
                            <w:tcBorders>
                              <w:tl2br w:val="single" w:sz="4" w:space="0" w:color="auto"/>
                            </w:tcBorders>
                            <w:vAlign w:val="center"/>
                          </w:tcPr>
                          <w:p w14:paraId="766FAC76" w14:textId="77777777" w:rsidR="00303C02" w:rsidRPr="007C6D06" w:rsidRDefault="00303C02" w:rsidP="004055ED">
                            <w:pPr>
                              <w:spacing w:line="240" w:lineRule="exact"/>
                              <w:jc w:val="right"/>
                              <w:rPr>
                                <w:rFonts w:ascii="標楷體" w:eastAsia="標楷體" w:hAnsi="標楷體" w:cs="新細明體"/>
                                <w:color w:val="000000"/>
                                <w:sz w:val="20"/>
                                <w:szCs w:val="20"/>
                              </w:rPr>
                            </w:pPr>
                          </w:p>
                        </w:tc>
                        <w:tc>
                          <w:tcPr>
                            <w:tcW w:w="794" w:type="dxa"/>
                            <w:vAlign w:val="center"/>
                          </w:tcPr>
                          <w:p w14:paraId="35383483"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2.56</w:t>
                            </w:r>
                          </w:p>
                        </w:tc>
                        <w:tc>
                          <w:tcPr>
                            <w:tcW w:w="794" w:type="dxa"/>
                            <w:shd w:val="clear" w:color="auto" w:fill="auto"/>
                            <w:noWrap/>
                            <w:vAlign w:val="center"/>
                          </w:tcPr>
                          <w:p w14:paraId="484352FE"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77.90</w:t>
                            </w:r>
                          </w:p>
                        </w:tc>
                      </w:tr>
                      <w:tr w:rsidR="00303C02" w:rsidRPr="007C6D06" w14:paraId="3ABFD232" w14:textId="77777777" w:rsidTr="00240604">
                        <w:trPr>
                          <w:trHeight w:val="20"/>
                        </w:trPr>
                        <w:tc>
                          <w:tcPr>
                            <w:tcW w:w="624" w:type="dxa"/>
                            <w:shd w:val="clear" w:color="auto" w:fill="auto"/>
                            <w:vAlign w:val="center"/>
                          </w:tcPr>
                          <w:p w14:paraId="27980665"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10</w:t>
                            </w:r>
                          </w:p>
                        </w:tc>
                        <w:tc>
                          <w:tcPr>
                            <w:tcW w:w="2891" w:type="dxa"/>
                            <w:shd w:val="clear" w:color="auto" w:fill="auto"/>
                            <w:vAlign w:val="center"/>
                          </w:tcPr>
                          <w:p w14:paraId="0E3A0718"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辦理完善長照服務輸送體系計畫行政費用*</w:t>
                            </w:r>
                          </w:p>
                        </w:tc>
                        <w:tc>
                          <w:tcPr>
                            <w:tcW w:w="800" w:type="dxa"/>
                            <w:vAlign w:val="center"/>
                          </w:tcPr>
                          <w:p w14:paraId="632ED23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64.23</w:t>
                            </w:r>
                          </w:p>
                        </w:tc>
                        <w:tc>
                          <w:tcPr>
                            <w:tcW w:w="794" w:type="dxa"/>
                            <w:vAlign w:val="center"/>
                          </w:tcPr>
                          <w:p w14:paraId="1644B360"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76.16</w:t>
                            </w:r>
                          </w:p>
                        </w:tc>
                        <w:tc>
                          <w:tcPr>
                            <w:tcW w:w="794" w:type="dxa"/>
                            <w:shd w:val="clear" w:color="auto" w:fill="auto"/>
                            <w:noWrap/>
                            <w:vAlign w:val="center"/>
                          </w:tcPr>
                          <w:p w14:paraId="64A22059"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79.69</w:t>
                            </w:r>
                          </w:p>
                        </w:tc>
                      </w:tr>
                      <w:tr w:rsidR="00303C02" w:rsidRPr="007C6D06" w14:paraId="73BE60B6" w14:textId="77777777" w:rsidTr="00240604">
                        <w:trPr>
                          <w:trHeight w:val="20"/>
                        </w:trPr>
                        <w:tc>
                          <w:tcPr>
                            <w:tcW w:w="624" w:type="dxa"/>
                            <w:shd w:val="clear" w:color="auto" w:fill="auto"/>
                            <w:vAlign w:val="center"/>
                          </w:tcPr>
                          <w:p w14:paraId="6BEF9629"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11</w:t>
                            </w:r>
                          </w:p>
                        </w:tc>
                        <w:tc>
                          <w:tcPr>
                            <w:tcW w:w="2891" w:type="dxa"/>
                            <w:shd w:val="clear" w:color="auto" w:fill="auto"/>
                            <w:vAlign w:val="center"/>
                          </w:tcPr>
                          <w:p w14:paraId="6160A678"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強化整備地方政府長照服務行政人力資源</w:t>
                            </w:r>
                          </w:p>
                        </w:tc>
                        <w:tc>
                          <w:tcPr>
                            <w:tcW w:w="800" w:type="dxa"/>
                            <w:vAlign w:val="center"/>
                          </w:tcPr>
                          <w:p w14:paraId="53DF21EF"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108.45</w:t>
                            </w:r>
                          </w:p>
                        </w:tc>
                        <w:tc>
                          <w:tcPr>
                            <w:tcW w:w="794" w:type="dxa"/>
                            <w:vAlign w:val="center"/>
                          </w:tcPr>
                          <w:p w14:paraId="3225AD95"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88.86</w:t>
                            </w:r>
                          </w:p>
                        </w:tc>
                        <w:tc>
                          <w:tcPr>
                            <w:tcW w:w="794" w:type="dxa"/>
                            <w:shd w:val="clear" w:color="auto" w:fill="auto"/>
                            <w:noWrap/>
                            <w:vAlign w:val="center"/>
                          </w:tcPr>
                          <w:p w14:paraId="6A810C36" w14:textId="77777777" w:rsidR="00303C02" w:rsidRPr="007C6D06" w:rsidRDefault="00303C02" w:rsidP="004055ED">
                            <w:pPr>
                              <w:spacing w:line="240" w:lineRule="exact"/>
                              <w:jc w:val="right"/>
                              <w:rPr>
                                <w:rFonts w:ascii="標楷體" w:eastAsia="標楷體" w:hAnsi="標楷體" w:cs="Arial"/>
                                <w:kern w:val="0"/>
                                <w:sz w:val="20"/>
                                <w:szCs w:val="20"/>
                                <w:shd w:val="pct15" w:color="auto" w:fill="FFFFFF"/>
                              </w:rPr>
                            </w:pPr>
                            <w:r w:rsidRPr="007C6D06">
                              <w:rPr>
                                <w:rFonts w:ascii="標楷體" w:eastAsia="標楷體" w:hAnsi="標楷體" w:cs="Times New Roman" w:hint="eastAsia"/>
                                <w:color w:val="000000"/>
                                <w:sz w:val="20"/>
                                <w:szCs w:val="20"/>
                              </w:rPr>
                              <w:t>80.60</w:t>
                            </w:r>
                          </w:p>
                        </w:tc>
                      </w:tr>
                      <w:tr w:rsidR="00303C02" w:rsidRPr="007C6D06" w14:paraId="05233B85" w14:textId="77777777" w:rsidTr="00542B1A">
                        <w:trPr>
                          <w:trHeight w:val="283"/>
                        </w:trPr>
                        <w:tc>
                          <w:tcPr>
                            <w:tcW w:w="624" w:type="dxa"/>
                            <w:shd w:val="clear" w:color="auto" w:fill="auto"/>
                            <w:vAlign w:val="center"/>
                          </w:tcPr>
                          <w:p w14:paraId="699111F0"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12</w:t>
                            </w:r>
                          </w:p>
                        </w:tc>
                        <w:tc>
                          <w:tcPr>
                            <w:tcW w:w="2891" w:type="dxa"/>
                            <w:shd w:val="clear" w:color="auto" w:fill="auto"/>
                            <w:vAlign w:val="center"/>
                          </w:tcPr>
                          <w:p w14:paraId="7D6A0CB6"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發展失智社區照護服務*</w:t>
                            </w:r>
                          </w:p>
                        </w:tc>
                        <w:tc>
                          <w:tcPr>
                            <w:tcW w:w="800" w:type="dxa"/>
                            <w:vAlign w:val="center"/>
                          </w:tcPr>
                          <w:p w14:paraId="68768ADD"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81.41</w:t>
                            </w:r>
                          </w:p>
                        </w:tc>
                        <w:tc>
                          <w:tcPr>
                            <w:tcW w:w="794" w:type="dxa"/>
                            <w:vAlign w:val="center"/>
                          </w:tcPr>
                          <w:p w14:paraId="26BA3E17"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67.23</w:t>
                            </w:r>
                          </w:p>
                        </w:tc>
                        <w:tc>
                          <w:tcPr>
                            <w:tcW w:w="794" w:type="dxa"/>
                            <w:shd w:val="clear" w:color="auto" w:fill="auto"/>
                            <w:noWrap/>
                            <w:vAlign w:val="center"/>
                          </w:tcPr>
                          <w:p w14:paraId="51ECD138" w14:textId="77777777" w:rsidR="00303C02" w:rsidRPr="007C6D06" w:rsidRDefault="00303C02" w:rsidP="004055ED">
                            <w:pPr>
                              <w:spacing w:line="240" w:lineRule="exact"/>
                              <w:jc w:val="right"/>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81.08</w:t>
                            </w:r>
                          </w:p>
                        </w:tc>
                      </w:tr>
                      <w:tr w:rsidR="00303C02" w:rsidRPr="007C6D06" w14:paraId="726F1182" w14:textId="77777777" w:rsidTr="00240604">
                        <w:trPr>
                          <w:trHeight w:val="20"/>
                        </w:trPr>
                        <w:tc>
                          <w:tcPr>
                            <w:tcW w:w="624" w:type="dxa"/>
                            <w:shd w:val="clear" w:color="auto" w:fill="auto"/>
                            <w:vAlign w:val="center"/>
                          </w:tcPr>
                          <w:p w14:paraId="33AF1F8E"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13</w:t>
                            </w:r>
                          </w:p>
                        </w:tc>
                        <w:tc>
                          <w:tcPr>
                            <w:tcW w:w="2891" w:type="dxa"/>
                            <w:shd w:val="clear" w:color="auto" w:fill="auto"/>
                            <w:vAlign w:val="center"/>
                          </w:tcPr>
                          <w:p w14:paraId="605A53F0" w14:textId="77777777" w:rsidR="00303C02" w:rsidRPr="002931D4" w:rsidRDefault="00303C02" w:rsidP="00F46D40">
                            <w:pPr>
                              <w:spacing w:line="240" w:lineRule="exact"/>
                              <w:jc w:val="both"/>
                              <w:rPr>
                                <w:rFonts w:ascii="標楷體" w:eastAsia="標楷體" w:hAnsi="標楷體" w:cs="Arial"/>
                                <w:spacing w:val="2"/>
                                <w:kern w:val="0"/>
                                <w:sz w:val="20"/>
                                <w:szCs w:val="20"/>
                              </w:rPr>
                            </w:pPr>
                            <w:r w:rsidRPr="002931D4">
                              <w:rPr>
                                <w:rFonts w:ascii="標楷體" w:eastAsia="標楷體" w:hAnsi="標楷體" w:cs="Times New Roman" w:hint="eastAsia"/>
                                <w:color w:val="000000"/>
                                <w:spacing w:val="2"/>
                                <w:sz w:val="20"/>
                                <w:szCs w:val="20"/>
                              </w:rPr>
                              <w:t>辦理強化長照機構服務、緩和失能及連續性照護服務計畫行政費用</w:t>
                            </w:r>
                          </w:p>
                        </w:tc>
                        <w:tc>
                          <w:tcPr>
                            <w:tcW w:w="800" w:type="dxa"/>
                            <w:vAlign w:val="center"/>
                          </w:tcPr>
                          <w:p w14:paraId="045317BA"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108.70</w:t>
                            </w:r>
                          </w:p>
                        </w:tc>
                        <w:tc>
                          <w:tcPr>
                            <w:tcW w:w="794" w:type="dxa"/>
                            <w:vAlign w:val="center"/>
                          </w:tcPr>
                          <w:p w14:paraId="02C1DF84"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74.08</w:t>
                            </w:r>
                          </w:p>
                        </w:tc>
                        <w:tc>
                          <w:tcPr>
                            <w:tcW w:w="794" w:type="dxa"/>
                            <w:shd w:val="clear" w:color="auto" w:fill="auto"/>
                            <w:noWrap/>
                            <w:vAlign w:val="center"/>
                          </w:tcPr>
                          <w:p w14:paraId="62A86D1E" w14:textId="77777777" w:rsidR="00303C02" w:rsidRPr="007C6D06" w:rsidRDefault="00303C02" w:rsidP="004055ED">
                            <w:pPr>
                              <w:spacing w:line="240" w:lineRule="exact"/>
                              <w:jc w:val="right"/>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85.85</w:t>
                            </w:r>
                          </w:p>
                        </w:tc>
                      </w:tr>
                      <w:tr w:rsidR="00303C02" w:rsidRPr="007C6D06" w14:paraId="63E488D6" w14:textId="77777777" w:rsidTr="00240604">
                        <w:trPr>
                          <w:trHeight w:val="20"/>
                        </w:trPr>
                        <w:tc>
                          <w:tcPr>
                            <w:tcW w:w="624" w:type="dxa"/>
                            <w:shd w:val="clear" w:color="auto" w:fill="auto"/>
                            <w:vAlign w:val="center"/>
                          </w:tcPr>
                          <w:p w14:paraId="29FF9181" w14:textId="77777777" w:rsidR="00303C02" w:rsidRPr="002931D4" w:rsidRDefault="00303C02" w:rsidP="007C6D06">
                            <w:pPr>
                              <w:spacing w:line="240" w:lineRule="exact"/>
                              <w:jc w:val="center"/>
                              <w:rPr>
                                <w:rFonts w:ascii="標楷體" w:eastAsia="標楷體" w:hAnsi="標楷體" w:cs="新細明體"/>
                                <w:color w:val="000000"/>
                                <w:sz w:val="20"/>
                                <w:szCs w:val="20"/>
                              </w:rPr>
                            </w:pPr>
                            <w:r w:rsidRPr="002931D4">
                              <w:rPr>
                                <w:rFonts w:ascii="標楷體" w:eastAsia="標楷體" w:hAnsi="標楷體" w:cs="Times New Roman" w:hint="eastAsia"/>
                                <w:color w:val="000000"/>
                                <w:sz w:val="20"/>
                                <w:szCs w:val="20"/>
                              </w:rPr>
                              <w:t>14</w:t>
                            </w:r>
                          </w:p>
                        </w:tc>
                        <w:tc>
                          <w:tcPr>
                            <w:tcW w:w="2891" w:type="dxa"/>
                            <w:shd w:val="clear" w:color="auto" w:fill="auto"/>
                            <w:vAlign w:val="center"/>
                            <w:hideMark/>
                          </w:tcPr>
                          <w:p w14:paraId="4C7DBD48" w14:textId="77777777" w:rsidR="00303C02" w:rsidRPr="002931D4" w:rsidRDefault="00303C02" w:rsidP="00F46D40">
                            <w:pPr>
                              <w:spacing w:line="240" w:lineRule="exact"/>
                              <w:jc w:val="both"/>
                              <w:rPr>
                                <w:rFonts w:ascii="標楷體" w:eastAsia="標楷體" w:hAnsi="標楷體" w:cs="新細明體"/>
                                <w:color w:val="000000"/>
                                <w:spacing w:val="2"/>
                                <w:sz w:val="20"/>
                                <w:szCs w:val="20"/>
                              </w:rPr>
                            </w:pPr>
                            <w:r w:rsidRPr="002931D4">
                              <w:rPr>
                                <w:rFonts w:ascii="標楷體" w:eastAsia="標楷體" w:hAnsi="標楷體" w:cs="Times New Roman" w:hint="eastAsia"/>
                                <w:color w:val="000000"/>
                                <w:spacing w:val="2"/>
                                <w:sz w:val="20"/>
                                <w:szCs w:val="20"/>
                              </w:rPr>
                              <w:t>預防及延緩失能照護整合服務計畫*</w:t>
                            </w:r>
                          </w:p>
                        </w:tc>
                        <w:tc>
                          <w:tcPr>
                            <w:tcW w:w="800" w:type="dxa"/>
                            <w:vAlign w:val="center"/>
                          </w:tcPr>
                          <w:p w14:paraId="0ED34E92"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76.88</w:t>
                            </w:r>
                          </w:p>
                        </w:tc>
                        <w:tc>
                          <w:tcPr>
                            <w:tcW w:w="794" w:type="dxa"/>
                            <w:vAlign w:val="center"/>
                          </w:tcPr>
                          <w:p w14:paraId="5B7A0197" w14:textId="77777777" w:rsidR="00303C02" w:rsidRPr="007C6D06" w:rsidRDefault="00303C02" w:rsidP="004055ED">
                            <w:pPr>
                              <w:spacing w:line="240" w:lineRule="exact"/>
                              <w:jc w:val="right"/>
                              <w:rPr>
                                <w:rFonts w:ascii="標楷體" w:eastAsia="標楷體" w:hAnsi="標楷體" w:cs="新細明體"/>
                                <w:color w:val="000000"/>
                                <w:sz w:val="20"/>
                                <w:szCs w:val="20"/>
                              </w:rPr>
                            </w:pPr>
                            <w:r w:rsidRPr="007C6D06">
                              <w:rPr>
                                <w:rFonts w:ascii="標楷體" w:eastAsia="標楷體" w:hAnsi="標楷體" w:cs="Times New Roman" w:hint="eastAsia"/>
                                <w:color w:val="000000"/>
                                <w:sz w:val="20"/>
                                <w:szCs w:val="20"/>
                              </w:rPr>
                              <w:t>73.23</w:t>
                            </w:r>
                          </w:p>
                        </w:tc>
                        <w:tc>
                          <w:tcPr>
                            <w:tcW w:w="794" w:type="dxa"/>
                            <w:shd w:val="clear" w:color="auto" w:fill="auto"/>
                            <w:noWrap/>
                            <w:vAlign w:val="center"/>
                            <w:hideMark/>
                          </w:tcPr>
                          <w:p w14:paraId="729BF3CA" w14:textId="77777777" w:rsidR="00303C02" w:rsidRPr="007C6D06" w:rsidRDefault="00303C02" w:rsidP="004055ED">
                            <w:pPr>
                              <w:adjustRightInd w:val="0"/>
                              <w:spacing w:line="240" w:lineRule="exact"/>
                              <w:jc w:val="right"/>
                              <w:textAlignment w:val="baseline"/>
                              <w:rPr>
                                <w:rFonts w:ascii="標楷體" w:eastAsia="標楷體" w:hAnsi="標楷體" w:cs="Arial"/>
                                <w:kern w:val="0"/>
                                <w:sz w:val="20"/>
                                <w:szCs w:val="20"/>
                              </w:rPr>
                            </w:pPr>
                            <w:r w:rsidRPr="007C6D06">
                              <w:rPr>
                                <w:rFonts w:ascii="標楷體" w:eastAsia="標楷體" w:hAnsi="標楷體" w:cs="Times New Roman" w:hint="eastAsia"/>
                                <w:color w:val="000000"/>
                                <w:sz w:val="20"/>
                                <w:szCs w:val="20"/>
                              </w:rPr>
                              <w:t>87.01</w:t>
                            </w:r>
                          </w:p>
                        </w:tc>
                      </w:tr>
                    </w:tbl>
                    <w:p w14:paraId="51626EB4" w14:textId="77777777" w:rsidR="00303C02" w:rsidRPr="007C6D06" w:rsidRDefault="00303C02" w:rsidP="00A06E3D">
                      <w:pPr>
                        <w:spacing w:line="240" w:lineRule="exact"/>
                        <w:ind w:left="540" w:hangingChars="300" w:hanging="540"/>
                        <w:rPr>
                          <w:rFonts w:ascii="標楷體" w:eastAsia="標楷體" w:hAnsi="標楷體"/>
                          <w:color w:val="000000"/>
                          <w:sz w:val="18"/>
                        </w:rPr>
                      </w:pPr>
                      <w:proofErr w:type="gramStart"/>
                      <w:r w:rsidRPr="007C6D06">
                        <w:rPr>
                          <w:rFonts w:ascii="標楷體" w:eastAsia="標楷體" w:hAnsi="標楷體" w:hint="eastAsia"/>
                          <w:color w:val="000000"/>
                          <w:sz w:val="18"/>
                        </w:rPr>
                        <w:t>註</w:t>
                      </w:r>
                      <w:proofErr w:type="gramEnd"/>
                      <w:r w:rsidRPr="007C6D06">
                        <w:rPr>
                          <w:rFonts w:ascii="標楷體" w:eastAsia="標楷體" w:hAnsi="標楷體" w:hint="eastAsia"/>
                          <w:color w:val="000000"/>
                          <w:sz w:val="18"/>
                        </w:rPr>
                        <w:t>：1.標記*者為109至111年度</w:t>
                      </w:r>
                      <w:proofErr w:type="gramStart"/>
                      <w:r w:rsidRPr="007C6D06">
                        <w:rPr>
                          <w:rFonts w:ascii="標楷體" w:eastAsia="標楷體" w:hAnsi="標楷體" w:hint="eastAsia"/>
                          <w:color w:val="000000"/>
                          <w:sz w:val="18"/>
                        </w:rPr>
                        <w:t>執行率均未達9成</w:t>
                      </w:r>
                      <w:proofErr w:type="gramEnd"/>
                      <w:r w:rsidRPr="007C6D06">
                        <w:rPr>
                          <w:rFonts w:ascii="標楷體" w:eastAsia="標楷體" w:hAnsi="標楷體" w:hint="eastAsia"/>
                          <w:color w:val="000000"/>
                          <w:sz w:val="18"/>
                        </w:rPr>
                        <w:t>之9項計畫。</w:t>
                      </w:r>
                    </w:p>
                    <w:p w14:paraId="483DDDFC" w14:textId="77777777" w:rsidR="00303C02" w:rsidRPr="007C6D06" w:rsidRDefault="00303C02" w:rsidP="00A06E3D">
                      <w:pPr>
                        <w:spacing w:line="240" w:lineRule="exact"/>
                        <w:ind w:firstLineChars="200" w:firstLine="360"/>
                        <w:rPr>
                          <w:rFonts w:ascii="標楷體" w:eastAsia="標楷體" w:hAnsi="標楷體"/>
                          <w:color w:val="000000"/>
                          <w:spacing w:val="-4"/>
                          <w:sz w:val="18"/>
                        </w:rPr>
                      </w:pPr>
                      <w:r w:rsidRPr="007C6D06">
                        <w:rPr>
                          <w:rFonts w:ascii="標楷體" w:eastAsia="標楷體" w:hAnsi="標楷體" w:hint="eastAsia"/>
                          <w:color w:val="000000"/>
                          <w:sz w:val="18"/>
                        </w:rPr>
                        <w:t>2.</w:t>
                      </w:r>
                      <w:r w:rsidRPr="007C6D06">
                        <w:rPr>
                          <w:rFonts w:ascii="標楷體" w:eastAsia="標楷體" w:hAnsi="標楷體" w:hint="eastAsia"/>
                          <w:color w:val="000000"/>
                          <w:spacing w:val="-4"/>
                          <w:sz w:val="18"/>
                        </w:rPr>
                        <w:t>109年度無該項分支計畫或分支計畫名稱不同，不予比較執行率。</w:t>
                      </w:r>
                    </w:p>
                    <w:p w14:paraId="0879EA49" w14:textId="77777777" w:rsidR="00303C02" w:rsidRPr="007C6D06" w:rsidRDefault="00303C02" w:rsidP="00A06E3D">
                      <w:pPr>
                        <w:spacing w:line="240" w:lineRule="exact"/>
                        <w:ind w:firstLineChars="200" w:firstLine="360"/>
                        <w:rPr>
                          <w:rFonts w:ascii="標楷體" w:eastAsia="標楷體" w:hAnsi="標楷體"/>
                          <w:b/>
                          <w:bCs/>
                          <w:sz w:val="22"/>
                        </w:rPr>
                      </w:pPr>
                      <w:r w:rsidRPr="007C6D06">
                        <w:rPr>
                          <w:rFonts w:ascii="標楷體" w:eastAsia="標楷體" w:hAnsi="標楷體" w:hint="eastAsia"/>
                          <w:color w:val="000000"/>
                          <w:sz w:val="18"/>
                        </w:rPr>
                        <w:t>3.資料來源：整理自</w:t>
                      </w:r>
                      <w:r w:rsidRPr="007C6D06">
                        <w:rPr>
                          <w:rFonts w:ascii="標楷體" w:eastAsia="標楷體" w:hAnsi="標楷體" w:hint="eastAsia"/>
                          <w:sz w:val="18"/>
                        </w:rPr>
                        <w:t>衛福</w:t>
                      </w:r>
                      <w:r w:rsidRPr="007C6D06">
                        <w:rPr>
                          <w:rFonts w:ascii="標楷體" w:eastAsia="標楷體" w:hAnsi="標楷體" w:hint="eastAsia"/>
                          <w:color w:val="000000"/>
                          <w:sz w:val="18"/>
                        </w:rPr>
                        <w:t>部提供資料。</w:t>
                      </w:r>
                    </w:p>
                  </w:txbxContent>
                </v:textbox>
                <w10:wrap type="square" anchorx="margin"/>
              </v:shape>
            </w:pict>
          </mc:Fallback>
        </mc:AlternateContent>
      </w:r>
      <w:r w:rsidR="007C6D06" w:rsidRPr="004E00AC">
        <w:rPr>
          <w:rFonts w:ascii="標楷體" w:eastAsia="標楷體" w:hAnsi="標楷體" w:hint="eastAsia"/>
          <w:color w:val="000000" w:themeColor="text1"/>
          <w:spacing w:val="4"/>
          <w:sz w:val="28"/>
          <w:szCs w:val="28"/>
        </w:rPr>
        <w:t>（下稱獎助）各項計畫。</w:t>
      </w:r>
      <w:proofErr w:type="gramStart"/>
      <w:r w:rsidR="007C6D06" w:rsidRPr="004E00AC">
        <w:rPr>
          <w:rFonts w:ascii="標楷體" w:eastAsia="標楷體" w:hAnsi="標楷體" w:hint="eastAsia"/>
          <w:color w:val="000000" w:themeColor="text1"/>
          <w:spacing w:val="4"/>
          <w:sz w:val="28"/>
          <w:szCs w:val="28"/>
        </w:rPr>
        <w:t>按衛福部</w:t>
      </w:r>
      <w:proofErr w:type="gramEnd"/>
      <w:r w:rsidR="007C6D06" w:rsidRPr="004E00AC">
        <w:rPr>
          <w:rFonts w:ascii="標楷體" w:eastAsia="標楷體" w:hAnsi="標楷體" w:hint="eastAsia"/>
          <w:color w:val="000000" w:themeColor="text1"/>
          <w:spacing w:val="4"/>
          <w:sz w:val="28"/>
          <w:szCs w:val="28"/>
        </w:rPr>
        <w:t>針對以長照基金獎助之屆期未核銷案件，除函文</w:t>
      </w:r>
      <w:proofErr w:type="gramStart"/>
      <w:r w:rsidR="007C6D06" w:rsidRPr="004E00AC">
        <w:rPr>
          <w:rFonts w:ascii="標楷體" w:eastAsia="標楷體" w:hAnsi="標楷體" w:hint="eastAsia"/>
          <w:color w:val="000000" w:themeColor="text1"/>
          <w:spacing w:val="4"/>
          <w:sz w:val="28"/>
          <w:szCs w:val="28"/>
        </w:rPr>
        <w:t>稽</w:t>
      </w:r>
      <w:proofErr w:type="gramEnd"/>
      <w:r w:rsidR="007C6D06" w:rsidRPr="004E00AC">
        <w:rPr>
          <w:rFonts w:ascii="標楷體" w:eastAsia="標楷體" w:hAnsi="標楷體" w:hint="eastAsia"/>
          <w:color w:val="000000" w:themeColor="text1"/>
          <w:spacing w:val="4"/>
          <w:sz w:val="28"/>
          <w:szCs w:val="28"/>
        </w:rPr>
        <w:t>催受獎助單位外，並自</w:t>
      </w:r>
      <w:proofErr w:type="gramStart"/>
      <w:r w:rsidR="007C6D06" w:rsidRPr="004E00AC">
        <w:rPr>
          <w:rFonts w:ascii="標楷體" w:eastAsia="標楷體" w:hAnsi="標楷體" w:hint="eastAsia"/>
          <w:color w:val="000000" w:themeColor="text1"/>
          <w:spacing w:val="4"/>
          <w:sz w:val="28"/>
          <w:szCs w:val="28"/>
        </w:rPr>
        <w:t>110</w:t>
      </w:r>
      <w:proofErr w:type="gramEnd"/>
      <w:r w:rsidR="007C6D06" w:rsidRPr="004E00AC">
        <w:rPr>
          <w:rFonts w:ascii="標楷體" w:eastAsia="標楷體" w:hAnsi="標楷體" w:hint="eastAsia"/>
          <w:color w:val="000000" w:themeColor="text1"/>
          <w:spacing w:val="4"/>
          <w:sz w:val="28"/>
          <w:szCs w:val="28"/>
        </w:rPr>
        <w:t>年度起於地方政府衛生局長照業務考評增列「行政配合案件處理效率」指標，督促地方政府</w:t>
      </w:r>
      <w:proofErr w:type="gramStart"/>
      <w:r w:rsidR="007C6D06" w:rsidRPr="004E00AC">
        <w:rPr>
          <w:rFonts w:ascii="標楷體" w:eastAsia="標楷體" w:hAnsi="標楷體" w:hint="eastAsia"/>
          <w:color w:val="000000" w:themeColor="text1"/>
          <w:spacing w:val="4"/>
          <w:sz w:val="28"/>
          <w:szCs w:val="28"/>
        </w:rPr>
        <w:t>控管獎助</w:t>
      </w:r>
      <w:proofErr w:type="gramEnd"/>
      <w:r w:rsidR="007C6D06" w:rsidRPr="004E00AC">
        <w:rPr>
          <w:rFonts w:ascii="標楷體" w:eastAsia="標楷體" w:hAnsi="標楷體" w:hint="eastAsia"/>
          <w:color w:val="000000" w:themeColor="text1"/>
          <w:spacing w:val="4"/>
          <w:sz w:val="28"/>
          <w:szCs w:val="28"/>
        </w:rPr>
        <w:t>案件執行進度。</w:t>
      </w:r>
      <w:proofErr w:type="gramStart"/>
      <w:r w:rsidR="007C6D06" w:rsidRPr="004E00AC">
        <w:rPr>
          <w:rFonts w:ascii="標楷體" w:eastAsia="標楷體" w:hAnsi="標楷體" w:hint="eastAsia"/>
          <w:color w:val="000000" w:themeColor="text1"/>
          <w:spacing w:val="4"/>
          <w:sz w:val="28"/>
          <w:szCs w:val="28"/>
        </w:rPr>
        <w:t>惟查截至</w:t>
      </w:r>
      <w:proofErr w:type="gramEnd"/>
      <w:r w:rsidR="007C6D06" w:rsidRPr="004E00AC">
        <w:rPr>
          <w:rFonts w:ascii="標楷體" w:eastAsia="標楷體" w:hAnsi="標楷體" w:hint="eastAsia"/>
          <w:color w:val="000000" w:themeColor="text1"/>
          <w:spacing w:val="4"/>
          <w:sz w:val="28"/>
          <w:szCs w:val="28"/>
        </w:rPr>
        <w:t>111年底止，107至111年度未核銷之獎助案件數</w:t>
      </w:r>
      <w:r w:rsidR="00C97B0E" w:rsidRPr="004E00AC">
        <w:rPr>
          <w:rFonts w:ascii="標楷體" w:eastAsia="標楷體" w:hAnsi="標楷體" w:hint="eastAsia"/>
          <w:color w:val="000000" w:themeColor="text1"/>
          <w:spacing w:val="4"/>
          <w:sz w:val="28"/>
          <w:szCs w:val="28"/>
        </w:rPr>
        <w:t>計</w:t>
      </w:r>
      <w:r w:rsidR="007C6D06" w:rsidRPr="004E00AC">
        <w:rPr>
          <w:rFonts w:ascii="標楷體" w:eastAsia="標楷體" w:hAnsi="標楷體" w:hint="eastAsia"/>
          <w:color w:val="000000" w:themeColor="text1"/>
          <w:spacing w:val="4"/>
          <w:sz w:val="28"/>
          <w:szCs w:val="28"/>
        </w:rPr>
        <w:t>2,904件、核定獎助金額600億4,004萬餘元，未核銷</w:t>
      </w:r>
      <w:r w:rsidR="00382448" w:rsidRPr="004E00AC">
        <w:rPr>
          <w:rFonts w:ascii="標楷體" w:eastAsia="標楷體" w:hAnsi="標楷體" w:hint="eastAsia"/>
          <w:color w:val="000000" w:themeColor="text1"/>
          <w:spacing w:val="4"/>
          <w:sz w:val="28"/>
          <w:szCs w:val="28"/>
        </w:rPr>
        <w:t>經費龐鉅，</w:t>
      </w:r>
      <w:r w:rsidR="007C6D06" w:rsidRPr="004E00AC">
        <w:rPr>
          <w:rFonts w:ascii="標楷體" w:eastAsia="標楷體" w:hAnsi="標楷體" w:hint="eastAsia"/>
          <w:color w:val="000000" w:themeColor="text1"/>
          <w:spacing w:val="4"/>
          <w:sz w:val="28"/>
          <w:szCs w:val="28"/>
        </w:rPr>
        <w:t>且其中甚有</w:t>
      </w:r>
      <w:proofErr w:type="gramStart"/>
      <w:r w:rsidR="007C6D06" w:rsidRPr="004E00AC">
        <w:rPr>
          <w:rFonts w:ascii="標楷體" w:eastAsia="標楷體" w:hAnsi="標楷體" w:hint="eastAsia"/>
          <w:color w:val="000000" w:themeColor="text1"/>
          <w:spacing w:val="4"/>
          <w:sz w:val="28"/>
          <w:szCs w:val="28"/>
        </w:rPr>
        <w:t>107</w:t>
      </w:r>
      <w:proofErr w:type="gramEnd"/>
      <w:r w:rsidR="007C6D06" w:rsidRPr="004E00AC">
        <w:rPr>
          <w:rFonts w:ascii="標楷體" w:eastAsia="標楷體" w:hAnsi="標楷體" w:hint="eastAsia"/>
          <w:color w:val="000000" w:themeColor="text1"/>
          <w:spacing w:val="4"/>
          <w:sz w:val="28"/>
          <w:szCs w:val="28"/>
        </w:rPr>
        <w:t>年度案件</w:t>
      </w:r>
      <w:r w:rsidR="00C97B0E" w:rsidRPr="004E00AC">
        <w:rPr>
          <w:rFonts w:ascii="標楷體" w:eastAsia="標楷體" w:hAnsi="標楷體" w:hint="eastAsia"/>
          <w:color w:val="000000" w:themeColor="text1"/>
          <w:spacing w:val="4"/>
          <w:sz w:val="28"/>
          <w:szCs w:val="28"/>
        </w:rPr>
        <w:t>1件</w:t>
      </w:r>
      <w:r w:rsidR="007C6D06" w:rsidRPr="004E00AC">
        <w:rPr>
          <w:rFonts w:ascii="標楷體" w:eastAsia="標楷體" w:hAnsi="標楷體" w:hint="eastAsia"/>
          <w:color w:val="000000" w:themeColor="text1"/>
          <w:spacing w:val="4"/>
          <w:sz w:val="28"/>
          <w:szCs w:val="28"/>
        </w:rPr>
        <w:t>尚未完成核銷，該等案件</w:t>
      </w:r>
      <w:proofErr w:type="gramStart"/>
      <w:r w:rsidR="007C6D06" w:rsidRPr="004E00AC">
        <w:rPr>
          <w:rFonts w:ascii="標楷體" w:eastAsia="標楷體" w:hAnsi="標楷體" w:hint="eastAsia"/>
          <w:color w:val="000000" w:themeColor="text1"/>
          <w:spacing w:val="4"/>
          <w:sz w:val="28"/>
          <w:szCs w:val="28"/>
        </w:rPr>
        <w:t>懸帳過久潛</w:t>
      </w:r>
      <w:proofErr w:type="gramEnd"/>
      <w:r w:rsidR="007C6D06" w:rsidRPr="004E00AC">
        <w:rPr>
          <w:rFonts w:ascii="標楷體" w:eastAsia="標楷體" w:hAnsi="標楷體" w:hint="eastAsia"/>
          <w:color w:val="000000" w:themeColor="text1"/>
          <w:spacing w:val="4"/>
          <w:sz w:val="28"/>
          <w:szCs w:val="28"/>
        </w:rPr>
        <w:t>存</w:t>
      </w:r>
      <w:r w:rsidR="00C97B0E" w:rsidRPr="004E00AC">
        <w:rPr>
          <w:rFonts w:ascii="標楷體" w:eastAsia="標楷體" w:hAnsi="標楷體" w:hint="eastAsia"/>
          <w:color w:val="000000" w:themeColor="text1"/>
          <w:spacing w:val="4"/>
          <w:sz w:val="28"/>
          <w:szCs w:val="28"/>
        </w:rPr>
        <w:t>清理</w:t>
      </w:r>
      <w:r w:rsidR="007C6D06" w:rsidRPr="004E00AC">
        <w:rPr>
          <w:rFonts w:ascii="標楷體" w:eastAsia="標楷體" w:hAnsi="標楷體" w:hint="eastAsia"/>
          <w:color w:val="000000" w:themeColor="text1"/>
          <w:spacing w:val="4"/>
          <w:sz w:val="28"/>
          <w:szCs w:val="28"/>
        </w:rPr>
        <w:t>風險，亟待加強</w:t>
      </w:r>
      <w:r w:rsidR="00C97B0E" w:rsidRPr="004E00AC">
        <w:rPr>
          <w:rFonts w:ascii="標楷體" w:eastAsia="標楷體" w:hAnsi="標楷體" w:hint="eastAsia"/>
          <w:color w:val="000000" w:themeColor="text1"/>
          <w:spacing w:val="4"/>
          <w:sz w:val="28"/>
          <w:szCs w:val="28"/>
        </w:rPr>
        <w:t>處</w:t>
      </w:r>
      <w:r w:rsidR="007C6D06" w:rsidRPr="004E00AC">
        <w:rPr>
          <w:rFonts w:ascii="標楷體" w:eastAsia="標楷體" w:hAnsi="標楷體" w:hint="eastAsia"/>
          <w:color w:val="000000" w:themeColor="text1"/>
          <w:spacing w:val="4"/>
          <w:sz w:val="28"/>
          <w:szCs w:val="28"/>
        </w:rPr>
        <w:t>理及檢討管控作業；（</w:t>
      </w:r>
      <w:r w:rsidR="00C97B0E" w:rsidRPr="004E00AC">
        <w:rPr>
          <w:rFonts w:ascii="標楷體" w:eastAsia="標楷體" w:hAnsi="標楷體" w:hint="eastAsia"/>
          <w:color w:val="000000" w:themeColor="text1"/>
          <w:spacing w:val="4"/>
          <w:sz w:val="28"/>
          <w:szCs w:val="28"/>
        </w:rPr>
        <w:t>3</w:t>
      </w:r>
      <w:r w:rsidR="007C6D06" w:rsidRPr="004E00AC">
        <w:rPr>
          <w:rFonts w:ascii="標楷體" w:eastAsia="標楷體" w:hAnsi="標楷體" w:hint="eastAsia"/>
          <w:color w:val="000000" w:themeColor="text1"/>
          <w:spacing w:val="4"/>
          <w:sz w:val="28"/>
          <w:szCs w:val="28"/>
        </w:rPr>
        <w:t>）長照</w:t>
      </w:r>
      <w:r w:rsidR="007C6D06" w:rsidRPr="004E00AC">
        <w:rPr>
          <w:rFonts w:ascii="標楷體" w:eastAsia="標楷體" w:hAnsi="標楷體" w:hint="eastAsia"/>
          <w:color w:val="000000" w:themeColor="text1"/>
          <w:spacing w:val="4"/>
          <w:sz w:val="28"/>
          <w:szCs w:val="28"/>
        </w:rPr>
        <w:lastRenderedPageBreak/>
        <w:t>基金</w:t>
      </w:r>
      <w:proofErr w:type="gramStart"/>
      <w:r w:rsidR="007C6D06" w:rsidRPr="004E00AC">
        <w:rPr>
          <w:rFonts w:ascii="標楷體" w:eastAsia="標楷體" w:hAnsi="標楷體" w:hint="eastAsia"/>
          <w:color w:val="000000" w:themeColor="text1"/>
          <w:spacing w:val="4"/>
          <w:sz w:val="28"/>
          <w:szCs w:val="28"/>
        </w:rPr>
        <w:t>111</w:t>
      </w:r>
      <w:proofErr w:type="gramEnd"/>
      <w:r w:rsidR="007C6D06" w:rsidRPr="004E00AC">
        <w:rPr>
          <w:rFonts w:ascii="標楷體" w:eastAsia="標楷體" w:hAnsi="標楷體" w:hint="eastAsia"/>
          <w:color w:val="000000" w:themeColor="text1"/>
          <w:spacing w:val="4"/>
          <w:sz w:val="28"/>
          <w:szCs w:val="28"/>
        </w:rPr>
        <w:t>年度基金來源之雜項收入決算數為15億9,132萬餘元，較預算數5億元，增加10億9,132萬餘元，約218.26％，係地方政府繳回以前年度獎助經費賸餘款較預計增加所致，顯示市縣政府提報申請計畫所列經費需求與實際執行金額差</w:t>
      </w:r>
      <w:r w:rsidR="00C97B0E" w:rsidRPr="004E00AC">
        <w:rPr>
          <w:rFonts w:ascii="標楷體" w:eastAsia="標楷體" w:hAnsi="標楷體" w:hint="eastAsia"/>
          <w:color w:val="000000" w:themeColor="text1"/>
          <w:spacing w:val="4"/>
          <w:sz w:val="28"/>
          <w:szCs w:val="28"/>
        </w:rPr>
        <w:t>距</w:t>
      </w:r>
      <w:r w:rsidR="007C6D06" w:rsidRPr="004E00AC">
        <w:rPr>
          <w:rFonts w:ascii="標楷體" w:eastAsia="標楷體" w:hAnsi="標楷體" w:hint="eastAsia"/>
          <w:color w:val="000000" w:themeColor="text1"/>
          <w:spacing w:val="4"/>
          <w:sz w:val="28"/>
          <w:szCs w:val="28"/>
        </w:rPr>
        <w:t>仍大，為避免排擠</w:t>
      </w:r>
      <w:r w:rsidR="00C97B0E" w:rsidRPr="004E00AC">
        <w:rPr>
          <w:rFonts w:ascii="標楷體" w:eastAsia="標楷體" w:hAnsi="標楷體" w:hint="eastAsia"/>
          <w:color w:val="000000" w:themeColor="text1"/>
          <w:spacing w:val="4"/>
          <w:sz w:val="28"/>
          <w:szCs w:val="28"/>
        </w:rPr>
        <w:t>其他提報申請計畫</w:t>
      </w:r>
      <w:r w:rsidR="007C6D06" w:rsidRPr="004E00AC">
        <w:rPr>
          <w:rFonts w:ascii="標楷體" w:eastAsia="標楷體" w:hAnsi="標楷體" w:hint="eastAsia"/>
          <w:color w:val="000000" w:themeColor="text1"/>
          <w:spacing w:val="4"/>
          <w:sz w:val="28"/>
          <w:szCs w:val="28"/>
        </w:rPr>
        <w:t>，及減少收回鉅額賸餘款之行政作業成本，亟待督促地方政府</w:t>
      </w:r>
      <w:proofErr w:type="gramStart"/>
      <w:r w:rsidR="007C6D06" w:rsidRPr="004E00AC">
        <w:rPr>
          <w:rFonts w:ascii="標楷體" w:eastAsia="標楷體" w:hAnsi="標楷體" w:hint="eastAsia"/>
          <w:color w:val="000000" w:themeColor="text1"/>
          <w:spacing w:val="4"/>
          <w:sz w:val="28"/>
          <w:szCs w:val="28"/>
        </w:rPr>
        <w:t>覈實估</w:t>
      </w:r>
      <w:proofErr w:type="gramEnd"/>
      <w:r w:rsidR="007C6D06" w:rsidRPr="004E00AC">
        <w:rPr>
          <w:rFonts w:ascii="標楷體" w:eastAsia="標楷體" w:hAnsi="標楷體" w:hint="eastAsia"/>
          <w:color w:val="000000" w:themeColor="text1"/>
          <w:spacing w:val="4"/>
          <w:sz w:val="28"/>
          <w:szCs w:val="28"/>
        </w:rPr>
        <w:t>列申請獎助經費需求等情事，經函</w:t>
      </w:r>
      <w:proofErr w:type="gramStart"/>
      <w:r w:rsidR="007C6D06" w:rsidRPr="004E00AC">
        <w:rPr>
          <w:rFonts w:ascii="標楷體" w:eastAsia="標楷體" w:hAnsi="標楷體" w:hint="eastAsia"/>
          <w:color w:val="000000" w:themeColor="text1"/>
          <w:spacing w:val="4"/>
          <w:sz w:val="28"/>
          <w:szCs w:val="28"/>
        </w:rPr>
        <w:t>請衛福部</w:t>
      </w:r>
      <w:proofErr w:type="gramEnd"/>
      <w:r w:rsidR="007C6D06" w:rsidRPr="004E00AC">
        <w:rPr>
          <w:rFonts w:ascii="標楷體" w:eastAsia="標楷體" w:hAnsi="標楷體" w:hint="eastAsia"/>
          <w:color w:val="000000" w:themeColor="text1"/>
          <w:spacing w:val="4"/>
          <w:sz w:val="28"/>
          <w:szCs w:val="28"/>
        </w:rPr>
        <w:t>檢討改善，以提升</w:t>
      </w:r>
      <w:r w:rsidR="00625A1B" w:rsidRPr="004E00AC">
        <w:rPr>
          <w:rFonts w:ascii="標楷體" w:eastAsia="標楷體" w:hAnsi="標楷體" w:hint="eastAsia"/>
          <w:color w:val="000000" w:themeColor="text1"/>
          <w:spacing w:val="4"/>
          <w:sz w:val="28"/>
          <w:szCs w:val="28"/>
        </w:rPr>
        <w:t>獎助經費</w:t>
      </w:r>
      <w:r w:rsidR="007C6D06" w:rsidRPr="004E00AC">
        <w:rPr>
          <w:rFonts w:ascii="標楷體" w:eastAsia="標楷體" w:hAnsi="標楷體" w:hint="eastAsia"/>
          <w:color w:val="000000" w:themeColor="text1"/>
          <w:spacing w:val="4"/>
          <w:sz w:val="28"/>
          <w:szCs w:val="28"/>
        </w:rPr>
        <w:t>執行成效</w:t>
      </w:r>
      <w:r w:rsidR="00D703F0" w:rsidRPr="004E00AC">
        <w:rPr>
          <w:rFonts w:ascii="標楷體" w:eastAsia="標楷體" w:hAnsi="標楷體" w:hint="eastAsia"/>
          <w:color w:val="000000" w:themeColor="text1"/>
          <w:spacing w:val="4"/>
          <w:sz w:val="28"/>
          <w:szCs w:val="28"/>
        </w:rPr>
        <w:t>。</w:t>
      </w:r>
      <w:r w:rsidR="00330BED" w:rsidRPr="004E00AC">
        <w:rPr>
          <w:rFonts w:ascii="標楷體" w:eastAsia="標楷體" w:hAnsi="標楷體" w:hint="eastAsia"/>
          <w:color w:val="000000" w:themeColor="text1"/>
          <w:spacing w:val="4"/>
          <w:sz w:val="28"/>
          <w:szCs w:val="28"/>
        </w:rPr>
        <w:t>【詳審核報告非營業部分乙、參、十一、衛生福利特別收入基金項下重要審核意見</w:t>
      </w:r>
      <w:r w:rsidR="00742171" w:rsidRPr="004E00AC">
        <w:rPr>
          <w:rFonts w:ascii="標楷體" w:eastAsia="標楷體" w:hAnsi="標楷體"/>
          <w:color w:val="000000" w:themeColor="text1"/>
          <w:spacing w:val="4"/>
          <w:sz w:val="28"/>
        </w:rPr>
        <w:t>（</w:t>
      </w:r>
      <w:r w:rsidR="005E0D9D" w:rsidRPr="004E00AC">
        <w:rPr>
          <w:rFonts w:ascii="標楷體" w:eastAsia="標楷體" w:hAnsi="標楷體" w:hint="eastAsia"/>
          <w:color w:val="000000" w:themeColor="text1"/>
          <w:spacing w:val="4"/>
          <w:sz w:val="28"/>
        </w:rPr>
        <w:t>1</w:t>
      </w:r>
      <w:r w:rsidR="00742171" w:rsidRPr="004E00AC">
        <w:rPr>
          <w:rFonts w:ascii="標楷體" w:eastAsia="標楷體" w:hAnsi="標楷體"/>
          <w:color w:val="000000" w:themeColor="text1"/>
          <w:spacing w:val="4"/>
          <w:sz w:val="28"/>
        </w:rPr>
        <w:t>）</w:t>
      </w:r>
      <w:r w:rsidR="00513577" w:rsidRPr="004E00AC">
        <w:rPr>
          <w:rFonts w:ascii="標楷體" w:eastAsia="標楷體" w:hAnsi="標楷體"/>
          <w:color w:val="000000" w:themeColor="text1"/>
          <w:spacing w:val="4"/>
          <w:sz w:val="28"/>
        </w:rPr>
        <w:t>B</w:t>
      </w:r>
      <w:r w:rsidR="00330BED" w:rsidRPr="004E00AC">
        <w:rPr>
          <w:rFonts w:ascii="標楷體" w:eastAsia="標楷體" w:hAnsi="標楷體" w:hint="eastAsia"/>
          <w:color w:val="000000" w:themeColor="text1"/>
          <w:spacing w:val="4"/>
          <w:sz w:val="28"/>
          <w:szCs w:val="28"/>
        </w:rPr>
        <w:t>】</w:t>
      </w:r>
    </w:p>
    <w:p w14:paraId="1B1635DB" w14:textId="7CCB26DA" w:rsidR="00421B7D" w:rsidRPr="00D53F02" w:rsidRDefault="00421B7D" w:rsidP="00240604">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CC3981">
        <w:rPr>
          <w:rFonts w:ascii="標楷體" w:eastAsia="標楷體" w:hAnsi="標楷體" w:hint="eastAsia"/>
          <w:b/>
          <w:color w:val="000000" w:themeColor="text1"/>
          <w:sz w:val="32"/>
          <w:szCs w:val="32"/>
        </w:rPr>
        <w:t>二</w:t>
      </w:r>
      <w:r w:rsidRPr="00D53F02">
        <w:rPr>
          <w:rFonts w:ascii="標楷體" w:eastAsia="標楷體" w:hAnsi="標楷體" w:hint="eastAsia"/>
          <w:b/>
          <w:color w:val="000000" w:themeColor="text1"/>
          <w:sz w:val="32"/>
          <w:szCs w:val="32"/>
        </w:rPr>
        <w:t>）　長照資源布建</w:t>
      </w:r>
      <w:r w:rsidR="00DA1C22" w:rsidRPr="00D53F02">
        <w:rPr>
          <w:rFonts w:ascii="標楷體" w:eastAsia="標楷體" w:hAnsi="標楷體" w:hint="eastAsia"/>
          <w:b/>
          <w:color w:val="000000" w:themeColor="text1"/>
          <w:sz w:val="32"/>
          <w:szCs w:val="32"/>
        </w:rPr>
        <w:t>及服務利用</w:t>
      </w:r>
      <w:r w:rsidRPr="00D53F02">
        <w:rPr>
          <w:rFonts w:ascii="標楷體" w:eastAsia="標楷體" w:hAnsi="標楷體" w:hint="eastAsia"/>
          <w:b/>
          <w:color w:val="000000" w:themeColor="text1"/>
          <w:sz w:val="32"/>
          <w:szCs w:val="32"/>
        </w:rPr>
        <w:t>情形</w:t>
      </w:r>
    </w:p>
    <w:p w14:paraId="3E1CDA0A" w14:textId="4C814C66" w:rsidR="00421B7D" w:rsidRPr="00000865" w:rsidRDefault="00D142D1" w:rsidP="00240604">
      <w:pPr>
        <w:overflowPunct w:val="0"/>
        <w:spacing w:line="500" w:lineRule="exact"/>
        <w:ind w:firstLineChars="200" w:firstLine="576"/>
        <w:jc w:val="both"/>
        <w:rPr>
          <w:rFonts w:ascii="標楷體" w:eastAsia="標楷體" w:hAnsi="標楷體"/>
          <w:color w:val="000000" w:themeColor="text1"/>
          <w:spacing w:val="4"/>
          <w:sz w:val="28"/>
          <w:szCs w:val="28"/>
        </w:rPr>
      </w:pPr>
      <w:r w:rsidRPr="00000865">
        <w:rPr>
          <w:rFonts w:ascii="標楷體" w:eastAsia="標楷體" w:hAnsi="標楷體" w:hint="eastAsia"/>
          <w:color w:val="000000" w:themeColor="text1"/>
          <w:spacing w:val="4"/>
          <w:sz w:val="28"/>
          <w:szCs w:val="28"/>
        </w:rPr>
        <w:t>政府為發展</w:t>
      </w:r>
      <w:proofErr w:type="gramStart"/>
      <w:r w:rsidRPr="00000865">
        <w:rPr>
          <w:rFonts w:ascii="標楷體" w:eastAsia="標楷體" w:hAnsi="標楷體" w:hint="eastAsia"/>
          <w:color w:val="000000" w:themeColor="text1"/>
          <w:spacing w:val="4"/>
          <w:sz w:val="28"/>
          <w:szCs w:val="28"/>
        </w:rPr>
        <w:t>普及、</w:t>
      </w:r>
      <w:proofErr w:type="gramEnd"/>
      <w:r w:rsidRPr="00000865">
        <w:rPr>
          <w:rFonts w:ascii="標楷體" w:eastAsia="標楷體" w:hAnsi="標楷體" w:hint="eastAsia"/>
          <w:color w:val="000000" w:themeColor="text1"/>
          <w:spacing w:val="4"/>
          <w:sz w:val="28"/>
          <w:szCs w:val="28"/>
        </w:rPr>
        <w:t>多元及可負擔之照顧服務，持續</w:t>
      </w:r>
      <w:r w:rsidR="003C7FA0" w:rsidRPr="00000865">
        <w:rPr>
          <w:rFonts w:ascii="標楷體" w:eastAsia="標楷體" w:hAnsi="標楷體" w:hint="eastAsia"/>
          <w:color w:val="000000" w:themeColor="text1"/>
          <w:spacing w:val="4"/>
          <w:sz w:val="28"/>
          <w:szCs w:val="28"/>
        </w:rPr>
        <w:t>布建</w:t>
      </w:r>
      <w:r w:rsidRPr="00000865">
        <w:rPr>
          <w:rFonts w:ascii="標楷體" w:eastAsia="標楷體" w:hAnsi="標楷體" w:hint="eastAsia"/>
          <w:color w:val="000000" w:themeColor="text1"/>
          <w:spacing w:val="4"/>
          <w:sz w:val="28"/>
          <w:szCs w:val="28"/>
        </w:rPr>
        <w:t>長照2.0計畫各項服務資源，計畫推動以來長照資源快速增長，截至111年底止，全國已布建社區整體照顧服務體系服務單位合計1</w:t>
      </w:r>
      <w:r w:rsidR="004055ED" w:rsidRPr="00000865">
        <w:rPr>
          <w:rFonts w:ascii="標楷體" w:eastAsia="標楷體" w:hAnsi="標楷體" w:hint="eastAsia"/>
          <w:color w:val="000000" w:themeColor="text1"/>
          <w:spacing w:val="4"/>
          <w:sz w:val="28"/>
          <w:szCs w:val="28"/>
        </w:rPr>
        <w:t>萬</w:t>
      </w:r>
      <w:r w:rsidRPr="00000865">
        <w:rPr>
          <w:rFonts w:ascii="標楷體" w:eastAsia="標楷體" w:hAnsi="標楷體" w:hint="eastAsia"/>
          <w:color w:val="000000" w:themeColor="text1"/>
          <w:spacing w:val="4"/>
          <w:sz w:val="28"/>
          <w:szCs w:val="28"/>
        </w:rPr>
        <w:t>1,8</w:t>
      </w:r>
      <w:r w:rsidR="000548BA" w:rsidRPr="00000865">
        <w:rPr>
          <w:rFonts w:ascii="標楷體" w:eastAsia="標楷體" w:hAnsi="標楷體" w:hint="eastAsia"/>
          <w:color w:val="000000" w:themeColor="text1"/>
          <w:spacing w:val="4"/>
          <w:sz w:val="28"/>
          <w:szCs w:val="28"/>
        </w:rPr>
        <w:t>6</w:t>
      </w:r>
      <w:r w:rsidRPr="00000865">
        <w:rPr>
          <w:rFonts w:ascii="標楷體" w:eastAsia="標楷體" w:hAnsi="標楷體" w:hint="eastAsia"/>
          <w:color w:val="000000" w:themeColor="text1"/>
          <w:spacing w:val="4"/>
          <w:sz w:val="28"/>
          <w:szCs w:val="28"/>
        </w:rPr>
        <w:t>7個</w:t>
      </w:r>
      <w:r w:rsidR="00C61AE4" w:rsidRPr="00000865">
        <w:rPr>
          <w:rFonts w:ascii="標楷體" w:eastAsia="標楷體" w:hAnsi="標楷體" w:hint="eastAsia"/>
          <w:color w:val="000000" w:themeColor="text1"/>
          <w:spacing w:val="4"/>
          <w:sz w:val="28"/>
          <w:szCs w:val="28"/>
        </w:rPr>
        <w:t>；另部分失能個案因需24小時密集照護或家庭照護負荷沉重等因素，仍</w:t>
      </w:r>
      <w:r w:rsidR="00B17381" w:rsidRPr="00000865">
        <w:rPr>
          <w:rFonts w:ascii="標楷體" w:eastAsia="標楷體" w:hAnsi="標楷體" w:hint="eastAsia"/>
          <w:color w:val="000000" w:themeColor="text1"/>
          <w:spacing w:val="4"/>
          <w:sz w:val="28"/>
          <w:szCs w:val="28"/>
        </w:rPr>
        <w:t>須倚賴</w:t>
      </w:r>
      <w:r w:rsidR="00C61AE4" w:rsidRPr="00000865">
        <w:rPr>
          <w:rFonts w:ascii="標楷體" w:eastAsia="標楷體" w:hAnsi="標楷體" w:hint="eastAsia"/>
          <w:color w:val="000000" w:themeColor="text1"/>
          <w:spacing w:val="4"/>
          <w:sz w:val="28"/>
          <w:szCs w:val="28"/>
        </w:rPr>
        <w:t>住宿式機構</w:t>
      </w:r>
      <w:r w:rsidR="00B17381" w:rsidRPr="00000865">
        <w:rPr>
          <w:rFonts w:ascii="標楷體" w:eastAsia="標楷體" w:hAnsi="標楷體" w:hint="eastAsia"/>
          <w:color w:val="000000" w:themeColor="text1"/>
          <w:spacing w:val="4"/>
          <w:sz w:val="28"/>
          <w:szCs w:val="28"/>
        </w:rPr>
        <w:t>提供照</w:t>
      </w:r>
      <w:r w:rsidR="002C64E6" w:rsidRPr="00000865">
        <w:rPr>
          <w:rFonts w:ascii="標楷體" w:eastAsia="標楷體" w:hAnsi="標楷體" w:hint="eastAsia"/>
          <w:color w:val="000000" w:themeColor="text1"/>
          <w:spacing w:val="4"/>
          <w:sz w:val="28"/>
          <w:szCs w:val="28"/>
        </w:rPr>
        <w:t>顧</w:t>
      </w:r>
      <w:r w:rsidR="00B17381" w:rsidRPr="00000865">
        <w:rPr>
          <w:rFonts w:ascii="標楷體" w:eastAsia="標楷體" w:hAnsi="標楷體" w:hint="eastAsia"/>
          <w:color w:val="000000" w:themeColor="text1"/>
          <w:spacing w:val="4"/>
          <w:sz w:val="28"/>
          <w:szCs w:val="28"/>
        </w:rPr>
        <w:t>，</w:t>
      </w:r>
      <w:r w:rsidR="002C64E6" w:rsidRPr="00000865">
        <w:rPr>
          <w:rFonts w:ascii="標楷體" w:eastAsia="標楷體" w:hAnsi="標楷體" w:hint="eastAsia"/>
          <w:color w:val="000000" w:themeColor="text1"/>
          <w:spacing w:val="4"/>
          <w:sz w:val="28"/>
          <w:szCs w:val="28"/>
        </w:rPr>
        <w:t>各級政府</w:t>
      </w:r>
      <w:proofErr w:type="gramStart"/>
      <w:r w:rsidR="002C3354" w:rsidRPr="00000865">
        <w:rPr>
          <w:rFonts w:ascii="標楷體" w:eastAsia="標楷體" w:hAnsi="標楷體" w:hint="eastAsia"/>
          <w:color w:val="000000" w:themeColor="text1"/>
          <w:spacing w:val="4"/>
          <w:sz w:val="28"/>
          <w:szCs w:val="28"/>
        </w:rPr>
        <w:t>爰</w:t>
      </w:r>
      <w:proofErr w:type="gramEnd"/>
      <w:r w:rsidR="002C64E6" w:rsidRPr="00000865">
        <w:rPr>
          <w:rFonts w:ascii="標楷體" w:eastAsia="標楷體" w:hAnsi="標楷體" w:hint="eastAsia"/>
          <w:color w:val="000000" w:themeColor="text1"/>
          <w:spacing w:val="4"/>
          <w:sz w:val="28"/>
          <w:szCs w:val="28"/>
        </w:rPr>
        <w:t>持續布建住宿式機構床位資源，截至111年底止，全國各類住宿式機構</w:t>
      </w:r>
      <w:proofErr w:type="gramStart"/>
      <w:r w:rsidR="002C64E6" w:rsidRPr="00000865">
        <w:rPr>
          <w:rFonts w:ascii="標楷體" w:eastAsia="標楷體" w:hAnsi="標楷體" w:hint="eastAsia"/>
          <w:color w:val="000000" w:themeColor="text1"/>
          <w:spacing w:val="4"/>
          <w:sz w:val="28"/>
          <w:szCs w:val="28"/>
        </w:rPr>
        <w:t>實際供床數</w:t>
      </w:r>
      <w:proofErr w:type="gramEnd"/>
      <w:r w:rsidR="002C64E6" w:rsidRPr="00000865">
        <w:rPr>
          <w:rFonts w:ascii="標楷體" w:eastAsia="標楷體" w:hAnsi="標楷體" w:hint="eastAsia"/>
          <w:color w:val="000000" w:themeColor="text1"/>
          <w:spacing w:val="4"/>
          <w:sz w:val="28"/>
          <w:szCs w:val="28"/>
        </w:rPr>
        <w:t>為11萬4,951床</w:t>
      </w:r>
      <w:r w:rsidR="007C1B34" w:rsidRPr="00000865">
        <w:rPr>
          <w:rFonts w:ascii="標楷體" w:eastAsia="標楷體" w:hAnsi="標楷體" w:hint="eastAsia"/>
          <w:color w:val="000000" w:themeColor="text1"/>
          <w:spacing w:val="4"/>
          <w:sz w:val="28"/>
          <w:szCs w:val="28"/>
        </w:rPr>
        <w:t>；又</w:t>
      </w:r>
      <w:proofErr w:type="gramStart"/>
      <w:r w:rsidR="007C1B34" w:rsidRPr="00000865">
        <w:rPr>
          <w:rFonts w:ascii="標楷體" w:eastAsia="標楷體" w:hAnsi="標楷體" w:hint="eastAsia"/>
          <w:color w:val="000000" w:themeColor="text1"/>
          <w:spacing w:val="4"/>
          <w:sz w:val="28"/>
          <w:szCs w:val="28"/>
        </w:rPr>
        <w:t>據衛福部</w:t>
      </w:r>
      <w:proofErr w:type="gramEnd"/>
      <w:r w:rsidR="007C1B34" w:rsidRPr="00000865">
        <w:rPr>
          <w:rFonts w:ascii="標楷體" w:eastAsia="標楷體" w:hAnsi="標楷體" w:hint="eastAsia"/>
          <w:color w:val="000000" w:themeColor="text1"/>
          <w:spacing w:val="4"/>
          <w:sz w:val="28"/>
          <w:szCs w:val="28"/>
        </w:rPr>
        <w:t>統計，</w:t>
      </w:r>
      <w:proofErr w:type="gramStart"/>
      <w:r w:rsidR="007C1B34" w:rsidRPr="00000865">
        <w:rPr>
          <w:rFonts w:ascii="標楷體" w:eastAsia="標楷體" w:hAnsi="標楷體" w:hint="eastAsia"/>
          <w:color w:val="000000" w:themeColor="text1"/>
          <w:spacing w:val="4"/>
          <w:sz w:val="28"/>
          <w:szCs w:val="28"/>
        </w:rPr>
        <w:t>111</w:t>
      </w:r>
      <w:proofErr w:type="gramEnd"/>
      <w:r w:rsidR="007C1B34" w:rsidRPr="00000865">
        <w:rPr>
          <w:rFonts w:ascii="標楷體" w:eastAsia="標楷體" w:hAnsi="標楷體" w:hint="eastAsia"/>
          <w:color w:val="000000" w:themeColor="text1"/>
          <w:spacing w:val="4"/>
          <w:sz w:val="28"/>
          <w:szCs w:val="28"/>
        </w:rPr>
        <w:t>年度使用長照給（支）付服務、住宿式機構、</w:t>
      </w:r>
      <w:proofErr w:type="gramStart"/>
      <w:r w:rsidR="007C1B34" w:rsidRPr="00000865">
        <w:rPr>
          <w:rFonts w:ascii="標楷體" w:eastAsia="標楷體" w:hAnsi="標楷體" w:hint="eastAsia"/>
          <w:color w:val="000000" w:themeColor="text1"/>
          <w:spacing w:val="4"/>
          <w:sz w:val="28"/>
          <w:szCs w:val="28"/>
        </w:rPr>
        <w:t>失智未失</w:t>
      </w:r>
      <w:proofErr w:type="gramEnd"/>
      <w:r w:rsidR="007C1B34" w:rsidRPr="00000865">
        <w:rPr>
          <w:rFonts w:ascii="標楷體" w:eastAsia="標楷體" w:hAnsi="標楷體" w:hint="eastAsia"/>
          <w:color w:val="000000" w:themeColor="text1"/>
          <w:spacing w:val="4"/>
          <w:sz w:val="28"/>
          <w:szCs w:val="28"/>
        </w:rPr>
        <w:t>能及衰弱老人等服務人數為57萬餘人</w:t>
      </w:r>
      <w:r w:rsidRPr="00000865">
        <w:rPr>
          <w:rFonts w:ascii="標楷體" w:eastAsia="標楷體" w:hAnsi="標楷體" w:hint="eastAsia"/>
          <w:color w:val="000000" w:themeColor="text1"/>
          <w:spacing w:val="4"/>
          <w:sz w:val="28"/>
          <w:szCs w:val="28"/>
        </w:rPr>
        <w:t>。</w:t>
      </w:r>
      <w:proofErr w:type="gramStart"/>
      <w:r w:rsidR="00421B7D" w:rsidRPr="00000865">
        <w:rPr>
          <w:rFonts w:ascii="標楷體" w:eastAsia="標楷體" w:hAnsi="標楷體" w:hint="eastAsia"/>
          <w:color w:val="000000" w:themeColor="text1"/>
          <w:spacing w:val="4"/>
          <w:sz w:val="28"/>
          <w:szCs w:val="28"/>
        </w:rPr>
        <w:t>經查</w:t>
      </w:r>
      <w:r w:rsidR="00DA1C22" w:rsidRPr="00000865">
        <w:rPr>
          <w:rFonts w:ascii="標楷體" w:eastAsia="標楷體" w:hAnsi="標楷體" w:hint="eastAsia"/>
          <w:color w:val="000000" w:themeColor="text1"/>
          <w:spacing w:val="4"/>
          <w:sz w:val="28"/>
          <w:szCs w:val="28"/>
        </w:rPr>
        <w:t>長照</w:t>
      </w:r>
      <w:proofErr w:type="gramEnd"/>
      <w:r w:rsidR="00DA1C22" w:rsidRPr="00000865">
        <w:rPr>
          <w:rFonts w:ascii="標楷體" w:eastAsia="標楷體" w:hAnsi="標楷體" w:hint="eastAsia"/>
          <w:color w:val="000000" w:themeColor="text1"/>
          <w:spacing w:val="4"/>
          <w:sz w:val="28"/>
          <w:szCs w:val="28"/>
        </w:rPr>
        <w:t>資源布建及服務利用</w:t>
      </w:r>
      <w:r w:rsidR="00421B7D" w:rsidRPr="00000865">
        <w:rPr>
          <w:rFonts w:ascii="標楷體" w:eastAsia="標楷體" w:hAnsi="標楷體" w:hint="eastAsia"/>
          <w:color w:val="000000" w:themeColor="text1"/>
          <w:spacing w:val="4"/>
          <w:sz w:val="28"/>
          <w:szCs w:val="28"/>
        </w:rPr>
        <w:t>情形，核有下列事項：</w:t>
      </w:r>
    </w:p>
    <w:p w14:paraId="7D8D7751" w14:textId="698D92EC" w:rsidR="00981886" w:rsidRPr="00AE23C9" w:rsidRDefault="00981886" w:rsidP="00240604">
      <w:pPr>
        <w:overflowPunct w:val="0"/>
        <w:snapToGrid w:val="0"/>
        <w:spacing w:line="500" w:lineRule="exact"/>
        <w:ind w:firstLineChars="450" w:firstLine="1297"/>
        <w:jc w:val="both"/>
        <w:rPr>
          <w:rFonts w:ascii="標楷體" w:eastAsia="標楷體" w:hAnsi="標楷體"/>
          <w:color w:val="000000" w:themeColor="text1"/>
          <w:spacing w:val="4"/>
          <w:sz w:val="28"/>
          <w:szCs w:val="28"/>
        </w:rPr>
      </w:pPr>
      <w:r w:rsidRPr="00AE23C9">
        <w:rPr>
          <w:rFonts w:ascii="標楷體" w:eastAsia="標楷體" w:hAnsi="標楷體" w:hint="eastAsia"/>
          <w:b/>
          <w:color w:val="000000" w:themeColor="text1"/>
          <w:spacing w:val="4"/>
          <w:sz w:val="28"/>
          <w:szCs w:val="28"/>
        </w:rPr>
        <w:t>1.</w:t>
      </w:r>
      <w:r w:rsidR="0071263E" w:rsidRPr="00AE23C9">
        <w:rPr>
          <w:rFonts w:ascii="標楷體" w:eastAsia="標楷體" w:hAnsi="標楷體" w:hint="eastAsia"/>
          <w:b/>
          <w:color w:val="000000" w:themeColor="text1"/>
          <w:spacing w:val="4"/>
          <w:sz w:val="28"/>
          <w:szCs w:val="28"/>
        </w:rPr>
        <w:t xml:space="preserve">　整建長</w:t>
      </w:r>
      <w:proofErr w:type="gramStart"/>
      <w:r w:rsidR="0071263E" w:rsidRPr="00AE23C9">
        <w:rPr>
          <w:rFonts w:ascii="標楷體" w:eastAsia="標楷體" w:hAnsi="標楷體" w:hint="eastAsia"/>
          <w:b/>
          <w:color w:val="000000" w:themeColor="text1"/>
          <w:spacing w:val="4"/>
          <w:sz w:val="28"/>
          <w:szCs w:val="28"/>
        </w:rPr>
        <w:t>照衛福</w:t>
      </w:r>
      <w:proofErr w:type="gramEnd"/>
      <w:r w:rsidR="0071263E" w:rsidRPr="00AE23C9">
        <w:rPr>
          <w:rFonts w:ascii="標楷體" w:eastAsia="標楷體" w:hAnsi="標楷體" w:hint="eastAsia"/>
          <w:b/>
          <w:color w:val="000000" w:themeColor="text1"/>
          <w:spacing w:val="4"/>
          <w:sz w:val="28"/>
          <w:szCs w:val="28"/>
        </w:rPr>
        <w:t>據點計畫執行進度長期落後，且諸多案件完工</w:t>
      </w:r>
      <w:proofErr w:type="gramStart"/>
      <w:r w:rsidR="0071263E" w:rsidRPr="00AE23C9">
        <w:rPr>
          <w:rFonts w:ascii="標楷體" w:eastAsia="標楷體" w:hAnsi="標楷體" w:hint="eastAsia"/>
          <w:b/>
          <w:color w:val="000000" w:themeColor="text1"/>
          <w:spacing w:val="4"/>
          <w:sz w:val="28"/>
          <w:szCs w:val="28"/>
        </w:rPr>
        <w:t>驗收後遲未</w:t>
      </w:r>
      <w:proofErr w:type="gramEnd"/>
      <w:r w:rsidR="0071263E" w:rsidRPr="00AE23C9">
        <w:rPr>
          <w:rFonts w:ascii="標楷體" w:eastAsia="標楷體" w:hAnsi="標楷體" w:hint="eastAsia"/>
          <w:b/>
          <w:color w:val="000000" w:themeColor="text1"/>
          <w:spacing w:val="4"/>
          <w:sz w:val="28"/>
          <w:szCs w:val="28"/>
        </w:rPr>
        <w:t>開辦服務，致補助經費無法發揮效益，允宜</w:t>
      </w:r>
      <w:proofErr w:type="gramStart"/>
      <w:r w:rsidR="0071263E" w:rsidRPr="00AE23C9">
        <w:rPr>
          <w:rFonts w:ascii="標楷體" w:eastAsia="標楷體" w:hAnsi="標楷體" w:hint="eastAsia"/>
          <w:b/>
          <w:color w:val="000000" w:themeColor="text1"/>
          <w:spacing w:val="4"/>
          <w:sz w:val="28"/>
          <w:szCs w:val="28"/>
        </w:rPr>
        <w:t>研</w:t>
      </w:r>
      <w:proofErr w:type="gramEnd"/>
      <w:r w:rsidR="0071263E" w:rsidRPr="00AE23C9">
        <w:rPr>
          <w:rFonts w:ascii="標楷體" w:eastAsia="標楷體" w:hAnsi="標楷體" w:hint="eastAsia"/>
          <w:b/>
          <w:color w:val="000000" w:themeColor="text1"/>
          <w:spacing w:val="4"/>
          <w:sz w:val="28"/>
          <w:szCs w:val="28"/>
        </w:rPr>
        <w:t>謀改善，以提升社區照顧資源拓展成效：</w:t>
      </w:r>
      <w:proofErr w:type="gramStart"/>
      <w:r w:rsidR="0071263E" w:rsidRPr="00AE23C9">
        <w:rPr>
          <w:rFonts w:ascii="標楷體" w:eastAsia="標楷體" w:hAnsi="標楷體" w:hint="eastAsia"/>
          <w:color w:val="000000" w:themeColor="text1"/>
          <w:spacing w:val="4"/>
          <w:sz w:val="28"/>
          <w:szCs w:val="28"/>
        </w:rPr>
        <w:t>衛福部為利長</w:t>
      </w:r>
      <w:proofErr w:type="gramEnd"/>
      <w:r w:rsidR="0071263E" w:rsidRPr="00AE23C9">
        <w:rPr>
          <w:rFonts w:ascii="標楷體" w:eastAsia="標楷體" w:hAnsi="標楷體" w:hint="eastAsia"/>
          <w:color w:val="000000" w:themeColor="text1"/>
          <w:spacing w:val="4"/>
          <w:sz w:val="28"/>
          <w:szCs w:val="28"/>
        </w:rPr>
        <w:t>照資源快速發展，建構以社區為基礎之長照服務體系，以前</w:t>
      </w:r>
      <w:proofErr w:type="gramStart"/>
      <w:r w:rsidR="0071263E" w:rsidRPr="00AE23C9">
        <w:rPr>
          <w:rFonts w:ascii="標楷體" w:eastAsia="標楷體" w:hAnsi="標楷體" w:hint="eastAsia"/>
          <w:color w:val="000000" w:themeColor="text1"/>
          <w:spacing w:val="4"/>
          <w:sz w:val="28"/>
          <w:szCs w:val="28"/>
        </w:rPr>
        <w:t>瞻</w:t>
      </w:r>
      <w:proofErr w:type="gramEnd"/>
      <w:r w:rsidR="0071263E" w:rsidRPr="00AE23C9">
        <w:rPr>
          <w:rFonts w:ascii="標楷體" w:eastAsia="標楷體" w:hAnsi="標楷體" w:hint="eastAsia"/>
          <w:color w:val="000000" w:themeColor="text1"/>
          <w:spacing w:val="4"/>
          <w:sz w:val="28"/>
          <w:szCs w:val="28"/>
        </w:rPr>
        <w:t>基礎建設計畫特別預算辦理「前瞻基礎建設計畫－城鄉建設－公共服務據點</w:t>
      </w:r>
      <w:proofErr w:type="gramStart"/>
      <w:r w:rsidR="0071263E" w:rsidRPr="00AE23C9">
        <w:rPr>
          <w:rFonts w:ascii="標楷體" w:eastAsia="標楷體" w:hAnsi="標楷體" w:hint="eastAsia"/>
          <w:color w:val="000000" w:themeColor="text1"/>
          <w:spacing w:val="4"/>
          <w:sz w:val="28"/>
          <w:szCs w:val="28"/>
        </w:rPr>
        <w:t>整備－整建</w:t>
      </w:r>
      <w:proofErr w:type="gramEnd"/>
      <w:r w:rsidR="0071263E" w:rsidRPr="00AE23C9">
        <w:rPr>
          <w:rFonts w:ascii="標楷體" w:eastAsia="標楷體" w:hAnsi="標楷體" w:hint="eastAsia"/>
          <w:color w:val="000000" w:themeColor="text1"/>
          <w:spacing w:val="4"/>
          <w:sz w:val="28"/>
          <w:szCs w:val="28"/>
        </w:rPr>
        <w:t>長</w:t>
      </w:r>
      <w:proofErr w:type="gramStart"/>
      <w:r w:rsidR="0071263E" w:rsidRPr="00AE23C9">
        <w:rPr>
          <w:rFonts w:ascii="標楷體" w:eastAsia="標楷體" w:hAnsi="標楷體" w:hint="eastAsia"/>
          <w:color w:val="000000" w:themeColor="text1"/>
          <w:spacing w:val="4"/>
          <w:sz w:val="28"/>
          <w:szCs w:val="28"/>
        </w:rPr>
        <w:t>照衛福</w:t>
      </w:r>
      <w:proofErr w:type="gramEnd"/>
      <w:r w:rsidR="0071263E" w:rsidRPr="00AE23C9">
        <w:rPr>
          <w:rFonts w:ascii="標楷體" w:eastAsia="標楷體" w:hAnsi="標楷體" w:hint="eastAsia"/>
          <w:color w:val="000000" w:themeColor="text1"/>
          <w:spacing w:val="4"/>
          <w:sz w:val="28"/>
          <w:szCs w:val="28"/>
        </w:rPr>
        <w:t>據點計畫」(下稱整建長</w:t>
      </w:r>
      <w:proofErr w:type="gramStart"/>
      <w:r w:rsidR="0071263E" w:rsidRPr="00AE23C9">
        <w:rPr>
          <w:rFonts w:ascii="標楷體" w:eastAsia="標楷體" w:hAnsi="標楷體" w:hint="eastAsia"/>
          <w:color w:val="000000" w:themeColor="text1"/>
          <w:spacing w:val="4"/>
          <w:sz w:val="28"/>
          <w:szCs w:val="28"/>
        </w:rPr>
        <w:t>照衛福</w:t>
      </w:r>
      <w:proofErr w:type="gramEnd"/>
      <w:r w:rsidR="0071263E" w:rsidRPr="00AE23C9">
        <w:rPr>
          <w:rFonts w:ascii="標楷體" w:eastAsia="標楷體" w:hAnsi="標楷體" w:hint="eastAsia"/>
          <w:color w:val="000000" w:themeColor="text1"/>
          <w:spacing w:val="4"/>
          <w:sz w:val="28"/>
          <w:szCs w:val="28"/>
        </w:rPr>
        <w:t>據點計畫)，規劃結合該部所屬機構、教育部所屬國立學校及各市縣公有空間，整建設置各類長照服務據點及長期照顧管理中心分站。經查計畫執行情形，核有：</w:t>
      </w:r>
      <w:r w:rsidR="0071263E" w:rsidRPr="00AE23C9">
        <w:rPr>
          <w:rFonts w:ascii="標楷體" w:eastAsia="標楷體" w:hAnsi="標楷體"/>
          <w:color w:val="000000" w:themeColor="text1"/>
          <w:spacing w:val="4"/>
          <w:sz w:val="28"/>
        </w:rPr>
        <w:t>（</w:t>
      </w:r>
      <w:r w:rsidR="0071263E" w:rsidRPr="00AE23C9">
        <w:rPr>
          <w:rFonts w:ascii="標楷體" w:eastAsia="標楷體" w:hAnsi="標楷體" w:hint="eastAsia"/>
          <w:color w:val="000000" w:themeColor="text1"/>
          <w:spacing w:val="4"/>
          <w:sz w:val="28"/>
          <w:szCs w:val="28"/>
        </w:rPr>
        <w:t>1</w:t>
      </w:r>
      <w:r w:rsidR="0071263E" w:rsidRPr="00AE23C9">
        <w:rPr>
          <w:rFonts w:ascii="標楷體" w:eastAsia="標楷體" w:hAnsi="標楷體"/>
          <w:color w:val="000000" w:themeColor="text1"/>
          <w:spacing w:val="4"/>
          <w:sz w:val="28"/>
        </w:rPr>
        <w:t>）</w:t>
      </w:r>
      <w:proofErr w:type="gramStart"/>
      <w:r w:rsidR="0071263E" w:rsidRPr="00AE23C9">
        <w:rPr>
          <w:rFonts w:ascii="標楷體" w:eastAsia="標楷體" w:hAnsi="標楷體" w:hint="eastAsia"/>
          <w:color w:val="000000" w:themeColor="text1"/>
          <w:spacing w:val="4"/>
          <w:sz w:val="28"/>
        </w:rPr>
        <w:t>衛福部</w:t>
      </w:r>
      <w:proofErr w:type="gramEnd"/>
      <w:r w:rsidR="0071263E" w:rsidRPr="00AE23C9">
        <w:rPr>
          <w:rFonts w:ascii="標楷體" w:eastAsia="標楷體" w:hAnsi="標楷體" w:hint="eastAsia"/>
          <w:color w:val="000000" w:themeColor="text1"/>
          <w:spacing w:val="4"/>
          <w:sz w:val="28"/>
        </w:rPr>
        <w:t>辦理整建長</w:t>
      </w:r>
      <w:proofErr w:type="gramStart"/>
      <w:r w:rsidR="0071263E" w:rsidRPr="00AE23C9">
        <w:rPr>
          <w:rFonts w:ascii="標楷體" w:eastAsia="標楷體" w:hAnsi="標楷體" w:hint="eastAsia"/>
          <w:color w:val="000000" w:themeColor="text1"/>
          <w:spacing w:val="4"/>
          <w:sz w:val="28"/>
        </w:rPr>
        <w:t>照衛福</w:t>
      </w:r>
      <w:proofErr w:type="gramEnd"/>
      <w:r w:rsidR="0071263E" w:rsidRPr="00AE23C9">
        <w:rPr>
          <w:rFonts w:ascii="標楷體" w:eastAsia="標楷體" w:hAnsi="標楷體" w:hint="eastAsia"/>
          <w:color w:val="000000" w:themeColor="text1"/>
          <w:spacing w:val="4"/>
          <w:sz w:val="28"/>
        </w:rPr>
        <w:t>據點計畫第1至3期，合計編列預算85億6,682萬餘元，執行期間自106年9月至111年底。</w:t>
      </w:r>
      <w:proofErr w:type="gramStart"/>
      <w:r w:rsidR="0071263E" w:rsidRPr="00AE23C9">
        <w:rPr>
          <w:rFonts w:ascii="標楷體" w:eastAsia="標楷體" w:hAnsi="標楷體" w:hint="eastAsia"/>
          <w:color w:val="000000" w:themeColor="text1"/>
          <w:spacing w:val="4"/>
          <w:sz w:val="28"/>
        </w:rPr>
        <w:t>惟</w:t>
      </w:r>
      <w:r w:rsidR="00EE6240" w:rsidRPr="00AE23C9">
        <w:rPr>
          <w:rFonts w:ascii="標楷體" w:eastAsia="標楷體" w:hAnsi="標楷體" w:hint="eastAsia"/>
          <w:color w:val="000000" w:themeColor="text1"/>
          <w:spacing w:val="4"/>
          <w:sz w:val="28"/>
        </w:rPr>
        <w:t>查該</w:t>
      </w:r>
      <w:proofErr w:type="gramEnd"/>
      <w:r w:rsidR="00EE6240" w:rsidRPr="00AE23C9">
        <w:rPr>
          <w:rFonts w:ascii="標楷體" w:eastAsia="標楷體" w:hAnsi="標楷體" w:hint="eastAsia"/>
          <w:color w:val="000000" w:themeColor="text1"/>
          <w:spacing w:val="4"/>
          <w:sz w:val="28"/>
        </w:rPr>
        <w:t>計畫第1、2期特別預算保留至</w:t>
      </w:r>
      <w:proofErr w:type="gramStart"/>
      <w:r w:rsidR="00EE6240" w:rsidRPr="00AE23C9">
        <w:rPr>
          <w:rFonts w:ascii="標楷體" w:eastAsia="標楷體" w:hAnsi="標楷體" w:hint="eastAsia"/>
          <w:color w:val="000000" w:themeColor="text1"/>
          <w:spacing w:val="4"/>
          <w:sz w:val="28"/>
        </w:rPr>
        <w:t>111</w:t>
      </w:r>
      <w:proofErr w:type="gramEnd"/>
      <w:r w:rsidR="00EE6240" w:rsidRPr="00AE23C9">
        <w:rPr>
          <w:rFonts w:ascii="標楷體" w:eastAsia="標楷體" w:hAnsi="標楷體" w:hint="eastAsia"/>
          <w:color w:val="000000" w:themeColor="text1"/>
          <w:spacing w:val="4"/>
          <w:sz w:val="28"/>
        </w:rPr>
        <w:t>年度執行之實現率為</w:t>
      </w:r>
      <w:r w:rsidR="00947683" w:rsidRPr="00AE23C9">
        <w:rPr>
          <w:rFonts w:ascii="標楷體" w:eastAsia="標楷體" w:hAnsi="標楷體" w:hint="eastAsia"/>
          <w:color w:val="000000" w:themeColor="text1"/>
          <w:spacing w:val="4"/>
          <w:sz w:val="28"/>
        </w:rPr>
        <w:t>83</w:t>
      </w:r>
      <w:r w:rsidR="00EE6240" w:rsidRPr="00AE23C9">
        <w:rPr>
          <w:rFonts w:ascii="標楷體" w:eastAsia="標楷體" w:hAnsi="標楷體" w:hint="eastAsia"/>
          <w:color w:val="000000" w:themeColor="text1"/>
          <w:spacing w:val="4"/>
          <w:sz w:val="28"/>
        </w:rPr>
        <w:t>.</w:t>
      </w:r>
      <w:r w:rsidR="00947683" w:rsidRPr="00AE23C9">
        <w:rPr>
          <w:rFonts w:ascii="標楷體" w:eastAsia="標楷體" w:hAnsi="標楷體" w:hint="eastAsia"/>
          <w:color w:val="000000" w:themeColor="text1"/>
          <w:spacing w:val="4"/>
          <w:sz w:val="28"/>
        </w:rPr>
        <w:t>35</w:t>
      </w:r>
      <w:r w:rsidR="00EE6240" w:rsidRPr="00AE23C9">
        <w:rPr>
          <w:rFonts w:ascii="標楷體" w:eastAsia="標楷體" w:hAnsi="標楷體" w:hint="eastAsia"/>
          <w:color w:val="000000" w:themeColor="text1"/>
          <w:spacing w:val="4"/>
          <w:sz w:val="28"/>
        </w:rPr>
        <w:t>％、</w:t>
      </w:r>
      <w:r w:rsidR="00947683" w:rsidRPr="00AE23C9">
        <w:rPr>
          <w:rFonts w:ascii="標楷體" w:eastAsia="標楷體" w:hAnsi="標楷體" w:hint="eastAsia"/>
          <w:color w:val="000000" w:themeColor="text1"/>
          <w:spacing w:val="4"/>
          <w:sz w:val="28"/>
        </w:rPr>
        <w:t>24</w:t>
      </w:r>
      <w:r w:rsidR="00EE6240" w:rsidRPr="00AE23C9">
        <w:rPr>
          <w:rFonts w:ascii="標楷體" w:eastAsia="標楷體" w:hAnsi="標楷體" w:hint="eastAsia"/>
          <w:color w:val="000000" w:themeColor="text1"/>
          <w:spacing w:val="4"/>
          <w:sz w:val="28"/>
        </w:rPr>
        <w:t>.</w:t>
      </w:r>
      <w:r w:rsidR="00947683" w:rsidRPr="00AE23C9">
        <w:rPr>
          <w:rFonts w:ascii="標楷體" w:eastAsia="標楷體" w:hAnsi="標楷體" w:hint="eastAsia"/>
          <w:color w:val="000000" w:themeColor="text1"/>
          <w:spacing w:val="4"/>
          <w:sz w:val="28"/>
        </w:rPr>
        <w:t>32</w:t>
      </w:r>
      <w:r w:rsidR="00EE6240" w:rsidRPr="00AE23C9">
        <w:rPr>
          <w:rFonts w:ascii="標楷體" w:eastAsia="標楷體" w:hAnsi="標楷體" w:hint="eastAsia"/>
          <w:color w:val="000000" w:themeColor="text1"/>
          <w:spacing w:val="4"/>
          <w:sz w:val="28"/>
        </w:rPr>
        <w:t>％，第3期特別預算尚無實現數，且第1、2、3期預算核定案件保留至</w:t>
      </w:r>
      <w:proofErr w:type="gramStart"/>
      <w:r w:rsidR="00EE6240" w:rsidRPr="00AE23C9">
        <w:rPr>
          <w:rFonts w:ascii="標楷體" w:eastAsia="標楷體" w:hAnsi="標楷體" w:hint="eastAsia"/>
          <w:color w:val="000000" w:themeColor="text1"/>
          <w:spacing w:val="4"/>
          <w:sz w:val="28"/>
        </w:rPr>
        <w:t>112</w:t>
      </w:r>
      <w:proofErr w:type="gramEnd"/>
      <w:r w:rsidR="00EE6240" w:rsidRPr="00AE23C9">
        <w:rPr>
          <w:rFonts w:ascii="標楷體" w:eastAsia="標楷體" w:hAnsi="標楷體" w:hint="eastAsia"/>
          <w:color w:val="000000" w:themeColor="text1"/>
          <w:spacing w:val="4"/>
          <w:sz w:val="28"/>
        </w:rPr>
        <w:t>年度執行之案件數分別計有5案、75案、53案，</w:t>
      </w:r>
      <w:proofErr w:type="gramStart"/>
      <w:r w:rsidR="00EE6240" w:rsidRPr="00AE23C9">
        <w:rPr>
          <w:rFonts w:ascii="標楷體" w:eastAsia="標楷體" w:hAnsi="標楷體" w:hint="eastAsia"/>
          <w:color w:val="000000" w:themeColor="text1"/>
          <w:spacing w:val="4"/>
          <w:sz w:val="28"/>
        </w:rPr>
        <w:t>占原核定</w:t>
      </w:r>
      <w:proofErr w:type="gramEnd"/>
      <w:r w:rsidR="00EE6240" w:rsidRPr="00AE23C9">
        <w:rPr>
          <w:rFonts w:ascii="標楷體" w:eastAsia="標楷體" w:hAnsi="標楷體" w:hint="eastAsia"/>
          <w:color w:val="000000" w:themeColor="text1"/>
          <w:spacing w:val="4"/>
          <w:sz w:val="28"/>
        </w:rPr>
        <w:t>案件數之1.03％、27.37％、100％，合計保留34億6,400萬餘元，占</w:t>
      </w:r>
      <w:proofErr w:type="gramStart"/>
      <w:r w:rsidR="00EE6240" w:rsidRPr="00AE23C9">
        <w:rPr>
          <w:rFonts w:ascii="標楷體" w:eastAsia="標楷體" w:hAnsi="標楷體" w:hint="eastAsia"/>
          <w:color w:val="000000" w:themeColor="text1"/>
          <w:spacing w:val="4"/>
          <w:sz w:val="28"/>
        </w:rPr>
        <w:t>111</w:t>
      </w:r>
      <w:proofErr w:type="gramEnd"/>
      <w:r w:rsidR="00EE6240" w:rsidRPr="00AE23C9">
        <w:rPr>
          <w:rFonts w:ascii="標楷體" w:eastAsia="標楷體" w:hAnsi="標楷體" w:hint="eastAsia"/>
          <w:color w:val="000000" w:themeColor="text1"/>
          <w:spacing w:val="4"/>
          <w:sz w:val="28"/>
        </w:rPr>
        <w:t>年</w:t>
      </w:r>
      <w:r w:rsidR="00EE6240" w:rsidRPr="00AE23C9">
        <w:rPr>
          <w:rFonts w:ascii="標楷體" w:eastAsia="標楷體" w:hAnsi="標楷體" w:hint="eastAsia"/>
          <w:color w:val="000000" w:themeColor="text1"/>
          <w:spacing w:val="4"/>
          <w:sz w:val="28"/>
        </w:rPr>
        <w:lastRenderedPageBreak/>
        <w:t>度可支用預算數44億7,528萬餘元之77.4</w:t>
      </w:r>
      <w:r w:rsidR="00EE6240" w:rsidRPr="00AE23C9">
        <w:rPr>
          <w:rFonts w:ascii="標楷體" w:eastAsia="標楷體" w:hAnsi="標楷體" w:hint="eastAsia"/>
          <w:color w:val="000000" w:themeColor="text1"/>
          <w:spacing w:val="4"/>
          <w:sz w:val="28"/>
          <w:szCs w:val="28"/>
        </w:rPr>
        <w:t>0％</w:t>
      </w:r>
      <w:r w:rsidR="00594196" w:rsidRPr="00AE23C9">
        <w:rPr>
          <w:rFonts w:ascii="標楷體" w:eastAsia="標楷體" w:hAnsi="標楷體" w:hint="eastAsia"/>
          <w:color w:val="000000" w:themeColor="text1"/>
          <w:spacing w:val="4"/>
          <w:sz w:val="28"/>
          <w:szCs w:val="28"/>
        </w:rPr>
        <w:t>（表</w:t>
      </w:r>
      <w:r w:rsidR="005E0D9D" w:rsidRPr="00AE23C9">
        <w:rPr>
          <w:rFonts w:ascii="標楷體" w:eastAsia="標楷體" w:hAnsi="標楷體" w:hint="eastAsia"/>
          <w:color w:val="000000" w:themeColor="text1"/>
          <w:spacing w:val="4"/>
          <w:sz w:val="28"/>
          <w:szCs w:val="28"/>
        </w:rPr>
        <w:t>6</w:t>
      </w:r>
      <w:r w:rsidR="00594196" w:rsidRPr="00AE23C9">
        <w:rPr>
          <w:rFonts w:ascii="標楷體" w:eastAsia="標楷體" w:hAnsi="標楷體" w:hint="eastAsia"/>
          <w:color w:val="000000" w:themeColor="text1"/>
          <w:spacing w:val="4"/>
          <w:sz w:val="28"/>
          <w:szCs w:val="28"/>
        </w:rPr>
        <w:t>）</w:t>
      </w:r>
      <w:r w:rsidR="00EE6240" w:rsidRPr="00AE23C9">
        <w:rPr>
          <w:rFonts w:ascii="標楷體" w:eastAsia="標楷體" w:hAnsi="標楷體" w:hint="eastAsia"/>
          <w:color w:val="000000" w:themeColor="text1"/>
          <w:spacing w:val="4"/>
          <w:sz w:val="28"/>
          <w:szCs w:val="28"/>
        </w:rPr>
        <w:t>，</w:t>
      </w:r>
      <w:r w:rsidR="00EE6240" w:rsidRPr="00AE23C9">
        <w:rPr>
          <w:rFonts w:ascii="標楷體" w:eastAsia="標楷體" w:hAnsi="標楷體" w:hint="eastAsia"/>
          <w:color w:val="000000" w:themeColor="text1"/>
          <w:spacing w:val="4"/>
          <w:sz w:val="28"/>
        </w:rPr>
        <w:t>顯示</w:t>
      </w:r>
      <w:r w:rsidR="00594196" w:rsidRPr="00AE23C9">
        <w:rPr>
          <w:rFonts w:ascii="標楷體" w:eastAsia="標楷體" w:hAnsi="標楷體" w:hint="eastAsia"/>
          <w:color w:val="000000" w:themeColor="text1"/>
          <w:spacing w:val="4"/>
          <w:sz w:val="28"/>
        </w:rPr>
        <w:t>該計畫執行進度長期落後</w:t>
      </w:r>
      <w:r w:rsidR="00EE6240" w:rsidRPr="00AE23C9">
        <w:rPr>
          <w:rFonts w:ascii="標楷體" w:eastAsia="標楷體" w:hAnsi="標楷體" w:hint="eastAsia"/>
          <w:color w:val="000000" w:themeColor="text1"/>
          <w:spacing w:val="4"/>
          <w:sz w:val="28"/>
        </w:rPr>
        <w:t>，影響社區照顧資源之布建及推展</w:t>
      </w:r>
      <w:r w:rsidR="00594196" w:rsidRPr="00AE23C9">
        <w:rPr>
          <w:rFonts w:ascii="標楷體" w:eastAsia="標楷體" w:hAnsi="標楷體" w:hint="eastAsia"/>
          <w:color w:val="000000" w:themeColor="text1"/>
          <w:spacing w:val="4"/>
          <w:sz w:val="28"/>
        </w:rPr>
        <w:t>，且經</w:t>
      </w:r>
      <w:r w:rsidR="00EE6240" w:rsidRPr="00AE23C9">
        <w:rPr>
          <w:rFonts w:ascii="標楷體" w:eastAsia="標楷體" w:hAnsi="標楷體" w:hint="eastAsia"/>
          <w:color w:val="000000" w:themeColor="text1"/>
          <w:spacing w:val="4"/>
          <w:sz w:val="28"/>
        </w:rPr>
        <w:t>國</w:t>
      </w:r>
      <w:r w:rsidR="00594196" w:rsidRPr="00AE23C9">
        <w:rPr>
          <w:rFonts w:ascii="標楷體" w:eastAsia="標楷體" w:hAnsi="標楷體" w:hint="eastAsia"/>
          <w:color w:val="000000" w:themeColor="text1"/>
          <w:spacing w:val="4"/>
          <w:sz w:val="28"/>
        </w:rPr>
        <w:t>家</w:t>
      </w:r>
      <w:r w:rsidR="00EE6240" w:rsidRPr="00AE23C9">
        <w:rPr>
          <w:rFonts w:ascii="標楷體" w:eastAsia="標楷體" w:hAnsi="標楷體" w:hint="eastAsia"/>
          <w:color w:val="000000" w:themeColor="text1"/>
          <w:spacing w:val="4"/>
          <w:sz w:val="28"/>
        </w:rPr>
        <w:t>發</w:t>
      </w:r>
      <w:r w:rsidR="00594196" w:rsidRPr="00AE23C9">
        <w:rPr>
          <w:rFonts w:ascii="標楷體" w:eastAsia="標楷體" w:hAnsi="標楷體" w:hint="eastAsia"/>
          <w:color w:val="000000" w:themeColor="text1"/>
          <w:spacing w:val="4"/>
          <w:sz w:val="28"/>
        </w:rPr>
        <w:t>展委員</w:t>
      </w:r>
      <w:r w:rsidR="00EE6240" w:rsidRPr="00AE23C9">
        <w:rPr>
          <w:rFonts w:ascii="標楷體" w:eastAsia="標楷體" w:hAnsi="標楷體" w:hint="eastAsia"/>
          <w:color w:val="000000" w:themeColor="text1"/>
          <w:spacing w:val="4"/>
          <w:sz w:val="28"/>
        </w:rPr>
        <w:t>會</w:t>
      </w:r>
      <w:r w:rsidR="00594196" w:rsidRPr="00AE23C9">
        <w:rPr>
          <w:rFonts w:ascii="標楷體" w:eastAsia="標楷體" w:hAnsi="標楷體" w:hint="eastAsia"/>
          <w:color w:val="000000" w:themeColor="text1"/>
          <w:spacing w:val="4"/>
          <w:sz w:val="28"/>
          <w:szCs w:val="28"/>
        </w:rPr>
        <w:t>（下稱國發會）</w:t>
      </w:r>
      <w:r w:rsidR="00EE6240" w:rsidRPr="00AE23C9">
        <w:rPr>
          <w:rFonts w:ascii="標楷體" w:eastAsia="標楷體" w:hAnsi="標楷體" w:hint="eastAsia"/>
          <w:color w:val="000000" w:themeColor="text1"/>
          <w:spacing w:val="4"/>
          <w:sz w:val="28"/>
        </w:rPr>
        <w:t>依</w:t>
      </w:r>
      <w:proofErr w:type="gramStart"/>
      <w:r w:rsidR="00EE6240" w:rsidRPr="00AE23C9">
        <w:rPr>
          <w:rFonts w:ascii="標楷體" w:eastAsia="標楷體" w:hAnsi="標楷體" w:hint="eastAsia"/>
          <w:color w:val="000000" w:themeColor="text1"/>
          <w:spacing w:val="4"/>
          <w:sz w:val="28"/>
        </w:rPr>
        <w:t>行政院函頒公共</w:t>
      </w:r>
      <w:proofErr w:type="gramEnd"/>
      <w:r w:rsidR="00EE6240" w:rsidRPr="00AE23C9">
        <w:rPr>
          <w:rFonts w:ascii="標楷體" w:eastAsia="標楷體" w:hAnsi="標楷體" w:hint="eastAsia"/>
          <w:color w:val="000000" w:themeColor="text1"/>
          <w:spacing w:val="4"/>
          <w:sz w:val="28"/>
        </w:rPr>
        <w:t>建設計畫審議、預警及退場機制，於107至11</w:t>
      </w:r>
      <w:r w:rsidR="00594196" w:rsidRPr="00AE23C9">
        <w:rPr>
          <w:rFonts w:ascii="標楷體" w:eastAsia="標楷體" w:hAnsi="標楷體" w:hint="eastAsia"/>
          <w:color w:val="000000" w:themeColor="text1"/>
          <w:spacing w:val="4"/>
          <w:sz w:val="28"/>
        </w:rPr>
        <w:t>1</w:t>
      </w:r>
      <w:r w:rsidR="00EE6240" w:rsidRPr="00AE23C9">
        <w:rPr>
          <w:rFonts w:ascii="標楷體" w:eastAsia="標楷體" w:hAnsi="標楷體" w:hint="eastAsia"/>
          <w:color w:val="000000" w:themeColor="text1"/>
          <w:spacing w:val="4"/>
          <w:sz w:val="28"/>
        </w:rPr>
        <w:t>年度連續</w:t>
      </w:r>
      <w:r w:rsidR="00594196" w:rsidRPr="00AE23C9">
        <w:rPr>
          <w:rFonts w:ascii="標楷體" w:eastAsia="標楷體" w:hAnsi="標楷體" w:hint="eastAsia"/>
          <w:color w:val="000000" w:themeColor="text1"/>
          <w:spacing w:val="4"/>
          <w:sz w:val="28"/>
        </w:rPr>
        <w:t>5</w:t>
      </w:r>
      <w:r w:rsidR="00EE6240" w:rsidRPr="00AE23C9">
        <w:rPr>
          <w:rFonts w:ascii="標楷體" w:eastAsia="標楷體" w:hAnsi="標楷體" w:hint="eastAsia"/>
          <w:color w:val="000000" w:themeColor="text1"/>
          <w:spacing w:val="4"/>
          <w:sz w:val="28"/>
        </w:rPr>
        <w:t>年評列為高風險(紅燈)預警計畫</w:t>
      </w:r>
      <w:r w:rsidR="00594196" w:rsidRPr="00AE23C9">
        <w:rPr>
          <w:rFonts w:ascii="標楷體" w:eastAsia="標楷體" w:hAnsi="標楷體" w:hint="eastAsia"/>
          <w:color w:val="000000" w:themeColor="text1"/>
          <w:spacing w:val="4"/>
          <w:sz w:val="28"/>
        </w:rPr>
        <w:t>；</w:t>
      </w:r>
      <w:r w:rsidR="00594196" w:rsidRPr="00AE23C9">
        <w:rPr>
          <w:rFonts w:ascii="標楷體" w:eastAsia="標楷體" w:hAnsi="標楷體"/>
          <w:color w:val="000000" w:themeColor="text1"/>
          <w:spacing w:val="4"/>
          <w:sz w:val="28"/>
        </w:rPr>
        <w:t>（</w:t>
      </w:r>
      <w:r w:rsidR="00594196" w:rsidRPr="00AE23C9">
        <w:rPr>
          <w:rFonts w:ascii="標楷體" w:eastAsia="標楷體" w:hAnsi="標楷體" w:hint="eastAsia"/>
          <w:color w:val="000000" w:themeColor="text1"/>
          <w:spacing w:val="4"/>
          <w:sz w:val="28"/>
          <w:szCs w:val="28"/>
        </w:rPr>
        <w:t>2</w:t>
      </w:r>
      <w:r w:rsidR="00594196" w:rsidRPr="00AE23C9">
        <w:rPr>
          <w:rFonts w:ascii="標楷體" w:eastAsia="標楷體" w:hAnsi="標楷體"/>
          <w:color w:val="000000" w:themeColor="text1"/>
          <w:spacing w:val="4"/>
          <w:sz w:val="28"/>
        </w:rPr>
        <w:t>）</w:t>
      </w:r>
      <w:r w:rsidR="00594196" w:rsidRPr="00AE23C9">
        <w:rPr>
          <w:rFonts w:ascii="標楷體" w:eastAsia="標楷體" w:hAnsi="標楷體" w:hint="eastAsia"/>
          <w:color w:val="000000" w:themeColor="text1"/>
          <w:spacing w:val="4"/>
          <w:sz w:val="28"/>
        </w:rPr>
        <w:t>整建長</w:t>
      </w:r>
      <w:proofErr w:type="gramStart"/>
      <w:r w:rsidR="00594196" w:rsidRPr="00AE23C9">
        <w:rPr>
          <w:rFonts w:ascii="標楷體" w:eastAsia="標楷體" w:hAnsi="標楷體" w:hint="eastAsia"/>
          <w:color w:val="000000" w:themeColor="text1"/>
          <w:spacing w:val="4"/>
          <w:sz w:val="28"/>
        </w:rPr>
        <w:t>照衛福</w:t>
      </w:r>
      <w:proofErr w:type="gramEnd"/>
      <w:r w:rsidR="00594196" w:rsidRPr="00AE23C9">
        <w:rPr>
          <w:rFonts w:ascii="標楷體" w:eastAsia="標楷體" w:hAnsi="標楷體" w:hint="eastAsia"/>
          <w:color w:val="000000" w:themeColor="text1"/>
          <w:spacing w:val="4"/>
          <w:sz w:val="28"/>
        </w:rPr>
        <w:t>據點計畫第1、2期規劃於106年9月至109年結合公有空間整建設置604處長照ABC據點、5處長照創新整合</w:t>
      </w:r>
      <w:r w:rsidR="00594196" w:rsidRPr="00C96B73">
        <w:rPr>
          <w:rFonts w:ascii="標楷體" w:eastAsia="標楷體" w:hAnsi="標楷體" w:hint="eastAsia"/>
          <w:color w:val="000000" w:themeColor="text1"/>
          <w:spacing w:val="6"/>
          <w:sz w:val="28"/>
        </w:rPr>
        <w:t>型服務場館；第3至5期規劃於110至114年布建63處</w:t>
      </w:r>
      <w:proofErr w:type="gramStart"/>
      <w:r w:rsidR="00594196" w:rsidRPr="00C96B73">
        <w:rPr>
          <w:rFonts w:ascii="標楷體" w:eastAsia="標楷體" w:hAnsi="標楷體" w:hint="eastAsia"/>
          <w:color w:val="000000" w:themeColor="text1"/>
          <w:spacing w:val="6"/>
          <w:sz w:val="28"/>
        </w:rPr>
        <w:t>社區式長照</w:t>
      </w:r>
      <w:proofErr w:type="gramEnd"/>
      <w:r w:rsidR="00594196" w:rsidRPr="00C96B73">
        <w:rPr>
          <w:rFonts w:ascii="標楷體" w:eastAsia="標楷體" w:hAnsi="標楷體" w:hint="eastAsia"/>
          <w:color w:val="000000" w:themeColor="text1"/>
          <w:spacing w:val="6"/>
          <w:sz w:val="28"/>
        </w:rPr>
        <w:t>服務資源、7處身心障礙服務資源及15處長照創新整合型服務據點。案</w:t>
      </w:r>
      <w:proofErr w:type="gramStart"/>
      <w:r w:rsidR="00594196" w:rsidRPr="00C96B73">
        <w:rPr>
          <w:rFonts w:ascii="標楷體" w:eastAsia="標楷體" w:hAnsi="標楷體" w:hint="eastAsia"/>
          <w:color w:val="000000" w:themeColor="text1"/>
          <w:spacing w:val="6"/>
          <w:sz w:val="28"/>
        </w:rPr>
        <w:t>經衛福部以</w:t>
      </w:r>
      <w:proofErr w:type="gramEnd"/>
      <w:r w:rsidR="00594196" w:rsidRPr="00C96B73">
        <w:rPr>
          <w:rFonts w:ascii="標楷體" w:eastAsia="標楷體" w:hAnsi="標楷體" w:hint="eastAsia"/>
          <w:color w:val="000000" w:themeColor="text1"/>
          <w:spacing w:val="6"/>
          <w:sz w:val="28"/>
        </w:rPr>
        <w:t>第1至3期預算核定補助</w:t>
      </w:r>
      <w:proofErr w:type="gramStart"/>
      <w:r w:rsidR="00594196" w:rsidRPr="00C96B73">
        <w:rPr>
          <w:rFonts w:ascii="標楷體" w:eastAsia="標楷體" w:hAnsi="標楷體" w:hint="eastAsia"/>
          <w:color w:val="000000" w:themeColor="text1"/>
          <w:spacing w:val="6"/>
          <w:sz w:val="28"/>
        </w:rPr>
        <w:t>衛福部</w:t>
      </w:r>
      <w:proofErr w:type="gramEnd"/>
      <w:r w:rsidR="00594196" w:rsidRPr="00C96B73">
        <w:rPr>
          <w:rFonts w:ascii="標楷體" w:eastAsia="標楷體" w:hAnsi="標楷體" w:hint="eastAsia"/>
          <w:color w:val="000000" w:themeColor="text1"/>
          <w:spacing w:val="6"/>
          <w:sz w:val="28"/>
        </w:rPr>
        <w:t>所屬機構及地方政府執行案件共752件，截至111年底止，已完工案件數計653件，約占86.84％。</w:t>
      </w:r>
      <w:proofErr w:type="gramStart"/>
      <w:r w:rsidR="00594196" w:rsidRPr="00C96B73">
        <w:rPr>
          <w:rFonts w:ascii="標楷體" w:eastAsia="標楷體" w:hAnsi="標楷體" w:hint="eastAsia"/>
          <w:color w:val="000000" w:themeColor="text1"/>
          <w:spacing w:val="6"/>
          <w:sz w:val="28"/>
        </w:rPr>
        <w:t>惟</w:t>
      </w:r>
      <w:proofErr w:type="gramEnd"/>
      <w:r w:rsidR="00594196" w:rsidRPr="00C96B73">
        <w:rPr>
          <w:rFonts w:ascii="標楷體" w:eastAsia="標楷體" w:hAnsi="標楷體" w:hint="eastAsia"/>
          <w:color w:val="000000" w:themeColor="text1"/>
          <w:spacing w:val="6"/>
          <w:sz w:val="28"/>
        </w:rPr>
        <w:t>其中第1期計畫核定執行案件共441件，執行結果，尚有5件未竣工，及82件於竣工驗收後，迄未開辦長照據點服務；第2期計畫核定執行案件共258件，執行結果，尚有41件未竣工，及54件於竣工驗收後，迄未開辦長照據點服務；第3期計畫核定執行案件共53件，執行結果，尚無完工案件。上開已完工驗收卻未開辦服務之補助案件，自特別預算結束年度迄至111年底止，已逾2至4年不等，核定補助金額達15億3,973萬餘元，相關投入經費未能產生效益</w:t>
      </w:r>
      <w:r w:rsidR="005017D0" w:rsidRPr="00C96B73">
        <w:rPr>
          <w:rFonts w:ascii="標楷體" w:eastAsia="標楷體" w:hAnsi="標楷體" w:hint="eastAsia"/>
          <w:color w:val="000000" w:themeColor="text1"/>
          <w:spacing w:val="6"/>
          <w:sz w:val="28"/>
        </w:rPr>
        <w:t>。復</w:t>
      </w:r>
      <w:proofErr w:type="gramStart"/>
      <w:r w:rsidR="005017D0" w:rsidRPr="00C96B73">
        <w:rPr>
          <w:rFonts w:ascii="標楷體" w:eastAsia="標楷體" w:hAnsi="標楷體" w:hint="eastAsia"/>
          <w:color w:val="000000" w:themeColor="text1"/>
          <w:spacing w:val="6"/>
          <w:sz w:val="28"/>
        </w:rPr>
        <w:t>依衛福部</w:t>
      </w:r>
      <w:proofErr w:type="gramEnd"/>
      <w:r w:rsidR="005017D0" w:rsidRPr="00C96B73">
        <w:rPr>
          <w:rFonts w:ascii="標楷體" w:eastAsia="標楷體" w:hAnsi="標楷體" w:hint="eastAsia"/>
          <w:color w:val="000000" w:themeColor="text1"/>
          <w:spacing w:val="6"/>
          <w:sz w:val="28"/>
        </w:rPr>
        <w:t>111年11月30日修正之整建長</w:t>
      </w:r>
      <w:proofErr w:type="gramStart"/>
      <w:r w:rsidR="005017D0" w:rsidRPr="00C96B73">
        <w:rPr>
          <w:rFonts w:ascii="標楷體" w:eastAsia="標楷體" w:hAnsi="標楷體" w:hint="eastAsia"/>
          <w:color w:val="000000" w:themeColor="text1"/>
          <w:spacing w:val="6"/>
          <w:sz w:val="28"/>
        </w:rPr>
        <w:t>照衛福</w:t>
      </w:r>
      <w:proofErr w:type="gramEnd"/>
      <w:r w:rsidR="005017D0" w:rsidRPr="00C96B73">
        <w:rPr>
          <w:rFonts w:ascii="標楷體" w:eastAsia="標楷體" w:hAnsi="標楷體" w:hint="eastAsia"/>
          <w:color w:val="000000" w:themeColor="text1"/>
          <w:spacing w:val="6"/>
          <w:sz w:val="28"/>
        </w:rPr>
        <w:t>據點計畫補助及評選作業要點規定，對於各市縣政府</w:t>
      </w:r>
      <w:r w:rsidR="0021335C" w:rsidRPr="00AE23C9">
        <w:rPr>
          <w:rFonts w:hAnsi="標楷體" w:cs="標楷體"/>
          <w:noProof/>
          <w:color w:val="000000" w:themeColor="text1"/>
          <w:spacing w:val="4"/>
          <w:sz w:val="32"/>
          <w:szCs w:val="32"/>
        </w:rPr>
        <mc:AlternateContent>
          <mc:Choice Requires="wps">
            <w:drawing>
              <wp:anchor distT="45720" distB="45720" distL="114300" distR="114300" simplePos="0" relativeHeight="251950080" behindDoc="0" locked="0" layoutInCell="1" allowOverlap="1" wp14:anchorId="1AB47BE0" wp14:editId="5FE3C087">
                <wp:simplePos x="0" y="0"/>
                <wp:positionH relativeFrom="margin">
                  <wp:posOffset>-34925</wp:posOffset>
                </wp:positionH>
                <wp:positionV relativeFrom="paragraph">
                  <wp:posOffset>6138545</wp:posOffset>
                </wp:positionV>
                <wp:extent cx="6346825" cy="2745740"/>
                <wp:effectExtent l="0" t="0" r="0" b="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825" cy="2745740"/>
                        </a:xfrm>
                        <a:prstGeom prst="rect">
                          <a:avLst/>
                        </a:prstGeom>
                        <a:noFill/>
                        <a:ln w="9525">
                          <a:noFill/>
                          <a:miter lim="800000"/>
                          <a:headEnd/>
                          <a:tailEnd/>
                        </a:ln>
                      </wps:spPr>
                      <wps:txbx>
                        <w:txbxContent>
                          <w:p w14:paraId="19BDE742" w14:textId="77777777" w:rsidR="00303C02" w:rsidRPr="005339A3" w:rsidRDefault="00303C02" w:rsidP="00A06E3D">
                            <w:pPr>
                              <w:spacing w:line="280" w:lineRule="exact"/>
                              <w:jc w:val="center"/>
                              <w:rPr>
                                <w:szCs w:val="24"/>
                              </w:rPr>
                            </w:pPr>
                            <w:r>
                              <w:rPr>
                                <w:rFonts w:ascii="標楷體" w:eastAsia="標楷體" w:hAnsi="標楷體" w:hint="eastAsia"/>
                                <w:b/>
                                <w:szCs w:val="24"/>
                              </w:rPr>
                              <w:t>表</w:t>
                            </w:r>
                            <w:r>
                              <w:rPr>
                                <w:rFonts w:ascii="標楷體" w:eastAsia="標楷體" w:hAnsi="標楷體"/>
                                <w:b/>
                                <w:szCs w:val="24"/>
                              </w:rPr>
                              <w:t>6</w:t>
                            </w:r>
                            <w:r>
                              <w:rPr>
                                <w:rFonts w:ascii="標楷體" w:eastAsia="標楷體" w:hAnsi="標楷體" w:hint="eastAsia"/>
                                <w:b/>
                                <w:szCs w:val="24"/>
                              </w:rPr>
                              <w:t xml:space="preserve">　</w:t>
                            </w:r>
                            <w:r w:rsidRPr="000B7755">
                              <w:rPr>
                                <w:rFonts w:ascii="標楷體" w:eastAsia="標楷體" w:hAnsi="標楷體" w:hint="eastAsia"/>
                                <w:b/>
                                <w:szCs w:val="24"/>
                              </w:rPr>
                              <w:t>整建長照衛福據點計畫第1至3期特別預算執行情形</w:t>
                            </w:r>
                          </w:p>
                          <w:p w14:paraId="255D9530" w14:textId="77777777" w:rsidR="00303C02" w:rsidRPr="005339A3" w:rsidRDefault="00303C02" w:rsidP="00A06E3D">
                            <w:pPr>
                              <w:spacing w:line="200" w:lineRule="exact"/>
                              <w:ind w:rightChars="-44" w:right="-106"/>
                              <w:jc w:val="right"/>
                              <w:rPr>
                                <w:szCs w:val="24"/>
                              </w:rPr>
                            </w:pPr>
                            <w:r w:rsidRPr="00532F72">
                              <w:rPr>
                                <w:rFonts w:ascii="標楷體" w:eastAsia="標楷體" w:hAnsi="標楷體" w:hint="eastAsia"/>
                                <w:color w:val="000000"/>
                                <w:sz w:val="20"/>
                                <w:szCs w:val="24"/>
                                <w:lang w:val="zh-TW"/>
                              </w:rPr>
                              <w:t>單位：新臺幣千元、％</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1191"/>
                              <w:gridCol w:w="1644"/>
                              <w:gridCol w:w="1020"/>
                              <w:gridCol w:w="1134"/>
                              <w:gridCol w:w="1304"/>
                              <w:gridCol w:w="1191"/>
                            </w:tblGrid>
                            <w:tr w:rsidR="00303C02" w:rsidRPr="005339A3" w14:paraId="22BACDCD" w14:textId="77777777" w:rsidTr="00A06E3D">
                              <w:trPr>
                                <w:jc w:val="center"/>
                              </w:trPr>
                              <w:tc>
                                <w:tcPr>
                                  <w:tcW w:w="2417"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2310D7C"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期別</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EDF069D"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預算數</w:t>
                                  </w:r>
                                </w:p>
                              </w:tc>
                              <w:tc>
                                <w:tcPr>
                                  <w:tcW w:w="6293" w:type="dxa"/>
                                  <w:gridSpan w:val="5"/>
                                  <w:tcBorders>
                                    <w:left w:val="single" w:sz="4" w:space="0" w:color="auto"/>
                                    <w:right w:val="single" w:sz="4" w:space="0" w:color="auto"/>
                                  </w:tcBorders>
                                  <w:shd w:val="clear" w:color="auto" w:fill="B6DDE8" w:themeFill="accent5" w:themeFillTint="66"/>
                                  <w:vAlign w:val="center"/>
                                </w:tcPr>
                                <w:p w14:paraId="4D0DBA8F" w14:textId="77777777" w:rsidR="00303C02" w:rsidRPr="005339A3" w:rsidRDefault="00303C02" w:rsidP="00760B90">
                                  <w:pPr>
                                    <w:spacing w:line="260" w:lineRule="exact"/>
                                    <w:ind w:leftChars="-65" w:left="-156" w:rightChars="-36" w:right="-86"/>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111</w:t>
                                  </w:r>
                                  <w:proofErr w:type="gramEnd"/>
                                  <w:r>
                                    <w:rPr>
                                      <w:rFonts w:ascii="標楷體" w:eastAsia="標楷體" w:hAnsi="標楷體" w:cs="新細明體" w:hint="eastAsia"/>
                                      <w:sz w:val="20"/>
                                      <w:szCs w:val="20"/>
                                    </w:rPr>
                                    <w:t>年度執行情形</w:t>
                                  </w:r>
                                </w:p>
                              </w:tc>
                            </w:tr>
                            <w:tr w:rsidR="00303C02" w:rsidRPr="005339A3" w14:paraId="3BF085E0"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7600BE"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1077FF9"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p>
                              </w:tc>
                              <w:tc>
                                <w:tcPr>
                                  <w:tcW w:w="1644" w:type="dxa"/>
                                  <w:vMerge w:val="restart"/>
                                  <w:tcBorders>
                                    <w:left w:val="single" w:sz="4" w:space="0" w:color="auto"/>
                                    <w:right w:val="single" w:sz="4" w:space="0" w:color="B6DDE8" w:themeColor="accent5" w:themeTint="66"/>
                                  </w:tcBorders>
                                  <w:shd w:val="clear" w:color="auto" w:fill="B6DDE8" w:themeFill="accent5" w:themeFillTint="66"/>
                                  <w:vAlign w:val="center"/>
                                </w:tcPr>
                                <w:p w14:paraId="67C52C2D"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r w:rsidRPr="005339A3">
                                    <w:rPr>
                                      <w:rFonts w:ascii="標楷體" w:eastAsia="標楷體" w:hAnsi="標楷體" w:cs="新細明體" w:hint="eastAsia"/>
                                      <w:sz w:val="20"/>
                                      <w:szCs w:val="20"/>
                                    </w:rPr>
                                    <w:t>以前年度轉入數/累計分配數</w:t>
                                  </w:r>
                                </w:p>
                              </w:tc>
                              <w:tc>
                                <w:tcPr>
                                  <w:tcW w:w="4649" w:type="dxa"/>
                                  <w:gridSpan w:val="4"/>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123CA772" w14:textId="77777777" w:rsidR="00303C02" w:rsidRPr="005339A3" w:rsidRDefault="00303C02" w:rsidP="005D5798">
                                  <w:pPr>
                                    <w:spacing w:line="260" w:lineRule="exact"/>
                                    <w:ind w:leftChars="-65" w:left="-156" w:rightChars="-36" w:right="-86"/>
                                    <w:jc w:val="center"/>
                                    <w:rPr>
                                      <w:rFonts w:ascii="標楷體" w:eastAsia="標楷體" w:hAnsi="標楷體" w:cs="新細明體"/>
                                      <w:sz w:val="20"/>
                                      <w:szCs w:val="20"/>
                                    </w:rPr>
                                  </w:pPr>
                                </w:p>
                              </w:tc>
                            </w:tr>
                            <w:tr w:rsidR="00303C02" w:rsidRPr="005339A3" w14:paraId="3F6A562A"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54CA477"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4E24A6"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644" w:type="dxa"/>
                                  <w:vMerge/>
                                  <w:tcBorders>
                                    <w:left w:val="single" w:sz="4" w:space="0" w:color="auto"/>
                                    <w:right w:val="single" w:sz="4" w:space="0" w:color="auto"/>
                                  </w:tcBorders>
                                  <w:shd w:val="clear" w:color="auto" w:fill="B6DDE8" w:themeFill="accent5" w:themeFillTint="66"/>
                                  <w:vAlign w:val="center"/>
                                </w:tcPr>
                                <w:p w14:paraId="28E0CFB8"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p>
                              </w:tc>
                              <w:tc>
                                <w:tcPr>
                                  <w:tcW w:w="1020"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538D9066"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實現數</w:t>
                                  </w:r>
                                </w:p>
                              </w:tc>
                              <w:tc>
                                <w:tcPr>
                                  <w:tcW w:w="1134" w:type="dxa"/>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78E968A0" w14:textId="77777777" w:rsidR="00303C02" w:rsidRPr="005339A3" w:rsidRDefault="00303C02" w:rsidP="00C172C9">
                                  <w:pPr>
                                    <w:spacing w:line="260" w:lineRule="exact"/>
                                    <w:ind w:leftChars="-46" w:left="-92" w:rightChars="-45" w:right="-108" w:hangingChars="9" w:hanging="18"/>
                                    <w:jc w:val="center"/>
                                    <w:rPr>
                                      <w:rFonts w:ascii="標楷體" w:eastAsia="標楷體" w:hAnsi="標楷體" w:cs="新細明體"/>
                                      <w:sz w:val="20"/>
                                      <w:szCs w:val="20"/>
                                    </w:rPr>
                                  </w:pPr>
                                </w:p>
                              </w:tc>
                              <w:tc>
                                <w:tcPr>
                                  <w:tcW w:w="1304"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2D5FBE95" w14:textId="77777777" w:rsidR="00303C02" w:rsidRPr="005339A3" w:rsidRDefault="00303C02" w:rsidP="00C172C9">
                                  <w:pPr>
                                    <w:spacing w:line="260" w:lineRule="exact"/>
                                    <w:jc w:val="distribute"/>
                                    <w:rPr>
                                      <w:rFonts w:ascii="標楷體" w:eastAsia="標楷體" w:hAnsi="標楷體" w:cs="新細明體"/>
                                      <w:sz w:val="20"/>
                                      <w:szCs w:val="20"/>
                                    </w:rPr>
                                  </w:pPr>
                                  <w:r w:rsidRPr="005339A3">
                                    <w:rPr>
                                      <w:rFonts w:ascii="標楷體" w:eastAsia="標楷體" w:hAnsi="標楷體" w:cs="新細明體" w:hint="eastAsia"/>
                                      <w:sz w:val="20"/>
                                      <w:szCs w:val="20"/>
                                    </w:rPr>
                                    <w:t>保留至</w:t>
                                  </w:r>
                                  <w:proofErr w:type="gramStart"/>
                                  <w:r w:rsidRPr="005339A3">
                                    <w:rPr>
                                      <w:rFonts w:ascii="標楷體" w:eastAsia="標楷體" w:hAnsi="標楷體" w:cs="新細明體" w:hint="eastAsia"/>
                                      <w:sz w:val="20"/>
                                      <w:szCs w:val="20"/>
                                    </w:rPr>
                                    <w:t>112</w:t>
                                  </w:r>
                                  <w:proofErr w:type="gramEnd"/>
                                  <w:r w:rsidRPr="005339A3">
                                    <w:rPr>
                                      <w:rFonts w:ascii="標楷體" w:eastAsia="標楷體" w:hAnsi="標楷體" w:cs="新細明體" w:hint="eastAsia"/>
                                      <w:sz w:val="20"/>
                                      <w:szCs w:val="20"/>
                                    </w:rPr>
                                    <w:t>年度執行數</w:t>
                                  </w:r>
                                </w:p>
                              </w:tc>
                              <w:tc>
                                <w:tcPr>
                                  <w:tcW w:w="1191" w:type="dxa"/>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4D1F28BA" w14:textId="77777777" w:rsidR="00303C02" w:rsidRPr="005339A3" w:rsidRDefault="00303C02" w:rsidP="00C172C9">
                                  <w:pPr>
                                    <w:spacing w:line="260" w:lineRule="exact"/>
                                    <w:ind w:leftChars="-65" w:left="-156" w:rightChars="-36" w:right="-86"/>
                                    <w:jc w:val="center"/>
                                    <w:rPr>
                                      <w:rFonts w:ascii="標楷體" w:eastAsia="標楷體" w:hAnsi="標楷體" w:cs="新細明體"/>
                                      <w:sz w:val="20"/>
                                      <w:szCs w:val="20"/>
                                    </w:rPr>
                                  </w:pPr>
                                </w:p>
                              </w:tc>
                            </w:tr>
                            <w:tr w:rsidR="00303C02" w:rsidRPr="005339A3" w14:paraId="5F7F0B6B"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D7866FE"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140108"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644" w:type="dxa"/>
                                  <w:vMerge/>
                                  <w:tcBorders>
                                    <w:left w:val="single" w:sz="4" w:space="0" w:color="auto"/>
                                    <w:bottom w:val="single" w:sz="4" w:space="0" w:color="auto"/>
                                    <w:right w:val="single" w:sz="4" w:space="0" w:color="auto"/>
                                  </w:tcBorders>
                                  <w:shd w:val="clear" w:color="auto" w:fill="B6DDE8" w:themeFill="accent5" w:themeFillTint="66"/>
                                  <w:vAlign w:val="center"/>
                                </w:tcPr>
                                <w:p w14:paraId="7D7852F7"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p>
                              </w:tc>
                              <w:tc>
                                <w:tcPr>
                                  <w:tcW w:w="1020" w:type="dxa"/>
                                  <w:vMerge/>
                                  <w:tcBorders>
                                    <w:left w:val="single" w:sz="4" w:space="0" w:color="auto"/>
                                    <w:bottom w:val="single" w:sz="4" w:space="0" w:color="auto"/>
                                    <w:right w:val="single" w:sz="4" w:space="0" w:color="auto"/>
                                  </w:tcBorders>
                                  <w:shd w:val="clear" w:color="auto" w:fill="B6DDE8" w:themeFill="accent5" w:themeFillTint="66"/>
                                  <w:vAlign w:val="center"/>
                                </w:tcPr>
                                <w:p w14:paraId="0C13BD61"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C54D839" w14:textId="77777777" w:rsidR="00303C02" w:rsidRPr="005339A3" w:rsidRDefault="00303C02" w:rsidP="00C172C9">
                                  <w:pPr>
                                    <w:spacing w:line="260" w:lineRule="exact"/>
                                    <w:ind w:leftChars="-46" w:left="-92" w:rightChars="-45" w:right="-108" w:hangingChars="9" w:hanging="18"/>
                                    <w:jc w:val="center"/>
                                    <w:rPr>
                                      <w:rFonts w:ascii="標楷體" w:eastAsia="標楷體" w:hAnsi="標楷體" w:cs="新細明體"/>
                                      <w:sz w:val="20"/>
                                      <w:szCs w:val="20"/>
                                    </w:rPr>
                                  </w:pPr>
                                  <w:r w:rsidRPr="005339A3">
                                    <w:rPr>
                                      <w:rFonts w:ascii="標楷體" w:eastAsia="標楷體" w:hAnsi="標楷體" w:cs="新細明體" w:hint="eastAsia"/>
                                      <w:sz w:val="20"/>
                                      <w:szCs w:val="20"/>
                                    </w:rPr>
                                    <w:t>實現率</w:t>
                                  </w:r>
                                </w:p>
                              </w:tc>
                              <w:tc>
                                <w:tcPr>
                                  <w:tcW w:w="1304" w:type="dxa"/>
                                  <w:vMerge/>
                                  <w:tcBorders>
                                    <w:left w:val="single" w:sz="4" w:space="0" w:color="auto"/>
                                    <w:bottom w:val="single" w:sz="4" w:space="0" w:color="auto"/>
                                    <w:right w:val="single" w:sz="4" w:space="0" w:color="auto"/>
                                  </w:tcBorders>
                                  <w:shd w:val="clear" w:color="auto" w:fill="B6DDE8" w:themeFill="accent5" w:themeFillTint="66"/>
                                  <w:vAlign w:val="center"/>
                                </w:tcPr>
                                <w:p w14:paraId="0DF8066F" w14:textId="77777777" w:rsidR="00303C02" w:rsidRPr="005339A3" w:rsidRDefault="00303C02" w:rsidP="00C172C9">
                                  <w:pPr>
                                    <w:spacing w:line="260" w:lineRule="exact"/>
                                    <w:jc w:val="distribute"/>
                                    <w:rPr>
                                      <w:rFonts w:ascii="標楷體" w:eastAsia="標楷體" w:hAnsi="標楷體" w:cs="新細明體"/>
                                      <w:sz w:val="20"/>
                                      <w:szCs w:val="20"/>
                                    </w:rPr>
                                  </w:pPr>
                                </w:p>
                              </w:tc>
                              <w:tc>
                                <w:tcPr>
                                  <w:tcW w:w="1191" w:type="dxa"/>
                                  <w:tcBorders>
                                    <w:left w:val="single" w:sz="4" w:space="0" w:color="auto"/>
                                    <w:bottom w:val="single" w:sz="4" w:space="0" w:color="auto"/>
                                    <w:right w:val="single" w:sz="4" w:space="0" w:color="auto"/>
                                  </w:tcBorders>
                                  <w:shd w:val="clear" w:color="auto" w:fill="B6DDE8" w:themeFill="accent5" w:themeFillTint="66"/>
                                  <w:vAlign w:val="center"/>
                                </w:tcPr>
                                <w:p w14:paraId="7F1B9062" w14:textId="77777777" w:rsidR="00303C02" w:rsidRPr="005339A3" w:rsidRDefault="00303C02" w:rsidP="00C172C9">
                                  <w:pPr>
                                    <w:spacing w:line="260" w:lineRule="exact"/>
                                    <w:ind w:leftChars="-65" w:left="-156" w:rightChars="-36" w:right="-86"/>
                                    <w:jc w:val="center"/>
                                    <w:rPr>
                                      <w:rFonts w:ascii="標楷體" w:eastAsia="標楷體" w:hAnsi="標楷體" w:cs="新細明體"/>
                                      <w:sz w:val="20"/>
                                      <w:szCs w:val="20"/>
                                    </w:rPr>
                                  </w:pPr>
                                  <w:r w:rsidRPr="005339A3">
                                    <w:rPr>
                                      <w:rFonts w:ascii="標楷體" w:eastAsia="標楷體" w:hAnsi="標楷體" w:cs="新細明體" w:hint="eastAsia"/>
                                      <w:sz w:val="20"/>
                                      <w:szCs w:val="20"/>
                                    </w:rPr>
                                    <w:t>保留比率</w:t>
                                  </w:r>
                                </w:p>
                              </w:tc>
                            </w:tr>
                            <w:tr w:rsidR="00303C02" w:rsidRPr="005339A3" w14:paraId="5BBBF17D" w14:textId="77777777" w:rsidTr="0021335C">
                              <w:trPr>
                                <w:trHeight w:val="567"/>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7E5DF9D" w14:textId="77777777" w:rsidR="00303C02" w:rsidRPr="005339A3" w:rsidRDefault="00303C02" w:rsidP="00A06E3D">
                                  <w:pPr>
                                    <w:spacing w:line="280" w:lineRule="exact"/>
                                    <w:jc w:val="center"/>
                                    <w:rPr>
                                      <w:rFonts w:ascii="標楷體" w:eastAsia="標楷體" w:hAnsi="標楷體" w:cs="新細明體"/>
                                      <w:b/>
                                      <w:sz w:val="20"/>
                                      <w:szCs w:val="20"/>
                                    </w:rPr>
                                  </w:pPr>
                                  <w:r w:rsidRPr="005339A3">
                                    <w:rPr>
                                      <w:rFonts w:ascii="標楷體" w:eastAsia="標楷體" w:hAnsi="標楷體" w:cs="新細明體" w:hint="eastAsia"/>
                                      <w:b/>
                                      <w:sz w:val="20"/>
                                      <w:szCs w:val="20"/>
                                    </w:rPr>
                                    <w:t>合計</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C05869" w14:textId="77777777" w:rsidR="00303C02" w:rsidRPr="00EB1312" w:rsidRDefault="00303C02" w:rsidP="00A06E3D">
                                  <w:pPr>
                                    <w:spacing w:line="280" w:lineRule="exact"/>
                                    <w:ind w:left="64" w:rightChars="-25" w:right="-60"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8</w:t>
                                  </w:r>
                                  <w:r w:rsidRPr="00EB1312">
                                    <w:rPr>
                                      <w:rFonts w:ascii="標楷體" w:eastAsia="標楷體" w:hAnsi="標楷體" w:cs="新細明體"/>
                                      <w:b/>
                                      <w:sz w:val="20"/>
                                      <w:szCs w:val="20"/>
                                    </w:rPr>
                                    <w:t>,566,823</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460C8DD5"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4</w:t>
                                  </w:r>
                                  <w:r w:rsidRPr="00EB1312">
                                    <w:rPr>
                                      <w:rFonts w:ascii="標楷體" w:eastAsia="標楷體" w:hAnsi="標楷體" w:cs="新細明體"/>
                                      <w:b/>
                                      <w:sz w:val="20"/>
                                      <w:szCs w:val="20"/>
                                    </w:rPr>
                                    <w:t>,475,288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A0E7A"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9</w:t>
                                  </w:r>
                                  <w:r w:rsidRPr="00EB1312">
                                    <w:rPr>
                                      <w:rFonts w:ascii="標楷體" w:eastAsia="標楷體" w:hAnsi="標楷體" w:cs="新細明體"/>
                                      <w:b/>
                                      <w:sz w:val="20"/>
                                      <w:szCs w:val="20"/>
                                    </w:rPr>
                                    <w:t>81,835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A3FF4"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2</w:t>
                                  </w:r>
                                  <w:r w:rsidRPr="00EB1312">
                                    <w:rPr>
                                      <w:rFonts w:ascii="標楷體" w:eastAsia="標楷體" w:hAnsi="標楷體" w:cs="新細明體"/>
                                      <w:b/>
                                      <w:sz w:val="20"/>
                                      <w:szCs w:val="20"/>
                                    </w:rPr>
                                    <w:t>1.94</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374411E"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3</w:t>
                                  </w:r>
                                  <w:r w:rsidRPr="00EB1312">
                                    <w:rPr>
                                      <w:rFonts w:ascii="標楷體" w:eastAsia="標楷體" w:hAnsi="標楷體" w:cs="新細明體"/>
                                      <w:b/>
                                      <w:sz w:val="20"/>
                                      <w:szCs w:val="20"/>
                                    </w:rPr>
                                    <w:t>,464,009</w:t>
                                  </w:r>
                                </w:p>
                              </w:tc>
                              <w:tc>
                                <w:tcPr>
                                  <w:tcW w:w="1191" w:type="dxa"/>
                                  <w:tcBorders>
                                    <w:top w:val="single" w:sz="4" w:space="0" w:color="auto"/>
                                    <w:left w:val="single" w:sz="4" w:space="0" w:color="auto"/>
                                    <w:bottom w:val="single" w:sz="4" w:space="0" w:color="auto"/>
                                    <w:right w:val="single" w:sz="4" w:space="0" w:color="auto"/>
                                  </w:tcBorders>
                                  <w:vAlign w:val="center"/>
                                </w:tcPr>
                                <w:p w14:paraId="2DF2EEB2"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77.40</w:t>
                                  </w:r>
                                </w:p>
                              </w:tc>
                            </w:tr>
                            <w:tr w:rsidR="00303C02" w:rsidRPr="005339A3" w14:paraId="72E9CDC7"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542C258C"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第1期</w:t>
                                  </w:r>
                                </w:p>
                                <w:p w14:paraId="3CA93D3B" w14:textId="77777777" w:rsidR="00303C02" w:rsidRPr="005339A3" w:rsidRDefault="00303C02" w:rsidP="00A06E3D">
                                  <w:pPr>
                                    <w:spacing w:line="280" w:lineRule="exact"/>
                                    <w:ind w:leftChars="-59" w:rightChars="-24" w:right="-58" w:hangingChars="71" w:hanging="142"/>
                                    <w:jc w:val="center"/>
                                    <w:rPr>
                                      <w:rFonts w:ascii="標楷體" w:eastAsia="標楷體" w:hAnsi="標楷體" w:cs="新細明體"/>
                                      <w:sz w:val="20"/>
                                      <w:szCs w:val="20"/>
                                    </w:rPr>
                                  </w:pPr>
                                  <w:r>
                                    <w:rPr>
                                      <w:rFonts w:ascii="標楷體" w:eastAsia="標楷體" w:hAnsi="標楷體" w:cs="新細明體" w:hint="eastAsia"/>
                                      <w:sz w:val="20"/>
                                      <w:szCs w:val="20"/>
                                    </w:rPr>
                                    <w:t>（</w:t>
                                  </w:r>
                                  <w:r w:rsidRPr="00F75F0D">
                                    <w:rPr>
                                      <w:rFonts w:ascii="標楷體" w:eastAsia="標楷體" w:hAnsi="標楷體" w:cs="新細明體" w:hint="eastAsia"/>
                                      <w:sz w:val="20"/>
                                      <w:szCs w:val="20"/>
                                    </w:rPr>
                                    <w:t>106年9月至107年底</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9EE450"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2,672,184</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41A9AFC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354,948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90930"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295,843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22A24"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83.35</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2C7674B"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57,646</w:t>
                                  </w:r>
                                </w:p>
                              </w:tc>
                              <w:tc>
                                <w:tcPr>
                                  <w:tcW w:w="1191" w:type="dxa"/>
                                  <w:tcBorders>
                                    <w:top w:val="single" w:sz="4" w:space="0" w:color="auto"/>
                                    <w:left w:val="single" w:sz="4" w:space="0" w:color="auto"/>
                                    <w:bottom w:val="single" w:sz="4" w:space="0" w:color="auto"/>
                                    <w:right w:val="single" w:sz="4" w:space="0" w:color="auto"/>
                                  </w:tcBorders>
                                  <w:vAlign w:val="center"/>
                                </w:tcPr>
                                <w:p w14:paraId="26D2754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16.24</w:t>
                                  </w:r>
                                </w:p>
                              </w:tc>
                            </w:tr>
                            <w:tr w:rsidR="00303C02" w:rsidRPr="005339A3" w14:paraId="7EFC24E4"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E8832D9"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第2期</w:t>
                                  </w:r>
                                </w:p>
                                <w:p w14:paraId="1A136382" w14:textId="77777777" w:rsidR="00303C02" w:rsidRPr="005339A3" w:rsidRDefault="00303C02" w:rsidP="00A06E3D">
                                  <w:pPr>
                                    <w:spacing w:line="280" w:lineRule="exact"/>
                                    <w:jc w:val="center"/>
                                    <w:rPr>
                                      <w:rFonts w:ascii="標楷體" w:eastAsia="標楷體" w:hAnsi="標楷體" w:cs="新細明體"/>
                                      <w:sz w:val="20"/>
                                      <w:szCs w:val="20"/>
                                    </w:rPr>
                                  </w:pPr>
                                  <w:r>
                                    <w:rPr>
                                      <w:rFonts w:ascii="標楷體" w:eastAsia="標楷體" w:hAnsi="標楷體" w:cs="新細明體" w:hint="eastAsia"/>
                                      <w:sz w:val="20"/>
                                      <w:szCs w:val="20"/>
                                    </w:rPr>
                                    <w:t>（10</w:t>
                                  </w:r>
                                  <w:r>
                                    <w:rPr>
                                      <w:rFonts w:ascii="標楷體" w:eastAsia="標楷體" w:hAnsi="標楷體" w:cs="新細明體"/>
                                      <w:sz w:val="20"/>
                                      <w:szCs w:val="20"/>
                                    </w:rPr>
                                    <w:t>8</w:t>
                                  </w:r>
                                  <w:r w:rsidRPr="00F75F0D">
                                    <w:rPr>
                                      <w:rFonts w:ascii="標楷體" w:eastAsia="標楷體" w:hAnsi="標楷體" w:cs="新細明體" w:hint="eastAsia"/>
                                      <w:sz w:val="20"/>
                                      <w:szCs w:val="20"/>
                                    </w:rPr>
                                    <w:t>至10</w:t>
                                  </w:r>
                                  <w:r>
                                    <w:rPr>
                                      <w:rFonts w:ascii="標楷體" w:eastAsia="標楷體" w:hAnsi="標楷體" w:cs="新細明體"/>
                                      <w:sz w:val="20"/>
                                      <w:szCs w:val="20"/>
                                    </w:rPr>
                                    <w:t>9</w:t>
                                  </w:r>
                                  <w:r w:rsidRPr="00F75F0D">
                                    <w:rPr>
                                      <w:rFonts w:ascii="標楷體" w:eastAsia="標楷體" w:hAnsi="標楷體" w:cs="新細明體" w:hint="eastAsia"/>
                                      <w:sz w:val="20"/>
                                      <w:szCs w:val="20"/>
                                    </w:rPr>
                                    <w:t>年</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4DD404D"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4,594,639</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6F8AE2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2,820,340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DE27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685,992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5AFF7"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24.32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2DC948A"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2,107,090</w:t>
                                  </w:r>
                                </w:p>
                              </w:tc>
                              <w:tc>
                                <w:tcPr>
                                  <w:tcW w:w="1191" w:type="dxa"/>
                                  <w:tcBorders>
                                    <w:top w:val="single" w:sz="4" w:space="0" w:color="auto"/>
                                    <w:left w:val="single" w:sz="4" w:space="0" w:color="auto"/>
                                    <w:bottom w:val="single" w:sz="4" w:space="0" w:color="auto"/>
                                    <w:right w:val="single" w:sz="4" w:space="0" w:color="auto"/>
                                  </w:tcBorders>
                                  <w:vAlign w:val="center"/>
                                </w:tcPr>
                                <w:p w14:paraId="333B24B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74.71</w:t>
                                  </w:r>
                                </w:p>
                              </w:tc>
                            </w:tr>
                            <w:tr w:rsidR="00303C02" w:rsidRPr="005339A3" w14:paraId="5878ED13"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A2049AC"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第3期</w:t>
                                  </w:r>
                                </w:p>
                                <w:p w14:paraId="33B7154A" w14:textId="77777777" w:rsidR="00303C02" w:rsidRPr="005339A3" w:rsidRDefault="00303C02" w:rsidP="00A06E3D">
                                  <w:pPr>
                                    <w:spacing w:line="280" w:lineRule="exact"/>
                                    <w:jc w:val="center"/>
                                    <w:rPr>
                                      <w:rFonts w:ascii="標楷體" w:eastAsia="標楷體" w:hAnsi="標楷體" w:cs="新細明體"/>
                                      <w:sz w:val="20"/>
                                      <w:szCs w:val="20"/>
                                    </w:rPr>
                                  </w:pPr>
                                  <w:r>
                                    <w:rPr>
                                      <w:rFonts w:ascii="標楷體" w:eastAsia="標楷體" w:hAnsi="標楷體" w:cs="新細明體" w:hint="eastAsia"/>
                                      <w:sz w:val="20"/>
                                      <w:szCs w:val="20"/>
                                    </w:rPr>
                                    <w:t>（</w:t>
                                  </w:r>
                                  <w:r w:rsidRPr="00F75F0D">
                                    <w:rPr>
                                      <w:rFonts w:ascii="標楷體" w:eastAsia="標楷體" w:hAnsi="標楷體" w:cs="新細明體" w:hint="eastAsia"/>
                                      <w:sz w:val="20"/>
                                      <w:szCs w:val="20"/>
                                    </w:rPr>
                                    <w:t>1</w:t>
                                  </w:r>
                                  <w:r>
                                    <w:rPr>
                                      <w:rFonts w:ascii="標楷體" w:eastAsia="標楷體" w:hAnsi="標楷體" w:cs="新細明體"/>
                                      <w:sz w:val="20"/>
                                      <w:szCs w:val="20"/>
                                    </w:rPr>
                                    <w:t>10</w:t>
                                  </w:r>
                                  <w:r w:rsidRPr="00F75F0D">
                                    <w:rPr>
                                      <w:rFonts w:ascii="標楷體" w:eastAsia="標楷體" w:hAnsi="標楷體" w:cs="新細明體" w:hint="eastAsia"/>
                                      <w:sz w:val="20"/>
                                      <w:szCs w:val="20"/>
                                    </w:rPr>
                                    <w:t>至1</w:t>
                                  </w:r>
                                  <w:r>
                                    <w:rPr>
                                      <w:rFonts w:ascii="標楷體" w:eastAsia="標楷體" w:hAnsi="標楷體" w:cs="新細明體"/>
                                      <w:sz w:val="20"/>
                                      <w:szCs w:val="20"/>
                                    </w:rPr>
                                    <w:t>11</w:t>
                                  </w:r>
                                  <w:r w:rsidRPr="00F75F0D">
                                    <w:rPr>
                                      <w:rFonts w:ascii="標楷體" w:eastAsia="標楷體" w:hAnsi="標楷體" w:cs="新細明體" w:hint="eastAsia"/>
                                      <w:sz w:val="20"/>
                                      <w:szCs w:val="20"/>
                                    </w:rPr>
                                    <w:t>年</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B88E81"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1,300,000</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703F9D70"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1,300,000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7C2D4"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23A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946489C"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1,299,273</w:t>
                                  </w:r>
                                </w:p>
                              </w:tc>
                              <w:tc>
                                <w:tcPr>
                                  <w:tcW w:w="1191" w:type="dxa"/>
                                  <w:tcBorders>
                                    <w:top w:val="single" w:sz="4" w:space="0" w:color="auto"/>
                                    <w:left w:val="single" w:sz="4" w:space="0" w:color="auto"/>
                                    <w:bottom w:val="single" w:sz="4" w:space="0" w:color="auto"/>
                                    <w:right w:val="single" w:sz="4" w:space="0" w:color="auto"/>
                                  </w:tcBorders>
                                  <w:vAlign w:val="center"/>
                                </w:tcPr>
                                <w:p w14:paraId="085C5015" w14:textId="77777777" w:rsidR="00303C02" w:rsidRPr="005339A3" w:rsidRDefault="00303C02" w:rsidP="00A06E3D">
                                  <w:pPr>
                                    <w:spacing w:line="280" w:lineRule="exact"/>
                                    <w:ind w:leftChars="-57" w:left="-73" w:hangingChars="32" w:hanging="64"/>
                                    <w:jc w:val="right"/>
                                    <w:rPr>
                                      <w:rFonts w:ascii="標楷體" w:eastAsia="標楷體" w:hAnsi="標楷體" w:cs="新細明體"/>
                                      <w:color w:val="000000"/>
                                      <w:sz w:val="20"/>
                                      <w:szCs w:val="20"/>
                                    </w:rPr>
                                  </w:pPr>
                                  <w:r w:rsidRPr="005339A3">
                                    <w:rPr>
                                      <w:rFonts w:ascii="標楷體" w:eastAsia="標楷體" w:hAnsi="標楷體" w:cs="新細明體" w:hint="eastAsia"/>
                                      <w:color w:val="000000"/>
                                      <w:sz w:val="20"/>
                                      <w:szCs w:val="20"/>
                                    </w:rPr>
                                    <w:t>99.94</w:t>
                                  </w:r>
                                </w:p>
                              </w:tc>
                            </w:tr>
                          </w:tbl>
                          <w:p w14:paraId="322BDBA1" w14:textId="77777777" w:rsidR="00303C02" w:rsidRPr="00F32DAD" w:rsidRDefault="00303C02" w:rsidP="00A06E3D">
                            <w:pPr>
                              <w:spacing w:line="320" w:lineRule="exact"/>
                              <w:ind w:leftChars="-46" w:left="-110"/>
                              <w:rPr>
                                <w:sz w:val="22"/>
                              </w:rPr>
                            </w:pPr>
                            <w:r w:rsidRPr="00F32DAD">
                              <w:rPr>
                                <w:rFonts w:ascii="標楷體" w:eastAsia="標楷體" w:hAnsi="標楷體"/>
                                <w:sz w:val="18"/>
                              </w:rPr>
                              <w:t>資料來源：整理自</w:t>
                            </w:r>
                            <w:proofErr w:type="gramStart"/>
                            <w:r w:rsidRPr="00F32DAD">
                              <w:rPr>
                                <w:rFonts w:ascii="標楷體" w:eastAsia="標楷體" w:hAnsi="標楷體" w:hint="eastAsia"/>
                                <w:sz w:val="18"/>
                              </w:rPr>
                              <w:t>111</w:t>
                            </w:r>
                            <w:proofErr w:type="gramEnd"/>
                            <w:r w:rsidRPr="00F32DAD">
                              <w:rPr>
                                <w:rFonts w:ascii="標楷體" w:eastAsia="標楷體" w:hAnsi="標楷體" w:hint="eastAsia"/>
                                <w:sz w:val="18"/>
                              </w:rPr>
                              <w:t>年度中央政府前瞻基礎建設計畫第1至3期特別決算及</w:t>
                            </w:r>
                            <w:r w:rsidRPr="00F32DAD">
                              <w:rPr>
                                <w:rFonts w:ascii="標楷體" w:eastAsia="標楷體" w:hAnsi="標楷體"/>
                                <w:sz w:val="18"/>
                              </w:rPr>
                              <w:t>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B47BE0" id="_x0000_s1036" type="#_x0000_t202" style="position:absolute;left:0;text-align:left;margin-left:-2.75pt;margin-top:483.35pt;width:499.75pt;height:216.2pt;z-index:251950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" filled="f" stroked="f">
                <v:textbox>
                  <w:txbxContent>
                    <w:p w14:paraId="19BDE742" w14:textId="77777777" w:rsidR="00303C02" w:rsidRPr="005339A3" w:rsidRDefault="00303C02" w:rsidP="00A06E3D">
                      <w:pPr>
                        <w:spacing w:line="280" w:lineRule="exact"/>
                        <w:jc w:val="center"/>
                        <w:rPr>
                          <w:szCs w:val="24"/>
                        </w:rPr>
                      </w:pPr>
                      <w:r>
                        <w:rPr>
                          <w:rFonts w:ascii="標楷體" w:eastAsia="標楷體" w:hAnsi="標楷體" w:hint="eastAsia"/>
                          <w:b/>
                          <w:szCs w:val="24"/>
                        </w:rPr>
                        <w:t>表</w:t>
                      </w:r>
                      <w:r>
                        <w:rPr>
                          <w:rFonts w:ascii="標楷體" w:eastAsia="標楷體" w:hAnsi="標楷體"/>
                          <w:b/>
                          <w:szCs w:val="24"/>
                        </w:rPr>
                        <w:t>6</w:t>
                      </w:r>
                      <w:r>
                        <w:rPr>
                          <w:rFonts w:ascii="標楷體" w:eastAsia="標楷體" w:hAnsi="標楷體" w:hint="eastAsia"/>
                          <w:b/>
                          <w:szCs w:val="24"/>
                        </w:rPr>
                        <w:t xml:space="preserve">　</w:t>
                      </w:r>
                      <w:r w:rsidRPr="000B7755">
                        <w:rPr>
                          <w:rFonts w:ascii="標楷體" w:eastAsia="標楷體" w:hAnsi="標楷體" w:hint="eastAsia"/>
                          <w:b/>
                          <w:szCs w:val="24"/>
                        </w:rPr>
                        <w:t>整建長照衛福據點計畫第1至3期特別預算執行情形</w:t>
                      </w:r>
                    </w:p>
                    <w:p w14:paraId="255D9530" w14:textId="77777777" w:rsidR="00303C02" w:rsidRPr="005339A3" w:rsidRDefault="00303C02" w:rsidP="00A06E3D">
                      <w:pPr>
                        <w:spacing w:line="200" w:lineRule="exact"/>
                        <w:ind w:rightChars="-44" w:right="-106"/>
                        <w:jc w:val="right"/>
                        <w:rPr>
                          <w:szCs w:val="24"/>
                        </w:rPr>
                      </w:pPr>
                      <w:r w:rsidRPr="00532F72">
                        <w:rPr>
                          <w:rFonts w:ascii="標楷體" w:eastAsia="標楷體" w:hAnsi="標楷體" w:hint="eastAsia"/>
                          <w:color w:val="000000"/>
                          <w:sz w:val="20"/>
                          <w:szCs w:val="24"/>
                          <w:lang w:val="zh-TW"/>
                        </w:rPr>
                        <w:t>單位：新臺幣千元、％</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1191"/>
                        <w:gridCol w:w="1644"/>
                        <w:gridCol w:w="1020"/>
                        <w:gridCol w:w="1134"/>
                        <w:gridCol w:w="1304"/>
                        <w:gridCol w:w="1191"/>
                      </w:tblGrid>
                      <w:tr w:rsidR="00303C02" w:rsidRPr="005339A3" w14:paraId="22BACDCD" w14:textId="77777777" w:rsidTr="00A06E3D">
                        <w:trPr>
                          <w:jc w:val="center"/>
                        </w:trPr>
                        <w:tc>
                          <w:tcPr>
                            <w:tcW w:w="2417"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2310D7C"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期別</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EDF069D"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預算數</w:t>
                            </w:r>
                          </w:p>
                        </w:tc>
                        <w:tc>
                          <w:tcPr>
                            <w:tcW w:w="6293" w:type="dxa"/>
                            <w:gridSpan w:val="5"/>
                            <w:tcBorders>
                              <w:left w:val="single" w:sz="4" w:space="0" w:color="auto"/>
                              <w:right w:val="single" w:sz="4" w:space="0" w:color="auto"/>
                            </w:tcBorders>
                            <w:shd w:val="clear" w:color="auto" w:fill="B6DDE8" w:themeFill="accent5" w:themeFillTint="66"/>
                            <w:vAlign w:val="center"/>
                          </w:tcPr>
                          <w:p w14:paraId="4D0DBA8F" w14:textId="77777777" w:rsidR="00303C02" w:rsidRPr="005339A3" w:rsidRDefault="00303C02" w:rsidP="00760B90">
                            <w:pPr>
                              <w:spacing w:line="260" w:lineRule="exact"/>
                              <w:ind w:leftChars="-65" w:left="-156" w:rightChars="-36" w:right="-86"/>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111</w:t>
                            </w:r>
                            <w:proofErr w:type="gramEnd"/>
                            <w:r>
                              <w:rPr>
                                <w:rFonts w:ascii="標楷體" w:eastAsia="標楷體" w:hAnsi="標楷體" w:cs="新細明體" w:hint="eastAsia"/>
                                <w:sz w:val="20"/>
                                <w:szCs w:val="20"/>
                              </w:rPr>
                              <w:t>年度執行情形</w:t>
                            </w:r>
                          </w:p>
                        </w:tc>
                      </w:tr>
                      <w:tr w:rsidR="00303C02" w:rsidRPr="005339A3" w14:paraId="3BF085E0"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7600BE"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1077FF9" w14:textId="77777777" w:rsidR="00303C02" w:rsidRPr="005339A3" w:rsidRDefault="00303C02" w:rsidP="00760B90">
                            <w:pPr>
                              <w:spacing w:line="260" w:lineRule="exact"/>
                              <w:ind w:left="64" w:hangingChars="32" w:hanging="64"/>
                              <w:jc w:val="center"/>
                              <w:rPr>
                                <w:rFonts w:ascii="標楷體" w:eastAsia="標楷體" w:hAnsi="標楷體" w:cs="新細明體"/>
                                <w:sz w:val="20"/>
                                <w:szCs w:val="20"/>
                              </w:rPr>
                            </w:pPr>
                          </w:p>
                        </w:tc>
                        <w:tc>
                          <w:tcPr>
                            <w:tcW w:w="1644" w:type="dxa"/>
                            <w:vMerge w:val="restart"/>
                            <w:tcBorders>
                              <w:left w:val="single" w:sz="4" w:space="0" w:color="auto"/>
                              <w:right w:val="single" w:sz="4" w:space="0" w:color="B6DDE8" w:themeColor="accent5" w:themeTint="66"/>
                            </w:tcBorders>
                            <w:shd w:val="clear" w:color="auto" w:fill="B6DDE8" w:themeFill="accent5" w:themeFillTint="66"/>
                            <w:vAlign w:val="center"/>
                          </w:tcPr>
                          <w:p w14:paraId="67C52C2D"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r w:rsidRPr="005339A3">
                              <w:rPr>
                                <w:rFonts w:ascii="標楷體" w:eastAsia="標楷體" w:hAnsi="標楷體" w:cs="新細明體" w:hint="eastAsia"/>
                                <w:sz w:val="20"/>
                                <w:szCs w:val="20"/>
                              </w:rPr>
                              <w:t>以前年度轉入數/累計分配數</w:t>
                            </w:r>
                          </w:p>
                        </w:tc>
                        <w:tc>
                          <w:tcPr>
                            <w:tcW w:w="4649" w:type="dxa"/>
                            <w:gridSpan w:val="4"/>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123CA772" w14:textId="77777777" w:rsidR="00303C02" w:rsidRPr="005339A3" w:rsidRDefault="00303C02" w:rsidP="005D5798">
                            <w:pPr>
                              <w:spacing w:line="260" w:lineRule="exact"/>
                              <w:ind w:leftChars="-65" w:left="-156" w:rightChars="-36" w:right="-86"/>
                              <w:jc w:val="center"/>
                              <w:rPr>
                                <w:rFonts w:ascii="標楷體" w:eastAsia="標楷體" w:hAnsi="標楷體" w:cs="新細明體"/>
                                <w:sz w:val="20"/>
                                <w:szCs w:val="20"/>
                              </w:rPr>
                            </w:pPr>
                          </w:p>
                        </w:tc>
                      </w:tr>
                      <w:tr w:rsidR="00303C02" w:rsidRPr="005339A3" w14:paraId="3F6A562A"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54CA477"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4E24A6"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644" w:type="dxa"/>
                            <w:vMerge/>
                            <w:tcBorders>
                              <w:left w:val="single" w:sz="4" w:space="0" w:color="auto"/>
                              <w:right w:val="single" w:sz="4" w:space="0" w:color="auto"/>
                            </w:tcBorders>
                            <w:shd w:val="clear" w:color="auto" w:fill="B6DDE8" w:themeFill="accent5" w:themeFillTint="66"/>
                            <w:vAlign w:val="center"/>
                          </w:tcPr>
                          <w:p w14:paraId="28E0CFB8"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p>
                        </w:tc>
                        <w:tc>
                          <w:tcPr>
                            <w:tcW w:w="1020"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538D9066"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r w:rsidRPr="005339A3">
                              <w:rPr>
                                <w:rFonts w:ascii="標楷體" w:eastAsia="標楷體" w:hAnsi="標楷體" w:cs="新細明體" w:hint="eastAsia"/>
                                <w:sz w:val="20"/>
                                <w:szCs w:val="20"/>
                              </w:rPr>
                              <w:t>實現數</w:t>
                            </w:r>
                          </w:p>
                        </w:tc>
                        <w:tc>
                          <w:tcPr>
                            <w:tcW w:w="1134" w:type="dxa"/>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78E968A0" w14:textId="77777777" w:rsidR="00303C02" w:rsidRPr="005339A3" w:rsidRDefault="00303C02" w:rsidP="00C172C9">
                            <w:pPr>
                              <w:spacing w:line="260" w:lineRule="exact"/>
                              <w:ind w:leftChars="-46" w:left="-92" w:rightChars="-45" w:right="-108" w:hangingChars="9" w:hanging="18"/>
                              <w:jc w:val="center"/>
                              <w:rPr>
                                <w:rFonts w:ascii="標楷體" w:eastAsia="標楷體" w:hAnsi="標楷體" w:cs="新細明體"/>
                                <w:sz w:val="20"/>
                                <w:szCs w:val="20"/>
                              </w:rPr>
                            </w:pPr>
                          </w:p>
                        </w:tc>
                        <w:tc>
                          <w:tcPr>
                            <w:tcW w:w="1304"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2D5FBE95" w14:textId="77777777" w:rsidR="00303C02" w:rsidRPr="005339A3" w:rsidRDefault="00303C02" w:rsidP="00C172C9">
                            <w:pPr>
                              <w:spacing w:line="260" w:lineRule="exact"/>
                              <w:jc w:val="distribute"/>
                              <w:rPr>
                                <w:rFonts w:ascii="標楷體" w:eastAsia="標楷體" w:hAnsi="標楷體" w:cs="新細明體"/>
                                <w:sz w:val="20"/>
                                <w:szCs w:val="20"/>
                              </w:rPr>
                            </w:pPr>
                            <w:r w:rsidRPr="005339A3">
                              <w:rPr>
                                <w:rFonts w:ascii="標楷體" w:eastAsia="標楷體" w:hAnsi="標楷體" w:cs="新細明體" w:hint="eastAsia"/>
                                <w:sz w:val="20"/>
                                <w:szCs w:val="20"/>
                              </w:rPr>
                              <w:t>保留至</w:t>
                            </w:r>
                            <w:proofErr w:type="gramStart"/>
                            <w:r w:rsidRPr="005339A3">
                              <w:rPr>
                                <w:rFonts w:ascii="標楷體" w:eastAsia="標楷體" w:hAnsi="標楷體" w:cs="新細明體" w:hint="eastAsia"/>
                                <w:sz w:val="20"/>
                                <w:szCs w:val="20"/>
                              </w:rPr>
                              <w:t>112</w:t>
                            </w:r>
                            <w:proofErr w:type="gramEnd"/>
                            <w:r w:rsidRPr="005339A3">
                              <w:rPr>
                                <w:rFonts w:ascii="標楷體" w:eastAsia="標楷體" w:hAnsi="標楷體" w:cs="新細明體" w:hint="eastAsia"/>
                                <w:sz w:val="20"/>
                                <w:szCs w:val="20"/>
                              </w:rPr>
                              <w:t>年度執行數</w:t>
                            </w:r>
                          </w:p>
                        </w:tc>
                        <w:tc>
                          <w:tcPr>
                            <w:tcW w:w="1191" w:type="dxa"/>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4D1F28BA" w14:textId="77777777" w:rsidR="00303C02" w:rsidRPr="005339A3" w:rsidRDefault="00303C02" w:rsidP="00C172C9">
                            <w:pPr>
                              <w:spacing w:line="260" w:lineRule="exact"/>
                              <w:ind w:leftChars="-65" w:left="-156" w:rightChars="-36" w:right="-86"/>
                              <w:jc w:val="center"/>
                              <w:rPr>
                                <w:rFonts w:ascii="標楷體" w:eastAsia="標楷體" w:hAnsi="標楷體" w:cs="新細明體"/>
                                <w:sz w:val="20"/>
                                <w:szCs w:val="20"/>
                              </w:rPr>
                            </w:pPr>
                          </w:p>
                        </w:tc>
                      </w:tr>
                      <w:tr w:rsidR="00303C02" w:rsidRPr="005339A3" w14:paraId="5F7F0B6B" w14:textId="77777777" w:rsidTr="00A06E3D">
                        <w:trPr>
                          <w:jc w:val="center"/>
                        </w:trPr>
                        <w:tc>
                          <w:tcPr>
                            <w:tcW w:w="2417"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D7866FE"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9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140108"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644" w:type="dxa"/>
                            <w:vMerge/>
                            <w:tcBorders>
                              <w:left w:val="single" w:sz="4" w:space="0" w:color="auto"/>
                              <w:bottom w:val="single" w:sz="4" w:space="0" w:color="auto"/>
                              <w:right w:val="single" w:sz="4" w:space="0" w:color="auto"/>
                            </w:tcBorders>
                            <w:shd w:val="clear" w:color="auto" w:fill="B6DDE8" w:themeFill="accent5" w:themeFillTint="66"/>
                            <w:vAlign w:val="center"/>
                          </w:tcPr>
                          <w:p w14:paraId="7D7852F7" w14:textId="77777777" w:rsidR="00303C02" w:rsidRPr="005339A3" w:rsidRDefault="00303C02" w:rsidP="00C172C9">
                            <w:pPr>
                              <w:spacing w:line="260" w:lineRule="exact"/>
                              <w:ind w:leftChars="-37" w:left="-81" w:rightChars="-32" w:right="-77" w:hangingChars="4" w:hanging="8"/>
                              <w:jc w:val="center"/>
                              <w:rPr>
                                <w:rFonts w:ascii="標楷體" w:eastAsia="標楷體" w:hAnsi="標楷體" w:cs="新細明體"/>
                                <w:sz w:val="20"/>
                                <w:szCs w:val="20"/>
                              </w:rPr>
                            </w:pPr>
                          </w:p>
                        </w:tc>
                        <w:tc>
                          <w:tcPr>
                            <w:tcW w:w="1020" w:type="dxa"/>
                            <w:vMerge/>
                            <w:tcBorders>
                              <w:left w:val="single" w:sz="4" w:space="0" w:color="auto"/>
                              <w:bottom w:val="single" w:sz="4" w:space="0" w:color="auto"/>
                              <w:right w:val="single" w:sz="4" w:space="0" w:color="auto"/>
                            </w:tcBorders>
                            <w:shd w:val="clear" w:color="auto" w:fill="B6DDE8" w:themeFill="accent5" w:themeFillTint="66"/>
                            <w:vAlign w:val="center"/>
                          </w:tcPr>
                          <w:p w14:paraId="0C13BD61" w14:textId="77777777" w:rsidR="00303C02" w:rsidRPr="005339A3" w:rsidRDefault="00303C02" w:rsidP="00C172C9">
                            <w:pPr>
                              <w:spacing w:line="260" w:lineRule="exact"/>
                              <w:ind w:left="64" w:hangingChars="32" w:hanging="64"/>
                              <w:jc w:val="center"/>
                              <w:rPr>
                                <w:rFonts w:ascii="標楷體" w:eastAsia="標楷體" w:hAnsi="標楷體" w:cs="新細明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C54D839" w14:textId="77777777" w:rsidR="00303C02" w:rsidRPr="005339A3" w:rsidRDefault="00303C02" w:rsidP="00C172C9">
                            <w:pPr>
                              <w:spacing w:line="260" w:lineRule="exact"/>
                              <w:ind w:leftChars="-46" w:left="-92" w:rightChars="-45" w:right="-108" w:hangingChars="9" w:hanging="18"/>
                              <w:jc w:val="center"/>
                              <w:rPr>
                                <w:rFonts w:ascii="標楷體" w:eastAsia="標楷體" w:hAnsi="標楷體" w:cs="新細明體"/>
                                <w:sz w:val="20"/>
                                <w:szCs w:val="20"/>
                              </w:rPr>
                            </w:pPr>
                            <w:r w:rsidRPr="005339A3">
                              <w:rPr>
                                <w:rFonts w:ascii="標楷體" w:eastAsia="標楷體" w:hAnsi="標楷體" w:cs="新細明體" w:hint="eastAsia"/>
                                <w:sz w:val="20"/>
                                <w:szCs w:val="20"/>
                              </w:rPr>
                              <w:t>實現率</w:t>
                            </w:r>
                          </w:p>
                        </w:tc>
                        <w:tc>
                          <w:tcPr>
                            <w:tcW w:w="1304" w:type="dxa"/>
                            <w:vMerge/>
                            <w:tcBorders>
                              <w:left w:val="single" w:sz="4" w:space="0" w:color="auto"/>
                              <w:bottom w:val="single" w:sz="4" w:space="0" w:color="auto"/>
                              <w:right w:val="single" w:sz="4" w:space="0" w:color="auto"/>
                            </w:tcBorders>
                            <w:shd w:val="clear" w:color="auto" w:fill="B6DDE8" w:themeFill="accent5" w:themeFillTint="66"/>
                            <w:vAlign w:val="center"/>
                          </w:tcPr>
                          <w:p w14:paraId="0DF8066F" w14:textId="77777777" w:rsidR="00303C02" w:rsidRPr="005339A3" w:rsidRDefault="00303C02" w:rsidP="00C172C9">
                            <w:pPr>
                              <w:spacing w:line="260" w:lineRule="exact"/>
                              <w:jc w:val="distribute"/>
                              <w:rPr>
                                <w:rFonts w:ascii="標楷體" w:eastAsia="標楷體" w:hAnsi="標楷體" w:cs="新細明體"/>
                                <w:sz w:val="20"/>
                                <w:szCs w:val="20"/>
                              </w:rPr>
                            </w:pPr>
                          </w:p>
                        </w:tc>
                        <w:tc>
                          <w:tcPr>
                            <w:tcW w:w="1191" w:type="dxa"/>
                            <w:tcBorders>
                              <w:left w:val="single" w:sz="4" w:space="0" w:color="auto"/>
                              <w:bottom w:val="single" w:sz="4" w:space="0" w:color="auto"/>
                              <w:right w:val="single" w:sz="4" w:space="0" w:color="auto"/>
                            </w:tcBorders>
                            <w:shd w:val="clear" w:color="auto" w:fill="B6DDE8" w:themeFill="accent5" w:themeFillTint="66"/>
                            <w:vAlign w:val="center"/>
                          </w:tcPr>
                          <w:p w14:paraId="7F1B9062" w14:textId="77777777" w:rsidR="00303C02" w:rsidRPr="005339A3" w:rsidRDefault="00303C02" w:rsidP="00C172C9">
                            <w:pPr>
                              <w:spacing w:line="260" w:lineRule="exact"/>
                              <w:ind w:leftChars="-65" w:left="-156" w:rightChars="-36" w:right="-86"/>
                              <w:jc w:val="center"/>
                              <w:rPr>
                                <w:rFonts w:ascii="標楷體" w:eastAsia="標楷體" w:hAnsi="標楷體" w:cs="新細明體"/>
                                <w:sz w:val="20"/>
                                <w:szCs w:val="20"/>
                              </w:rPr>
                            </w:pPr>
                            <w:r w:rsidRPr="005339A3">
                              <w:rPr>
                                <w:rFonts w:ascii="標楷體" w:eastAsia="標楷體" w:hAnsi="標楷體" w:cs="新細明體" w:hint="eastAsia"/>
                                <w:sz w:val="20"/>
                                <w:szCs w:val="20"/>
                              </w:rPr>
                              <w:t>保留比率</w:t>
                            </w:r>
                          </w:p>
                        </w:tc>
                      </w:tr>
                      <w:tr w:rsidR="00303C02" w:rsidRPr="005339A3" w14:paraId="5BBBF17D" w14:textId="77777777" w:rsidTr="0021335C">
                        <w:trPr>
                          <w:trHeight w:val="567"/>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7E5DF9D" w14:textId="77777777" w:rsidR="00303C02" w:rsidRPr="005339A3" w:rsidRDefault="00303C02" w:rsidP="00A06E3D">
                            <w:pPr>
                              <w:spacing w:line="280" w:lineRule="exact"/>
                              <w:jc w:val="center"/>
                              <w:rPr>
                                <w:rFonts w:ascii="標楷體" w:eastAsia="標楷體" w:hAnsi="標楷體" w:cs="新細明體"/>
                                <w:b/>
                                <w:sz w:val="20"/>
                                <w:szCs w:val="20"/>
                              </w:rPr>
                            </w:pPr>
                            <w:r w:rsidRPr="005339A3">
                              <w:rPr>
                                <w:rFonts w:ascii="標楷體" w:eastAsia="標楷體" w:hAnsi="標楷體" w:cs="新細明體" w:hint="eastAsia"/>
                                <w:b/>
                                <w:sz w:val="20"/>
                                <w:szCs w:val="20"/>
                              </w:rPr>
                              <w:t>合計</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C05869" w14:textId="77777777" w:rsidR="00303C02" w:rsidRPr="00EB1312" w:rsidRDefault="00303C02" w:rsidP="00A06E3D">
                            <w:pPr>
                              <w:spacing w:line="280" w:lineRule="exact"/>
                              <w:ind w:left="64" w:rightChars="-25" w:right="-60"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8</w:t>
                            </w:r>
                            <w:r w:rsidRPr="00EB1312">
                              <w:rPr>
                                <w:rFonts w:ascii="標楷體" w:eastAsia="標楷體" w:hAnsi="標楷體" w:cs="新細明體"/>
                                <w:b/>
                                <w:sz w:val="20"/>
                                <w:szCs w:val="20"/>
                              </w:rPr>
                              <w:t>,566,823</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460C8DD5"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4</w:t>
                            </w:r>
                            <w:r w:rsidRPr="00EB1312">
                              <w:rPr>
                                <w:rFonts w:ascii="標楷體" w:eastAsia="標楷體" w:hAnsi="標楷體" w:cs="新細明體"/>
                                <w:b/>
                                <w:sz w:val="20"/>
                                <w:szCs w:val="20"/>
                              </w:rPr>
                              <w:t>,475,288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A0E7A"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9</w:t>
                            </w:r>
                            <w:r w:rsidRPr="00EB1312">
                              <w:rPr>
                                <w:rFonts w:ascii="標楷體" w:eastAsia="標楷體" w:hAnsi="標楷體" w:cs="新細明體"/>
                                <w:b/>
                                <w:sz w:val="20"/>
                                <w:szCs w:val="20"/>
                              </w:rPr>
                              <w:t>81,835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A3FF4"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2</w:t>
                            </w:r>
                            <w:r w:rsidRPr="00EB1312">
                              <w:rPr>
                                <w:rFonts w:ascii="標楷體" w:eastAsia="標楷體" w:hAnsi="標楷體" w:cs="新細明體"/>
                                <w:b/>
                                <w:sz w:val="20"/>
                                <w:szCs w:val="20"/>
                              </w:rPr>
                              <w:t>1.94</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374411E"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3</w:t>
                            </w:r>
                            <w:r w:rsidRPr="00EB1312">
                              <w:rPr>
                                <w:rFonts w:ascii="標楷體" w:eastAsia="標楷體" w:hAnsi="標楷體" w:cs="新細明體"/>
                                <w:b/>
                                <w:sz w:val="20"/>
                                <w:szCs w:val="20"/>
                              </w:rPr>
                              <w:t>,464,009</w:t>
                            </w:r>
                          </w:p>
                        </w:tc>
                        <w:tc>
                          <w:tcPr>
                            <w:tcW w:w="1191" w:type="dxa"/>
                            <w:tcBorders>
                              <w:top w:val="single" w:sz="4" w:space="0" w:color="auto"/>
                              <w:left w:val="single" w:sz="4" w:space="0" w:color="auto"/>
                              <w:bottom w:val="single" w:sz="4" w:space="0" w:color="auto"/>
                              <w:right w:val="single" w:sz="4" w:space="0" w:color="auto"/>
                            </w:tcBorders>
                            <w:vAlign w:val="center"/>
                          </w:tcPr>
                          <w:p w14:paraId="2DF2EEB2" w14:textId="77777777" w:rsidR="00303C02" w:rsidRPr="00EB1312" w:rsidRDefault="00303C02" w:rsidP="00A06E3D">
                            <w:pPr>
                              <w:spacing w:line="280" w:lineRule="exact"/>
                              <w:ind w:leftChars="-57" w:left="-73" w:hangingChars="32" w:hanging="64"/>
                              <w:jc w:val="right"/>
                              <w:rPr>
                                <w:rFonts w:ascii="標楷體" w:eastAsia="標楷體" w:hAnsi="標楷體" w:cs="新細明體"/>
                                <w:b/>
                                <w:sz w:val="20"/>
                                <w:szCs w:val="20"/>
                              </w:rPr>
                            </w:pPr>
                            <w:r w:rsidRPr="00EB1312">
                              <w:rPr>
                                <w:rFonts w:ascii="標楷體" w:eastAsia="標楷體" w:hAnsi="標楷體" w:cs="新細明體" w:hint="eastAsia"/>
                                <w:b/>
                                <w:sz w:val="20"/>
                                <w:szCs w:val="20"/>
                              </w:rPr>
                              <w:t>77.40</w:t>
                            </w:r>
                          </w:p>
                        </w:tc>
                      </w:tr>
                      <w:tr w:rsidR="00303C02" w:rsidRPr="005339A3" w14:paraId="72E9CDC7"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542C258C"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第1期</w:t>
                            </w:r>
                          </w:p>
                          <w:p w14:paraId="3CA93D3B" w14:textId="77777777" w:rsidR="00303C02" w:rsidRPr="005339A3" w:rsidRDefault="00303C02" w:rsidP="00A06E3D">
                            <w:pPr>
                              <w:spacing w:line="280" w:lineRule="exact"/>
                              <w:ind w:leftChars="-59" w:rightChars="-24" w:right="-58" w:hangingChars="71" w:hanging="142"/>
                              <w:jc w:val="center"/>
                              <w:rPr>
                                <w:rFonts w:ascii="標楷體" w:eastAsia="標楷體" w:hAnsi="標楷體" w:cs="新細明體"/>
                                <w:sz w:val="20"/>
                                <w:szCs w:val="20"/>
                              </w:rPr>
                            </w:pPr>
                            <w:r>
                              <w:rPr>
                                <w:rFonts w:ascii="標楷體" w:eastAsia="標楷體" w:hAnsi="標楷體" w:cs="新細明體" w:hint="eastAsia"/>
                                <w:sz w:val="20"/>
                                <w:szCs w:val="20"/>
                              </w:rPr>
                              <w:t>（</w:t>
                            </w:r>
                            <w:r w:rsidRPr="00F75F0D">
                              <w:rPr>
                                <w:rFonts w:ascii="標楷體" w:eastAsia="標楷體" w:hAnsi="標楷體" w:cs="新細明體" w:hint="eastAsia"/>
                                <w:sz w:val="20"/>
                                <w:szCs w:val="20"/>
                              </w:rPr>
                              <w:t>106年9月至107年底</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9EE450"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2,672,184</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41A9AFC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354,948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90930"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295,843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22A24"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83.35</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2C7674B"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57,646</w:t>
                            </w:r>
                          </w:p>
                        </w:tc>
                        <w:tc>
                          <w:tcPr>
                            <w:tcW w:w="1191" w:type="dxa"/>
                            <w:tcBorders>
                              <w:top w:val="single" w:sz="4" w:space="0" w:color="auto"/>
                              <w:left w:val="single" w:sz="4" w:space="0" w:color="auto"/>
                              <w:bottom w:val="single" w:sz="4" w:space="0" w:color="auto"/>
                              <w:right w:val="single" w:sz="4" w:space="0" w:color="auto"/>
                            </w:tcBorders>
                            <w:vAlign w:val="center"/>
                          </w:tcPr>
                          <w:p w14:paraId="26D2754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16.24</w:t>
                            </w:r>
                          </w:p>
                        </w:tc>
                      </w:tr>
                      <w:tr w:rsidR="00303C02" w:rsidRPr="005339A3" w14:paraId="7EFC24E4"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0E8832D9"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第2期</w:t>
                            </w:r>
                          </w:p>
                          <w:p w14:paraId="1A136382" w14:textId="77777777" w:rsidR="00303C02" w:rsidRPr="005339A3" w:rsidRDefault="00303C02" w:rsidP="00A06E3D">
                            <w:pPr>
                              <w:spacing w:line="280" w:lineRule="exact"/>
                              <w:jc w:val="center"/>
                              <w:rPr>
                                <w:rFonts w:ascii="標楷體" w:eastAsia="標楷體" w:hAnsi="標楷體" w:cs="新細明體"/>
                                <w:sz w:val="20"/>
                                <w:szCs w:val="20"/>
                              </w:rPr>
                            </w:pPr>
                            <w:r>
                              <w:rPr>
                                <w:rFonts w:ascii="標楷體" w:eastAsia="標楷體" w:hAnsi="標楷體" w:cs="新細明體" w:hint="eastAsia"/>
                                <w:sz w:val="20"/>
                                <w:szCs w:val="20"/>
                              </w:rPr>
                              <w:t>（10</w:t>
                            </w:r>
                            <w:r>
                              <w:rPr>
                                <w:rFonts w:ascii="標楷體" w:eastAsia="標楷體" w:hAnsi="標楷體" w:cs="新細明體"/>
                                <w:sz w:val="20"/>
                                <w:szCs w:val="20"/>
                              </w:rPr>
                              <w:t>8</w:t>
                            </w:r>
                            <w:r w:rsidRPr="00F75F0D">
                              <w:rPr>
                                <w:rFonts w:ascii="標楷體" w:eastAsia="標楷體" w:hAnsi="標楷體" w:cs="新細明體" w:hint="eastAsia"/>
                                <w:sz w:val="20"/>
                                <w:szCs w:val="20"/>
                              </w:rPr>
                              <w:t>至10</w:t>
                            </w:r>
                            <w:r>
                              <w:rPr>
                                <w:rFonts w:ascii="標楷體" w:eastAsia="標楷體" w:hAnsi="標楷體" w:cs="新細明體"/>
                                <w:sz w:val="20"/>
                                <w:szCs w:val="20"/>
                              </w:rPr>
                              <w:t>9</w:t>
                            </w:r>
                            <w:r w:rsidRPr="00F75F0D">
                              <w:rPr>
                                <w:rFonts w:ascii="標楷體" w:eastAsia="標楷體" w:hAnsi="標楷體" w:cs="新細明體" w:hint="eastAsia"/>
                                <w:sz w:val="20"/>
                                <w:szCs w:val="20"/>
                              </w:rPr>
                              <w:t>年</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4DD404D"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4,594,639</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6F8AE2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2,820,340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DE27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685,992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5AFF7"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24.32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2DC948A"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2,107,090</w:t>
                            </w:r>
                          </w:p>
                        </w:tc>
                        <w:tc>
                          <w:tcPr>
                            <w:tcW w:w="1191" w:type="dxa"/>
                            <w:tcBorders>
                              <w:top w:val="single" w:sz="4" w:space="0" w:color="auto"/>
                              <w:left w:val="single" w:sz="4" w:space="0" w:color="auto"/>
                              <w:bottom w:val="single" w:sz="4" w:space="0" w:color="auto"/>
                              <w:right w:val="single" w:sz="4" w:space="0" w:color="auto"/>
                            </w:tcBorders>
                            <w:vAlign w:val="center"/>
                          </w:tcPr>
                          <w:p w14:paraId="333B24B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74.71</w:t>
                            </w:r>
                          </w:p>
                        </w:tc>
                      </w:tr>
                      <w:tr w:rsidR="00303C02" w:rsidRPr="005339A3" w14:paraId="5878ED13" w14:textId="77777777" w:rsidTr="00A06E3D">
                        <w:trPr>
                          <w:jc w:val="center"/>
                        </w:trPr>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14:paraId="2A2049AC" w14:textId="77777777" w:rsidR="00303C02" w:rsidRDefault="00303C02" w:rsidP="00A06E3D">
                            <w:pPr>
                              <w:spacing w:line="280" w:lineRule="exact"/>
                              <w:jc w:val="center"/>
                              <w:rPr>
                                <w:rFonts w:ascii="標楷體" w:eastAsia="標楷體" w:hAnsi="標楷體" w:cs="新細明體"/>
                                <w:sz w:val="20"/>
                                <w:szCs w:val="20"/>
                              </w:rPr>
                            </w:pPr>
                            <w:r w:rsidRPr="005339A3">
                              <w:rPr>
                                <w:rFonts w:ascii="標楷體" w:eastAsia="標楷體" w:hAnsi="標楷體" w:cs="新細明體" w:hint="eastAsia"/>
                                <w:sz w:val="20"/>
                                <w:szCs w:val="20"/>
                              </w:rPr>
                              <w:t>第3期</w:t>
                            </w:r>
                          </w:p>
                          <w:p w14:paraId="33B7154A" w14:textId="77777777" w:rsidR="00303C02" w:rsidRPr="005339A3" w:rsidRDefault="00303C02" w:rsidP="00A06E3D">
                            <w:pPr>
                              <w:spacing w:line="280" w:lineRule="exact"/>
                              <w:jc w:val="center"/>
                              <w:rPr>
                                <w:rFonts w:ascii="標楷體" w:eastAsia="標楷體" w:hAnsi="標楷體" w:cs="新細明體"/>
                                <w:sz w:val="20"/>
                                <w:szCs w:val="20"/>
                              </w:rPr>
                            </w:pPr>
                            <w:r>
                              <w:rPr>
                                <w:rFonts w:ascii="標楷體" w:eastAsia="標楷體" w:hAnsi="標楷體" w:cs="新細明體" w:hint="eastAsia"/>
                                <w:sz w:val="20"/>
                                <w:szCs w:val="20"/>
                              </w:rPr>
                              <w:t>（</w:t>
                            </w:r>
                            <w:r w:rsidRPr="00F75F0D">
                              <w:rPr>
                                <w:rFonts w:ascii="標楷體" w:eastAsia="標楷體" w:hAnsi="標楷體" w:cs="新細明體" w:hint="eastAsia"/>
                                <w:sz w:val="20"/>
                                <w:szCs w:val="20"/>
                              </w:rPr>
                              <w:t>1</w:t>
                            </w:r>
                            <w:r>
                              <w:rPr>
                                <w:rFonts w:ascii="標楷體" w:eastAsia="標楷體" w:hAnsi="標楷體" w:cs="新細明體"/>
                                <w:sz w:val="20"/>
                                <w:szCs w:val="20"/>
                              </w:rPr>
                              <w:t>10</w:t>
                            </w:r>
                            <w:r w:rsidRPr="00F75F0D">
                              <w:rPr>
                                <w:rFonts w:ascii="標楷體" w:eastAsia="標楷體" w:hAnsi="標楷體" w:cs="新細明體" w:hint="eastAsia"/>
                                <w:sz w:val="20"/>
                                <w:szCs w:val="20"/>
                              </w:rPr>
                              <w:t>至1</w:t>
                            </w:r>
                            <w:r>
                              <w:rPr>
                                <w:rFonts w:ascii="標楷體" w:eastAsia="標楷體" w:hAnsi="標楷體" w:cs="新細明體"/>
                                <w:sz w:val="20"/>
                                <w:szCs w:val="20"/>
                              </w:rPr>
                              <w:t>11</w:t>
                            </w:r>
                            <w:r w:rsidRPr="00F75F0D">
                              <w:rPr>
                                <w:rFonts w:ascii="標楷體" w:eastAsia="標楷體" w:hAnsi="標楷體" w:cs="新細明體" w:hint="eastAsia"/>
                                <w:sz w:val="20"/>
                                <w:szCs w:val="20"/>
                              </w:rPr>
                              <w:t>年</w:t>
                            </w:r>
                            <w:r>
                              <w:rPr>
                                <w:rFonts w:ascii="標楷體" w:eastAsia="標楷體" w:hAnsi="標楷體" w:cs="新細明體" w:hint="eastAsia"/>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B88E81" w14:textId="77777777" w:rsidR="00303C02" w:rsidRPr="005339A3" w:rsidRDefault="00303C02" w:rsidP="00A06E3D">
                            <w:pPr>
                              <w:spacing w:line="280" w:lineRule="exact"/>
                              <w:ind w:left="64" w:rightChars="-25" w:right="-60"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1,300,000</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703F9D70"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sz w:val="20"/>
                                <w:szCs w:val="20"/>
                              </w:rPr>
                              <w:t>1,300,000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7C2D4"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23A6"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946489C" w14:textId="77777777" w:rsidR="00303C02" w:rsidRPr="005339A3" w:rsidRDefault="00303C02" w:rsidP="00A06E3D">
                            <w:pPr>
                              <w:spacing w:line="280" w:lineRule="exact"/>
                              <w:ind w:leftChars="-57" w:left="-73" w:hangingChars="32" w:hanging="64"/>
                              <w:jc w:val="right"/>
                              <w:rPr>
                                <w:rFonts w:ascii="標楷體" w:eastAsia="標楷體" w:hAnsi="標楷體" w:cs="新細明體"/>
                                <w:sz w:val="20"/>
                                <w:szCs w:val="20"/>
                              </w:rPr>
                            </w:pPr>
                            <w:r w:rsidRPr="005339A3">
                              <w:rPr>
                                <w:rFonts w:ascii="標楷體" w:eastAsia="標楷體" w:hAnsi="標楷體" w:cs="新細明體" w:hint="eastAsia"/>
                                <w:color w:val="000000"/>
                                <w:sz w:val="20"/>
                                <w:szCs w:val="20"/>
                              </w:rPr>
                              <w:t>1,299,273</w:t>
                            </w:r>
                          </w:p>
                        </w:tc>
                        <w:tc>
                          <w:tcPr>
                            <w:tcW w:w="1191" w:type="dxa"/>
                            <w:tcBorders>
                              <w:top w:val="single" w:sz="4" w:space="0" w:color="auto"/>
                              <w:left w:val="single" w:sz="4" w:space="0" w:color="auto"/>
                              <w:bottom w:val="single" w:sz="4" w:space="0" w:color="auto"/>
                              <w:right w:val="single" w:sz="4" w:space="0" w:color="auto"/>
                            </w:tcBorders>
                            <w:vAlign w:val="center"/>
                          </w:tcPr>
                          <w:p w14:paraId="085C5015" w14:textId="77777777" w:rsidR="00303C02" w:rsidRPr="005339A3" w:rsidRDefault="00303C02" w:rsidP="00A06E3D">
                            <w:pPr>
                              <w:spacing w:line="280" w:lineRule="exact"/>
                              <w:ind w:leftChars="-57" w:left="-73" w:hangingChars="32" w:hanging="64"/>
                              <w:jc w:val="right"/>
                              <w:rPr>
                                <w:rFonts w:ascii="標楷體" w:eastAsia="標楷體" w:hAnsi="標楷體" w:cs="新細明體"/>
                                <w:color w:val="000000"/>
                                <w:sz w:val="20"/>
                                <w:szCs w:val="20"/>
                              </w:rPr>
                            </w:pPr>
                            <w:r w:rsidRPr="005339A3">
                              <w:rPr>
                                <w:rFonts w:ascii="標楷體" w:eastAsia="標楷體" w:hAnsi="標楷體" w:cs="新細明體" w:hint="eastAsia"/>
                                <w:color w:val="000000"/>
                                <w:sz w:val="20"/>
                                <w:szCs w:val="20"/>
                              </w:rPr>
                              <w:t>99.94</w:t>
                            </w:r>
                          </w:p>
                        </w:tc>
                      </w:tr>
                    </w:tbl>
                    <w:p w14:paraId="322BDBA1" w14:textId="77777777" w:rsidR="00303C02" w:rsidRPr="00F32DAD" w:rsidRDefault="00303C02" w:rsidP="00A06E3D">
                      <w:pPr>
                        <w:spacing w:line="320" w:lineRule="exact"/>
                        <w:ind w:leftChars="-46" w:left="-110"/>
                        <w:rPr>
                          <w:sz w:val="22"/>
                        </w:rPr>
                      </w:pPr>
                      <w:r w:rsidRPr="00F32DAD">
                        <w:rPr>
                          <w:rFonts w:ascii="標楷體" w:eastAsia="標楷體" w:hAnsi="標楷體"/>
                          <w:sz w:val="18"/>
                        </w:rPr>
                        <w:t>資料來源：整理自</w:t>
                      </w:r>
                      <w:proofErr w:type="gramStart"/>
                      <w:r w:rsidRPr="00F32DAD">
                        <w:rPr>
                          <w:rFonts w:ascii="標楷體" w:eastAsia="標楷體" w:hAnsi="標楷體" w:hint="eastAsia"/>
                          <w:sz w:val="18"/>
                        </w:rPr>
                        <w:t>111</w:t>
                      </w:r>
                      <w:proofErr w:type="gramEnd"/>
                      <w:r w:rsidRPr="00F32DAD">
                        <w:rPr>
                          <w:rFonts w:ascii="標楷體" w:eastAsia="標楷體" w:hAnsi="標楷體" w:hint="eastAsia"/>
                          <w:sz w:val="18"/>
                        </w:rPr>
                        <w:t>年度中央政府前瞻基礎建設計畫第1至3期特別決算及</w:t>
                      </w:r>
                      <w:r w:rsidRPr="00F32DAD">
                        <w:rPr>
                          <w:rFonts w:ascii="標楷體" w:eastAsia="標楷體" w:hAnsi="標楷體"/>
                          <w:sz w:val="18"/>
                        </w:rPr>
                        <w:t>衛福部提供資料。</w:t>
                      </w:r>
                    </w:p>
                  </w:txbxContent>
                </v:textbox>
                <w10:wrap type="square" anchorx="margin"/>
              </v:shape>
            </w:pict>
          </mc:Fallback>
        </mc:AlternateContent>
      </w:r>
      <w:r w:rsidR="005017D0" w:rsidRPr="00C96B73">
        <w:rPr>
          <w:rFonts w:ascii="標楷體" w:eastAsia="標楷體" w:hAnsi="標楷體" w:hint="eastAsia"/>
          <w:color w:val="000000" w:themeColor="text1"/>
          <w:spacing w:val="6"/>
          <w:sz w:val="28"/>
        </w:rPr>
        <w:t>執行補助計畫自工程結算驗收證明書填發次日起1年內，未依該部核定之計畫書開辦長照服務，或未依長期照顧服務法相關法規取得設立許可，或未依相關方案計畫規定提供服務者，</w:t>
      </w:r>
      <w:proofErr w:type="gramStart"/>
      <w:r w:rsidR="005017D0" w:rsidRPr="00C96B73">
        <w:rPr>
          <w:rFonts w:ascii="標楷體" w:eastAsia="標楷體" w:hAnsi="標楷體" w:hint="eastAsia"/>
          <w:color w:val="000000" w:themeColor="text1"/>
          <w:spacing w:val="6"/>
          <w:sz w:val="28"/>
        </w:rPr>
        <w:t>該部得終止</w:t>
      </w:r>
      <w:proofErr w:type="gramEnd"/>
      <w:r w:rsidR="005017D0" w:rsidRPr="00C96B73">
        <w:rPr>
          <w:rFonts w:ascii="標楷體" w:eastAsia="標楷體" w:hAnsi="標楷體" w:hint="eastAsia"/>
          <w:color w:val="000000" w:themeColor="text1"/>
          <w:spacing w:val="6"/>
          <w:sz w:val="28"/>
        </w:rPr>
        <w:t>補助計畫，並以書面限期命其返還補助</w:t>
      </w:r>
      <w:r w:rsidR="005017D0" w:rsidRPr="00C96B73">
        <w:rPr>
          <w:rFonts w:ascii="標楷體" w:eastAsia="標楷體" w:hAnsi="標楷體" w:hint="eastAsia"/>
          <w:color w:val="000000" w:themeColor="text1"/>
          <w:spacing w:val="6"/>
          <w:sz w:val="28"/>
        </w:rPr>
        <w:lastRenderedPageBreak/>
        <w:t>款。經查</w:t>
      </w:r>
      <w:r w:rsidR="006F532F" w:rsidRPr="00C96B73">
        <w:rPr>
          <w:rFonts w:ascii="標楷體" w:eastAsia="標楷體" w:hAnsi="標楷體" w:hint="eastAsia"/>
          <w:color w:val="000000" w:themeColor="text1"/>
          <w:spacing w:val="6"/>
          <w:sz w:val="28"/>
        </w:rPr>
        <w:t>第1、2期分別計有70件及</w:t>
      </w:r>
      <w:proofErr w:type="gramStart"/>
      <w:r w:rsidR="006F532F" w:rsidRPr="00C96B73">
        <w:rPr>
          <w:rFonts w:ascii="標楷體" w:eastAsia="標楷體" w:hAnsi="標楷體" w:hint="eastAsia"/>
          <w:color w:val="000000" w:themeColor="text1"/>
          <w:spacing w:val="6"/>
          <w:sz w:val="28"/>
        </w:rPr>
        <w:t>31件迄</w:t>
      </w:r>
      <w:proofErr w:type="gramEnd"/>
      <w:r w:rsidR="006F532F" w:rsidRPr="00C96B73">
        <w:rPr>
          <w:rFonts w:ascii="標楷體" w:eastAsia="標楷體" w:hAnsi="標楷體" w:hint="eastAsia"/>
          <w:color w:val="000000" w:themeColor="text1"/>
          <w:spacing w:val="6"/>
          <w:sz w:val="28"/>
        </w:rPr>
        <w:t>111年底止，</w:t>
      </w:r>
      <w:proofErr w:type="gramStart"/>
      <w:r w:rsidR="006F532F" w:rsidRPr="00C96B73">
        <w:rPr>
          <w:rFonts w:ascii="標楷體" w:eastAsia="標楷體" w:hAnsi="標楷體" w:hint="eastAsia"/>
          <w:color w:val="000000" w:themeColor="text1"/>
          <w:spacing w:val="6"/>
          <w:sz w:val="28"/>
        </w:rPr>
        <w:t>距各該</w:t>
      </w:r>
      <w:proofErr w:type="gramEnd"/>
      <w:r w:rsidR="006F532F" w:rsidRPr="00C96B73">
        <w:rPr>
          <w:rFonts w:ascii="標楷體" w:eastAsia="標楷體" w:hAnsi="標楷體" w:hint="eastAsia"/>
          <w:color w:val="000000" w:themeColor="text1"/>
          <w:spacing w:val="6"/>
          <w:sz w:val="28"/>
        </w:rPr>
        <w:t>工程結算驗收證明填發次日起已逾1年，惟尚無依上開規定返還補助款之案件，相關督導考核機制有待落實或</w:t>
      </w:r>
      <w:proofErr w:type="gramStart"/>
      <w:r w:rsidR="006F532F" w:rsidRPr="00C96B73">
        <w:rPr>
          <w:rFonts w:ascii="標楷體" w:eastAsia="標楷體" w:hAnsi="標楷體" w:hint="eastAsia"/>
          <w:color w:val="000000" w:themeColor="text1"/>
          <w:spacing w:val="6"/>
          <w:sz w:val="28"/>
        </w:rPr>
        <w:t>研</w:t>
      </w:r>
      <w:proofErr w:type="gramEnd"/>
      <w:r w:rsidR="006F532F" w:rsidRPr="00C96B73">
        <w:rPr>
          <w:rFonts w:ascii="標楷體" w:eastAsia="標楷體" w:hAnsi="標楷體" w:hint="eastAsia"/>
          <w:color w:val="000000" w:themeColor="text1"/>
          <w:spacing w:val="6"/>
          <w:sz w:val="28"/>
        </w:rPr>
        <w:t>謀強化</w:t>
      </w:r>
      <w:r w:rsidR="005017D0" w:rsidRPr="00C96B73">
        <w:rPr>
          <w:rFonts w:ascii="標楷體" w:eastAsia="標楷體" w:hAnsi="標楷體" w:hint="eastAsia"/>
          <w:color w:val="000000" w:themeColor="text1"/>
          <w:spacing w:val="6"/>
          <w:sz w:val="28"/>
        </w:rPr>
        <w:t>等情事，</w:t>
      </w:r>
      <w:r w:rsidR="00594196" w:rsidRPr="00C96B73">
        <w:rPr>
          <w:rFonts w:ascii="標楷體" w:eastAsia="標楷體" w:hAnsi="標楷體" w:hint="eastAsia"/>
          <w:color w:val="000000" w:themeColor="text1"/>
          <w:spacing w:val="6"/>
          <w:sz w:val="28"/>
        </w:rPr>
        <w:t>經函</w:t>
      </w:r>
      <w:proofErr w:type="gramStart"/>
      <w:r w:rsidR="00594196" w:rsidRPr="00C96B73">
        <w:rPr>
          <w:rFonts w:ascii="標楷體" w:eastAsia="標楷體" w:hAnsi="標楷體" w:hint="eastAsia"/>
          <w:color w:val="000000" w:themeColor="text1"/>
          <w:spacing w:val="6"/>
          <w:sz w:val="28"/>
        </w:rPr>
        <w:t>請衛福部</w:t>
      </w:r>
      <w:proofErr w:type="gramEnd"/>
      <w:r w:rsidR="005017D0" w:rsidRPr="00C96B73">
        <w:rPr>
          <w:rFonts w:ascii="標楷體" w:eastAsia="標楷體" w:hAnsi="標楷體" w:hint="eastAsia"/>
          <w:color w:val="000000" w:themeColor="text1"/>
          <w:spacing w:val="6"/>
          <w:sz w:val="28"/>
        </w:rPr>
        <w:t>檢討改善，並</w:t>
      </w:r>
      <w:r w:rsidR="00594196" w:rsidRPr="00C96B73">
        <w:rPr>
          <w:rFonts w:ascii="標楷體" w:eastAsia="標楷體" w:hAnsi="標楷體" w:hint="eastAsia"/>
          <w:color w:val="000000" w:themeColor="text1"/>
          <w:spacing w:val="6"/>
          <w:sz w:val="28"/>
        </w:rPr>
        <w:t>落實執行督導考核機制，</w:t>
      </w:r>
      <w:r w:rsidR="005017D0" w:rsidRPr="00C96B73">
        <w:rPr>
          <w:rFonts w:ascii="標楷體" w:eastAsia="標楷體" w:hAnsi="標楷體" w:hint="eastAsia"/>
          <w:color w:val="000000" w:themeColor="text1"/>
          <w:spacing w:val="6"/>
          <w:sz w:val="28"/>
        </w:rPr>
        <w:t>以提升社區照顧資源拓展成效。</w:t>
      </w:r>
      <w:r w:rsidR="00C72FB3" w:rsidRPr="00C96B73">
        <w:rPr>
          <w:rFonts w:ascii="標楷體" w:eastAsia="標楷體" w:hAnsi="標楷體" w:hint="eastAsia"/>
          <w:color w:val="000000" w:themeColor="text1"/>
          <w:spacing w:val="6"/>
          <w:sz w:val="28"/>
          <w:szCs w:val="28"/>
        </w:rPr>
        <w:t>【詳</w:t>
      </w:r>
      <w:r w:rsidR="008C2061" w:rsidRPr="00C96B73">
        <w:rPr>
          <w:rFonts w:ascii="標楷體" w:eastAsia="標楷體" w:hAnsi="標楷體" w:hint="eastAsia"/>
          <w:color w:val="000000" w:themeColor="text1"/>
          <w:spacing w:val="6"/>
          <w:sz w:val="28"/>
          <w:szCs w:val="28"/>
        </w:rPr>
        <w:t>前瞻基礎建設計畫第3期特別決算審核報告甲</w:t>
      </w:r>
      <w:r w:rsidR="00C72FB3" w:rsidRPr="00C96B73">
        <w:rPr>
          <w:rFonts w:ascii="標楷體" w:eastAsia="標楷體" w:hAnsi="標楷體" w:hint="eastAsia"/>
          <w:color w:val="000000" w:themeColor="text1"/>
          <w:spacing w:val="6"/>
          <w:sz w:val="28"/>
          <w:szCs w:val="28"/>
        </w:rPr>
        <w:t>、參、</w:t>
      </w:r>
      <w:r w:rsidR="00F83265" w:rsidRPr="00C96B73">
        <w:rPr>
          <w:rFonts w:ascii="標楷體" w:eastAsia="標楷體" w:hAnsi="標楷體" w:hint="eastAsia"/>
          <w:color w:val="000000" w:themeColor="text1"/>
          <w:spacing w:val="6"/>
          <w:sz w:val="28"/>
          <w:szCs w:val="28"/>
        </w:rPr>
        <w:t>六、</w:t>
      </w:r>
      <w:r w:rsidR="008C2061" w:rsidRPr="00C96B73">
        <w:rPr>
          <w:rFonts w:ascii="標楷體" w:eastAsia="標楷體" w:hAnsi="標楷體" w:hint="eastAsia"/>
          <w:color w:val="000000" w:themeColor="text1"/>
          <w:spacing w:val="6"/>
          <w:sz w:val="28"/>
          <w:szCs w:val="28"/>
        </w:rPr>
        <w:t>城鄉建設</w:t>
      </w:r>
      <w:r w:rsidR="00C72FB3" w:rsidRPr="00C96B73">
        <w:rPr>
          <w:rFonts w:ascii="標楷體" w:eastAsia="標楷體" w:hAnsi="標楷體" w:hint="eastAsia"/>
          <w:color w:val="000000" w:themeColor="text1"/>
          <w:spacing w:val="6"/>
          <w:sz w:val="28"/>
          <w:szCs w:val="28"/>
        </w:rPr>
        <w:t>項下重要審核意見</w:t>
      </w:r>
      <w:r w:rsidR="00C72FB3" w:rsidRPr="00C96B73">
        <w:rPr>
          <w:rFonts w:ascii="標楷體" w:eastAsia="標楷體" w:hAnsi="標楷體"/>
          <w:color w:val="000000" w:themeColor="text1"/>
          <w:spacing w:val="6"/>
          <w:sz w:val="28"/>
          <w:szCs w:val="28"/>
        </w:rPr>
        <w:t>（</w:t>
      </w:r>
      <w:r w:rsidR="009E0676">
        <w:rPr>
          <w:rFonts w:ascii="標楷體" w:eastAsia="標楷體" w:hAnsi="標楷體" w:hint="eastAsia"/>
          <w:color w:val="000000" w:themeColor="text1"/>
          <w:spacing w:val="6"/>
          <w:sz w:val="28"/>
          <w:szCs w:val="28"/>
        </w:rPr>
        <w:t>九</w:t>
      </w:r>
      <w:r w:rsidR="00C72FB3" w:rsidRPr="00C96B73">
        <w:rPr>
          <w:rFonts w:ascii="標楷體" w:eastAsia="標楷體" w:hAnsi="標楷體"/>
          <w:color w:val="000000" w:themeColor="text1"/>
          <w:spacing w:val="6"/>
          <w:sz w:val="28"/>
          <w:szCs w:val="28"/>
        </w:rPr>
        <w:t>）</w:t>
      </w:r>
      <w:r w:rsidR="00C72FB3" w:rsidRPr="00C96B73">
        <w:rPr>
          <w:rFonts w:ascii="標楷體" w:eastAsia="標楷體" w:hAnsi="標楷體" w:hint="eastAsia"/>
          <w:color w:val="000000" w:themeColor="text1"/>
          <w:spacing w:val="6"/>
          <w:sz w:val="28"/>
          <w:szCs w:val="28"/>
        </w:rPr>
        <w:t>】</w:t>
      </w:r>
    </w:p>
    <w:p w14:paraId="73E59669" w14:textId="787F1474" w:rsidR="00421B7D" w:rsidRDefault="00240604" w:rsidP="00240604">
      <w:pPr>
        <w:overflowPunct w:val="0"/>
        <w:spacing w:line="498" w:lineRule="exact"/>
        <w:ind w:firstLineChars="450" w:firstLine="1440"/>
        <w:jc w:val="both"/>
        <w:rPr>
          <w:rFonts w:ascii="標楷體" w:eastAsia="標楷體" w:hAnsi="標楷體"/>
          <w:color w:val="000000" w:themeColor="text1"/>
          <w:sz w:val="28"/>
          <w:szCs w:val="28"/>
        </w:rPr>
      </w:pPr>
      <w:r w:rsidRPr="00CE20C3">
        <w:rPr>
          <w:rFonts w:ascii="Times New Roman" w:eastAsia="新細明體" w:hAnsi="Times New Roman" w:cs="Times New Roman"/>
          <w:noProof/>
          <w:color w:val="000000"/>
          <w:sz w:val="32"/>
          <w:szCs w:val="32"/>
        </w:rPr>
        <mc:AlternateContent>
          <mc:Choice Requires="wps">
            <w:drawing>
              <wp:anchor distT="45720" distB="45720" distL="114300" distR="114300" simplePos="0" relativeHeight="251952128" behindDoc="0" locked="0" layoutInCell="1" allowOverlap="0" wp14:anchorId="5E0640AA" wp14:editId="5DF16DB8">
                <wp:simplePos x="0" y="0"/>
                <wp:positionH relativeFrom="margin">
                  <wp:posOffset>1402715</wp:posOffset>
                </wp:positionH>
                <wp:positionV relativeFrom="paragraph">
                  <wp:posOffset>3233420</wp:posOffset>
                </wp:positionV>
                <wp:extent cx="4937760" cy="4067175"/>
                <wp:effectExtent l="0" t="0" r="0" b="0"/>
                <wp:wrapSquare wrapText="bothSides"/>
                <wp:docPr id="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7760" cy="4067175"/>
                        </a:xfrm>
                        <a:prstGeom prst="rect">
                          <a:avLst/>
                        </a:prstGeom>
                        <a:noFill/>
                        <a:ln w="9525">
                          <a:noFill/>
                          <a:miter lim="800000"/>
                          <a:headEnd/>
                          <a:tailEnd/>
                        </a:ln>
                      </wps:spPr>
                      <wps:txbx>
                        <w:txbxContent>
                          <w:p w14:paraId="2B1B7E25" w14:textId="77777777" w:rsidR="00303C02" w:rsidRPr="00C71809" w:rsidRDefault="00303C02" w:rsidP="00240604">
                            <w:pPr>
                              <w:spacing w:line="320" w:lineRule="exact"/>
                              <w:ind w:leftChars="-11" w:left="-26" w:rightChars="12" w:right="29"/>
                              <w:jc w:val="center"/>
                              <w:rPr>
                                <w:rFonts w:ascii="標楷體" w:eastAsia="標楷體" w:hAnsi="標楷體"/>
                                <w:spacing w:val="-10"/>
                              </w:rPr>
                            </w:pPr>
                            <w:r w:rsidRPr="00CE20C3">
                              <w:rPr>
                                <w:rFonts w:ascii="標楷體" w:eastAsia="標楷體" w:hAnsi="標楷體" w:hint="eastAsia"/>
                                <w:b/>
                                <w:color w:val="000000"/>
                                <w:spacing w:val="-10"/>
                                <w:kern w:val="0"/>
                                <w:szCs w:val="32"/>
                              </w:rPr>
                              <w:t>表</w:t>
                            </w:r>
                            <w:r w:rsidRPr="00CE20C3">
                              <w:rPr>
                                <w:rFonts w:ascii="標楷體" w:eastAsia="標楷體" w:hAnsi="標楷體"/>
                                <w:b/>
                                <w:color w:val="000000"/>
                                <w:spacing w:val="-10"/>
                                <w:kern w:val="0"/>
                                <w:szCs w:val="32"/>
                              </w:rPr>
                              <w:t>7</w:t>
                            </w:r>
                            <w:r w:rsidRPr="00CE20C3">
                              <w:rPr>
                                <w:rFonts w:ascii="標楷體" w:eastAsia="標楷體" w:hAnsi="標楷體" w:hint="eastAsia"/>
                                <w:b/>
                                <w:color w:val="000000"/>
                                <w:spacing w:val="-10"/>
                                <w:kern w:val="0"/>
                                <w:szCs w:val="32"/>
                              </w:rPr>
                              <w:t xml:space="preserve">　</w:t>
                            </w:r>
                            <w:proofErr w:type="gramStart"/>
                            <w:r w:rsidRPr="005E684E">
                              <w:rPr>
                                <w:rFonts w:ascii="標楷體" w:eastAsia="標楷體" w:hAnsi="標楷體" w:hint="eastAsia"/>
                                <w:b/>
                                <w:color w:val="000000"/>
                                <w:szCs w:val="32"/>
                              </w:rPr>
                              <w:t>推估迄</w:t>
                            </w:r>
                            <w:proofErr w:type="gramEnd"/>
                            <w:r w:rsidRPr="005E684E">
                              <w:rPr>
                                <w:rFonts w:ascii="標楷體" w:eastAsia="標楷體" w:hAnsi="標楷體" w:hint="eastAsia"/>
                                <w:b/>
                                <w:color w:val="000000"/>
                                <w:szCs w:val="32"/>
                              </w:rPr>
                              <w:t>114年底住宿式機構供給不足達100床地區</w:t>
                            </w:r>
                          </w:p>
                          <w:p w14:paraId="58C326B5" w14:textId="77777777" w:rsidR="00303C02" w:rsidRPr="00797728" w:rsidRDefault="00303C02" w:rsidP="00240604">
                            <w:pPr>
                              <w:spacing w:line="200" w:lineRule="exact"/>
                              <w:ind w:rightChars="18" w:right="43" w:firstLine="403"/>
                              <w:jc w:val="right"/>
                              <w:rPr>
                                <w:rFonts w:ascii="標楷體" w:eastAsia="標楷體" w:hAnsi="標楷體"/>
                                <w:sz w:val="20"/>
                              </w:rPr>
                            </w:pPr>
                            <w:r w:rsidRPr="00797728">
                              <w:rPr>
                                <w:rFonts w:ascii="標楷體" w:eastAsia="標楷體" w:hAnsi="標楷體" w:hint="eastAsia"/>
                                <w:sz w:val="20"/>
                              </w:rPr>
                              <w:t>單位：</w:t>
                            </w:r>
                            <w:proofErr w:type="gramStart"/>
                            <w:r w:rsidRPr="00797728">
                              <w:rPr>
                                <w:rFonts w:ascii="標楷體" w:eastAsia="標楷體" w:hAnsi="標楷體" w:hint="eastAsia"/>
                                <w:sz w:val="20"/>
                              </w:rPr>
                              <w:t>個</w:t>
                            </w:r>
                            <w:proofErr w:type="gramEnd"/>
                            <w:r w:rsidRPr="00797728">
                              <w:rPr>
                                <w:rFonts w:ascii="標楷體" w:eastAsia="標楷體" w:hAnsi="標楷體" w:hint="eastAsia"/>
                                <w:sz w:val="20"/>
                              </w:rPr>
                              <w:t>、％</w:t>
                            </w:r>
                          </w:p>
                          <w:tbl>
                            <w:tblPr>
                              <w:tblStyle w:val="211"/>
                              <w:tblW w:w="0" w:type="auto"/>
                              <w:tblLayout w:type="fixed"/>
                              <w:tblLook w:val="04A0" w:firstRow="1" w:lastRow="0" w:firstColumn="1" w:lastColumn="0" w:noHBand="0" w:noVBand="1"/>
                            </w:tblPr>
                            <w:tblGrid>
                              <w:gridCol w:w="947"/>
                              <w:gridCol w:w="1003"/>
                              <w:gridCol w:w="1027"/>
                              <w:gridCol w:w="1008"/>
                              <w:gridCol w:w="3527"/>
                            </w:tblGrid>
                            <w:tr w:rsidR="00303C02" w:rsidRPr="00797728" w14:paraId="5065F55E" w14:textId="77777777" w:rsidTr="00240604">
                              <w:tc>
                                <w:tcPr>
                                  <w:tcW w:w="947"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51B0E2B7" w14:textId="77777777" w:rsidR="00303C02" w:rsidRPr="00797728" w:rsidRDefault="00303C02" w:rsidP="00945F59">
                                  <w:pPr>
                                    <w:spacing w:line="240" w:lineRule="exact"/>
                                    <w:jc w:val="center"/>
                                    <w:rPr>
                                      <w:rFonts w:ascii="標楷體" w:eastAsia="標楷體" w:hAnsi="標楷體"/>
                                    </w:rPr>
                                  </w:pPr>
                                  <w:proofErr w:type="gramStart"/>
                                  <w:r w:rsidRPr="00797728">
                                    <w:rPr>
                                      <w:rFonts w:ascii="標楷體" w:eastAsia="標楷體" w:hAnsi="標楷體" w:hint="eastAsia"/>
                                    </w:rPr>
                                    <w:t>市縣別</w:t>
                                  </w:r>
                                  <w:proofErr w:type="gramEnd"/>
                                </w:p>
                              </w:tc>
                              <w:tc>
                                <w:tcPr>
                                  <w:tcW w:w="1003"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09F67514" w14:textId="77777777" w:rsidR="00303C02" w:rsidRPr="00945F59" w:rsidRDefault="00303C02" w:rsidP="00945F59">
                                  <w:pPr>
                                    <w:spacing w:line="240" w:lineRule="exact"/>
                                    <w:jc w:val="center"/>
                                    <w:rPr>
                                      <w:rFonts w:ascii="標楷體" w:eastAsia="標楷體" w:hAnsi="標楷體"/>
                                      <w:spacing w:val="-2"/>
                                    </w:rPr>
                                  </w:pPr>
                                  <w:r w:rsidRPr="00945F59">
                                    <w:rPr>
                                      <w:rFonts w:ascii="標楷體" w:eastAsia="標楷體" w:hAnsi="標楷體" w:hint="eastAsia"/>
                                      <w:spacing w:val="-2"/>
                                    </w:rPr>
                                    <w:t>鄉鎮市區</w:t>
                                  </w:r>
                                </w:p>
                                <w:p w14:paraId="4EF637A3" w14:textId="77777777" w:rsidR="00303C02" w:rsidRPr="00945F59" w:rsidRDefault="00303C02" w:rsidP="00945F59">
                                  <w:pPr>
                                    <w:spacing w:line="240" w:lineRule="exact"/>
                                    <w:jc w:val="center"/>
                                    <w:rPr>
                                      <w:rFonts w:ascii="標楷體" w:eastAsia="標楷體" w:hAnsi="標楷體"/>
                                      <w:spacing w:val="-2"/>
                                    </w:rPr>
                                  </w:pPr>
                                  <w:r w:rsidRPr="00945F59">
                                    <w:rPr>
                                      <w:rFonts w:ascii="標楷體" w:eastAsia="標楷體" w:hAnsi="標楷體" w:hint="eastAsia"/>
                                      <w:spacing w:val="-2"/>
                                    </w:rPr>
                                    <w:t>數量</w:t>
                                  </w:r>
                                </w:p>
                              </w:tc>
                              <w:tc>
                                <w:tcPr>
                                  <w:tcW w:w="5562"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14:paraId="56C14AF8"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hint="eastAsia"/>
                                    </w:rPr>
                                    <w:t>迄114年底住宿式機構供給不足達100床</w:t>
                                  </w:r>
                                </w:p>
                              </w:tc>
                            </w:tr>
                            <w:tr w:rsidR="00303C02" w:rsidRPr="00797728" w14:paraId="0FFEC88B" w14:textId="77777777" w:rsidTr="00240604">
                              <w:tc>
                                <w:tcPr>
                                  <w:tcW w:w="947"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7282F8DA" w14:textId="77777777" w:rsidR="00303C02" w:rsidRPr="00797728" w:rsidRDefault="00303C02" w:rsidP="00945F59">
                                  <w:pPr>
                                    <w:spacing w:line="240" w:lineRule="exact"/>
                                    <w:jc w:val="center"/>
                                    <w:rPr>
                                      <w:rFonts w:ascii="標楷體" w:eastAsia="標楷體" w:hAnsi="標楷體"/>
                                    </w:rPr>
                                  </w:pPr>
                                </w:p>
                              </w:tc>
                              <w:tc>
                                <w:tcPr>
                                  <w:tcW w:w="1003" w:type="dxa"/>
                                  <w:vMerge/>
                                  <w:tcBorders>
                                    <w:top w:val="single" w:sz="4" w:space="0" w:color="auto"/>
                                    <w:left w:val="single" w:sz="4" w:space="0" w:color="auto"/>
                                    <w:bottom w:val="single" w:sz="4" w:space="0" w:color="auto"/>
                                    <w:right w:val="single" w:sz="4" w:space="0" w:color="auto"/>
                                  </w:tcBorders>
                                  <w:shd w:val="clear" w:color="auto" w:fill="B6DDE8"/>
                                </w:tcPr>
                                <w:p w14:paraId="2591BE01" w14:textId="77777777" w:rsidR="00303C02" w:rsidRPr="00797728" w:rsidRDefault="00303C02" w:rsidP="00D74EB1">
                                  <w:pPr>
                                    <w:spacing w:line="240" w:lineRule="exact"/>
                                    <w:jc w:val="center"/>
                                    <w:rPr>
                                      <w:rFonts w:ascii="標楷體" w:eastAsia="標楷體" w:hAnsi="標楷體"/>
                                    </w:rPr>
                                  </w:pPr>
                                </w:p>
                              </w:tc>
                              <w:tc>
                                <w:tcPr>
                                  <w:tcW w:w="1027" w:type="dxa"/>
                                  <w:vMerge w:val="restart"/>
                                  <w:tcBorders>
                                    <w:top w:val="single" w:sz="4" w:space="0" w:color="auto"/>
                                    <w:left w:val="single" w:sz="4" w:space="0" w:color="auto"/>
                                    <w:right w:val="single" w:sz="4" w:space="0" w:color="B6DDE8"/>
                                  </w:tcBorders>
                                  <w:shd w:val="clear" w:color="auto" w:fill="B6DDE8"/>
                                </w:tcPr>
                                <w:p w14:paraId="6332FB1C" w14:textId="77777777" w:rsidR="00303C02" w:rsidRDefault="00303C02" w:rsidP="00D74EB1">
                                  <w:pPr>
                                    <w:spacing w:line="240" w:lineRule="exact"/>
                                    <w:jc w:val="center"/>
                                    <w:rPr>
                                      <w:rFonts w:ascii="標楷體" w:eastAsia="標楷體" w:hAnsi="標楷體"/>
                                    </w:rPr>
                                  </w:pPr>
                                  <w:r w:rsidRPr="00797728">
                                    <w:rPr>
                                      <w:rFonts w:ascii="標楷體" w:eastAsia="標楷體" w:hAnsi="標楷體"/>
                                    </w:rPr>
                                    <w:t>鄉鎮市區</w:t>
                                  </w:r>
                                </w:p>
                                <w:p w14:paraId="35D85DB4" w14:textId="77777777" w:rsidR="00303C02" w:rsidRPr="00797728" w:rsidRDefault="00303C02" w:rsidP="00D74EB1">
                                  <w:pPr>
                                    <w:spacing w:line="240" w:lineRule="exact"/>
                                    <w:jc w:val="center"/>
                                    <w:rPr>
                                      <w:rFonts w:ascii="標楷體" w:eastAsia="標楷體" w:hAnsi="標楷體"/>
                                      <w:spacing w:val="-10"/>
                                    </w:rPr>
                                  </w:pPr>
                                  <w:proofErr w:type="gramStart"/>
                                  <w:r>
                                    <w:rPr>
                                      <w:rFonts w:ascii="標楷體" w:eastAsia="標楷體" w:hAnsi="標楷體" w:hint="eastAsia"/>
                                    </w:rPr>
                                    <w:t>推估</w:t>
                                  </w:r>
                                  <w:r>
                                    <w:rPr>
                                      <w:rFonts w:ascii="標楷體" w:eastAsia="標楷體" w:hAnsi="標楷體"/>
                                    </w:rPr>
                                    <w:t>數</w:t>
                                  </w:r>
                                  <w:proofErr w:type="gramEnd"/>
                                </w:p>
                              </w:tc>
                              <w:tc>
                                <w:tcPr>
                                  <w:tcW w:w="1008" w:type="dxa"/>
                                  <w:tcBorders>
                                    <w:top w:val="single" w:sz="4" w:space="0" w:color="auto"/>
                                    <w:left w:val="single" w:sz="4" w:space="0" w:color="B6DDE8"/>
                                  </w:tcBorders>
                                  <w:shd w:val="clear" w:color="auto" w:fill="B6DDE8"/>
                                </w:tcPr>
                                <w:p w14:paraId="488F97E2" w14:textId="77777777" w:rsidR="00303C02" w:rsidRPr="00593C32" w:rsidRDefault="00303C02" w:rsidP="00D74EB1">
                                  <w:pPr>
                                    <w:spacing w:line="240" w:lineRule="exact"/>
                                    <w:jc w:val="center"/>
                                    <w:rPr>
                                      <w:rFonts w:ascii="標楷體" w:eastAsia="標楷體" w:hAnsi="標楷體"/>
                                    </w:rPr>
                                  </w:pPr>
                                </w:p>
                              </w:tc>
                              <w:tc>
                                <w:tcPr>
                                  <w:tcW w:w="3527" w:type="dxa"/>
                                  <w:vMerge w:val="restart"/>
                                  <w:tcBorders>
                                    <w:top w:val="single" w:sz="4" w:space="0" w:color="auto"/>
                                  </w:tcBorders>
                                  <w:shd w:val="clear" w:color="auto" w:fill="B6DDE8"/>
                                  <w:vAlign w:val="center"/>
                                </w:tcPr>
                                <w:p w14:paraId="47C29C9B"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鄉鎮市區</w:t>
                                  </w:r>
                                  <w:r w:rsidRPr="00797728">
                                    <w:rPr>
                                      <w:rFonts w:ascii="標楷體" w:eastAsia="標楷體" w:hAnsi="標楷體" w:hint="eastAsia"/>
                                    </w:rPr>
                                    <w:t>名稱</w:t>
                                  </w:r>
                                </w:p>
                              </w:tc>
                            </w:tr>
                            <w:tr w:rsidR="00303C02" w:rsidRPr="00797728" w14:paraId="2CA4BD42" w14:textId="77777777" w:rsidTr="00240604">
                              <w:tc>
                                <w:tcPr>
                                  <w:tcW w:w="947"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3C6034FE" w14:textId="77777777" w:rsidR="00303C02" w:rsidRPr="00797728" w:rsidRDefault="00303C02" w:rsidP="00945F59">
                                  <w:pPr>
                                    <w:spacing w:line="240" w:lineRule="exact"/>
                                    <w:jc w:val="center"/>
                                    <w:rPr>
                                      <w:rFonts w:ascii="標楷體" w:eastAsia="標楷體" w:hAnsi="標楷體"/>
                                    </w:rPr>
                                  </w:pPr>
                                </w:p>
                              </w:tc>
                              <w:tc>
                                <w:tcPr>
                                  <w:tcW w:w="1003" w:type="dxa"/>
                                  <w:vMerge/>
                                  <w:tcBorders>
                                    <w:top w:val="single" w:sz="4" w:space="0" w:color="auto"/>
                                    <w:left w:val="single" w:sz="4" w:space="0" w:color="auto"/>
                                    <w:bottom w:val="single" w:sz="4" w:space="0" w:color="auto"/>
                                    <w:right w:val="single" w:sz="4" w:space="0" w:color="auto"/>
                                  </w:tcBorders>
                                  <w:shd w:val="clear" w:color="auto" w:fill="B6DDE8"/>
                                </w:tcPr>
                                <w:p w14:paraId="51DDCC77" w14:textId="77777777" w:rsidR="00303C02" w:rsidRPr="00797728" w:rsidRDefault="00303C02" w:rsidP="00D74EB1">
                                  <w:pPr>
                                    <w:spacing w:line="240" w:lineRule="exact"/>
                                    <w:jc w:val="center"/>
                                    <w:rPr>
                                      <w:rFonts w:ascii="標楷體" w:eastAsia="標楷體" w:hAnsi="標楷體"/>
                                    </w:rPr>
                                  </w:pPr>
                                </w:p>
                              </w:tc>
                              <w:tc>
                                <w:tcPr>
                                  <w:tcW w:w="1027" w:type="dxa"/>
                                  <w:vMerge/>
                                  <w:tcBorders>
                                    <w:left w:val="single" w:sz="4" w:space="0" w:color="auto"/>
                                    <w:bottom w:val="single" w:sz="4" w:space="0" w:color="auto"/>
                                  </w:tcBorders>
                                  <w:shd w:val="clear" w:color="auto" w:fill="B6DDE8"/>
                                </w:tcPr>
                                <w:p w14:paraId="44F9C30D" w14:textId="77777777" w:rsidR="00303C02" w:rsidRPr="00797728" w:rsidRDefault="00303C02" w:rsidP="00D74EB1">
                                  <w:pPr>
                                    <w:spacing w:line="240" w:lineRule="exact"/>
                                    <w:jc w:val="both"/>
                                    <w:rPr>
                                      <w:rFonts w:ascii="標楷體" w:eastAsia="標楷體" w:hAnsi="標楷體"/>
                                      <w:spacing w:val="-10"/>
                                    </w:rPr>
                                  </w:pPr>
                                </w:p>
                              </w:tc>
                              <w:tc>
                                <w:tcPr>
                                  <w:tcW w:w="1008" w:type="dxa"/>
                                  <w:tcBorders>
                                    <w:bottom w:val="single" w:sz="4" w:space="0" w:color="auto"/>
                                  </w:tcBorders>
                                  <w:shd w:val="clear" w:color="auto" w:fill="B6DDE8"/>
                                </w:tcPr>
                                <w:p w14:paraId="3CBCB10D" w14:textId="77777777" w:rsidR="00303C02" w:rsidRPr="00797728" w:rsidRDefault="00303C02" w:rsidP="00D74EB1">
                                  <w:pPr>
                                    <w:spacing w:line="240" w:lineRule="exact"/>
                                    <w:jc w:val="center"/>
                                    <w:rPr>
                                      <w:rFonts w:ascii="標楷體" w:eastAsia="標楷體" w:hAnsi="標楷體"/>
                                    </w:rPr>
                                  </w:pPr>
                                  <w:r>
                                    <w:rPr>
                                      <w:rFonts w:ascii="標楷體" w:eastAsia="標楷體" w:hAnsi="標楷體" w:hint="eastAsia"/>
                                    </w:rPr>
                                    <w:t>占比</w:t>
                                  </w:r>
                                </w:p>
                              </w:tc>
                              <w:tc>
                                <w:tcPr>
                                  <w:tcW w:w="3527" w:type="dxa"/>
                                  <w:vMerge/>
                                  <w:tcBorders>
                                    <w:bottom w:val="single" w:sz="4" w:space="0" w:color="auto"/>
                                  </w:tcBorders>
                                  <w:shd w:val="clear" w:color="auto" w:fill="B6DDE8"/>
                                </w:tcPr>
                                <w:p w14:paraId="2DE105B5" w14:textId="77777777" w:rsidR="00303C02" w:rsidRPr="00797728" w:rsidRDefault="00303C02" w:rsidP="00D74EB1">
                                  <w:pPr>
                                    <w:spacing w:line="240" w:lineRule="exact"/>
                                    <w:jc w:val="both"/>
                                    <w:rPr>
                                      <w:rFonts w:ascii="標楷體" w:eastAsia="標楷體" w:hAnsi="標楷體"/>
                                    </w:rPr>
                                  </w:pPr>
                                </w:p>
                              </w:tc>
                            </w:tr>
                            <w:tr w:rsidR="00303C02" w:rsidRPr="00797728" w14:paraId="159D8961" w14:textId="77777777" w:rsidTr="00542B1A">
                              <w:trPr>
                                <w:trHeight w:val="340"/>
                              </w:trPr>
                              <w:tc>
                                <w:tcPr>
                                  <w:tcW w:w="947" w:type="dxa"/>
                                  <w:tcBorders>
                                    <w:top w:val="single" w:sz="4" w:space="0" w:color="auto"/>
                                    <w:left w:val="single" w:sz="4" w:space="0" w:color="auto"/>
                                    <w:bottom w:val="single" w:sz="4" w:space="0" w:color="auto"/>
                                    <w:right w:val="single" w:sz="4" w:space="0" w:color="auto"/>
                                  </w:tcBorders>
                                  <w:vAlign w:val="center"/>
                                </w:tcPr>
                                <w:p w14:paraId="46FD51E9" w14:textId="77777777" w:rsidR="00303C02" w:rsidRPr="00797728" w:rsidRDefault="00303C02" w:rsidP="00945F59">
                                  <w:pPr>
                                    <w:spacing w:line="240" w:lineRule="exact"/>
                                    <w:jc w:val="center"/>
                                    <w:rPr>
                                      <w:rFonts w:ascii="標楷體" w:eastAsia="標楷體" w:hAnsi="標楷體"/>
                                      <w:b/>
                                    </w:rPr>
                                  </w:pPr>
                                  <w:r w:rsidRPr="00797728">
                                    <w:rPr>
                                      <w:rFonts w:ascii="標楷體" w:eastAsia="標楷體" w:hAnsi="標楷體" w:hint="eastAsia"/>
                                      <w:b/>
                                    </w:rPr>
                                    <w:t>合計</w:t>
                                  </w:r>
                                </w:p>
                              </w:tc>
                              <w:tc>
                                <w:tcPr>
                                  <w:tcW w:w="1003" w:type="dxa"/>
                                  <w:tcBorders>
                                    <w:top w:val="single" w:sz="4" w:space="0" w:color="auto"/>
                                    <w:left w:val="single" w:sz="4" w:space="0" w:color="auto"/>
                                    <w:bottom w:val="single" w:sz="4" w:space="0" w:color="auto"/>
                                    <w:right w:val="single" w:sz="4" w:space="0" w:color="auto"/>
                                  </w:tcBorders>
                                  <w:vAlign w:val="center"/>
                                </w:tcPr>
                                <w:p w14:paraId="7F3C35AD"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200</w:t>
                                  </w:r>
                                </w:p>
                              </w:tc>
                              <w:tc>
                                <w:tcPr>
                                  <w:tcW w:w="1027" w:type="dxa"/>
                                  <w:tcBorders>
                                    <w:top w:val="single" w:sz="4" w:space="0" w:color="auto"/>
                                    <w:left w:val="single" w:sz="4" w:space="0" w:color="auto"/>
                                    <w:bottom w:val="single" w:sz="4" w:space="0" w:color="auto"/>
                                    <w:right w:val="single" w:sz="4" w:space="0" w:color="auto"/>
                                  </w:tcBorders>
                                  <w:vAlign w:val="center"/>
                                </w:tcPr>
                                <w:p w14:paraId="43E42C7A"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54</w:t>
                                  </w:r>
                                </w:p>
                              </w:tc>
                              <w:tc>
                                <w:tcPr>
                                  <w:tcW w:w="1008" w:type="dxa"/>
                                  <w:tcBorders>
                                    <w:top w:val="single" w:sz="4" w:space="0" w:color="auto"/>
                                    <w:left w:val="single" w:sz="4" w:space="0" w:color="auto"/>
                                    <w:bottom w:val="single" w:sz="4" w:space="0" w:color="auto"/>
                                    <w:right w:val="single" w:sz="4" w:space="0" w:color="auto"/>
                                  </w:tcBorders>
                                  <w:vAlign w:val="center"/>
                                </w:tcPr>
                                <w:p w14:paraId="238B1D43"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27.00</w:t>
                                  </w:r>
                                </w:p>
                              </w:tc>
                              <w:tc>
                                <w:tcPr>
                                  <w:tcW w:w="3527" w:type="dxa"/>
                                  <w:tcBorders>
                                    <w:top w:val="single" w:sz="4" w:space="0" w:color="auto"/>
                                    <w:left w:val="single" w:sz="4" w:space="0" w:color="auto"/>
                                    <w:bottom w:val="single" w:sz="4" w:space="0" w:color="auto"/>
                                    <w:right w:val="single" w:sz="4" w:space="0" w:color="auto"/>
                                    <w:tl2br w:val="single" w:sz="4" w:space="0" w:color="auto"/>
                                  </w:tcBorders>
                                </w:tcPr>
                                <w:p w14:paraId="2AEE5E1F" w14:textId="77777777" w:rsidR="00303C02" w:rsidRPr="00797728" w:rsidRDefault="00303C02" w:rsidP="00D74EB1">
                                  <w:pPr>
                                    <w:spacing w:line="240" w:lineRule="exact"/>
                                    <w:jc w:val="right"/>
                                    <w:rPr>
                                      <w:rFonts w:ascii="標楷體" w:eastAsia="標楷體" w:hAnsi="標楷體"/>
                                      <w:b/>
                                    </w:rPr>
                                  </w:pPr>
                                </w:p>
                              </w:tc>
                            </w:tr>
                            <w:tr w:rsidR="00303C02" w:rsidRPr="00797728" w14:paraId="7B0C55AC" w14:textId="77777777" w:rsidTr="00240604">
                              <w:tc>
                                <w:tcPr>
                                  <w:tcW w:w="947" w:type="dxa"/>
                                  <w:tcBorders>
                                    <w:top w:val="single" w:sz="4" w:space="0" w:color="auto"/>
                                    <w:left w:val="single" w:sz="4" w:space="0" w:color="auto"/>
                                    <w:bottom w:val="single" w:sz="4" w:space="0" w:color="auto"/>
                                    <w:right w:val="single" w:sz="4" w:space="0" w:color="auto"/>
                                  </w:tcBorders>
                                  <w:vAlign w:val="center"/>
                                </w:tcPr>
                                <w:p w14:paraId="57AC17F7"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臺北市</w:t>
                                  </w:r>
                                </w:p>
                              </w:tc>
                              <w:tc>
                                <w:tcPr>
                                  <w:tcW w:w="1003" w:type="dxa"/>
                                  <w:tcBorders>
                                    <w:top w:val="single" w:sz="4" w:space="0" w:color="auto"/>
                                    <w:left w:val="single" w:sz="4" w:space="0" w:color="auto"/>
                                    <w:bottom w:val="single" w:sz="4" w:space="0" w:color="auto"/>
                                    <w:right w:val="single" w:sz="4" w:space="0" w:color="auto"/>
                                  </w:tcBorders>
                                  <w:vAlign w:val="center"/>
                                </w:tcPr>
                                <w:p w14:paraId="002054BF"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12</w:t>
                                  </w:r>
                                </w:p>
                              </w:tc>
                              <w:tc>
                                <w:tcPr>
                                  <w:tcW w:w="1027" w:type="dxa"/>
                                  <w:tcBorders>
                                    <w:top w:val="single" w:sz="4" w:space="0" w:color="auto"/>
                                    <w:left w:val="single" w:sz="4" w:space="0" w:color="auto"/>
                                    <w:bottom w:val="single" w:sz="4" w:space="0" w:color="auto"/>
                                    <w:right w:val="single" w:sz="4" w:space="0" w:color="auto"/>
                                  </w:tcBorders>
                                  <w:vAlign w:val="center"/>
                                </w:tcPr>
                                <w:p w14:paraId="735FDA1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12</w:t>
                                  </w:r>
                                </w:p>
                              </w:tc>
                              <w:tc>
                                <w:tcPr>
                                  <w:tcW w:w="1008" w:type="dxa"/>
                                  <w:tcBorders>
                                    <w:top w:val="single" w:sz="4" w:space="0" w:color="auto"/>
                                    <w:left w:val="single" w:sz="4" w:space="0" w:color="auto"/>
                                    <w:bottom w:val="single" w:sz="4" w:space="0" w:color="auto"/>
                                    <w:right w:val="single" w:sz="4" w:space="0" w:color="auto"/>
                                  </w:tcBorders>
                                  <w:vAlign w:val="center"/>
                                </w:tcPr>
                                <w:p w14:paraId="3F3E4866"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100.00</w:t>
                                  </w:r>
                                </w:p>
                              </w:tc>
                              <w:tc>
                                <w:tcPr>
                                  <w:tcW w:w="3527" w:type="dxa"/>
                                  <w:tcBorders>
                                    <w:top w:val="single" w:sz="4" w:space="0" w:color="auto"/>
                                    <w:left w:val="single" w:sz="4" w:space="0" w:color="auto"/>
                                    <w:bottom w:val="single" w:sz="4" w:space="0" w:color="auto"/>
                                    <w:right w:val="single" w:sz="4" w:space="0" w:color="auto"/>
                                  </w:tcBorders>
                                  <w:vAlign w:val="center"/>
                                </w:tcPr>
                                <w:p w14:paraId="536C4127"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大安區、內湖區、信義區、中山區、松山區、文山區、士林區、中正區、萬華區、南港區、大同區、北投區</w:t>
                                  </w:r>
                                </w:p>
                              </w:tc>
                            </w:tr>
                            <w:tr w:rsidR="00303C02" w:rsidRPr="00797728" w14:paraId="251A048F" w14:textId="77777777" w:rsidTr="00240604">
                              <w:tc>
                                <w:tcPr>
                                  <w:tcW w:w="947" w:type="dxa"/>
                                  <w:tcBorders>
                                    <w:top w:val="single" w:sz="4" w:space="0" w:color="auto"/>
                                    <w:left w:val="single" w:sz="4" w:space="0" w:color="auto"/>
                                    <w:bottom w:val="single" w:sz="4" w:space="0" w:color="auto"/>
                                    <w:right w:val="single" w:sz="4" w:space="0" w:color="auto"/>
                                  </w:tcBorders>
                                  <w:vAlign w:val="center"/>
                                </w:tcPr>
                                <w:p w14:paraId="233FA5E4"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新北市</w:t>
                                  </w:r>
                                </w:p>
                              </w:tc>
                              <w:tc>
                                <w:tcPr>
                                  <w:tcW w:w="1003" w:type="dxa"/>
                                  <w:tcBorders>
                                    <w:top w:val="single" w:sz="4" w:space="0" w:color="auto"/>
                                    <w:left w:val="single" w:sz="4" w:space="0" w:color="auto"/>
                                    <w:bottom w:val="single" w:sz="4" w:space="0" w:color="auto"/>
                                    <w:right w:val="single" w:sz="4" w:space="0" w:color="auto"/>
                                  </w:tcBorders>
                                  <w:vAlign w:val="center"/>
                                </w:tcPr>
                                <w:p w14:paraId="5BCBDFC9"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29</w:t>
                                  </w:r>
                                </w:p>
                              </w:tc>
                              <w:tc>
                                <w:tcPr>
                                  <w:tcW w:w="1027" w:type="dxa"/>
                                  <w:tcBorders>
                                    <w:top w:val="single" w:sz="4" w:space="0" w:color="auto"/>
                                    <w:left w:val="single" w:sz="4" w:space="0" w:color="auto"/>
                                    <w:bottom w:val="single" w:sz="4" w:space="0" w:color="auto"/>
                                    <w:right w:val="single" w:sz="4" w:space="0" w:color="auto"/>
                                  </w:tcBorders>
                                  <w:vAlign w:val="center"/>
                                </w:tcPr>
                                <w:p w14:paraId="3755188F"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12</w:t>
                                  </w:r>
                                </w:p>
                              </w:tc>
                              <w:tc>
                                <w:tcPr>
                                  <w:tcW w:w="1008" w:type="dxa"/>
                                  <w:tcBorders>
                                    <w:top w:val="single" w:sz="4" w:space="0" w:color="auto"/>
                                    <w:left w:val="single" w:sz="4" w:space="0" w:color="auto"/>
                                    <w:bottom w:val="single" w:sz="4" w:space="0" w:color="auto"/>
                                    <w:right w:val="single" w:sz="4" w:space="0" w:color="auto"/>
                                  </w:tcBorders>
                                  <w:vAlign w:val="center"/>
                                </w:tcPr>
                                <w:p w14:paraId="569BE710"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41.38</w:t>
                                  </w:r>
                                </w:p>
                              </w:tc>
                              <w:tc>
                                <w:tcPr>
                                  <w:tcW w:w="3527" w:type="dxa"/>
                                  <w:tcBorders>
                                    <w:top w:val="single" w:sz="4" w:space="0" w:color="auto"/>
                                    <w:left w:val="single" w:sz="4" w:space="0" w:color="auto"/>
                                    <w:bottom w:val="single" w:sz="4" w:space="0" w:color="auto"/>
                                    <w:right w:val="single" w:sz="4" w:space="0" w:color="auto"/>
                                  </w:tcBorders>
                                  <w:vAlign w:val="center"/>
                                </w:tcPr>
                                <w:p w14:paraId="35FC24BC"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三重區、蘆洲區、淡水區、林口區、泰山區、五股區、金山區</w:t>
                                  </w:r>
                                  <w:r w:rsidRPr="00797728">
                                    <w:rPr>
                                      <w:rFonts w:ascii="標楷體" w:eastAsia="標楷體" w:hAnsi="標楷體" w:hint="eastAsia"/>
                                      <w:spacing w:val="-10"/>
                                    </w:rPr>
                                    <w:t>、</w:t>
                                  </w:r>
                                  <w:r w:rsidRPr="00797728">
                                    <w:rPr>
                                      <w:rFonts w:ascii="標楷體" w:eastAsia="標楷體" w:hAnsi="標楷體"/>
                                      <w:spacing w:val="-10"/>
                                    </w:rPr>
                                    <w:t>新莊區、永和區、樹林區、中和區、土城區</w:t>
                                  </w:r>
                                </w:p>
                              </w:tc>
                            </w:tr>
                            <w:tr w:rsidR="00303C02" w:rsidRPr="00797728" w14:paraId="04BF2963" w14:textId="77777777" w:rsidTr="00542B1A">
                              <w:trPr>
                                <w:trHeight w:val="283"/>
                              </w:trPr>
                              <w:tc>
                                <w:tcPr>
                                  <w:tcW w:w="947" w:type="dxa"/>
                                  <w:tcBorders>
                                    <w:top w:val="single" w:sz="4" w:space="0" w:color="auto"/>
                                    <w:left w:val="single" w:sz="4" w:space="0" w:color="auto"/>
                                    <w:bottom w:val="single" w:sz="4" w:space="0" w:color="auto"/>
                                    <w:right w:val="single" w:sz="4" w:space="0" w:color="auto"/>
                                  </w:tcBorders>
                                  <w:vAlign w:val="center"/>
                                </w:tcPr>
                                <w:p w14:paraId="722DA7A1"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桃園市</w:t>
                                  </w:r>
                                </w:p>
                              </w:tc>
                              <w:tc>
                                <w:tcPr>
                                  <w:tcW w:w="1003" w:type="dxa"/>
                                  <w:tcBorders>
                                    <w:top w:val="single" w:sz="4" w:space="0" w:color="auto"/>
                                    <w:left w:val="single" w:sz="4" w:space="0" w:color="auto"/>
                                    <w:bottom w:val="single" w:sz="4" w:space="0" w:color="auto"/>
                                    <w:right w:val="single" w:sz="4" w:space="0" w:color="auto"/>
                                  </w:tcBorders>
                                  <w:vAlign w:val="center"/>
                                </w:tcPr>
                                <w:p w14:paraId="5C84C8D8"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13</w:t>
                                  </w:r>
                                </w:p>
                              </w:tc>
                              <w:tc>
                                <w:tcPr>
                                  <w:tcW w:w="1027" w:type="dxa"/>
                                  <w:tcBorders>
                                    <w:top w:val="single" w:sz="4" w:space="0" w:color="auto"/>
                                    <w:left w:val="single" w:sz="4" w:space="0" w:color="auto"/>
                                    <w:bottom w:val="single" w:sz="4" w:space="0" w:color="auto"/>
                                    <w:right w:val="single" w:sz="4" w:space="0" w:color="auto"/>
                                  </w:tcBorders>
                                  <w:vAlign w:val="center"/>
                                </w:tcPr>
                                <w:p w14:paraId="6D19DBF6"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w:t>
                                  </w:r>
                                </w:p>
                              </w:tc>
                              <w:tc>
                                <w:tcPr>
                                  <w:tcW w:w="1008" w:type="dxa"/>
                                  <w:tcBorders>
                                    <w:top w:val="single" w:sz="4" w:space="0" w:color="auto"/>
                                    <w:left w:val="single" w:sz="4" w:space="0" w:color="auto"/>
                                    <w:bottom w:val="single" w:sz="4" w:space="0" w:color="auto"/>
                                    <w:right w:val="single" w:sz="4" w:space="0" w:color="auto"/>
                                  </w:tcBorders>
                                  <w:vAlign w:val="center"/>
                                </w:tcPr>
                                <w:p w14:paraId="14184FE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38.46</w:t>
                                  </w:r>
                                </w:p>
                              </w:tc>
                              <w:tc>
                                <w:tcPr>
                                  <w:tcW w:w="3527" w:type="dxa"/>
                                  <w:tcBorders>
                                    <w:top w:val="single" w:sz="4" w:space="0" w:color="auto"/>
                                    <w:left w:val="single" w:sz="4" w:space="0" w:color="auto"/>
                                    <w:bottom w:val="single" w:sz="4" w:space="0" w:color="auto"/>
                                    <w:right w:val="single" w:sz="4" w:space="0" w:color="auto"/>
                                  </w:tcBorders>
                                  <w:vAlign w:val="center"/>
                                </w:tcPr>
                                <w:p w14:paraId="03BD003F"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八德區、蘆竹區、大園區、大溪區、中壢區</w:t>
                                  </w:r>
                                </w:p>
                              </w:tc>
                            </w:tr>
                            <w:tr w:rsidR="00303C02" w:rsidRPr="00797728" w14:paraId="1511B971" w14:textId="77777777" w:rsidTr="00542B1A">
                              <w:trPr>
                                <w:trHeight w:val="510"/>
                              </w:trPr>
                              <w:tc>
                                <w:tcPr>
                                  <w:tcW w:w="947" w:type="dxa"/>
                                  <w:tcBorders>
                                    <w:top w:val="single" w:sz="4" w:space="0" w:color="auto"/>
                                    <w:left w:val="single" w:sz="4" w:space="0" w:color="auto"/>
                                    <w:bottom w:val="single" w:sz="4" w:space="0" w:color="auto"/>
                                    <w:right w:val="single" w:sz="4" w:space="0" w:color="auto"/>
                                  </w:tcBorders>
                                  <w:vAlign w:val="center"/>
                                </w:tcPr>
                                <w:p w14:paraId="34A36CCB" w14:textId="77777777" w:rsidR="00303C02" w:rsidRPr="00797728" w:rsidRDefault="00303C02" w:rsidP="00945F59">
                                  <w:pPr>
                                    <w:spacing w:line="240" w:lineRule="exact"/>
                                    <w:jc w:val="center"/>
                                    <w:rPr>
                                      <w:rFonts w:ascii="標楷體" w:eastAsia="標楷體" w:hAnsi="標楷體"/>
                                    </w:rPr>
                                  </w:pPr>
                                  <w:proofErr w:type="gramStart"/>
                                  <w:r w:rsidRPr="00797728">
                                    <w:rPr>
                                      <w:rFonts w:ascii="標楷體" w:eastAsia="標楷體" w:hAnsi="標楷體" w:hint="eastAsia"/>
                                    </w:rPr>
                                    <w:t>臺</w:t>
                                  </w:r>
                                  <w:proofErr w:type="gramEnd"/>
                                  <w:r w:rsidRPr="00797728">
                                    <w:rPr>
                                      <w:rFonts w:ascii="標楷體" w:eastAsia="標楷體" w:hAnsi="標楷體"/>
                                    </w:rPr>
                                    <w:t>中市</w:t>
                                  </w:r>
                                </w:p>
                              </w:tc>
                              <w:tc>
                                <w:tcPr>
                                  <w:tcW w:w="1003" w:type="dxa"/>
                                  <w:tcBorders>
                                    <w:top w:val="single" w:sz="4" w:space="0" w:color="auto"/>
                                    <w:left w:val="single" w:sz="4" w:space="0" w:color="auto"/>
                                    <w:bottom w:val="single" w:sz="4" w:space="0" w:color="auto"/>
                                    <w:right w:val="single" w:sz="4" w:space="0" w:color="auto"/>
                                  </w:tcBorders>
                                  <w:vAlign w:val="center"/>
                                </w:tcPr>
                                <w:p w14:paraId="7C91799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29</w:t>
                                  </w:r>
                                </w:p>
                              </w:tc>
                              <w:tc>
                                <w:tcPr>
                                  <w:tcW w:w="1027" w:type="dxa"/>
                                  <w:tcBorders>
                                    <w:top w:val="single" w:sz="4" w:space="0" w:color="auto"/>
                                    <w:left w:val="single" w:sz="4" w:space="0" w:color="auto"/>
                                    <w:bottom w:val="single" w:sz="4" w:space="0" w:color="auto"/>
                                    <w:right w:val="single" w:sz="4" w:space="0" w:color="auto"/>
                                  </w:tcBorders>
                                  <w:vAlign w:val="center"/>
                                </w:tcPr>
                                <w:p w14:paraId="73F1970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w:t>
                                  </w:r>
                                </w:p>
                              </w:tc>
                              <w:tc>
                                <w:tcPr>
                                  <w:tcW w:w="1008" w:type="dxa"/>
                                  <w:tcBorders>
                                    <w:top w:val="single" w:sz="4" w:space="0" w:color="auto"/>
                                    <w:left w:val="single" w:sz="4" w:space="0" w:color="auto"/>
                                    <w:bottom w:val="single" w:sz="4" w:space="0" w:color="auto"/>
                                    <w:right w:val="single" w:sz="4" w:space="0" w:color="auto"/>
                                  </w:tcBorders>
                                  <w:vAlign w:val="center"/>
                                </w:tcPr>
                                <w:p w14:paraId="163AC76D"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24.14</w:t>
                                  </w:r>
                                </w:p>
                              </w:tc>
                              <w:tc>
                                <w:tcPr>
                                  <w:tcW w:w="3527" w:type="dxa"/>
                                  <w:tcBorders>
                                    <w:top w:val="single" w:sz="4" w:space="0" w:color="auto"/>
                                    <w:left w:val="single" w:sz="4" w:space="0" w:color="auto"/>
                                    <w:bottom w:val="single" w:sz="4" w:space="0" w:color="auto"/>
                                    <w:right w:val="single" w:sz="4" w:space="0" w:color="auto"/>
                                  </w:tcBorders>
                                  <w:vAlign w:val="center"/>
                                </w:tcPr>
                                <w:p w14:paraId="68014DC7" w14:textId="77777777" w:rsidR="00303C02" w:rsidRPr="00797728" w:rsidRDefault="00303C02" w:rsidP="00C96B73">
                                  <w:pPr>
                                    <w:spacing w:line="240" w:lineRule="exact"/>
                                    <w:jc w:val="both"/>
                                    <w:rPr>
                                      <w:rFonts w:ascii="標楷體" w:eastAsia="標楷體" w:hAnsi="標楷體"/>
                                      <w:spacing w:val="-10"/>
                                    </w:rPr>
                                  </w:pPr>
                                  <w:proofErr w:type="gramStart"/>
                                  <w:r w:rsidRPr="00797728">
                                    <w:rPr>
                                      <w:rFonts w:ascii="標楷體" w:eastAsia="標楷體" w:hAnsi="標楷體"/>
                                      <w:spacing w:val="-10"/>
                                    </w:rPr>
                                    <w:t>神岡區</w:t>
                                  </w:r>
                                  <w:proofErr w:type="gramEnd"/>
                                  <w:r w:rsidRPr="00797728">
                                    <w:rPr>
                                      <w:rFonts w:ascii="標楷體" w:eastAsia="標楷體" w:hAnsi="標楷體"/>
                                      <w:spacing w:val="-10"/>
                                    </w:rPr>
                                    <w:t>、豐原區</w:t>
                                  </w:r>
                                  <w:r w:rsidRPr="00797728">
                                    <w:rPr>
                                      <w:rFonts w:ascii="標楷體" w:eastAsia="標楷體" w:hAnsi="標楷體" w:hint="eastAsia"/>
                                      <w:spacing w:val="-10"/>
                                    </w:rPr>
                                    <w:t>、</w:t>
                                  </w:r>
                                  <w:r w:rsidRPr="00797728">
                                    <w:rPr>
                                      <w:rFonts w:ascii="標楷體" w:eastAsia="標楷體" w:hAnsi="標楷體"/>
                                      <w:spacing w:val="-10"/>
                                    </w:rPr>
                                    <w:t>西屯區、龍井區、沙鹿區、大肚區、大雅區</w:t>
                                  </w:r>
                                </w:p>
                              </w:tc>
                            </w:tr>
                            <w:tr w:rsidR="00303C02" w:rsidRPr="00797728" w14:paraId="41CBAAB9" w14:textId="77777777" w:rsidTr="00542B1A">
                              <w:trPr>
                                <w:trHeight w:val="510"/>
                              </w:trPr>
                              <w:tc>
                                <w:tcPr>
                                  <w:tcW w:w="947" w:type="dxa"/>
                                  <w:tcBorders>
                                    <w:top w:val="single" w:sz="4" w:space="0" w:color="auto"/>
                                    <w:left w:val="single" w:sz="4" w:space="0" w:color="auto"/>
                                    <w:bottom w:val="single" w:sz="4" w:space="0" w:color="auto"/>
                                    <w:right w:val="single" w:sz="4" w:space="0" w:color="auto"/>
                                  </w:tcBorders>
                                  <w:vAlign w:val="center"/>
                                </w:tcPr>
                                <w:p w14:paraId="6403D7F9"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高雄市</w:t>
                                  </w:r>
                                </w:p>
                              </w:tc>
                              <w:tc>
                                <w:tcPr>
                                  <w:tcW w:w="1003" w:type="dxa"/>
                                  <w:tcBorders>
                                    <w:top w:val="single" w:sz="4" w:space="0" w:color="auto"/>
                                    <w:left w:val="single" w:sz="4" w:space="0" w:color="auto"/>
                                    <w:bottom w:val="single" w:sz="4" w:space="0" w:color="auto"/>
                                    <w:right w:val="single" w:sz="4" w:space="0" w:color="auto"/>
                                  </w:tcBorders>
                                  <w:vAlign w:val="center"/>
                                </w:tcPr>
                                <w:p w14:paraId="028166F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38</w:t>
                                  </w:r>
                                </w:p>
                              </w:tc>
                              <w:tc>
                                <w:tcPr>
                                  <w:tcW w:w="1027" w:type="dxa"/>
                                  <w:tcBorders>
                                    <w:top w:val="single" w:sz="4" w:space="0" w:color="auto"/>
                                    <w:left w:val="single" w:sz="4" w:space="0" w:color="auto"/>
                                    <w:bottom w:val="single" w:sz="4" w:space="0" w:color="auto"/>
                                    <w:right w:val="single" w:sz="4" w:space="0" w:color="auto"/>
                                  </w:tcBorders>
                                  <w:vAlign w:val="center"/>
                                </w:tcPr>
                                <w:p w14:paraId="3956EC37"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6</w:t>
                                  </w:r>
                                </w:p>
                              </w:tc>
                              <w:tc>
                                <w:tcPr>
                                  <w:tcW w:w="1008" w:type="dxa"/>
                                  <w:tcBorders>
                                    <w:top w:val="single" w:sz="4" w:space="0" w:color="auto"/>
                                    <w:left w:val="single" w:sz="4" w:space="0" w:color="auto"/>
                                    <w:bottom w:val="single" w:sz="4" w:space="0" w:color="auto"/>
                                    <w:right w:val="single" w:sz="4" w:space="0" w:color="auto"/>
                                  </w:tcBorders>
                                  <w:vAlign w:val="center"/>
                                </w:tcPr>
                                <w:p w14:paraId="56B0CA7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15.79</w:t>
                                  </w:r>
                                </w:p>
                              </w:tc>
                              <w:tc>
                                <w:tcPr>
                                  <w:tcW w:w="3527" w:type="dxa"/>
                                  <w:tcBorders>
                                    <w:top w:val="single" w:sz="4" w:space="0" w:color="auto"/>
                                    <w:left w:val="single" w:sz="4" w:space="0" w:color="auto"/>
                                    <w:bottom w:val="single" w:sz="4" w:space="0" w:color="auto"/>
                                    <w:right w:val="single" w:sz="4" w:space="0" w:color="auto"/>
                                  </w:tcBorders>
                                  <w:vAlign w:val="center"/>
                                </w:tcPr>
                                <w:p w14:paraId="5753B821"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鳳山區、小港區、新興區、三民區、前鎮區、林園區</w:t>
                                  </w:r>
                                </w:p>
                              </w:tc>
                            </w:tr>
                            <w:tr w:rsidR="00303C02" w:rsidRPr="00797728" w14:paraId="566B564F" w14:textId="77777777" w:rsidTr="00542B1A">
                              <w:trPr>
                                <w:trHeight w:val="283"/>
                              </w:trPr>
                              <w:tc>
                                <w:tcPr>
                                  <w:tcW w:w="947" w:type="dxa"/>
                                  <w:tcBorders>
                                    <w:top w:val="single" w:sz="4" w:space="0" w:color="auto"/>
                                    <w:left w:val="single" w:sz="4" w:space="0" w:color="auto"/>
                                    <w:bottom w:val="single" w:sz="4" w:space="0" w:color="auto"/>
                                    <w:right w:val="single" w:sz="4" w:space="0" w:color="auto"/>
                                  </w:tcBorders>
                                  <w:vAlign w:val="center"/>
                                </w:tcPr>
                                <w:p w14:paraId="3D6141CA"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基隆市</w:t>
                                  </w:r>
                                </w:p>
                              </w:tc>
                              <w:tc>
                                <w:tcPr>
                                  <w:tcW w:w="1003" w:type="dxa"/>
                                  <w:tcBorders>
                                    <w:top w:val="single" w:sz="4" w:space="0" w:color="auto"/>
                                    <w:left w:val="single" w:sz="4" w:space="0" w:color="auto"/>
                                    <w:bottom w:val="single" w:sz="4" w:space="0" w:color="auto"/>
                                    <w:right w:val="single" w:sz="4" w:space="0" w:color="auto"/>
                                  </w:tcBorders>
                                  <w:vAlign w:val="center"/>
                                </w:tcPr>
                                <w:p w14:paraId="5725C04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w:t>
                                  </w:r>
                                </w:p>
                              </w:tc>
                              <w:tc>
                                <w:tcPr>
                                  <w:tcW w:w="1027" w:type="dxa"/>
                                  <w:tcBorders>
                                    <w:top w:val="single" w:sz="4" w:space="0" w:color="auto"/>
                                    <w:left w:val="single" w:sz="4" w:space="0" w:color="auto"/>
                                    <w:bottom w:val="single" w:sz="4" w:space="0" w:color="auto"/>
                                    <w:right w:val="single" w:sz="4" w:space="0" w:color="auto"/>
                                  </w:tcBorders>
                                  <w:vAlign w:val="center"/>
                                </w:tcPr>
                                <w:p w14:paraId="5E4DE16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w:t>
                                  </w:r>
                                </w:p>
                              </w:tc>
                              <w:tc>
                                <w:tcPr>
                                  <w:tcW w:w="1008" w:type="dxa"/>
                                  <w:tcBorders>
                                    <w:top w:val="single" w:sz="4" w:space="0" w:color="auto"/>
                                    <w:left w:val="single" w:sz="4" w:space="0" w:color="auto"/>
                                    <w:bottom w:val="single" w:sz="4" w:space="0" w:color="auto"/>
                                    <w:right w:val="single" w:sz="4" w:space="0" w:color="auto"/>
                                  </w:tcBorders>
                                  <w:vAlign w:val="center"/>
                                </w:tcPr>
                                <w:p w14:paraId="6CCCC0B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28.57</w:t>
                                  </w:r>
                                </w:p>
                              </w:tc>
                              <w:tc>
                                <w:tcPr>
                                  <w:tcW w:w="3527" w:type="dxa"/>
                                  <w:tcBorders>
                                    <w:top w:val="single" w:sz="4" w:space="0" w:color="auto"/>
                                    <w:left w:val="single" w:sz="4" w:space="0" w:color="auto"/>
                                    <w:bottom w:val="single" w:sz="4" w:space="0" w:color="auto"/>
                                    <w:right w:val="single" w:sz="4" w:space="0" w:color="auto"/>
                                  </w:tcBorders>
                                  <w:vAlign w:val="center"/>
                                </w:tcPr>
                                <w:p w14:paraId="060A5BAB"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中山區、安樂區</w:t>
                                  </w:r>
                                </w:p>
                              </w:tc>
                            </w:tr>
                            <w:tr w:rsidR="00303C02" w:rsidRPr="00797728" w14:paraId="2BEA300F"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6EDAEE76"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新竹縣</w:t>
                                  </w:r>
                                </w:p>
                              </w:tc>
                              <w:tc>
                                <w:tcPr>
                                  <w:tcW w:w="1003" w:type="dxa"/>
                                  <w:tcBorders>
                                    <w:top w:val="single" w:sz="4" w:space="0" w:color="auto"/>
                                    <w:left w:val="single" w:sz="4" w:space="0" w:color="auto"/>
                                    <w:bottom w:val="single" w:sz="4" w:space="0" w:color="auto"/>
                                    <w:right w:val="single" w:sz="4" w:space="0" w:color="auto"/>
                                  </w:tcBorders>
                                  <w:vAlign w:val="center"/>
                                </w:tcPr>
                                <w:p w14:paraId="5FFB15EF"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13</w:t>
                                  </w:r>
                                </w:p>
                              </w:tc>
                              <w:tc>
                                <w:tcPr>
                                  <w:tcW w:w="1027" w:type="dxa"/>
                                  <w:tcBorders>
                                    <w:top w:val="single" w:sz="4" w:space="0" w:color="auto"/>
                                    <w:left w:val="single" w:sz="4" w:space="0" w:color="auto"/>
                                    <w:bottom w:val="single" w:sz="4" w:space="0" w:color="auto"/>
                                    <w:right w:val="single" w:sz="4" w:space="0" w:color="auto"/>
                                  </w:tcBorders>
                                  <w:vAlign w:val="center"/>
                                </w:tcPr>
                                <w:p w14:paraId="3E854F6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1B4443F7"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7.69</w:t>
                                  </w:r>
                                </w:p>
                              </w:tc>
                              <w:tc>
                                <w:tcPr>
                                  <w:tcW w:w="3527" w:type="dxa"/>
                                  <w:tcBorders>
                                    <w:top w:val="single" w:sz="4" w:space="0" w:color="auto"/>
                                    <w:left w:val="single" w:sz="4" w:space="0" w:color="auto"/>
                                    <w:bottom w:val="single" w:sz="4" w:space="0" w:color="auto"/>
                                    <w:right w:val="single" w:sz="4" w:space="0" w:color="auto"/>
                                  </w:tcBorders>
                                  <w:vAlign w:val="center"/>
                                </w:tcPr>
                                <w:p w14:paraId="24F025E3"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竹北市</w:t>
                                  </w:r>
                                </w:p>
                              </w:tc>
                            </w:tr>
                            <w:tr w:rsidR="00303C02" w:rsidRPr="00797728" w14:paraId="34DD2675"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52428AF0"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新竹市</w:t>
                                  </w:r>
                                </w:p>
                              </w:tc>
                              <w:tc>
                                <w:tcPr>
                                  <w:tcW w:w="1003" w:type="dxa"/>
                                  <w:tcBorders>
                                    <w:top w:val="single" w:sz="4" w:space="0" w:color="auto"/>
                                    <w:left w:val="single" w:sz="4" w:space="0" w:color="auto"/>
                                    <w:bottom w:val="single" w:sz="4" w:space="0" w:color="auto"/>
                                    <w:right w:val="single" w:sz="4" w:space="0" w:color="auto"/>
                                  </w:tcBorders>
                                  <w:vAlign w:val="center"/>
                                </w:tcPr>
                                <w:p w14:paraId="5DD8EAB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w:t>
                                  </w:r>
                                </w:p>
                              </w:tc>
                              <w:tc>
                                <w:tcPr>
                                  <w:tcW w:w="1027" w:type="dxa"/>
                                  <w:tcBorders>
                                    <w:top w:val="single" w:sz="4" w:space="0" w:color="auto"/>
                                    <w:left w:val="single" w:sz="4" w:space="0" w:color="auto"/>
                                    <w:bottom w:val="single" w:sz="4" w:space="0" w:color="auto"/>
                                    <w:right w:val="single" w:sz="4" w:space="0" w:color="auto"/>
                                  </w:tcBorders>
                                  <w:vAlign w:val="center"/>
                                </w:tcPr>
                                <w:p w14:paraId="65B1139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55489E8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33.33</w:t>
                                  </w:r>
                                </w:p>
                              </w:tc>
                              <w:tc>
                                <w:tcPr>
                                  <w:tcW w:w="3527" w:type="dxa"/>
                                  <w:tcBorders>
                                    <w:top w:val="single" w:sz="4" w:space="0" w:color="auto"/>
                                    <w:left w:val="single" w:sz="4" w:space="0" w:color="auto"/>
                                    <w:bottom w:val="single" w:sz="4" w:space="0" w:color="auto"/>
                                    <w:right w:val="single" w:sz="4" w:space="0" w:color="auto"/>
                                  </w:tcBorders>
                                  <w:vAlign w:val="center"/>
                                </w:tcPr>
                                <w:p w14:paraId="5DF5AC3A"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東區</w:t>
                                  </w:r>
                                </w:p>
                              </w:tc>
                            </w:tr>
                            <w:tr w:rsidR="00303C02" w:rsidRPr="00797728" w14:paraId="17330607"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231913DF"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苗栗縣</w:t>
                                  </w:r>
                                </w:p>
                              </w:tc>
                              <w:tc>
                                <w:tcPr>
                                  <w:tcW w:w="1003" w:type="dxa"/>
                                  <w:tcBorders>
                                    <w:top w:val="single" w:sz="4" w:space="0" w:color="auto"/>
                                    <w:left w:val="single" w:sz="4" w:space="0" w:color="auto"/>
                                    <w:bottom w:val="single" w:sz="4" w:space="0" w:color="auto"/>
                                    <w:right w:val="single" w:sz="4" w:space="0" w:color="auto"/>
                                  </w:tcBorders>
                                  <w:vAlign w:val="center"/>
                                </w:tcPr>
                                <w:p w14:paraId="141C22CA"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18</w:t>
                                  </w:r>
                                </w:p>
                              </w:tc>
                              <w:tc>
                                <w:tcPr>
                                  <w:tcW w:w="1027" w:type="dxa"/>
                                  <w:tcBorders>
                                    <w:top w:val="single" w:sz="4" w:space="0" w:color="auto"/>
                                    <w:left w:val="single" w:sz="4" w:space="0" w:color="auto"/>
                                    <w:bottom w:val="single" w:sz="4" w:space="0" w:color="auto"/>
                                    <w:right w:val="single" w:sz="4" w:space="0" w:color="auto"/>
                                  </w:tcBorders>
                                  <w:vAlign w:val="center"/>
                                </w:tcPr>
                                <w:p w14:paraId="166F4B8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w:t>
                                  </w:r>
                                </w:p>
                              </w:tc>
                              <w:tc>
                                <w:tcPr>
                                  <w:tcW w:w="1008" w:type="dxa"/>
                                  <w:tcBorders>
                                    <w:top w:val="single" w:sz="4" w:space="0" w:color="auto"/>
                                    <w:left w:val="single" w:sz="4" w:space="0" w:color="auto"/>
                                    <w:bottom w:val="single" w:sz="4" w:space="0" w:color="auto"/>
                                    <w:right w:val="single" w:sz="4" w:space="0" w:color="auto"/>
                                  </w:tcBorders>
                                  <w:vAlign w:val="center"/>
                                </w:tcPr>
                                <w:p w14:paraId="46B0E04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11.11</w:t>
                                  </w:r>
                                </w:p>
                              </w:tc>
                              <w:tc>
                                <w:tcPr>
                                  <w:tcW w:w="3527" w:type="dxa"/>
                                  <w:tcBorders>
                                    <w:top w:val="single" w:sz="4" w:space="0" w:color="auto"/>
                                    <w:left w:val="single" w:sz="4" w:space="0" w:color="auto"/>
                                    <w:bottom w:val="single" w:sz="4" w:space="0" w:color="auto"/>
                                    <w:right w:val="single" w:sz="4" w:space="0" w:color="auto"/>
                                  </w:tcBorders>
                                  <w:vAlign w:val="center"/>
                                </w:tcPr>
                                <w:p w14:paraId="0A987E54"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公館鄉、銅鑼鄉</w:t>
                                  </w:r>
                                </w:p>
                              </w:tc>
                            </w:tr>
                            <w:tr w:rsidR="00303C02" w:rsidRPr="00797728" w14:paraId="31FC2395"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1B7B0626"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雲林縣</w:t>
                                  </w:r>
                                </w:p>
                              </w:tc>
                              <w:tc>
                                <w:tcPr>
                                  <w:tcW w:w="1003" w:type="dxa"/>
                                  <w:tcBorders>
                                    <w:top w:val="single" w:sz="4" w:space="0" w:color="auto"/>
                                    <w:left w:val="single" w:sz="4" w:space="0" w:color="auto"/>
                                    <w:bottom w:val="single" w:sz="4" w:space="0" w:color="auto"/>
                                    <w:right w:val="single" w:sz="4" w:space="0" w:color="auto"/>
                                  </w:tcBorders>
                                  <w:vAlign w:val="center"/>
                                </w:tcPr>
                                <w:p w14:paraId="59A79DD8"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20</w:t>
                                  </w:r>
                                </w:p>
                              </w:tc>
                              <w:tc>
                                <w:tcPr>
                                  <w:tcW w:w="1027" w:type="dxa"/>
                                  <w:tcBorders>
                                    <w:top w:val="single" w:sz="4" w:space="0" w:color="auto"/>
                                    <w:left w:val="single" w:sz="4" w:space="0" w:color="auto"/>
                                    <w:bottom w:val="single" w:sz="4" w:space="0" w:color="auto"/>
                                    <w:right w:val="single" w:sz="4" w:space="0" w:color="auto"/>
                                  </w:tcBorders>
                                  <w:vAlign w:val="center"/>
                                </w:tcPr>
                                <w:p w14:paraId="0E5F509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A3AAFC"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25.00</w:t>
                                  </w:r>
                                </w:p>
                              </w:tc>
                              <w:tc>
                                <w:tcPr>
                                  <w:tcW w:w="3527" w:type="dxa"/>
                                  <w:tcBorders>
                                    <w:top w:val="single" w:sz="4" w:space="0" w:color="auto"/>
                                    <w:left w:val="single" w:sz="4" w:space="0" w:color="auto"/>
                                    <w:bottom w:val="single" w:sz="4" w:space="0" w:color="auto"/>
                                    <w:right w:val="single" w:sz="4" w:space="0" w:color="auto"/>
                                  </w:tcBorders>
                                  <w:vAlign w:val="center"/>
                                </w:tcPr>
                                <w:p w14:paraId="16E38899"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麥寮鄉、口湖鄉、水林鄉、</w:t>
                                  </w:r>
                                  <w:proofErr w:type="gramStart"/>
                                  <w:r w:rsidRPr="00797728">
                                    <w:rPr>
                                      <w:rFonts w:ascii="標楷體" w:eastAsia="標楷體" w:hAnsi="標楷體"/>
                                      <w:spacing w:val="-10"/>
                                    </w:rPr>
                                    <w:t>臺</w:t>
                                  </w:r>
                                  <w:proofErr w:type="gramEnd"/>
                                  <w:r w:rsidRPr="00797728">
                                    <w:rPr>
                                      <w:rFonts w:ascii="標楷體" w:eastAsia="標楷體" w:hAnsi="標楷體"/>
                                      <w:spacing w:val="-10"/>
                                    </w:rPr>
                                    <w:t>西鄉、虎尾鎮</w:t>
                                  </w:r>
                                </w:p>
                              </w:tc>
                            </w:tr>
                            <w:tr w:rsidR="00303C02" w:rsidRPr="00797728" w14:paraId="304BB143"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30EDE857"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嘉義縣</w:t>
                                  </w:r>
                                </w:p>
                              </w:tc>
                              <w:tc>
                                <w:tcPr>
                                  <w:tcW w:w="1003" w:type="dxa"/>
                                  <w:tcBorders>
                                    <w:top w:val="single" w:sz="4" w:space="0" w:color="auto"/>
                                    <w:left w:val="single" w:sz="4" w:space="0" w:color="auto"/>
                                    <w:bottom w:val="single" w:sz="4" w:space="0" w:color="auto"/>
                                    <w:right w:val="single" w:sz="4" w:space="0" w:color="auto"/>
                                  </w:tcBorders>
                                  <w:vAlign w:val="center"/>
                                </w:tcPr>
                                <w:p w14:paraId="31F729F2"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18</w:t>
                                  </w:r>
                                </w:p>
                              </w:tc>
                              <w:tc>
                                <w:tcPr>
                                  <w:tcW w:w="1027" w:type="dxa"/>
                                  <w:tcBorders>
                                    <w:top w:val="single" w:sz="4" w:space="0" w:color="auto"/>
                                    <w:left w:val="single" w:sz="4" w:space="0" w:color="auto"/>
                                    <w:bottom w:val="single" w:sz="4" w:space="0" w:color="auto"/>
                                    <w:right w:val="single" w:sz="4" w:space="0" w:color="auto"/>
                                  </w:tcBorders>
                                  <w:vAlign w:val="center"/>
                                </w:tcPr>
                                <w:p w14:paraId="721108AB"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12868D92"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5.56</w:t>
                                  </w:r>
                                </w:p>
                              </w:tc>
                              <w:tc>
                                <w:tcPr>
                                  <w:tcW w:w="3527" w:type="dxa"/>
                                  <w:tcBorders>
                                    <w:top w:val="single" w:sz="4" w:space="0" w:color="auto"/>
                                    <w:left w:val="single" w:sz="4" w:space="0" w:color="auto"/>
                                    <w:bottom w:val="single" w:sz="4" w:space="0" w:color="auto"/>
                                    <w:right w:val="single" w:sz="4" w:space="0" w:color="auto"/>
                                  </w:tcBorders>
                                  <w:vAlign w:val="center"/>
                                </w:tcPr>
                                <w:p w14:paraId="4EF1E0D9"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鹿草鄉</w:t>
                                  </w:r>
                                </w:p>
                              </w:tc>
                            </w:tr>
                          </w:tbl>
                          <w:p w14:paraId="62DC154E" w14:textId="77777777" w:rsidR="00303C02" w:rsidRPr="00797728" w:rsidRDefault="00303C02" w:rsidP="00240604">
                            <w:pPr>
                              <w:ind w:left="140" w:hangingChars="78" w:hanging="140"/>
                              <w:rPr>
                                <w:rFonts w:ascii="標楷體" w:eastAsia="標楷體" w:hAnsi="標楷體"/>
                                <w:sz w:val="18"/>
                              </w:rPr>
                            </w:pPr>
                            <w:r w:rsidRPr="00797728">
                              <w:rPr>
                                <w:rFonts w:ascii="標楷體" w:eastAsia="標楷體" w:hAnsi="標楷體" w:hint="eastAsia"/>
                                <w:sz w:val="18"/>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640AA" id="_x0000_s1037" type="#_x0000_t202" style="position:absolute;left:0;text-align:left;margin-left:110.45pt;margin-top:254.6pt;width:388.8pt;height:320.25pt;z-index:251952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" o:allowoverlap="f" filled="f" stroked="f">
                <v:textbox>
                  <w:txbxContent>
                    <w:p w14:paraId="2B1B7E25" w14:textId="77777777" w:rsidR="00303C02" w:rsidRPr="00C71809" w:rsidRDefault="00303C02" w:rsidP="00240604">
                      <w:pPr>
                        <w:spacing w:line="320" w:lineRule="exact"/>
                        <w:ind w:leftChars="-11" w:left="-26" w:rightChars="12" w:right="29"/>
                        <w:jc w:val="center"/>
                        <w:rPr>
                          <w:rFonts w:ascii="標楷體" w:eastAsia="標楷體" w:hAnsi="標楷體"/>
                          <w:spacing w:val="-10"/>
                        </w:rPr>
                      </w:pPr>
                      <w:r w:rsidRPr="00CE20C3">
                        <w:rPr>
                          <w:rFonts w:ascii="標楷體" w:eastAsia="標楷體" w:hAnsi="標楷體" w:hint="eastAsia"/>
                          <w:b/>
                          <w:color w:val="000000"/>
                          <w:spacing w:val="-10"/>
                          <w:kern w:val="0"/>
                          <w:szCs w:val="32"/>
                        </w:rPr>
                        <w:t>表</w:t>
                      </w:r>
                      <w:r w:rsidRPr="00CE20C3">
                        <w:rPr>
                          <w:rFonts w:ascii="標楷體" w:eastAsia="標楷體" w:hAnsi="標楷體"/>
                          <w:b/>
                          <w:color w:val="000000"/>
                          <w:spacing w:val="-10"/>
                          <w:kern w:val="0"/>
                          <w:szCs w:val="32"/>
                        </w:rPr>
                        <w:t>7</w:t>
                      </w:r>
                      <w:r w:rsidRPr="00CE20C3">
                        <w:rPr>
                          <w:rFonts w:ascii="標楷體" w:eastAsia="標楷體" w:hAnsi="標楷體" w:hint="eastAsia"/>
                          <w:b/>
                          <w:color w:val="000000"/>
                          <w:spacing w:val="-10"/>
                          <w:kern w:val="0"/>
                          <w:szCs w:val="32"/>
                        </w:rPr>
                        <w:t xml:space="preserve">　</w:t>
                      </w:r>
                      <w:proofErr w:type="gramStart"/>
                      <w:r w:rsidRPr="005E684E">
                        <w:rPr>
                          <w:rFonts w:ascii="標楷體" w:eastAsia="標楷體" w:hAnsi="標楷體" w:hint="eastAsia"/>
                          <w:b/>
                          <w:color w:val="000000"/>
                          <w:szCs w:val="32"/>
                        </w:rPr>
                        <w:t>推估迄</w:t>
                      </w:r>
                      <w:proofErr w:type="gramEnd"/>
                      <w:r w:rsidRPr="005E684E">
                        <w:rPr>
                          <w:rFonts w:ascii="標楷體" w:eastAsia="標楷體" w:hAnsi="標楷體" w:hint="eastAsia"/>
                          <w:b/>
                          <w:color w:val="000000"/>
                          <w:szCs w:val="32"/>
                        </w:rPr>
                        <w:t>114年底住宿式機構供給不足達100床地區</w:t>
                      </w:r>
                    </w:p>
                    <w:p w14:paraId="58C326B5" w14:textId="77777777" w:rsidR="00303C02" w:rsidRPr="00797728" w:rsidRDefault="00303C02" w:rsidP="00240604">
                      <w:pPr>
                        <w:spacing w:line="200" w:lineRule="exact"/>
                        <w:ind w:rightChars="18" w:right="43" w:firstLine="403"/>
                        <w:jc w:val="right"/>
                        <w:rPr>
                          <w:rFonts w:ascii="標楷體" w:eastAsia="標楷體" w:hAnsi="標楷體"/>
                          <w:sz w:val="20"/>
                        </w:rPr>
                      </w:pPr>
                      <w:r w:rsidRPr="00797728">
                        <w:rPr>
                          <w:rFonts w:ascii="標楷體" w:eastAsia="標楷體" w:hAnsi="標楷體" w:hint="eastAsia"/>
                          <w:sz w:val="20"/>
                        </w:rPr>
                        <w:t>單位：</w:t>
                      </w:r>
                      <w:proofErr w:type="gramStart"/>
                      <w:r w:rsidRPr="00797728">
                        <w:rPr>
                          <w:rFonts w:ascii="標楷體" w:eastAsia="標楷體" w:hAnsi="標楷體" w:hint="eastAsia"/>
                          <w:sz w:val="20"/>
                        </w:rPr>
                        <w:t>個</w:t>
                      </w:r>
                      <w:proofErr w:type="gramEnd"/>
                      <w:r w:rsidRPr="00797728">
                        <w:rPr>
                          <w:rFonts w:ascii="標楷體" w:eastAsia="標楷體" w:hAnsi="標楷體" w:hint="eastAsia"/>
                          <w:sz w:val="20"/>
                        </w:rPr>
                        <w:t>、％</w:t>
                      </w:r>
                    </w:p>
                    <w:tbl>
                      <w:tblPr>
                        <w:tblStyle w:val="211"/>
                        <w:tblW w:w="0" w:type="auto"/>
                        <w:tblLayout w:type="fixed"/>
                        <w:tblLook w:val="04A0" w:firstRow="1" w:lastRow="0" w:firstColumn="1" w:lastColumn="0" w:noHBand="0" w:noVBand="1"/>
                      </w:tblPr>
                      <w:tblGrid>
                        <w:gridCol w:w="947"/>
                        <w:gridCol w:w="1003"/>
                        <w:gridCol w:w="1027"/>
                        <w:gridCol w:w="1008"/>
                        <w:gridCol w:w="3527"/>
                      </w:tblGrid>
                      <w:tr w:rsidR="00303C02" w:rsidRPr="00797728" w14:paraId="5065F55E" w14:textId="77777777" w:rsidTr="00240604">
                        <w:tc>
                          <w:tcPr>
                            <w:tcW w:w="947"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51B0E2B7" w14:textId="77777777" w:rsidR="00303C02" w:rsidRPr="00797728" w:rsidRDefault="00303C02" w:rsidP="00945F59">
                            <w:pPr>
                              <w:spacing w:line="240" w:lineRule="exact"/>
                              <w:jc w:val="center"/>
                              <w:rPr>
                                <w:rFonts w:ascii="標楷體" w:eastAsia="標楷體" w:hAnsi="標楷體"/>
                              </w:rPr>
                            </w:pPr>
                            <w:proofErr w:type="gramStart"/>
                            <w:r w:rsidRPr="00797728">
                              <w:rPr>
                                <w:rFonts w:ascii="標楷體" w:eastAsia="標楷體" w:hAnsi="標楷體" w:hint="eastAsia"/>
                              </w:rPr>
                              <w:t>市縣別</w:t>
                            </w:r>
                            <w:proofErr w:type="gramEnd"/>
                          </w:p>
                        </w:tc>
                        <w:tc>
                          <w:tcPr>
                            <w:tcW w:w="1003"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09F67514" w14:textId="77777777" w:rsidR="00303C02" w:rsidRPr="00945F59" w:rsidRDefault="00303C02" w:rsidP="00945F59">
                            <w:pPr>
                              <w:spacing w:line="240" w:lineRule="exact"/>
                              <w:jc w:val="center"/>
                              <w:rPr>
                                <w:rFonts w:ascii="標楷體" w:eastAsia="標楷體" w:hAnsi="標楷體"/>
                                <w:spacing w:val="-2"/>
                              </w:rPr>
                            </w:pPr>
                            <w:r w:rsidRPr="00945F59">
                              <w:rPr>
                                <w:rFonts w:ascii="標楷體" w:eastAsia="標楷體" w:hAnsi="標楷體" w:hint="eastAsia"/>
                                <w:spacing w:val="-2"/>
                              </w:rPr>
                              <w:t>鄉鎮市區</w:t>
                            </w:r>
                          </w:p>
                          <w:p w14:paraId="4EF637A3" w14:textId="77777777" w:rsidR="00303C02" w:rsidRPr="00945F59" w:rsidRDefault="00303C02" w:rsidP="00945F59">
                            <w:pPr>
                              <w:spacing w:line="240" w:lineRule="exact"/>
                              <w:jc w:val="center"/>
                              <w:rPr>
                                <w:rFonts w:ascii="標楷體" w:eastAsia="標楷體" w:hAnsi="標楷體"/>
                                <w:spacing w:val="-2"/>
                              </w:rPr>
                            </w:pPr>
                            <w:r w:rsidRPr="00945F59">
                              <w:rPr>
                                <w:rFonts w:ascii="標楷體" w:eastAsia="標楷體" w:hAnsi="標楷體" w:hint="eastAsia"/>
                                <w:spacing w:val="-2"/>
                              </w:rPr>
                              <w:t>數量</w:t>
                            </w:r>
                          </w:p>
                        </w:tc>
                        <w:tc>
                          <w:tcPr>
                            <w:tcW w:w="5562"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14:paraId="56C14AF8"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hint="eastAsia"/>
                              </w:rPr>
                              <w:t>迄114年底住宿式機構供給不足達100床</w:t>
                            </w:r>
                          </w:p>
                        </w:tc>
                      </w:tr>
                      <w:tr w:rsidR="00303C02" w:rsidRPr="00797728" w14:paraId="0FFEC88B" w14:textId="77777777" w:rsidTr="00240604">
                        <w:tc>
                          <w:tcPr>
                            <w:tcW w:w="947"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7282F8DA" w14:textId="77777777" w:rsidR="00303C02" w:rsidRPr="00797728" w:rsidRDefault="00303C02" w:rsidP="00945F59">
                            <w:pPr>
                              <w:spacing w:line="240" w:lineRule="exact"/>
                              <w:jc w:val="center"/>
                              <w:rPr>
                                <w:rFonts w:ascii="標楷體" w:eastAsia="標楷體" w:hAnsi="標楷體"/>
                              </w:rPr>
                            </w:pPr>
                          </w:p>
                        </w:tc>
                        <w:tc>
                          <w:tcPr>
                            <w:tcW w:w="1003" w:type="dxa"/>
                            <w:vMerge/>
                            <w:tcBorders>
                              <w:top w:val="single" w:sz="4" w:space="0" w:color="auto"/>
                              <w:left w:val="single" w:sz="4" w:space="0" w:color="auto"/>
                              <w:bottom w:val="single" w:sz="4" w:space="0" w:color="auto"/>
                              <w:right w:val="single" w:sz="4" w:space="0" w:color="auto"/>
                            </w:tcBorders>
                            <w:shd w:val="clear" w:color="auto" w:fill="B6DDE8"/>
                          </w:tcPr>
                          <w:p w14:paraId="2591BE01" w14:textId="77777777" w:rsidR="00303C02" w:rsidRPr="00797728" w:rsidRDefault="00303C02" w:rsidP="00D74EB1">
                            <w:pPr>
                              <w:spacing w:line="240" w:lineRule="exact"/>
                              <w:jc w:val="center"/>
                              <w:rPr>
                                <w:rFonts w:ascii="標楷體" w:eastAsia="標楷體" w:hAnsi="標楷體"/>
                              </w:rPr>
                            </w:pPr>
                          </w:p>
                        </w:tc>
                        <w:tc>
                          <w:tcPr>
                            <w:tcW w:w="1027" w:type="dxa"/>
                            <w:vMerge w:val="restart"/>
                            <w:tcBorders>
                              <w:top w:val="single" w:sz="4" w:space="0" w:color="auto"/>
                              <w:left w:val="single" w:sz="4" w:space="0" w:color="auto"/>
                              <w:right w:val="single" w:sz="4" w:space="0" w:color="B6DDE8"/>
                            </w:tcBorders>
                            <w:shd w:val="clear" w:color="auto" w:fill="B6DDE8"/>
                          </w:tcPr>
                          <w:p w14:paraId="6332FB1C" w14:textId="77777777" w:rsidR="00303C02" w:rsidRDefault="00303C02" w:rsidP="00D74EB1">
                            <w:pPr>
                              <w:spacing w:line="240" w:lineRule="exact"/>
                              <w:jc w:val="center"/>
                              <w:rPr>
                                <w:rFonts w:ascii="標楷體" w:eastAsia="標楷體" w:hAnsi="標楷體"/>
                              </w:rPr>
                            </w:pPr>
                            <w:r w:rsidRPr="00797728">
                              <w:rPr>
                                <w:rFonts w:ascii="標楷體" w:eastAsia="標楷體" w:hAnsi="標楷體"/>
                              </w:rPr>
                              <w:t>鄉鎮市區</w:t>
                            </w:r>
                          </w:p>
                          <w:p w14:paraId="35D85DB4" w14:textId="77777777" w:rsidR="00303C02" w:rsidRPr="00797728" w:rsidRDefault="00303C02" w:rsidP="00D74EB1">
                            <w:pPr>
                              <w:spacing w:line="240" w:lineRule="exact"/>
                              <w:jc w:val="center"/>
                              <w:rPr>
                                <w:rFonts w:ascii="標楷體" w:eastAsia="標楷體" w:hAnsi="標楷體"/>
                                <w:spacing w:val="-10"/>
                              </w:rPr>
                            </w:pPr>
                            <w:proofErr w:type="gramStart"/>
                            <w:r>
                              <w:rPr>
                                <w:rFonts w:ascii="標楷體" w:eastAsia="標楷體" w:hAnsi="標楷體" w:hint="eastAsia"/>
                              </w:rPr>
                              <w:t>推估</w:t>
                            </w:r>
                            <w:r>
                              <w:rPr>
                                <w:rFonts w:ascii="標楷體" w:eastAsia="標楷體" w:hAnsi="標楷體"/>
                              </w:rPr>
                              <w:t>數</w:t>
                            </w:r>
                            <w:proofErr w:type="gramEnd"/>
                          </w:p>
                        </w:tc>
                        <w:tc>
                          <w:tcPr>
                            <w:tcW w:w="1008" w:type="dxa"/>
                            <w:tcBorders>
                              <w:top w:val="single" w:sz="4" w:space="0" w:color="auto"/>
                              <w:left w:val="single" w:sz="4" w:space="0" w:color="B6DDE8"/>
                            </w:tcBorders>
                            <w:shd w:val="clear" w:color="auto" w:fill="B6DDE8"/>
                          </w:tcPr>
                          <w:p w14:paraId="488F97E2" w14:textId="77777777" w:rsidR="00303C02" w:rsidRPr="00593C32" w:rsidRDefault="00303C02" w:rsidP="00D74EB1">
                            <w:pPr>
                              <w:spacing w:line="240" w:lineRule="exact"/>
                              <w:jc w:val="center"/>
                              <w:rPr>
                                <w:rFonts w:ascii="標楷體" w:eastAsia="標楷體" w:hAnsi="標楷體"/>
                              </w:rPr>
                            </w:pPr>
                          </w:p>
                        </w:tc>
                        <w:tc>
                          <w:tcPr>
                            <w:tcW w:w="3527" w:type="dxa"/>
                            <w:vMerge w:val="restart"/>
                            <w:tcBorders>
                              <w:top w:val="single" w:sz="4" w:space="0" w:color="auto"/>
                            </w:tcBorders>
                            <w:shd w:val="clear" w:color="auto" w:fill="B6DDE8"/>
                            <w:vAlign w:val="center"/>
                          </w:tcPr>
                          <w:p w14:paraId="47C29C9B"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鄉鎮市區</w:t>
                            </w:r>
                            <w:r w:rsidRPr="00797728">
                              <w:rPr>
                                <w:rFonts w:ascii="標楷體" w:eastAsia="標楷體" w:hAnsi="標楷體" w:hint="eastAsia"/>
                              </w:rPr>
                              <w:t>名稱</w:t>
                            </w:r>
                          </w:p>
                        </w:tc>
                      </w:tr>
                      <w:tr w:rsidR="00303C02" w:rsidRPr="00797728" w14:paraId="2CA4BD42" w14:textId="77777777" w:rsidTr="00240604">
                        <w:tc>
                          <w:tcPr>
                            <w:tcW w:w="947" w:type="dxa"/>
                            <w:vMerge/>
                            <w:tcBorders>
                              <w:top w:val="single" w:sz="4" w:space="0" w:color="auto"/>
                              <w:left w:val="single" w:sz="4" w:space="0" w:color="auto"/>
                              <w:bottom w:val="single" w:sz="4" w:space="0" w:color="auto"/>
                              <w:right w:val="single" w:sz="4" w:space="0" w:color="auto"/>
                            </w:tcBorders>
                            <w:shd w:val="clear" w:color="auto" w:fill="B6DDE8"/>
                            <w:vAlign w:val="center"/>
                          </w:tcPr>
                          <w:p w14:paraId="3C6034FE" w14:textId="77777777" w:rsidR="00303C02" w:rsidRPr="00797728" w:rsidRDefault="00303C02" w:rsidP="00945F59">
                            <w:pPr>
                              <w:spacing w:line="240" w:lineRule="exact"/>
                              <w:jc w:val="center"/>
                              <w:rPr>
                                <w:rFonts w:ascii="標楷體" w:eastAsia="標楷體" w:hAnsi="標楷體"/>
                              </w:rPr>
                            </w:pPr>
                          </w:p>
                        </w:tc>
                        <w:tc>
                          <w:tcPr>
                            <w:tcW w:w="1003" w:type="dxa"/>
                            <w:vMerge/>
                            <w:tcBorders>
                              <w:top w:val="single" w:sz="4" w:space="0" w:color="auto"/>
                              <w:left w:val="single" w:sz="4" w:space="0" w:color="auto"/>
                              <w:bottom w:val="single" w:sz="4" w:space="0" w:color="auto"/>
                              <w:right w:val="single" w:sz="4" w:space="0" w:color="auto"/>
                            </w:tcBorders>
                            <w:shd w:val="clear" w:color="auto" w:fill="B6DDE8"/>
                          </w:tcPr>
                          <w:p w14:paraId="51DDCC77" w14:textId="77777777" w:rsidR="00303C02" w:rsidRPr="00797728" w:rsidRDefault="00303C02" w:rsidP="00D74EB1">
                            <w:pPr>
                              <w:spacing w:line="240" w:lineRule="exact"/>
                              <w:jc w:val="center"/>
                              <w:rPr>
                                <w:rFonts w:ascii="標楷體" w:eastAsia="標楷體" w:hAnsi="標楷體"/>
                              </w:rPr>
                            </w:pPr>
                          </w:p>
                        </w:tc>
                        <w:tc>
                          <w:tcPr>
                            <w:tcW w:w="1027" w:type="dxa"/>
                            <w:vMerge/>
                            <w:tcBorders>
                              <w:left w:val="single" w:sz="4" w:space="0" w:color="auto"/>
                              <w:bottom w:val="single" w:sz="4" w:space="0" w:color="auto"/>
                            </w:tcBorders>
                            <w:shd w:val="clear" w:color="auto" w:fill="B6DDE8"/>
                          </w:tcPr>
                          <w:p w14:paraId="44F9C30D" w14:textId="77777777" w:rsidR="00303C02" w:rsidRPr="00797728" w:rsidRDefault="00303C02" w:rsidP="00D74EB1">
                            <w:pPr>
                              <w:spacing w:line="240" w:lineRule="exact"/>
                              <w:jc w:val="both"/>
                              <w:rPr>
                                <w:rFonts w:ascii="標楷體" w:eastAsia="標楷體" w:hAnsi="標楷體"/>
                                <w:spacing w:val="-10"/>
                              </w:rPr>
                            </w:pPr>
                          </w:p>
                        </w:tc>
                        <w:tc>
                          <w:tcPr>
                            <w:tcW w:w="1008" w:type="dxa"/>
                            <w:tcBorders>
                              <w:bottom w:val="single" w:sz="4" w:space="0" w:color="auto"/>
                            </w:tcBorders>
                            <w:shd w:val="clear" w:color="auto" w:fill="B6DDE8"/>
                          </w:tcPr>
                          <w:p w14:paraId="3CBCB10D" w14:textId="77777777" w:rsidR="00303C02" w:rsidRPr="00797728" w:rsidRDefault="00303C02" w:rsidP="00D74EB1">
                            <w:pPr>
                              <w:spacing w:line="240" w:lineRule="exact"/>
                              <w:jc w:val="center"/>
                              <w:rPr>
                                <w:rFonts w:ascii="標楷體" w:eastAsia="標楷體" w:hAnsi="標楷體"/>
                              </w:rPr>
                            </w:pPr>
                            <w:r>
                              <w:rPr>
                                <w:rFonts w:ascii="標楷體" w:eastAsia="標楷體" w:hAnsi="標楷體" w:hint="eastAsia"/>
                              </w:rPr>
                              <w:t>占比</w:t>
                            </w:r>
                          </w:p>
                        </w:tc>
                        <w:tc>
                          <w:tcPr>
                            <w:tcW w:w="3527" w:type="dxa"/>
                            <w:vMerge/>
                            <w:tcBorders>
                              <w:bottom w:val="single" w:sz="4" w:space="0" w:color="auto"/>
                            </w:tcBorders>
                            <w:shd w:val="clear" w:color="auto" w:fill="B6DDE8"/>
                          </w:tcPr>
                          <w:p w14:paraId="2DE105B5" w14:textId="77777777" w:rsidR="00303C02" w:rsidRPr="00797728" w:rsidRDefault="00303C02" w:rsidP="00D74EB1">
                            <w:pPr>
                              <w:spacing w:line="240" w:lineRule="exact"/>
                              <w:jc w:val="both"/>
                              <w:rPr>
                                <w:rFonts w:ascii="標楷體" w:eastAsia="標楷體" w:hAnsi="標楷體"/>
                              </w:rPr>
                            </w:pPr>
                          </w:p>
                        </w:tc>
                      </w:tr>
                      <w:tr w:rsidR="00303C02" w:rsidRPr="00797728" w14:paraId="159D8961" w14:textId="77777777" w:rsidTr="00542B1A">
                        <w:trPr>
                          <w:trHeight w:val="340"/>
                        </w:trPr>
                        <w:tc>
                          <w:tcPr>
                            <w:tcW w:w="947" w:type="dxa"/>
                            <w:tcBorders>
                              <w:top w:val="single" w:sz="4" w:space="0" w:color="auto"/>
                              <w:left w:val="single" w:sz="4" w:space="0" w:color="auto"/>
                              <w:bottom w:val="single" w:sz="4" w:space="0" w:color="auto"/>
                              <w:right w:val="single" w:sz="4" w:space="0" w:color="auto"/>
                            </w:tcBorders>
                            <w:vAlign w:val="center"/>
                          </w:tcPr>
                          <w:p w14:paraId="46FD51E9" w14:textId="77777777" w:rsidR="00303C02" w:rsidRPr="00797728" w:rsidRDefault="00303C02" w:rsidP="00945F59">
                            <w:pPr>
                              <w:spacing w:line="240" w:lineRule="exact"/>
                              <w:jc w:val="center"/>
                              <w:rPr>
                                <w:rFonts w:ascii="標楷體" w:eastAsia="標楷體" w:hAnsi="標楷體"/>
                                <w:b/>
                              </w:rPr>
                            </w:pPr>
                            <w:r w:rsidRPr="00797728">
                              <w:rPr>
                                <w:rFonts w:ascii="標楷體" w:eastAsia="標楷體" w:hAnsi="標楷體" w:hint="eastAsia"/>
                                <w:b/>
                              </w:rPr>
                              <w:t>合計</w:t>
                            </w:r>
                          </w:p>
                        </w:tc>
                        <w:tc>
                          <w:tcPr>
                            <w:tcW w:w="1003" w:type="dxa"/>
                            <w:tcBorders>
                              <w:top w:val="single" w:sz="4" w:space="0" w:color="auto"/>
                              <w:left w:val="single" w:sz="4" w:space="0" w:color="auto"/>
                              <w:bottom w:val="single" w:sz="4" w:space="0" w:color="auto"/>
                              <w:right w:val="single" w:sz="4" w:space="0" w:color="auto"/>
                            </w:tcBorders>
                            <w:vAlign w:val="center"/>
                          </w:tcPr>
                          <w:p w14:paraId="7F3C35AD"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200</w:t>
                            </w:r>
                          </w:p>
                        </w:tc>
                        <w:tc>
                          <w:tcPr>
                            <w:tcW w:w="1027" w:type="dxa"/>
                            <w:tcBorders>
                              <w:top w:val="single" w:sz="4" w:space="0" w:color="auto"/>
                              <w:left w:val="single" w:sz="4" w:space="0" w:color="auto"/>
                              <w:bottom w:val="single" w:sz="4" w:space="0" w:color="auto"/>
                              <w:right w:val="single" w:sz="4" w:space="0" w:color="auto"/>
                            </w:tcBorders>
                            <w:vAlign w:val="center"/>
                          </w:tcPr>
                          <w:p w14:paraId="43E42C7A"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54</w:t>
                            </w:r>
                          </w:p>
                        </w:tc>
                        <w:tc>
                          <w:tcPr>
                            <w:tcW w:w="1008" w:type="dxa"/>
                            <w:tcBorders>
                              <w:top w:val="single" w:sz="4" w:space="0" w:color="auto"/>
                              <w:left w:val="single" w:sz="4" w:space="0" w:color="auto"/>
                              <w:bottom w:val="single" w:sz="4" w:space="0" w:color="auto"/>
                              <w:right w:val="single" w:sz="4" w:space="0" w:color="auto"/>
                            </w:tcBorders>
                            <w:vAlign w:val="center"/>
                          </w:tcPr>
                          <w:p w14:paraId="238B1D43" w14:textId="77777777" w:rsidR="00303C02" w:rsidRPr="00797728" w:rsidRDefault="00303C02" w:rsidP="00945F59">
                            <w:pPr>
                              <w:spacing w:line="240" w:lineRule="exact"/>
                              <w:jc w:val="right"/>
                              <w:rPr>
                                <w:rFonts w:ascii="標楷體" w:eastAsia="標楷體" w:hAnsi="標楷體"/>
                                <w:b/>
                              </w:rPr>
                            </w:pPr>
                            <w:r w:rsidRPr="00797728">
                              <w:rPr>
                                <w:rFonts w:ascii="標楷體" w:eastAsia="標楷體" w:hAnsi="標楷體" w:hint="eastAsia"/>
                                <w:b/>
                              </w:rPr>
                              <w:t>27.00</w:t>
                            </w:r>
                          </w:p>
                        </w:tc>
                        <w:tc>
                          <w:tcPr>
                            <w:tcW w:w="3527" w:type="dxa"/>
                            <w:tcBorders>
                              <w:top w:val="single" w:sz="4" w:space="0" w:color="auto"/>
                              <w:left w:val="single" w:sz="4" w:space="0" w:color="auto"/>
                              <w:bottom w:val="single" w:sz="4" w:space="0" w:color="auto"/>
                              <w:right w:val="single" w:sz="4" w:space="0" w:color="auto"/>
                              <w:tl2br w:val="single" w:sz="4" w:space="0" w:color="auto"/>
                            </w:tcBorders>
                          </w:tcPr>
                          <w:p w14:paraId="2AEE5E1F" w14:textId="77777777" w:rsidR="00303C02" w:rsidRPr="00797728" w:rsidRDefault="00303C02" w:rsidP="00D74EB1">
                            <w:pPr>
                              <w:spacing w:line="240" w:lineRule="exact"/>
                              <w:jc w:val="right"/>
                              <w:rPr>
                                <w:rFonts w:ascii="標楷體" w:eastAsia="標楷體" w:hAnsi="標楷體"/>
                                <w:b/>
                              </w:rPr>
                            </w:pPr>
                          </w:p>
                        </w:tc>
                      </w:tr>
                      <w:tr w:rsidR="00303C02" w:rsidRPr="00797728" w14:paraId="7B0C55AC" w14:textId="77777777" w:rsidTr="00240604">
                        <w:tc>
                          <w:tcPr>
                            <w:tcW w:w="947" w:type="dxa"/>
                            <w:tcBorders>
                              <w:top w:val="single" w:sz="4" w:space="0" w:color="auto"/>
                              <w:left w:val="single" w:sz="4" w:space="0" w:color="auto"/>
                              <w:bottom w:val="single" w:sz="4" w:space="0" w:color="auto"/>
                              <w:right w:val="single" w:sz="4" w:space="0" w:color="auto"/>
                            </w:tcBorders>
                            <w:vAlign w:val="center"/>
                          </w:tcPr>
                          <w:p w14:paraId="57AC17F7"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臺北市</w:t>
                            </w:r>
                          </w:p>
                        </w:tc>
                        <w:tc>
                          <w:tcPr>
                            <w:tcW w:w="1003" w:type="dxa"/>
                            <w:tcBorders>
                              <w:top w:val="single" w:sz="4" w:space="0" w:color="auto"/>
                              <w:left w:val="single" w:sz="4" w:space="0" w:color="auto"/>
                              <w:bottom w:val="single" w:sz="4" w:space="0" w:color="auto"/>
                              <w:right w:val="single" w:sz="4" w:space="0" w:color="auto"/>
                            </w:tcBorders>
                            <w:vAlign w:val="center"/>
                          </w:tcPr>
                          <w:p w14:paraId="002054BF"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12</w:t>
                            </w:r>
                          </w:p>
                        </w:tc>
                        <w:tc>
                          <w:tcPr>
                            <w:tcW w:w="1027" w:type="dxa"/>
                            <w:tcBorders>
                              <w:top w:val="single" w:sz="4" w:space="0" w:color="auto"/>
                              <w:left w:val="single" w:sz="4" w:space="0" w:color="auto"/>
                              <w:bottom w:val="single" w:sz="4" w:space="0" w:color="auto"/>
                              <w:right w:val="single" w:sz="4" w:space="0" w:color="auto"/>
                            </w:tcBorders>
                            <w:vAlign w:val="center"/>
                          </w:tcPr>
                          <w:p w14:paraId="735FDA1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12</w:t>
                            </w:r>
                          </w:p>
                        </w:tc>
                        <w:tc>
                          <w:tcPr>
                            <w:tcW w:w="1008" w:type="dxa"/>
                            <w:tcBorders>
                              <w:top w:val="single" w:sz="4" w:space="0" w:color="auto"/>
                              <w:left w:val="single" w:sz="4" w:space="0" w:color="auto"/>
                              <w:bottom w:val="single" w:sz="4" w:space="0" w:color="auto"/>
                              <w:right w:val="single" w:sz="4" w:space="0" w:color="auto"/>
                            </w:tcBorders>
                            <w:vAlign w:val="center"/>
                          </w:tcPr>
                          <w:p w14:paraId="3F3E4866"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100.00</w:t>
                            </w:r>
                          </w:p>
                        </w:tc>
                        <w:tc>
                          <w:tcPr>
                            <w:tcW w:w="3527" w:type="dxa"/>
                            <w:tcBorders>
                              <w:top w:val="single" w:sz="4" w:space="0" w:color="auto"/>
                              <w:left w:val="single" w:sz="4" w:space="0" w:color="auto"/>
                              <w:bottom w:val="single" w:sz="4" w:space="0" w:color="auto"/>
                              <w:right w:val="single" w:sz="4" w:space="0" w:color="auto"/>
                            </w:tcBorders>
                            <w:vAlign w:val="center"/>
                          </w:tcPr>
                          <w:p w14:paraId="536C4127"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大安區、內湖區、信義區、中山區、松山區、文山區、士林區、中正區、萬華區、南港區、大同區、北投區</w:t>
                            </w:r>
                          </w:p>
                        </w:tc>
                      </w:tr>
                      <w:tr w:rsidR="00303C02" w:rsidRPr="00797728" w14:paraId="251A048F" w14:textId="77777777" w:rsidTr="00240604">
                        <w:tc>
                          <w:tcPr>
                            <w:tcW w:w="947" w:type="dxa"/>
                            <w:tcBorders>
                              <w:top w:val="single" w:sz="4" w:space="0" w:color="auto"/>
                              <w:left w:val="single" w:sz="4" w:space="0" w:color="auto"/>
                              <w:bottom w:val="single" w:sz="4" w:space="0" w:color="auto"/>
                              <w:right w:val="single" w:sz="4" w:space="0" w:color="auto"/>
                            </w:tcBorders>
                            <w:vAlign w:val="center"/>
                          </w:tcPr>
                          <w:p w14:paraId="233FA5E4"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新北市</w:t>
                            </w:r>
                          </w:p>
                        </w:tc>
                        <w:tc>
                          <w:tcPr>
                            <w:tcW w:w="1003" w:type="dxa"/>
                            <w:tcBorders>
                              <w:top w:val="single" w:sz="4" w:space="0" w:color="auto"/>
                              <w:left w:val="single" w:sz="4" w:space="0" w:color="auto"/>
                              <w:bottom w:val="single" w:sz="4" w:space="0" w:color="auto"/>
                              <w:right w:val="single" w:sz="4" w:space="0" w:color="auto"/>
                            </w:tcBorders>
                            <w:vAlign w:val="center"/>
                          </w:tcPr>
                          <w:p w14:paraId="5BCBDFC9"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29</w:t>
                            </w:r>
                          </w:p>
                        </w:tc>
                        <w:tc>
                          <w:tcPr>
                            <w:tcW w:w="1027" w:type="dxa"/>
                            <w:tcBorders>
                              <w:top w:val="single" w:sz="4" w:space="0" w:color="auto"/>
                              <w:left w:val="single" w:sz="4" w:space="0" w:color="auto"/>
                              <w:bottom w:val="single" w:sz="4" w:space="0" w:color="auto"/>
                              <w:right w:val="single" w:sz="4" w:space="0" w:color="auto"/>
                            </w:tcBorders>
                            <w:vAlign w:val="center"/>
                          </w:tcPr>
                          <w:p w14:paraId="3755188F"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12</w:t>
                            </w:r>
                          </w:p>
                        </w:tc>
                        <w:tc>
                          <w:tcPr>
                            <w:tcW w:w="1008" w:type="dxa"/>
                            <w:tcBorders>
                              <w:top w:val="single" w:sz="4" w:space="0" w:color="auto"/>
                              <w:left w:val="single" w:sz="4" w:space="0" w:color="auto"/>
                              <w:bottom w:val="single" w:sz="4" w:space="0" w:color="auto"/>
                              <w:right w:val="single" w:sz="4" w:space="0" w:color="auto"/>
                            </w:tcBorders>
                            <w:vAlign w:val="center"/>
                          </w:tcPr>
                          <w:p w14:paraId="569BE710" w14:textId="77777777" w:rsidR="00303C02" w:rsidRPr="00797728" w:rsidRDefault="00303C02" w:rsidP="00945F59">
                            <w:pPr>
                              <w:spacing w:line="240" w:lineRule="exact"/>
                              <w:ind w:left="150" w:hangingChars="75" w:hanging="150"/>
                              <w:jc w:val="right"/>
                              <w:rPr>
                                <w:rFonts w:ascii="標楷體" w:eastAsia="標楷體" w:hAnsi="標楷體"/>
                              </w:rPr>
                            </w:pPr>
                            <w:r w:rsidRPr="00797728">
                              <w:rPr>
                                <w:rFonts w:ascii="標楷體" w:eastAsia="標楷體" w:hAnsi="標楷體"/>
                              </w:rPr>
                              <w:t>41.38</w:t>
                            </w:r>
                          </w:p>
                        </w:tc>
                        <w:tc>
                          <w:tcPr>
                            <w:tcW w:w="3527" w:type="dxa"/>
                            <w:tcBorders>
                              <w:top w:val="single" w:sz="4" w:space="0" w:color="auto"/>
                              <w:left w:val="single" w:sz="4" w:space="0" w:color="auto"/>
                              <w:bottom w:val="single" w:sz="4" w:space="0" w:color="auto"/>
                              <w:right w:val="single" w:sz="4" w:space="0" w:color="auto"/>
                            </w:tcBorders>
                            <w:vAlign w:val="center"/>
                          </w:tcPr>
                          <w:p w14:paraId="35FC24BC"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三重區、蘆洲區、淡水區、林口區、泰山區、五股區、金山區</w:t>
                            </w:r>
                            <w:r w:rsidRPr="00797728">
                              <w:rPr>
                                <w:rFonts w:ascii="標楷體" w:eastAsia="標楷體" w:hAnsi="標楷體" w:hint="eastAsia"/>
                                <w:spacing w:val="-10"/>
                              </w:rPr>
                              <w:t>、</w:t>
                            </w:r>
                            <w:r w:rsidRPr="00797728">
                              <w:rPr>
                                <w:rFonts w:ascii="標楷體" w:eastAsia="標楷體" w:hAnsi="標楷體"/>
                                <w:spacing w:val="-10"/>
                              </w:rPr>
                              <w:t>新莊區、永和區、樹林區、中和區、土城區</w:t>
                            </w:r>
                          </w:p>
                        </w:tc>
                      </w:tr>
                      <w:tr w:rsidR="00303C02" w:rsidRPr="00797728" w14:paraId="04BF2963" w14:textId="77777777" w:rsidTr="00542B1A">
                        <w:trPr>
                          <w:trHeight w:val="283"/>
                        </w:trPr>
                        <w:tc>
                          <w:tcPr>
                            <w:tcW w:w="947" w:type="dxa"/>
                            <w:tcBorders>
                              <w:top w:val="single" w:sz="4" w:space="0" w:color="auto"/>
                              <w:left w:val="single" w:sz="4" w:space="0" w:color="auto"/>
                              <w:bottom w:val="single" w:sz="4" w:space="0" w:color="auto"/>
                              <w:right w:val="single" w:sz="4" w:space="0" w:color="auto"/>
                            </w:tcBorders>
                            <w:vAlign w:val="center"/>
                          </w:tcPr>
                          <w:p w14:paraId="722DA7A1"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桃園市</w:t>
                            </w:r>
                          </w:p>
                        </w:tc>
                        <w:tc>
                          <w:tcPr>
                            <w:tcW w:w="1003" w:type="dxa"/>
                            <w:tcBorders>
                              <w:top w:val="single" w:sz="4" w:space="0" w:color="auto"/>
                              <w:left w:val="single" w:sz="4" w:space="0" w:color="auto"/>
                              <w:bottom w:val="single" w:sz="4" w:space="0" w:color="auto"/>
                              <w:right w:val="single" w:sz="4" w:space="0" w:color="auto"/>
                            </w:tcBorders>
                            <w:vAlign w:val="center"/>
                          </w:tcPr>
                          <w:p w14:paraId="5C84C8D8"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13</w:t>
                            </w:r>
                          </w:p>
                        </w:tc>
                        <w:tc>
                          <w:tcPr>
                            <w:tcW w:w="1027" w:type="dxa"/>
                            <w:tcBorders>
                              <w:top w:val="single" w:sz="4" w:space="0" w:color="auto"/>
                              <w:left w:val="single" w:sz="4" w:space="0" w:color="auto"/>
                              <w:bottom w:val="single" w:sz="4" w:space="0" w:color="auto"/>
                              <w:right w:val="single" w:sz="4" w:space="0" w:color="auto"/>
                            </w:tcBorders>
                            <w:vAlign w:val="center"/>
                          </w:tcPr>
                          <w:p w14:paraId="6D19DBF6"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w:t>
                            </w:r>
                          </w:p>
                        </w:tc>
                        <w:tc>
                          <w:tcPr>
                            <w:tcW w:w="1008" w:type="dxa"/>
                            <w:tcBorders>
                              <w:top w:val="single" w:sz="4" w:space="0" w:color="auto"/>
                              <w:left w:val="single" w:sz="4" w:space="0" w:color="auto"/>
                              <w:bottom w:val="single" w:sz="4" w:space="0" w:color="auto"/>
                              <w:right w:val="single" w:sz="4" w:space="0" w:color="auto"/>
                            </w:tcBorders>
                            <w:vAlign w:val="center"/>
                          </w:tcPr>
                          <w:p w14:paraId="14184FE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38.46</w:t>
                            </w:r>
                          </w:p>
                        </w:tc>
                        <w:tc>
                          <w:tcPr>
                            <w:tcW w:w="3527" w:type="dxa"/>
                            <w:tcBorders>
                              <w:top w:val="single" w:sz="4" w:space="0" w:color="auto"/>
                              <w:left w:val="single" w:sz="4" w:space="0" w:color="auto"/>
                              <w:bottom w:val="single" w:sz="4" w:space="0" w:color="auto"/>
                              <w:right w:val="single" w:sz="4" w:space="0" w:color="auto"/>
                            </w:tcBorders>
                            <w:vAlign w:val="center"/>
                          </w:tcPr>
                          <w:p w14:paraId="03BD003F"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八德區、蘆竹區、大園區、大溪區、中壢區</w:t>
                            </w:r>
                          </w:p>
                        </w:tc>
                      </w:tr>
                      <w:tr w:rsidR="00303C02" w:rsidRPr="00797728" w14:paraId="1511B971" w14:textId="77777777" w:rsidTr="00542B1A">
                        <w:trPr>
                          <w:trHeight w:val="510"/>
                        </w:trPr>
                        <w:tc>
                          <w:tcPr>
                            <w:tcW w:w="947" w:type="dxa"/>
                            <w:tcBorders>
                              <w:top w:val="single" w:sz="4" w:space="0" w:color="auto"/>
                              <w:left w:val="single" w:sz="4" w:space="0" w:color="auto"/>
                              <w:bottom w:val="single" w:sz="4" w:space="0" w:color="auto"/>
                              <w:right w:val="single" w:sz="4" w:space="0" w:color="auto"/>
                            </w:tcBorders>
                            <w:vAlign w:val="center"/>
                          </w:tcPr>
                          <w:p w14:paraId="34A36CCB" w14:textId="77777777" w:rsidR="00303C02" w:rsidRPr="00797728" w:rsidRDefault="00303C02" w:rsidP="00945F59">
                            <w:pPr>
                              <w:spacing w:line="240" w:lineRule="exact"/>
                              <w:jc w:val="center"/>
                              <w:rPr>
                                <w:rFonts w:ascii="標楷體" w:eastAsia="標楷體" w:hAnsi="標楷體"/>
                              </w:rPr>
                            </w:pPr>
                            <w:proofErr w:type="gramStart"/>
                            <w:r w:rsidRPr="00797728">
                              <w:rPr>
                                <w:rFonts w:ascii="標楷體" w:eastAsia="標楷體" w:hAnsi="標楷體" w:hint="eastAsia"/>
                              </w:rPr>
                              <w:t>臺</w:t>
                            </w:r>
                            <w:proofErr w:type="gramEnd"/>
                            <w:r w:rsidRPr="00797728">
                              <w:rPr>
                                <w:rFonts w:ascii="標楷體" w:eastAsia="標楷體" w:hAnsi="標楷體"/>
                              </w:rPr>
                              <w:t>中市</w:t>
                            </w:r>
                          </w:p>
                        </w:tc>
                        <w:tc>
                          <w:tcPr>
                            <w:tcW w:w="1003" w:type="dxa"/>
                            <w:tcBorders>
                              <w:top w:val="single" w:sz="4" w:space="0" w:color="auto"/>
                              <w:left w:val="single" w:sz="4" w:space="0" w:color="auto"/>
                              <w:bottom w:val="single" w:sz="4" w:space="0" w:color="auto"/>
                              <w:right w:val="single" w:sz="4" w:space="0" w:color="auto"/>
                            </w:tcBorders>
                            <w:vAlign w:val="center"/>
                          </w:tcPr>
                          <w:p w14:paraId="7C91799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29</w:t>
                            </w:r>
                          </w:p>
                        </w:tc>
                        <w:tc>
                          <w:tcPr>
                            <w:tcW w:w="1027" w:type="dxa"/>
                            <w:tcBorders>
                              <w:top w:val="single" w:sz="4" w:space="0" w:color="auto"/>
                              <w:left w:val="single" w:sz="4" w:space="0" w:color="auto"/>
                              <w:bottom w:val="single" w:sz="4" w:space="0" w:color="auto"/>
                              <w:right w:val="single" w:sz="4" w:space="0" w:color="auto"/>
                            </w:tcBorders>
                            <w:vAlign w:val="center"/>
                          </w:tcPr>
                          <w:p w14:paraId="73F19700"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w:t>
                            </w:r>
                          </w:p>
                        </w:tc>
                        <w:tc>
                          <w:tcPr>
                            <w:tcW w:w="1008" w:type="dxa"/>
                            <w:tcBorders>
                              <w:top w:val="single" w:sz="4" w:space="0" w:color="auto"/>
                              <w:left w:val="single" w:sz="4" w:space="0" w:color="auto"/>
                              <w:bottom w:val="single" w:sz="4" w:space="0" w:color="auto"/>
                              <w:right w:val="single" w:sz="4" w:space="0" w:color="auto"/>
                            </w:tcBorders>
                            <w:vAlign w:val="center"/>
                          </w:tcPr>
                          <w:p w14:paraId="163AC76D"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24.14</w:t>
                            </w:r>
                          </w:p>
                        </w:tc>
                        <w:tc>
                          <w:tcPr>
                            <w:tcW w:w="3527" w:type="dxa"/>
                            <w:tcBorders>
                              <w:top w:val="single" w:sz="4" w:space="0" w:color="auto"/>
                              <w:left w:val="single" w:sz="4" w:space="0" w:color="auto"/>
                              <w:bottom w:val="single" w:sz="4" w:space="0" w:color="auto"/>
                              <w:right w:val="single" w:sz="4" w:space="0" w:color="auto"/>
                            </w:tcBorders>
                            <w:vAlign w:val="center"/>
                          </w:tcPr>
                          <w:p w14:paraId="68014DC7" w14:textId="77777777" w:rsidR="00303C02" w:rsidRPr="00797728" w:rsidRDefault="00303C02" w:rsidP="00C96B73">
                            <w:pPr>
                              <w:spacing w:line="240" w:lineRule="exact"/>
                              <w:jc w:val="both"/>
                              <w:rPr>
                                <w:rFonts w:ascii="標楷體" w:eastAsia="標楷體" w:hAnsi="標楷體"/>
                                <w:spacing w:val="-10"/>
                              </w:rPr>
                            </w:pPr>
                            <w:proofErr w:type="gramStart"/>
                            <w:r w:rsidRPr="00797728">
                              <w:rPr>
                                <w:rFonts w:ascii="標楷體" w:eastAsia="標楷體" w:hAnsi="標楷體"/>
                                <w:spacing w:val="-10"/>
                              </w:rPr>
                              <w:t>神岡區</w:t>
                            </w:r>
                            <w:proofErr w:type="gramEnd"/>
                            <w:r w:rsidRPr="00797728">
                              <w:rPr>
                                <w:rFonts w:ascii="標楷體" w:eastAsia="標楷體" w:hAnsi="標楷體"/>
                                <w:spacing w:val="-10"/>
                              </w:rPr>
                              <w:t>、豐原區</w:t>
                            </w:r>
                            <w:r w:rsidRPr="00797728">
                              <w:rPr>
                                <w:rFonts w:ascii="標楷體" w:eastAsia="標楷體" w:hAnsi="標楷體" w:hint="eastAsia"/>
                                <w:spacing w:val="-10"/>
                              </w:rPr>
                              <w:t>、</w:t>
                            </w:r>
                            <w:r w:rsidRPr="00797728">
                              <w:rPr>
                                <w:rFonts w:ascii="標楷體" w:eastAsia="標楷體" w:hAnsi="標楷體"/>
                                <w:spacing w:val="-10"/>
                              </w:rPr>
                              <w:t>西屯區、龍井區、沙鹿區、大肚區、大雅區</w:t>
                            </w:r>
                          </w:p>
                        </w:tc>
                      </w:tr>
                      <w:tr w:rsidR="00303C02" w:rsidRPr="00797728" w14:paraId="41CBAAB9" w14:textId="77777777" w:rsidTr="00542B1A">
                        <w:trPr>
                          <w:trHeight w:val="510"/>
                        </w:trPr>
                        <w:tc>
                          <w:tcPr>
                            <w:tcW w:w="947" w:type="dxa"/>
                            <w:tcBorders>
                              <w:top w:val="single" w:sz="4" w:space="0" w:color="auto"/>
                              <w:left w:val="single" w:sz="4" w:space="0" w:color="auto"/>
                              <w:bottom w:val="single" w:sz="4" w:space="0" w:color="auto"/>
                              <w:right w:val="single" w:sz="4" w:space="0" w:color="auto"/>
                            </w:tcBorders>
                            <w:vAlign w:val="center"/>
                          </w:tcPr>
                          <w:p w14:paraId="6403D7F9"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高雄市</w:t>
                            </w:r>
                          </w:p>
                        </w:tc>
                        <w:tc>
                          <w:tcPr>
                            <w:tcW w:w="1003" w:type="dxa"/>
                            <w:tcBorders>
                              <w:top w:val="single" w:sz="4" w:space="0" w:color="auto"/>
                              <w:left w:val="single" w:sz="4" w:space="0" w:color="auto"/>
                              <w:bottom w:val="single" w:sz="4" w:space="0" w:color="auto"/>
                              <w:right w:val="single" w:sz="4" w:space="0" w:color="auto"/>
                            </w:tcBorders>
                            <w:vAlign w:val="center"/>
                          </w:tcPr>
                          <w:p w14:paraId="028166F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38</w:t>
                            </w:r>
                          </w:p>
                        </w:tc>
                        <w:tc>
                          <w:tcPr>
                            <w:tcW w:w="1027" w:type="dxa"/>
                            <w:tcBorders>
                              <w:top w:val="single" w:sz="4" w:space="0" w:color="auto"/>
                              <w:left w:val="single" w:sz="4" w:space="0" w:color="auto"/>
                              <w:bottom w:val="single" w:sz="4" w:space="0" w:color="auto"/>
                              <w:right w:val="single" w:sz="4" w:space="0" w:color="auto"/>
                            </w:tcBorders>
                            <w:vAlign w:val="center"/>
                          </w:tcPr>
                          <w:p w14:paraId="3956EC37"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6</w:t>
                            </w:r>
                          </w:p>
                        </w:tc>
                        <w:tc>
                          <w:tcPr>
                            <w:tcW w:w="1008" w:type="dxa"/>
                            <w:tcBorders>
                              <w:top w:val="single" w:sz="4" w:space="0" w:color="auto"/>
                              <w:left w:val="single" w:sz="4" w:space="0" w:color="auto"/>
                              <w:bottom w:val="single" w:sz="4" w:space="0" w:color="auto"/>
                              <w:right w:val="single" w:sz="4" w:space="0" w:color="auto"/>
                            </w:tcBorders>
                            <w:vAlign w:val="center"/>
                          </w:tcPr>
                          <w:p w14:paraId="56B0CA7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15.79</w:t>
                            </w:r>
                          </w:p>
                        </w:tc>
                        <w:tc>
                          <w:tcPr>
                            <w:tcW w:w="3527" w:type="dxa"/>
                            <w:tcBorders>
                              <w:top w:val="single" w:sz="4" w:space="0" w:color="auto"/>
                              <w:left w:val="single" w:sz="4" w:space="0" w:color="auto"/>
                              <w:bottom w:val="single" w:sz="4" w:space="0" w:color="auto"/>
                              <w:right w:val="single" w:sz="4" w:space="0" w:color="auto"/>
                            </w:tcBorders>
                            <w:vAlign w:val="center"/>
                          </w:tcPr>
                          <w:p w14:paraId="5753B821"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鳳山區、小港區、新興區、三民區、前鎮區、林園區</w:t>
                            </w:r>
                          </w:p>
                        </w:tc>
                      </w:tr>
                      <w:tr w:rsidR="00303C02" w:rsidRPr="00797728" w14:paraId="566B564F" w14:textId="77777777" w:rsidTr="00542B1A">
                        <w:trPr>
                          <w:trHeight w:val="283"/>
                        </w:trPr>
                        <w:tc>
                          <w:tcPr>
                            <w:tcW w:w="947" w:type="dxa"/>
                            <w:tcBorders>
                              <w:top w:val="single" w:sz="4" w:space="0" w:color="auto"/>
                              <w:left w:val="single" w:sz="4" w:space="0" w:color="auto"/>
                              <w:bottom w:val="single" w:sz="4" w:space="0" w:color="auto"/>
                              <w:right w:val="single" w:sz="4" w:space="0" w:color="auto"/>
                            </w:tcBorders>
                            <w:vAlign w:val="center"/>
                          </w:tcPr>
                          <w:p w14:paraId="3D6141CA"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基隆市</w:t>
                            </w:r>
                          </w:p>
                        </w:tc>
                        <w:tc>
                          <w:tcPr>
                            <w:tcW w:w="1003" w:type="dxa"/>
                            <w:tcBorders>
                              <w:top w:val="single" w:sz="4" w:space="0" w:color="auto"/>
                              <w:left w:val="single" w:sz="4" w:space="0" w:color="auto"/>
                              <w:bottom w:val="single" w:sz="4" w:space="0" w:color="auto"/>
                              <w:right w:val="single" w:sz="4" w:space="0" w:color="auto"/>
                            </w:tcBorders>
                            <w:vAlign w:val="center"/>
                          </w:tcPr>
                          <w:p w14:paraId="5725C04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w:t>
                            </w:r>
                          </w:p>
                        </w:tc>
                        <w:tc>
                          <w:tcPr>
                            <w:tcW w:w="1027" w:type="dxa"/>
                            <w:tcBorders>
                              <w:top w:val="single" w:sz="4" w:space="0" w:color="auto"/>
                              <w:left w:val="single" w:sz="4" w:space="0" w:color="auto"/>
                              <w:bottom w:val="single" w:sz="4" w:space="0" w:color="auto"/>
                              <w:right w:val="single" w:sz="4" w:space="0" w:color="auto"/>
                            </w:tcBorders>
                            <w:vAlign w:val="center"/>
                          </w:tcPr>
                          <w:p w14:paraId="5E4DE16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w:t>
                            </w:r>
                          </w:p>
                        </w:tc>
                        <w:tc>
                          <w:tcPr>
                            <w:tcW w:w="1008" w:type="dxa"/>
                            <w:tcBorders>
                              <w:top w:val="single" w:sz="4" w:space="0" w:color="auto"/>
                              <w:left w:val="single" w:sz="4" w:space="0" w:color="auto"/>
                              <w:bottom w:val="single" w:sz="4" w:space="0" w:color="auto"/>
                              <w:right w:val="single" w:sz="4" w:space="0" w:color="auto"/>
                            </w:tcBorders>
                            <w:vAlign w:val="center"/>
                          </w:tcPr>
                          <w:p w14:paraId="6CCCC0B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28.57</w:t>
                            </w:r>
                          </w:p>
                        </w:tc>
                        <w:tc>
                          <w:tcPr>
                            <w:tcW w:w="3527" w:type="dxa"/>
                            <w:tcBorders>
                              <w:top w:val="single" w:sz="4" w:space="0" w:color="auto"/>
                              <w:left w:val="single" w:sz="4" w:space="0" w:color="auto"/>
                              <w:bottom w:val="single" w:sz="4" w:space="0" w:color="auto"/>
                              <w:right w:val="single" w:sz="4" w:space="0" w:color="auto"/>
                            </w:tcBorders>
                            <w:vAlign w:val="center"/>
                          </w:tcPr>
                          <w:p w14:paraId="060A5BAB"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中山區、安樂區</w:t>
                            </w:r>
                          </w:p>
                        </w:tc>
                      </w:tr>
                      <w:tr w:rsidR="00303C02" w:rsidRPr="00797728" w14:paraId="2BEA300F"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6EDAEE76"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新竹縣</w:t>
                            </w:r>
                          </w:p>
                        </w:tc>
                        <w:tc>
                          <w:tcPr>
                            <w:tcW w:w="1003" w:type="dxa"/>
                            <w:tcBorders>
                              <w:top w:val="single" w:sz="4" w:space="0" w:color="auto"/>
                              <w:left w:val="single" w:sz="4" w:space="0" w:color="auto"/>
                              <w:bottom w:val="single" w:sz="4" w:space="0" w:color="auto"/>
                              <w:right w:val="single" w:sz="4" w:space="0" w:color="auto"/>
                            </w:tcBorders>
                            <w:vAlign w:val="center"/>
                          </w:tcPr>
                          <w:p w14:paraId="5FFB15EF"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13</w:t>
                            </w:r>
                          </w:p>
                        </w:tc>
                        <w:tc>
                          <w:tcPr>
                            <w:tcW w:w="1027" w:type="dxa"/>
                            <w:tcBorders>
                              <w:top w:val="single" w:sz="4" w:space="0" w:color="auto"/>
                              <w:left w:val="single" w:sz="4" w:space="0" w:color="auto"/>
                              <w:bottom w:val="single" w:sz="4" w:space="0" w:color="auto"/>
                              <w:right w:val="single" w:sz="4" w:space="0" w:color="auto"/>
                            </w:tcBorders>
                            <w:vAlign w:val="center"/>
                          </w:tcPr>
                          <w:p w14:paraId="3E854F6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1B4443F7"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7.69</w:t>
                            </w:r>
                          </w:p>
                        </w:tc>
                        <w:tc>
                          <w:tcPr>
                            <w:tcW w:w="3527" w:type="dxa"/>
                            <w:tcBorders>
                              <w:top w:val="single" w:sz="4" w:space="0" w:color="auto"/>
                              <w:left w:val="single" w:sz="4" w:space="0" w:color="auto"/>
                              <w:bottom w:val="single" w:sz="4" w:space="0" w:color="auto"/>
                              <w:right w:val="single" w:sz="4" w:space="0" w:color="auto"/>
                            </w:tcBorders>
                            <w:vAlign w:val="center"/>
                          </w:tcPr>
                          <w:p w14:paraId="24F025E3"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竹北市</w:t>
                            </w:r>
                          </w:p>
                        </w:tc>
                      </w:tr>
                      <w:tr w:rsidR="00303C02" w:rsidRPr="00797728" w14:paraId="34DD2675"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52428AF0"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新竹市</w:t>
                            </w:r>
                          </w:p>
                        </w:tc>
                        <w:tc>
                          <w:tcPr>
                            <w:tcW w:w="1003" w:type="dxa"/>
                            <w:tcBorders>
                              <w:top w:val="single" w:sz="4" w:space="0" w:color="auto"/>
                              <w:left w:val="single" w:sz="4" w:space="0" w:color="auto"/>
                              <w:bottom w:val="single" w:sz="4" w:space="0" w:color="auto"/>
                              <w:right w:val="single" w:sz="4" w:space="0" w:color="auto"/>
                            </w:tcBorders>
                            <w:vAlign w:val="center"/>
                          </w:tcPr>
                          <w:p w14:paraId="5DD8EAB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w:t>
                            </w:r>
                          </w:p>
                        </w:tc>
                        <w:tc>
                          <w:tcPr>
                            <w:tcW w:w="1027" w:type="dxa"/>
                            <w:tcBorders>
                              <w:top w:val="single" w:sz="4" w:space="0" w:color="auto"/>
                              <w:left w:val="single" w:sz="4" w:space="0" w:color="auto"/>
                              <w:bottom w:val="single" w:sz="4" w:space="0" w:color="auto"/>
                              <w:right w:val="single" w:sz="4" w:space="0" w:color="auto"/>
                            </w:tcBorders>
                            <w:vAlign w:val="center"/>
                          </w:tcPr>
                          <w:p w14:paraId="65B1139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55489E81"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33.33</w:t>
                            </w:r>
                          </w:p>
                        </w:tc>
                        <w:tc>
                          <w:tcPr>
                            <w:tcW w:w="3527" w:type="dxa"/>
                            <w:tcBorders>
                              <w:top w:val="single" w:sz="4" w:space="0" w:color="auto"/>
                              <w:left w:val="single" w:sz="4" w:space="0" w:color="auto"/>
                              <w:bottom w:val="single" w:sz="4" w:space="0" w:color="auto"/>
                              <w:right w:val="single" w:sz="4" w:space="0" w:color="auto"/>
                            </w:tcBorders>
                            <w:vAlign w:val="center"/>
                          </w:tcPr>
                          <w:p w14:paraId="5DF5AC3A"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東區</w:t>
                            </w:r>
                          </w:p>
                        </w:tc>
                      </w:tr>
                      <w:tr w:rsidR="00303C02" w:rsidRPr="00797728" w14:paraId="17330607"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231913DF"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苗栗縣</w:t>
                            </w:r>
                          </w:p>
                        </w:tc>
                        <w:tc>
                          <w:tcPr>
                            <w:tcW w:w="1003" w:type="dxa"/>
                            <w:tcBorders>
                              <w:top w:val="single" w:sz="4" w:space="0" w:color="auto"/>
                              <w:left w:val="single" w:sz="4" w:space="0" w:color="auto"/>
                              <w:bottom w:val="single" w:sz="4" w:space="0" w:color="auto"/>
                              <w:right w:val="single" w:sz="4" w:space="0" w:color="auto"/>
                            </w:tcBorders>
                            <w:vAlign w:val="center"/>
                          </w:tcPr>
                          <w:p w14:paraId="141C22CA"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18</w:t>
                            </w:r>
                          </w:p>
                        </w:tc>
                        <w:tc>
                          <w:tcPr>
                            <w:tcW w:w="1027" w:type="dxa"/>
                            <w:tcBorders>
                              <w:top w:val="single" w:sz="4" w:space="0" w:color="auto"/>
                              <w:left w:val="single" w:sz="4" w:space="0" w:color="auto"/>
                              <w:bottom w:val="single" w:sz="4" w:space="0" w:color="auto"/>
                              <w:right w:val="single" w:sz="4" w:space="0" w:color="auto"/>
                            </w:tcBorders>
                            <w:vAlign w:val="center"/>
                          </w:tcPr>
                          <w:p w14:paraId="166F4B85"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w:t>
                            </w:r>
                          </w:p>
                        </w:tc>
                        <w:tc>
                          <w:tcPr>
                            <w:tcW w:w="1008" w:type="dxa"/>
                            <w:tcBorders>
                              <w:top w:val="single" w:sz="4" w:space="0" w:color="auto"/>
                              <w:left w:val="single" w:sz="4" w:space="0" w:color="auto"/>
                              <w:bottom w:val="single" w:sz="4" w:space="0" w:color="auto"/>
                              <w:right w:val="single" w:sz="4" w:space="0" w:color="auto"/>
                            </w:tcBorders>
                            <w:vAlign w:val="center"/>
                          </w:tcPr>
                          <w:p w14:paraId="46B0E044"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11.11</w:t>
                            </w:r>
                          </w:p>
                        </w:tc>
                        <w:tc>
                          <w:tcPr>
                            <w:tcW w:w="3527" w:type="dxa"/>
                            <w:tcBorders>
                              <w:top w:val="single" w:sz="4" w:space="0" w:color="auto"/>
                              <w:left w:val="single" w:sz="4" w:space="0" w:color="auto"/>
                              <w:bottom w:val="single" w:sz="4" w:space="0" w:color="auto"/>
                              <w:right w:val="single" w:sz="4" w:space="0" w:color="auto"/>
                            </w:tcBorders>
                            <w:vAlign w:val="center"/>
                          </w:tcPr>
                          <w:p w14:paraId="0A987E54"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公館鄉、銅鑼鄉</w:t>
                            </w:r>
                          </w:p>
                        </w:tc>
                      </w:tr>
                      <w:tr w:rsidR="00303C02" w:rsidRPr="00797728" w14:paraId="31FC2395"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1B7B0626"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雲林縣</w:t>
                            </w:r>
                          </w:p>
                        </w:tc>
                        <w:tc>
                          <w:tcPr>
                            <w:tcW w:w="1003" w:type="dxa"/>
                            <w:tcBorders>
                              <w:top w:val="single" w:sz="4" w:space="0" w:color="auto"/>
                              <w:left w:val="single" w:sz="4" w:space="0" w:color="auto"/>
                              <w:bottom w:val="single" w:sz="4" w:space="0" w:color="auto"/>
                              <w:right w:val="single" w:sz="4" w:space="0" w:color="auto"/>
                            </w:tcBorders>
                            <w:vAlign w:val="center"/>
                          </w:tcPr>
                          <w:p w14:paraId="59A79DD8"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20</w:t>
                            </w:r>
                          </w:p>
                        </w:tc>
                        <w:tc>
                          <w:tcPr>
                            <w:tcW w:w="1027" w:type="dxa"/>
                            <w:tcBorders>
                              <w:top w:val="single" w:sz="4" w:space="0" w:color="auto"/>
                              <w:left w:val="single" w:sz="4" w:space="0" w:color="auto"/>
                              <w:bottom w:val="single" w:sz="4" w:space="0" w:color="auto"/>
                              <w:right w:val="single" w:sz="4" w:space="0" w:color="auto"/>
                            </w:tcBorders>
                            <w:vAlign w:val="center"/>
                          </w:tcPr>
                          <w:p w14:paraId="0E5F5099"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A3AAFC"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25.00</w:t>
                            </w:r>
                          </w:p>
                        </w:tc>
                        <w:tc>
                          <w:tcPr>
                            <w:tcW w:w="3527" w:type="dxa"/>
                            <w:tcBorders>
                              <w:top w:val="single" w:sz="4" w:space="0" w:color="auto"/>
                              <w:left w:val="single" w:sz="4" w:space="0" w:color="auto"/>
                              <w:bottom w:val="single" w:sz="4" w:space="0" w:color="auto"/>
                              <w:right w:val="single" w:sz="4" w:space="0" w:color="auto"/>
                            </w:tcBorders>
                            <w:vAlign w:val="center"/>
                          </w:tcPr>
                          <w:p w14:paraId="16E38899"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麥寮鄉、口湖鄉、水林鄉、</w:t>
                            </w:r>
                            <w:proofErr w:type="gramStart"/>
                            <w:r w:rsidRPr="00797728">
                              <w:rPr>
                                <w:rFonts w:ascii="標楷體" w:eastAsia="標楷體" w:hAnsi="標楷體"/>
                                <w:spacing w:val="-10"/>
                              </w:rPr>
                              <w:t>臺</w:t>
                            </w:r>
                            <w:proofErr w:type="gramEnd"/>
                            <w:r w:rsidRPr="00797728">
                              <w:rPr>
                                <w:rFonts w:ascii="標楷體" w:eastAsia="標楷體" w:hAnsi="標楷體"/>
                                <w:spacing w:val="-10"/>
                              </w:rPr>
                              <w:t>西鄉、虎尾鎮</w:t>
                            </w:r>
                          </w:p>
                        </w:tc>
                      </w:tr>
                      <w:tr w:rsidR="00303C02" w:rsidRPr="00797728" w14:paraId="304BB143" w14:textId="77777777" w:rsidTr="00542B1A">
                        <w:trPr>
                          <w:trHeight w:val="227"/>
                        </w:trPr>
                        <w:tc>
                          <w:tcPr>
                            <w:tcW w:w="947" w:type="dxa"/>
                            <w:tcBorders>
                              <w:top w:val="single" w:sz="4" w:space="0" w:color="auto"/>
                              <w:left w:val="single" w:sz="4" w:space="0" w:color="auto"/>
                              <w:bottom w:val="single" w:sz="4" w:space="0" w:color="auto"/>
                              <w:right w:val="single" w:sz="4" w:space="0" w:color="auto"/>
                            </w:tcBorders>
                            <w:vAlign w:val="center"/>
                          </w:tcPr>
                          <w:p w14:paraId="30EDE857" w14:textId="77777777" w:rsidR="00303C02" w:rsidRPr="00797728" w:rsidRDefault="00303C02" w:rsidP="00945F59">
                            <w:pPr>
                              <w:spacing w:line="240" w:lineRule="exact"/>
                              <w:jc w:val="center"/>
                              <w:rPr>
                                <w:rFonts w:ascii="標楷體" w:eastAsia="標楷體" w:hAnsi="標楷體"/>
                              </w:rPr>
                            </w:pPr>
                            <w:r w:rsidRPr="00797728">
                              <w:rPr>
                                <w:rFonts w:ascii="標楷體" w:eastAsia="標楷體" w:hAnsi="標楷體"/>
                              </w:rPr>
                              <w:t>嘉義縣</w:t>
                            </w:r>
                          </w:p>
                        </w:tc>
                        <w:tc>
                          <w:tcPr>
                            <w:tcW w:w="1003" w:type="dxa"/>
                            <w:tcBorders>
                              <w:top w:val="single" w:sz="4" w:space="0" w:color="auto"/>
                              <w:left w:val="single" w:sz="4" w:space="0" w:color="auto"/>
                              <w:bottom w:val="single" w:sz="4" w:space="0" w:color="auto"/>
                              <w:right w:val="single" w:sz="4" w:space="0" w:color="auto"/>
                            </w:tcBorders>
                            <w:vAlign w:val="center"/>
                          </w:tcPr>
                          <w:p w14:paraId="31F729F2"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18</w:t>
                            </w:r>
                          </w:p>
                        </w:tc>
                        <w:tc>
                          <w:tcPr>
                            <w:tcW w:w="1027" w:type="dxa"/>
                            <w:tcBorders>
                              <w:top w:val="single" w:sz="4" w:space="0" w:color="auto"/>
                              <w:left w:val="single" w:sz="4" w:space="0" w:color="auto"/>
                              <w:bottom w:val="single" w:sz="4" w:space="0" w:color="auto"/>
                              <w:right w:val="single" w:sz="4" w:space="0" w:color="auto"/>
                            </w:tcBorders>
                            <w:vAlign w:val="center"/>
                          </w:tcPr>
                          <w:p w14:paraId="721108AB"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1</w:t>
                            </w:r>
                          </w:p>
                        </w:tc>
                        <w:tc>
                          <w:tcPr>
                            <w:tcW w:w="1008" w:type="dxa"/>
                            <w:tcBorders>
                              <w:top w:val="single" w:sz="4" w:space="0" w:color="auto"/>
                              <w:left w:val="single" w:sz="4" w:space="0" w:color="auto"/>
                              <w:bottom w:val="single" w:sz="4" w:space="0" w:color="auto"/>
                              <w:right w:val="single" w:sz="4" w:space="0" w:color="auto"/>
                            </w:tcBorders>
                            <w:vAlign w:val="center"/>
                          </w:tcPr>
                          <w:p w14:paraId="12868D92" w14:textId="77777777" w:rsidR="00303C02" w:rsidRPr="00797728" w:rsidRDefault="00303C02" w:rsidP="00945F59">
                            <w:pPr>
                              <w:spacing w:line="240" w:lineRule="exact"/>
                              <w:jc w:val="right"/>
                              <w:rPr>
                                <w:rFonts w:ascii="標楷體" w:eastAsia="標楷體" w:hAnsi="標楷體"/>
                              </w:rPr>
                            </w:pPr>
                            <w:r w:rsidRPr="00797728">
                              <w:rPr>
                                <w:rFonts w:ascii="標楷體" w:eastAsia="標楷體" w:hAnsi="標楷體"/>
                              </w:rPr>
                              <w:t>5.56</w:t>
                            </w:r>
                          </w:p>
                        </w:tc>
                        <w:tc>
                          <w:tcPr>
                            <w:tcW w:w="3527" w:type="dxa"/>
                            <w:tcBorders>
                              <w:top w:val="single" w:sz="4" w:space="0" w:color="auto"/>
                              <w:left w:val="single" w:sz="4" w:space="0" w:color="auto"/>
                              <w:bottom w:val="single" w:sz="4" w:space="0" w:color="auto"/>
                              <w:right w:val="single" w:sz="4" w:space="0" w:color="auto"/>
                            </w:tcBorders>
                            <w:vAlign w:val="center"/>
                          </w:tcPr>
                          <w:p w14:paraId="4EF1E0D9" w14:textId="77777777" w:rsidR="00303C02" w:rsidRPr="00797728" w:rsidRDefault="00303C02" w:rsidP="00C96B73">
                            <w:pPr>
                              <w:spacing w:line="240" w:lineRule="exact"/>
                              <w:jc w:val="both"/>
                              <w:rPr>
                                <w:rFonts w:ascii="標楷體" w:eastAsia="標楷體" w:hAnsi="標楷體"/>
                                <w:spacing w:val="-10"/>
                              </w:rPr>
                            </w:pPr>
                            <w:r w:rsidRPr="00797728">
                              <w:rPr>
                                <w:rFonts w:ascii="標楷體" w:eastAsia="標楷體" w:hAnsi="標楷體"/>
                                <w:spacing w:val="-10"/>
                              </w:rPr>
                              <w:t>鹿草鄉</w:t>
                            </w:r>
                          </w:p>
                        </w:tc>
                      </w:tr>
                    </w:tbl>
                    <w:p w14:paraId="62DC154E" w14:textId="77777777" w:rsidR="00303C02" w:rsidRPr="00797728" w:rsidRDefault="00303C02" w:rsidP="00240604">
                      <w:pPr>
                        <w:ind w:left="140" w:hangingChars="78" w:hanging="140"/>
                        <w:rPr>
                          <w:rFonts w:ascii="標楷體" w:eastAsia="標楷體" w:hAnsi="標楷體"/>
                          <w:sz w:val="18"/>
                        </w:rPr>
                      </w:pPr>
                      <w:r w:rsidRPr="00797728">
                        <w:rPr>
                          <w:rFonts w:ascii="標楷體" w:eastAsia="標楷體" w:hAnsi="標楷體" w:hint="eastAsia"/>
                          <w:sz w:val="18"/>
                        </w:rPr>
                        <w:t>資料來源：整理自衛福部提供資料。</w:t>
                      </w:r>
                    </w:p>
                  </w:txbxContent>
                </v:textbox>
                <w10:wrap type="square" anchorx="margin"/>
              </v:shape>
            </w:pict>
          </mc:Fallback>
        </mc:AlternateContent>
      </w:r>
      <w:r w:rsidR="00981886">
        <w:rPr>
          <w:rFonts w:ascii="標楷體" w:eastAsia="標楷體" w:hAnsi="標楷體" w:hint="eastAsia"/>
          <w:b/>
          <w:color w:val="000000" w:themeColor="text1"/>
          <w:sz w:val="28"/>
          <w:szCs w:val="28"/>
        </w:rPr>
        <w:t>2</w:t>
      </w:r>
      <w:r w:rsidR="00421B7D" w:rsidRPr="00D53F02">
        <w:rPr>
          <w:rFonts w:ascii="標楷體" w:eastAsia="標楷體" w:hAnsi="標楷體" w:hint="eastAsia"/>
          <w:b/>
          <w:color w:val="000000" w:themeColor="text1"/>
          <w:sz w:val="28"/>
          <w:szCs w:val="28"/>
        </w:rPr>
        <w:t xml:space="preserve">.　</w:t>
      </w:r>
      <w:r w:rsidR="00BC6287" w:rsidRPr="00D53F02">
        <w:rPr>
          <w:rFonts w:ascii="標楷體" w:eastAsia="標楷體" w:hAnsi="標楷體" w:hint="eastAsia"/>
          <w:b/>
          <w:color w:val="000000" w:themeColor="text1"/>
          <w:sz w:val="28"/>
          <w:szCs w:val="28"/>
        </w:rPr>
        <w:t>全國住宿式機構供給床位數逐漸成長，惟部分市縣供給床位數仍有不足，</w:t>
      </w:r>
      <w:proofErr w:type="gramStart"/>
      <w:r w:rsidR="00BC6287" w:rsidRPr="00D53F02">
        <w:rPr>
          <w:rFonts w:ascii="標楷體" w:eastAsia="標楷體" w:hAnsi="標楷體" w:hint="eastAsia"/>
          <w:b/>
          <w:color w:val="000000" w:themeColor="text1"/>
          <w:sz w:val="28"/>
          <w:szCs w:val="28"/>
        </w:rPr>
        <w:t>又衛福部推</w:t>
      </w:r>
      <w:proofErr w:type="gramEnd"/>
      <w:r w:rsidR="00BC6287" w:rsidRPr="00D53F02">
        <w:rPr>
          <w:rFonts w:ascii="標楷體" w:eastAsia="標楷體" w:hAnsi="標楷體" w:hint="eastAsia"/>
          <w:b/>
          <w:color w:val="000000" w:themeColor="text1"/>
          <w:sz w:val="28"/>
          <w:szCs w:val="28"/>
        </w:rPr>
        <w:t>估至</w:t>
      </w:r>
      <w:proofErr w:type="gramStart"/>
      <w:r w:rsidR="00BC6287" w:rsidRPr="00D53F02">
        <w:rPr>
          <w:rFonts w:ascii="標楷體" w:eastAsia="標楷體" w:hAnsi="標楷體" w:hint="eastAsia"/>
          <w:b/>
          <w:color w:val="000000" w:themeColor="text1"/>
          <w:sz w:val="28"/>
          <w:szCs w:val="28"/>
        </w:rPr>
        <w:t>114</w:t>
      </w:r>
      <w:proofErr w:type="gramEnd"/>
      <w:r w:rsidR="00BC6287" w:rsidRPr="00D53F02">
        <w:rPr>
          <w:rFonts w:ascii="標楷體" w:eastAsia="標楷體" w:hAnsi="標楷體" w:hint="eastAsia"/>
          <w:b/>
          <w:color w:val="000000" w:themeColor="text1"/>
          <w:sz w:val="28"/>
          <w:szCs w:val="28"/>
        </w:rPr>
        <w:t>年度仍有11市縣之54個鄉鎮市區供給不足達100床，</w:t>
      </w:r>
      <w:r w:rsidR="00D76FB4">
        <w:rPr>
          <w:rFonts w:ascii="標楷體" w:eastAsia="標楷體" w:hAnsi="標楷體" w:hint="eastAsia"/>
          <w:b/>
          <w:color w:val="000000" w:themeColor="text1"/>
          <w:sz w:val="28"/>
          <w:szCs w:val="28"/>
        </w:rPr>
        <w:t>允宜加速</w:t>
      </w:r>
      <w:r w:rsidR="005A27E3" w:rsidRPr="00D53F02">
        <w:rPr>
          <w:rFonts w:ascii="標楷體" w:eastAsia="標楷體" w:hAnsi="標楷體" w:hint="eastAsia"/>
          <w:b/>
          <w:color w:val="000000" w:themeColor="text1"/>
          <w:sz w:val="28"/>
          <w:szCs w:val="28"/>
        </w:rPr>
        <w:t>布建</w:t>
      </w:r>
      <w:r w:rsidR="00D76FB4">
        <w:rPr>
          <w:rFonts w:ascii="標楷體" w:eastAsia="標楷體" w:hAnsi="標楷體" w:hint="eastAsia"/>
          <w:b/>
          <w:color w:val="000000" w:themeColor="text1"/>
          <w:sz w:val="28"/>
          <w:szCs w:val="28"/>
        </w:rPr>
        <w:t>資源</w:t>
      </w:r>
      <w:r w:rsidR="00BC6287" w:rsidRPr="00D53F02">
        <w:rPr>
          <w:rFonts w:ascii="標楷體" w:eastAsia="標楷體" w:hAnsi="標楷體" w:hint="eastAsia"/>
          <w:b/>
          <w:color w:val="000000" w:themeColor="text1"/>
          <w:sz w:val="28"/>
          <w:szCs w:val="28"/>
        </w:rPr>
        <w:t>，以滿足失能人口需求</w:t>
      </w:r>
      <w:r w:rsidR="00421B7D" w:rsidRPr="00D53F02">
        <w:rPr>
          <w:rFonts w:ascii="標楷體" w:eastAsia="標楷體" w:hAnsi="標楷體" w:hint="eastAsia"/>
          <w:b/>
          <w:color w:val="000000" w:themeColor="text1"/>
          <w:sz w:val="28"/>
          <w:szCs w:val="28"/>
        </w:rPr>
        <w:t>：</w:t>
      </w:r>
      <w:proofErr w:type="gramStart"/>
      <w:r w:rsidR="00BC6287" w:rsidRPr="00D53F02">
        <w:rPr>
          <w:rFonts w:ascii="標楷體" w:eastAsia="標楷體" w:hAnsi="標楷體" w:hint="eastAsia"/>
          <w:color w:val="000000" w:themeColor="text1"/>
          <w:sz w:val="28"/>
          <w:szCs w:val="28"/>
        </w:rPr>
        <w:t>據衛福部</w:t>
      </w:r>
      <w:proofErr w:type="gramEnd"/>
      <w:r w:rsidR="00BC6287" w:rsidRPr="00D53F02">
        <w:rPr>
          <w:rFonts w:ascii="標楷體" w:eastAsia="標楷體" w:hAnsi="標楷體" w:hint="eastAsia"/>
          <w:color w:val="000000" w:themeColor="text1"/>
          <w:sz w:val="28"/>
          <w:szCs w:val="28"/>
        </w:rPr>
        <w:t>估算，111年底住宿式機構需求床位數為11</w:t>
      </w:r>
      <w:r w:rsidR="004055ED">
        <w:rPr>
          <w:rFonts w:ascii="標楷體" w:eastAsia="標楷體" w:hAnsi="標楷體" w:hint="eastAsia"/>
          <w:color w:val="000000" w:themeColor="text1"/>
          <w:sz w:val="28"/>
          <w:szCs w:val="28"/>
        </w:rPr>
        <w:t>萬</w:t>
      </w:r>
      <w:r w:rsidR="00BC6287" w:rsidRPr="00D53F02">
        <w:rPr>
          <w:rFonts w:ascii="標楷體" w:eastAsia="標楷體" w:hAnsi="標楷體" w:hint="eastAsia"/>
          <w:color w:val="000000" w:themeColor="text1"/>
          <w:sz w:val="28"/>
          <w:szCs w:val="28"/>
        </w:rPr>
        <w:t>2,296床，而經統計全</w:t>
      </w:r>
      <w:proofErr w:type="gramStart"/>
      <w:r w:rsidR="00BC6287" w:rsidRPr="00D53F02">
        <w:rPr>
          <w:rFonts w:ascii="標楷體" w:eastAsia="標楷體" w:hAnsi="標楷體" w:hint="eastAsia"/>
          <w:color w:val="000000" w:themeColor="text1"/>
          <w:sz w:val="28"/>
          <w:szCs w:val="28"/>
        </w:rPr>
        <w:t>臺</w:t>
      </w:r>
      <w:proofErr w:type="gramEnd"/>
      <w:r w:rsidR="00BC6287" w:rsidRPr="00D53F02">
        <w:rPr>
          <w:rFonts w:ascii="標楷體" w:eastAsia="標楷體" w:hAnsi="標楷體" w:hint="eastAsia"/>
          <w:color w:val="000000" w:themeColor="text1"/>
          <w:sz w:val="28"/>
          <w:szCs w:val="28"/>
        </w:rPr>
        <w:t>同時間</w:t>
      </w:r>
      <w:proofErr w:type="gramStart"/>
      <w:r w:rsidR="00BC6287" w:rsidRPr="00D53F02">
        <w:rPr>
          <w:rFonts w:ascii="標楷體" w:eastAsia="標楷體" w:hAnsi="標楷體" w:hint="eastAsia"/>
          <w:color w:val="000000" w:themeColor="text1"/>
          <w:sz w:val="28"/>
          <w:szCs w:val="28"/>
        </w:rPr>
        <w:t>實際供床數</w:t>
      </w:r>
      <w:proofErr w:type="gramEnd"/>
      <w:r w:rsidR="00BC6287" w:rsidRPr="00D53F02">
        <w:rPr>
          <w:rFonts w:ascii="標楷體" w:eastAsia="標楷體" w:hAnsi="標楷體" w:hint="eastAsia"/>
          <w:color w:val="000000" w:themeColor="text1"/>
          <w:sz w:val="28"/>
          <w:szCs w:val="28"/>
        </w:rPr>
        <w:t>為11</w:t>
      </w:r>
      <w:r w:rsidR="004055ED">
        <w:rPr>
          <w:rFonts w:ascii="標楷體" w:eastAsia="標楷體" w:hAnsi="標楷體" w:hint="eastAsia"/>
          <w:color w:val="000000" w:themeColor="text1"/>
          <w:sz w:val="28"/>
          <w:szCs w:val="28"/>
        </w:rPr>
        <w:t>萬</w:t>
      </w:r>
      <w:r w:rsidR="00BC6287" w:rsidRPr="00D53F02">
        <w:rPr>
          <w:rFonts w:ascii="標楷體" w:eastAsia="標楷體" w:hAnsi="標楷體" w:hint="eastAsia"/>
          <w:color w:val="000000" w:themeColor="text1"/>
          <w:sz w:val="28"/>
          <w:szCs w:val="28"/>
        </w:rPr>
        <w:t>4,951床，已</w:t>
      </w:r>
      <w:proofErr w:type="gramStart"/>
      <w:r w:rsidR="00BC6287" w:rsidRPr="00D53F02">
        <w:rPr>
          <w:rFonts w:ascii="標楷體" w:eastAsia="標楷體" w:hAnsi="標楷體" w:hint="eastAsia"/>
          <w:color w:val="000000" w:themeColor="text1"/>
          <w:sz w:val="28"/>
          <w:szCs w:val="28"/>
        </w:rPr>
        <w:t>超逾推估</w:t>
      </w:r>
      <w:proofErr w:type="gramEnd"/>
      <w:r w:rsidR="00BC6287" w:rsidRPr="00D53F02">
        <w:rPr>
          <w:rFonts w:ascii="標楷體" w:eastAsia="標楷體" w:hAnsi="標楷體" w:hint="eastAsia"/>
          <w:color w:val="000000" w:themeColor="text1"/>
          <w:sz w:val="28"/>
          <w:szCs w:val="28"/>
        </w:rPr>
        <w:t>需求，亦較109年底之11</w:t>
      </w:r>
      <w:r w:rsidR="004055ED">
        <w:rPr>
          <w:rFonts w:ascii="標楷體" w:eastAsia="標楷體" w:hAnsi="標楷體" w:hint="eastAsia"/>
          <w:color w:val="000000" w:themeColor="text1"/>
          <w:sz w:val="28"/>
          <w:szCs w:val="28"/>
        </w:rPr>
        <w:t>萬</w:t>
      </w:r>
      <w:r w:rsidR="00BC6287" w:rsidRPr="00D53F02">
        <w:rPr>
          <w:rFonts w:ascii="標楷體" w:eastAsia="標楷體" w:hAnsi="標楷體" w:hint="eastAsia"/>
          <w:color w:val="000000" w:themeColor="text1"/>
          <w:sz w:val="28"/>
          <w:szCs w:val="28"/>
        </w:rPr>
        <w:t>2,317床，增加2,634床，增加幅度約2.35％，惟如以各市縣床位供需情形觀之，仍有臺北市等10市縣</w:t>
      </w:r>
      <w:proofErr w:type="gramStart"/>
      <w:r w:rsidR="00BC6287" w:rsidRPr="00D53F02">
        <w:rPr>
          <w:rFonts w:ascii="標楷體" w:eastAsia="標楷體" w:hAnsi="標楷體" w:hint="eastAsia"/>
          <w:color w:val="000000" w:themeColor="text1"/>
          <w:sz w:val="28"/>
          <w:szCs w:val="28"/>
        </w:rPr>
        <w:t>之供床數</w:t>
      </w:r>
      <w:proofErr w:type="gramEnd"/>
      <w:r w:rsidR="00BC6287" w:rsidRPr="00D53F02">
        <w:rPr>
          <w:rFonts w:ascii="標楷體" w:eastAsia="標楷體" w:hAnsi="標楷體" w:hint="eastAsia"/>
          <w:color w:val="000000" w:themeColor="text1"/>
          <w:sz w:val="28"/>
          <w:szCs w:val="28"/>
        </w:rPr>
        <w:t>較需求床數短缺，短缺數量介於16床至8,311床間</w:t>
      </w:r>
      <w:r w:rsidR="00921494">
        <w:rPr>
          <w:rFonts w:ascii="標楷體" w:eastAsia="標楷體" w:hAnsi="標楷體" w:hint="eastAsia"/>
          <w:color w:val="000000" w:themeColor="text1"/>
          <w:sz w:val="28"/>
          <w:szCs w:val="28"/>
        </w:rPr>
        <w:t>。</w:t>
      </w:r>
      <w:r w:rsidR="00BC6287" w:rsidRPr="00D53F02">
        <w:rPr>
          <w:rFonts w:ascii="標楷體" w:eastAsia="標楷體" w:hAnsi="標楷體" w:hint="eastAsia"/>
          <w:color w:val="000000" w:themeColor="text1"/>
          <w:sz w:val="28"/>
          <w:szCs w:val="28"/>
        </w:rPr>
        <w:t>另</w:t>
      </w:r>
      <w:proofErr w:type="gramStart"/>
      <w:r w:rsidR="00BC6287" w:rsidRPr="00D53F02">
        <w:rPr>
          <w:rFonts w:ascii="標楷體" w:eastAsia="標楷體" w:hAnsi="標楷體" w:hint="eastAsia"/>
          <w:color w:val="000000" w:themeColor="text1"/>
          <w:sz w:val="28"/>
          <w:szCs w:val="28"/>
        </w:rPr>
        <w:t>經衛福部以</w:t>
      </w:r>
      <w:proofErr w:type="gramEnd"/>
      <w:r w:rsidR="00BC6287" w:rsidRPr="00D53F02">
        <w:rPr>
          <w:rFonts w:ascii="標楷體" w:eastAsia="標楷體" w:hAnsi="標楷體" w:hint="eastAsia"/>
          <w:color w:val="000000" w:themeColor="text1"/>
          <w:sz w:val="28"/>
          <w:szCs w:val="28"/>
        </w:rPr>
        <w:t>111年底人口統計資料重新盤點，</w:t>
      </w:r>
      <w:proofErr w:type="gramStart"/>
      <w:r w:rsidR="00BC6287" w:rsidRPr="00D53F02">
        <w:rPr>
          <w:rFonts w:ascii="標楷體" w:eastAsia="標楷體" w:hAnsi="標楷體" w:hint="eastAsia"/>
          <w:color w:val="000000" w:themeColor="text1"/>
          <w:sz w:val="28"/>
          <w:szCs w:val="28"/>
        </w:rPr>
        <w:t>推估迄</w:t>
      </w:r>
      <w:proofErr w:type="gramEnd"/>
      <w:r w:rsidR="00BC6287" w:rsidRPr="00D53F02">
        <w:rPr>
          <w:rFonts w:ascii="標楷體" w:eastAsia="標楷體" w:hAnsi="標楷體" w:hint="eastAsia"/>
          <w:color w:val="000000" w:themeColor="text1"/>
          <w:sz w:val="28"/>
          <w:szCs w:val="28"/>
        </w:rPr>
        <w:t>114年底仍有11市縣之54個鄉鎮市區住宿式機構供給不足達100床（表</w:t>
      </w:r>
      <w:r w:rsidR="005E0D9D">
        <w:rPr>
          <w:rFonts w:ascii="標楷體" w:eastAsia="標楷體" w:hAnsi="標楷體" w:hint="eastAsia"/>
          <w:color w:val="000000" w:themeColor="text1"/>
          <w:sz w:val="28"/>
          <w:szCs w:val="28"/>
        </w:rPr>
        <w:t>7</w:t>
      </w:r>
      <w:r w:rsidR="00BC6287" w:rsidRPr="00D53F02">
        <w:rPr>
          <w:rFonts w:ascii="標楷體" w:eastAsia="標楷體" w:hAnsi="標楷體" w:hint="eastAsia"/>
          <w:color w:val="000000" w:themeColor="text1"/>
          <w:sz w:val="28"/>
          <w:szCs w:val="28"/>
        </w:rPr>
        <w:t>）。</w:t>
      </w:r>
      <w:proofErr w:type="gramStart"/>
      <w:r w:rsidR="00BC6287" w:rsidRPr="00D53F02">
        <w:rPr>
          <w:rFonts w:ascii="標楷體" w:eastAsia="標楷體" w:hAnsi="標楷體" w:hint="eastAsia"/>
          <w:color w:val="000000" w:themeColor="text1"/>
          <w:sz w:val="28"/>
          <w:szCs w:val="28"/>
        </w:rPr>
        <w:t>又衛福部為</w:t>
      </w:r>
      <w:proofErr w:type="gramEnd"/>
      <w:r w:rsidR="00BC6287" w:rsidRPr="00D53F02">
        <w:rPr>
          <w:rFonts w:ascii="標楷體" w:eastAsia="標楷體" w:hAnsi="標楷體" w:hint="eastAsia"/>
          <w:color w:val="000000" w:themeColor="text1"/>
          <w:sz w:val="28"/>
          <w:szCs w:val="28"/>
        </w:rPr>
        <w:t>改善部分鄉鎮市</w:t>
      </w:r>
      <w:r w:rsidR="00BC6287" w:rsidRPr="00240604">
        <w:rPr>
          <w:rFonts w:ascii="標楷體" w:eastAsia="標楷體" w:hAnsi="標楷體" w:hint="eastAsia"/>
          <w:color w:val="000000" w:themeColor="text1"/>
          <w:spacing w:val="2"/>
          <w:sz w:val="28"/>
          <w:szCs w:val="28"/>
        </w:rPr>
        <w:t>區未有住宿式機構問題，公告「</w:t>
      </w:r>
      <w:proofErr w:type="gramStart"/>
      <w:r w:rsidR="00BC6287" w:rsidRPr="00240604">
        <w:rPr>
          <w:rFonts w:ascii="標楷體" w:eastAsia="標楷體" w:hAnsi="標楷體" w:hint="eastAsia"/>
          <w:color w:val="000000" w:themeColor="text1"/>
          <w:spacing w:val="2"/>
          <w:sz w:val="28"/>
          <w:szCs w:val="28"/>
        </w:rPr>
        <w:t>獎助布建住宿式長照</w:t>
      </w:r>
      <w:proofErr w:type="gramEnd"/>
      <w:r w:rsidR="00BC6287" w:rsidRPr="00240604">
        <w:rPr>
          <w:rFonts w:ascii="標楷體" w:eastAsia="標楷體" w:hAnsi="標楷體" w:hint="eastAsia"/>
          <w:color w:val="000000" w:themeColor="text1"/>
          <w:spacing w:val="2"/>
          <w:sz w:val="28"/>
          <w:szCs w:val="28"/>
        </w:rPr>
        <w:t>機構公共化資源計畫」申請作業須知，原規劃於108至113年間，獎助公立醫療院所、社福機構、市縣政府、中央各部會等，於住宿式機構資源不足地區，設立或修繕</w:t>
      </w:r>
      <w:proofErr w:type="gramStart"/>
      <w:r w:rsidR="00BC6287" w:rsidRPr="00240604">
        <w:rPr>
          <w:rFonts w:ascii="標楷體" w:eastAsia="標楷體" w:hAnsi="標楷體" w:hint="eastAsia"/>
          <w:color w:val="000000" w:themeColor="text1"/>
          <w:spacing w:val="2"/>
          <w:sz w:val="28"/>
          <w:szCs w:val="28"/>
        </w:rPr>
        <w:t>住宿式長照</w:t>
      </w:r>
      <w:proofErr w:type="gramEnd"/>
      <w:r w:rsidR="00BC6287" w:rsidRPr="00240604">
        <w:rPr>
          <w:rFonts w:ascii="標楷體" w:eastAsia="標楷體" w:hAnsi="標楷體" w:hint="eastAsia"/>
          <w:color w:val="000000" w:themeColor="text1"/>
          <w:spacing w:val="2"/>
          <w:sz w:val="28"/>
          <w:szCs w:val="28"/>
        </w:rPr>
        <w:t>機構，並已</w:t>
      </w:r>
      <w:r w:rsidR="00760B90" w:rsidRPr="00240604">
        <w:rPr>
          <w:rFonts w:ascii="標楷體" w:eastAsia="標楷體" w:hAnsi="標楷體" w:hint="eastAsia"/>
          <w:color w:val="000000" w:themeColor="text1"/>
          <w:spacing w:val="2"/>
          <w:sz w:val="28"/>
          <w:szCs w:val="28"/>
        </w:rPr>
        <w:t>於108年11月至110年10月間</w:t>
      </w:r>
      <w:r w:rsidR="00BC6287" w:rsidRPr="00240604">
        <w:rPr>
          <w:rFonts w:ascii="標楷體" w:eastAsia="標楷體" w:hAnsi="標楷體" w:hint="eastAsia"/>
          <w:color w:val="000000" w:themeColor="text1"/>
          <w:spacing w:val="2"/>
          <w:sz w:val="28"/>
          <w:szCs w:val="28"/>
        </w:rPr>
        <w:t>核定獎助新（修）建案計37</w:t>
      </w:r>
      <w:r w:rsidR="001F6DB9" w:rsidRPr="00240604">
        <w:rPr>
          <w:rFonts w:ascii="標楷體" w:eastAsia="標楷體" w:hAnsi="標楷體" w:hint="eastAsia"/>
          <w:color w:val="000000" w:themeColor="text1"/>
          <w:spacing w:val="2"/>
          <w:sz w:val="28"/>
          <w:szCs w:val="28"/>
        </w:rPr>
        <w:t>案</w:t>
      </w:r>
      <w:r w:rsidR="00BC6287" w:rsidRPr="00240604">
        <w:rPr>
          <w:rFonts w:ascii="標楷體" w:eastAsia="標楷體" w:hAnsi="標楷體" w:hint="eastAsia"/>
          <w:color w:val="000000" w:themeColor="text1"/>
          <w:spacing w:val="2"/>
          <w:sz w:val="28"/>
          <w:szCs w:val="28"/>
        </w:rPr>
        <w:t>，預計可增加床位</w:t>
      </w:r>
      <w:r w:rsidR="00BC6287" w:rsidRPr="00240604">
        <w:rPr>
          <w:rFonts w:ascii="標楷體" w:eastAsia="標楷體" w:hAnsi="標楷體" w:hint="eastAsia"/>
          <w:color w:val="000000" w:themeColor="text1"/>
          <w:spacing w:val="2"/>
          <w:sz w:val="28"/>
          <w:szCs w:val="28"/>
        </w:rPr>
        <w:lastRenderedPageBreak/>
        <w:t>4,798床，總獎助經費79億3,076萬餘元。</w:t>
      </w:r>
      <w:proofErr w:type="gramStart"/>
      <w:r w:rsidR="00B914C9" w:rsidRPr="00240604">
        <w:rPr>
          <w:rFonts w:ascii="標楷體" w:eastAsia="標楷體" w:hAnsi="標楷體"/>
          <w:color w:val="000000" w:themeColor="text1"/>
          <w:spacing w:val="2"/>
          <w:sz w:val="28"/>
          <w:szCs w:val="28"/>
        </w:rPr>
        <w:t>惟</w:t>
      </w:r>
      <w:proofErr w:type="gramEnd"/>
      <w:r w:rsidR="00BC6287" w:rsidRPr="00240604">
        <w:rPr>
          <w:rFonts w:ascii="標楷體" w:eastAsia="標楷體" w:hAnsi="標楷體" w:hint="eastAsia"/>
          <w:color w:val="000000" w:themeColor="text1"/>
          <w:spacing w:val="2"/>
          <w:sz w:val="28"/>
          <w:szCs w:val="28"/>
        </w:rPr>
        <w:t>截至111年底止，已中止</w:t>
      </w:r>
      <w:proofErr w:type="gramStart"/>
      <w:r w:rsidR="00BC6287" w:rsidRPr="00240604">
        <w:rPr>
          <w:rFonts w:ascii="標楷體" w:eastAsia="標楷體" w:hAnsi="標楷體" w:hint="eastAsia"/>
          <w:color w:val="000000" w:themeColor="text1"/>
          <w:spacing w:val="2"/>
          <w:sz w:val="28"/>
          <w:szCs w:val="28"/>
        </w:rPr>
        <w:t>執行或刻正</w:t>
      </w:r>
      <w:proofErr w:type="gramEnd"/>
      <w:r w:rsidR="00BC6287" w:rsidRPr="00240604">
        <w:rPr>
          <w:rFonts w:ascii="標楷體" w:eastAsia="標楷體" w:hAnsi="標楷體" w:hint="eastAsia"/>
          <w:color w:val="000000" w:themeColor="text1"/>
          <w:spacing w:val="2"/>
          <w:sz w:val="28"/>
          <w:szCs w:val="28"/>
        </w:rPr>
        <w:t>申請計畫中止者各1</w:t>
      </w:r>
      <w:r w:rsidR="00A12B64" w:rsidRPr="00240604">
        <w:rPr>
          <w:rFonts w:ascii="標楷體" w:eastAsia="標楷體" w:hAnsi="標楷體" w:hint="eastAsia"/>
          <w:color w:val="000000" w:themeColor="text1"/>
          <w:spacing w:val="2"/>
          <w:sz w:val="28"/>
          <w:szCs w:val="28"/>
        </w:rPr>
        <w:t>案</w:t>
      </w:r>
      <w:r w:rsidR="00BC6287" w:rsidRPr="00240604">
        <w:rPr>
          <w:rFonts w:ascii="標楷體" w:eastAsia="標楷體" w:hAnsi="標楷體" w:hint="eastAsia"/>
          <w:color w:val="000000" w:themeColor="text1"/>
          <w:spacing w:val="2"/>
          <w:sz w:val="28"/>
          <w:szCs w:val="28"/>
        </w:rPr>
        <w:t>，其餘35案之執行進度，尚未開工者24案，占比達68.57％；已開工者11案，工程進度達50％者僅2案</w:t>
      </w:r>
      <w:r w:rsidR="00B914C9" w:rsidRPr="00240604">
        <w:rPr>
          <w:rFonts w:ascii="標楷體" w:eastAsia="標楷體" w:hAnsi="標楷體" w:hint="eastAsia"/>
          <w:color w:val="000000" w:themeColor="text1"/>
          <w:spacing w:val="2"/>
          <w:sz w:val="28"/>
          <w:szCs w:val="28"/>
        </w:rPr>
        <w:t>；</w:t>
      </w:r>
      <w:r w:rsidR="00BC6287" w:rsidRPr="00240604">
        <w:rPr>
          <w:rFonts w:ascii="標楷體" w:eastAsia="標楷體" w:hAnsi="標楷體" w:hint="eastAsia"/>
          <w:color w:val="000000" w:themeColor="text1"/>
          <w:spacing w:val="2"/>
          <w:sz w:val="28"/>
          <w:szCs w:val="28"/>
        </w:rPr>
        <w:t>且其中14案原預計於110年底或112年底屆期，經申請展延至112至115年底不等，執行進度落後。</w:t>
      </w:r>
      <w:proofErr w:type="gramStart"/>
      <w:r w:rsidR="00BC6287" w:rsidRPr="00240604">
        <w:rPr>
          <w:rFonts w:ascii="標楷體" w:eastAsia="標楷體" w:hAnsi="標楷體" w:hint="eastAsia"/>
          <w:color w:val="000000" w:themeColor="text1"/>
          <w:spacing w:val="2"/>
          <w:sz w:val="28"/>
          <w:szCs w:val="28"/>
        </w:rPr>
        <w:t>另衛福部</w:t>
      </w:r>
      <w:proofErr w:type="gramEnd"/>
      <w:r w:rsidR="00BC6287" w:rsidRPr="00240604">
        <w:rPr>
          <w:rFonts w:ascii="標楷體" w:eastAsia="標楷體" w:hAnsi="標楷體" w:hint="eastAsia"/>
          <w:color w:val="000000" w:themeColor="text1"/>
          <w:spacing w:val="2"/>
          <w:sz w:val="28"/>
          <w:szCs w:val="28"/>
        </w:rPr>
        <w:t>配合整體長照政策進行資源盤點，112年另行規劃獎助於住宿式機構資源不足鄉鎮市區，及8個未有住宿式機構之生活圈，以公私協力方式，布建住宿式服務資源，惟迄本部查核日（112年4月7日）止，該計畫之規劃尚未定案，</w:t>
      </w:r>
      <w:proofErr w:type="gramStart"/>
      <w:r w:rsidR="00BC6287" w:rsidRPr="00240604">
        <w:rPr>
          <w:rFonts w:ascii="標楷體" w:eastAsia="標楷體" w:hAnsi="標楷體" w:hint="eastAsia"/>
          <w:color w:val="000000" w:themeColor="text1"/>
          <w:spacing w:val="2"/>
          <w:sz w:val="28"/>
          <w:szCs w:val="28"/>
        </w:rPr>
        <w:t>恐推延</w:t>
      </w:r>
      <w:proofErr w:type="gramEnd"/>
      <w:r w:rsidR="00BC6287" w:rsidRPr="00240604">
        <w:rPr>
          <w:rFonts w:ascii="標楷體" w:eastAsia="標楷體" w:hAnsi="標楷體" w:hint="eastAsia"/>
          <w:color w:val="000000" w:themeColor="text1"/>
          <w:spacing w:val="2"/>
          <w:sz w:val="28"/>
          <w:szCs w:val="28"/>
        </w:rPr>
        <w:t>執行單位投入布建期程，亦影響住宿式機構布建目標之達成</w:t>
      </w:r>
      <w:r w:rsidR="000856CC" w:rsidRPr="00240604">
        <w:rPr>
          <w:rFonts w:ascii="標楷體" w:eastAsia="標楷體" w:hAnsi="標楷體" w:hint="eastAsia"/>
          <w:color w:val="000000" w:themeColor="text1"/>
          <w:spacing w:val="2"/>
          <w:sz w:val="28"/>
          <w:szCs w:val="28"/>
        </w:rPr>
        <w:t>，</w:t>
      </w:r>
      <w:r w:rsidR="00BC6287" w:rsidRPr="00240604">
        <w:rPr>
          <w:rFonts w:ascii="標楷體" w:eastAsia="標楷體" w:hAnsi="標楷體" w:hint="eastAsia"/>
          <w:color w:val="000000" w:themeColor="text1"/>
          <w:spacing w:val="2"/>
          <w:sz w:val="28"/>
          <w:szCs w:val="28"/>
        </w:rPr>
        <w:t>經函請行政院督促協助計畫執行單位儘速完成資源布建，並加速辦理計畫之規劃作業，以滿足失能人口需求。【詳審核報告非營業部分乙、參、十一、衛生福利特別收入基金項下重要審核意見</w:t>
      </w:r>
      <w:r w:rsidR="00BC6287" w:rsidRPr="00240604">
        <w:rPr>
          <w:rFonts w:ascii="標楷體" w:eastAsia="標楷體" w:hAnsi="標楷體"/>
          <w:color w:val="000000" w:themeColor="text1"/>
          <w:spacing w:val="2"/>
          <w:sz w:val="28"/>
        </w:rPr>
        <w:t>（</w:t>
      </w:r>
      <w:r w:rsidR="00FF77D5" w:rsidRPr="00240604">
        <w:rPr>
          <w:rFonts w:ascii="標楷體" w:eastAsia="標楷體" w:hAnsi="標楷體" w:hint="eastAsia"/>
          <w:color w:val="000000" w:themeColor="text1"/>
          <w:spacing w:val="2"/>
          <w:sz w:val="28"/>
        </w:rPr>
        <w:t>2</w:t>
      </w:r>
      <w:r w:rsidR="00BC6287" w:rsidRPr="00240604">
        <w:rPr>
          <w:rFonts w:ascii="標楷體" w:eastAsia="標楷體" w:hAnsi="標楷體"/>
          <w:color w:val="000000" w:themeColor="text1"/>
          <w:spacing w:val="2"/>
          <w:sz w:val="28"/>
        </w:rPr>
        <w:t>）A</w:t>
      </w:r>
      <w:r w:rsidR="00BC6287" w:rsidRPr="00240604">
        <w:rPr>
          <w:rFonts w:ascii="標楷體" w:eastAsia="標楷體" w:hAnsi="標楷體" w:hint="eastAsia"/>
          <w:color w:val="000000" w:themeColor="text1"/>
          <w:spacing w:val="2"/>
          <w:sz w:val="28"/>
          <w:szCs w:val="28"/>
        </w:rPr>
        <w:t>】</w:t>
      </w:r>
    </w:p>
    <w:p w14:paraId="558D20B9" w14:textId="36A7B6A8" w:rsidR="00981886" w:rsidRPr="00414284" w:rsidRDefault="00240604" w:rsidP="00240604">
      <w:pPr>
        <w:overflowPunct w:val="0"/>
        <w:spacing w:line="498" w:lineRule="exact"/>
        <w:ind w:firstLineChars="450" w:firstLine="1440"/>
        <w:jc w:val="both"/>
        <w:rPr>
          <w:rFonts w:ascii="標楷體" w:eastAsia="標楷體" w:hAnsi="標楷體"/>
          <w:color w:val="000000" w:themeColor="text1"/>
          <w:spacing w:val="4"/>
          <w:sz w:val="28"/>
          <w:szCs w:val="28"/>
        </w:rPr>
      </w:pPr>
      <w:r w:rsidRPr="00414284">
        <w:rPr>
          <w:noProof/>
          <w:color w:val="000000" w:themeColor="text1"/>
          <w:spacing w:val="4"/>
          <w:sz w:val="32"/>
          <w:szCs w:val="32"/>
          <w:shd w:val="pct15" w:color="auto" w:fill="FFFFFF"/>
        </w:rPr>
        <mc:AlternateContent>
          <mc:Choice Requires="wps">
            <w:drawing>
              <wp:anchor distT="45720" distB="45720" distL="114300" distR="114300" simplePos="0" relativeHeight="251954176" behindDoc="0" locked="0" layoutInCell="1" allowOverlap="1" wp14:anchorId="28BBA0B0" wp14:editId="483BB41F">
                <wp:simplePos x="0" y="0"/>
                <wp:positionH relativeFrom="margin">
                  <wp:posOffset>3127375</wp:posOffset>
                </wp:positionH>
                <wp:positionV relativeFrom="paragraph">
                  <wp:posOffset>2266315</wp:posOffset>
                </wp:positionV>
                <wp:extent cx="3196590" cy="3133725"/>
                <wp:effectExtent l="0" t="0" r="3810" b="9525"/>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133725"/>
                        </a:xfrm>
                        <a:prstGeom prst="rect">
                          <a:avLst/>
                        </a:prstGeom>
                        <a:solidFill>
                          <a:srgbClr val="FFFFFF"/>
                        </a:solidFill>
                        <a:ln w="9525">
                          <a:noFill/>
                          <a:miter lim="800000"/>
                          <a:headEnd/>
                          <a:tailEnd/>
                        </a:ln>
                      </wps:spPr>
                      <wps:txbx>
                        <w:txbxContent>
                          <w:p w14:paraId="50D63DC2" w14:textId="77777777" w:rsidR="00303C02" w:rsidRPr="0021335C" w:rsidRDefault="00303C02" w:rsidP="00240604">
                            <w:pPr>
                              <w:jc w:val="center"/>
                              <w:rPr>
                                <w:rFonts w:ascii="標楷體" w:eastAsia="標楷體" w:hAnsi="標楷體"/>
                                <w:b/>
                                <w:spacing w:val="-20"/>
                              </w:rPr>
                            </w:pPr>
                            <w:r w:rsidRPr="0021335C">
                              <w:rPr>
                                <w:rFonts w:ascii="標楷體" w:eastAsia="標楷體" w:hAnsi="標楷體" w:hint="eastAsia"/>
                                <w:b/>
                                <w:spacing w:val="-20"/>
                              </w:rPr>
                              <w:t>表</w:t>
                            </w:r>
                            <w:r w:rsidRPr="0021335C">
                              <w:rPr>
                                <w:rFonts w:ascii="標楷體" w:eastAsia="標楷體" w:hAnsi="標楷體"/>
                                <w:b/>
                                <w:spacing w:val="-20"/>
                              </w:rPr>
                              <w:t>8</w:t>
                            </w:r>
                            <w:r w:rsidRPr="0021335C">
                              <w:rPr>
                                <w:rFonts w:ascii="標楷體" w:eastAsia="標楷體" w:hAnsi="標楷體" w:hint="eastAsia"/>
                                <w:b/>
                                <w:spacing w:val="-20"/>
                              </w:rPr>
                              <w:t xml:space="preserve">　</w:t>
                            </w:r>
                            <w:proofErr w:type="gramStart"/>
                            <w:r w:rsidRPr="0021335C">
                              <w:rPr>
                                <w:rFonts w:ascii="標楷體" w:eastAsia="標楷體" w:hAnsi="標楷體"/>
                                <w:b/>
                                <w:spacing w:val="-20"/>
                              </w:rPr>
                              <w:t>111</w:t>
                            </w:r>
                            <w:proofErr w:type="gramEnd"/>
                            <w:r w:rsidRPr="0021335C">
                              <w:rPr>
                                <w:rFonts w:ascii="標楷體" w:eastAsia="標楷體" w:hAnsi="標楷體"/>
                                <w:b/>
                                <w:spacing w:val="-20"/>
                              </w:rPr>
                              <w:t>年度起長照推估需求人數引用資料</w:t>
                            </w:r>
                            <w:r w:rsidRPr="0021335C">
                              <w:rPr>
                                <w:rFonts w:ascii="標楷體" w:eastAsia="標楷體" w:hAnsi="標楷體" w:hint="eastAsia"/>
                                <w:b/>
                                <w:spacing w:val="-20"/>
                              </w:rPr>
                              <w:t>情形</w:t>
                            </w:r>
                          </w:p>
                          <w:tbl>
                            <w:tblPr>
                              <w:tblStyle w:val="7"/>
                              <w:tblW w:w="4797" w:type="dxa"/>
                              <w:tblLook w:val="04A0" w:firstRow="1" w:lastRow="0" w:firstColumn="1" w:lastColumn="0" w:noHBand="0" w:noVBand="1"/>
                            </w:tblPr>
                            <w:tblGrid>
                              <w:gridCol w:w="456"/>
                              <w:gridCol w:w="1051"/>
                              <w:gridCol w:w="3290"/>
                            </w:tblGrid>
                            <w:tr w:rsidR="00303C02" w:rsidRPr="00F60381" w14:paraId="46FF8ACA" w14:textId="77777777" w:rsidTr="00240604">
                              <w:tc>
                                <w:tcPr>
                                  <w:tcW w:w="1507" w:type="dxa"/>
                                  <w:gridSpan w:val="2"/>
                                  <w:shd w:val="clear" w:color="auto" w:fill="B6DDE8" w:themeFill="accent5" w:themeFillTint="66"/>
                                  <w:vAlign w:val="center"/>
                                </w:tcPr>
                                <w:p w14:paraId="460C22CD" w14:textId="77777777" w:rsidR="00303C02" w:rsidRPr="00F60381" w:rsidRDefault="00303C02" w:rsidP="00414284">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項目</w:t>
                                  </w:r>
                                </w:p>
                              </w:tc>
                              <w:tc>
                                <w:tcPr>
                                  <w:tcW w:w="3290" w:type="dxa"/>
                                  <w:shd w:val="clear" w:color="auto" w:fill="B6DDE8" w:themeFill="accent5" w:themeFillTint="66"/>
                                  <w:vAlign w:val="center"/>
                                </w:tcPr>
                                <w:p w14:paraId="5A9FFED1" w14:textId="77777777" w:rsidR="00303C02" w:rsidRPr="00F60381" w:rsidRDefault="00303C02" w:rsidP="00414284">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引用資料</w:t>
                                  </w:r>
                                </w:p>
                              </w:tc>
                            </w:tr>
                            <w:tr w:rsidR="00303C02" w:rsidRPr="00F60381" w14:paraId="0C283828" w14:textId="77777777" w:rsidTr="00240604">
                              <w:tc>
                                <w:tcPr>
                                  <w:tcW w:w="1507" w:type="dxa"/>
                                  <w:gridSpan w:val="2"/>
                                  <w:vAlign w:val="center"/>
                                </w:tcPr>
                                <w:p w14:paraId="547C52AE" w14:textId="77777777" w:rsidR="00303C02" w:rsidRPr="00F60381" w:rsidRDefault="00303C02" w:rsidP="0039051B">
                                  <w:pPr>
                                    <w:adjustRightInd w:val="0"/>
                                    <w:spacing w:line="240" w:lineRule="exact"/>
                                    <w:jc w:val="both"/>
                                    <w:textAlignment w:val="baseline"/>
                                    <w:rPr>
                                      <w:rFonts w:ascii="標楷體" w:eastAsia="標楷體" w:hAnsi="標楷體"/>
                                      <w:color w:val="000000" w:themeColor="text1"/>
                                    </w:rPr>
                                  </w:pPr>
                                  <w:r w:rsidRPr="0039051B">
                                    <w:rPr>
                                      <w:rFonts w:ascii="標楷體" w:eastAsia="標楷體" w:hAnsi="標楷體" w:hint="eastAsia"/>
                                      <w:color w:val="000000" w:themeColor="text1"/>
                                    </w:rPr>
                                    <w:t>各目標群體之人口推計數</w:t>
                                  </w:r>
                                </w:p>
                              </w:tc>
                              <w:tc>
                                <w:tcPr>
                                  <w:tcW w:w="3290" w:type="dxa"/>
                                  <w:vAlign w:val="center"/>
                                </w:tcPr>
                                <w:p w14:paraId="407CBB3F" w14:textId="77777777" w:rsidR="00303C02" w:rsidRPr="00F60381" w:rsidRDefault="00303C02" w:rsidP="009A1959">
                                  <w:pPr>
                                    <w:adjustRightInd w:val="0"/>
                                    <w:spacing w:line="240" w:lineRule="exact"/>
                                    <w:ind w:rightChars="-42" w:right="-101"/>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109年國家發展委員會「中華民國人口推估(2020至2070年)」。</w:t>
                                  </w:r>
                                </w:p>
                              </w:tc>
                            </w:tr>
                            <w:tr w:rsidR="00303C02" w:rsidRPr="00F60381" w14:paraId="2F06812B" w14:textId="77777777" w:rsidTr="00240604">
                              <w:tc>
                                <w:tcPr>
                                  <w:tcW w:w="456" w:type="dxa"/>
                                  <w:vMerge w:val="restart"/>
                                  <w:vAlign w:val="center"/>
                                </w:tcPr>
                                <w:p w14:paraId="7DFF08F4" w14:textId="77777777" w:rsidR="00303C02" w:rsidRPr="00F60381" w:rsidRDefault="00303C02" w:rsidP="00B85AA5">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長照需要率</w:t>
                                  </w:r>
                                </w:p>
                              </w:tc>
                              <w:tc>
                                <w:tcPr>
                                  <w:tcW w:w="1051" w:type="dxa"/>
                                  <w:vAlign w:val="center"/>
                                </w:tcPr>
                                <w:p w14:paraId="3C078236"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spacing w:val="-6"/>
                                    </w:rPr>
                                  </w:pPr>
                                  <w:r w:rsidRPr="00F60381">
                                    <w:rPr>
                                      <w:rFonts w:ascii="標楷體" w:eastAsia="標楷體" w:hAnsi="標楷體" w:hint="eastAsia"/>
                                      <w:color w:val="000000" w:themeColor="text1"/>
                                      <w:spacing w:val="-6"/>
                                    </w:rPr>
                                    <w:t>6</w:t>
                                  </w:r>
                                  <w:r w:rsidRPr="00F60381">
                                    <w:rPr>
                                      <w:rFonts w:ascii="標楷體" w:eastAsia="標楷體" w:hAnsi="標楷體"/>
                                      <w:color w:val="000000" w:themeColor="text1"/>
                                      <w:spacing w:val="-6"/>
                                    </w:rPr>
                                    <w:t>5</w:t>
                                  </w:r>
                                  <w:r w:rsidRPr="00F60381">
                                    <w:rPr>
                                      <w:rFonts w:ascii="標楷體" w:eastAsia="標楷體" w:hAnsi="標楷體" w:hint="eastAsia"/>
                                      <w:color w:val="000000" w:themeColor="text1"/>
                                      <w:spacing w:val="-6"/>
                                    </w:rPr>
                                    <w:t>歲以上失能人口及失能原住民</w:t>
                                  </w:r>
                                </w:p>
                              </w:tc>
                              <w:tc>
                                <w:tcPr>
                                  <w:tcW w:w="3290" w:type="dxa"/>
                                  <w:vAlign w:val="center"/>
                                </w:tcPr>
                                <w:p w14:paraId="071B17FB" w14:textId="77777777" w:rsidR="00303C02" w:rsidRPr="00FF77D5" w:rsidRDefault="00303C02" w:rsidP="00414284">
                                  <w:pPr>
                                    <w:adjustRightInd w:val="0"/>
                                    <w:spacing w:line="240" w:lineRule="exact"/>
                                    <w:ind w:left="188" w:hangingChars="100" w:hanging="188"/>
                                    <w:jc w:val="both"/>
                                    <w:textAlignment w:val="baseline"/>
                                    <w:rPr>
                                      <w:rFonts w:ascii="標楷體" w:eastAsia="標楷體" w:hAnsi="標楷體"/>
                                      <w:color w:val="000000" w:themeColor="text1"/>
                                      <w:spacing w:val="-6"/>
                                    </w:rPr>
                                  </w:pPr>
                                  <w:r w:rsidRPr="00FF77D5">
                                    <w:rPr>
                                      <w:rFonts w:ascii="標楷體" w:eastAsia="標楷體" w:hAnsi="標楷體"/>
                                      <w:color w:val="000000" w:themeColor="text1"/>
                                      <w:spacing w:val="-6"/>
                                    </w:rPr>
                                    <w:t>1.</w:t>
                                  </w:r>
                                  <w:r w:rsidRPr="00FF77D5">
                                    <w:rPr>
                                      <w:rFonts w:ascii="標楷體" w:eastAsia="標楷體" w:hAnsi="標楷體" w:hint="eastAsia"/>
                                      <w:color w:val="000000" w:themeColor="text1"/>
                                      <w:spacing w:val="-6"/>
                                    </w:rPr>
                                    <w:t>65歲以上長者：行政院主計總處109年「人口及住宅普查」報告。</w:t>
                                  </w:r>
                                </w:p>
                                <w:p w14:paraId="35739ACD" w14:textId="77777777" w:rsidR="00303C02" w:rsidRPr="00F60381" w:rsidRDefault="00303C02" w:rsidP="00414284">
                                  <w:pPr>
                                    <w:adjustRightInd w:val="0"/>
                                    <w:spacing w:line="240" w:lineRule="exact"/>
                                    <w:ind w:left="188" w:hangingChars="100" w:hanging="188"/>
                                    <w:jc w:val="both"/>
                                    <w:textAlignment w:val="baseline"/>
                                    <w:rPr>
                                      <w:rFonts w:ascii="標楷體" w:eastAsia="標楷體" w:hAnsi="標楷體"/>
                                      <w:color w:val="000000" w:themeColor="text1"/>
                                    </w:rPr>
                                  </w:pPr>
                                  <w:r w:rsidRPr="00FF77D5">
                                    <w:rPr>
                                      <w:rFonts w:ascii="標楷體" w:eastAsia="標楷體" w:hAnsi="標楷體" w:hint="eastAsia"/>
                                      <w:color w:val="000000" w:themeColor="text1"/>
                                      <w:spacing w:val="-6"/>
                                    </w:rPr>
                                    <w:t>2.65歲以上原住民：衛福部108年「原住民族老人失能調查」。</w:t>
                                  </w:r>
                                </w:p>
                              </w:tc>
                            </w:tr>
                            <w:tr w:rsidR="00303C02" w:rsidRPr="00F60381" w14:paraId="3F7F2E83" w14:textId="77777777" w:rsidTr="00240604">
                              <w:tc>
                                <w:tcPr>
                                  <w:tcW w:w="456" w:type="dxa"/>
                                  <w:vMerge/>
                                </w:tcPr>
                                <w:p w14:paraId="2796082B"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41C42047"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color w:val="000000" w:themeColor="text1"/>
                                    </w:rPr>
                                    <w:t>65歲以下身心障礙失能者</w:t>
                                  </w:r>
                                </w:p>
                              </w:tc>
                              <w:tc>
                                <w:tcPr>
                                  <w:tcW w:w="3290" w:type="dxa"/>
                                  <w:vAlign w:val="center"/>
                                </w:tcPr>
                                <w:p w14:paraId="1C1728A6"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shd w:val="pct15" w:color="auto" w:fill="FFFFFF"/>
                                    </w:rPr>
                                    <w:t>100年</w:t>
                                  </w:r>
                                  <w:r w:rsidRPr="00F60381">
                                    <w:rPr>
                                      <w:rFonts w:ascii="標楷體" w:eastAsia="標楷體" w:hAnsi="標楷體" w:hint="eastAsia"/>
                                      <w:color w:val="000000" w:themeColor="text1"/>
                                    </w:rPr>
                                    <w:t>「身心障礙者生活狀況及各項需求評估調查」。</w:t>
                                  </w:r>
                                </w:p>
                              </w:tc>
                            </w:tr>
                            <w:tr w:rsidR="00303C02" w:rsidRPr="00F60381" w14:paraId="3159C73B" w14:textId="77777777" w:rsidTr="00240604">
                              <w:tc>
                                <w:tcPr>
                                  <w:tcW w:w="456" w:type="dxa"/>
                                  <w:vMerge/>
                                </w:tcPr>
                                <w:p w14:paraId="0D283900"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5B1F6D92"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5</w:t>
                                  </w:r>
                                  <w:r>
                                    <w:rPr>
                                      <w:rFonts w:ascii="標楷體" w:eastAsia="標楷體" w:hAnsi="標楷體"/>
                                      <w:color w:val="000000" w:themeColor="text1"/>
                                    </w:rPr>
                                    <w:t>5</w:t>
                                  </w:r>
                                  <w:r>
                                    <w:rPr>
                                      <w:rFonts w:ascii="標楷體" w:eastAsia="標楷體" w:hAnsi="標楷體" w:hint="eastAsia"/>
                                      <w:color w:val="000000" w:themeColor="text1"/>
                                    </w:rPr>
                                    <w:t>至</w:t>
                                  </w:r>
                                  <w:r w:rsidRPr="00F60381">
                                    <w:rPr>
                                      <w:rFonts w:ascii="標楷體" w:eastAsia="標楷體" w:hAnsi="標楷體"/>
                                      <w:color w:val="000000" w:themeColor="text1"/>
                                    </w:rPr>
                                    <w:t>64</w:t>
                                  </w:r>
                                  <w:r w:rsidRPr="00F60381">
                                    <w:rPr>
                                      <w:rFonts w:ascii="標楷體" w:eastAsia="標楷體" w:hAnsi="標楷體" w:hint="eastAsia"/>
                                      <w:color w:val="000000" w:themeColor="text1"/>
                                    </w:rPr>
                                    <w:t>歲失能原住民</w:t>
                                  </w:r>
                                </w:p>
                              </w:tc>
                              <w:tc>
                                <w:tcPr>
                                  <w:tcW w:w="3290" w:type="dxa"/>
                                  <w:vAlign w:val="center"/>
                                </w:tcPr>
                                <w:p w14:paraId="5FBB5932"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衛福部108</w:t>
                                  </w:r>
                                  <w:r>
                                    <w:rPr>
                                      <w:rFonts w:ascii="標楷體" w:eastAsia="標楷體" w:hAnsi="標楷體" w:hint="eastAsia"/>
                                      <w:color w:val="000000" w:themeColor="text1"/>
                                    </w:rPr>
                                    <w:t>年「原住民族老人失能調查」</w:t>
                                  </w:r>
                                  <w:r w:rsidRPr="00F60381">
                                    <w:rPr>
                                      <w:rFonts w:ascii="標楷體" w:eastAsia="標楷體" w:hAnsi="標楷體" w:hint="eastAsia"/>
                                      <w:color w:val="000000" w:themeColor="text1"/>
                                    </w:rPr>
                                    <w:t>。</w:t>
                                  </w:r>
                                </w:p>
                              </w:tc>
                            </w:tr>
                            <w:tr w:rsidR="00303C02" w:rsidRPr="00F60381" w14:paraId="47AC66AA" w14:textId="77777777" w:rsidTr="00240604">
                              <w:tc>
                                <w:tcPr>
                                  <w:tcW w:w="456" w:type="dxa"/>
                                  <w:vMerge/>
                                </w:tcPr>
                                <w:p w14:paraId="5C3CE3C5"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26FAE565"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5</w:t>
                                  </w:r>
                                  <w:r w:rsidRPr="00F60381">
                                    <w:rPr>
                                      <w:rFonts w:ascii="標楷體" w:eastAsia="標楷體" w:hAnsi="標楷體"/>
                                      <w:color w:val="000000" w:themeColor="text1"/>
                                    </w:rPr>
                                    <w:t>0</w:t>
                                  </w:r>
                                  <w:r w:rsidRPr="00F60381">
                                    <w:rPr>
                                      <w:rFonts w:ascii="標楷體" w:eastAsia="標楷體" w:hAnsi="標楷體" w:hint="eastAsia"/>
                                      <w:color w:val="000000" w:themeColor="text1"/>
                                    </w:rPr>
                                    <w:t>歲以上</w:t>
                                  </w:r>
                                  <w:proofErr w:type="gramStart"/>
                                  <w:r w:rsidRPr="00F60381">
                                    <w:rPr>
                                      <w:rFonts w:ascii="標楷體" w:eastAsia="標楷體" w:hAnsi="標楷體" w:hint="eastAsia"/>
                                      <w:color w:val="000000" w:themeColor="text1"/>
                                    </w:rPr>
                                    <w:t>失智未失</w:t>
                                  </w:r>
                                  <w:proofErr w:type="gramEnd"/>
                                  <w:r w:rsidRPr="00F60381">
                                    <w:rPr>
                                      <w:rFonts w:ascii="標楷體" w:eastAsia="標楷體" w:hAnsi="標楷體" w:hint="eastAsia"/>
                                      <w:color w:val="000000" w:themeColor="text1"/>
                                    </w:rPr>
                                    <w:t>能者</w:t>
                                  </w:r>
                                </w:p>
                              </w:tc>
                              <w:tc>
                                <w:tcPr>
                                  <w:tcW w:w="3290" w:type="dxa"/>
                                  <w:vAlign w:val="center"/>
                                </w:tcPr>
                                <w:p w14:paraId="023F0B98" w14:textId="77777777" w:rsidR="00303C02" w:rsidRPr="00F60381" w:rsidRDefault="00303C02" w:rsidP="00000865">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shd w:val="pct15" w:color="auto" w:fill="FFFFFF"/>
                                    </w:rPr>
                                    <w:t>102年</w:t>
                                  </w:r>
                                  <w:r w:rsidRPr="00F60381">
                                    <w:rPr>
                                      <w:rFonts w:ascii="標楷體" w:eastAsia="標楷體" w:hAnsi="標楷體" w:hint="eastAsia"/>
                                      <w:color w:val="000000" w:themeColor="text1"/>
                                    </w:rPr>
                                    <w:t>「失智症(含輕度認知功能障礙)流行病學調查及失</w:t>
                                  </w:r>
                                  <w:proofErr w:type="gramStart"/>
                                  <w:r w:rsidRPr="00F60381">
                                    <w:rPr>
                                      <w:rFonts w:ascii="標楷體" w:eastAsia="標楷體" w:hAnsi="標楷體" w:hint="eastAsia"/>
                                      <w:color w:val="000000" w:themeColor="text1"/>
                                    </w:rPr>
                                    <w:t>智症照護</w:t>
                                  </w:r>
                                  <w:proofErr w:type="gramEnd"/>
                                  <w:r w:rsidRPr="00F60381">
                                    <w:rPr>
                                      <w:rFonts w:ascii="標楷體" w:eastAsia="標楷體" w:hAnsi="標楷體" w:hint="eastAsia"/>
                                      <w:color w:val="000000" w:themeColor="text1"/>
                                    </w:rPr>
                                    <w:t>研究計畫」。</w:t>
                                  </w:r>
                                </w:p>
                              </w:tc>
                            </w:tr>
                            <w:tr w:rsidR="00303C02" w:rsidRPr="00F60381" w14:paraId="733593B9" w14:textId="77777777" w:rsidTr="00240604">
                              <w:tc>
                                <w:tcPr>
                                  <w:tcW w:w="456" w:type="dxa"/>
                                  <w:vMerge/>
                                </w:tcPr>
                                <w:p w14:paraId="3BEB5430"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4E098A68"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衰弱老人</w:t>
                                  </w:r>
                                </w:p>
                              </w:tc>
                              <w:tc>
                                <w:tcPr>
                                  <w:tcW w:w="3290" w:type="dxa"/>
                                  <w:vAlign w:val="center"/>
                                </w:tcPr>
                                <w:p w14:paraId="5F0F90DF" w14:textId="77777777" w:rsidR="00303C02" w:rsidRPr="00F60381" w:rsidRDefault="00303C02" w:rsidP="00000865">
                                  <w:pPr>
                                    <w:adjustRightInd w:val="0"/>
                                    <w:spacing w:line="240" w:lineRule="exact"/>
                                    <w:jc w:val="both"/>
                                    <w:textAlignment w:val="baseline"/>
                                    <w:rPr>
                                      <w:rFonts w:ascii="標楷體" w:eastAsia="標楷體" w:hAnsi="標楷體"/>
                                      <w:color w:val="000000" w:themeColor="text1"/>
                                      <w:spacing w:val="-14"/>
                                    </w:rPr>
                                  </w:pPr>
                                  <w:r w:rsidRPr="00F60381">
                                    <w:rPr>
                                      <w:rFonts w:ascii="標楷體" w:eastAsia="標楷體" w:hAnsi="標楷體"/>
                                      <w:color w:val="000000" w:themeColor="text1"/>
                                      <w:spacing w:val="-14"/>
                                      <w:shd w:val="pct15" w:color="auto" w:fill="FFFFFF"/>
                                    </w:rPr>
                                    <w:t>99</w:t>
                                  </w:r>
                                  <w:r>
                                    <w:rPr>
                                      <w:rFonts w:ascii="標楷體" w:eastAsia="標楷體" w:hAnsi="標楷體" w:hint="eastAsia"/>
                                      <w:color w:val="000000" w:themeColor="text1"/>
                                      <w:spacing w:val="-14"/>
                                      <w:shd w:val="pct15" w:color="auto" w:fill="FFFFFF"/>
                                    </w:rPr>
                                    <w:t>至</w:t>
                                  </w:r>
                                  <w:r w:rsidRPr="00F60381">
                                    <w:rPr>
                                      <w:rFonts w:ascii="標楷體" w:eastAsia="標楷體" w:hAnsi="標楷體"/>
                                      <w:color w:val="000000" w:themeColor="text1"/>
                                      <w:spacing w:val="-14"/>
                                      <w:shd w:val="pct15" w:color="auto" w:fill="FFFFFF"/>
                                    </w:rPr>
                                    <w:t>100</w:t>
                                  </w:r>
                                  <w:r w:rsidRPr="00F60381">
                                    <w:rPr>
                                      <w:rFonts w:ascii="標楷體" w:eastAsia="標楷體" w:hAnsi="標楷體" w:hint="eastAsia"/>
                                      <w:color w:val="000000" w:themeColor="text1"/>
                                      <w:spacing w:val="-14"/>
                                      <w:shd w:val="pct15" w:color="auto" w:fill="FFFFFF"/>
                                    </w:rPr>
                                    <w:t>年</w:t>
                                  </w:r>
                                  <w:r w:rsidRPr="00FF77D5">
                                    <w:rPr>
                                      <w:rFonts w:ascii="標楷體" w:eastAsia="標楷體" w:hAnsi="標楷體" w:hint="eastAsia"/>
                                      <w:color w:val="000000" w:themeColor="text1"/>
                                      <w:spacing w:val="-6"/>
                                    </w:rPr>
                                    <w:t>「國民長期照護需要調查」。</w:t>
                                  </w:r>
                                </w:p>
                              </w:tc>
                            </w:tr>
                          </w:tbl>
                          <w:p w14:paraId="697122CE" w14:textId="77777777" w:rsidR="00303C02" w:rsidRPr="00F60381" w:rsidRDefault="00303C02" w:rsidP="00240604">
                            <w:pPr>
                              <w:spacing w:line="240" w:lineRule="exact"/>
                              <w:rPr>
                                <w:rFonts w:ascii="標楷體" w:eastAsia="標楷體" w:hAnsi="標楷體"/>
                              </w:rPr>
                            </w:pPr>
                            <w:r w:rsidRPr="00F60381">
                              <w:rPr>
                                <w:rFonts w:ascii="標楷體" w:eastAsia="標楷體" w:hAnsi="標楷體" w:hint="eastAsia"/>
                                <w:sz w:val="18"/>
                              </w:rPr>
                              <w:t>資料來源：整理自衛福部提供資料及長照</w:t>
                            </w:r>
                            <w:r w:rsidRPr="00F60381">
                              <w:rPr>
                                <w:rFonts w:ascii="標楷體" w:eastAsia="標楷體" w:hAnsi="標楷體"/>
                                <w:sz w:val="18"/>
                              </w:rPr>
                              <w:t>2.0計畫。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BBA0B0" id="_x0000_s1038" type="#_x0000_t202" style="position:absolute;left:0;text-align:left;margin-left:246.25pt;margin-top:178.45pt;width:251.7pt;height:246.75pt;z-index:251954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" stroked="f">
                <v:textbox>
                  <w:txbxContent>
                    <w:p w14:paraId="50D63DC2" w14:textId="77777777" w:rsidR="00303C02" w:rsidRPr="0021335C" w:rsidRDefault="00303C02" w:rsidP="00240604">
                      <w:pPr>
                        <w:jc w:val="center"/>
                        <w:rPr>
                          <w:rFonts w:ascii="標楷體" w:eastAsia="標楷體" w:hAnsi="標楷體"/>
                          <w:b/>
                          <w:spacing w:val="-20"/>
                        </w:rPr>
                      </w:pPr>
                      <w:r w:rsidRPr="0021335C">
                        <w:rPr>
                          <w:rFonts w:ascii="標楷體" w:eastAsia="標楷體" w:hAnsi="標楷體" w:hint="eastAsia"/>
                          <w:b/>
                          <w:spacing w:val="-20"/>
                        </w:rPr>
                        <w:t>表</w:t>
                      </w:r>
                      <w:r w:rsidRPr="0021335C">
                        <w:rPr>
                          <w:rFonts w:ascii="標楷體" w:eastAsia="標楷體" w:hAnsi="標楷體"/>
                          <w:b/>
                          <w:spacing w:val="-20"/>
                        </w:rPr>
                        <w:t>8</w:t>
                      </w:r>
                      <w:r w:rsidRPr="0021335C">
                        <w:rPr>
                          <w:rFonts w:ascii="標楷體" w:eastAsia="標楷體" w:hAnsi="標楷體" w:hint="eastAsia"/>
                          <w:b/>
                          <w:spacing w:val="-20"/>
                        </w:rPr>
                        <w:t xml:space="preserve">　</w:t>
                      </w:r>
                      <w:proofErr w:type="gramStart"/>
                      <w:r w:rsidRPr="0021335C">
                        <w:rPr>
                          <w:rFonts w:ascii="標楷體" w:eastAsia="標楷體" w:hAnsi="標楷體"/>
                          <w:b/>
                          <w:spacing w:val="-20"/>
                        </w:rPr>
                        <w:t>111</w:t>
                      </w:r>
                      <w:proofErr w:type="gramEnd"/>
                      <w:r w:rsidRPr="0021335C">
                        <w:rPr>
                          <w:rFonts w:ascii="標楷體" w:eastAsia="標楷體" w:hAnsi="標楷體"/>
                          <w:b/>
                          <w:spacing w:val="-20"/>
                        </w:rPr>
                        <w:t>年度起長照推估需求人數引用資料</w:t>
                      </w:r>
                      <w:r w:rsidRPr="0021335C">
                        <w:rPr>
                          <w:rFonts w:ascii="標楷體" w:eastAsia="標楷體" w:hAnsi="標楷體" w:hint="eastAsia"/>
                          <w:b/>
                          <w:spacing w:val="-20"/>
                        </w:rPr>
                        <w:t>情形</w:t>
                      </w:r>
                    </w:p>
                    <w:tbl>
                      <w:tblPr>
                        <w:tblStyle w:val="7"/>
                        <w:tblW w:w="4797" w:type="dxa"/>
                        <w:tblLook w:val="04A0" w:firstRow="1" w:lastRow="0" w:firstColumn="1" w:lastColumn="0" w:noHBand="0" w:noVBand="1"/>
                      </w:tblPr>
                      <w:tblGrid>
                        <w:gridCol w:w="456"/>
                        <w:gridCol w:w="1051"/>
                        <w:gridCol w:w="3290"/>
                      </w:tblGrid>
                      <w:tr w:rsidR="00303C02" w:rsidRPr="00F60381" w14:paraId="46FF8ACA" w14:textId="77777777" w:rsidTr="00240604">
                        <w:tc>
                          <w:tcPr>
                            <w:tcW w:w="1507" w:type="dxa"/>
                            <w:gridSpan w:val="2"/>
                            <w:shd w:val="clear" w:color="auto" w:fill="B6DDE8" w:themeFill="accent5" w:themeFillTint="66"/>
                            <w:vAlign w:val="center"/>
                          </w:tcPr>
                          <w:p w14:paraId="460C22CD" w14:textId="77777777" w:rsidR="00303C02" w:rsidRPr="00F60381" w:rsidRDefault="00303C02" w:rsidP="00414284">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項目</w:t>
                            </w:r>
                          </w:p>
                        </w:tc>
                        <w:tc>
                          <w:tcPr>
                            <w:tcW w:w="3290" w:type="dxa"/>
                            <w:shd w:val="clear" w:color="auto" w:fill="B6DDE8" w:themeFill="accent5" w:themeFillTint="66"/>
                            <w:vAlign w:val="center"/>
                          </w:tcPr>
                          <w:p w14:paraId="5A9FFED1" w14:textId="77777777" w:rsidR="00303C02" w:rsidRPr="00F60381" w:rsidRDefault="00303C02" w:rsidP="00414284">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引用資料</w:t>
                            </w:r>
                          </w:p>
                        </w:tc>
                      </w:tr>
                      <w:tr w:rsidR="00303C02" w:rsidRPr="00F60381" w14:paraId="0C283828" w14:textId="77777777" w:rsidTr="00240604">
                        <w:tc>
                          <w:tcPr>
                            <w:tcW w:w="1507" w:type="dxa"/>
                            <w:gridSpan w:val="2"/>
                            <w:vAlign w:val="center"/>
                          </w:tcPr>
                          <w:p w14:paraId="547C52AE" w14:textId="77777777" w:rsidR="00303C02" w:rsidRPr="00F60381" w:rsidRDefault="00303C02" w:rsidP="0039051B">
                            <w:pPr>
                              <w:adjustRightInd w:val="0"/>
                              <w:spacing w:line="240" w:lineRule="exact"/>
                              <w:jc w:val="both"/>
                              <w:textAlignment w:val="baseline"/>
                              <w:rPr>
                                <w:rFonts w:ascii="標楷體" w:eastAsia="標楷體" w:hAnsi="標楷體"/>
                                <w:color w:val="000000" w:themeColor="text1"/>
                              </w:rPr>
                            </w:pPr>
                            <w:r w:rsidRPr="0039051B">
                              <w:rPr>
                                <w:rFonts w:ascii="標楷體" w:eastAsia="標楷體" w:hAnsi="標楷體" w:hint="eastAsia"/>
                                <w:color w:val="000000" w:themeColor="text1"/>
                              </w:rPr>
                              <w:t>各目標群體之人口推計數</w:t>
                            </w:r>
                          </w:p>
                        </w:tc>
                        <w:tc>
                          <w:tcPr>
                            <w:tcW w:w="3290" w:type="dxa"/>
                            <w:vAlign w:val="center"/>
                          </w:tcPr>
                          <w:p w14:paraId="407CBB3F" w14:textId="77777777" w:rsidR="00303C02" w:rsidRPr="00F60381" w:rsidRDefault="00303C02" w:rsidP="009A1959">
                            <w:pPr>
                              <w:adjustRightInd w:val="0"/>
                              <w:spacing w:line="240" w:lineRule="exact"/>
                              <w:ind w:rightChars="-42" w:right="-101"/>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109年國家發展委員會「中華民國人口推估(2020至2070年)」。</w:t>
                            </w:r>
                          </w:p>
                        </w:tc>
                      </w:tr>
                      <w:tr w:rsidR="00303C02" w:rsidRPr="00F60381" w14:paraId="2F06812B" w14:textId="77777777" w:rsidTr="00240604">
                        <w:tc>
                          <w:tcPr>
                            <w:tcW w:w="456" w:type="dxa"/>
                            <w:vMerge w:val="restart"/>
                            <w:vAlign w:val="center"/>
                          </w:tcPr>
                          <w:p w14:paraId="7DFF08F4" w14:textId="77777777" w:rsidR="00303C02" w:rsidRPr="00F60381" w:rsidRDefault="00303C02" w:rsidP="00B85AA5">
                            <w:pPr>
                              <w:adjustRightInd w:val="0"/>
                              <w:spacing w:line="240" w:lineRule="exact"/>
                              <w:jc w:val="center"/>
                              <w:textAlignment w:val="baseline"/>
                              <w:rPr>
                                <w:rFonts w:ascii="標楷體" w:eastAsia="標楷體" w:hAnsi="標楷體"/>
                                <w:color w:val="000000" w:themeColor="text1"/>
                              </w:rPr>
                            </w:pPr>
                            <w:r w:rsidRPr="00F60381">
                              <w:rPr>
                                <w:rFonts w:ascii="標楷體" w:eastAsia="標楷體" w:hAnsi="標楷體" w:hint="eastAsia"/>
                                <w:color w:val="000000" w:themeColor="text1"/>
                              </w:rPr>
                              <w:t>長照需要率</w:t>
                            </w:r>
                          </w:p>
                        </w:tc>
                        <w:tc>
                          <w:tcPr>
                            <w:tcW w:w="1051" w:type="dxa"/>
                            <w:vAlign w:val="center"/>
                          </w:tcPr>
                          <w:p w14:paraId="3C078236"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spacing w:val="-6"/>
                              </w:rPr>
                            </w:pPr>
                            <w:r w:rsidRPr="00F60381">
                              <w:rPr>
                                <w:rFonts w:ascii="標楷體" w:eastAsia="標楷體" w:hAnsi="標楷體" w:hint="eastAsia"/>
                                <w:color w:val="000000" w:themeColor="text1"/>
                                <w:spacing w:val="-6"/>
                              </w:rPr>
                              <w:t>6</w:t>
                            </w:r>
                            <w:r w:rsidRPr="00F60381">
                              <w:rPr>
                                <w:rFonts w:ascii="標楷體" w:eastAsia="標楷體" w:hAnsi="標楷體"/>
                                <w:color w:val="000000" w:themeColor="text1"/>
                                <w:spacing w:val="-6"/>
                              </w:rPr>
                              <w:t>5</w:t>
                            </w:r>
                            <w:r w:rsidRPr="00F60381">
                              <w:rPr>
                                <w:rFonts w:ascii="標楷體" w:eastAsia="標楷體" w:hAnsi="標楷體" w:hint="eastAsia"/>
                                <w:color w:val="000000" w:themeColor="text1"/>
                                <w:spacing w:val="-6"/>
                              </w:rPr>
                              <w:t>歲以上失能人口及失能原住民</w:t>
                            </w:r>
                          </w:p>
                        </w:tc>
                        <w:tc>
                          <w:tcPr>
                            <w:tcW w:w="3290" w:type="dxa"/>
                            <w:vAlign w:val="center"/>
                          </w:tcPr>
                          <w:p w14:paraId="071B17FB" w14:textId="77777777" w:rsidR="00303C02" w:rsidRPr="00FF77D5" w:rsidRDefault="00303C02" w:rsidP="00414284">
                            <w:pPr>
                              <w:adjustRightInd w:val="0"/>
                              <w:spacing w:line="240" w:lineRule="exact"/>
                              <w:ind w:left="188" w:hangingChars="100" w:hanging="188"/>
                              <w:jc w:val="both"/>
                              <w:textAlignment w:val="baseline"/>
                              <w:rPr>
                                <w:rFonts w:ascii="標楷體" w:eastAsia="標楷體" w:hAnsi="標楷體"/>
                                <w:color w:val="000000" w:themeColor="text1"/>
                                <w:spacing w:val="-6"/>
                              </w:rPr>
                            </w:pPr>
                            <w:r w:rsidRPr="00FF77D5">
                              <w:rPr>
                                <w:rFonts w:ascii="標楷體" w:eastAsia="標楷體" w:hAnsi="標楷體"/>
                                <w:color w:val="000000" w:themeColor="text1"/>
                                <w:spacing w:val="-6"/>
                              </w:rPr>
                              <w:t>1.</w:t>
                            </w:r>
                            <w:r w:rsidRPr="00FF77D5">
                              <w:rPr>
                                <w:rFonts w:ascii="標楷體" w:eastAsia="標楷體" w:hAnsi="標楷體" w:hint="eastAsia"/>
                                <w:color w:val="000000" w:themeColor="text1"/>
                                <w:spacing w:val="-6"/>
                              </w:rPr>
                              <w:t>65歲以上長者：行政院主計總處109年「人口及住宅普查」報告。</w:t>
                            </w:r>
                          </w:p>
                          <w:p w14:paraId="35739ACD" w14:textId="77777777" w:rsidR="00303C02" w:rsidRPr="00F60381" w:rsidRDefault="00303C02" w:rsidP="00414284">
                            <w:pPr>
                              <w:adjustRightInd w:val="0"/>
                              <w:spacing w:line="240" w:lineRule="exact"/>
                              <w:ind w:left="188" w:hangingChars="100" w:hanging="188"/>
                              <w:jc w:val="both"/>
                              <w:textAlignment w:val="baseline"/>
                              <w:rPr>
                                <w:rFonts w:ascii="標楷體" w:eastAsia="標楷體" w:hAnsi="標楷體"/>
                                <w:color w:val="000000" w:themeColor="text1"/>
                              </w:rPr>
                            </w:pPr>
                            <w:r w:rsidRPr="00FF77D5">
                              <w:rPr>
                                <w:rFonts w:ascii="標楷體" w:eastAsia="標楷體" w:hAnsi="標楷體" w:hint="eastAsia"/>
                                <w:color w:val="000000" w:themeColor="text1"/>
                                <w:spacing w:val="-6"/>
                              </w:rPr>
                              <w:t>2.65歲以上原住民：衛福部108年「原住民族老人失能調查」。</w:t>
                            </w:r>
                          </w:p>
                        </w:tc>
                      </w:tr>
                      <w:tr w:rsidR="00303C02" w:rsidRPr="00F60381" w14:paraId="3F7F2E83" w14:textId="77777777" w:rsidTr="00240604">
                        <w:tc>
                          <w:tcPr>
                            <w:tcW w:w="456" w:type="dxa"/>
                            <w:vMerge/>
                          </w:tcPr>
                          <w:p w14:paraId="2796082B"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41C42047"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color w:val="000000" w:themeColor="text1"/>
                              </w:rPr>
                              <w:t>65歲以下身心障礙失能者</w:t>
                            </w:r>
                          </w:p>
                        </w:tc>
                        <w:tc>
                          <w:tcPr>
                            <w:tcW w:w="3290" w:type="dxa"/>
                            <w:vAlign w:val="center"/>
                          </w:tcPr>
                          <w:p w14:paraId="1C1728A6"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shd w:val="pct15" w:color="auto" w:fill="FFFFFF"/>
                              </w:rPr>
                              <w:t>100年</w:t>
                            </w:r>
                            <w:r w:rsidRPr="00F60381">
                              <w:rPr>
                                <w:rFonts w:ascii="標楷體" w:eastAsia="標楷體" w:hAnsi="標楷體" w:hint="eastAsia"/>
                                <w:color w:val="000000" w:themeColor="text1"/>
                              </w:rPr>
                              <w:t>「身心障礙者生活狀況及各項需求評估調查」。</w:t>
                            </w:r>
                          </w:p>
                        </w:tc>
                      </w:tr>
                      <w:tr w:rsidR="00303C02" w:rsidRPr="00F60381" w14:paraId="3159C73B" w14:textId="77777777" w:rsidTr="00240604">
                        <w:tc>
                          <w:tcPr>
                            <w:tcW w:w="456" w:type="dxa"/>
                            <w:vMerge/>
                          </w:tcPr>
                          <w:p w14:paraId="0D283900"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5B1F6D92"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5</w:t>
                            </w:r>
                            <w:r>
                              <w:rPr>
                                <w:rFonts w:ascii="標楷體" w:eastAsia="標楷體" w:hAnsi="標楷體"/>
                                <w:color w:val="000000" w:themeColor="text1"/>
                              </w:rPr>
                              <w:t>5</w:t>
                            </w:r>
                            <w:r>
                              <w:rPr>
                                <w:rFonts w:ascii="標楷體" w:eastAsia="標楷體" w:hAnsi="標楷體" w:hint="eastAsia"/>
                                <w:color w:val="000000" w:themeColor="text1"/>
                              </w:rPr>
                              <w:t>至</w:t>
                            </w:r>
                            <w:r w:rsidRPr="00F60381">
                              <w:rPr>
                                <w:rFonts w:ascii="標楷體" w:eastAsia="標楷體" w:hAnsi="標楷體"/>
                                <w:color w:val="000000" w:themeColor="text1"/>
                              </w:rPr>
                              <w:t>64</w:t>
                            </w:r>
                            <w:r w:rsidRPr="00F60381">
                              <w:rPr>
                                <w:rFonts w:ascii="標楷體" w:eastAsia="標楷體" w:hAnsi="標楷體" w:hint="eastAsia"/>
                                <w:color w:val="000000" w:themeColor="text1"/>
                              </w:rPr>
                              <w:t>歲失能原住民</w:t>
                            </w:r>
                          </w:p>
                        </w:tc>
                        <w:tc>
                          <w:tcPr>
                            <w:tcW w:w="3290" w:type="dxa"/>
                            <w:vAlign w:val="center"/>
                          </w:tcPr>
                          <w:p w14:paraId="5FBB5932"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衛福部108</w:t>
                            </w:r>
                            <w:r>
                              <w:rPr>
                                <w:rFonts w:ascii="標楷體" w:eastAsia="標楷體" w:hAnsi="標楷體" w:hint="eastAsia"/>
                                <w:color w:val="000000" w:themeColor="text1"/>
                              </w:rPr>
                              <w:t>年「原住民族老人失能調查」</w:t>
                            </w:r>
                            <w:r w:rsidRPr="00F60381">
                              <w:rPr>
                                <w:rFonts w:ascii="標楷體" w:eastAsia="標楷體" w:hAnsi="標楷體" w:hint="eastAsia"/>
                                <w:color w:val="000000" w:themeColor="text1"/>
                              </w:rPr>
                              <w:t>。</w:t>
                            </w:r>
                          </w:p>
                        </w:tc>
                      </w:tr>
                      <w:tr w:rsidR="00303C02" w:rsidRPr="00F60381" w14:paraId="47AC66AA" w14:textId="77777777" w:rsidTr="00240604">
                        <w:tc>
                          <w:tcPr>
                            <w:tcW w:w="456" w:type="dxa"/>
                            <w:vMerge/>
                          </w:tcPr>
                          <w:p w14:paraId="5C3CE3C5"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26FAE565"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5</w:t>
                            </w:r>
                            <w:r w:rsidRPr="00F60381">
                              <w:rPr>
                                <w:rFonts w:ascii="標楷體" w:eastAsia="標楷體" w:hAnsi="標楷體"/>
                                <w:color w:val="000000" w:themeColor="text1"/>
                              </w:rPr>
                              <w:t>0</w:t>
                            </w:r>
                            <w:r w:rsidRPr="00F60381">
                              <w:rPr>
                                <w:rFonts w:ascii="標楷體" w:eastAsia="標楷體" w:hAnsi="標楷體" w:hint="eastAsia"/>
                                <w:color w:val="000000" w:themeColor="text1"/>
                              </w:rPr>
                              <w:t>歲以上</w:t>
                            </w:r>
                            <w:proofErr w:type="gramStart"/>
                            <w:r w:rsidRPr="00F60381">
                              <w:rPr>
                                <w:rFonts w:ascii="標楷體" w:eastAsia="標楷體" w:hAnsi="標楷體" w:hint="eastAsia"/>
                                <w:color w:val="000000" w:themeColor="text1"/>
                              </w:rPr>
                              <w:t>失智未失</w:t>
                            </w:r>
                            <w:proofErr w:type="gramEnd"/>
                            <w:r w:rsidRPr="00F60381">
                              <w:rPr>
                                <w:rFonts w:ascii="標楷體" w:eastAsia="標楷體" w:hAnsi="標楷體" w:hint="eastAsia"/>
                                <w:color w:val="000000" w:themeColor="text1"/>
                              </w:rPr>
                              <w:t>能者</w:t>
                            </w:r>
                          </w:p>
                        </w:tc>
                        <w:tc>
                          <w:tcPr>
                            <w:tcW w:w="3290" w:type="dxa"/>
                            <w:vAlign w:val="center"/>
                          </w:tcPr>
                          <w:p w14:paraId="023F0B98" w14:textId="77777777" w:rsidR="00303C02" w:rsidRPr="00F60381" w:rsidRDefault="00303C02" w:rsidP="00000865">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shd w:val="pct15" w:color="auto" w:fill="FFFFFF"/>
                              </w:rPr>
                              <w:t>102年</w:t>
                            </w:r>
                            <w:r w:rsidRPr="00F60381">
                              <w:rPr>
                                <w:rFonts w:ascii="標楷體" w:eastAsia="標楷體" w:hAnsi="標楷體" w:hint="eastAsia"/>
                                <w:color w:val="000000" w:themeColor="text1"/>
                              </w:rPr>
                              <w:t>「失智症(含輕度認知功能障礙)流行病學調查及失</w:t>
                            </w:r>
                            <w:proofErr w:type="gramStart"/>
                            <w:r w:rsidRPr="00F60381">
                              <w:rPr>
                                <w:rFonts w:ascii="標楷體" w:eastAsia="標楷體" w:hAnsi="標楷體" w:hint="eastAsia"/>
                                <w:color w:val="000000" w:themeColor="text1"/>
                              </w:rPr>
                              <w:t>智症照護</w:t>
                            </w:r>
                            <w:proofErr w:type="gramEnd"/>
                            <w:r w:rsidRPr="00F60381">
                              <w:rPr>
                                <w:rFonts w:ascii="標楷體" w:eastAsia="標楷體" w:hAnsi="標楷體" w:hint="eastAsia"/>
                                <w:color w:val="000000" w:themeColor="text1"/>
                              </w:rPr>
                              <w:t>研究計畫」。</w:t>
                            </w:r>
                          </w:p>
                        </w:tc>
                      </w:tr>
                      <w:tr w:rsidR="00303C02" w:rsidRPr="00F60381" w14:paraId="733593B9" w14:textId="77777777" w:rsidTr="00240604">
                        <w:tc>
                          <w:tcPr>
                            <w:tcW w:w="456" w:type="dxa"/>
                            <w:vMerge/>
                          </w:tcPr>
                          <w:p w14:paraId="3BEB5430" w14:textId="77777777" w:rsidR="00303C02" w:rsidRPr="00F60381" w:rsidRDefault="00303C02" w:rsidP="00B85AA5">
                            <w:pPr>
                              <w:adjustRightInd w:val="0"/>
                              <w:spacing w:line="240" w:lineRule="exact"/>
                              <w:textAlignment w:val="baseline"/>
                              <w:rPr>
                                <w:rFonts w:ascii="標楷體" w:eastAsia="標楷體" w:hAnsi="標楷體"/>
                                <w:color w:val="000000" w:themeColor="text1"/>
                              </w:rPr>
                            </w:pPr>
                          </w:p>
                        </w:tc>
                        <w:tc>
                          <w:tcPr>
                            <w:tcW w:w="1051" w:type="dxa"/>
                            <w:vAlign w:val="center"/>
                          </w:tcPr>
                          <w:p w14:paraId="4E098A68" w14:textId="77777777" w:rsidR="00303C02" w:rsidRPr="00F60381" w:rsidRDefault="00303C02" w:rsidP="00414284">
                            <w:pPr>
                              <w:adjustRightInd w:val="0"/>
                              <w:spacing w:line="240" w:lineRule="exact"/>
                              <w:jc w:val="both"/>
                              <w:textAlignment w:val="baseline"/>
                              <w:rPr>
                                <w:rFonts w:ascii="標楷體" w:eastAsia="標楷體" w:hAnsi="標楷體"/>
                                <w:color w:val="000000" w:themeColor="text1"/>
                              </w:rPr>
                            </w:pPr>
                            <w:r w:rsidRPr="00F60381">
                              <w:rPr>
                                <w:rFonts w:ascii="標楷體" w:eastAsia="標楷體" w:hAnsi="標楷體" w:hint="eastAsia"/>
                                <w:color w:val="000000" w:themeColor="text1"/>
                              </w:rPr>
                              <w:t>衰弱老人</w:t>
                            </w:r>
                          </w:p>
                        </w:tc>
                        <w:tc>
                          <w:tcPr>
                            <w:tcW w:w="3290" w:type="dxa"/>
                            <w:vAlign w:val="center"/>
                          </w:tcPr>
                          <w:p w14:paraId="5F0F90DF" w14:textId="77777777" w:rsidR="00303C02" w:rsidRPr="00F60381" w:rsidRDefault="00303C02" w:rsidP="00000865">
                            <w:pPr>
                              <w:adjustRightInd w:val="0"/>
                              <w:spacing w:line="240" w:lineRule="exact"/>
                              <w:jc w:val="both"/>
                              <w:textAlignment w:val="baseline"/>
                              <w:rPr>
                                <w:rFonts w:ascii="標楷體" w:eastAsia="標楷體" w:hAnsi="標楷體"/>
                                <w:color w:val="000000" w:themeColor="text1"/>
                                <w:spacing w:val="-14"/>
                              </w:rPr>
                            </w:pPr>
                            <w:r w:rsidRPr="00F60381">
                              <w:rPr>
                                <w:rFonts w:ascii="標楷體" w:eastAsia="標楷體" w:hAnsi="標楷體"/>
                                <w:color w:val="000000" w:themeColor="text1"/>
                                <w:spacing w:val="-14"/>
                                <w:shd w:val="pct15" w:color="auto" w:fill="FFFFFF"/>
                              </w:rPr>
                              <w:t>99</w:t>
                            </w:r>
                            <w:r>
                              <w:rPr>
                                <w:rFonts w:ascii="標楷體" w:eastAsia="標楷體" w:hAnsi="標楷體" w:hint="eastAsia"/>
                                <w:color w:val="000000" w:themeColor="text1"/>
                                <w:spacing w:val="-14"/>
                                <w:shd w:val="pct15" w:color="auto" w:fill="FFFFFF"/>
                              </w:rPr>
                              <w:t>至</w:t>
                            </w:r>
                            <w:r w:rsidRPr="00F60381">
                              <w:rPr>
                                <w:rFonts w:ascii="標楷體" w:eastAsia="標楷體" w:hAnsi="標楷體"/>
                                <w:color w:val="000000" w:themeColor="text1"/>
                                <w:spacing w:val="-14"/>
                                <w:shd w:val="pct15" w:color="auto" w:fill="FFFFFF"/>
                              </w:rPr>
                              <w:t>100</w:t>
                            </w:r>
                            <w:r w:rsidRPr="00F60381">
                              <w:rPr>
                                <w:rFonts w:ascii="標楷體" w:eastAsia="標楷體" w:hAnsi="標楷體" w:hint="eastAsia"/>
                                <w:color w:val="000000" w:themeColor="text1"/>
                                <w:spacing w:val="-14"/>
                                <w:shd w:val="pct15" w:color="auto" w:fill="FFFFFF"/>
                              </w:rPr>
                              <w:t>年</w:t>
                            </w:r>
                            <w:r w:rsidRPr="00FF77D5">
                              <w:rPr>
                                <w:rFonts w:ascii="標楷體" w:eastAsia="標楷體" w:hAnsi="標楷體" w:hint="eastAsia"/>
                                <w:color w:val="000000" w:themeColor="text1"/>
                                <w:spacing w:val="-6"/>
                              </w:rPr>
                              <w:t>「國民長期照護需要調查」。</w:t>
                            </w:r>
                          </w:p>
                        </w:tc>
                      </w:tr>
                    </w:tbl>
                    <w:p w14:paraId="697122CE" w14:textId="77777777" w:rsidR="00303C02" w:rsidRPr="00F60381" w:rsidRDefault="00303C02" w:rsidP="00240604">
                      <w:pPr>
                        <w:spacing w:line="240" w:lineRule="exact"/>
                        <w:rPr>
                          <w:rFonts w:ascii="標楷體" w:eastAsia="標楷體" w:hAnsi="標楷體"/>
                        </w:rPr>
                      </w:pPr>
                      <w:r w:rsidRPr="00F60381">
                        <w:rPr>
                          <w:rFonts w:ascii="標楷體" w:eastAsia="標楷體" w:hAnsi="標楷體" w:hint="eastAsia"/>
                          <w:sz w:val="18"/>
                        </w:rPr>
                        <w:t>資料來源：整理自衛福部提供資料及長照</w:t>
                      </w:r>
                      <w:r w:rsidRPr="00F60381">
                        <w:rPr>
                          <w:rFonts w:ascii="標楷體" w:eastAsia="標楷體" w:hAnsi="標楷體"/>
                          <w:sz w:val="18"/>
                        </w:rPr>
                        <w:t>2.0計畫。</w:t>
                      </w:r>
                    </w:p>
                  </w:txbxContent>
                </v:textbox>
                <w10:wrap type="square" anchorx="margin"/>
              </v:shape>
            </w:pict>
          </mc:Fallback>
        </mc:AlternateContent>
      </w:r>
      <w:r w:rsidR="00981886" w:rsidRPr="00414284">
        <w:rPr>
          <w:rFonts w:ascii="標楷體" w:eastAsia="標楷體" w:hAnsi="標楷體" w:hint="eastAsia"/>
          <w:b/>
          <w:color w:val="000000" w:themeColor="text1"/>
          <w:spacing w:val="4"/>
          <w:sz w:val="28"/>
          <w:szCs w:val="28"/>
        </w:rPr>
        <w:t>3.　部分長照服務之目標群體推估參數引用之調查資料距今已10至12年，允宜更新推估參數，</w:t>
      </w:r>
      <w:proofErr w:type="gramStart"/>
      <w:r w:rsidR="0084559C" w:rsidRPr="00414284">
        <w:rPr>
          <w:rFonts w:ascii="標楷體" w:eastAsia="標楷體" w:hAnsi="標楷體" w:hint="eastAsia"/>
          <w:b/>
          <w:color w:val="000000" w:themeColor="text1"/>
          <w:spacing w:val="4"/>
          <w:sz w:val="28"/>
          <w:szCs w:val="28"/>
        </w:rPr>
        <w:t>以利長照</w:t>
      </w:r>
      <w:proofErr w:type="gramEnd"/>
      <w:r w:rsidR="0084559C" w:rsidRPr="00414284">
        <w:rPr>
          <w:rFonts w:ascii="標楷體" w:eastAsia="標楷體" w:hAnsi="標楷體" w:hint="eastAsia"/>
          <w:b/>
          <w:color w:val="000000" w:themeColor="text1"/>
          <w:spacing w:val="4"/>
          <w:sz w:val="28"/>
          <w:szCs w:val="28"/>
        </w:rPr>
        <w:t>政策之規劃及推展</w:t>
      </w:r>
      <w:r w:rsidR="00981886" w:rsidRPr="00414284">
        <w:rPr>
          <w:rFonts w:ascii="標楷體" w:eastAsia="標楷體" w:hAnsi="標楷體" w:hint="eastAsia"/>
          <w:b/>
          <w:color w:val="000000" w:themeColor="text1"/>
          <w:spacing w:val="4"/>
          <w:sz w:val="28"/>
          <w:szCs w:val="28"/>
        </w:rPr>
        <w:t>：</w:t>
      </w:r>
      <w:proofErr w:type="gramStart"/>
      <w:r w:rsidR="00E168CB" w:rsidRPr="00E168CB">
        <w:rPr>
          <w:rFonts w:ascii="標楷體" w:eastAsia="標楷體" w:hAnsi="標楷體" w:hint="eastAsia"/>
          <w:color w:val="000000" w:themeColor="text1"/>
          <w:spacing w:val="4"/>
          <w:sz w:val="28"/>
          <w:szCs w:val="28"/>
        </w:rPr>
        <w:t>按長照</w:t>
      </w:r>
      <w:proofErr w:type="gramEnd"/>
      <w:r w:rsidR="00E168CB" w:rsidRPr="00E168CB">
        <w:rPr>
          <w:rFonts w:ascii="標楷體" w:eastAsia="標楷體" w:hAnsi="標楷體" w:hint="eastAsia"/>
          <w:color w:val="000000" w:themeColor="text1"/>
          <w:spacing w:val="4"/>
          <w:sz w:val="28"/>
          <w:szCs w:val="28"/>
        </w:rPr>
        <w:t>2.0計畫，我國長照服務之目標群體，係包含65歲以上失能老人、失能身心障礙者、55至64歲失能原住民、50歲以上</w:t>
      </w:r>
      <w:proofErr w:type="gramStart"/>
      <w:r w:rsidR="00E168CB" w:rsidRPr="00E168CB">
        <w:rPr>
          <w:rFonts w:ascii="標楷體" w:eastAsia="標楷體" w:hAnsi="標楷體" w:hint="eastAsia"/>
          <w:color w:val="000000" w:themeColor="text1"/>
          <w:spacing w:val="4"/>
          <w:sz w:val="28"/>
          <w:szCs w:val="28"/>
        </w:rPr>
        <w:t>失智未失</w:t>
      </w:r>
      <w:proofErr w:type="gramEnd"/>
      <w:r w:rsidR="00E168CB" w:rsidRPr="00E168CB">
        <w:rPr>
          <w:rFonts w:ascii="標楷體" w:eastAsia="標楷體" w:hAnsi="標楷體" w:hint="eastAsia"/>
          <w:color w:val="000000" w:themeColor="text1"/>
          <w:spacing w:val="4"/>
          <w:sz w:val="28"/>
          <w:szCs w:val="28"/>
        </w:rPr>
        <w:t>能及衰弱老人，</w:t>
      </w:r>
      <w:proofErr w:type="gramStart"/>
      <w:r w:rsidR="00E168CB" w:rsidRPr="00E168CB">
        <w:rPr>
          <w:rFonts w:ascii="標楷體" w:eastAsia="標楷體" w:hAnsi="標楷體" w:hint="eastAsia"/>
          <w:color w:val="000000" w:themeColor="text1"/>
          <w:spacing w:val="4"/>
          <w:sz w:val="28"/>
          <w:szCs w:val="28"/>
        </w:rPr>
        <w:t>推估上揭</w:t>
      </w:r>
      <w:proofErr w:type="gramEnd"/>
      <w:r w:rsidR="00E168CB" w:rsidRPr="00E168CB">
        <w:rPr>
          <w:rFonts w:ascii="標楷體" w:eastAsia="標楷體" w:hAnsi="標楷體" w:hint="eastAsia"/>
          <w:color w:val="000000" w:themeColor="text1"/>
          <w:spacing w:val="4"/>
          <w:sz w:val="28"/>
          <w:szCs w:val="28"/>
        </w:rPr>
        <w:t>目標族群之長照需求人數，係由各目標群體之人口推計數乘以其長照需要率而得。經</w:t>
      </w:r>
      <w:proofErr w:type="gramStart"/>
      <w:r w:rsidR="00E168CB" w:rsidRPr="00E168CB">
        <w:rPr>
          <w:rFonts w:ascii="標楷體" w:eastAsia="標楷體" w:hAnsi="標楷體" w:hint="eastAsia"/>
          <w:color w:val="000000" w:themeColor="text1"/>
          <w:spacing w:val="4"/>
          <w:sz w:val="28"/>
          <w:szCs w:val="28"/>
        </w:rPr>
        <w:t>查衛福部</w:t>
      </w:r>
      <w:proofErr w:type="gramEnd"/>
      <w:r w:rsidR="00E168CB" w:rsidRPr="00E168CB">
        <w:rPr>
          <w:rFonts w:ascii="標楷體" w:eastAsia="標楷體" w:hAnsi="標楷體" w:hint="eastAsia"/>
          <w:color w:val="000000" w:themeColor="text1"/>
          <w:spacing w:val="4"/>
          <w:sz w:val="28"/>
          <w:szCs w:val="28"/>
        </w:rPr>
        <w:t>考量各目標群體之人口數量及推估參數等引用資料已有更新變動，於111年4月29日行政院長期照顧推動小組第16次會議</w:t>
      </w:r>
      <w:r w:rsidR="00303C02" w:rsidRPr="00E168CB">
        <w:rPr>
          <w:rFonts w:ascii="標楷體" w:eastAsia="標楷體" w:hAnsi="標楷體" w:hint="eastAsia"/>
          <w:color w:val="000000" w:themeColor="text1"/>
          <w:spacing w:val="4"/>
          <w:sz w:val="28"/>
          <w:szCs w:val="28"/>
        </w:rPr>
        <w:t>提案</w:t>
      </w:r>
      <w:r w:rsidR="00E168CB" w:rsidRPr="00E168CB">
        <w:rPr>
          <w:rFonts w:ascii="標楷體" w:eastAsia="標楷體" w:hAnsi="標楷體" w:hint="eastAsia"/>
          <w:color w:val="000000" w:themeColor="text1"/>
          <w:spacing w:val="4"/>
          <w:sz w:val="28"/>
          <w:szCs w:val="28"/>
        </w:rPr>
        <w:t>，經該次會議決定同意依調整後之需求人數推估，並請該部持續精進長照需求人數推估方式。其中65歲以上失能人口及失能原住民之長照需要率，已分別更新引用自行政院主計總處109年人口及住宅普查報告、</w:t>
      </w:r>
      <w:proofErr w:type="gramStart"/>
      <w:r w:rsidR="00E168CB" w:rsidRPr="00E168CB">
        <w:rPr>
          <w:rFonts w:ascii="標楷體" w:eastAsia="標楷體" w:hAnsi="標楷體" w:hint="eastAsia"/>
          <w:color w:val="000000" w:themeColor="text1"/>
          <w:spacing w:val="4"/>
          <w:sz w:val="28"/>
          <w:szCs w:val="28"/>
        </w:rPr>
        <w:t>衛福部</w:t>
      </w:r>
      <w:proofErr w:type="gramEnd"/>
      <w:r w:rsidR="00E168CB" w:rsidRPr="00E168CB">
        <w:rPr>
          <w:rFonts w:ascii="標楷體" w:eastAsia="標楷體" w:hAnsi="標楷體" w:hint="eastAsia"/>
          <w:color w:val="000000" w:themeColor="text1"/>
          <w:spacing w:val="4"/>
          <w:sz w:val="28"/>
          <w:szCs w:val="28"/>
        </w:rPr>
        <w:t>108年原</w:t>
      </w:r>
      <w:r w:rsidR="00303C02">
        <w:rPr>
          <w:rFonts w:ascii="標楷體" w:eastAsia="標楷體" w:hAnsi="標楷體" w:hint="eastAsia"/>
          <w:color w:val="000000" w:themeColor="text1"/>
          <w:spacing w:val="4"/>
          <w:sz w:val="28"/>
          <w:szCs w:val="28"/>
        </w:rPr>
        <w:t>住</w:t>
      </w:r>
      <w:r w:rsidR="00E168CB" w:rsidRPr="00E168CB">
        <w:rPr>
          <w:rFonts w:ascii="標楷體" w:eastAsia="標楷體" w:hAnsi="標楷體" w:hint="eastAsia"/>
          <w:color w:val="000000" w:themeColor="text1"/>
          <w:spacing w:val="4"/>
          <w:sz w:val="28"/>
          <w:szCs w:val="28"/>
        </w:rPr>
        <w:t>民族老人失能調查，</w:t>
      </w:r>
      <w:r w:rsidR="00981886" w:rsidRPr="00414284">
        <w:rPr>
          <w:rFonts w:ascii="標楷體" w:eastAsia="標楷體" w:hAnsi="標楷體" w:hint="eastAsia"/>
          <w:color w:val="000000" w:themeColor="text1"/>
          <w:spacing w:val="4"/>
          <w:sz w:val="28"/>
          <w:szCs w:val="28"/>
        </w:rPr>
        <w:t>惟就65歲以下身心障礙失能者</w:t>
      </w:r>
      <w:r w:rsidR="00A12B64" w:rsidRPr="00414284">
        <w:rPr>
          <w:rFonts w:ascii="標楷體" w:eastAsia="標楷體" w:hAnsi="標楷體" w:hint="eastAsia"/>
          <w:color w:val="000000" w:themeColor="text1"/>
          <w:spacing w:val="4"/>
          <w:sz w:val="28"/>
          <w:szCs w:val="28"/>
        </w:rPr>
        <w:t>、50歲以上</w:t>
      </w:r>
      <w:proofErr w:type="gramStart"/>
      <w:r w:rsidR="00A12B64" w:rsidRPr="00414284">
        <w:rPr>
          <w:rFonts w:ascii="標楷體" w:eastAsia="標楷體" w:hAnsi="標楷體" w:hint="eastAsia"/>
          <w:color w:val="000000" w:themeColor="text1"/>
          <w:spacing w:val="4"/>
          <w:sz w:val="28"/>
          <w:szCs w:val="28"/>
        </w:rPr>
        <w:t>失智未失</w:t>
      </w:r>
      <w:proofErr w:type="gramEnd"/>
      <w:r w:rsidR="00A12B64" w:rsidRPr="00414284">
        <w:rPr>
          <w:rFonts w:ascii="標楷體" w:eastAsia="標楷體" w:hAnsi="標楷體" w:hint="eastAsia"/>
          <w:color w:val="000000" w:themeColor="text1"/>
          <w:spacing w:val="4"/>
          <w:sz w:val="28"/>
          <w:szCs w:val="28"/>
        </w:rPr>
        <w:t>能者</w:t>
      </w:r>
      <w:r w:rsidR="00981886" w:rsidRPr="00414284">
        <w:rPr>
          <w:rFonts w:ascii="標楷體" w:eastAsia="標楷體" w:hAnsi="標楷體" w:hint="eastAsia"/>
          <w:color w:val="000000" w:themeColor="text1"/>
          <w:spacing w:val="4"/>
          <w:sz w:val="28"/>
          <w:szCs w:val="28"/>
        </w:rPr>
        <w:t>、衰弱老人之長照需要率所引用之資料，其調查期間距今已10至12年（表</w:t>
      </w:r>
      <w:r w:rsidR="00307771" w:rsidRPr="00414284">
        <w:rPr>
          <w:rFonts w:ascii="標楷體" w:eastAsia="標楷體" w:hAnsi="標楷體" w:hint="eastAsia"/>
          <w:color w:val="000000" w:themeColor="text1"/>
          <w:spacing w:val="4"/>
          <w:sz w:val="28"/>
          <w:szCs w:val="28"/>
        </w:rPr>
        <w:t>8</w:t>
      </w:r>
      <w:r w:rsidR="00981886" w:rsidRPr="00414284">
        <w:rPr>
          <w:rFonts w:ascii="標楷體" w:eastAsia="標楷體" w:hAnsi="標楷體" w:hint="eastAsia"/>
          <w:color w:val="000000" w:themeColor="text1"/>
          <w:spacing w:val="4"/>
          <w:sz w:val="28"/>
          <w:szCs w:val="28"/>
        </w:rPr>
        <w:t>），以其調查結果</w:t>
      </w:r>
      <w:proofErr w:type="gramStart"/>
      <w:r w:rsidR="00981886" w:rsidRPr="00414284">
        <w:rPr>
          <w:rFonts w:ascii="標楷體" w:eastAsia="標楷體" w:hAnsi="標楷體" w:hint="eastAsia"/>
          <w:color w:val="000000" w:themeColor="text1"/>
          <w:spacing w:val="4"/>
          <w:sz w:val="28"/>
          <w:szCs w:val="28"/>
        </w:rPr>
        <w:lastRenderedPageBreak/>
        <w:t>推估長照</w:t>
      </w:r>
      <w:proofErr w:type="gramEnd"/>
      <w:r w:rsidR="00981886" w:rsidRPr="00414284">
        <w:rPr>
          <w:rFonts w:ascii="標楷體" w:eastAsia="標楷體" w:hAnsi="標楷體" w:hint="eastAsia"/>
          <w:color w:val="000000" w:themeColor="text1"/>
          <w:spacing w:val="4"/>
          <w:sz w:val="28"/>
          <w:szCs w:val="28"/>
        </w:rPr>
        <w:t>需求人數，恐未符實況。經函</w:t>
      </w:r>
      <w:proofErr w:type="gramStart"/>
      <w:r w:rsidR="00981886" w:rsidRPr="00414284">
        <w:rPr>
          <w:rFonts w:ascii="標楷體" w:eastAsia="標楷體" w:hAnsi="標楷體" w:hint="eastAsia"/>
          <w:color w:val="000000" w:themeColor="text1"/>
          <w:spacing w:val="4"/>
          <w:sz w:val="28"/>
          <w:szCs w:val="28"/>
        </w:rPr>
        <w:t>請衛福部</w:t>
      </w:r>
      <w:proofErr w:type="gramEnd"/>
      <w:r w:rsidR="00981886" w:rsidRPr="00414284">
        <w:rPr>
          <w:rFonts w:ascii="標楷體" w:eastAsia="標楷體" w:hAnsi="標楷體" w:hint="eastAsia"/>
          <w:color w:val="000000" w:themeColor="text1"/>
          <w:spacing w:val="4"/>
          <w:sz w:val="28"/>
          <w:szCs w:val="28"/>
        </w:rPr>
        <w:t>適時辦理或參考相關調查研究更新推估參數，</w:t>
      </w:r>
      <w:proofErr w:type="gramStart"/>
      <w:r w:rsidR="00981886" w:rsidRPr="00414284">
        <w:rPr>
          <w:rFonts w:ascii="標楷體" w:eastAsia="標楷體" w:hAnsi="標楷體" w:hint="eastAsia"/>
          <w:color w:val="000000" w:themeColor="text1"/>
          <w:spacing w:val="4"/>
          <w:sz w:val="28"/>
          <w:szCs w:val="28"/>
        </w:rPr>
        <w:t>以利長照</w:t>
      </w:r>
      <w:proofErr w:type="gramEnd"/>
      <w:r w:rsidR="00981886" w:rsidRPr="00414284">
        <w:rPr>
          <w:rFonts w:ascii="標楷體" w:eastAsia="標楷體" w:hAnsi="標楷體" w:hint="eastAsia"/>
          <w:color w:val="000000" w:themeColor="text1"/>
          <w:spacing w:val="4"/>
          <w:sz w:val="28"/>
          <w:szCs w:val="28"/>
        </w:rPr>
        <w:t>政策之規劃及推展。【詳審核報告非營業部分乙、參、十一、衛生福利特別收入基金項下重要審核意見</w:t>
      </w:r>
      <w:r w:rsidR="00981886" w:rsidRPr="00414284">
        <w:rPr>
          <w:rFonts w:ascii="標楷體" w:eastAsia="標楷體" w:hAnsi="標楷體"/>
          <w:color w:val="000000" w:themeColor="text1"/>
          <w:spacing w:val="4"/>
          <w:sz w:val="28"/>
          <w:szCs w:val="28"/>
        </w:rPr>
        <w:t>（2）C</w:t>
      </w:r>
      <w:r w:rsidR="00981886" w:rsidRPr="00414284">
        <w:rPr>
          <w:rFonts w:ascii="標楷體" w:eastAsia="標楷體" w:hAnsi="標楷體" w:hint="eastAsia"/>
          <w:color w:val="000000" w:themeColor="text1"/>
          <w:spacing w:val="4"/>
          <w:sz w:val="28"/>
          <w:szCs w:val="28"/>
        </w:rPr>
        <w:t>】</w:t>
      </w:r>
    </w:p>
    <w:p w14:paraId="222D3393" w14:textId="0768501B" w:rsidR="00981886" w:rsidRPr="00414284" w:rsidRDefault="0021335C" w:rsidP="00240604">
      <w:pPr>
        <w:overflowPunct w:val="0"/>
        <w:spacing w:line="500" w:lineRule="exact"/>
        <w:ind w:firstLineChars="450" w:firstLine="1080"/>
        <w:jc w:val="both"/>
        <w:rPr>
          <w:rFonts w:ascii="標楷體" w:eastAsia="標楷體" w:hAnsi="標楷體"/>
          <w:color w:val="000000" w:themeColor="text1"/>
          <w:spacing w:val="4"/>
          <w:sz w:val="28"/>
          <w:szCs w:val="28"/>
        </w:rPr>
      </w:pPr>
      <w:r w:rsidRPr="00414284">
        <w:rPr>
          <w:noProof/>
          <w:color w:val="000000" w:themeColor="text1"/>
          <w:spacing w:val="4"/>
        </w:rPr>
        <mc:AlternateContent>
          <mc:Choice Requires="wps">
            <w:drawing>
              <wp:anchor distT="0" distB="0" distL="114300" distR="114300" simplePos="0" relativeHeight="251915264" behindDoc="0" locked="0" layoutInCell="1" allowOverlap="1" wp14:anchorId="590D2FC0" wp14:editId="3FEA6ED0">
                <wp:simplePos x="0" y="0"/>
                <wp:positionH relativeFrom="margin">
                  <wp:posOffset>3153410</wp:posOffset>
                </wp:positionH>
                <wp:positionV relativeFrom="paragraph">
                  <wp:posOffset>3215005</wp:posOffset>
                </wp:positionV>
                <wp:extent cx="3205480" cy="4721225"/>
                <wp:effectExtent l="0" t="0" r="0" b="3175"/>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5480" cy="4721225"/>
                        </a:xfrm>
                        <a:prstGeom prst="rect">
                          <a:avLst/>
                        </a:prstGeom>
                        <a:solidFill>
                          <a:srgbClr val="FFFFFF"/>
                        </a:solidFill>
                        <a:ln>
                          <a:noFill/>
                        </a:ln>
                      </wps:spPr>
                      <wps:txbx>
                        <w:txbxContent>
                          <w:p w14:paraId="161DFE90" w14:textId="77777777" w:rsidR="00303C02" w:rsidRDefault="00303C02" w:rsidP="00414284">
                            <w:pPr>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Pr>
                                <w:rFonts w:ascii="標楷體" w:eastAsia="標楷體" w:hAnsi="標楷體" w:cs="新細明體" w:hint="eastAsia"/>
                                <w:b/>
                                <w:bCs/>
                                <w:color w:val="000000"/>
                                <w:kern w:val="0"/>
                                <w:szCs w:val="24"/>
                              </w:rPr>
                              <w:t xml:space="preserve">　</w:t>
                            </w:r>
                            <w:r w:rsidRPr="00AE7E94">
                              <w:rPr>
                                <w:rFonts w:ascii="標楷體" w:eastAsia="標楷體" w:hAnsi="標楷體" w:cs="新細明體" w:hint="eastAsia"/>
                                <w:b/>
                                <w:bCs/>
                                <w:color w:val="000000"/>
                                <w:kern w:val="0"/>
                                <w:szCs w:val="24"/>
                              </w:rPr>
                              <w:t>111年底各榮</w:t>
                            </w:r>
                            <w:proofErr w:type="gramStart"/>
                            <w:r w:rsidRPr="00AE7E94">
                              <w:rPr>
                                <w:rFonts w:ascii="標楷體" w:eastAsia="標楷體" w:hAnsi="標楷體" w:cs="新細明體" w:hint="eastAsia"/>
                                <w:b/>
                                <w:bCs/>
                                <w:color w:val="000000"/>
                                <w:kern w:val="0"/>
                                <w:szCs w:val="24"/>
                              </w:rPr>
                              <w:t>家</w:t>
                            </w:r>
                            <w:r>
                              <w:rPr>
                                <w:rFonts w:ascii="標楷體" w:eastAsia="標楷體" w:hAnsi="標楷體" w:cs="新細明體" w:hint="eastAsia"/>
                                <w:b/>
                                <w:bCs/>
                                <w:color w:val="000000"/>
                                <w:kern w:val="0"/>
                                <w:szCs w:val="24"/>
                              </w:rPr>
                              <w:t>占床</w:t>
                            </w:r>
                            <w:proofErr w:type="gramEnd"/>
                            <w:r>
                              <w:rPr>
                                <w:rFonts w:ascii="標楷體" w:eastAsia="標楷體" w:hAnsi="標楷體" w:cs="新細明體" w:hint="eastAsia"/>
                                <w:b/>
                                <w:bCs/>
                                <w:color w:val="000000"/>
                                <w:kern w:val="0"/>
                                <w:szCs w:val="24"/>
                              </w:rPr>
                              <w:t>率</w:t>
                            </w:r>
                            <w:r w:rsidRPr="00AE7E94">
                              <w:rPr>
                                <w:rFonts w:ascii="標楷體" w:eastAsia="標楷體" w:hAnsi="標楷體" w:cs="新細明體" w:hint="eastAsia"/>
                                <w:b/>
                                <w:bCs/>
                                <w:color w:val="000000"/>
                                <w:kern w:val="0"/>
                                <w:szCs w:val="24"/>
                              </w:rPr>
                              <w:t>概況</w:t>
                            </w:r>
                          </w:p>
                          <w:p w14:paraId="4AA3150D" w14:textId="5BACFACA" w:rsidR="00303C02" w:rsidRPr="00414284" w:rsidRDefault="00303C02" w:rsidP="00414284">
                            <w:pPr>
                              <w:jc w:val="right"/>
                              <w:rPr>
                                <w:rFonts w:ascii="標楷體" w:eastAsia="標楷體" w:hAnsi="標楷體"/>
                              </w:rPr>
                            </w:pPr>
                            <w:r w:rsidRPr="00414284">
                              <w:rPr>
                                <w:rFonts w:ascii="標楷體" w:eastAsia="標楷體" w:hAnsi="標楷體" w:cs="新細明體" w:hint="eastAsia"/>
                                <w:color w:val="000000"/>
                                <w:kern w:val="0"/>
                                <w:sz w:val="20"/>
                                <w:szCs w:val="20"/>
                              </w:rPr>
                              <w:t>單位：％</w:t>
                            </w:r>
                          </w:p>
                          <w:tbl>
                            <w:tblPr>
                              <w:tblW w:w="4762" w:type="dxa"/>
                              <w:tblInd w:w="23" w:type="dxa"/>
                              <w:tblLayout w:type="fixed"/>
                              <w:tblCellMar>
                                <w:left w:w="28" w:type="dxa"/>
                                <w:right w:w="28" w:type="dxa"/>
                              </w:tblCellMar>
                              <w:tblLook w:val="04A0" w:firstRow="1" w:lastRow="0" w:firstColumn="1" w:lastColumn="0" w:noHBand="0" w:noVBand="1"/>
                            </w:tblPr>
                            <w:tblGrid>
                              <w:gridCol w:w="1134"/>
                              <w:gridCol w:w="907"/>
                              <w:gridCol w:w="907"/>
                              <w:gridCol w:w="907"/>
                              <w:gridCol w:w="907"/>
                            </w:tblGrid>
                            <w:tr w:rsidR="00303C02" w:rsidRPr="00AE7E94" w14:paraId="16757E2C" w14:textId="77777777" w:rsidTr="00B56B4F">
                              <w:trPr>
                                <w:trHeight w:val="624"/>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B6DDE8" w:themeFill="accent5" w:themeFillTint="66"/>
                                  <w:noWrap/>
                                </w:tcPr>
                                <w:p w14:paraId="012FFAC4" w14:textId="77777777" w:rsidR="00303C02" w:rsidRDefault="00303C02" w:rsidP="007C6D06">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p w14:paraId="28B3D732" w14:textId="77777777" w:rsidR="00303C02" w:rsidRPr="00AE7E94" w:rsidRDefault="00303C02" w:rsidP="007C6D06">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機構</w:t>
                                  </w:r>
                                </w:p>
                              </w:tc>
                              <w:tc>
                                <w:tcPr>
                                  <w:tcW w:w="907" w:type="dxa"/>
                                  <w:tcBorders>
                                    <w:top w:val="single" w:sz="4" w:space="0" w:color="auto"/>
                                    <w:left w:val="nil"/>
                                    <w:right w:val="single" w:sz="4" w:space="0" w:color="auto"/>
                                  </w:tcBorders>
                                  <w:shd w:val="clear" w:color="auto" w:fill="B6DDE8" w:themeFill="accent5" w:themeFillTint="66"/>
                                  <w:noWrap/>
                                  <w:vAlign w:val="center"/>
                                  <w:hideMark/>
                                </w:tcPr>
                                <w:p w14:paraId="1653502A"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合計</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153726AD"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安養</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7FD37AA5"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失能</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6F15128C"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失智</w:t>
                                  </w:r>
                                </w:p>
                              </w:tc>
                            </w:tr>
                            <w:tr w:rsidR="00303C02" w:rsidRPr="00AE7E94" w14:paraId="47AB3B81"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1475" w14:textId="77777777" w:rsidR="00303C02" w:rsidRPr="00AE7E94" w:rsidRDefault="00303C02" w:rsidP="00B56B4F">
                                  <w:pPr>
                                    <w:widowControl/>
                                    <w:spacing w:line="310" w:lineRule="exact"/>
                                    <w:jc w:val="center"/>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合計</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0FBA85E"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75.34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176EC26"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71.66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A4E4B05" w14:textId="77777777" w:rsidR="00303C02" w:rsidRPr="00AE7E94" w:rsidRDefault="00303C02" w:rsidP="00414284">
                                  <w:pPr>
                                    <w:widowControl/>
                                    <w:spacing w:line="30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80.83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8A0B0CA" w14:textId="77777777" w:rsidR="00303C02" w:rsidRPr="00AE7E94" w:rsidRDefault="00303C02" w:rsidP="00414284">
                                  <w:pPr>
                                    <w:widowControl/>
                                    <w:spacing w:line="30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77.27 </w:t>
                                  </w:r>
                                </w:p>
                              </w:tc>
                            </w:tr>
                            <w:tr w:rsidR="00303C02" w:rsidRPr="00AE7E94" w14:paraId="207D5FCD"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A31A"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板橋榮家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27BCAC0"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85.08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21E0B55"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93.15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5A57EC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74.14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8FDED17"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85.00 </w:t>
                                  </w:r>
                                </w:p>
                              </w:tc>
                            </w:tr>
                            <w:tr w:rsidR="00303C02" w:rsidRPr="00AE7E94" w14:paraId="076E7F03"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10A27"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27F2301"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69.22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26EB6F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59.31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C6E77F4"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80.92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4FC8B0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89.58 </w:t>
                                  </w:r>
                                </w:p>
                              </w:tc>
                            </w:tr>
                            <w:tr w:rsidR="00303C02" w:rsidRPr="00AE7E94" w14:paraId="499D43A4"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B460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桃園榮家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C8AF76E"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74.83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A42EBDC"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70.19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45F39E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76.72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43D2AB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93.51 </w:t>
                                  </w:r>
                                </w:p>
                              </w:tc>
                            </w:tr>
                            <w:tr w:rsidR="00303C02" w:rsidRPr="00AE7E94" w14:paraId="2C205A45"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C026"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八德榮家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93035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73.00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991301D"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71.79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1EFCE2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94.12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7C3C31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3087AF9E"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3C7EE"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D89DE84"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74.39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D2A148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69.25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262E0E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84.00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659DD3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4E35FAF7" w14:textId="77777777" w:rsidTr="00414284">
                              <w:tc>
                                <w:tcPr>
                                  <w:tcW w:w="1134"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6068FBD1"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中彰榮家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6915C57"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81.92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190402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79.87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5FA347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100.00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3ABBB5B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p>
                              </w:tc>
                            </w:tr>
                            <w:tr w:rsidR="00303C02" w:rsidRPr="00AE7E94" w14:paraId="17BDF49D"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7E9A59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彰化榮家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982F6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75.54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0472D0D"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68.38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65980E7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95.14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5707ED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65.28 </w:t>
                                  </w:r>
                                </w:p>
                              </w:tc>
                            </w:tr>
                            <w:tr w:rsidR="00303C02" w:rsidRPr="00AE7E94" w14:paraId="6503BA75" w14:textId="77777777" w:rsidTr="00414284">
                              <w:tc>
                                <w:tcPr>
                                  <w:tcW w:w="1134" w:type="dxa"/>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6D5DF8F5"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雲林榮家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924CB9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73.32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3A3FC36"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75.00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650F639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73.08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1A6D0FC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021EB2C2"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B1500EE"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白河榮家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FD18F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64.48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358ADB9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67.17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B17636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61.51 </w:t>
                                  </w:r>
                                </w:p>
                              </w:tc>
                              <w:tc>
                                <w:tcPr>
                                  <w:tcW w:w="907"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3B4C888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46CCC7A4"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EBC7EC9"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佳里榮家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058DBB5"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63.16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7BF194E1"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32.14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DE96BAD"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67.65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ED4DA6F"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67.42 </w:t>
                                  </w:r>
                                </w:p>
                              </w:tc>
                            </w:tr>
                            <w:tr w:rsidR="00303C02" w:rsidRPr="00AE7E94" w14:paraId="1719A1C6" w14:textId="77777777" w:rsidTr="00414284">
                              <w:tc>
                                <w:tcPr>
                                  <w:tcW w:w="113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913A709"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1FBD08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80.93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47C6140"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73.66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62ABBEA5"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87.62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71BDBD7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2D2AF9EA"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FD703"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0C85CC3"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76.18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19B9A67"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72.63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97F3B1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94.67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10B64E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335E3894" w14:textId="77777777" w:rsidTr="00414284">
                              <w:tc>
                                <w:tcPr>
                                  <w:tcW w:w="1134"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64C2537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岡山榮家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E099A59"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74.14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172FF7B"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65.80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3BFDF8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88.48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02EF5A0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81.00 </w:t>
                                  </w:r>
                                </w:p>
                              </w:tc>
                            </w:tr>
                            <w:tr w:rsidR="00303C02" w:rsidRPr="00AE7E94" w14:paraId="5CDF9A53"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0AD64C7"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6FFFD0F"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75.53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59C0F54"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58.33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3F04CC0D"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85.34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614F3F4"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68.00 </w:t>
                                  </w:r>
                                </w:p>
                              </w:tc>
                            </w:tr>
                            <w:tr w:rsidR="00303C02" w:rsidRPr="00AE7E94" w14:paraId="26C01D46" w14:textId="77777777" w:rsidTr="00414284">
                              <w:tc>
                                <w:tcPr>
                                  <w:tcW w:w="113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09305552"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E45E53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77.69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A77FC58"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78.31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818BC1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76.32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17F4D5F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016CB026"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FCC0A"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馬蘭榮家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BB36BA8"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82.57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D35E592"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71.19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7B4EE3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96.00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3230466"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bl>
                          <w:p w14:paraId="2563B5DF" w14:textId="51009135" w:rsidR="00303C02" w:rsidRPr="00AE7E94" w:rsidRDefault="00303C02" w:rsidP="009A1959">
                            <w:r>
                              <w:rPr>
                                <w:rFonts w:ascii="標楷體" w:eastAsia="標楷體" w:hAnsi="標楷體" w:cs="新細明體" w:hint="eastAsia"/>
                                <w:color w:val="000000"/>
                                <w:kern w:val="0"/>
                                <w:sz w:val="18"/>
                                <w:szCs w:val="18"/>
                              </w:rPr>
                              <w:t>資料來源：整理自退輔會提供</w:t>
                            </w:r>
                            <w:r w:rsidRPr="00AE7E94">
                              <w:rPr>
                                <w:rFonts w:ascii="標楷體" w:eastAsia="標楷體" w:hAnsi="標楷體" w:cs="新細明體" w:hint="eastAsia"/>
                                <w:color w:val="000000"/>
                                <w:kern w:val="0"/>
                                <w:sz w:val="18"/>
                                <w:szCs w:val="18"/>
                              </w:rPr>
                              <w:t>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0D2FC0" id="_x0000_s1039" type="#_x0000_t202" style="position:absolute;left:0;text-align:left;margin-left:248.3pt;margin-top:253.15pt;width:252.4pt;height:371.75pt;z-index:251915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" stroked="f">
                <v:textbox>
                  <w:txbxContent>
                    <w:p w14:paraId="161DFE90" w14:textId="77777777" w:rsidR="00303C02" w:rsidRDefault="00303C02" w:rsidP="00414284">
                      <w:pPr>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Pr>
                          <w:rFonts w:ascii="標楷體" w:eastAsia="標楷體" w:hAnsi="標楷體" w:cs="新細明體" w:hint="eastAsia"/>
                          <w:b/>
                          <w:bCs/>
                          <w:color w:val="000000"/>
                          <w:kern w:val="0"/>
                          <w:szCs w:val="24"/>
                        </w:rPr>
                        <w:t xml:space="preserve">　</w:t>
                      </w:r>
                      <w:r w:rsidRPr="00AE7E94">
                        <w:rPr>
                          <w:rFonts w:ascii="標楷體" w:eastAsia="標楷體" w:hAnsi="標楷體" w:cs="新細明體" w:hint="eastAsia"/>
                          <w:b/>
                          <w:bCs/>
                          <w:color w:val="000000"/>
                          <w:kern w:val="0"/>
                          <w:szCs w:val="24"/>
                        </w:rPr>
                        <w:t>111年底各榮</w:t>
                      </w:r>
                      <w:proofErr w:type="gramStart"/>
                      <w:r w:rsidRPr="00AE7E94">
                        <w:rPr>
                          <w:rFonts w:ascii="標楷體" w:eastAsia="標楷體" w:hAnsi="標楷體" w:cs="新細明體" w:hint="eastAsia"/>
                          <w:b/>
                          <w:bCs/>
                          <w:color w:val="000000"/>
                          <w:kern w:val="0"/>
                          <w:szCs w:val="24"/>
                        </w:rPr>
                        <w:t>家</w:t>
                      </w:r>
                      <w:r>
                        <w:rPr>
                          <w:rFonts w:ascii="標楷體" w:eastAsia="標楷體" w:hAnsi="標楷體" w:cs="新細明體" w:hint="eastAsia"/>
                          <w:b/>
                          <w:bCs/>
                          <w:color w:val="000000"/>
                          <w:kern w:val="0"/>
                          <w:szCs w:val="24"/>
                        </w:rPr>
                        <w:t>占床</w:t>
                      </w:r>
                      <w:proofErr w:type="gramEnd"/>
                      <w:r>
                        <w:rPr>
                          <w:rFonts w:ascii="標楷體" w:eastAsia="標楷體" w:hAnsi="標楷體" w:cs="新細明體" w:hint="eastAsia"/>
                          <w:b/>
                          <w:bCs/>
                          <w:color w:val="000000"/>
                          <w:kern w:val="0"/>
                          <w:szCs w:val="24"/>
                        </w:rPr>
                        <w:t>率</w:t>
                      </w:r>
                      <w:r w:rsidRPr="00AE7E94">
                        <w:rPr>
                          <w:rFonts w:ascii="標楷體" w:eastAsia="標楷體" w:hAnsi="標楷體" w:cs="新細明體" w:hint="eastAsia"/>
                          <w:b/>
                          <w:bCs/>
                          <w:color w:val="000000"/>
                          <w:kern w:val="0"/>
                          <w:szCs w:val="24"/>
                        </w:rPr>
                        <w:t>概況</w:t>
                      </w:r>
                    </w:p>
                    <w:p w14:paraId="4AA3150D" w14:textId="5BACFACA" w:rsidR="00303C02" w:rsidRPr="00414284" w:rsidRDefault="00303C02" w:rsidP="00414284">
                      <w:pPr>
                        <w:jc w:val="right"/>
                        <w:rPr>
                          <w:rFonts w:ascii="標楷體" w:eastAsia="標楷體" w:hAnsi="標楷體"/>
                        </w:rPr>
                      </w:pPr>
                      <w:r w:rsidRPr="00414284">
                        <w:rPr>
                          <w:rFonts w:ascii="標楷體" w:eastAsia="標楷體" w:hAnsi="標楷體" w:cs="新細明體" w:hint="eastAsia"/>
                          <w:color w:val="000000"/>
                          <w:kern w:val="0"/>
                          <w:sz w:val="20"/>
                          <w:szCs w:val="20"/>
                        </w:rPr>
                        <w:t>單位：％</w:t>
                      </w:r>
                    </w:p>
                    <w:tbl>
                      <w:tblPr>
                        <w:tblW w:w="4762" w:type="dxa"/>
                        <w:tblInd w:w="23" w:type="dxa"/>
                        <w:tblLayout w:type="fixed"/>
                        <w:tblCellMar>
                          <w:left w:w="28" w:type="dxa"/>
                          <w:right w:w="28" w:type="dxa"/>
                        </w:tblCellMar>
                        <w:tblLook w:val="04A0" w:firstRow="1" w:lastRow="0" w:firstColumn="1" w:lastColumn="0" w:noHBand="0" w:noVBand="1"/>
                      </w:tblPr>
                      <w:tblGrid>
                        <w:gridCol w:w="1134"/>
                        <w:gridCol w:w="907"/>
                        <w:gridCol w:w="907"/>
                        <w:gridCol w:w="907"/>
                        <w:gridCol w:w="907"/>
                      </w:tblGrid>
                      <w:tr w:rsidR="00303C02" w:rsidRPr="00AE7E94" w14:paraId="16757E2C" w14:textId="77777777" w:rsidTr="00B56B4F">
                        <w:trPr>
                          <w:trHeight w:val="624"/>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B6DDE8" w:themeFill="accent5" w:themeFillTint="66"/>
                            <w:noWrap/>
                          </w:tcPr>
                          <w:p w14:paraId="012FFAC4" w14:textId="77777777" w:rsidR="00303C02" w:rsidRDefault="00303C02" w:rsidP="007C6D06">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p w14:paraId="28B3D732" w14:textId="77777777" w:rsidR="00303C02" w:rsidRPr="00AE7E94" w:rsidRDefault="00303C02" w:rsidP="007C6D06">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機構</w:t>
                            </w:r>
                          </w:p>
                        </w:tc>
                        <w:tc>
                          <w:tcPr>
                            <w:tcW w:w="907" w:type="dxa"/>
                            <w:tcBorders>
                              <w:top w:val="single" w:sz="4" w:space="0" w:color="auto"/>
                              <w:left w:val="nil"/>
                              <w:right w:val="single" w:sz="4" w:space="0" w:color="auto"/>
                            </w:tcBorders>
                            <w:shd w:val="clear" w:color="auto" w:fill="B6DDE8" w:themeFill="accent5" w:themeFillTint="66"/>
                            <w:noWrap/>
                            <w:vAlign w:val="center"/>
                            <w:hideMark/>
                          </w:tcPr>
                          <w:p w14:paraId="1653502A"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合計</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153726AD"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安養</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7FD37AA5"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失能</w:t>
                            </w:r>
                          </w:p>
                        </w:tc>
                        <w:tc>
                          <w:tcPr>
                            <w:tcW w:w="907" w:type="dxa"/>
                            <w:tcBorders>
                              <w:top w:val="single" w:sz="4" w:space="0" w:color="auto"/>
                              <w:left w:val="nil"/>
                              <w:right w:val="single" w:sz="4" w:space="0" w:color="auto"/>
                            </w:tcBorders>
                            <w:shd w:val="clear" w:color="auto" w:fill="B6DDE8" w:themeFill="accent5" w:themeFillTint="66"/>
                            <w:vAlign w:val="center"/>
                            <w:hideMark/>
                          </w:tcPr>
                          <w:p w14:paraId="6F15128C" w14:textId="77777777" w:rsidR="00303C02" w:rsidRPr="00AE7E94" w:rsidRDefault="00303C02" w:rsidP="007C6D06">
                            <w:pPr>
                              <w:widowControl/>
                              <w:spacing w:line="240" w:lineRule="exact"/>
                              <w:jc w:val="center"/>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失智</w:t>
                            </w:r>
                          </w:p>
                        </w:tc>
                      </w:tr>
                      <w:tr w:rsidR="00303C02" w:rsidRPr="00AE7E94" w14:paraId="47AB3B81"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1475" w14:textId="77777777" w:rsidR="00303C02" w:rsidRPr="00AE7E94" w:rsidRDefault="00303C02" w:rsidP="00B56B4F">
                            <w:pPr>
                              <w:widowControl/>
                              <w:spacing w:line="310" w:lineRule="exact"/>
                              <w:jc w:val="center"/>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合計</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0FBA85E"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75.34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176EC26"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71.66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A4E4B05" w14:textId="77777777" w:rsidR="00303C02" w:rsidRPr="00AE7E94" w:rsidRDefault="00303C02" w:rsidP="00414284">
                            <w:pPr>
                              <w:widowControl/>
                              <w:spacing w:line="30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80.83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8A0B0CA" w14:textId="77777777" w:rsidR="00303C02" w:rsidRPr="00AE7E94" w:rsidRDefault="00303C02" w:rsidP="00414284">
                            <w:pPr>
                              <w:widowControl/>
                              <w:spacing w:line="30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77.27 </w:t>
                            </w:r>
                          </w:p>
                        </w:tc>
                      </w:tr>
                      <w:tr w:rsidR="00303C02" w:rsidRPr="00AE7E94" w14:paraId="207D5FCD"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A31A"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板橋榮家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27BCAC0"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85.08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21E0B55"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93.15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5A57EC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74.14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8FDED17"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85.00 </w:t>
                            </w:r>
                          </w:p>
                        </w:tc>
                      </w:tr>
                      <w:tr w:rsidR="00303C02" w:rsidRPr="00AE7E94" w14:paraId="076E7F03"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10A27"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27F2301"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69.22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26EB6F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59.31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C6E77F4"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80.92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4FC8B0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89.58 </w:t>
                            </w:r>
                          </w:p>
                        </w:tc>
                      </w:tr>
                      <w:tr w:rsidR="00303C02" w:rsidRPr="00AE7E94" w14:paraId="499D43A4"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B460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桃園榮家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C8AF76E"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74.83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A42EBDC"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70.19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45F39E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76.72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43D2AB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93.51 </w:t>
                            </w:r>
                          </w:p>
                        </w:tc>
                      </w:tr>
                      <w:tr w:rsidR="00303C02" w:rsidRPr="00AE7E94" w14:paraId="2C205A45"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C026"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八德榮家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93035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73.00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991301D"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71.79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1EFCE2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94.12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7C3C31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3087AF9E"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3C7EE"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D89DE84"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74.39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D2A148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69.25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262E0E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84.00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659DD3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4E35FAF7" w14:textId="77777777" w:rsidTr="00414284">
                        <w:tc>
                          <w:tcPr>
                            <w:tcW w:w="1134"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6068FBD1"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中彰榮家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6915C57"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81.92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190402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79.87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5FA347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100.00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3ABBB5B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p>
                        </w:tc>
                      </w:tr>
                      <w:tr w:rsidR="00303C02" w:rsidRPr="00AE7E94" w14:paraId="17BDF49D"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7E9A59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彰化榮家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982F6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75.54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0472D0D"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68.38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65980E7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95.14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5707ED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65.28 </w:t>
                            </w:r>
                          </w:p>
                        </w:tc>
                      </w:tr>
                      <w:tr w:rsidR="00303C02" w:rsidRPr="00AE7E94" w14:paraId="6503BA75" w14:textId="77777777" w:rsidTr="00414284">
                        <w:tc>
                          <w:tcPr>
                            <w:tcW w:w="1134" w:type="dxa"/>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6D5DF8F5"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雲林榮家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924CB9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73.32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3A3FC36"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75.00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650F639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73.08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1A6D0FC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021EB2C2"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B1500EE"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白河榮家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FD18FEA"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64.48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358ADB9A"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67.17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B17636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61.51 </w:t>
                            </w:r>
                          </w:p>
                        </w:tc>
                        <w:tc>
                          <w:tcPr>
                            <w:tcW w:w="907"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3B4C888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46CCC7A4"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EBC7EC9"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佳里榮家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058DBB5"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63.16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7BF194E1"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32.14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DE96BAD"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67.65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ED4DA6F"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67.42 </w:t>
                            </w:r>
                          </w:p>
                        </w:tc>
                      </w:tr>
                      <w:tr w:rsidR="00303C02" w:rsidRPr="00AE7E94" w14:paraId="1719A1C6" w14:textId="77777777" w:rsidTr="00414284">
                        <w:tc>
                          <w:tcPr>
                            <w:tcW w:w="113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913A709"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南榮家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1FBD08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80.93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47C6140"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73.66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62ABBEA5"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87.62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71BDBD72"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2D2AF9EA"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FD703"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0C85CC3"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76.18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19B9A67"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72.63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97F3B1B"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94.67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10B64E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335E3894" w14:textId="77777777" w:rsidTr="00414284">
                        <w:tc>
                          <w:tcPr>
                            <w:tcW w:w="1134"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14:paraId="64C2537C"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岡山榮家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E099A59"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74.14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2172FF7B"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65.80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3BFDF89"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88.48 </w:t>
                            </w:r>
                          </w:p>
                        </w:tc>
                        <w:tc>
                          <w:tcPr>
                            <w:tcW w:w="907" w:type="dxa"/>
                            <w:tcBorders>
                              <w:top w:val="single" w:sz="4" w:space="0" w:color="auto"/>
                              <w:left w:val="nil"/>
                              <w:bottom w:val="single" w:sz="12" w:space="0" w:color="auto"/>
                              <w:right w:val="single" w:sz="4" w:space="0" w:color="auto"/>
                            </w:tcBorders>
                            <w:shd w:val="clear" w:color="auto" w:fill="auto"/>
                            <w:noWrap/>
                            <w:vAlign w:val="center"/>
                            <w:hideMark/>
                          </w:tcPr>
                          <w:p w14:paraId="02EF5A0C"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81.00 </w:t>
                            </w:r>
                          </w:p>
                        </w:tc>
                      </w:tr>
                      <w:tr w:rsidR="00303C02" w:rsidRPr="00AE7E94" w14:paraId="5CDF9A53" w14:textId="77777777" w:rsidTr="00414284">
                        <w:tc>
                          <w:tcPr>
                            <w:tcW w:w="1134"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0AD64C7"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屏東榮家</w:t>
                            </w:r>
                          </w:p>
                        </w:tc>
                        <w:tc>
                          <w:tcPr>
                            <w:tcW w:w="90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6FFFD0F"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75.53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59C0F54"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58.33 </w:t>
                            </w:r>
                          </w:p>
                        </w:tc>
                        <w:tc>
                          <w:tcPr>
                            <w:tcW w:w="907" w:type="dxa"/>
                            <w:tcBorders>
                              <w:top w:val="single" w:sz="4" w:space="0" w:color="auto"/>
                              <w:left w:val="nil"/>
                              <w:bottom w:val="single" w:sz="4" w:space="0" w:color="auto"/>
                              <w:right w:val="single" w:sz="12" w:space="0" w:color="auto"/>
                            </w:tcBorders>
                            <w:shd w:val="clear" w:color="auto" w:fill="auto"/>
                            <w:noWrap/>
                            <w:vAlign w:val="center"/>
                            <w:hideMark/>
                          </w:tcPr>
                          <w:p w14:paraId="3F04CC0D"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85.34 </w:t>
                            </w:r>
                          </w:p>
                        </w:tc>
                        <w:tc>
                          <w:tcPr>
                            <w:tcW w:w="907"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614F3F4"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68.00 </w:t>
                            </w:r>
                          </w:p>
                        </w:tc>
                      </w:tr>
                      <w:tr w:rsidR="00303C02" w:rsidRPr="00AE7E94" w14:paraId="26C01D46" w14:textId="77777777" w:rsidTr="00414284">
                        <w:tc>
                          <w:tcPr>
                            <w:tcW w:w="113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09305552"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1E45E53C"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77.69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7A77FC58"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78.31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6818BC18"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76.32 </w:t>
                            </w:r>
                          </w:p>
                        </w:tc>
                        <w:tc>
                          <w:tcPr>
                            <w:tcW w:w="907" w:type="dxa"/>
                            <w:tcBorders>
                              <w:top w:val="single" w:sz="12" w:space="0" w:color="auto"/>
                              <w:left w:val="nil"/>
                              <w:bottom w:val="single" w:sz="4" w:space="0" w:color="auto"/>
                              <w:right w:val="single" w:sz="4" w:space="0" w:color="auto"/>
                            </w:tcBorders>
                            <w:shd w:val="clear" w:color="auto" w:fill="auto"/>
                            <w:noWrap/>
                            <w:vAlign w:val="center"/>
                            <w:hideMark/>
                          </w:tcPr>
                          <w:p w14:paraId="17F4D5F0"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r w:rsidR="00303C02" w:rsidRPr="00AE7E94" w14:paraId="016CB026" w14:textId="77777777" w:rsidTr="00414284">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FCC0A" w14:textId="77777777" w:rsidR="00303C02" w:rsidRPr="00AE7E94" w:rsidRDefault="00303C02" w:rsidP="00B56B4F">
                            <w:pPr>
                              <w:widowControl/>
                              <w:spacing w:line="31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馬蘭榮家</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4BB36BA8" w14:textId="77777777" w:rsidR="00303C02" w:rsidRPr="00AE7E94" w:rsidRDefault="00303C02" w:rsidP="00B56B4F">
                            <w:pPr>
                              <w:widowControl/>
                              <w:spacing w:line="310" w:lineRule="exact"/>
                              <w:ind w:rightChars="5" w:right="12"/>
                              <w:jc w:val="right"/>
                              <w:rPr>
                                <w:rFonts w:ascii="標楷體" w:eastAsia="標楷體" w:hAnsi="標楷體" w:cs="新細明體"/>
                                <w:b/>
                                <w:bCs/>
                                <w:color w:val="000000"/>
                                <w:kern w:val="0"/>
                                <w:sz w:val="20"/>
                                <w:szCs w:val="20"/>
                              </w:rPr>
                            </w:pPr>
                            <w:r w:rsidRPr="00AE7E94">
                              <w:rPr>
                                <w:rFonts w:ascii="標楷體" w:eastAsia="標楷體" w:hAnsi="標楷體" w:cs="新細明體" w:hint="eastAsia"/>
                                <w:b/>
                                <w:bCs/>
                                <w:color w:val="000000"/>
                                <w:kern w:val="0"/>
                                <w:sz w:val="20"/>
                                <w:szCs w:val="20"/>
                              </w:rPr>
                              <w:t xml:space="preserve">82.57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3D35E592" w14:textId="77777777" w:rsidR="00303C02" w:rsidRPr="00AE7E94" w:rsidRDefault="00303C02" w:rsidP="00B56B4F">
                            <w:pPr>
                              <w:widowControl/>
                              <w:spacing w:line="31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71.19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7B4EE33"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AE7E94">
                              <w:rPr>
                                <w:rFonts w:ascii="標楷體" w:eastAsia="標楷體" w:hAnsi="標楷體" w:cs="新細明體" w:hint="eastAsia"/>
                                <w:color w:val="000000"/>
                                <w:kern w:val="0"/>
                                <w:sz w:val="20"/>
                                <w:szCs w:val="20"/>
                              </w:rPr>
                              <w:t xml:space="preserve">96.00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53230466" w14:textId="77777777" w:rsidR="00303C02" w:rsidRPr="00AE7E94" w:rsidRDefault="00303C02" w:rsidP="00414284">
                            <w:pPr>
                              <w:widowControl/>
                              <w:spacing w:line="300" w:lineRule="exact"/>
                              <w:ind w:rightChars="5" w:right="12"/>
                              <w:jc w:val="right"/>
                              <w:rPr>
                                <w:rFonts w:ascii="標楷體" w:eastAsia="標楷體" w:hAnsi="標楷體" w:cs="新細明體"/>
                                <w:color w:val="000000"/>
                                <w:kern w:val="0"/>
                                <w:sz w:val="20"/>
                                <w:szCs w:val="20"/>
                              </w:rPr>
                            </w:pPr>
                            <w:r w:rsidRPr="00CC0198">
                              <w:rPr>
                                <w:rFonts w:ascii="標楷體" w:eastAsia="標楷體" w:hAnsi="標楷體" w:cs="Times New Roman" w:hint="eastAsia"/>
                                <w:color w:val="000000" w:themeColor="text1"/>
                                <w:kern w:val="0"/>
                                <w:sz w:val="20"/>
                                <w:szCs w:val="20"/>
                              </w:rPr>
                              <w:t>－</w:t>
                            </w:r>
                            <w:r w:rsidRPr="00AE7E94">
                              <w:rPr>
                                <w:rFonts w:ascii="標楷體" w:eastAsia="標楷體" w:hAnsi="標楷體" w:cs="新細明體" w:hint="eastAsia"/>
                                <w:color w:val="000000"/>
                                <w:kern w:val="0"/>
                                <w:sz w:val="20"/>
                                <w:szCs w:val="20"/>
                              </w:rPr>
                              <w:t xml:space="preserve"> </w:t>
                            </w:r>
                          </w:p>
                        </w:tc>
                      </w:tr>
                    </w:tbl>
                    <w:p w14:paraId="2563B5DF" w14:textId="51009135" w:rsidR="00303C02" w:rsidRPr="00AE7E94" w:rsidRDefault="00303C02" w:rsidP="009A1959">
                      <w:r>
                        <w:rPr>
                          <w:rFonts w:ascii="標楷體" w:eastAsia="標楷體" w:hAnsi="標楷體" w:cs="新細明體" w:hint="eastAsia"/>
                          <w:color w:val="000000"/>
                          <w:kern w:val="0"/>
                          <w:sz w:val="18"/>
                          <w:szCs w:val="18"/>
                        </w:rPr>
                        <w:t>資料來源：整理自退輔會提供</w:t>
                      </w:r>
                      <w:r w:rsidRPr="00AE7E94">
                        <w:rPr>
                          <w:rFonts w:ascii="標楷體" w:eastAsia="標楷體" w:hAnsi="標楷體" w:cs="新細明體" w:hint="eastAsia"/>
                          <w:color w:val="000000"/>
                          <w:kern w:val="0"/>
                          <w:sz w:val="18"/>
                          <w:szCs w:val="18"/>
                        </w:rPr>
                        <w:t>資料。</w:t>
                      </w:r>
                    </w:p>
                  </w:txbxContent>
                </v:textbox>
                <w10:wrap type="square" anchorx="margin"/>
              </v:shape>
            </w:pict>
          </mc:Fallback>
        </mc:AlternateContent>
      </w:r>
      <w:r w:rsidR="00981886" w:rsidRPr="00414284">
        <w:rPr>
          <w:rFonts w:ascii="標楷體" w:eastAsia="標楷體" w:hAnsi="標楷體" w:hint="eastAsia"/>
          <w:b/>
          <w:color w:val="000000" w:themeColor="text1"/>
          <w:spacing w:val="4"/>
          <w:sz w:val="28"/>
          <w:szCs w:val="28"/>
        </w:rPr>
        <w:t>4.　退輔會所屬榮家辦理榮民(</w:t>
      </w:r>
      <w:proofErr w:type="gramStart"/>
      <w:r w:rsidR="00981886" w:rsidRPr="00414284">
        <w:rPr>
          <w:rFonts w:ascii="標楷體" w:eastAsia="標楷體" w:hAnsi="標楷體" w:hint="eastAsia"/>
          <w:b/>
          <w:color w:val="000000" w:themeColor="text1"/>
          <w:spacing w:val="4"/>
          <w:sz w:val="28"/>
          <w:szCs w:val="28"/>
        </w:rPr>
        <w:t>眷</w:t>
      </w:r>
      <w:proofErr w:type="gramEnd"/>
      <w:r w:rsidR="00981886" w:rsidRPr="00414284">
        <w:rPr>
          <w:rFonts w:ascii="標楷體" w:eastAsia="標楷體" w:hAnsi="標楷體" w:hint="eastAsia"/>
          <w:b/>
          <w:color w:val="000000" w:themeColor="text1"/>
          <w:spacing w:val="4"/>
          <w:sz w:val="28"/>
          <w:szCs w:val="28"/>
        </w:rPr>
        <w:t>)及民眾就養服務，部分榮</w:t>
      </w:r>
      <w:proofErr w:type="gramStart"/>
      <w:r w:rsidR="00981886" w:rsidRPr="00414284">
        <w:rPr>
          <w:rFonts w:ascii="標楷體" w:eastAsia="標楷體" w:hAnsi="標楷體" w:hint="eastAsia"/>
          <w:b/>
          <w:color w:val="000000" w:themeColor="text1"/>
          <w:spacing w:val="4"/>
          <w:sz w:val="28"/>
          <w:szCs w:val="28"/>
        </w:rPr>
        <w:t>家占床</w:t>
      </w:r>
      <w:proofErr w:type="gramEnd"/>
      <w:r w:rsidR="00981886" w:rsidRPr="00414284">
        <w:rPr>
          <w:rFonts w:ascii="標楷體" w:eastAsia="標楷體" w:hAnsi="標楷體" w:hint="eastAsia"/>
          <w:b/>
          <w:color w:val="000000" w:themeColor="text1"/>
          <w:spacing w:val="4"/>
          <w:sz w:val="28"/>
          <w:szCs w:val="28"/>
        </w:rPr>
        <w:t>率偏低，榮家相關資訊網路能見度亦欠理想，</w:t>
      </w:r>
      <w:r w:rsidR="00366693" w:rsidRPr="00414284">
        <w:rPr>
          <w:rFonts w:ascii="標楷體" w:eastAsia="標楷體" w:hAnsi="標楷體" w:hint="eastAsia"/>
          <w:b/>
          <w:color w:val="000000" w:themeColor="text1"/>
          <w:spacing w:val="4"/>
          <w:sz w:val="28"/>
          <w:szCs w:val="28"/>
        </w:rPr>
        <w:t>允宜</w:t>
      </w:r>
      <w:r w:rsidR="000934B7" w:rsidRPr="00414284">
        <w:rPr>
          <w:rFonts w:ascii="標楷體" w:eastAsia="標楷體" w:hAnsi="標楷體" w:hint="eastAsia"/>
          <w:b/>
          <w:color w:val="000000" w:themeColor="text1"/>
          <w:spacing w:val="4"/>
          <w:sz w:val="28"/>
          <w:szCs w:val="28"/>
        </w:rPr>
        <w:t>檢討</w:t>
      </w:r>
      <w:r w:rsidR="00981886" w:rsidRPr="00414284">
        <w:rPr>
          <w:rFonts w:ascii="標楷體" w:eastAsia="標楷體" w:hAnsi="標楷體" w:hint="eastAsia"/>
          <w:b/>
          <w:color w:val="000000" w:themeColor="text1"/>
          <w:spacing w:val="4"/>
          <w:sz w:val="28"/>
          <w:szCs w:val="28"/>
        </w:rPr>
        <w:t>改善</w:t>
      </w:r>
      <w:r w:rsidR="000934B7" w:rsidRPr="00414284">
        <w:rPr>
          <w:rFonts w:ascii="標楷體" w:eastAsia="標楷體" w:hAnsi="標楷體" w:hint="eastAsia"/>
          <w:b/>
          <w:color w:val="000000" w:themeColor="text1"/>
          <w:spacing w:val="4"/>
          <w:sz w:val="28"/>
          <w:szCs w:val="28"/>
        </w:rPr>
        <w:t>，</w:t>
      </w:r>
      <w:r w:rsidR="00F235E6" w:rsidRPr="00414284">
        <w:rPr>
          <w:rFonts w:ascii="標楷體" w:eastAsia="標楷體" w:hAnsi="標楷體" w:hint="eastAsia"/>
          <w:b/>
          <w:color w:val="000000" w:themeColor="text1"/>
          <w:spacing w:val="4"/>
          <w:sz w:val="28"/>
          <w:szCs w:val="28"/>
        </w:rPr>
        <w:t>以有效利用榮家照顧資源</w:t>
      </w:r>
      <w:r w:rsidR="00981886" w:rsidRPr="00414284">
        <w:rPr>
          <w:rFonts w:ascii="標楷體" w:eastAsia="標楷體" w:hAnsi="標楷體" w:hint="eastAsia"/>
          <w:b/>
          <w:color w:val="000000" w:themeColor="text1"/>
          <w:spacing w:val="4"/>
          <w:sz w:val="28"/>
          <w:szCs w:val="28"/>
        </w:rPr>
        <w:t>：</w:t>
      </w:r>
      <w:r w:rsidR="00981886" w:rsidRPr="00414284">
        <w:rPr>
          <w:rFonts w:ascii="標楷體" w:eastAsia="標楷體" w:hAnsi="標楷體" w:hint="eastAsia"/>
          <w:color w:val="000000" w:themeColor="text1"/>
          <w:spacing w:val="4"/>
          <w:sz w:val="28"/>
          <w:szCs w:val="28"/>
        </w:rPr>
        <w:t>國軍退除役官兵輔導委員會（下稱退輔會）所屬榮譽國民之家（下稱榮家）依國軍退除役官兵輔導條例（下稱輔導條例）規定，</w:t>
      </w:r>
      <w:proofErr w:type="gramStart"/>
      <w:r w:rsidR="00981886" w:rsidRPr="00414284">
        <w:rPr>
          <w:rFonts w:ascii="標楷體" w:eastAsia="標楷體" w:hAnsi="標楷體" w:hint="eastAsia"/>
          <w:color w:val="000000" w:themeColor="text1"/>
          <w:spacing w:val="4"/>
          <w:sz w:val="28"/>
          <w:szCs w:val="28"/>
        </w:rPr>
        <w:t>採</w:t>
      </w:r>
      <w:proofErr w:type="gramEnd"/>
      <w:r w:rsidR="00981886" w:rsidRPr="00414284">
        <w:rPr>
          <w:rFonts w:ascii="標楷體" w:eastAsia="標楷體" w:hAnsi="標楷體" w:hint="eastAsia"/>
          <w:color w:val="000000" w:themeColor="text1"/>
          <w:spacing w:val="4"/>
          <w:sz w:val="28"/>
          <w:szCs w:val="28"/>
        </w:rPr>
        <w:t>公（自）費安置榮民就養（安養、失能或失智養護），</w:t>
      </w:r>
      <w:proofErr w:type="gramStart"/>
      <w:r w:rsidR="00981886" w:rsidRPr="00414284">
        <w:rPr>
          <w:rFonts w:ascii="標楷體" w:eastAsia="標楷體" w:hAnsi="標楷體" w:hint="eastAsia"/>
          <w:color w:val="000000" w:themeColor="text1"/>
          <w:spacing w:val="4"/>
          <w:sz w:val="28"/>
          <w:szCs w:val="28"/>
        </w:rPr>
        <w:t>又視榮家</w:t>
      </w:r>
      <w:proofErr w:type="gramEnd"/>
      <w:r w:rsidR="00981886" w:rsidRPr="00414284">
        <w:rPr>
          <w:rFonts w:ascii="標楷體" w:eastAsia="標楷體" w:hAnsi="標楷體" w:hint="eastAsia"/>
          <w:color w:val="000000" w:themeColor="text1"/>
          <w:spacing w:val="4"/>
          <w:sz w:val="28"/>
          <w:szCs w:val="28"/>
        </w:rPr>
        <w:t>設備容量，以自費方式</w:t>
      </w:r>
      <w:r w:rsidR="000934B7" w:rsidRPr="00414284">
        <w:rPr>
          <w:rFonts w:ascii="標楷體" w:eastAsia="標楷體" w:hAnsi="標楷體" w:hint="eastAsia"/>
          <w:color w:val="000000" w:themeColor="text1"/>
          <w:spacing w:val="4"/>
          <w:sz w:val="28"/>
          <w:szCs w:val="28"/>
        </w:rPr>
        <w:t>提供</w:t>
      </w:r>
      <w:r w:rsidR="00981886" w:rsidRPr="00414284">
        <w:rPr>
          <w:rFonts w:ascii="標楷體" w:eastAsia="標楷體" w:hAnsi="標楷體" w:hint="eastAsia"/>
          <w:color w:val="000000" w:themeColor="text1"/>
          <w:spacing w:val="4"/>
          <w:sz w:val="28"/>
          <w:szCs w:val="28"/>
        </w:rPr>
        <w:t>榮</w:t>
      </w:r>
      <w:proofErr w:type="gramStart"/>
      <w:r w:rsidR="00981886" w:rsidRPr="00414284">
        <w:rPr>
          <w:rFonts w:ascii="標楷體" w:eastAsia="標楷體" w:hAnsi="標楷體" w:hint="eastAsia"/>
          <w:color w:val="000000" w:themeColor="text1"/>
          <w:spacing w:val="4"/>
          <w:sz w:val="28"/>
          <w:szCs w:val="28"/>
        </w:rPr>
        <w:t>眷</w:t>
      </w:r>
      <w:proofErr w:type="gramEnd"/>
      <w:r w:rsidR="00981886" w:rsidRPr="00414284">
        <w:rPr>
          <w:rFonts w:ascii="標楷體" w:eastAsia="標楷體" w:hAnsi="標楷體" w:hint="eastAsia"/>
          <w:color w:val="000000" w:themeColor="text1"/>
          <w:spacing w:val="4"/>
          <w:sz w:val="28"/>
          <w:szCs w:val="28"/>
        </w:rPr>
        <w:t>、遺</w:t>
      </w:r>
      <w:proofErr w:type="gramStart"/>
      <w:r w:rsidR="00981886" w:rsidRPr="00414284">
        <w:rPr>
          <w:rFonts w:ascii="標楷體" w:eastAsia="標楷體" w:hAnsi="標楷體" w:hint="eastAsia"/>
          <w:color w:val="000000" w:themeColor="text1"/>
          <w:spacing w:val="4"/>
          <w:sz w:val="28"/>
          <w:szCs w:val="28"/>
        </w:rPr>
        <w:t>眷</w:t>
      </w:r>
      <w:proofErr w:type="gramEnd"/>
      <w:r w:rsidR="00981886" w:rsidRPr="00414284">
        <w:rPr>
          <w:rFonts w:ascii="標楷體" w:eastAsia="標楷體" w:hAnsi="標楷體" w:hint="eastAsia"/>
          <w:color w:val="000000" w:themeColor="text1"/>
          <w:spacing w:val="4"/>
          <w:sz w:val="28"/>
          <w:szCs w:val="28"/>
        </w:rPr>
        <w:t>及民眾入住。經查各榮家床位運用情形，核有：（1）截至111年底止，各榮</w:t>
      </w:r>
      <w:proofErr w:type="gramStart"/>
      <w:r w:rsidR="00981886" w:rsidRPr="00414284">
        <w:rPr>
          <w:rFonts w:ascii="標楷體" w:eastAsia="標楷體" w:hAnsi="標楷體" w:hint="eastAsia"/>
          <w:color w:val="000000" w:themeColor="text1"/>
          <w:spacing w:val="4"/>
          <w:sz w:val="28"/>
          <w:szCs w:val="28"/>
        </w:rPr>
        <w:t>家占床</w:t>
      </w:r>
      <w:proofErr w:type="gramEnd"/>
      <w:r w:rsidR="00981886" w:rsidRPr="00414284">
        <w:rPr>
          <w:rFonts w:ascii="標楷體" w:eastAsia="標楷體" w:hAnsi="標楷體" w:hint="eastAsia"/>
          <w:color w:val="000000" w:themeColor="text1"/>
          <w:spacing w:val="4"/>
          <w:sz w:val="28"/>
          <w:szCs w:val="28"/>
        </w:rPr>
        <w:t>率介於63.16％至85.08</w:t>
      </w:r>
      <w:r w:rsidR="000934B7" w:rsidRPr="00414284">
        <w:rPr>
          <w:rFonts w:ascii="標楷體" w:eastAsia="標楷體" w:hAnsi="標楷體" w:hint="eastAsia"/>
          <w:color w:val="000000" w:themeColor="text1"/>
          <w:spacing w:val="4"/>
          <w:sz w:val="28"/>
          <w:szCs w:val="28"/>
        </w:rPr>
        <w:t>％</w:t>
      </w:r>
      <w:r w:rsidR="00981886" w:rsidRPr="00414284">
        <w:rPr>
          <w:rFonts w:ascii="標楷體" w:eastAsia="標楷體" w:hAnsi="標楷體" w:hint="eastAsia"/>
          <w:color w:val="000000" w:themeColor="text1"/>
          <w:spacing w:val="4"/>
          <w:sz w:val="28"/>
          <w:szCs w:val="28"/>
        </w:rPr>
        <w:t>間，其中白河與佳里等2所榮家之失能養護床，及彰化、佳里與屏東等3所榮家之失智養護床，</w:t>
      </w:r>
      <w:proofErr w:type="gramStart"/>
      <w:r w:rsidR="00981886" w:rsidRPr="00414284">
        <w:rPr>
          <w:rFonts w:ascii="標楷體" w:eastAsia="標楷體" w:hAnsi="標楷體" w:hint="eastAsia"/>
          <w:color w:val="000000" w:themeColor="text1"/>
          <w:spacing w:val="4"/>
          <w:sz w:val="28"/>
          <w:szCs w:val="28"/>
        </w:rPr>
        <w:t>占床率</w:t>
      </w:r>
      <w:proofErr w:type="gramEnd"/>
      <w:r w:rsidR="00981886" w:rsidRPr="00414284">
        <w:rPr>
          <w:rFonts w:ascii="標楷體" w:eastAsia="標楷體" w:hAnsi="標楷體" w:hint="eastAsia"/>
          <w:color w:val="000000" w:themeColor="text1"/>
          <w:spacing w:val="4"/>
          <w:sz w:val="28"/>
          <w:szCs w:val="28"/>
        </w:rPr>
        <w:t>均不及</w:t>
      </w:r>
      <w:proofErr w:type="gramStart"/>
      <w:r w:rsidR="00981886" w:rsidRPr="00414284">
        <w:rPr>
          <w:rFonts w:ascii="標楷體" w:eastAsia="標楷體" w:hAnsi="標楷體" w:hint="eastAsia"/>
          <w:color w:val="000000" w:themeColor="text1"/>
          <w:spacing w:val="4"/>
          <w:sz w:val="28"/>
          <w:szCs w:val="28"/>
        </w:rPr>
        <w:t>7成</w:t>
      </w:r>
      <w:proofErr w:type="gramEnd"/>
      <w:r w:rsidR="00981886" w:rsidRPr="00414284">
        <w:rPr>
          <w:rFonts w:ascii="標楷體" w:eastAsia="標楷體" w:hAnsi="標楷體" w:hint="eastAsia"/>
          <w:color w:val="000000" w:themeColor="text1"/>
          <w:spacing w:val="4"/>
          <w:sz w:val="28"/>
          <w:szCs w:val="28"/>
        </w:rPr>
        <w:t>（表</w:t>
      </w:r>
      <w:r w:rsidR="00307771" w:rsidRPr="00414284">
        <w:rPr>
          <w:rFonts w:ascii="標楷體" w:eastAsia="標楷體" w:hAnsi="標楷體" w:hint="eastAsia"/>
          <w:color w:val="000000" w:themeColor="text1"/>
          <w:spacing w:val="4"/>
          <w:sz w:val="28"/>
          <w:szCs w:val="28"/>
        </w:rPr>
        <w:t>9</w:t>
      </w:r>
      <w:r w:rsidR="00981886" w:rsidRPr="00414284">
        <w:rPr>
          <w:rFonts w:ascii="標楷體" w:eastAsia="標楷體" w:hAnsi="標楷體" w:hint="eastAsia"/>
          <w:color w:val="000000" w:themeColor="text1"/>
          <w:spacing w:val="4"/>
          <w:sz w:val="28"/>
          <w:szCs w:val="28"/>
        </w:rPr>
        <w:t>）。據</w:t>
      </w:r>
      <w:proofErr w:type="gramStart"/>
      <w:r w:rsidR="004040E4" w:rsidRPr="00414284">
        <w:rPr>
          <w:rFonts w:ascii="標楷體" w:eastAsia="標楷體" w:hAnsi="標楷體" w:hint="eastAsia"/>
          <w:color w:val="000000" w:themeColor="text1"/>
          <w:spacing w:val="4"/>
          <w:sz w:val="28"/>
          <w:szCs w:val="28"/>
        </w:rPr>
        <w:t>社家署</w:t>
      </w:r>
      <w:proofErr w:type="gramEnd"/>
      <w:r w:rsidR="00981886" w:rsidRPr="00414284">
        <w:rPr>
          <w:rFonts w:ascii="標楷體" w:eastAsia="標楷體" w:hAnsi="標楷體" w:hint="eastAsia"/>
          <w:color w:val="000000" w:themeColor="text1"/>
          <w:spacing w:val="4"/>
          <w:sz w:val="28"/>
          <w:szCs w:val="28"/>
        </w:rPr>
        <w:t>提供資料分析，白河與佳里榮家鄰近地區（</w:t>
      </w:r>
      <w:r w:rsidR="00A25D17" w:rsidRPr="00414284">
        <w:rPr>
          <w:rFonts w:ascii="標楷體" w:eastAsia="標楷體" w:hAnsi="標楷體" w:hint="eastAsia"/>
          <w:color w:val="000000" w:themeColor="text1"/>
          <w:spacing w:val="4"/>
          <w:sz w:val="28"/>
          <w:szCs w:val="28"/>
        </w:rPr>
        <w:t>鄉鎮市區</w:t>
      </w:r>
      <w:r w:rsidR="00981886" w:rsidRPr="00414284">
        <w:rPr>
          <w:rFonts w:ascii="標楷體" w:eastAsia="標楷體" w:hAnsi="標楷體" w:hint="eastAsia"/>
          <w:color w:val="000000" w:themeColor="text1"/>
          <w:spacing w:val="4"/>
          <w:sz w:val="28"/>
          <w:szCs w:val="28"/>
        </w:rPr>
        <w:t>）65歲以上身心障礙人數，分別計有6,472人與7,543人；又鄰近彰化、佳里與屏東等3所榮家地區（</w:t>
      </w:r>
      <w:r w:rsidR="00A25D17" w:rsidRPr="00414284">
        <w:rPr>
          <w:rFonts w:ascii="標楷體" w:eastAsia="標楷體" w:hAnsi="標楷體" w:hint="eastAsia"/>
          <w:color w:val="000000" w:themeColor="text1"/>
          <w:spacing w:val="4"/>
          <w:sz w:val="28"/>
          <w:szCs w:val="28"/>
        </w:rPr>
        <w:t>鄉鎮市區</w:t>
      </w:r>
      <w:r w:rsidR="00981886" w:rsidRPr="00414284">
        <w:rPr>
          <w:rFonts w:ascii="標楷體" w:eastAsia="標楷體" w:hAnsi="標楷體" w:hint="eastAsia"/>
          <w:color w:val="000000" w:themeColor="text1"/>
          <w:spacing w:val="4"/>
          <w:sz w:val="28"/>
          <w:szCs w:val="28"/>
        </w:rPr>
        <w:t>）之第1類失智症者屬中等以上，且年滿65歲人數，分別計有2,490人、1,564人與928人。</w:t>
      </w:r>
      <w:proofErr w:type="gramStart"/>
      <w:r w:rsidR="00981886" w:rsidRPr="00414284">
        <w:rPr>
          <w:rFonts w:ascii="標楷體" w:eastAsia="標楷體" w:hAnsi="標楷體" w:hint="eastAsia"/>
          <w:color w:val="000000" w:themeColor="text1"/>
          <w:spacing w:val="4"/>
          <w:sz w:val="28"/>
          <w:szCs w:val="28"/>
        </w:rPr>
        <w:t>經據教育部</w:t>
      </w:r>
      <w:proofErr w:type="gramEnd"/>
      <w:r w:rsidR="00981886" w:rsidRPr="00414284">
        <w:rPr>
          <w:rFonts w:ascii="標楷體" w:eastAsia="標楷體" w:hAnsi="標楷體" w:hint="eastAsia"/>
          <w:color w:val="000000" w:themeColor="text1"/>
          <w:spacing w:val="4"/>
          <w:sz w:val="28"/>
          <w:szCs w:val="28"/>
        </w:rPr>
        <w:t>健康照護產學合作中心之高齡健康與長期照顧知識網報導，長者或家屬選擇住宿型機構考量原因之一為離家近，為提升上</w:t>
      </w:r>
      <w:proofErr w:type="gramStart"/>
      <w:r w:rsidR="00981886" w:rsidRPr="00414284">
        <w:rPr>
          <w:rFonts w:ascii="標楷體" w:eastAsia="標楷體" w:hAnsi="標楷體" w:hint="eastAsia"/>
          <w:color w:val="000000" w:themeColor="text1"/>
          <w:spacing w:val="4"/>
          <w:sz w:val="28"/>
          <w:szCs w:val="28"/>
        </w:rPr>
        <w:t>開榮家失</w:t>
      </w:r>
      <w:proofErr w:type="gramEnd"/>
      <w:r w:rsidR="00981886" w:rsidRPr="00414284">
        <w:rPr>
          <w:rFonts w:ascii="標楷體" w:eastAsia="標楷體" w:hAnsi="標楷體" w:hint="eastAsia"/>
          <w:color w:val="000000" w:themeColor="text1"/>
          <w:spacing w:val="4"/>
          <w:sz w:val="28"/>
          <w:szCs w:val="28"/>
        </w:rPr>
        <w:t>能（智）</w:t>
      </w:r>
      <w:proofErr w:type="gramStart"/>
      <w:r w:rsidR="00981886" w:rsidRPr="00414284">
        <w:rPr>
          <w:rFonts w:ascii="標楷體" w:eastAsia="標楷體" w:hAnsi="標楷體" w:hint="eastAsia"/>
          <w:color w:val="000000" w:themeColor="text1"/>
          <w:spacing w:val="4"/>
          <w:sz w:val="28"/>
          <w:szCs w:val="28"/>
        </w:rPr>
        <w:t>養護占床率</w:t>
      </w:r>
      <w:proofErr w:type="gramEnd"/>
      <w:r w:rsidR="00981886" w:rsidRPr="00414284">
        <w:rPr>
          <w:rFonts w:ascii="標楷體" w:eastAsia="標楷體" w:hAnsi="標楷體" w:hint="eastAsia"/>
          <w:color w:val="000000" w:themeColor="text1"/>
          <w:spacing w:val="4"/>
          <w:sz w:val="28"/>
          <w:szCs w:val="28"/>
        </w:rPr>
        <w:t>，</w:t>
      </w:r>
      <w:r w:rsidR="00E96272" w:rsidRPr="00414284">
        <w:rPr>
          <w:rFonts w:ascii="標楷體" w:eastAsia="標楷體" w:hAnsi="標楷體" w:hint="eastAsia"/>
          <w:color w:val="000000" w:themeColor="text1"/>
          <w:spacing w:val="4"/>
          <w:sz w:val="28"/>
          <w:szCs w:val="28"/>
        </w:rPr>
        <w:t>尚待</w:t>
      </w:r>
      <w:proofErr w:type="gramStart"/>
      <w:r w:rsidR="00981886" w:rsidRPr="00414284">
        <w:rPr>
          <w:rFonts w:ascii="標楷體" w:eastAsia="標楷體" w:hAnsi="標楷體" w:hint="eastAsia"/>
          <w:color w:val="000000" w:themeColor="text1"/>
          <w:spacing w:val="4"/>
          <w:sz w:val="28"/>
          <w:szCs w:val="28"/>
        </w:rPr>
        <w:t>研</w:t>
      </w:r>
      <w:proofErr w:type="gramEnd"/>
      <w:r w:rsidR="00981886" w:rsidRPr="00414284">
        <w:rPr>
          <w:rFonts w:ascii="標楷體" w:eastAsia="標楷體" w:hAnsi="標楷體" w:hint="eastAsia"/>
          <w:color w:val="000000" w:themeColor="text1"/>
          <w:spacing w:val="4"/>
          <w:sz w:val="28"/>
          <w:szCs w:val="28"/>
        </w:rPr>
        <w:t>議定期或不定期提供各榮家鄰近之里（村）辦公室其空床資訊，透過里（村）辦公室之聯絡網絡傳達民眾榮家空床資訊；（</w:t>
      </w:r>
      <w:r w:rsidR="004040E4" w:rsidRPr="00414284">
        <w:rPr>
          <w:rFonts w:ascii="標楷體" w:eastAsia="標楷體" w:hAnsi="標楷體" w:hint="eastAsia"/>
          <w:color w:val="000000" w:themeColor="text1"/>
          <w:spacing w:val="4"/>
          <w:sz w:val="28"/>
          <w:szCs w:val="28"/>
        </w:rPr>
        <w:t>2</w:t>
      </w:r>
      <w:r w:rsidR="00981886" w:rsidRPr="00414284">
        <w:rPr>
          <w:rFonts w:ascii="標楷體" w:eastAsia="標楷體" w:hAnsi="標楷體" w:hint="eastAsia"/>
          <w:color w:val="000000" w:themeColor="text1"/>
          <w:spacing w:val="4"/>
          <w:sz w:val="28"/>
          <w:szCs w:val="28"/>
        </w:rPr>
        <w:t>）各榮家現行設施標準及人力配置，係參照老人福利法等相關規範，並參</w:t>
      </w:r>
      <w:proofErr w:type="gramStart"/>
      <w:r w:rsidR="00981886" w:rsidRPr="00414284">
        <w:rPr>
          <w:rFonts w:ascii="標楷體" w:eastAsia="標楷體" w:hAnsi="標楷體" w:hint="eastAsia"/>
          <w:color w:val="000000" w:themeColor="text1"/>
          <w:spacing w:val="4"/>
          <w:sz w:val="28"/>
          <w:szCs w:val="28"/>
        </w:rPr>
        <w:t>採</w:t>
      </w:r>
      <w:proofErr w:type="gramEnd"/>
      <w:r w:rsidR="00981886" w:rsidRPr="00414284">
        <w:rPr>
          <w:rFonts w:ascii="標楷體" w:eastAsia="標楷體" w:hAnsi="標楷體" w:hint="eastAsia"/>
          <w:color w:val="000000" w:themeColor="text1"/>
          <w:spacing w:val="4"/>
          <w:sz w:val="28"/>
          <w:szCs w:val="28"/>
        </w:rPr>
        <w:t>老人福利機構評鑑指標辦理評鑑，惟評鑑結果僅揭示於退輔會及各榮家網站，未於全國市縣政府之</w:t>
      </w:r>
      <w:r w:rsidR="00981886" w:rsidRPr="00414284">
        <w:rPr>
          <w:rFonts w:ascii="標楷體" w:eastAsia="標楷體" w:hAnsi="標楷體" w:hint="eastAsia"/>
          <w:color w:val="000000" w:themeColor="text1"/>
          <w:spacing w:val="4"/>
          <w:sz w:val="28"/>
          <w:szCs w:val="28"/>
        </w:rPr>
        <w:lastRenderedPageBreak/>
        <w:t>公開資訊網揭露，且於Google地圖搜尋「安養機構」、「老人福利機構」等字眼，以及衛福部長照機構地理資訊系統內，均未能查得榮家相關資訊，影響榮家能見度，</w:t>
      </w:r>
      <w:r w:rsidR="00E96272" w:rsidRPr="00414284">
        <w:rPr>
          <w:rFonts w:ascii="標楷體" w:eastAsia="標楷體" w:hAnsi="標楷體" w:hint="eastAsia"/>
          <w:color w:val="000000" w:themeColor="text1"/>
          <w:spacing w:val="4"/>
          <w:sz w:val="28"/>
          <w:szCs w:val="28"/>
        </w:rPr>
        <w:t>尚待檢討</w:t>
      </w:r>
      <w:r w:rsidR="00981886" w:rsidRPr="00414284">
        <w:rPr>
          <w:rFonts w:ascii="標楷體" w:eastAsia="標楷體" w:hAnsi="標楷體" w:hint="eastAsia"/>
          <w:color w:val="000000" w:themeColor="text1"/>
          <w:spacing w:val="4"/>
          <w:sz w:val="28"/>
          <w:szCs w:val="28"/>
        </w:rPr>
        <w:t>改善等情事，經函請退輔會</w:t>
      </w:r>
      <w:r w:rsidR="000934B7" w:rsidRPr="00414284">
        <w:rPr>
          <w:rFonts w:ascii="標楷體" w:eastAsia="標楷體" w:hAnsi="標楷體" w:hint="eastAsia"/>
          <w:color w:val="000000" w:themeColor="text1"/>
          <w:spacing w:val="4"/>
          <w:sz w:val="28"/>
          <w:szCs w:val="28"/>
        </w:rPr>
        <w:t>檢討改善，以</w:t>
      </w:r>
      <w:r w:rsidR="00F235E6" w:rsidRPr="00414284">
        <w:rPr>
          <w:rFonts w:ascii="標楷體" w:eastAsia="標楷體" w:hAnsi="標楷體" w:hint="eastAsia"/>
          <w:color w:val="000000" w:themeColor="text1"/>
          <w:spacing w:val="4"/>
          <w:sz w:val="28"/>
          <w:szCs w:val="28"/>
        </w:rPr>
        <w:t>有效利用</w:t>
      </w:r>
      <w:r w:rsidR="000934B7" w:rsidRPr="00414284">
        <w:rPr>
          <w:rFonts w:ascii="標楷體" w:eastAsia="標楷體" w:hAnsi="標楷體" w:hint="eastAsia"/>
          <w:color w:val="000000" w:themeColor="text1"/>
          <w:spacing w:val="4"/>
          <w:sz w:val="28"/>
          <w:szCs w:val="28"/>
        </w:rPr>
        <w:t>榮家</w:t>
      </w:r>
      <w:r w:rsidR="00F235E6" w:rsidRPr="00414284">
        <w:rPr>
          <w:rFonts w:ascii="標楷體" w:eastAsia="標楷體" w:hAnsi="標楷體" w:hint="eastAsia"/>
          <w:color w:val="000000" w:themeColor="text1"/>
          <w:spacing w:val="4"/>
          <w:sz w:val="28"/>
          <w:szCs w:val="28"/>
        </w:rPr>
        <w:t>照顧</w:t>
      </w:r>
      <w:r w:rsidR="000934B7" w:rsidRPr="00414284">
        <w:rPr>
          <w:rFonts w:ascii="標楷體" w:eastAsia="標楷體" w:hAnsi="標楷體" w:hint="eastAsia"/>
          <w:color w:val="000000" w:themeColor="text1"/>
          <w:spacing w:val="4"/>
          <w:sz w:val="28"/>
          <w:szCs w:val="28"/>
        </w:rPr>
        <w:t>資源</w:t>
      </w:r>
      <w:r w:rsidR="00981886" w:rsidRPr="00414284">
        <w:rPr>
          <w:rFonts w:ascii="標楷體" w:eastAsia="標楷體" w:hAnsi="標楷體" w:hint="eastAsia"/>
          <w:color w:val="000000" w:themeColor="text1"/>
          <w:spacing w:val="4"/>
          <w:sz w:val="28"/>
          <w:szCs w:val="28"/>
        </w:rPr>
        <w:t>。【詳總決算審核報告第2冊丙、貳拾伍、國軍退除役官兵輔導委員會主管項下重要審核意見（三）</w:t>
      </w:r>
      <w:r w:rsidR="0003064A">
        <w:rPr>
          <w:rFonts w:ascii="標楷體" w:eastAsia="標楷體" w:hAnsi="標楷體" w:hint="eastAsia"/>
          <w:color w:val="000000" w:themeColor="text1"/>
          <w:spacing w:val="4"/>
          <w:sz w:val="28"/>
          <w:szCs w:val="28"/>
        </w:rPr>
        <w:t>3</w:t>
      </w:r>
      <w:r w:rsidR="00981886" w:rsidRPr="00414284">
        <w:rPr>
          <w:rFonts w:ascii="標楷體" w:eastAsia="標楷體" w:hAnsi="標楷體" w:hint="eastAsia"/>
          <w:color w:val="000000" w:themeColor="text1"/>
          <w:spacing w:val="4"/>
          <w:sz w:val="28"/>
          <w:szCs w:val="28"/>
        </w:rPr>
        <w:t>】</w:t>
      </w:r>
    </w:p>
    <w:p w14:paraId="7F5A9673" w14:textId="77777777" w:rsidR="00981886" w:rsidRPr="00D53F02" w:rsidRDefault="00981886" w:rsidP="00240604">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三</w:t>
      </w:r>
      <w:r w:rsidRPr="00D53F02">
        <w:rPr>
          <w:rFonts w:ascii="標楷體" w:eastAsia="標楷體" w:hAnsi="標楷體" w:hint="eastAsia"/>
          <w:b/>
          <w:color w:val="000000" w:themeColor="text1"/>
          <w:sz w:val="32"/>
          <w:szCs w:val="32"/>
        </w:rPr>
        <w:t>）　預防照顧體系推動情形</w:t>
      </w:r>
    </w:p>
    <w:p w14:paraId="514AB914" w14:textId="18E333C9" w:rsidR="00981886" w:rsidRPr="00D53F02" w:rsidRDefault="00981886" w:rsidP="00240604">
      <w:pPr>
        <w:overflowPunct w:val="0"/>
        <w:spacing w:line="500" w:lineRule="exact"/>
        <w:ind w:firstLineChars="200" w:firstLine="560"/>
        <w:jc w:val="both"/>
        <w:rPr>
          <w:rFonts w:ascii="標楷體" w:eastAsia="標楷體" w:hAnsi="標楷體"/>
          <w:color w:val="000000" w:themeColor="text1"/>
          <w:sz w:val="28"/>
          <w:szCs w:val="28"/>
        </w:rPr>
      </w:pPr>
      <w:proofErr w:type="gramStart"/>
      <w:r w:rsidRPr="00D53F02">
        <w:rPr>
          <w:rFonts w:ascii="標楷體" w:eastAsia="標楷體" w:hAnsi="標楷體" w:hint="eastAsia"/>
          <w:color w:val="000000" w:themeColor="text1"/>
          <w:sz w:val="28"/>
          <w:szCs w:val="28"/>
        </w:rPr>
        <w:t>衛福部為實現</w:t>
      </w:r>
      <w:proofErr w:type="gramEnd"/>
      <w:r w:rsidRPr="00D53F02">
        <w:rPr>
          <w:rFonts w:ascii="標楷體" w:eastAsia="標楷體" w:hAnsi="標楷體" w:hint="eastAsia"/>
          <w:color w:val="000000" w:themeColor="text1"/>
          <w:sz w:val="28"/>
          <w:szCs w:val="28"/>
        </w:rPr>
        <w:t>在地老化之政策目標，發展以社區為基礎之預防照顧體系，自106年起推動長照2.0計畫，規劃於巷</w:t>
      </w:r>
      <w:proofErr w:type="gramStart"/>
      <w:r w:rsidRPr="00D53F02">
        <w:rPr>
          <w:rFonts w:ascii="標楷體" w:eastAsia="標楷體" w:hAnsi="標楷體" w:hint="eastAsia"/>
          <w:color w:val="000000" w:themeColor="text1"/>
          <w:sz w:val="28"/>
          <w:szCs w:val="28"/>
        </w:rPr>
        <w:t>弄長照站</w:t>
      </w:r>
      <w:proofErr w:type="gramEnd"/>
      <w:r w:rsidRPr="00D53F02">
        <w:rPr>
          <w:rFonts w:ascii="標楷體" w:eastAsia="標楷體" w:hAnsi="標楷體" w:hint="eastAsia"/>
          <w:color w:val="000000" w:themeColor="text1"/>
          <w:sz w:val="28"/>
          <w:szCs w:val="28"/>
        </w:rPr>
        <w:t>、失智社區服務據點、長者健康促進站等社區據點，提供預防及延緩失能照護服務，截至111年底止，全國已布建4,906處社區據點，包括巷</w:t>
      </w:r>
      <w:proofErr w:type="gramStart"/>
      <w:r w:rsidRPr="00D53F02">
        <w:rPr>
          <w:rFonts w:ascii="標楷體" w:eastAsia="標楷體" w:hAnsi="標楷體" w:hint="eastAsia"/>
          <w:color w:val="000000" w:themeColor="text1"/>
          <w:sz w:val="28"/>
          <w:szCs w:val="28"/>
        </w:rPr>
        <w:t>弄長照站</w:t>
      </w:r>
      <w:proofErr w:type="gramEnd"/>
      <w:r w:rsidRPr="00D53F02">
        <w:rPr>
          <w:rFonts w:ascii="標楷體" w:eastAsia="標楷體" w:hAnsi="標楷體" w:hint="eastAsia"/>
          <w:color w:val="000000" w:themeColor="text1"/>
          <w:sz w:val="28"/>
          <w:szCs w:val="28"/>
        </w:rPr>
        <w:t>3,751處、失智社區服務據點535處、長者健康促進站620處；另持續運用長照基金預算獎助原住民族委員會辦理推展原住民族長期照顧－文化健康站實施計畫</w:t>
      </w:r>
      <w:r>
        <w:rPr>
          <w:rFonts w:ascii="標楷體" w:eastAsia="標楷體" w:hAnsi="標楷體" w:hint="eastAsia"/>
          <w:color w:val="000000" w:themeColor="text1"/>
          <w:sz w:val="28"/>
          <w:szCs w:val="28"/>
        </w:rPr>
        <w:t>，</w:t>
      </w:r>
      <w:r w:rsidRPr="00D53F02">
        <w:rPr>
          <w:rFonts w:ascii="標楷體" w:eastAsia="標楷體" w:hAnsi="標楷體" w:hint="eastAsia"/>
          <w:color w:val="000000" w:themeColor="text1"/>
          <w:sz w:val="28"/>
          <w:szCs w:val="28"/>
        </w:rPr>
        <w:t>於</w:t>
      </w:r>
      <w:r w:rsidRPr="00403249">
        <w:rPr>
          <w:rFonts w:ascii="標楷體" w:eastAsia="標楷體" w:hAnsi="標楷體" w:hint="eastAsia"/>
          <w:color w:val="000000" w:themeColor="text1"/>
          <w:sz w:val="28"/>
          <w:szCs w:val="28"/>
        </w:rPr>
        <w:t>文化健康站（下稱文健站）</w:t>
      </w:r>
      <w:r>
        <w:rPr>
          <w:rFonts w:ascii="標楷體" w:eastAsia="標楷體" w:hAnsi="標楷體" w:hint="eastAsia"/>
          <w:color w:val="000000" w:themeColor="text1"/>
          <w:sz w:val="28"/>
          <w:szCs w:val="28"/>
        </w:rPr>
        <w:t>提供</w:t>
      </w:r>
      <w:r w:rsidRPr="00C44693">
        <w:rPr>
          <w:rFonts w:ascii="標楷體" w:eastAsia="標楷體" w:hAnsi="標楷體" w:hint="eastAsia"/>
          <w:color w:val="000000" w:themeColor="text1"/>
          <w:sz w:val="28"/>
          <w:szCs w:val="28"/>
        </w:rPr>
        <w:t>符合在地族群及文化特色之照顧服務</w:t>
      </w:r>
      <w:r>
        <w:rPr>
          <w:rFonts w:ascii="標楷體" w:eastAsia="標楷體" w:hAnsi="標楷體" w:hint="eastAsia"/>
          <w:color w:val="000000" w:themeColor="text1"/>
          <w:sz w:val="28"/>
          <w:szCs w:val="28"/>
        </w:rPr>
        <w:t>，</w:t>
      </w:r>
      <w:r w:rsidRPr="00C44693">
        <w:rPr>
          <w:rFonts w:ascii="標楷體" w:eastAsia="標楷體" w:hAnsi="標楷體" w:hint="eastAsia"/>
          <w:color w:val="000000" w:themeColor="text1"/>
          <w:sz w:val="28"/>
          <w:szCs w:val="28"/>
        </w:rPr>
        <w:t>延緩原住民</w:t>
      </w:r>
      <w:proofErr w:type="gramStart"/>
      <w:r w:rsidRPr="00C44693">
        <w:rPr>
          <w:rFonts w:ascii="標楷體" w:eastAsia="標楷體" w:hAnsi="標楷體" w:hint="eastAsia"/>
          <w:color w:val="000000" w:themeColor="text1"/>
          <w:sz w:val="28"/>
          <w:szCs w:val="28"/>
        </w:rPr>
        <w:t>族長者失能</w:t>
      </w:r>
      <w:proofErr w:type="gramEnd"/>
      <w:r w:rsidRPr="00C44693">
        <w:rPr>
          <w:rFonts w:ascii="標楷體" w:eastAsia="標楷體" w:hAnsi="標楷體" w:hint="eastAsia"/>
          <w:color w:val="000000" w:themeColor="text1"/>
          <w:sz w:val="28"/>
          <w:szCs w:val="28"/>
        </w:rPr>
        <w:t>及減少臥床時間</w:t>
      </w:r>
      <w:r>
        <w:rPr>
          <w:rFonts w:ascii="標楷體" w:eastAsia="標楷體" w:hAnsi="標楷體" w:hint="eastAsia"/>
          <w:color w:val="000000" w:themeColor="text1"/>
          <w:sz w:val="28"/>
          <w:szCs w:val="28"/>
        </w:rPr>
        <w:t>，及</w:t>
      </w:r>
      <w:r w:rsidRPr="00C44693">
        <w:rPr>
          <w:rFonts w:ascii="標楷體" w:eastAsia="標楷體" w:hAnsi="標楷體" w:hint="eastAsia"/>
          <w:color w:val="000000" w:themeColor="text1"/>
          <w:sz w:val="28"/>
          <w:szCs w:val="28"/>
        </w:rPr>
        <w:t>降低</w:t>
      </w:r>
      <w:r>
        <w:rPr>
          <w:rFonts w:ascii="標楷體" w:eastAsia="標楷體" w:hAnsi="標楷體" w:hint="eastAsia"/>
          <w:color w:val="000000" w:themeColor="text1"/>
          <w:sz w:val="28"/>
          <w:szCs w:val="28"/>
        </w:rPr>
        <w:t>其</w:t>
      </w:r>
      <w:r w:rsidRPr="00C44693">
        <w:rPr>
          <w:rFonts w:ascii="標楷體" w:eastAsia="標楷體" w:hAnsi="標楷體" w:hint="eastAsia"/>
          <w:color w:val="000000" w:themeColor="text1"/>
          <w:sz w:val="28"/>
          <w:szCs w:val="28"/>
        </w:rPr>
        <w:t>家庭醫療及長照之負擔</w:t>
      </w:r>
      <w:r>
        <w:rPr>
          <w:rFonts w:ascii="標楷體" w:eastAsia="標楷體" w:hAnsi="標楷體" w:hint="eastAsia"/>
          <w:color w:val="000000" w:themeColor="text1"/>
          <w:sz w:val="28"/>
          <w:szCs w:val="28"/>
        </w:rPr>
        <w:t>，</w:t>
      </w:r>
      <w:r w:rsidRPr="00403249">
        <w:rPr>
          <w:rFonts w:ascii="標楷體" w:eastAsia="標楷體" w:hAnsi="標楷體" w:hint="eastAsia"/>
          <w:color w:val="000000" w:themeColor="text1"/>
          <w:sz w:val="28"/>
          <w:szCs w:val="28"/>
        </w:rPr>
        <w:t>截至111年底止</w:t>
      </w:r>
      <w:r>
        <w:rPr>
          <w:rFonts w:ascii="標楷體" w:eastAsia="標楷體" w:hAnsi="標楷體" w:hint="eastAsia"/>
          <w:color w:val="000000" w:themeColor="text1"/>
          <w:sz w:val="28"/>
          <w:szCs w:val="28"/>
        </w:rPr>
        <w:t>，</w:t>
      </w:r>
      <w:r w:rsidRPr="00403249">
        <w:rPr>
          <w:rFonts w:ascii="標楷體" w:eastAsia="標楷體" w:hAnsi="標楷體" w:hint="eastAsia"/>
          <w:color w:val="000000" w:themeColor="text1"/>
          <w:sz w:val="28"/>
          <w:szCs w:val="28"/>
        </w:rPr>
        <w:t>已布建</w:t>
      </w:r>
      <w:proofErr w:type="gramStart"/>
      <w:r w:rsidRPr="00403249">
        <w:rPr>
          <w:rFonts w:ascii="標楷體" w:eastAsia="標楷體" w:hAnsi="標楷體" w:hint="eastAsia"/>
          <w:color w:val="000000" w:themeColor="text1"/>
          <w:sz w:val="28"/>
          <w:szCs w:val="28"/>
        </w:rPr>
        <w:t>文健站</w:t>
      </w:r>
      <w:proofErr w:type="gramEnd"/>
      <w:r w:rsidRPr="00403249">
        <w:rPr>
          <w:rFonts w:ascii="標楷體" w:eastAsia="標楷體" w:hAnsi="標楷體" w:hint="eastAsia"/>
          <w:color w:val="000000" w:themeColor="text1"/>
          <w:sz w:val="28"/>
          <w:szCs w:val="28"/>
        </w:rPr>
        <w:t>481</w:t>
      </w:r>
      <w:r>
        <w:rPr>
          <w:rFonts w:ascii="標楷體" w:eastAsia="標楷體" w:hAnsi="標楷體" w:hint="eastAsia"/>
          <w:color w:val="000000" w:themeColor="text1"/>
          <w:sz w:val="28"/>
          <w:szCs w:val="28"/>
        </w:rPr>
        <w:t>處</w:t>
      </w:r>
      <w:r w:rsidRPr="00D53F02">
        <w:rPr>
          <w:rFonts w:ascii="標楷體" w:eastAsia="標楷體" w:hAnsi="標楷體" w:hint="eastAsia"/>
          <w:color w:val="000000" w:themeColor="text1"/>
          <w:sz w:val="28"/>
          <w:szCs w:val="28"/>
        </w:rPr>
        <w:t>。經查預防照顧體系推動情形，核有下列事項：</w:t>
      </w:r>
    </w:p>
    <w:p w14:paraId="3AAB257C" w14:textId="2AB64008" w:rsidR="00160222" w:rsidRPr="001F5A4A" w:rsidRDefault="00981886" w:rsidP="0021335C">
      <w:pPr>
        <w:overflowPunct w:val="0"/>
        <w:spacing w:line="500" w:lineRule="exact"/>
        <w:ind w:firstLineChars="450" w:firstLine="1261"/>
        <w:jc w:val="both"/>
        <w:rPr>
          <w:rFonts w:ascii="標楷體" w:eastAsia="標楷體" w:hAnsi="標楷體"/>
          <w:color w:val="000000" w:themeColor="text1"/>
          <w:sz w:val="28"/>
          <w:szCs w:val="28"/>
        </w:rPr>
      </w:pPr>
      <w:r w:rsidRPr="001F5A4A">
        <w:rPr>
          <w:rFonts w:ascii="標楷體" w:eastAsia="標楷體" w:hAnsi="標楷體" w:hint="eastAsia"/>
          <w:b/>
          <w:color w:val="000000" w:themeColor="text1"/>
          <w:sz w:val="28"/>
          <w:szCs w:val="28"/>
        </w:rPr>
        <w:t>1.</w:t>
      </w:r>
      <w:r w:rsidRPr="001F5A4A">
        <w:rPr>
          <w:rFonts w:ascii="標楷體" w:eastAsia="標楷體" w:hAnsi="標楷體" w:hint="eastAsia"/>
          <w:color w:val="000000" w:themeColor="text1"/>
          <w:sz w:val="28"/>
          <w:szCs w:val="28"/>
        </w:rPr>
        <w:t xml:space="preserve">　</w:t>
      </w:r>
      <w:r w:rsidRPr="001F5A4A">
        <w:rPr>
          <w:rFonts w:ascii="標楷體" w:eastAsia="標楷體" w:hAnsi="標楷體" w:hint="eastAsia"/>
          <w:b/>
          <w:color w:val="000000" w:themeColor="text1"/>
          <w:sz w:val="28"/>
          <w:szCs w:val="28"/>
        </w:rPr>
        <w:t>政府推動預防及延緩失能照護服務，惟各類社區據點尚乏服務對象類型之統計，</w:t>
      </w:r>
      <w:r w:rsidR="00303C02">
        <w:rPr>
          <w:rFonts w:ascii="標楷體" w:eastAsia="標楷體" w:hAnsi="標楷體" w:hint="eastAsia"/>
          <w:b/>
          <w:color w:val="000000" w:themeColor="text1"/>
          <w:sz w:val="28"/>
          <w:szCs w:val="28"/>
        </w:rPr>
        <w:t>且</w:t>
      </w:r>
      <w:r w:rsidR="00E5456C" w:rsidRPr="001F5A4A">
        <w:rPr>
          <w:rFonts w:ascii="標楷體" w:eastAsia="標楷體" w:hAnsi="標楷體" w:hint="eastAsia"/>
          <w:b/>
          <w:color w:val="000000" w:themeColor="text1"/>
          <w:sz w:val="28"/>
          <w:szCs w:val="28"/>
        </w:rPr>
        <w:t>未掌握照護方案品質指標運用情形，又部分縣市照護方案涵蓋面向未</w:t>
      </w:r>
      <w:proofErr w:type="gramStart"/>
      <w:r w:rsidR="00E5456C" w:rsidRPr="001F5A4A">
        <w:rPr>
          <w:rFonts w:ascii="標楷體" w:eastAsia="標楷體" w:hAnsi="標楷體" w:hint="eastAsia"/>
          <w:b/>
          <w:color w:val="000000" w:themeColor="text1"/>
          <w:sz w:val="28"/>
          <w:szCs w:val="28"/>
        </w:rPr>
        <w:t>臻</w:t>
      </w:r>
      <w:proofErr w:type="gramEnd"/>
      <w:r w:rsidR="00E5456C" w:rsidRPr="001F5A4A">
        <w:rPr>
          <w:rFonts w:ascii="標楷體" w:eastAsia="標楷體" w:hAnsi="標楷體" w:hint="eastAsia"/>
          <w:b/>
          <w:color w:val="000000" w:themeColor="text1"/>
          <w:sz w:val="28"/>
          <w:szCs w:val="28"/>
        </w:rPr>
        <w:t>完整或專業師資仍顯不足</w:t>
      </w:r>
      <w:r w:rsidRPr="001F5A4A">
        <w:rPr>
          <w:rFonts w:ascii="標楷體" w:eastAsia="標楷體" w:hAnsi="標楷體" w:hint="eastAsia"/>
          <w:b/>
          <w:color w:val="000000" w:themeColor="text1"/>
          <w:sz w:val="28"/>
          <w:szCs w:val="28"/>
        </w:rPr>
        <w:t>，允宜</w:t>
      </w:r>
      <w:proofErr w:type="gramStart"/>
      <w:r w:rsidRPr="001F5A4A">
        <w:rPr>
          <w:rFonts w:ascii="標楷體" w:eastAsia="標楷體" w:hAnsi="標楷體" w:hint="eastAsia"/>
          <w:b/>
          <w:color w:val="000000" w:themeColor="text1"/>
          <w:sz w:val="28"/>
          <w:szCs w:val="28"/>
        </w:rPr>
        <w:t>研</w:t>
      </w:r>
      <w:proofErr w:type="gramEnd"/>
      <w:r w:rsidRPr="001F5A4A">
        <w:rPr>
          <w:rFonts w:ascii="標楷體" w:eastAsia="標楷體" w:hAnsi="標楷體" w:hint="eastAsia"/>
          <w:b/>
          <w:color w:val="000000" w:themeColor="text1"/>
          <w:sz w:val="28"/>
          <w:szCs w:val="28"/>
        </w:rPr>
        <w:t>謀改善</w:t>
      </w:r>
      <w:r w:rsidR="00E5456C" w:rsidRPr="001F5A4A">
        <w:rPr>
          <w:rFonts w:ascii="標楷體" w:eastAsia="標楷體" w:hAnsi="標楷體" w:hint="eastAsia"/>
          <w:b/>
          <w:color w:val="000000" w:themeColor="text1"/>
          <w:sz w:val="28"/>
          <w:szCs w:val="28"/>
        </w:rPr>
        <w:t>，以有效發揮推動預防照顧體系之前端預防功能</w:t>
      </w:r>
      <w:r w:rsidRPr="001F5A4A">
        <w:rPr>
          <w:rFonts w:ascii="標楷體" w:eastAsia="標楷體" w:hAnsi="標楷體" w:hint="eastAsia"/>
          <w:b/>
          <w:color w:val="000000" w:themeColor="text1"/>
          <w:sz w:val="28"/>
          <w:szCs w:val="28"/>
        </w:rPr>
        <w:t>：</w:t>
      </w:r>
      <w:r w:rsidRPr="001F5A4A">
        <w:rPr>
          <w:rFonts w:ascii="標楷體" w:eastAsia="標楷體" w:hAnsi="標楷體" w:hint="eastAsia"/>
          <w:color w:val="000000" w:themeColor="text1"/>
          <w:sz w:val="28"/>
          <w:szCs w:val="28"/>
        </w:rPr>
        <w:t>衛福部自106年起辦理「預防及延緩失能照護計畫」，透過向</w:t>
      </w:r>
      <w:proofErr w:type="gramStart"/>
      <w:r w:rsidRPr="001F5A4A">
        <w:rPr>
          <w:rFonts w:ascii="標楷體" w:eastAsia="標楷體" w:hAnsi="標楷體" w:hint="eastAsia"/>
          <w:color w:val="000000" w:themeColor="text1"/>
          <w:sz w:val="28"/>
          <w:szCs w:val="28"/>
        </w:rPr>
        <w:t>醫</w:t>
      </w:r>
      <w:proofErr w:type="gramEnd"/>
      <w:r w:rsidRPr="001F5A4A">
        <w:rPr>
          <w:rFonts w:ascii="標楷體" w:eastAsia="標楷體" w:hAnsi="標楷體" w:hint="eastAsia"/>
          <w:color w:val="000000" w:themeColor="text1"/>
          <w:sz w:val="28"/>
          <w:szCs w:val="28"/>
        </w:rPr>
        <w:t>事及相關專業團體徵求預防及延緩失能照護方案（下稱照護方案），並培訓各級師資，於巷</w:t>
      </w:r>
      <w:proofErr w:type="gramStart"/>
      <w:r w:rsidRPr="001F5A4A">
        <w:rPr>
          <w:rFonts w:ascii="標楷體" w:eastAsia="標楷體" w:hAnsi="標楷體" w:hint="eastAsia"/>
          <w:color w:val="000000" w:themeColor="text1"/>
          <w:sz w:val="28"/>
          <w:szCs w:val="28"/>
        </w:rPr>
        <w:t>弄長照站</w:t>
      </w:r>
      <w:proofErr w:type="gramEnd"/>
      <w:r w:rsidRPr="001F5A4A">
        <w:rPr>
          <w:rFonts w:ascii="標楷體" w:eastAsia="標楷體" w:hAnsi="標楷體" w:hint="eastAsia"/>
          <w:color w:val="000000" w:themeColor="text1"/>
          <w:sz w:val="28"/>
          <w:szCs w:val="28"/>
        </w:rPr>
        <w:t>、失智社區服務據點、長者健康促進站等社區據點，提供預防及延緩失能照護服務。經查相關業務推動情形，核有：（1）</w:t>
      </w:r>
      <w:proofErr w:type="gramStart"/>
      <w:r w:rsidRPr="001F5A4A">
        <w:rPr>
          <w:rFonts w:ascii="標楷體" w:eastAsia="標楷體" w:hAnsi="標楷體" w:hint="eastAsia"/>
          <w:color w:val="000000" w:themeColor="text1"/>
          <w:sz w:val="28"/>
          <w:szCs w:val="28"/>
        </w:rPr>
        <w:t>衛福部所訂</w:t>
      </w:r>
      <w:proofErr w:type="gramEnd"/>
      <w:r w:rsidRPr="001F5A4A">
        <w:rPr>
          <w:rFonts w:ascii="標楷體" w:eastAsia="標楷體" w:hAnsi="標楷體" w:hint="eastAsia"/>
          <w:color w:val="000000" w:themeColor="text1"/>
          <w:sz w:val="28"/>
          <w:szCs w:val="28"/>
        </w:rPr>
        <w:t>111年預防及延緩失能照護服務執行原則，申請單位須</w:t>
      </w:r>
      <w:proofErr w:type="gramStart"/>
      <w:r w:rsidRPr="001F5A4A">
        <w:rPr>
          <w:rFonts w:ascii="標楷體" w:eastAsia="標楷體" w:hAnsi="標楷體" w:hint="eastAsia"/>
          <w:color w:val="000000" w:themeColor="text1"/>
          <w:sz w:val="28"/>
          <w:szCs w:val="28"/>
        </w:rPr>
        <w:t>為巷弄長照站</w:t>
      </w:r>
      <w:proofErr w:type="gramEnd"/>
      <w:r w:rsidRPr="001F5A4A">
        <w:rPr>
          <w:rFonts w:ascii="標楷體" w:eastAsia="標楷體" w:hAnsi="標楷體" w:hint="eastAsia"/>
          <w:color w:val="000000" w:themeColor="text1"/>
          <w:sz w:val="28"/>
          <w:szCs w:val="28"/>
        </w:rPr>
        <w:t>或失智社區服務據點，服務對象為全國老人，並鼓勵亞健康、衰弱及輕、中度失能或失智老人參與；復依國民</w:t>
      </w:r>
      <w:proofErr w:type="gramStart"/>
      <w:r w:rsidRPr="001F5A4A">
        <w:rPr>
          <w:rFonts w:ascii="標楷體" w:eastAsia="標楷體" w:hAnsi="標楷體" w:hint="eastAsia"/>
          <w:color w:val="000000" w:themeColor="text1"/>
          <w:sz w:val="28"/>
          <w:szCs w:val="28"/>
        </w:rPr>
        <w:t>健康署</w:t>
      </w:r>
      <w:proofErr w:type="gramEnd"/>
      <w:r w:rsidRPr="001F5A4A">
        <w:rPr>
          <w:rFonts w:ascii="標楷體" w:eastAsia="標楷體" w:hAnsi="標楷體" w:hint="eastAsia"/>
          <w:color w:val="000000" w:themeColor="text1"/>
          <w:sz w:val="28"/>
          <w:szCs w:val="28"/>
        </w:rPr>
        <w:t>（下稱國健署）所訂111年補助地方政府辦理「整合性預防及延緩失能計畫」作業須知所列，長者健康促進站之服務對象以65歲以上衰弱、亞健康及健康長者為優先。各類社區據點自111年8月1</w:t>
      </w:r>
      <w:r w:rsidR="003155B3" w:rsidRPr="001F5A4A">
        <w:rPr>
          <w:rFonts w:ascii="標楷體" w:eastAsia="標楷體" w:hAnsi="標楷體" w:hint="eastAsia"/>
          <w:color w:val="000000" w:themeColor="text1"/>
          <w:sz w:val="28"/>
          <w:szCs w:val="28"/>
        </w:rPr>
        <w:t>日改</w:t>
      </w:r>
      <w:proofErr w:type="gramStart"/>
      <w:r w:rsidR="003155B3" w:rsidRPr="001F5A4A">
        <w:rPr>
          <w:rFonts w:ascii="標楷體" w:eastAsia="標楷體" w:hAnsi="標楷體" w:hint="eastAsia"/>
          <w:color w:val="000000" w:themeColor="text1"/>
          <w:sz w:val="28"/>
          <w:szCs w:val="28"/>
        </w:rPr>
        <w:t>採</w:t>
      </w:r>
      <w:proofErr w:type="gramEnd"/>
      <w:r w:rsidR="003155B3" w:rsidRPr="001F5A4A">
        <w:rPr>
          <w:rFonts w:ascii="標楷體" w:eastAsia="標楷體" w:hAnsi="標楷體" w:hint="eastAsia"/>
          <w:color w:val="000000" w:themeColor="text1"/>
          <w:sz w:val="28"/>
          <w:szCs w:val="28"/>
        </w:rPr>
        <w:t>「長者功能自評量表</w:t>
      </w:r>
      <w:r w:rsidRPr="001F5A4A">
        <w:rPr>
          <w:rFonts w:ascii="標楷體" w:eastAsia="標楷體" w:hAnsi="標楷體" w:hint="eastAsia"/>
          <w:color w:val="000000" w:themeColor="text1"/>
          <w:sz w:val="28"/>
          <w:szCs w:val="28"/>
        </w:rPr>
        <w:t>」</w:t>
      </w:r>
      <w:r w:rsidR="00A96066" w:rsidRPr="001F5A4A">
        <w:rPr>
          <w:rFonts w:ascii="標楷體" w:eastAsia="標楷體" w:hAnsi="標楷體" w:hint="eastAsia"/>
          <w:color w:val="000000" w:themeColor="text1"/>
          <w:sz w:val="28"/>
          <w:szCs w:val="28"/>
        </w:rPr>
        <w:t>之</w:t>
      </w:r>
      <w:r w:rsidRPr="001F5A4A">
        <w:rPr>
          <w:rFonts w:ascii="標楷體" w:eastAsia="標楷體" w:hAnsi="標楷體" w:hint="eastAsia"/>
          <w:color w:val="000000" w:themeColor="text1"/>
          <w:sz w:val="28"/>
          <w:szCs w:val="28"/>
        </w:rPr>
        <w:t>評估工具後，已未就服務對象統計生理及心理情形，</w:t>
      </w:r>
      <w:proofErr w:type="gramStart"/>
      <w:r w:rsidRPr="001F5A4A">
        <w:rPr>
          <w:rFonts w:ascii="標楷體" w:eastAsia="標楷體" w:hAnsi="標楷體" w:hint="eastAsia"/>
          <w:color w:val="000000" w:themeColor="text1"/>
          <w:sz w:val="28"/>
          <w:szCs w:val="28"/>
        </w:rPr>
        <w:t>致尚乏</w:t>
      </w:r>
      <w:proofErr w:type="gramEnd"/>
      <w:r w:rsidRPr="001F5A4A">
        <w:rPr>
          <w:rFonts w:ascii="標楷體" w:eastAsia="標楷體" w:hAnsi="標楷體" w:hint="eastAsia"/>
          <w:color w:val="000000" w:themeColor="text1"/>
          <w:sz w:val="28"/>
          <w:szCs w:val="28"/>
        </w:rPr>
        <w:t>健康長者、衰弱老人、輕中度失能或</w:t>
      </w:r>
      <w:r w:rsidRPr="001F5A4A">
        <w:rPr>
          <w:rFonts w:ascii="標楷體" w:eastAsia="標楷體" w:hAnsi="標楷體" w:hint="eastAsia"/>
          <w:color w:val="000000" w:themeColor="text1"/>
          <w:sz w:val="28"/>
          <w:szCs w:val="28"/>
        </w:rPr>
        <w:lastRenderedPageBreak/>
        <w:t>失智老人等不同服務對象類型之統計</w:t>
      </w:r>
      <w:r w:rsidR="00A96066" w:rsidRPr="001F5A4A">
        <w:rPr>
          <w:rFonts w:ascii="標楷體" w:eastAsia="標楷體" w:hAnsi="標楷體" w:hint="eastAsia"/>
          <w:color w:val="000000" w:themeColor="text1"/>
          <w:sz w:val="28"/>
          <w:szCs w:val="28"/>
        </w:rPr>
        <w:t>資料</w:t>
      </w:r>
      <w:r w:rsidRPr="001F5A4A">
        <w:rPr>
          <w:rFonts w:ascii="標楷體" w:eastAsia="標楷體" w:hAnsi="標楷體" w:hint="eastAsia"/>
          <w:color w:val="000000" w:themeColor="text1"/>
          <w:sz w:val="28"/>
          <w:szCs w:val="28"/>
        </w:rPr>
        <w:t>，恐難有效評核衰弱長者接受服務涵蓋情形，亦不利依參與者健康狀況安排合適照護方案</w:t>
      </w:r>
      <w:r w:rsidR="00E5456C" w:rsidRPr="001F5A4A">
        <w:rPr>
          <w:rFonts w:ascii="標楷體" w:eastAsia="標楷體" w:hAnsi="標楷體" w:hint="eastAsia"/>
          <w:color w:val="000000" w:themeColor="text1"/>
          <w:sz w:val="28"/>
          <w:szCs w:val="28"/>
        </w:rPr>
        <w:t>。另</w:t>
      </w:r>
      <w:proofErr w:type="gramStart"/>
      <w:r w:rsidR="00E5456C" w:rsidRPr="001F5A4A">
        <w:rPr>
          <w:rFonts w:ascii="標楷體" w:eastAsia="標楷體" w:hAnsi="標楷體" w:hint="eastAsia"/>
          <w:color w:val="000000" w:themeColor="text1"/>
          <w:sz w:val="28"/>
          <w:szCs w:val="28"/>
        </w:rPr>
        <w:t>國健署</w:t>
      </w:r>
      <w:proofErr w:type="gramEnd"/>
      <w:r w:rsidR="00E5456C" w:rsidRPr="001F5A4A">
        <w:rPr>
          <w:rFonts w:ascii="標楷體" w:eastAsia="標楷體" w:hAnsi="標楷體" w:hint="eastAsia"/>
          <w:color w:val="000000" w:themeColor="text1"/>
          <w:sz w:val="28"/>
          <w:szCs w:val="28"/>
        </w:rPr>
        <w:t>為確保</w:t>
      </w:r>
      <w:r w:rsidR="003155B3" w:rsidRPr="001F5A4A">
        <w:rPr>
          <w:rFonts w:ascii="標楷體" w:eastAsia="標楷體" w:hAnsi="標楷體" w:hint="eastAsia"/>
          <w:color w:val="000000" w:themeColor="text1"/>
          <w:sz w:val="28"/>
          <w:szCs w:val="28"/>
        </w:rPr>
        <w:t>照護方案</w:t>
      </w:r>
      <w:r w:rsidR="00E5456C" w:rsidRPr="001F5A4A">
        <w:rPr>
          <w:rFonts w:ascii="標楷體" w:eastAsia="標楷體" w:hAnsi="標楷體" w:hint="eastAsia"/>
          <w:color w:val="000000" w:themeColor="text1"/>
          <w:sz w:val="28"/>
          <w:szCs w:val="28"/>
        </w:rPr>
        <w:t>品質，於110年訂定預防及延緩失能照護服務方案品質指標</w:t>
      </w:r>
      <w:r w:rsidR="003155B3" w:rsidRPr="001F5A4A">
        <w:rPr>
          <w:rFonts w:ascii="標楷體" w:eastAsia="標楷體" w:hAnsi="標楷體" w:hint="eastAsia"/>
          <w:color w:val="000000" w:themeColor="text1"/>
          <w:sz w:val="28"/>
          <w:szCs w:val="28"/>
        </w:rPr>
        <w:t>（下稱照護</w:t>
      </w:r>
      <w:r w:rsidR="00307771" w:rsidRPr="001F5A4A">
        <w:rPr>
          <w:rFonts w:ascii="標楷體" w:eastAsia="標楷體" w:hAnsi="標楷體" w:hint="eastAsia"/>
          <w:color w:val="000000" w:themeColor="text1"/>
          <w:sz w:val="28"/>
          <w:szCs w:val="28"/>
        </w:rPr>
        <w:t>方案</w:t>
      </w:r>
      <w:r w:rsidR="003155B3" w:rsidRPr="001F5A4A">
        <w:rPr>
          <w:rFonts w:ascii="標楷體" w:eastAsia="標楷體" w:hAnsi="標楷體" w:hint="eastAsia"/>
          <w:color w:val="000000" w:themeColor="text1"/>
          <w:sz w:val="28"/>
          <w:szCs w:val="28"/>
        </w:rPr>
        <w:t>品質指</w:t>
      </w:r>
      <w:r w:rsidR="002F5421" w:rsidRPr="001F5A4A">
        <w:rPr>
          <w:rFonts w:ascii="標楷體" w:eastAsia="標楷體" w:hAnsi="標楷體" w:hint="eastAsia"/>
          <w:color w:val="000000" w:themeColor="text1"/>
          <w:sz w:val="28"/>
          <w:szCs w:val="28"/>
        </w:rPr>
        <w:t>標），並於111年更新該指標，請各社區據點自111年8月1日起</w:t>
      </w:r>
      <w:r w:rsidR="00E5456C" w:rsidRPr="001F5A4A">
        <w:rPr>
          <w:rFonts w:ascii="標楷體" w:eastAsia="標楷體" w:hAnsi="標楷體" w:hint="eastAsia"/>
          <w:color w:val="000000" w:themeColor="text1"/>
          <w:sz w:val="28"/>
          <w:szCs w:val="28"/>
        </w:rPr>
        <w:t>，於每期課程方案介入後運用</w:t>
      </w:r>
      <w:r w:rsidR="003155B3" w:rsidRPr="001F5A4A">
        <w:rPr>
          <w:rFonts w:ascii="標楷體" w:eastAsia="標楷體" w:hAnsi="標楷體" w:hint="eastAsia"/>
          <w:color w:val="000000" w:themeColor="text1"/>
          <w:sz w:val="28"/>
          <w:szCs w:val="28"/>
        </w:rPr>
        <w:t>照護品質指標，</w:t>
      </w:r>
      <w:r w:rsidR="00E5456C" w:rsidRPr="001F5A4A">
        <w:rPr>
          <w:rFonts w:ascii="標楷體" w:eastAsia="標楷體" w:hAnsi="標楷體" w:hint="eastAsia"/>
          <w:color w:val="000000" w:themeColor="text1"/>
          <w:sz w:val="28"/>
          <w:szCs w:val="28"/>
        </w:rPr>
        <w:t>檢視所導入之方案能否符合長者需求及相關規範，</w:t>
      </w:r>
      <w:proofErr w:type="gramStart"/>
      <w:r w:rsidR="00E5456C" w:rsidRPr="001F5A4A">
        <w:rPr>
          <w:rFonts w:ascii="標楷體" w:eastAsia="標楷體" w:hAnsi="標楷體" w:hint="eastAsia"/>
          <w:color w:val="000000" w:themeColor="text1"/>
          <w:sz w:val="28"/>
          <w:szCs w:val="28"/>
        </w:rPr>
        <w:t>惟查國健署</w:t>
      </w:r>
      <w:proofErr w:type="gramEnd"/>
      <w:r w:rsidR="00E5456C" w:rsidRPr="001F5A4A">
        <w:rPr>
          <w:rFonts w:ascii="標楷體" w:eastAsia="標楷體" w:hAnsi="標楷體" w:hint="eastAsia"/>
          <w:color w:val="000000" w:themeColor="text1"/>
          <w:sz w:val="28"/>
          <w:szCs w:val="28"/>
        </w:rPr>
        <w:t>未予規範</w:t>
      </w:r>
      <w:r w:rsidR="003155B3" w:rsidRPr="001F5A4A">
        <w:rPr>
          <w:rFonts w:ascii="標楷體" w:eastAsia="標楷體" w:hAnsi="標楷體" w:hint="eastAsia"/>
          <w:color w:val="000000" w:themeColor="text1"/>
          <w:sz w:val="28"/>
          <w:szCs w:val="28"/>
        </w:rPr>
        <w:t>照護品質</w:t>
      </w:r>
      <w:r w:rsidR="00E5456C" w:rsidRPr="001F5A4A">
        <w:rPr>
          <w:rFonts w:ascii="標楷體" w:eastAsia="標楷體" w:hAnsi="標楷體" w:hint="eastAsia"/>
          <w:color w:val="000000" w:themeColor="text1"/>
          <w:sz w:val="28"/>
          <w:szCs w:val="28"/>
        </w:rPr>
        <w:t>指標</w:t>
      </w:r>
      <w:r w:rsidR="003155B3" w:rsidRPr="001F5A4A">
        <w:rPr>
          <w:rFonts w:ascii="標楷體" w:eastAsia="標楷體" w:hAnsi="標楷體" w:hint="eastAsia"/>
          <w:color w:val="000000" w:themeColor="text1"/>
          <w:sz w:val="28"/>
          <w:szCs w:val="28"/>
        </w:rPr>
        <w:t>之</w:t>
      </w:r>
      <w:r w:rsidR="00E5456C" w:rsidRPr="001F5A4A">
        <w:rPr>
          <w:rFonts w:ascii="標楷體" w:eastAsia="標楷體" w:hAnsi="標楷體" w:hint="eastAsia"/>
          <w:color w:val="000000" w:themeColor="text1"/>
          <w:sz w:val="28"/>
          <w:szCs w:val="28"/>
        </w:rPr>
        <w:t>填報方式，亦未瞭解</w:t>
      </w:r>
      <w:proofErr w:type="gramStart"/>
      <w:r w:rsidR="00E5456C" w:rsidRPr="001F5A4A">
        <w:rPr>
          <w:rFonts w:ascii="標楷體" w:eastAsia="標楷體" w:hAnsi="標楷體" w:hint="eastAsia"/>
          <w:color w:val="000000" w:themeColor="text1"/>
          <w:sz w:val="28"/>
          <w:szCs w:val="28"/>
        </w:rPr>
        <w:t>111</w:t>
      </w:r>
      <w:proofErr w:type="gramEnd"/>
      <w:r w:rsidR="00E5456C" w:rsidRPr="001F5A4A">
        <w:rPr>
          <w:rFonts w:ascii="標楷體" w:eastAsia="標楷體" w:hAnsi="標楷體" w:hint="eastAsia"/>
          <w:color w:val="000000" w:themeColor="text1"/>
          <w:sz w:val="28"/>
          <w:szCs w:val="28"/>
        </w:rPr>
        <w:t>年度各市縣社區據點實際運用</w:t>
      </w:r>
      <w:r w:rsidR="003155B3" w:rsidRPr="001F5A4A">
        <w:rPr>
          <w:rFonts w:ascii="標楷體" w:eastAsia="標楷體" w:hAnsi="標楷體" w:hint="eastAsia"/>
          <w:color w:val="000000" w:themeColor="text1"/>
          <w:sz w:val="28"/>
          <w:szCs w:val="28"/>
        </w:rPr>
        <w:t>該</w:t>
      </w:r>
      <w:r w:rsidR="00E5456C" w:rsidRPr="001F5A4A">
        <w:rPr>
          <w:rFonts w:ascii="標楷體" w:eastAsia="標楷體" w:hAnsi="標楷體" w:hint="eastAsia"/>
          <w:color w:val="000000" w:themeColor="text1"/>
          <w:sz w:val="28"/>
          <w:szCs w:val="28"/>
        </w:rPr>
        <w:t>指標情形，</w:t>
      </w:r>
      <w:proofErr w:type="gramStart"/>
      <w:r w:rsidR="00E5456C" w:rsidRPr="001F5A4A">
        <w:rPr>
          <w:rFonts w:ascii="標楷體" w:eastAsia="標楷體" w:hAnsi="標楷體" w:hint="eastAsia"/>
          <w:color w:val="000000" w:themeColor="text1"/>
          <w:sz w:val="28"/>
          <w:szCs w:val="28"/>
        </w:rPr>
        <w:t>致尚乏</w:t>
      </w:r>
      <w:proofErr w:type="gramEnd"/>
      <w:r w:rsidR="00E5456C" w:rsidRPr="001F5A4A">
        <w:rPr>
          <w:rFonts w:ascii="標楷體" w:eastAsia="標楷體" w:hAnsi="標楷體" w:hint="eastAsia"/>
          <w:color w:val="000000" w:themeColor="text1"/>
          <w:sz w:val="28"/>
          <w:szCs w:val="28"/>
        </w:rPr>
        <w:t>全國社區據點</w:t>
      </w:r>
      <w:r w:rsidR="003155B3" w:rsidRPr="001F5A4A">
        <w:rPr>
          <w:rFonts w:ascii="標楷體" w:eastAsia="標楷體" w:hAnsi="標楷體" w:hint="eastAsia"/>
          <w:color w:val="000000" w:themeColor="text1"/>
          <w:sz w:val="28"/>
          <w:szCs w:val="28"/>
        </w:rPr>
        <w:t>對於照護方案品質之</w:t>
      </w:r>
      <w:r w:rsidR="00E5456C" w:rsidRPr="001F5A4A">
        <w:rPr>
          <w:rFonts w:ascii="標楷體" w:eastAsia="標楷體" w:hAnsi="標楷體" w:hint="eastAsia"/>
          <w:color w:val="000000" w:themeColor="text1"/>
          <w:sz w:val="28"/>
          <w:szCs w:val="28"/>
        </w:rPr>
        <w:t>評估資訊，作為策進</w:t>
      </w:r>
      <w:proofErr w:type="gramStart"/>
      <w:r w:rsidR="00E5456C" w:rsidRPr="001F5A4A">
        <w:rPr>
          <w:rFonts w:ascii="標楷體" w:eastAsia="標楷體" w:hAnsi="標楷體" w:hint="eastAsia"/>
          <w:color w:val="000000" w:themeColor="text1"/>
          <w:sz w:val="28"/>
          <w:szCs w:val="28"/>
        </w:rPr>
        <w:t>之參據</w:t>
      </w:r>
      <w:proofErr w:type="gramEnd"/>
      <w:r w:rsidRPr="001F5A4A">
        <w:rPr>
          <w:rFonts w:ascii="標楷體" w:eastAsia="標楷體" w:hAnsi="標楷體" w:hint="eastAsia"/>
          <w:color w:val="000000" w:themeColor="text1"/>
          <w:sz w:val="28"/>
          <w:szCs w:val="28"/>
        </w:rPr>
        <w:t>；（2）</w:t>
      </w:r>
      <w:proofErr w:type="gramStart"/>
      <w:r w:rsidRPr="001F5A4A">
        <w:rPr>
          <w:rFonts w:ascii="標楷體" w:eastAsia="標楷體" w:hAnsi="標楷體" w:hint="eastAsia"/>
          <w:color w:val="000000" w:themeColor="text1"/>
          <w:sz w:val="28"/>
          <w:szCs w:val="28"/>
        </w:rPr>
        <w:t>國健署</w:t>
      </w:r>
      <w:proofErr w:type="gramEnd"/>
      <w:r w:rsidRPr="001F5A4A">
        <w:rPr>
          <w:rFonts w:ascii="標楷體" w:eastAsia="標楷體" w:hAnsi="標楷體" w:hint="eastAsia"/>
          <w:color w:val="000000" w:themeColor="text1"/>
          <w:sz w:val="28"/>
          <w:szCs w:val="28"/>
        </w:rPr>
        <w:t>公告自</w:t>
      </w:r>
      <w:proofErr w:type="gramStart"/>
      <w:r w:rsidRPr="001F5A4A">
        <w:rPr>
          <w:rFonts w:ascii="標楷體" w:eastAsia="標楷體" w:hAnsi="標楷體" w:hint="eastAsia"/>
          <w:color w:val="000000" w:themeColor="text1"/>
          <w:sz w:val="28"/>
          <w:szCs w:val="28"/>
        </w:rPr>
        <w:t>112</w:t>
      </w:r>
      <w:proofErr w:type="gramEnd"/>
      <w:r w:rsidRPr="001F5A4A">
        <w:rPr>
          <w:rFonts w:ascii="標楷體" w:eastAsia="標楷體" w:hAnsi="標楷體" w:hint="eastAsia"/>
          <w:color w:val="000000" w:themeColor="text1"/>
          <w:sz w:val="28"/>
          <w:szCs w:val="28"/>
        </w:rPr>
        <w:t>年度</w:t>
      </w:r>
      <w:r w:rsidR="00A96066" w:rsidRPr="001F5A4A">
        <w:rPr>
          <w:rFonts w:ascii="標楷體" w:eastAsia="標楷體" w:hAnsi="標楷體" w:hint="eastAsia"/>
          <w:color w:val="000000" w:themeColor="text1"/>
          <w:sz w:val="28"/>
          <w:szCs w:val="28"/>
        </w:rPr>
        <w:t>起</w:t>
      </w:r>
      <w:r w:rsidRPr="001F5A4A">
        <w:rPr>
          <w:rFonts w:ascii="標楷體" w:eastAsia="標楷體" w:hAnsi="標楷體" w:hint="eastAsia"/>
          <w:color w:val="000000" w:themeColor="text1"/>
          <w:sz w:val="28"/>
          <w:szCs w:val="28"/>
        </w:rPr>
        <w:t>可使用之照護方案為255項，包含肌力強化運動、認知促進、生活功能重建訓練、社會參與、口腔保健、膳食營養等</w:t>
      </w:r>
      <w:r w:rsidR="00A96066" w:rsidRPr="001F5A4A">
        <w:rPr>
          <w:rFonts w:ascii="標楷體" w:eastAsia="標楷體" w:hAnsi="標楷體" w:hint="eastAsia"/>
          <w:color w:val="000000" w:themeColor="text1"/>
          <w:sz w:val="28"/>
          <w:szCs w:val="28"/>
        </w:rPr>
        <w:t>面向之</w:t>
      </w:r>
      <w:r w:rsidRPr="001F5A4A">
        <w:rPr>
          <w:rFonts w:ascii="標楷體" w:eastAsia="標楷體" w:hAnsi="標楷體" w:hint="eastAsia"/>
          <w:color w:val="000000" w:themeColor="text1"/>
          <w:sz w:val="28"/>
          <w:szCs w:val="28"/>
        </w:rPr>
        <w:t>單一或複合式方案。</w:t>
      </w:r>
      <w:proofErr w:type="gramStart"/>
      <w:r w:rsidRPr="001F5A4A">
        <w:rPr>
          <w:rFonts w:ascii="標楷體" w:eastAsia="標楷體" w:hAnsi="標楷體" w:hint="eastAsia"/>
          <w:color w:val="000000" w:themeColor="text1"/>
          <w:sz w:val="28"/>
          <w:szCs w:val="28"/>
        </w:rPr>
        <w:t>惟查基隆市</w:t>
      </w:r>
      <w:proofErr w:type="gramEnd"/>
      <w:r w:rsidRPr="001F5A4A">
        <w:rPr>
          <w:rFonts w:ascii="標楷體" w:eastAsia="標楷體" w:hAnsi="標楷體" w:hint="eastAsia"/>
          <w:color w:val="000000" w:themeColor="text1"/>
          <w:sz w:val="28"/>
          <w:szCs w:val="28"/>
        </w:rPr>
        <w:t>等9縣市尚乏部分面向之照護方案，涵蓋面向未</w:t>
      </w:r>
      <w:proofErr w:type="gramStart"/>
      <w:r w:rsidRPr="001F5A4A">
        <w:rPr>
          <w:rFonts w:ascii="標楷體" w:eastAsia="標楷體" w:hAnsi="標楷體" w:hint="eastAsia"/>
          <w:color w:val="000000" w:themeColor="text1"/>
          <w:sz w:val="28"/>
          <w:szCs w:val="28"/>
        </w:rPr>
        <w:t>臻</w:t>
      </w:r>
      <w:proofErr w:type="gramEnd"/>
      <w:r w:rsidRPr="001F5A4A">
        <w:rPr>
          <w:rFonts w:ascii="標楷體" w:eastAsia="標楷體" w:hAnsi="標楷體" w:hint="eastAsia"/>
          <w:color w:val="000000" w:themeColor="text1"/>
          <w:sz w:val="28"/>
          <w:szCs w:val="28"/>
        </w:rPr>
        <w:t>完整，不利結合在地資源及長者需求</w:t>
      </w:r>
      <w:r w:rsidR="00A96066" w:rsidRPr="001F5A4A">
        <w:rPr>
          <w:rFonts w:ascii="標楷體" w:eastAsia="標楷體" w:hAnsi="標楷體" w:hint="eastAsia"/>
          <w:color w:val="000000" w:themeColor="text1"/>
          <w:sz w:val="28"/>
          <w:szCs w:val="28"/>
        </w:rPr>
        <w:t>以</w:t>
      </w:r>
      <w:r w:rsidRPr="001F5A4A">
        <w:rPr>
          <w:rFonts w:ascii="標楷體" w:eastAsia="標楷體" w:hAnsi="標楷體" w:hint="eastAsia"/>
          <w:color w:val="000000" w:themeColor="text1"/>
          <w:sz w:val="28"/>
          <w:szCs w:val="28"/>
        </w:rPr>
        <w:t>提供服務。另各項照護方案須由培訓合格之師資進行授課，經就</w:t>
      </w:r>
      <w:r w:rsidR="003155B3" w:rsidRPr="001F5A4A">
        <w:rPr>
          <w:rFonts w:ascii="標楷體" w:eastAsia="標楷體" w:hAnsi="標楷體" w:hint="eastAsia"/>
          <w:color w:val="000000" w:themeColor="text1"/>
          <w:sz w:val="28"/>
          <w:szCs w:val="28"/>
        </w:rPr>
        <w:t>北、中、南、東與離島</w:t>
      </w:r>
      <w:r w:rsidRPr="001F5A4A">
        <w:rPr>
          <w:rFonts w:ascii="標楷體" w:eastAsia="標楷體" w:hAnsi="標楷體" w:hint="eastAsia"/>
          <w:color w:val="000000" w:themeColor="text1"/>
          <w:sz w:val="28"/>
          <w:szCs w:val="28"/>
        </w:rPr>
        <w:t>各區域65歲以上人口數、巷</w:t>
      </w:r>
      <w:proofErr w:type="gramStart"/>
      <w:r w:rsidRPr="001F5A4A">
        <w:rPr>
          <w:rFonts w:ascii="標楷體" w:eastAsia="標楷體" w:hAnsi="標楷體" w:hint="eastAsia"/>
          <w:color w:val="000000" w:themeColor="text1"/>
          <w:sz w:val="28"/>
          <w:szCs w:val="28"/>
        </w:rPr>
        <w:t>弄長照站</w:t>
      </w:r>
      <w:proofErr w:type="gramEnd"/>
      <w:r w:rsidRPr="001F5A4A">
        <w:rPr>
          <w:rFonts w:ascii="標楷體" w:eastAsia="標楷體" w:hAnsi="標楷體" w:hint="eastAsia"/>
          <w:color w:val="000000" w:themeColor="text1"/>
          <w:sz w:val="28"/>
          <w:szCs w:val="28"/>
        </w:rPr>
        <w:t>及失智社區服務據點數、管</w:t>
      </w:r>
      <w:r w:rsidR="0076461E" w:rsidRPr="001F5A4A">
        <w:rPr>
          <w:rFonts w:ascii="標楷體" w:eastAsia="標楷體" w:hAnsi="標楷體" w:hint="eastAsia"/>
          <w:color w:val="000000" w:themeColor="text1"/>
          <w:sz w:val="28"/>
          <w:szCs w:val="28"/>
        </w:rPr>
        <w:t>理照護</w:t>
      </w:r>
      <w:r w:rsidRPr="001F5A4A">
        <w:rPr>
          <w:rFonts w:ascii="標楷體" w:eastAsia="標楷體" w:hAnsi="標楷體" w:hint="eastAsia"/>
          <w:color w:val="000000" w:themeColor="text1"/>
          <w:sz w:val="28"/>
          <w:szCs w:val="28"/>
        </w:rPr>
        <w:t>方案數、師資人才數比較分析結果，截至111年底止，65歲以上人口與據點數前3高之區域，依序為北部區域之182萬餘人、1,511處，南部區域之116萬餘人、1,285處，中部區域之97萬餘人、1,146處。</w:t>
      </w:r>
      <w:proofErr w:type="gramStart"/>
      <w:r w:rsidRPr="001F5A4A">
        <w:rPr>
          <w:rFonts w:ascii="標楷體" w:eastAsia="標楷體" w:hAnsi="標楷體" w:hint="eastAsia"/>
          <w:color w:val="000000" w:themeColor="text1"/>
          <w:sz w:val="28"/>
          <w:szCs w:val="28"/>
        </w:rPr>
        <w:t>惟</w:t>
      </w:r>
      <w:proofErr w:type="gramEnd"/>
      <w:r w:rsidRPr="001F5A4A">
        <w:rPr>
          <w:rFonts w:ascii="標楷體" w:eastAsia="標楷體" w:hAnsi="標楷體" w:hint="eastAsia"/>
          <w:color w:val="000000" w:themeColor="text1"/>
          <w:sz w:val="28"/>
          <w:szCs w:val="28"/>
        </w:rPr>
        <w:t>南部區域之管</w:t>
      </w:r>
      <w:r w:rsidR="0094619E" w:rsidRPr="001F5A4A">
        <w:rPr>
          <w:rFonts w:ascii="標楷體" w:eastAsia="標楷體" w:hAnsi="標楷體" w:hint="eastAsia"/>
          <w:color w:val="000000" w:themeColor="text1"/>
          <w:sz w:val="28"/>
          <w:szCs w:val="28"/>
        </w:rPr>
        <w:t>理</w:t>
      </w:r>
      <w:r w:rsidRPr="001F5A4A">
        <w:rPr>
          <w:rFonts w:ascii="標楷體" w:eastAsia="標楷體" w:hAnsi="標楷體" w:hint="eastAsia"/>
          <w:color w:val="000000" w:themeColor="text1"/>
          <w:sz w:val="28"/>
          <w:szCs w:val="28"/>
        </w:rPr>
        <w:t>照護方案數74項、指導員人數計1,936人，未及中部區域之管</w:t>
      </w:r>
      <w:r w:rsidR="00542B1A" w:rsidRPr="001F5A4A">
        <w:rPr>
          <w:noProof/>
          <w:color w:val="000000" w:themeColor="text1"/>
          <w:sz w:val="32"/>
          <w:szCs w:val="32"/>
        </w:rPr>
        <mc:AlternateContent>
          <mc:Choice Requires="wps">
            <w:drawing>
              <wp:anchor distT="0" distB="0" distL="114300" distR="114300" simplePos="0" relativeHeight="251929600" behindDoc="0" locked="0" layoutInCell="1" allowOverlap="0" wp14:anchorId="5DABA0E2" wp14:editId="3943609B">
                <wp:simplePos x="0" y="0"/>
                <wp:positionH relativeFrom="margin">
                  <wp:posOffset>-21770</wp:posOffset>
                </wp:positionH>
                <wp:positionV relativeFrom="paragraph">
                  <wp:posOffset>5421336</wp:posOffset>
                </wp:positionV>
                <wp:extent cx="6313805" cy="3466532"/>
                <wp:effectExtent l="0" t="0" r="0" b="635"/>
                <wp:wrapSquare wrapText="bothSides"/>
                <wp:docPr id="2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805" cy="3466532"/>
                        </a:xfrm>
                        <a:prstGeom prst="rect">
                          <a:avLst/>
                        </a:prstGeom>
                        <a:noFill/>
                        <a:ln>
                          <a:noFill/>
                        </a:ln>
                      </wps:spPr>
                      <wps:txbx>
                        <w:txbxContent>
                          <w:p w14:paraId="4AD59A0A" w14:textId="77777777" w:rsidR="00303C02" w:rsidRPr="001919D5" w:rsidRDefault="00303C02" w:rsidP="00620973">
                            <w:pPr>
                              <w:spacing w:afterLines="30" w:after="108" w:line="320" w:lineRule="exact"/>
                              <w:ind w:leftChars="-46" w:left="-110" w:rightChars="-56" w:right="-134" w:firstLineChars="5" w:firstLine="12"/>
                              <w:jc w:val="center"/>
                              <w:rPr>
                                <w:rFonts w:ascii="標楷體" w:eastAsia="標楷體" w:hAnsi="標楷體"/>
                                <w:b/>
                                <w:color w:val="000000" w:themeColor="text1"/>
                                <w:lang w:val="zh-TW"/>
                              </w:rPr>
                            </w:pPr>
                            <w:r w:rsidRPr="001919D5">
                              <w:rPr>
                                <w:rFonts w:ascii="標楷體" w:eastAsia="標楷體" w:hAnsi="標楷體" w:hint="eastAsia"/>
                                <w:b/>
                                <w:color w:val="000000" w:themeColor="text1"/>
                                <w:lang w:val="zh-TW"/>
                              </w:rPr>
                              <w:t>表</w:t>
                            </w:r>
                            <w:r w:rsidRPr="001919D5">
                              <w:rPr>
                                <w:rFonts w:ascii="標楷體" w:eastAsia="標楷體" w:hAnsi="標楷體"/>
                                <w:b/>
                                <w:color w:val="000000" w:themeColor="text1"/>
                                <w:lang w:val="zh-TW"/>
                              </w:rPr>
                              <w:t>10</w:t>
                            </w:r>
                            <w:r w:rsidRPr="001919D5">
                              <w:rPr>
                                <w:rFonts w:ascii="標楷體" w:eastAsia="標楷體" w:hAnsi="標楷體" w:hint="eastAsia"/>
                                <w:b/>
                                <w:color w:val="000000" w:themeColor="text1"/>
                              </w:rPr>
                              <w:t xml:space="preserve">　111年底各區域預防及延緩失能照護服務資源與師資人數</w:t>
                            </w:r>
                          </w:p>
                          <w:p w14:paraId="7F834CBE" w14:textId="77777777" w:rsidR="00303C02" w:rsidRPr="0094351C" w:rsidRDefault="00303C02" w:rsidP="00DD0309">
                            <w:pPr>
                              <w:spacing w:line="240" w:lineRule="exact"/>
                              <w:ind w:leftChars="-46" w:left="-110" w:rightChars="-19" w:right="-46" w:firstLineChars="5" w:firstLine="10"/>
                              <w:jc w:val="right"/>
                              <w:rPr>
                                <w:rFonts w:ascii="標楷體" w:eastAsia="標楷體" w:hAnsi="標楷體"/>
                                <w:snapToGrid w:val="0"/>
                                <w:color w:val="000000" w:themeColor="text1"/>
                                <w:spacing w:val="4"/>
                                <w:sz w:val="20"/>
                                <w:szCs w:val="20"/>
                              </w:rPr>
                            </w:pPr>
                            <w:r w:rsidRPr="0094351C">
                              <w:rPr>
                                <w:rFonts w:ascii="標楷體" w:eastAsia="標楷體" w:hAnsi="標楷體" w:hint="eastAsia"/>
                                <w:snapToGrid w:val="0"/>
                                <w:color w:val="000000" w:themeColor="text1"/>
                                <w:spacing w:val="4"/>
                                <w:sz w:val="20"/>
                                <w:szCs w:val="20"/>
                              </w:rPr>
                              <w:t>單位：人、處、項</w:t>
                            </w:r>
                          </w:p>
                          <w:tbl>
                            <w:tblPr>
                              <w:tblW w:w="97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440"/>
                              <w:gridCol w:w="1838"/>
                              <w:gridCol w:w="1427"/>
                              <w:gridCol w:w="875"/>
                              <w:gridCol w:w="900"/>
                              <w:gridCol w:w="900"/>
                              <w:gridCol w:w="900"/>
                              <w:gridCol w:w="7"/>
                            </w:tblGrid>
                            <w:tr w:rsidR="00303C02" w:rsidRPr="00DD0309" w14:paraId="2E3BF379" w14:textId="77777777" w:rsidTr="00542B1A">
                              <w:trPr>
                                <w:gridAfter w:val="1"/>
                                <w:wAfter w:w="7" w:type="dxa"/>
                                <w:trHeight w:val="397"/>
                              </w:trPr>
                              <w:tc>
                                <w:tcPr>
                                  <w:tcW w:w="1453" w:type="dxa"/>
                                  <w:vMerge w:val="restart"/>
                                  <w:shd w:val="clear" w:color="auto" w:fill="B6DDE8" w:themeFill="accent5" w:themeFillTint="66"/>
                                  <w:vAlign w:val="center"/>
                                </w:tcPr>
                                <w:p w14:paraId="6B24106E" w14:textId="77777777" w:rsidR="00303C02" w:rsidRPr="00DD0309" w:rsidRDefault="00303C02" w:rsidP="006D6D45">
                                  <w:pPr>
                                    <w:spacing w:line="240" w:lineRule="exact"/>
                                    <w:jc w:val="center"/>
                                    <w:rPr>
                                      <w:rFonts w:ascii="標楷體" w:eastAsia="標楷體" w:hAnsi="標楷體" w:cs="新細明體"/>
                                      <w:bCs/>
                                      <w:color w:val="000000" w:themeColor="text1"/>
                                      <w:sz w:val="20"/>
                                      <w:szCs w:val="20"/>
                                    </w:rPr>
                                  </w:pPr>
                                  <w:r w:rsidRPr="00DD0309">
                                    <w:rPr>
                                      <w:rFonts w:ascii="標楷體" w:eastAsia="標楷體" w:hAnsi="標楷體" w:cs="新細明體" w:hint="eastAsia"/>
                                      <w:bCs/>
                                      <w:color w:val="000000" w:themeColor="text1"/>
                                      <w:sz w:val="20"/>
                                      <w:szCs w:val="20"/>
                                    </w:rPr>
                                    <w:t>區域別</w:t>
                                  </w:r>
                                </w:p>
                                <w:p w14:paraId="61972C18"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w:t>
                                  </w:r>
                                  <w:proofErr w:type="gramStart"/>
                                  <w:r w:rsidRPr="00DD0309">
                                    <w:rPr>
                                      <w:rFonts w:ascii="標楷體" w:eastAsia="標楷體" w:hAnsi="標楷體" w:cs="Times New Roman" w:hint="eastAsia"/>
                                      <w:color w:val="000000" w:themeColor="text1"/>
                                      <w:sz w:val="20"/>
                                      <w:szCs w:val="20"/>
                                    </w:rPr>
                                    <w:t>註</w:t>
                                  </w:r>
                                  <w:proofErr w:type="gramEnd"/>
                                  <w:r w:rsidRPr="00DD0309">
                                    <w:rPr>
                                      <w:rFonts w:ascii="標楷體" w:eastAsia="標楷體" w:hAnsi="標楷體" w:cs="Times New Roman" w:hint="eastAsia"/>
                                      <w:color w:val="000000" w:themeColor="text1"/>
                                      <w:sz w:val="20"/>
                                      <w:szCs w:val="20"/>
                                    </w:rPr>
                                    <w:t>1)</w:t>
                                  </w:r>
                                </w:p>
                              </w:tc>
                              <w:tc>
                                <w:tcPr>
                                  <w:tcW w:w="1440" w:type="dxa"/>
                                  <w:vMerge w:val="restart"/>
                                  <w:shd w:val="clear" w:color="auto" w:fill="B6DDE8" w:themeFill="accent5" w:themeFillTint="66"/>
                                  <w:vAlign w:val="center"/>
                                </w:tcPr>
                                <w:p w14:paraId="7F83705A"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65歲以上</w:t>
                                  </w:r>
                                </w:p>
                                <w:p w14:paraId="707A3284"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人口數</w:t>
                                  </w:r>
                                </w:p>
                              </w:tc>
                              <w:tc>
                                <w:tcPr>
                                  <w:tcW w:w="1838" w:type="dxa"/>
                                  <w:vMerge w:val="restart"/>
                                  <w:shd w:val="clear" w:color="auto" w:fill="B6DDE8" w:themeFill="accent5" w:themeFillTint="66"/>
                                  <w:vAlign w:val="center"/>
                                </w:tcPr>
                                <w:p w14:paraId="1AF0DBAE" w14:textId="77777777" w:rsidR="00303C02" w:rsidRPr="00DD0309" w:rsidRDefault="00303C02" w:rsidP="00DD0309">
                                  <w:pPr>
                                    <w:spacing w:line="240" w:lineRule="exact"/>
                                    <w:jc w:val="both"/>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巷</w:t>
                                  </w:r>
                                  <w:proofErr w:type="gramStart"/>
                                  <w:r w:rsidRPr="00DD0309">
                                    <w:rPr>
                                      <w:rFonts w:ascii="標楷體" w:eastAsia="標楷體" w:hAnsi="標楷體" w:cs="Times New Roman" w:hint="eastAsia"/>
                                      <w:color w:val="000000" w:themeColor="text1"/>
                                      <w:sz w:val="20"/>
                                      <w:szCs w:val="20"/>
                                    </w:rPr>
                                    <w:t>弄長照站</w:t>
                                  </w:r>
                                  <w:proofErr w:type="gramEnd"/>
                                  <w:r w:rsidRPr="00DD0309">
                                    <w:rPr>
                                      <w:rFonts w:ascii="標楷體" w:eastAsia="標楷體" w:hAnsi="標楷體" w:cs="Times New Roman" w:hint="eastAsia"/>
                                      <w:color w:val="000000" w:themeColor="text1"/>
                                      <w:sz w:val="20"/>
                                      <w:szCs w:val="20"/>
                                    </w:rPr>
                                    <w:t>與失智社區服務據點數</w:t>
                                  </w:r>
                                </w:p>
                              </w:tc>
                              <w:tc>
                                <w:tcPr>
                                  <w:tcW w:w="1427" w:type="dxa"/>
                                  <w:vMerge w:val="restart"/>
                                  <w:shd w:val="clear" w:color="auto" w:fill="B6DDE8" w:themeFill="accent5" w:themeFillTint="66"/>
                                  <w:vAlign w:val="center"/>
                                </w:tcPr>
                                <w:p w14:paraId="1920FEF4" w14:textId="2C24C441" w:rsidR="00303C02" w:rsidRPr="00DD0309" w:rsidRDefault="00303C02" w:rsidP="002F5421">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管理</w:t>
                                  </w:r>
                                  <w:r w:rsidRPr="00DD0309">
                                    <w:rPr>
                                      <w:rFonts w:ascii="標楷體" w:eastAsia="標楷體" w:hAnsi="標楷體" w:cs="Times New Roman"/>
                                      <w:color w:val="000000" w:themeColor="text1"/>
                                      <w:sz w:val="20"/>
                                      <w:szCs w:val="20"/>
                                    </w:rPr>
                                    <w:t>照護</w:t>
                                  </w:r>
                                </w:p>
                                <w:p w14:paraId="21E1A372" w14:textId="77777777" w:rsidR="00303C02" w:rsidRPr="00DD0309" w:rsidRDefault="00303C02" w:rsidP="002F5421">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方</w:t>
                                  </w:r>
                                  <w:r w:rsidRPr="00DD0309">
                                    <w:rPr>
                                      <w:rFonts w:ascii="標楷體" w:eastAsia="標楷體" w:hAnsi="標楷體" w:cs="Times New Roman" w:hint="eastAsia"/>
                                      <w:color w:val="000000" w:themeColor="text1"/>
                                      <w:sz w:val="20"/>
                                      <w:szCs w:val="20"/>
                                    </w:rPr>
                                    <w:t>案數</w:t>
                                  </w:r>
                                </w:p>
                              </w:tc>
                              <w:tc>
                                <w:tcPr>
                                  <w:tcW w:w="3575" w:type="dxa"/>
                                  <w:gridSpan w:val="4"/>
                                  <w:tcBorders>
                                    <w:bottom w:val="nil"/>
                                  </w:tcBorders>
                                  <w:shd w:val="clear" w:color="auto" w:fill="B6DDE8" w:themeFill="accent5" w:themeFillTint="66"/>
                                  <w:vAlign w:val="center"/>
                                </w:tcPr>
                                <w:p w14:paraId="684806DB" w14:textId="77777777" w:rsidR="00303C02" w:rsidRPr="00DD0309" w:rsidRDefault="00303C02" w:rsidP="0076461E">
                                  <w:pPr>
                                    <w:spacing w:line="240" w:lineRule="exact"/>
                                    <w:jc w:val="both"/>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師資人數</w:t>
                                  </w:r>
                                </w:p>
                              </w:tc>
                            </w:tr>
                            <w:tr w:rsidR="00303C02" w:rsidRPr="0094351C" w14:paraId="29B8D84B" w14:textId="77777777" w:rsidTr="00542B1A">
                              <w:trPr>
                                <w:trHeight w:val="397"/>
                              </w:trPr>
                              <w:tc>
                                <w:tcPr>
                                  <w:tcW w:w="1453" w:type="dxa"/>
                                  <w:vMerge/>
                                  <w:shd w:val="clear" w:color="auto" w:fill="B6DDE8" w:themeFill="accent5" w:themeFillTint="66"/>
                                  <w:vAlign w:val="center"/>
                                </w:tcPr>
                                <w:p w14:paraId="4CF842B8" w14:textId="77777777" w:rsidR="00303C02" w:rsidRPr="00DD0309" w:rsidRDefault="00303C02" w:rsidP="006D6D45">
                                  <w:pPr>
                                    <w:spacing w:line="240" w:lineRule="exact"/>
                                    <w:jc w:val="center"/>
                                    <w:rPr>
                                      <w:rFonts w:ascii="標楷體" w:eastAsia="標楷體" w:hAnsi="標楷體" w:cs="新細明體"/>
                                      <w:bCs/>
                                      <w:color w:val="000000" w:themeColor="text1"/>
                                      <w:sz w:val="20"/>
                                      <w:szCs w:val="20"/>
                                    </w:rPr>
                                  </w:pPr>
                                </w:p>
                              </w:tc>
                              <w:tc>
                                <w:tcPr>
                                  <w:tcW w:w="1440" w:type="dxa"/>
                                  <w:vMerge/>
                                  <w:shd w:val="clear" w:color="auto" w:fill="B6DDE8" w:themeFill="accent5" w:themeFillTint="66"/>
                                  <w:vAlign w:val="center"/>
                                </w:tcPr>
                                <w:p w14:paraId="6B247DE9"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1838" w:type="dxa"/>
                                  <w:vMerge/>
                                  <w:shd w:val="clear" w:color="auto" w:fill="B6DDE8" w:themeFill="accent5" w:themeFillTint="66"/>
                                  <w:vAlign w:val="center"/>
                                </w:tcPr>
                                <w:p w14:paraId="71FF3127"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1427" w:type="dxa"/>
                                  <w:vMerge/>
                                  <w:shd w:val="clear" w:color="auto" w:fill="B6DDE8" w:themeFill="accent5" w:themeFillTint="66"/>
                                  <w:vAlign w:val="center"/>
                                </w:tcPr>
                                <w:p w14:paraId="660D9961"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875" w:type="dxa"/>
                                  <w:tcBorders>
                                    <w:top w:val="nil"/>
                                  </w:tcBorders>
                                  <w:shd w:val="clear" w:color="auto" w:fill="B6DDE8" w:themeFill="accent5" w:themeFillTint="66"/>
                                  <w:vAlign w:val="center"/>
                                </w:tcPr>
                                <w:p w14:paraId="32C213F4"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900" w:type="dxa"/>
                                  <w:tcBorders>
                                    <w:top w:val="single" w:sz="4" w:space="0" w:color="000000"/>
                                  </w:tcBorders>
                                  <w:shd w:val="clear" w:color="auto" w:fill="B6DDE8" w:themeFill="accent5" w:themeFillTint="66"/>
                                  <w:vAlign w:val="center"/>
                                </w:tcPr>
                                <w:p w14:paraId="5A8438D4" w14:textId="77777777" w:rsidR="00303C02" w:rsidRPr="00DD0309" w:rsidRDefault="00303C02" w:rsidP="0076461E">
                                  <w:pPr>
                                    <w:spacing w:line="240" w:lineRule="exact"/>
                                    <w:ind w:leftChars="-34" w:left="12" w:hangingChars="51" w:hanging="94"/>
                                    <w:jc w:val="center"/>
                                    <w:rPr>
                                      <w:rFonts w:ascii="標楷體" w:eastAsia="標楷體" w:hAnsi="標楷體" w:cs="Times New Roman"/>
                                      <w:color w:val="000000" w:themeColor="text1"/>
                                      <w:spacing w:val="-8"/>
                                      <w:sz w:val="20"/>
                                      <w:szCs w:val="20"/>
                                    </w:rPr>
                                  </w:pPr>
                                  <w:r w:rsidRPr="00DD0309">
                                    <w:rPr>
                                      <w:rFonts w:ascii="標楷體" w:eastAsia="標楷體" w:hAnsi="標楷體" w:cs="Times New Roman"/>
                                      <w:color w:val="000000" w:themeColor="text1"/>
                                      <w:spacing w:val="-8"/>
                                      <w:sz w:val="20"/>
                                      <w:szCs w:val="20"/>
                                    </w:rPr>
                                    <w:t>專業師資</w:t>
                                  </w:r>
                                </w:p>
                              </w:tc>
                              <w:tc>
                                <w:tcPr>
                                  <w:tcW w:w="900" w:type="dxa"/>
                                  <w:tcBorders>
                                    <w:top w:val="single" w:sz="4" w:space="0" w:color="000000"/>
                                  </w:tcBorders>
                                  <w:shd w:val="clear" w:color="auto" w:fill="B6DDE8" w:themeFill="accent5" w:themeFillTint="66"/>
                                  <w:vAlign w:val="center"/>
                                </w:tcPr>
                                <w:p w14:paraId="1D84F7E8"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指導員</w:t>
                                  </w:r>
                                </w:p>
                              </w:tc>
                              <w:tc>
                                <w:tcPr>
                                  <w:tcW w:w="907" w:type="dxa"/>
                                  <w:gridSpan w:val="2"/>
                                  <w:tcBorders>
                                    <w:top w:val="single" w:sz="4" w:space="0" w:color="000000"/>
                                  </w:tcBorders>
                                  <w:shd w:val="clear" w:color="auto" w:fill="B6DDE8" w:themeFill="accent5" w:themeFillTint="66"/>
                                  <w:vAlign w:val="center"/>
                                </w:tcPr>
                                <w:p w14:paraId="11273F6C"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協助員</w:t>
                                  </w:r>
                                </w:p>
                              </w:tc>
                            </w:tr>
                            <w:tr w:rsidR="00303C02" w:rsidRPr="0094351C" w14:paraId="4CFB0472" w14:textId="77777777" w:rsidTr="00542B1A">
                              <w:trPr>
                                <w:trHeight w:val="454"/>
                              </w:trPr>
                              <w:tc>
                                <w:tcPr>
                                  <w:tcW w:w="1453" w:type="dxa"/>
                                  <w:shd w:val="clear" w:color="auto" w:fill="auto"/>
                                  <w:vAlign w:val="center"/>
                                </w:tcPr>
                                <w:p w14:paraId="334E88B8" w14:textId="77777777" w:rsidR="00303C02" w:rsidRPr="0094351C" w:rsidRDefault="00303C02" w:rsidP="006D6D45">
                                  <w:pPr>
                                    <w:spacing w:line="240" w:lineRule="exact"/>
                                    <w:jc w:val="center"/>
                                    <w:rPr>
                                      <w:rFonts w:ascii="標楷體" w:eastAsia="標楷體" w:hAnsi="標楷體" w:cs="Times New Roman"/>
                                      <w:b/>
                                      <w:color w:val="000000" w:themeColor="text1"/>
                                      <w:sz w:val="20"/>
                                      <w:szCs w:val="20"/>
                                    </w:rPr>
                                  </w:pPr>
                                  <w:r w:rsidRPr="0094351C">
                                    <w:rPr>
                                      <w:rFonts w:ascii="標楷體" w:eastAsia="標楷體" w:hAnsi="標楷體" w:cs="Times New Roman" w:hint="eastAsia"/>
                                      <w:b/>
                                      <w:color w:val="000000" w:themeColor="text1"/>
                                      <w:sz w:val="20"/>
                                      <w:szCs w:val="20"/>
                                    </w:rPr>
                                    <w:t>全國</w:t>
                                  </w:r>
                                </w:p>
                              </w:tc>
                              <w:tc>
                                <w:tcPr>
                                  <w:tcW w:w="1440" w:type="dxa"/>
                                  <w:shd w:val="clear" w:color="auto" w:fill="auto"/>
                                  <w:vAlign w:val="center"/>
                                </w:tcPr>
                                <w:p w14:paraId="66DFBBA8"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4,085,793</w:t>
                                  </w:r>
                                </w:p>
                              </w:tc>
                              <w:tc>
                                <w:tcPr>
                                  <w:tcW w:w="1838" w:type="dxa"/>
                                  <w:shd w:val="clear" w:color="auto" w:fill="auto"/>
                                  <w:vAlign w:val="center"/>
                                </w:tcPr>
                                <w:p w14:paraId="302EFA71"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4,286</w:t>
                                  </w:r>
                                </w:p>
                              </w:tc>
                              <w:tc>
                                <w:tcPr>
                                  <w:tcW w:w="1427" w:type="dxa"/>
                                  <w:shd w:val="clear" w:color="auto" w:fill="auto"/>
                                  <w:vAlign w:val="center"/>
                                </w:tcPr>
                                <w:p w14:paraId="154A95CC"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255</w:t>
                                  </w:r>
                                </w:p>
                              </w:tc>
                              <w:tc>
                                <w:tcPr>
                                  <w:tcW w:w="875" w:type="dxa"/>
                                  <w:shd w:val="clear" w:color="auto" w:fill="auto"/>
                                  <w:vAlign w:val="center"/>
                                </w:tcPr>
                                <w:p w14:paraId="6961774B"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13,228</w:t>
                                  </w:r>
                                </w:p>
                              </w:tc>
                              <w:tc>
                                <w:tcPr>
                                  <w:tcW w:w="900" w:type="dxa"/>
                                  <w:shd w:val="clear" w:color="auto" w:fill="auto"/>
                                  <w:vAlign w:val="center"/>
                                </w:tcPr>
                                <w:p w14:paraId="5B2A5D53"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1,720</w:t>
                                  </w:r>
                                </w:p>
                              </w:tc>
                              <w:tc>
                                <w:tcPr>
                                  <w:tcW w:w="900" w:type="dxa"/>
                                  <w:shd w:val="clear" w:color="auto" w:fill="auto"/>
                                  <w:vAlign w:val="center"/>
                                </w:tcPr>
                                <w:p w14:paraId="034B1445"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9,445</w:t>
                                  </w:r>
                                </w:p>
                              </w:tc>
                              <w:tc>
                                <w:tcPr>
                                  <w:tcW w:w="907" w:type="dxa"/>
                                  <w:gridSpan w:val="2"/>
                                  <w:shd w:val="clear" w:color="auto" w:fill="auto"/>
                                  <w:vAlign w:val="center"/>
                                </w:tcPr>
                                <w:p w14:paraId="725549BE"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2,063</w:t>
                                  </w:r>
                                </w:p>
                              </w:tc>
                            </w:tr>
                            <w:tr w:rsidR="00303C02" w:rsidRPr="0094351C" w14:paraId="27760E94" w14:textId="77777777" w:rsidTr="00542B1A">
                              <w:trPr>
                                <w:trHeight w:val="454"/>
                              </w:trPr>
                              <w:tc>
                                <w:tcPr>
                                  <w:tcW w:w="1453" w:type="dxa"/>
                                  <w:shd w:val="clear" w:color="auto" w:fill="auto"/>
                                  <w:vAlign w:val="center"/>
                                </w:tcPr>
                                <w:p w14:paraId="54E67516"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北部區域</w:t>
                                  </w:r>
                                </w:p>
                              </w:tc>
                              <w:tc>
                                <w:tcPr>
                                  <w:tcW w:w="1440" w:type="dxa"/>
                                  <w:shd w:val="clear" w:color="auto" w:fill="auto"/>
                                  <w:vAlign w:val="center"/>
                                </w:tcPr>
                                <w:p w14:paraId="2826A782"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1,822,229</w:t>
                                  </w:r>
                                </w:p>
                              </w:tc>
                              <w:tc>
                                <w:tcPr>
                                  <w:tcW w:w="1838" w:type="dxa"/>
                                  <w:shd w:val="clear" w:color="auto" w:fill="auto"/>
                                  <w:vAlign w:val="center"/>
                                </w:tcPr>
                                <w:p w14:paraId="6DF4E9E2"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1,511</w:t>
                                  </w:r>
                                </w:p>
                              </w:tc>
                              <w:tc>
                                <w:tcPr>
                                  <w:tcW w:w="1427" w:type="dxa"/>
                                  <w:shd w:val="clear" w:color="auto" w:fill="auto"/>
                                  <w:vAlign w:val="center"/>
                                </w:tcPr>
                                <w:p w14:paraId="67BD8420"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84</w:t>
                                  </w:r>
                                </w:p>
                              </w:tc>
                              <w:tc>
                                <w:tcPr>
                                  <w:tcW w:w="875" w:type="dxa"/>
                                  <w:shd w:val="clear" w:color="auto" w:fill="auto"/>
                                  <w:vAlign w:val="center"/>
                                </w:tcPr>
                                <w:p w14:paraId="6C82B7B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6,539</w:t>
                                  </w:r>
                                </w:p>
                              </w:tc>
                              <w:tc>
                                <w:tcPr>
                                  <w:tcW w:w="900" w:type="dxa"/>
                                  <w:shd w:val="clear" w:color="auto" w:fill="auto"/>
                                  <w:vAlign w:val="center"/>
                                </w:tcPr>
                                <w:p w14:paraId="6DCF87A7"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766</w:t>
                                  </w:r>
                                </w:p>
                              </w:tc>
                              <w:tc>
                                <w:tcPr>
                                  <w:tcW w:w="900" w:type="dxa"/>
                                  <w:shd w:val="clear" w:color="auto" w:fill="auto"/>
                                  <w:vAlign w:val="center"/>
                                </w:tcPr>
                                <w:p w14:paraId="4D94024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4,608</w:t>
                                  </w:r>
                                </w:p>
                              </w:tc>
                              <w:tc>
                                <w:tcPr>
                                  <w:tcW w:w="907" w:type="dxa"/>
                                  <w:gridSpan w:val="2"/>
                                  <w:shd w:val="clear" w:color="auto" w:fill="auto"/>
                                  <w:vAlign w:val="center"/>
                                </w:tcPr>
                                <w:p w14:paraId="422884A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1,165</w:t>
                                  </w:r>
                                </w:p>
                              </w:tc>
                            </w:tr>
                            <w:tr w:rsidR="00303C02" w:rsidRPr="0094351C" w14:paraId="6C524C98" w14:textId="77777777" w:rsidTr="00542B1A">
                              <w:trPr>
                                <w:trHeight w:val="454"/>
                              </w:trPr>
                              <w:tc>
                                <w:tcPr>
                                  <w:tcW w:w="1453" w:type="dxa"/>
                                  <w:shd w:val="clear" w:color="auto" w:fill="auto"/>
                                  <w:vAlign w:val="center"/>
                                </w:tcPr>
                                <w:p w14:paraId="771A0CAB"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中部區域</w:t>
                                  </w:r>
                                </w:p>
                              </w:tc>
                              <w:tc>
                                <w:tcPr>
                                  <w:tcW w:w="1440" w:type="dxa"/>
                                  <w:shd w:val="clear" w:color="auto" w:fill="auto"/>
                                  <w:vAlign w:val="center"/>
                                </w:tcPr>
                                <w:p w14:paraId="3D64F23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976,128</w:t>
                                  </w:r>
                                </w:p>
                              </w:tc>
                              <w:tc>
                                <w:tcPr>
                                  <w:tcW w:w="1838" w:type="dxa"/>
                                  <w:shd w:val="clear" w:color="auto" w:fill="auto"/>
                                  <w:vAlign w:val="center"/>
                                </w:tcPr>
                                <w:p w14:paraId="64ACBF48"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1,146</w:t>
                                  </w:r>
                                </w:p>
                              </w:tc>
                              <w:tc>
                                <w:tcPr>
                                  <w:tcW w:w="1427" w:type="dxa"/>
                                  <w:shd w:val="clear" w:color="auto" w:fill="auto"/>
                                  <w:vAlign w:val="center"/>
                                </w:tcPr>
                                <w:p w14:paraId="523319CD"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81</w:t>
                                  </w:r>
                                </w:p>
                              </w:tc>
                              <w:tc>
                                <w:tcPr>
                                  <w:tcW w:w="875" w:type="dxa"/>
                                  <w:shd w:val="clear" w:color="auto" w:fill="auto"/>
                                  <w:vAlign w:val="center"/>
                                </w:tcPr>
                                <w:p w14:paraId="0D71B5D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3,180</w:t>
                                  </w:r>
                                </w:p>
                              </w:tc>
                              <w:tc>
                                <w:tcPr>
                                  <w:tcW w:w="900" w:type="dxa"/>
                                  <w:shd w:val="clear" w:color="auto" w:fill="auto"/>
                                  <w:vAlign w:val="center"/>
                                </w:tcPr>
                                <w:p w14:paraId="5E5A20A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398</w:t>
                                  </w:r>
                                </w:p>
                              </w:tc>
                              <w:tc>
                                <w:tcPr>
                                  <w:tcW w:w="900" w:type="dxa"/>
                                  <w:shd w:val="clear" w:color="auto" w:fill="auto"/>
                                  <w:vAlign w:val="center"/>
                                </w:tcPr>
                                <w:p w14:paraId="42A3397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2,429</w:t>
                                  </w:r>
                                </w:p>
                              </w:tc>
                              <w:tc>
                                <w:tcPr>
                                  <w:tcW w:w="907" w:type="dxa"/>
                                  <w:gridSpan w:val="2"/>
                                  <w:shd w:val="clear" w:color="auto" w:fill="auto"/>
                                  <w:vAlign w:val="center"/>
                                </w:tcPr>
                                <w:p w14:paraId="0AE0C781"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353</w:t>
                                  </w:r>
                                </w:p>
                              </w:tc>
                            </w:tr>
                            <w:tr w:rsidR="00303C02" w:rsidRPr="0094351C" w14:paraId="4D898B1C" w14:textId="77777777" w:rsidTr="00542B1A">
                              <w:trPr>
                                <w:trHeight w:val="454"/>
                              </w:trPr>
                              <w:tc>
                                <w:tcPr>
                                  <w:tcW w:w="1453" w:type="dxa"/>
                                  <w:shd w:val="clear" w:color="auto" w:fill="auto"/>
                                  <w:vAlign w:val="center"/>
                                </w:tcPr>
                                <w:p w14:paraId="2C514DEB"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南部區域</w:t>
                                  </w:r>
                                </w:p>
                              </w:tc>
                              <w:tc>
                                <w:tcPr>
                                  <w:tcW w:w="1440" w:type="dxa"/>
                                  <w:shd w:val="clear" w:color="auto" w:fill="auto"/>
                                  <w:vAlign w:val="center"/>
                                </w:tcPr>
                                <w:p w14:paraId="4626FD0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1,161,690</w:t>
                                  </w:r>
                                </w:p>
                              </w:tc>
                              <w:tc>
                                <w:tcPr>
                                  <w:tcW w:w="1838" w:type="dxa"/>
                                  <w:shd w:val="clear" w:color="auto" w:fill="auto"/>
                                  <w:vAlign w:val="center"/>
                                </w:tcPr>
                                <w:p w14:paraId="60C5A20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1,285</w:t>
                                  </w:r>
                                </w:p>
                              </w:tc>
                              <w:tc>
                                <w:tcPr>
                                  <w:tcW w:w="1427" w:type="dxa"/>
                                  <w:shd w:val="clear" w:color="auto" w:fill="auto"/>
                                  <w:vAlign w:val="center"/>
                                </w:tcPr>
                                <w:p w14:paraId="18E6A28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74</w:t>
                                  </w:r>
                                </w:p>
                              </w:tc>
                              <w:tc>
                                <w:tcPr>
                                  <w:tcW w:w="875" w:type="dxa"/>
                                  <w:shd w:val="clear" w:color="auto" w:fill="auto"/>
                                  <w:vAlign w:val="center"/>
                                </w:tcPr>
                                <w:p w14:paraId="62F57AF7"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2,936</w:t>
                                  </w:r>
                                </w:p>
                              </w:tc>
                              <w:tc>
                                <w:tcPr>
                                  <w:tcW w:w="900" w:type="dxa"/>
                                  <w:shd w:val="clear" w:color="auto" w:fill="auto"/>
                                  <w:vAlign w:val="center"/>
                                </w:tcPr>
                                <w:p w14:paraId="7E7B4DD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477</w:t>
                                  </w:r>
                                </w:p>
                              </w:tc>
                              <w:tc>
                                <w:tcPr>
                                  <w:tcW w:w="900" w:type="dxa"/>
                                  <w:shd w:val="clear" w:color="auto" w:fill="auto"/>
                                  <w:vAlign w:val="center"/>
                                </w:tcPr>
                                <w:p w14:paraId="5B66117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1,936</w:t>
                                  </w:r>
                                </w:p>
                              </w:tc>
                              <w:tc>
                                <w:tcPr>
                                  <w:tcW w:w="907" w:type="dxa"/>
                                  <w:gridSpan w:val="2"/>
                                  <w:shd w:val="clear" w:color="auto" w:fill="auto"/>
                                  <w:vAlign w:val="center"/>
                                </w:tcPr>
                                <w:p w14:paraId="75B8CC7B"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523</w:t>
                                  </w:r>
                                </w:p>
                              </w:tc>
                            </w:tr>
                            <w:tr w:rsidR="00303C02" w:rsidRPr="0094351C" w14:paraId="01586EBF" w14:textId="77777777" w:rsidTr="00542B1A">
                              <w:trPr>
                                <w:trHeight w:val="454"/>
                              </w:trPr>
                              <w:tc>
                                <w:tcPr>
                                  <w:tcW w:w="1453" w:type="dxa"/>
                                  <w:shd w:val="clear" w:color="auto" w:fill="auto"/>
                                  <w:vAlign w:val="center"/>
                                </w:tcPr>
                                <w:p w14:paraId="30AA97E6"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東部區域</w:t>
                                  </w:r>
                                </w:p>
                              </w:tc>
                              <w:tc>
                                <w:tcPr>
                                  <w:tcW w:w="1440" w:type="dxa"/>
                                  <w:shd w:val="clear" w:color="auto" w:fill="auto"/>
                                  <w:vAlign w:val="center"/>
                                </w:tcPr>
                                <w:p w14:paraId="1B922D8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100,572</w:t>
                                  </w:r>
                                </w:p>
                              </w:tc>
                              <w:tc>
                                <w:tcPr>
                                  <w:tcW w:w="1838" w:type="dxa"/>
                                  <w:shd w:val="clear" w:color="auto" w:fill="auto"/>
                                  <w:vAlign w:val="center"/>
                                </w:tcPr>
                                <w:p w14:paraId="51E90E6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318</w:t>
                                  </w:r>
                                </w:p>
                              </w:tc>
                              <w:tc>
                                <w:tcPr>
                                  <w:tcW w:w="1427" w:type="dxa"/>
                                  <w:shd w:val="clear" w:color="auto" w:fill="auto"/>
                                  <w:vAlign w:val="center"/>
                                </w:tcPr>
                                <w:p w14:paraId="74DB2D88"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12</w:t>
                                  </w:r>
                                </w:p>
                              </w:tc>
                              <w:tc>
                                <w:tcPr>
                                  <w:tcW w:w="875" w:type="dxa"/>
                                  <w:shd w:val="clear" w:color="auto" w:fill="auto"/>
                                  <w:vAlign w:val="center"/>
                                </w:tcPr>
                                <w:p w14:paraId="176EB49E"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280</w:t>
                                  </w:r>
                                </w:p>
                              </w:tc>
                              <w:tc>
                                <w:tcPr>
                                  <w:tcW w:w="900" w:type="dxa"/>
                                  <w:shd w:val="clear" w:color="auto" w:fill="auto"/>
                                  <w:vAlign w:val="center"/>
                                </w:tcPr>
                                <w:p w14:paraId="0D13CEC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43</w:t>
                                  </w:r>
                                </w:p>
                              </w:tc>
                              <w:tc>
                                <w:tcPr>
                                  <w:tcW w:w="900" w:type="dxa"/>
                                  <w:shd w:val="clear" w:color="auto" w:fill="auto"/>
                                  <w:vAlign w:val="center"/>
                                </w:tcPr>
                                <w:p w14:paraId="4BF005F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218</w:t>
                                  </w:r>
                                </w:p>
                              </w:tc>
                              <w:tc>
                                <w:tcPr>
                                  <w:tcW w:w="907" w:type="dxa"/>
                                  <w:gridSpan w:val="2"/>
                                  <w:shd w:val="clear" w:color="auto" w:fill="auto"/>
                                  <w:vAlign w:val="center"/>
                                </w:tcPr>
                                <w:p w14:paraId="52221A51"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19</w:t>
                                  </w:r>
                                </w:p>
                              </w:tc>
                            </w:tr>
                            <w:tr w:rsidR="00303C02" w:rsidRPr="0094351C" w14:paraId="3E8F8F77" w14:textId="77777777" w:rsidTr="00542B1A">
                              <w:trPr>
                                <w:trHeight w:val="454"/>
                              </w:trPr>
                              <w:tc>
                                <w:tcPr>
                                  <w:tcW w:w="1453" w:type="dxa"/>
                                  <w:shd w:val="clear" w:color="auto" w:fill="auto"/>
                                  <w:vAlign w:val="center"/>
                                </w:tcPr>
                                <w:p w14:paraId="389D3648"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離島區域</w:t>
                                  </w:r>
                                </w:p>
                              </w:tc>
                              <w:tc>
                                <w:tcPr>
                                  <w:tcW w:w="1440" w:type="dxa"/>
                                  <w:shd w:val="clear" w:color="auto" w:fill="auto"/>
                                  <w:vAlign w:val="center"/>
                                </w:tcPr>
                                <w:p w14:paraId="0238380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25,174</w:t>
                                  </w:r>
                                </w:p>
                              </w:tc>
                              <w:tc>
                                <w:tcPr>
                                  <w:tcW w:w="1838" w:type="dxa"/>
                                  <w:shd w:val="clear" w:color="auto" w:fill="auto"/>
                                  <w:vAlign w:val="center"/>
                                </w:tcPr>
                                <w:p w14:paraId="41CA61F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26</w:t>
                                  </w:r>
                                </w:p>
                              </w:tc>
                              <w:tc>
                                <w:tcPr>
                                  <w:tcW w:w="1427" w:type="dxa"/>
                                  <w:shd w:val="clear" w:color="auto" w:fill="auto"/>
                                  <w:vAlign w:val="center"/>
                                </w:tcPr>
                                <w:p w14:paraId="0C1D69D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w:t>
                                  </w:r>
                                </w:p>
                              </w:tc>
                              <w:tc>
                                <w:tcPr>
                                  <w:tcW w:w="875" w:type="dxa"/>
                                  <w:shd w:val="clear" w:color="auto" w:fill="auto"/>
                                  <w:vAlign w:val="center"/>
                                </w:tcPr>
                                <w:p w14:paraId="5F7272E3"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293</w:t>
                                  </w:r>
                                </w:p>
                              </w:tc>
                              <w:tc>
                                <w:tcPr>
                                  <w:tcW w:w="900" w:type="dxa"/>
                                  <w:shd w:val="clear" w:color="auto" w:fill="auto"/>
                                  <w:vAlign w:val="center"/>
                                </w:tcPr>
                                <w:p w14:paraId="44AE4C20"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36</w:t>
                                  </w:r>
                                </w:p>
                              </w:tc>
                              <w:tc>
                                <w:tcPr>
                                  <w:tcW w:w="900" w:type="dxa"/>
                                  <w:shd w:val="clear" w:color="auto" w:fill="auto"/>
                                  <w:vAlign w:val="center"/>
                                </w:tcPr>
                                <w:p w14:paraId="6DAB436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254</w:t>
                                  </w:r>
                                </w:p>
                              </w:tc>
                              <w:tc>
                                <w:tcPr>
                                  <w:tcW w:w="907" w:type="dxa"/>
                                  <w:gridSpan w:val="2"/>
                                  <w:shd w:val="clear" w:color="auto" w:fill="auto"/>
                                  <w:vAlign w:val="center"/>
                                </w:tcPr>
                                <w:p w14:paraId="5E46008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w:t>
                                  </w:r>
                                </w:p>
                              </w:tc>
                            </w:tr>
                          </w:tbl>
                          <w:p w14:paraId="247FA033" w14:textId="77777777" w:rsidR="00303C02" w:rsidRPr="0094351C" w:rsidRDefault="00303C02" w:rsidP="00542B1A">
                            <w:pPr>
                              <w:spacing w:line="260" w:lineRule="exact"/>
                              <w:ind w:left="504" w:rightChars="-31" w:right="-74" w:hangingChars="280" w:hanging="504"/>
                              <w:jc w:val="both"/>
                              <w:rPr>
                                <w:rFonts w:ascii="標楷體" w:eastAsia="標楷體" w:hAnsi="標楷體"/>
                                <w:color w:val="000000" w:themeColor="text1"/>
                                <w:sz w:val="18"/>
                                <w:szCs w:val="18"/>
                              </w:rPr>
                            </w:pPr>
                            <w:proofErr w:type="gramStart"/>
                            <w:r w:rsidRPr="0094351C">
                              <w:rPr>
                                <w:rFonts w:ascii="標楷體" w:eastAsia="標楷體" w:hAnsi="標楷體" w:hint="eastAsia"/>
                                <w:color w:val="000000" w:themeColor="text1"/>
                                <w:sz w:val="18"/>
                                <w:szCs w:val="18"/>
                              </w:rPr>
                              <w:t>註</w:t>
                            </w:r>
                            <w:proofErr w:type="gramEnd"/>
                            <w:r w:rsidRPr="0094351C">
                              <w:rPr>
                                <w:rFonts w:ascii="標楷體" w:eastAsia="標楷體" w:hAnsi="標楷體" w:hint="eastAsia"/>
                                <w:color w:val="000000" w:themeColor="text1"/>
                                <w:sz w:val="18"/>
                                <w:szCs w:val="18"/>
                              </w:rPr>
                              <w:t>：1.參考自國家發展委員會出版之111年都市及區域發展統計彙編所列劃分方式，北部區域包括臺北市、新北市、桃園市、基隆市、宜蘭縣、新竹縣、新竹市；中部區域包括</w:t>
                            </w:r>
                            <w:proofErr w:type="gramStart"/>
                            <w:r w:rsidRPr="0094351C">
                              <w:rPr>
                                <w:rFonts w:ascii="標楷體" w:eastAsia="標楷體" w:hAnsi="標楷體" w:hint="eastAsia"/>
                                <w:color w:val="000000" w:themeColor="text1"/>
                                <w:sz w:val="18"/>
                                <w:szCs w:val="18"/>
                              </w:rPr>
                              <w:t>臺</w:t>
                            </w:r>
                            <w:proofErr w:type="gramEnd"/>
                            <w:r w:rsidRPr="0094351C">
                              <w:rPr>
                                <w:rFonts w:ascii="標楷體" w:eastAsia="標楷體" w:hAnsi="標楷體" w:hint="eastAsia"/>
                                <w:color w:val="000000" w:themeColor="text1"/>
                                <w:sz w:val="18"/>
                                <w:szCs w:val="18"/>
                              </w:rPr>
                              <w:t>中市、苗栗縣、彰化縣、南投縣、雲林縣；南部區域包括</w:t>
                            </w:r>
                            <w:proofErr w:type="gramStart"/>
                            <w:r w:rsidRPr="0094351C">
                              <w:rPr>
                                <w:rFonts w:ascii="標楷體" w:eastAsia="標楷體" w:hAnsi="標楷體" w:hint="eastAsia"/>
                                <w:color w:val="000000" w:themeColor="text1"/>
                                <w:sz w:val="18"/>
                                <w:szCs w:val="18"/>
                              </w:rPr>
                              <w:t>臺</w:t>
                            </w:r>
                            <w:proofErr w:type="gramEnd"/>
                            <w:r w:rsidRPr="0094351C">
                              <w:rPr>
                                <w:rFonts w:ascii="標楷體" w:eastAsia="標楷體" w:hAnsi="標楷體" w:hint="eastAsia"/>
                                <w:color w:val="000000" w:themeColor="text1"/>
                                <w:sz w:val="18"/>
                                <w:szCs w:val="18"/>
                              </w:rPr>
                              <w:t>南市、高雄市、嘉義縣、嘉義市、屏東縣、澎湖縣</w:t>
                            </w:r>
                            <w:r w:rsidRPr="00633207">
                              <w:rPr>
                                <w:rFonts w:ascii="標楷體" w:eastAsia="標楷體" w:hAnsi="標楷體" w:hint="eastAsia"/>
                                <w:color w:val="000000" w:themeColor="text1"/>
                                <w:sz w:val="18"/>
                                <w:szCs w:val="18"/>
                              </w:rPr>
                              <w:t>；東部區域包括花蓮縣及</w:t>
                            </w:r>
                            <w:proofErr w:type="gramStart"/>
                            <w:r w:rsidRPr="00633207">
                              <w:rPr>
                                <w:rFonts w:ascii="標楷體" w:eastAsia="標楷體" w:hAnsi="標楷體" w:hint="eastAsia"/>
                                <w:color w:val="000000" w:themeColor="text1"/>
                                <w:sz w:val="18"/>
                                <w:szCs w:val="18"/>
                              </w:rPr>
                              <w:t>臺</w:t>
                            </w:r>
                            <w:proofErr w:type="gramEnd"/>
                            <w:r w:rsidRPr="00633207">
                              <w:rPr>
                                <w:rFonts w:ascii="標楷體" w:eastAsia="標楷體" w:hAnsi="標楷體" w:hint="eastAsia"/>
                                <w:color w:val="000000" w:themeColor="text1"/>
                                <w:sz w:val="18"/>
                                <w:szCs w:val="18"/>
                              </w:rPr>
                              <w:t>東縣。另離島區域為金門縣及連江縣</w:t>
                            </w:r>
                            <w:r w:rsidRPr="0094351C">
                              <w:rPr>
                                <w:rFonts w:ascii="標楷體" w:eastAsia="標楷體" w:hAnsi="標楷體" w:hint="eastAsia"/>
                                <w:color w:val="000000" w:themeColor="text1"/>
                                <w:sz w:val="18"/>
                                <w:szCs w:val="18"/>
                              </w:rPr>
                              <w:t>。</w:t>
                            </w:r>
                          </w:p>
                          <w:p w14:paraId="4F318172" w14:textId="77777777" w:rsidR="00303C02" w:rsidRPr="0094351C" w:rsidRDefault="00303C02" w:rsidP="00542B1A">
                            <w:pPr>
                              <w:spacing w:line="260" w:lineRule="exact"/>
                              <w:ind w:leftChars="51" w:left="122" w:rightChars="-31" w:right="-74" w:firstLineChars="111" w:firstLine="200"/>
                              <w:jc w:val="both"/>
                              <w:rPr>
                                <w:rFonts w:ascii="標楷體" w:eastAsia="標楷體" w:hAnsi="標楷體"/>
                                <w:color w:val="000000" w:themeColor="text1"/>
                                <w:sz w:val="18"/>
                                <w:szCs w:val="18"/>
                              </w:rPr>
                            </w:pPr>
                            <w:r w:rsidRPr="0094351C">
                              <w:rPr>
                                <w:rFonts w:ascii="標楷體" w:eastAsia="標楷體" w:hAnsi="標楷體" w:hint="eastAsia"/>
                                <w:color w:val="000000" w:themeColor="text1"/>
                                <w:sz w:val="18"/>
                                <w:szCs w:val="18"/>
                              </w:rPr>
                              <w:t>2.資料來源：整理自內政部戶政人口統計及衛福部、</w:t>
                            </w:r>
                            <w:proofErr w:type="gramStart"/>
                            <w:r w:rsidRPr="0094351C">
                              <w:rPr>
                                <w:rFonts w:ascii="標楷體" w:eastAsia="標楷體" w:hAnsi="標楷體" w:hint="eastAsia"/>
                                <w:color w:val="000000" w:themeColor="text1"/>
                                <w:sz w:val="18"/>
                                <w:szCs w:val="18"/>
                              </w:rPr>
                              <w:t>社家署、國健署</w:t>
                            </w:r>
                            <w:proofErr w:type="gramEnd"/>
                            <w:r w:rsidRPr="0094351C">
                              <w:rPr>
                                <w:rFonts w:ascii="標楷體" w:eastAsia="標楷體" w:hAnsi="標楷體" w:hint="eastAsia"/>
                                <w:color w:val="000000" w:themeColor="text1"/>
                                <w:sz w:val="18"/>
                                <w:szCs w:val="18"/>
                              </w:rPr>
                              <w:t>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ABA0E2" id="Text Box 21" o:spid="_x0000_s1040" type="#_x0000_t202" style="position:absolute;left:0;text-align:left;margin-left:-1.7pt;margin-top:426.9pt;width:497.15pt;height:272.95pt;z-index:251929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" o:allowoverlap="f" filled="f" stroked="f">
                <v:textbox>
                  <w:txbxContent>
                    <w:p w14:paraId="4AD59A0A" w14:textId="77777777" w:rsidR="00303C02" w:rsidRPr="001919D5" w:rsidRDefault="00303C02" w:rsidP="00620973">
                      <w:pPr>
                        <w:spacing w:afterLines="30" w:after="108" w:line="320" w:lineRule="exact"/>
                        <w:ind w:leftChars="-46" w:left="-110" w:rightChars="-56" w:right="-134" w:firstLineChars="5" w:firstLine="12"/>
                        <w:jc w:val="center"/>
                        <w:rPr>
                          <w:rFonts w:ascii="標楷體" w:eastAsia="標楷體" w:hAnsi="標楷體"/>
                          <w:b/>
                          <w:color w:val="000000" w:themeColor="text1"/>
                          <w:lang w:val="zh-TW"/>
                        </w:rPr>
                      </w:pPr>
                      <w:r w:rsidRPr="001919D5">
                        <w:rPr>
                          <w:rFonts w:ascii="標楷體" w:eastAsia="標楷體" w:hAnsi="標楷體" w:hint="eastAsia"/>
                          <w:b/>
                          <w:color w:val="000000" w:themeColor="text1"/>
                          <w:lang w:val="zh-TW"/>
                        </w:rPr>
                        <w:t>表</w:t>
                      </w:r>
                      <w:r w:rsidRPr="001919D5">
                        <w:rPr>
                          <w:rFonts w:ascii="標楷體" w:eastAsia="標楷體" w:hAnsi="標楷體"/>
                          <w:b/>
                          <w:color w:val="000000" w:themeColor="text1"/>
                          <w:lang w:val="zh-TW"/>
                        </w:rPr>
                        <w:t>10</w:t>
                      </w:r>
                      <w:r w:rsidRPr="001919D5">
                        <w:rPr>
                          <w:rFonts w:ascii="標楷體" w:eastAsia="標楷體" w:hAnsi="標楷體" w:hint="eastAsia"/>
                          <w:b/>
                          <w:color w:val="000000" w:themeColor="text1"/>
                        </w:rPr>
                        <w:t xml:space="preserve">　111年底各區域預防及延緩失能照護服務資源與師資人數</w:t>
                      </w:r>
                    </w:p>
                    <w:p w14:paraId="7F834CBE" w14:textId="77777777" w:rsidR="00303C02" w:rsidRPr="0094351C" w:rsidRDefault="00303C02" w:rsidP="00DD0309">
                      <w:pPr>
                        <w:spacing w:line="240" w:lineRule="exact"/>
                        <w:ind w:leftChars="-46" w:left="-110" w:rightChars="-19" w:right="-46" w:firstLineChars="5" w:firstLine="10"/>
                        <w:jc w:val="right"/>
                        <w:rPr>
                          <w:rFonts w:ascii="標楷體" w:eastAsia="標楷體" w:hAnsi="標楷體"/>
                          <w:snapToGrid w:val="0"/>
                          <w:color w:val="000000" w:themeColor="text1"/>
                          <w:spacing w:val="4"/>
                          <w:sz w:val="20"/>
                          <w:szCs w:val="20"/>
                        </w:rPr>
                      </w:pPr>
                      <w:r w:rsidRPr="0094351C">
                        <w:rPr>
                          <w:rFonts w:ascii="標楷體" w:eastAsia="標楷體" w:hAnsi="標楷體" w:hint="eastAsia"/>
                          <w:snapToGrid w:val="0"/>
                          <w:color w:val="000000" w:themeColor="text1"/>
                          <w:spacing w:val="4"/>
                          <w:sz w:val="20"/>
                          <w:szCs w:val="20"/>
                        </w:rPr>
                        <w:t>單位：人、處、項</w:t>
                      </w:r>
                    </w:p>
                    <w:tbl>
                      <w:tblPr>
                        <w:tblW w:w="97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440"/>
                        <w:gridCol w:w="1838"/>
                        <w:gridCol w:w="1427"/>
                        <w:gridCol w:w="875"/>
                        <w:gridCol w:w="900"/>
                        <w:gridCol w:w="900"/>
                        <w:gridCol w:w="900"/>
                        <w:gridCol w:w="7"/>
                      </w:tblGrid>
                      <w:tr w:rsidR="00303C02" w:rsidRPr="00DD0309" w14:paraId="2E3BF379" w14:textId="77777777" w:rsidTr="00542B1A">
                        <w:trPr>
                          <w:gridAfter w:val="1"/>
                          <w:wAfter w:w="7" w:type="dxa"/>
                          <w:trHeight w:val="397"/>
                        </w:trPr>
                        <w:tc>
                          <w:tcPr>
                            <w:tcW w:w="1453" w:type="dxa"/>
                            <w:vMerge w:val="restart"/>
                            <w:shd w:val="clear" w:color="auto" w:fill="B6DDE8" w:themeFill="accent5" w:themeFillTint="66"/>
                            <w:vAlign w:val="center"/>
                          </w:tcPr>
                          <w:p w14:paraId="6B24106E" w14:textId="77777777" w:rsidR="00303C02" w:rsidRPr="00DD0309" w:rsidRDefault="00303C02" w:rsidP="006D6D45">
                            <w:pPr>
                              <w:spacing w:line="240" w:lineRule="exact"/>
                              <w:jc w:val="center"/>
                              <w:rPr>
                                <w:rFonts w:ascii="標楷體" w:eastAsia="標楷體" w:hAnsi="標楷體" w:cs="新細明體"/>
                                <w:bCs/>
                                <w:color w:val="000000" w:themeColor="text1"/>
                                <w:sz w:val="20"/>
                                <w:szCs w:val="20"/>
                              </w:rPr>
                            </w:pPr>
                            <w:r w:rsidRPr="00DD0309">
                              <w:rPr>
                                <w:rFonts w:ascii="標楷體" w:eastAsia="標楷體" w:hAnsi="標楷體" w:cs="新細明體" w:hint="eastAsia"/>
                                <w:bCs/>
                                <w:color w:val="000000" w:themeColor="text1"/>
                                <w:sz w:val="20"/>
                                <w:szCs w:val="20"/>
                              </w:rPr>
                              <w:t>區域別</w:t>
                            </w:r>
                          </w:p>
                          <w:p w14:paraId="61972C18"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w:t>
                            </w:r>
                            <w:proofErr w:type="gramStart"/>
                            <w:r w:rsidRPr="00DD0309">
                              <w:rPr>
                                <w:rFonts w:ascii="標楷體" w:eastAsia="標楷體" w:hAnsi="標楷體" w:cs="Times New Roman" w:hint="eastAsia"/>
                                <w:color w:val="000000" w:themeColor="text1"/>
                                <w:sz w:val="20"/>
                                <w:szCs w:val="20"/>
                              </w:rPr>
                              <w:t>註</w:t>
                            </w:r>
                            <w:proofErr w:type="gramEnd"/>
                            <w:r w:rsidRPr="00DD0309">
                              <w:rPr>
                                <w:rFonts w:ascii="標楷體" w:eastAsia="標楷體" w:hAnsi="標楷體" w:cs="Times New Roman" w:hint="eastAsia"/>
                                <w:color w:val="000000" w:themeColor="text1"/>
                                <w:sz w:val="20"/>
                                <w:szCs w:val="20"/>
                              </w:rPr>
                              <w:t>1)</w:t>
                            </w:r>
                          </w:p>
                        </w:tc>
                        <w:tc>
                          <w:tcPr>
                            <w:tcW w:w="1440" w:type="dxa"/>
                            <w:vMerge w:val="restart"/>
                            <w:shd w:val="clear" w:color="auto" w:fill="B6DDE8" w:themeFill="accent5" w:themeFillTint="66"/>
                            <w:vAlign w:val="center"/>
                          </w:tcPr>
                          <w:p w14:paraId="7F83705A"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65歲以上</w:t>
                            </w:r>
                          </w:p>
                          <w:p w14:paraId="707A3284"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人口數</w:t>
                            </w:r>
                          </w:p>
                        </w:tc>
                        <w:tc>
                          <w:tcPr>
                            <w:tcW w:w="1838" w:type="dxa"/>
                            <w:vMerge w:val="restart"/>
                            <w:shd w:val="clear" w:color="auto" w:fill="B6DDE8" w:themeFill="accent5" w:themeFillTint="66"/>
                            <w:vAlign w:val="center"/>
                          </w:tcPr>
                          <w:p w14:paraId="1AF0DBAE" w14:textId="77777777" w:rsidR="00303C02" w:rsidRPr="00DD0309" w:rsidRDefault="00303C02" w:rsidP="00DD0309">
                            <w:pPr>
                              <w:spacing w:line="240" w:lineRule="exact"/>
                              <w:jc w:val="both"/>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巷</w:t>
                            </w:r>
                            <w:proofErr w:type="gramStart"/>
                            <w:r w:rsidRPr="00DD0309">
                              <w:rPr>
                                <w:rFonts w:ascii="標楷體" w:eastAsia="標楷體" w:hAnsi="標楷體" w:cs="Times New Roman" w:hint="eastAsia"/>
                                <w:color w:val="000000" w:themeColor="text1"/>
                                <w:sz w:val="20"/>
                                <w:szCs w:val="20"/>
                              </w:rPr>
                              <w:t>弄長照站</w:t>
                            </w:r>
                            <w:proofErr w:type="gramEnd"/>
                            <w:r w:rsidRPr="00DD0309">
                              <w:rPr>
                                <w:rFonts w:ascii="標楷體" w:eastAsia="標楷體" w:hAnsi="標楷體" w:cs="Times New Roman" w:hint="eastAsia"/>
                                <w:color w:val="000000" w:themeColor="text1"/>
                                <w:sz w:val="20"/>
                                <w:szCs w:val="20"/>
                              </w:rPr>
                              <w:t>與失智社區服務據點數</w:t>
                            </w:r>
                          </w:p>
                        </w:tc>
                        <w:tc>
                          <w:tcPr>
                            <w:tcW w:w="1427" w:type="dxa"/>
                            <w:vMerge w:val="restart"/>
                            <w:shd w:val="clear" w:color="auto" w:fill="B6DDE8" w:themeFill="accent5" w:themeFillTint="66"/>
                            <w:vAlign w:val="center"/>
                          </w:tcPr>
                          <w:p w14:paraId="1920FEF4" w14:textId="2C24C441" w:rsidR="00303C02" w:rsidRPr="00DD0309" w:rsidRDefault="00303C02" w:rsidP="002F5421">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管理</w:t>
                            </w:r>
                            <w:r w:rsidRPr="00DD0309">
                              <w:rPr>
                                <w:rFonts w:ascii="標楷體" w:eastAsia="標楷體" w:hAnsi="標楷體" w:cs="Times New Roman"/>
                                <w:color w:val="000000" w:themeColor="text1"/>
                                <w:sz w:val="20"/>
                                <w:szCs w:val="20"/>
                              </w:rPr>
                              <w:t>照護</w:t>
                            </w:r>
                          </w:p>
                          <w:p w14:paraId="21E1A372" w14:textId="77777777" w:rsidR="00303C02" w:rsidRPr="00DD0309" w:rsidRDefault="00303C02" w:rsidP="002F5421">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方</w:t>
                            </w:r>
                            <w:r w:rsidRPr="00DD0309">
                              <w:rPr>
                                <w:rFonts w:ascii="標楷體" w:eastAsia="標楷體" w:hAnsi="標楷體" w:cs="Times New Roman" w:hint="eastAsia"/>
                                <w:color w:val="000000" w:themeColor="text1"/>
                                <w:sz w:val="20"/>
                                <w:szCs w:val="20"/>
                              </w:rPr>
                              <w:t>案數</w:t>
                            </w:r>
                          </w:p>
                        </w:tc>
                        <w:tc>
                          <w:tcPr>
                            <w:tcW w:w="3575" w:type="dxa"/>
                            <w:gridSpan w:val="4"/>
                            <w:tcBorders>
                              <w:bottom w:val="nil"/>
                            </w:tcBorders>
                            <w:shd w:val="clear" w:color="auto" w:fill="B6DDE8" w:themeFill="accent5" w:themeFillTint="66"/>
                            <w:vAlign w:val="center"/>
                          </w:tcPr>
                          <w:p w14:paraId="684806DB" w14:textId="77777777" w:rsidR="00303C02" w:rsidRPr="00DD0309" w:rsidRDefault="00303C02" w:rsidP="0076461E">
                            <w:pPr>
                              <w:spacing w:line="240" w:lineRule="exact"/>
                              <w:jc w:val="both"/>
                              <w:rPr>
                                <w:rFonts w:ascii="標楷體" w:eastAsia="標楷體" w:hAnsi="標楷體" w:cs="Times New Roman"/>
                                <w:color w:val="000000" w:themeColor="text1"/>
                                <w:sz w:val="20"/>
                                <w:szCs w:val="20"/>
                              </w:rPr>
                            </w:pPr>
                            <w:r w:rsidRPr="00DD0309">
                              <w:rPr>
                                <w:rFonts w:ascii="標楷體" w:eastAsia="標楷體" w:hAnsi="標楷體" w:cs="Times New Roman" w:hint="eastAsia"/>
                                <w:color w:val="000000" w:themeColor="text1"/>
                                <w:sz w:val="20"/>
                                <w:szCs w:val="20"/>
                              </w:rPr>
                              <w:t>師資人數</w:t>
                            </w:r>
                          </w:p>
                        </w:tc>
                      </w:tr>
                      <w:tr w:rsidR="00303C02" w:rsidRPr="0094351C" w14:paraId="29B8D84B" w14:textId="77777777" w:rsidTr="00542B1A">
                        <w:trPr>
                          <w:trHeight w:val="397"/>
                        </w:trPr>
                        <w:tc>
                          <w:tcPr>
                            <w:tcW w:w="1453" w:type="dxa"/>
                            <w:vMerge/>
                            <w:shd w:val="clear" w:color="auto" w:fill="B6DDE8" w:themeFill="accent5" w:themeFillTint="66"/>
                            <w:vAlign w:val="center"/>
                          </w:tcPr>
                          <w:p w14:paraId="4CF842B8" w14:textId="77777777" w:rsidR="00303C02" w:rsidRPr="00DD0309" w:rsidRDefault="00303C02" w:rsidP="006D6D45">
                            <w:pPr>
                              <w:spacing w:line="240" w:lineRule="exact"/>
                              <w:jc w:val="center"/>
                              <w:rPr>
                                <w:rFonts w:ascii="標楷體" w:eastAsia="標楷體" w:hAnsi="標楷體" w:cs="新細明體"/>
                                <w:bCs/>
                                <w:color w:val="000000" w:themeColor="text1"/>
                                <w:sz w:val="20"/>
                                <w:szCs w:val="20"/>
                              </w:rPr>
                            </w:pPr>
                          </w:p>
                        </w:tc>
                        <w:tc>
                          <w:tcPr>
                            <w:tcW w:w="1440" w:type="dxa"/>
                            <w:vMerge/>
                            <w:shd w:val="clear" w:color="auto" w:fill="B6DDE8" w:themeFill="accent5" w:themeFillTint="66"/>
                            <w:vAlign w:val="center"/>
                          </w:tcPr>
                          <w:p w14:paraId="6B247DE9"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1838" w:type="dxa"/>
                            <w:vMerge/>
                            <w:shd w:val="clear" w:color="auto" w:fill="B6DDE8" w:themeFill="accent5" w:themeFillTint="66"/>
                            <w:vAlign w:val="center"/>
                          </w:tcPr>
                          <w:p w14:paraId="71FF3127"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1427" w:type="dxa"/>
                            <w:vMerge/>
                            <w:shd w:val="clear" w:color="auto" w:fill="B6DDE8" w:themeFill="accent5" w:themeFillTint="66"/>
                            <w:vAlign w:val="center"/>
                          </w:tcPr>
                          <w:p w14:paraId="660D9961"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875" w:type="dxa"/>
                            <w:tcBorders>
                              <w:top w:val="nil"/>
                            </w:tcBorders>
                            <w:shd w:val="clear" w:color="auto" w:fill="B6DDE8" w:themeFill="accent5" w:themeFillTint="66"/>
                            <w:vAlign w:val="center"/>
                          </w:tcPr>
                          <w:p w14:paraId="32C213F4"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p>
                        </w:tc>
                        <w:tc>
                          <w:tcPr>
                            <w:tcW w:w="900" w:type="dxa"/>
                            <w:tcBorders>
                              <w:top w:val="single" w:sz="4" w:space="0" w:color="000000"/>
                            </w:tcBorders>
                            <w:shd w:val="clear" w:color="auto" w:fill="B6DDE8" w:themeFill="accent5" w:themeFillTint="66"/>
                            <w:vAlign w:val="center"/>
                          </w:tcPr>
                          <w:p w14:paraId="5A8438D4" w14:textId="77777777" w:rsidR="00303C02" w:rsidRPr="00DD0309" w:rsidRDefault="00303C02" w:rsidP="0076461E">
                            <w:pPr>
                              <w:spacing w:line="240" w:lineRule="exact"/>
                              <w:ind w:leftChars="-34" w:left="12" w:hangingChars="51" w:hanging="94"/>
                              <w:jc w:val="center"/>
                              <w:rPr>
                                <w:rFonts w:ascii="標楷體" w:eastAsia="標楷體" w:hAnsi="標楷體" w:cs="Times New Roman"/>
                                <w:color w:val="000000" w:themeColor="text1"/>
                                <w:spacing w:val="-8"/>
                                <w:sz w:val="20"/>
                                <w:szCs w:val="20"/>
                              </w:rPr>
                            </w:pPr>
                            <w:r w:rsidRPr="00DD0309">
                              <w:rPr>
                                <w:rFonts w:ascii="標楷體" w:eastAsia="標楷體" w:hAnsi="標楷體" w:cs="Times New Roman"/>
                                <w:color w:val="000000" w:themeColor="text1"/>
                                <w:spacing w:val="-8"/>
                                <w:sz w:val="20"/>
                                <w:szCs w:val="20"/>
                              </w:rPr>
                              <w:t>專業師資</w:t>
                            </w:r>
                          </w:p>
                        </w:tc>
                        <w:tc>
                          <w:tcPr>
                            <w:tcW w:w="900" w:type="dxa"/>
                            <w:tcBorders>
                              <w:top w:val="single" w:sz="4" w:space="0" w:color="000000"/>
                            </w:tcBorders>
                            <w:shd w:val="clear" w:color="auto" w:fill="B6DDE8" w:themeFill="accent5" w:themeFillTint="66"/>
                            <w:vAlign w:val="center"/>
                          </w:tcPr>
                          <w:p w14:paraId="1D84F7E8"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指導員</w:t>
                            </w:r>
                          </w:p>
                        </w:tc>
                        <w:tc>
                          <w:tcPr>
                            <w:tcW w:w="907" w:type="dxa"/>
                            <w:gridSpan w:val="2"/>
                            <w:tcBorders>
                              <w:top w:val="single" w:sz="4" w:space="0" w:color="000000"/>
                            </w:tcBorders>
                            <w:shd w:val="clear" w:color="auto" w:fill="B6DDE8" w:themeFill="accent5" w:themeFillTint="66"/>
                            <w:vAlign w:val="center"/>
                          </w:tcPr>
                          <w:p w14:paraId="11273F6C" w14:textId="77777777" w:rsidR="00303C02" w:rsidRPr="00DD0309" w:rsidRDefault="00303C02" w:rsidP="006D6D45">
                            <w:pPr>
                              <w:spacing w:line="240" w:lineRule="exact"/>
                              <w:jc w:val="center"/>
                              <w:rPr>
                                <w:rFonts w:ascii="標楷體" w:eastAsia="標楷體" w:hAnsi="標楷體" w:cs="Times New Roman"/>
                                <w:color w:val="000000" w:themeColor="text1"/>
                                <w:sz w:val="20"/>
                                <w:szCs w:val="20"/>
                              </w:rPr>
                            </w:pPr>
                            <w:r w:rsidRPr="00DD0309">
                              <w:rPr>
                                <w:rFonts w:ascii="標楷體" w:eastAsia="標楷體" w:hAnsi="標楷體" w:cs="Times New Roman"/>
                                <w:color w:val="000000" w:themeColor="text1"/>
                                <w:sz w:val="20"/>
                                <w:szCs w:val="20"/>
                              </w:rPr>
                              <w:t>協助員</w:t>
                            </w:r>
                          </w:p>
                        </w:tc>
                      </w:tr>
                      <w:tr w:rsidR="00303C02" w:rsidRPr="0094351C" w14:paraId="4CFB0472" w14:textId="77777777" w:rsidTr="00542B1A">
                        <w:trPr>
                          <w:trHeight w:val="454"/>
                        </w:trPr>
                        <w:tc>
                          <w:tcPr>
                            <w:tcW w:w="1453" w:type="dxa"/>
                            <w:shd w:val="clear" w:color="auto" w:fill="auto"/>
                            <w:vAlign w:val="center"/>
                          </w:tcPr>
                          <w:p w14:paraId="334E88B8" w14:textId="77777777" w:rsidR="00303C02" w:rsidRPr="0094351C" w:rsidRDefault="00303C02" w:rsidP="006D6D45">
                            <w:pPr>
                              <w:spacing w:line="240" w:lineRule="exact"/>
                              <w:jc w:val="center"/>
                              <w:rPr>
                                <w:rFonts w:ascii="標楷體" w:eastAsia="標楷體" w:hAnsi="標楷體" w:cs="Times New Roman"/>
                                <w:b/>
                                <w:color w:val="000000" w:themeColor="text1"/>
                                <w:sz w:val="20"/>
                                <w:szCs w:val="20"/>
                              </w:rPr>
                            </w:pPr>
                            <w:r w:rsidRPr="0094351C">
                              <w:rPr>
                                <w:rFonts w:ascii="標楷體" w:eastAsia="標楷體" w:hAnsi="標楷體" w:cs="Times New Roman" w:hint="eastAsia"/>
                                <w:b/>
                                <w:color w:val="000000" w:themeColor="text1"/>
                                <w:sz w:val="20"/>
                                <w:szCs w:val="20"/>
                              </w:rPr>
                              <w:t>全國</w:t>
                            </w:r>
                          </w:p>
                        </w:tc>
                        <w:tc>
                          <w:tcPr>
                            <w:tcW w:w="1440" w:type="dxa"/>
                            <w:shd w:val="clear" w:color="auto" w:fill="auto"/>
                            <w:vAlign w:val="center"/>
                          </w:tcPr>
                          <w:p w14:paraId="66DFBBA8"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4,085,793</w:t>
                            </w:r>
                          </w:p>
                        </w:tc>
                        <w:tc>
                          <w:tcPr>
                            <w:tcW w:w="1838" w:type="dxa"/>
                            <w:shd w:val="clear" w:color="auto" w:fill="auto"/>
                            <w:vAlign w:val="center"/>
                          </w:tcPr>
                          <w:p w14:paraId="302EFA71"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4,286</w:t>
                            </w:r>
                          </w:p>
                        </w:tc>
                        <w:tc>
                          <w:tcPr>
                            <w:tcW w:w="1427" w:type="dxa"/>
                            <w:shd w:val="clear" w:color="auto" w:fill="auto"/>
                            <w:vAlign w:val="center"/>
                          </w:tcPr>
                          <w:p w14:paraId="154A95CC"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255</w:t>
                            </w:r>
                          </w:p>
                        </w:tc>
                        <w:tc>
                          <w:tcPr>
                            <w:tcW w:w="875" w:type="dxa"/>
                            <w:shd w:val="clear" w:color="auto" w:fill="auto"/>
                            <w:vAlign w:val="center"/>
                          </w:tcPr>
                          <w:p w14:paraId="6961774B"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13,228</w:t>
                            </w:r>
                          </w:p>
                        </w:tc>
                        <w:tc>
                          <w:tcPr>
                            <w:tcW w:w="900" w:type="dxa"/>
                            <w:shd w:val="clear" w:color="auto" w:fill="auto"/>
                            <w:vAlign w:val="center"/>
                          </w:tcPr>
                          <w:p w14:paraId="5B2A5D53"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1,720</w:t>
                            </w:r>
                          </w:p>
                        </w:tc>
                        <w:tc>
                          <w:tcPr>
                            <w:tcW w:w="900" w:type="dxa"/>
                            <w:shd w:val="clear" w:color="auto" w:fill="auto"/>
                            <w:vAlign w:val="center"/>
                          </w:tcPr>
                          <w:p w14:paraId="034B1445"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9,445</w:t>
                            </w:r>
                          </w:p>
                        </w:tc>
                        <w:tc>
                          <w:tcPr>
                            <w:tcW w:w="907" w:type="dxa"/>
                            <w:gridSpan w:val="2"/>
                            <w:shd w:val="clear" w:color="auto" w:fill="auto"/>
                            <w:vAlign w:val="center"/>
                          </w:tcPr>
                          <w:p w14:paraId="725549BE" w14:textId="77777777" w:rsidR="00303C02" w:rsidRPr="001919D5" w:rsidRDefault="00303C02" w:rsidP="006D6D45">
                            <w:pPr>
                              <w:spacing w:line="240" w:lineRule="exact"/>
                              <w:jc w:val="right"/>
                              <w:rPr>
                                <w:rFonts w:ascii="標楷體" w:eastAsia="標楷體" w:hAnsi="標楷體" w:cs="Times New Roman"/>
                                <w:b/>
                                <w:color w:val="000000" w:themeColor="text1"/>
                                <w:spacing w:val="-4"/>
                                <w:sz w:val="20"/>
                                <w:szCs w:val="20"/>
                              </w:rPr>
                            </w:pPr>
                            <w:r w:rsidRPr="001919D5">
                              <w:rPr>
                                <w:rFonts w:ascii="標楷體" w:eastAsia="標楷體" w:hAnsi="標楷體" w:cs="Times New Roman" w:hint="eastAsia"/>
                                <w:b/>
                                <w:color w:val="000000" w:themeColor="text1"/>
                                <w:spacing w:val="-4"/>
                                <w:sz w:val="20"/>
                                <w:szCs w:val="20"/>
                              </w:rPr>
                              <w:t>2,063</w:t>
                            </w:r>
                          </w:p>
                        </w:tc>
                      </w:tr>
                      <w:tr w:rsidR="00303C02" w:rsidRPr="0094351C" w14:paraId="27760E94" w14:textId="77777777" w:rsidTr="00542B1A">
                        <w:trPr>
                          <w:trHeight w:val="454"/>
                        </w:trPr>
                        <w:tc>
                          <w:tcPr>
                            <w:tcW w:w="1453" w:type="dxa"/>
                            <w:shd w:val="clear" w:color="auto" w:fill="auto"/>
                            <w:vAlign w:val="center"/>
                          </w:tcPr>
                          <w:p w14:paraId="54E67516"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北部區域</w:t>
                            </w:r>
                          </w:p>
                        </w:tc>
                        <w:tc>
                          <w:tcPr>
                            <w:tcW w:w="1440" w:type="dxa"/>
                            <w:shd w:val="clear" w:color="auto" w:fill="auto"/>
                            <w:vAlign w:val="center"/>
                          </w:tcPr>
                          <w:p w14:paraId="2826A782"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1,822,229</w:t>
                            </w:r>
                          </w:p>
                        </w:tc>
                        <w:tc>
                          <w:tcPr>
                            <w:tcW w:w="1838" w:type="dxa"/>
                            <w:shd w:val="clear" w:color="auto" w:fill="auto"/>
                            <w:vAlign w:val="center"/>
                          </w:tcPr>
                          <w:p w14:paraId="6DF4E9E2"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1,511</w:t>
                            </w:r>
                          </w:p>
                        </w:tc>
                        <w:tc>
                          <w:tcPr>
                            <w:tcW w:w="1427" w:type="dxa"/>
                            <w:shd w:val="clear" w:color="auto" w:fill="auto"/>
                            <w:vAlign w:val="center"/>
                          </w:tcPr>
                          <w:p w14:paraId="67BD8420"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84</w:t>
                            </w:r>
                          </w:p>
                        </w:tc>
                        <w:tc>
                          <w:tcPr>
                            <w:tcW w:w="875" w:type="dxa"/>
                            <w:shd w:val="clear" w:color="auto" w:fill="auto"/>
                            <w:vAlign w:val="center"/>
                          </w:tcPr>
                          <w:p w14:paraId="6C82B7B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6,539</w:t>
                            </w:r>
                          </w:p>
                        </w:tc>
                        <w:tc>
                          <w:tcPr>
                            <w:tcW w:w="900" w:type="dxa"/>
                            <w:shd w:val="clear" w:color="auto" w:fill="auto"/>
                            <w:vAlign w:val="center"/>
                          </w:tcPr>
                          <w:p w14:paraId="6DCF87A7"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766</w:t>
                            </w:r>
                          </w:p>
                        </w:tc>
                        <w:tc>
                          <w:tcPr>
                            <w:tcW w:w="900" w:type="dxa"/>
                            <w:shd w:val="clear" w:color="auto" w:fill="auto"/>
                            <w:vAlign w:val="center"/>
                          </w:tcPr>
                          <w:p w14:paraId="4D94024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4,608</w:t>
                            </w:r>
                          </w:p>
                        </w:tc>
                        <w:tc>
                          <w:tcPr>
                            <w:tcW w:w="907" w:type="dxa"/>
                            <w:gridSpan w:val="2"/>
                            <w:shd w:val="clear" w:color="auto" w:fill="auto"/>
                            <w:vAlign w:val="center"/>
                          </w:tcPr>
                          <w:p w14:paraId="422884A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1,165</w:t>
                            </w:r>
                          </w:p>
                        </w:tc>
                      </w:tr>
                      <w:tr w:rsidR="00303C02" w:rsidRPr="0094351C" w14:paraId="6C524C98" w14:textId="77777777" w:rsidTr="00542B1A">
                        <w:trPr>
                          <w:trHeight w:val="454"/>
                        </w:trPr>
                        <w:tc>
                          <w:tcPr>
                            <w:tcW w:w="1453" w:type="dxa"/>
                            <w:shd w:val="clear" w:color="auto" w:fill="auto"/>
                            <w:vAlign w:val="center"/>
                          </w:tcPr>
                          <w:p w14:paraId="771A0CAB"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中部區域</w:t>
                            </w:r>
                          </w:p>
                        </w:tc>
                        <w:tc>
                          <w:tcPr>
                            <w:tcW w:w="1440" w:type="dxa"/>
                            <w:shd w:val="clear" w:color="auto" w:fill="auto"/>
                            <w:vAlign w:val="center"/>
                          </w:tcPr>
                          <w:p w14:paraId="3D64F23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976,128</w:t>
                            </w:r>
                          </w:p>
                        </w:tc>
                        <w:tc>
                          <w:tcPr>
                            <w:tcW w:w="1838" w:type="dxa"/>
                            <w:shd w:val="clear" w:color="auto" w:fill="auto"/>
                            <w:vAlign w:val="center"/>
                          </w:tcPr>
                          <w:p w14:paraId="64ACBF48"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1,146</w:t>
                            </w:r>
                          </w:p>
                        </w:tc>
                        <w:tc>
                          <w:tcPr>
                            <w:tcW w:w="1427" w:type="dxa"/>
                            <w:shd w:val="clear" w:color="auto" w:fill="auto"/>
                            <w:vAlign w:val="center"/>
                          </w:tcPr>
                          <w:p w14:paraId="523319CD"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81</w:t>
                            </w:r>
                          </w:p>
                        </w:tc>
                        <w:tc>
                          <w:tcPr>
                            <w:tcW w:w="875" w:type="dxa"/>
                            <w:shd w:val="clear" w:color="auto" w:fill="auto"/>
                            <w:vAlign w:val="center"/>
                          </w:tcPr>
                          <w:p w14:paraId="0D71B5D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3,180</w:t>
                            </w:r>
                          </w:p>
                        </w:tc>
                        <w:tc>
                          <w:tcPr>
                            <w:tcW w:w="900" w:type="dxa"/>
                            <w:shd w:val="clear" w:color="auto" w:fill="auto"/>
                            <w:vAlign w:val="center"/>
                          </w:tcPr>
                          <w:p w14:paraId="5E5A20A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398</w:t>
                            </w:r>
                          </w:p>
                        </w:tc>
                        <w:tc>
                          <w:tcPr>
                            <w:tcW w:w="900" w:type="dxa"/>
                            <w:shd w:val="clear" w:color="auto" w:fill="auto"/>
                            <w:vAlign w:val="center"/>
                          </w:tcPr>
                          <w:p w14:paraId="42A3397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2,429</w:t>
                            </w:r>
                          </w:p>
                        </w:tc>
                        <w:tc>
                          <w:tcPr>
                            <w:tcW w:w="907" w:type="dxa"/>
                            <w:gridSpan w:val="2"/>
                            <w:shd w:val="clear" w:color="auto" w:fill="auto"/>
                            <w:vAlign w:val="center"/>
                          </w:tcPr>
                          <w:p w14:paraId="0AE0C781"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353</w:t>
                            </w:r>
                          </w:p>
                        </w:tc>
                      </w:tr>
                      <w:tr w:rsidR="00303C02" w:rsidRPr="0094351C" w14:paraId="4D898B1C" w14:textId="77777777" w:rsidTr="00542B1A">
                        <w:trPr>
                          <w:trHeight w:val="454"/>
                        </w:trPr>
                        <w:tc>
                          <w:tcPr>
                            <w:tcW w:w="1453" w:type="dxa"/>
                            <w:shd w:val="clear" w:color="auto" w:fill="auto"/>
                            <w:vAlign w:val="center"/>
                          </w:tcPr>
                          <w:p w14:paraId="2C514DEB"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南部區域</w:t>
                            </w:r>
                          </w:p>
                        </w:tc>
                        <w:tc>
                          <w:tcPr>
                            <w:tcW w:w="1440" w:type="dxa"/>
                            <w:shd w:val="clear" w:color="auto" w:fill="auto"/>
                            <w:vAlign w:val="center"/>
                          </w:tcPr>
                          <w:p w14:paraId="4626FD0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1,161,690</w:t>
                            </w:r>
                          </w:p>
                        </w:tc>
                        <w:tc>
                          <w:tcPr>
                            <w:tcW w:w="1838" w:type="dxa"/>
                            <w:shd w:val="clear" w:color="auto" w:fill="auto"/>
                            <w:vAlign w:val="center"/>
                          </w:tcPr>
                          <w:p w14:paraId="60C5A20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1,285</w:t>
                            </w:r>
                          </w:p>
                        </w:tc>
                        <w:tc>
                          <w:tcPr>
                            <w:tcW w:w="1427" w:type="dxa"/>
                            <w:shd w:val="clear" w:color="auto" w:fill="auto"/>
                            <w:vAlign w:val="center"/>
                          </w:tcPr>
                          <w:p w14:paraId="18E6A28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74</w:t>
                            </w:r>
                          </w:p>
                        </w:tc>
                        <w:tc>
                          <w:tcPr>
                            <w:tcW w:w="875" w:type="dxa"/>
                            <w:shd w:val="clear" w:color="auto" w:fill="auto"/>
                            <w:vAlign w:val="center"/>
                          </w:tcPr>
                          <w:p w14:paraId="62F57AF7"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2,936</w:t>
                            </w:r>
                          </w:p>
                        </w:tc>
                        <w:tc>
                          <w:tcPr>
                            <w:tcW w:w="900" w:type="dxa"/>
                            <w:shd w:val="clear" w:color="auto" w:fill="auto"/>
                            <w:vAlign w:val="center"/>
                          </w:tcPr>
                          <w:p w14:paraId="7E7B4DD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477</w:t>
                            </w:r>
                          </w:p>
                        </w:tc>
                        <w:tc>
                          <w:tcPr>
                            <w:tcW w:w="900" w:type="dxa"/>
                            <w:shd w:val="clear" w:color="auto" w:fill="auto"/>
                            <w:vAlign w:val="center"/>
                          </w:tcPr>
                          <w:p w14:paraId="5B661176"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1,936</w:t>
                            </w:r>
                          </w:p>
                        </w:tc>
                        <w:tc>
                          <w:tcPr>
                            <w:tcW w:w="907" w:type="dxa"/>
                            <w:gridSpan w:val="2"/>
                            <w:shd w:val="clear" w:color="auto" w:fill="auto"/>
                            <w:vAlign w:val="center"/>
                          </w:tcPr>
                          <w:p w14:paraId="75B8CC7B"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523</w:t>
                            </w:r>
                          </w:p>
                        </w:tc>
                      </w:tr>
                      <w:tr w:rsidR="00303C02" w:rsidRPr="0094351C" w14:paraId="01586EBF" w14:textId="77777777" w:rsidTr="00542B1A">
                        <w:trPr>
                          <w:trHeight w:val="454"/>
                        </w:trPr>
                        <w:tc>
                          <w:tcPr>
                            <w:tcW w:w="1453" w:type="dxa"/>
                            <w:shd w:val="clear" w:color="auto" w:fill="auto"/>
                            <w:vAlign w:val="center"/>
                          </w:tcPr>
                          <w:p w14:paraId="30AA97E6"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東部區域</w:t>
                            </w:r>
                          </w:p>
                        </w:tc>
                        <w:tc>
                          <w:tcPr>
                            <w:tcW w:w="1440" w:type="dxa"/>
                            <w:shd w:val="clear" w:color="auto" w:fill="auto"/>
                            <w:vAlign w:val="center"/>
                          </w:tcPr>
                          <w:p w14:paraId="1B922D8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100,572</w:t>
                            </w:r>
                          </w:p>
                        </w:tc>
                        <w:tc>
                          <w:tcPr>
                            <w:tcW w:w="1838" w:type="dxa"/>
                            <w:shd w:val="clear" w:color="auto" w:fill="auto"/>
                            <w:vAlign w:val="center"/>
                          </w:tcPr>
                          <w:p w14:paraId="51E90E6C"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318</w:t>
                            </w:r>
                          </w:p>
                        </w:tc>
                        <w:tc>
                          <w:tcPr>
                            <w:tcW w:w="1427" w:type="dxa"/>
                            <w:shd w:val="clear" w:color="auto" w:fill="auto"/>
                            <w:vAlign w:val="center"/>
                          </w:tcPr>
                          <w:p w14:paraId="74DB2D88"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12</w:t>
                            </w:r>
                          </w:p>
                        </w:tc>
                        <w:tc>
                          <w:tcPr>
                            <w:tcW w:w="875" w:type="dxa"/>
                            <w:shd w:val="clear" w:color="auto" w:fill="auto"/>
                            <w:vAlign w:val="center"/>
                          </w:tcPr>
                          <w:p w14:paraId="176EB49E"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280</w:t>
                            </w:r>
                          </w:p>
                        </w:tc>
                        <w:tc>
                          <w:tcPr>
                            <w:tcW w:w="900" w:type="dxa"/>
                            <w:shd w:val="clear" w:color="auto" w:fill="auto"/>
                            <w:vAlign w:val="center"/>
                          </w:tcPr>
                          <w:p w14:paraId="0D13CEC5"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43</w:t>
                            </w:r>
                          </w:p>
                        </w:tc>
                        <w:tc>
                          <w:tcPr>
                            <w:tcW w:w="900" w:type="dxa"/>
                            <w:shd w:val="clear" w:color="auto" w:fill="auto"/>
                            <w:vAlign w:val="center"/>
                          </w:tcPr>
                          <w:p w14:paraId="4BF005F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218</w:t>
                            </w:r>
                          </w:p>
                        </w:tc>
                        <w:tc>
                          <w:tcPr>
                            <w:tcW w:w="907" w:type="dxa"/>
                            <w:gridSpan w:val="2"/>
                            <w:shd w:val="clear" w:color="auto" w:fill="auto"/>
                            <w:vAlign w:val="center"/>
                          </w:tcPr>
                          <w:p w14:paraId="52221A51"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19</w:t>
                            </w:r>
                          </w:p>
                        </w:tc>
                      </w:tr>
                      <w:tr w:rsidR="00303C02" w:rsidRPr="0094351C" w14:paraId="3E8F8F77" w14:textId="77777777" w:rsidTr="00542B1A">
                        <w:trPr>
                          <w:trHeight w:val="454"/>
                        </w:trPr>
                        <w:tc>
                          <w:tcPr>
                            <w:tcW w:w="1453" w:type="dxa"/>
                            <w:shd w:val="clear" w:color="auto" w:fill="auto"/>
                            <w:vAlign w:val="center"/>
                          </w:tcPr>
                          <w:p w14:paraId="389D3648" w14:textId="77777777" w:rsidR="00303C02" w:rsidRPr="0094351C" w:rsidRDefault="00303C02" w:rsidP="006D6D45">
                            <w:pPr>
                              <w:spacing w:line="240" w:lineRule="exact"/>
                              <w:jc w:val="center"/>
                              <w:rPr>
                                <w:rFonts w:ascii="標楷體" w:eastAsia="標楷體" w:hAnsi="標楷體" w:cs="Times New Roman"/>
                                <w:color w:val="000000" w:themeColor="text1"/>
                                <w:sz w:val="20"/>
                                <w:szCs w:val="20"/>
                              </w:rPr>
                            </w:pPr>
                            <w:r w:rsidRPr="0094351C">
                              <w:rPr>
                                <w:rFonts w:ascii="標楷體" w:eastAsia="標楷體" w:hAnsi="標楷體" w:cs="Times New Roman" w:hint="eastAsia"/>
                                <w:color w:val="000000" w:themeColor="text1"/>
                                <w:sz w:val="20"/>
                                <w:szCs w:val="20"/>
                              </w:rPr>
                              <w:t>離島區域</w:t>
                            </w:r>
                          </w:p>
                        </w:tc>
                        <w:tc>
                          <w:tcPr>
                            <w:tcW w:w="1440" w:type="dxa"/>
                            <w:shd w:val="clear" w:color="auto" w:fill="auto"/>
                            <w:vAlign w:val="center"/>
                          </w:tcPr>
                          <w:p w14:paraId="0238380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25,174</w:t>
                            </w:r>
                          </w:p>
                        </w:tc>
                        <w:tc>
                          <w:tcPr>
                            <w:tcW w:w="1838" w:type="dxa"/>
                            <w:shd w:val="clear" w:color="auto" w:fill="auto"/>
                            <w:vAlign w:val="center"/>
                          </w:tcPr>
                          <w:p w14:paraId="41CA61F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26</w:t>
                            </w:r>
                          </w:p>
                        </w:tc>
                        <w:tc>
                          <w:tcPr>
                            <w:tcW w:w="1427" w:type="dxa"/>
                            <w:shd w:val="clear" w:color="auto" w:fill="auto"/>
                            <w:vAlign w:val="center"/>
                          </w:tcPr>
                          <w:p w14:paraId="0C1D69D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4</w:t>
                            </w:r>
                          </w:p>
                        </w:tc>
                        <w:tc>
                          <w:tcPr>
                            <w:tcW w:w="875" w:type="dxa"/>
                            <w:shd w:val="clear" w:color="auto" w:fill="auto"/>
                            <w:vAlign w:val="center"/>
                          </w:tcPr>
                          <w:p w14:paraId="5F7272E3"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293</w:t>
                            </w:r>
                          </w:p>
                        </w:tc>
                        <w:tc>
                          <w:tcPr>
                            <w:tcW w:w="900" w:type="dxa"/>
                            <w:shd w:val="clear" w:color="auto" w:fill="auto"/>
                            <w:vAlign w:val="center"/>
                          </w:tcPr>
                          <w:p w14:paraId="44AE4C20"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36</w:t>
                            </w:r>
                          </w:p>
                        </w:tc>
                        <w:tc>
                          <w:tcPr>
                            <w:tcW w:w="900" w:type="dxa"/>
                            <w:shd w:val="clear" w:color="auto" w:fill="auto"/>
                            <w:vAlign w:val="center"/>
                          </w:tcPr>
                          <w:p w14:paraId="6DAB4369"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254</w:t>
                            </w:r>
                          </w:p>
                        </w:tc>
                        <w:tc>
                          <w:tcPr>
                            <w:tcW w:w="907" w:type="dxa"/>
                            <w:gridSpan w:val="2"/>
                            <w:shd w:val="clear" w:color="auto" w:fill="auto"/>
                            <w:vAlign w:val="center"/>
                          </w:tcPr>
                          <w:p w14:paraId="5E46008A" w14:textId="77777777" w:rsidR="00303C02" w:rsidRPr="001919D5" w:rsidRDefault="00303C02" w:rsidP="006D6D45">
                            <w:pPr>
                              <w:spacing w:line="240" w:lineRule="exact"/>
                              <w:jc w:val="right"/>
                              <w:rPr>
                                <w:rFonts w:ascii="標楷體" w:eastAsia="標楷體" w:hAnsi="標楷體" w:cs="Times New Roman"/>
                                <w:color w:val="000000" w:themeColor="text1"/>
                                <w:spacing w:val="-4"/>
                                <w:sz w:val="20"/>
                                <w:szCs w:val="20"/>
                              </w:rPr>
                            </w:pPr>
                            <w:r w:rsidRPr="001919D5">
                              <w:rPr>
                                <w:rFonts w:ascii="標楷體" w:eastAsia="標楷體" w:hAnsi="標楷體" w:cs="Times New Roman" w:hint="eastAsia"/>
                                <w:color w:val="000000" w:themeColor="text1"/>
                                <w:spacing w:val="-4"/>
                                <w:sz w:val="20"/>
                                <w:szCs w:val="20"/>
                              </w:rPr>
                              <w:t>3</w:t>
                            </w:r>
                          </w:p>
                        </w:tc>
                      </w:tr>
                    </w:tbl>
                    <w:p w14:paraId="247FA033" w14:textId="77777777" w:rsidR="00303C02" w:rsidRPr="0094351C" w:rsidRDefault="00303C02" w:rsidP="00542B1A">
                      <w:pPr>
                        <w:spacing w:line="260" w:lineRule="exact"/>
                        <w:ind w:left="504" w:rightChars="-31" w:right="-74" w:hangingChars="280" w:hanging="504"/>
                        <w:jc w:val="both"/>
                        <w:rPr>
                          <w:rFonts w:ascii="標楷體" w:eastAsia="標楷體" w:hAnsi="標楷體"/>
                          <w:color w:val="000000" w:themeColor="text1"/>
                          <w:sz w:val="18"/>
                          <w:szCs w:val="18"/>
                        </w:rPr>
                      </w:pPr>
                      <w:proofErr w:type="gramStart"/>
                      <w:r w:rsidRPr="0094351C">
                        <w:rPr>
                          <w:rFonts w:ascii="標楷體" w:eastAsia="標楷體" w:hAnsi="標楷體" w:hint="eastAsia"/>
                          <w:color w:val="000000" w:themeColor="text1"/>
                          <w:sz w:val="18"/>
                          <w:szCs w:val="18"/>
                        </w:rPr>
                        <w:t>註</w:t>
                      </w:r>
                      <w:proofErr w:type="gramEnd"/>
                      <w:r w:rsidRPr="0094351C">
                        <w:rPr>
                          <w:rFonts w:ascii="標楷體" w:eastAsia="標楷體" w:hAnsi="標楷體" w:hint="eastAsia"/>
                          <w:color w:val="000000" w:themeColor="text1"/>
                          <w:sz w:val="18"/>
                          <w:szCs w:val="18"/>
                        </w:rPr>
                        <w:t>：1.參考自國家發展委員會出版之111年都市及區域發展統計彙編所列劃分方式，北部區域包括臺北市、新北市、桃園市、基隆市、宜蘭縣、新竹縣、新竹市；中部區域包括</w:t>
                      </w:r>
                      <w:proofErr w:type="gramStart"/>
                      <w:r w:rsidRPr="0094351C">
                        <w:rPr>
                          <w:rFonts w:ascii="標楷體" w:eastAsia="標楷體" w:hAnsi="標楷體" w:hint="eastAsia"/>
                          <w:color w:val="000000" w:themeColor="text1"/>
                          <w:sz w:val="18"/>
                          <w:szCs w:val="18"/>
                        </w:rPr>
                        <w:t>臺</w:t>
                      </w:r>
                      <w:proofErr w:type="gramEnd"/>
                      <w:r w:rsidRPr="0094351C">
                        <w:rPr>
                          <w:rFonts w:ascii="標楷體" w:eastAsia="標楷體" w:hAnsi="標楷體" w:hint="eastAsia"/>
                          <w:color w:val="000000" w:themeColor="text1"/>
                          <w:sz w:val="18"/>
                          <w:szCs w:val="18"/>
                        </w:rPr>
                        <w:t>中市、苗栗縣、彰化縣、南投縣、雲林縣；南部區域包括</w:t>
                      </w:r>
                      <w:proofErr w:type="gramStart"/>
                      <w:r w:rsidRPr="0094351C">
                        <w:rPr>
                          <w:rFonts w:ascii="標楷體" w:eastAsia="標楷體" w:hAnsi="標楷體" w:hint="eastAsia"/>
                          <w:color w:val="000000" w:themeColor="text1"/>
                          <w:sz w:val="18"/>
                          <w:szCs w:val="18"/>
                        </w:rPr>
                        <w:t>臺</w:t>
                      </w:r>
                      <w:proofErr w:type="gramEnd"/>
                      <w:r w:rsidRPr="0094351C">
                        <w:rPr>
                          <w:rFonts w:ascii="標楷體" w:eastAsia="標楷體" w:hAnsi="標楷體" w:hint="eastAsia"/>
                          <w:color w:val="000000" w:themeColor="text1"/>
                          <w:sz w:val="18"/>
                          <w:szCs w:val="18"/>
                        </w:rPr>
                        <w:t>南市、高雄市、嘉義縣、嘉義市、屏東縣、澎湖縣</w:t>
                      </w:r>
                      <w:r w:rsidRPr="00633207">
                        <w:rPr>
                          <w:rFonts w:ascii="標楷體" w:eastAsia="標楷體" w:hAnsi="標楷體" w:hint="eastAsia"/>
                          <w:color w:val="000000" w:themeColor="text1"/>
                          <w:sz w:val="18"/>
                          <w:szCs w:val="18"/>
                        </w:rPr>
                        <w:t>；東部區域包括花蓮縣及</w:t>
                      </w:r>
                      <w:proofErr w:type="gramStart"/>
                      <w:r w:rsidRPr="00633207">
                        <w:rPr>
                          <w:rFonts w:ascii="標楷體" w:eastAsia="標楷體" w:hAnsi="標楷體" w:hint="eastAsia"/>
                          <w:color w:val="000000" w:themeColor="text1"/>
                          <w:sz w:val="18"/>
                          <w:szCs w:val="18"/>
                        </w:rPr>
                        <w:t>臺</w:t>
                      </w:r>
                      <w:proofErr w:type="gramEnd"/>
                      <w:r w:rsidRPr="00633207">
                        <w:rPr>
                          <w:rFonts w:ascii="標楷體" w:eastAsia="標楷體" w:hAnsi="標楷體" w:hint="eastAsia"/>
                          <w:color w:val="000000" w:themeColor="text1"/>
                          <w:sz w:val="18"/>
                          <w:szCs w:val="18"/>
                        </w:rPr>
                        <w:t>東縣。另離島區域為金門縣及連江縣</w:t>
                      </w:r>
                      <w:r w:rsidRPr="0094351C">
                        <w:rPr>
                          <w:rFonts w:ascii="標楷體" w:eastAsia="標楷體" w:hAnsi="標楷體" w:hint="eastAsia"/>
                          <w:color w:val="000000" w:themeColor="text1"/>
                          <w:sz w:val="18"/>
                          <w:szCs w:val="18"/>
                        </w:rPr>
                        <w:t>。</w:t>
                      </w:r>
                    </w:p>
                    <w:p w14:paraId="4F318172" w14:textId="77777777" w:rsidR="00303C02" w:rsidRPr="0094351C" w:rsidRDefault="00303C02" w:rsidP="00542B1A">
                      <w:pPr>
                        <w:spacing w:line="260" w:lineRule="exact"/>
                        <w:ind w:leftChars="51" w:left="122" w:rightChars="-31" w:right="-74" w:firstLineChars="111" w:firstLine="200"/>
                        <w:jc w:val="both"/>
                        <w:rPr>
                          <w:rFonts w:ascii="標楷體" w:eastAsia="標楷體" w:hAnsi="標楷體"/>
                          <w:color w:val="000000" w:themeColor="text1"/>
                          <w:sz w:val="18"/>
                          <w:szCs w:val="18"/>
                        </w:rPr>
                      </w:pPr>
                      <w:r w:rsidRPr="0094351C">
                        <w:rPr>
                          <w:rFonts w:ascii="標楷體" w:eastAsia="標楷體" w:hAnsi="標楷體" w:hint="eastAsia"/>
                          <w:color w:val="000000" w:themeColor="text1"/>
                          <w:sz w:val="18"/>
                          <w:szCs w:val="18"/>
                        </w:rPr>
                        <w:t>2.資料來源：整理自內政部戶政人口統計及衛福部、</w:t>
                      </w:r>
                      <w:proofErr w:type="gramStart"/>
                      <w:r w:rsidRPr="0094351C">
                        <w:rPr>
                          <w:rFonts w:ascii="標楷體" w:eastAsia="標楷體" w:hAnsi="標楷體" w:hint="eastAsia"/>
                          <w:color w:val="000000" w:themeColor="text1"/>
                          <w:sz w:val="18"/>
                          <w:szCs w:val="18"/>
                        </w:rPr>
                        <w:t>社家署、國健署</w:t>
                      </w:r>
                      <w:proofErr w:type="gramEnd"/>
                      <w:r w:rsidRPr="0094351C">
                        <w:rPr>
                          <w:rFonts w:ascii="標楷體" w:eastAsia="標楷體" w:hAnsi="標楷體" w:hint="eastAsia"/>
                          <w:color w:val="000000" w:themeColor="text1"/>
                          <w:sz w:val="18"/>
                          <w:szCs w:val="18"/>
                        </w:rPr>
                        <w:t>提供資料。</w:t>
                      </w:r>
                    </w:p>
                  </w:txbxContent>
                </v:textbox>
                <w10:wrap type="square" anchorx="margin"/>
              </v:shape>
            </w:pict>
          </mc:Fallback>
        </mc:AlternateContent>
      </w:r>
      <w:proofErr w:type="gramStart"/>
      <w:r w:rsidR="0094619E" w:rsidRPr="001F5A4A">
        <w:rPr>
          <w:rFonts w:ascii="標楷體" w:eastAsia="標楷體" w:hAnsi="標楷體" w:hint="eastAsia"/>
          <w:color w:val="000000" w:themeColor="text1"/>
          <w:sz w:val="28"/>
          <w:szCs w:val="28"/>
        </w:rPr>
        <w:t>理</w:t>
      </w:r>
      <w:r w:rsidRPr="001F5A4A">
        <w:rPr>
          <w:rFonts w:ascii="標楷體" w:eastAsia="標楷體" w:hAnsi="標楷體" w:hint="eastAsia"/>
          <w:color w:val="000000" w:themeColor="text1"/>
          <w:sz w:val="28"/>
          <w:szCs w:val="28"/>
        </w:rPr>
        <w:t>照護</w:t>
      </w:r>
      <w:proofErr w:type="gramEnd"/>
      <w:r w:rsidRPr="001F5A4A">
        <w:rPr>
          <w:rFonts w:ascii="標楷體" w:eastAsia="標楷體" w:hAnsi="標楷體" w:hint="eastAsia"/>
          <w:color w:val="000000" w:themeColor="text1"/>
          <w:sz w:val="28"/>
          <w:szCs w:val="28"/>
        </w:rPr>
        <w:t>方案數81項、指導員人數2,429人</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表</w:t>
      </w:r>
      <w:r w:rsidR="00307771" w:rsidRPr="001F5A4A">
        <w:rPr>
          <w:rFonts w:ascii="標楷體" w:eastAsia="標楷體" w:hAnsi="標楷體" w:hint="eastAsia"/>
          <w:color w:val="000000" w:themeColor="text1"/>
          <w:sz w:val="28"/>
          <w:szCs w:val="28"/>
        </w:rPr>
        <w:t>10</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，顯示區域內潛在服務對象及</w:t>
      </w:r>
      <w:r w:rsidRPr="001F5A4A">
        <w:rPr>
          <w:rFonts w:ascii="標楷體" w:eastAsia="標楷體" w:hAnsi="標楷體" w:hint="eastAsia"/>
          <w:color w:val="000000" w:themeColor="text1"/>
          <w:sz w:val="28"/>
          <w:szCs w:val="28"/>
        </w:rPr>
        <w:lastRenderedPageBreak/>
        <w:t>據點開班需求較多，可至社區據點擔任照護方案之主要帶領人力卻較少，專業師資仍顯不足等情事，經函請衛福部檢討改善，以有效發揮</w:t>
      </w:r>
      <w:r w:rsidR="00A96066" w:rsidRPr="001F5A4A">
        <w:rPr>
          <w:rFonts w:ascii="標楷體" w:eastAsia="標楷體" w:hAnsi="標楷體" w:hint="eastAsia"/>
          <w:color w:val="000000" w:themeColor="text1"/>
          <w:sz w:val="28"/>
          <w:szCs w:val="28"/>
        </w:rPr>
        <w:t>推動預防照顧體系之</w:t>
      </w:r>
      <w:r w:rsidRPr="001F5A4A">
        <w:rPr>
          <w:rFonts w:ascii="標楷體" w:eastAsia="標楷體" w:hAnsi="標楷體" w:hint="eastAsia"/>
          <w:color w:val="000000" w:themeColor="text1"/>
          <w:sz w:val="28"/>
          <w:szCs w:val="28"/>
        </w:rPr>
        <w:t>前端預防功能。【詳審核報告非營業部分乙、參、十一、衛生福利特別收入基金項下重要審核意見</w:t>
      </w:r>
      <w:r w:rsidRPr="001F5A4A">
        <w:rPr>
          <w:rFonts w:ascii="標楷體" w:eastAsia="標楷體" w:hAnsi="標楷體"/>
          <w:color w:val="000000" w:themeColor="text1"/>
          <w:sz w:val="28"/>
          <w:szCs w:val="28"/>
        </w:rPr>
        <w:t>（</w:t>
      </w:r>
      <w:r w:rsidR="00307771" w:rsidRPr="001F5A4A">
        <w:rPr>
          <w:rFonts w:ascii="標楷體" w:eastAsia="標楷體" w:hAnsi="標楷體" w:hint="eastAsia"/>
          <w:color w:val="000000" w:themeColor="text1"/>
          <w:sz w:val="28"/>
          <w:szCs w:val="28"/>
        </w:rPr>
        <w:t>3</w:t>
      </w:r>
      <w:r w:rsidRPr="001F5A4A">
        <w:rPr>
          <w:rFonts w:ascii="標楷體" w:eastAsia="標楷體" w:hAnsi="標楷體"/>
          <w:color w:val="000000" w:themeColor="text1"/>
          <w:sz w:val="28"/>
          <w:szCs w:val="28"/>
        </w:rPr>
        <w:t>）A</w:t>
      </w:r>
      <w:r w:rsidRPr="001F5A4A">
        <w:rPr>
          <w:rFonts w:ascii="標楷體" w:eastAsia="標楷體" w:hAnsi="標楷體" w:hint="eastAsia"/>
          <w:color w:val="000000" w:themeColor="text1"/>
          <w:sz w:val="28"/>
          <w:szCs w:val="28"/>
        </w:rPr>
        <w:t>】</w:t>
      </w:r>
    </w:p>
    <w:p w14:paraId="67DD73ED" w14:textId="7E04E88A" w:rsidR="00981886" w:rsidRPr="001F5A4A" w:rsidRDefault="00981886" w:rsidP="0021335C">
      <w:pPr>
        <w:overflowPunct w:val="0"/>
        <w:spacing w:line="500" w:lineRule="exact"/>
        <w:ind w:firstLineChars="450" w:firstLine="1261"/>
        <w:jc w:val="both"/>
        <w:rPr>
          <w:rFonts w:ascii="標楷體" w:eastAsia="標楷體" w:hAnsi="標楷體"/>
          <w:color w:val="000000" w:themeColor="text1"/>
          <w:sz w:val="28"/>
          <w:szCs w:val="28"/>
        </w:rPr>
      </w:pPr>
      <w:r w:rsidRPr="001F5A4A">
        <w:rPr>
          <w:rFonts w:ascii="標楷體" w:eastAsia="標楷體" w:hAnsi="標楷體" w:hint="eastAsia"/>
          <w:b/>
          <w:color w:val="000000" w:themeColor="text1"/>
          <w:sz w:val="28"/>
          <w:szCs w:val="28"/>
        </w:rPr>
        <w:t>2.　原住民族委員會辦理文化健康站實施計畫，</w:t>
      </w:r>
      <w:proofErr w:type="gramStart"/>
      <w:r w:rsidRPr="001F5A4A">
        <w:rPr>
          <w:rFonts w:ascii="標楷體" w:eastAsia="標楷體" w:hAnsi="標楷體" w:hint="eastAsia"/>
          <w:b/>
          <w:color w:val="000000" w:themeColor="text1"/>
          <w:sz w:val="28"/>
          <w:szCs w:val="28"/>
        </w:rPr>
        <w:t>文健站列</w:t>
      </w:r>
      <w:proofErr w:type="gramEnd"/>
      <w:r w:rsidRPr="001F5A4A">
        <w:rPr>
          <w:rFonts w:ascii="標楷體" w:eastAsia="標楷體" w:hAnsi="標楷體" w:hint="eastAsia"/>
          <w:b/>
          <w:color w:val="000000" w:themeColor="text1"/>
          <w:sz w:val="28"/>
          <w:szCs w:val="28"/>
        </w:rPr>
        <w:t>冊長者之到站率與獲補助經費低度相關、部</w:t>
      </w:r>
      <w:proofErr w:type="gramStart"/>
      <w:r w:rsidRPr="001F5A4A">
        <w:rPr>
          <w:rFonts w:ascii="標楷體" w:eastAsia="標楷體" w:hAnsi="標楷體" w:hint="eastAsia"/>
          <w:b/>
          <w:color w:val="000000" w:themeColor="text1"/>
          <w:sz w:val="28"/>
          <w:szCs w:val="28"/>
        </w:rPr>
        <w:t>分文健站查核</w:t>
      </w:r>
      <w:proofErr w:type="gramEnd"/>
      <w:r w:rsidRPr="001F5A4A">
        <w:rPr>
          <w:rFonts w:ascii="標楷體" w:eastAsia="標楷體" w:hAnsi="標楷體" w:hint="eastAsia"/>
          <w:b/>
          <w:color w:val="000000" w:themeColor="text1"/>
          <w:sz w:val="28"/>
          <w:szCs w:val="28"/>
        </w:rPr>
        <w:t>成績連年不佳、服務對象及照</w:t>
      </w:r>
      <w:r w:rsidR="00A12B64" w:rsidRPr="001F5A4A">
        <w:rPr>
          <w:rFonts w:ascii="標楷體" w:eastAsia="標楷體" w:hAnsi="標楷體" w:hint="eastAsia"/>
          <w:b/>
          <w:color w:val="000000" w:themeColor="text1"/>
          <w:sz w:val="28"/>
          <w:szCs w:val="28"/>
        </w:rPr>
        <w:t>顧</w:t>
      </w:r>
      <w:r w:rsidRPr="001F5A4A">
        <w:rPr>
          <w:rFonts w:ascii="標楷體" w:eastAsia="標楷體" w:hAnsi="標楷體" w:hint="eastAsia"/>
          <w:b/>
          <w:color w:val="000000" w:themeColor="text1"/>
          <w:sz w:val="28"/>
          <w:szCs w:val="28"/>
        </w:rPr>
        <w:t>服</w:t>
      </w:r>
      <w:r w:rsidR="00A12B64" w:rsidRPr="001F5A4A">
        <w:rPr>
          <w:rFonts w:ascii="標楷體" w:eastAsia="標楷體" w:hAnsi="標楷體" w:hint="eastAsia"/>
          <w:b/>
          <w:color w:val="000000" w:themeColor="text1"/>
          <w:sz w:val="28"/>
          <w:szCs w:val="28"/>
        </w:rPr>
        <w:t>務</w:t>
      </w:r>
      <w:r w:rsidRPr="001F5A4A">
        <w:rPr>
          <w:rFonts w:ascii="標楷體" w:eastAsia="標楷體" w:hAnsi="標楷體" w:hint="eastAsia"/>
          <w:b/>
          <w:color w:val="000000" w:themeColor="text1"/>
          <w:sz w:val="28"/>
          <w:szCs w:val="28"/>
        </w:rPr>
        <w:t>員性別比例長年失衡，</w:t>
      </w:r>
      <w:r w:rsidR="0042244A" w:rsidRPr="001F5A4A">
        <w:rPr>
          <w:rFonts w:ascii="標楷體" w:eastAsia="標楷體" w:hAnsi="標楷體" w:hint="eastAsia"/>
          <w:b/>
          <w:color w:val="000000" w:themeColor="text1"/>
          <w:sz w:val="28"/>
          <w:szCs w:val="28"/>
        </w:rPr>
        <w:t>允宜</w:t>
      </w:r>
      <w:proofErr w:type="gramStart"/>
      <w:r w:rsidRPr="001F5A4A">
        <w:rPr>
          <w:rFonts w:ascii="標楷體" w:eastAsia="標楷體" w:hAnsi="標楷體" w:hint="eastAsia"/>
          <w:b/>
          <w:color w:val="000000" w:themeColor="text1"/>
          <w:sz w:val="28"/>
          <w:szCs w:val="28"/>
        </w:rPr>
        <w:t>研</w:t>
      </w:r>
      <w:proofErr w:type="gramEnd"/>
      <w:r w:rsidRPr="001F5A4A">
        <w:rPr>
          <w:rFonts w:ascii="標楷體" w:eastAsia="標楷體" w:hAnsi="標楷體" w:hint="eastAsia"/>
          <w:b/>
          <w:color w:val="000000" w:themeColor="text1"/>
          <w:sz w:val="28"/>
          <w:szCs w:val="28"/>
        </w:rPr>
        <w:t>謀改善</w:t>
      </w:r>
      <w:r w:rsidR="0042244A" w:rsidRPr="001F5A4A">
        <w:rPr>
          <w:rFonts w:ascii="標楷體" w:eastAsia="標楷體" w:hAnsi="標楷體" w:hint="eastAsia"/>
          <w:b/>
          <w:color w:val="000000" w:themeColor="text1"/>
          <w:sz w:val="28"/>
          <w:szCs w:val="28"/>
        </w:rPr>
        <w:t>，以提升原住民族長照服務執行成效</w:t>
      </w:r>
      <w:r w:rsidRPr="001F5A4A">
        <w:rPr>
          <w:rFonts w:ascii="標楷體" w:eastAsia="標楷體" w:hAnsi="標楷體" w:hint="eastAsia"/>
          <w:b/>
          <w:color w:val="000000" w:themeColor="text1"/>
          <w:sz w:val="28"/>
          <w:szCs w:val="28"/>
        </w:rPr>
        <w:t>：</w:t>
      </w:r>
      <w:r w:rsidRPr="001F5A4A">
        <w:rPr>
          <w:rFonts w:ascii="標楷體" w:eastAsia="標楷體" w:hAnsi="標楷體" w:hint="eastAsia"/>
          <w:color w:val="000000" w:themeColor="text1"/>
          <w:sz w:val="28"/>
          <w:szCs w:val="28"/>
        </w:rPr>
        <w:t>原住民族委員會</w:t>
      </w:r>
      <w:r w:rsidR="00372680" w:rsidRPr="001F5A4A">
        <w:rPr>
          <w:rFonts w:ascii="標楷體" w:eastAsia="標楷體" w:hAnsi="標楷體" w:hint="eastAsia"/>
          <w:color w:val="000000" w:themeColor="text1"/>
          <w:sz w:val="28"/>
          <w:szCs w:val="28"/>
        </w:rPr>
        <w:t>（下稱原民會）</w:t>
      </w:r>
      <w:r w:rsidRPr="001F5A4A">
        <w:rPr>
          <w:rFonts w:ascii="標楷體" w:eastAsia="標楷體" w:hAnsi="標楷體" w:hint="eastAsia"/>
          <w:color w:val="000000" w:themeColor="text1"/>
          <w:sz w:val="28"/>
          <w:szCs w:val="28"/>
        </w:rPr>
        <w:t>為落實臺灣永續發展目標，</w:t>
      </w:r>
      <w:proofErr w:type="gramStart"/>
      <w:r w:rsidRPr="001F5A4A">
        <w:rPr>
          <w:rFonts w:ascii="標楷體" w:eastAsia="標楷體" w:hAnsi="標楷體" w:hint="eastAsia"/>
          <w:color w:val="000000" w:themeColor="text1"/>
          <w:sz w:val="28"/>
          <w:szCs w:val="28"/>
        </w:rPr>
        <w:t>暨長照</w:t>
      </w:r>
      <w:proofErr w:type="gramEnd"/>
      <w:r w:rsidRPr="001F5A4A">
        <w:rPr>
          <w:rFonts w:ascii="標楷體" w:eastAsia="標楷體" w:hAnsi="標楷體" w:hint="eastAsia"/>
          <w:color w:val="000000" w:themeColor="text1"/>
          <w:sz w:val="28"/>
          <w:szCs w:val="28"/>
        </w:rPr>
        <w:t>2.0計畫前端初級預防功能，保障原住民族長者獲得符合在地族群及文化特色之照顧服務、延緩失能及減少臥床時間、降低家庭醫療及長照之負擔，於原住民族社會安全發展第4期4年計畫（110年至113年）「提升原住民族衛生保健」分項計畫下，申請長照基金獎助辦理推展原住民族長期照顧－文化健康站實施計畫（下稱文健站實施計畫），110及</w:t>
      </w:r>
      <w:proofErr w:type="gramStart"/>
      <w:r w:rsidRPr="001F5A4A">
        <w:rPr>
          <w:rFonts w:ascii="標楷體" w:eastAsia="標楷體" w:hAnsi="標楷體" w:hint="eastAsia"/>
          <w:color w:val="000000" w:themeColor="text1"/>
          <w:sz w:val="28"/>
          <w:szCs w:val="28"/>
        </w:rPr>
        <w:t>111</w:t>
      </w:r>
      <w:proofErr w:type="gramEnd"/>
      <w:r w:rsidRPr="001F5A4A">
        <w:rPr>
          <w:rFonts w:ascii="標楷體" w:eastAsia="標楷體" w:hAnsi="標楷體" w:hint="eastAsia"/>
          <w:color w:val="000000" w:themeColor="text1"/>
          <w:sz w:val="28"/>
          <w:szCs w:val="28"/>
        </w:rPr>
        <w:t>年度分別經</w:t>
      </w:r>
      <w:r w:rsidR="00B914C9" w:rsidRPr="001F5A4A">
        <w:rPr>
          <w:rFonts w:ascii="標楷體" w:eastAsia="標楷體" w:hAnsi="標楷體" w:hint="eastAsia"/>
          <w:color w:val="000000" w:themeColor="text1"/>
          <w:sz w:val="28"/>
          <w:szCs w:val="28"/>
        </w:rPr>
        <w:t>衛福部</w:t>
      </w:r>
      <w:r w:rsidRPr="001F5A4A">
        <w:rPr>
          <w:rFonts w:ascii="標楷體" w:eastAsia="標楷體" w:hAnsi="標楷體" w:hint="eastAsia"/>
          <w:color w:val="000000" w:themeColor="text1"/>
          <w:sz w:val="28"/>
          <w:szCs w:val="28"/>
        </w:rPr>
        <w:t>核定獎助經費11億3,830萬餘元、12億5,800萬元，截至111年底止</w:t>
      </w:r>
      <w:r w:rsidR="002F7BC3"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已布建</w:t>
      </w:r>
      <w:proofErr w:type="gramStart"/>
      <w:r w:rsidR="002F7BC3"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481</w:t>
      </w:r>
      <w:r w:rsidR="002F7BC3" w:rsidRPr="001F5A4A">
        <w:rPr>
          <w:rFonts w:ascii="標楷體" w:eastAsia="標楷體" w:hAnsi="標楷體" w:hint="eastAsia"/>
          <w:color w:val="000000" w:themeColor="text1"/>
          <w:sz w:val="28"/>
          <w:szCs w:val="28"/>
        </w:rPr>
        <w:t>處</w:t>
      </w:r>
      <w:r w:rsidRPr="001F5A4A">
        <w:rPr>
          <w:rFonts w:ascii="標楷體" w:eastAsia="標楷體" w:hAnsi="標楷體" w:hint="eastAsia"/>
          <w:color w:val="000000" w:themeColor="text1"/>
          <w:sz w:val="28"/>
          <w:szCs w:val="28"/>
        </w:rPr>
        <w:t>，服務長者1</w:t>
      </w:r>
      <w:r w:rsidR="003847B1" w:rsidRPr="001F5A4A">
        <w:rPr>
          <w:rFonts w:ascii="標楷體" w:eastAsia="標楷體" w:hAnsi="標楷體" w:hint="eastAsia"/>
          <w:color w:val="000000" w:themeColor="text1"/>
          <w:sz w:val="28"/>
          <w:szCs w:val="28"/>
        </w:rPr>
        <w:t>萬</w:t>
      </w:r>
      <w:r w:rsidRPr="001F5A4A">
        <w:rPr>
          <w:rFonts w:ascii="標楷體" w:eastAsia="標楷體" w:hAnsi="標楷體" w:hint="eastAsia"/>
          <w:color w:val="000000" w:themeColor="text1"/>
          <w:sz w:val="28"/>
          <w:szCs w:val="28"/>
        </w:rPr>
        <w:t>5,033人。經</w:t>
      </w:r>
      <w:proofErr w:type="gramStart"/>
      <w:r w:rsidRPr="001F5A4A">
        <w:rPr>
          <w:rFonts w:ascii="標楷體" w:eastAsia="標楷體" w:hAnsi="標楷體" w:hint="eastAsia"/>
          <w:color w:val="000000" w:themeColor="text1"/>
          <w:sz w:val="28"/>
          <w:szCs w:val="28"/>
        </w:rPr>
        <w:t>查文健站</w:t>
      </w:r>
      <w:proofErr w:type="gramEnd"/>
      <w:r w:rsidRPr="001F5A4A">
        <w:rPr>
          <w:rFonts w:ascii="標楷體" w:eastAsia="標楷體" w:hAnsi="標楷體" w:hint="eastAsia"/>
          <w:color w:val="000000" w:themeColor="text1"/>
          <w:sz w:val="28"/>
          <w:szCs w:val="28"/>
        </w:rPr>
        <w:t>實施計畫執行情形，核有：（1）截至111年底止，已</w:t>
      </w:r>
      <w:proofErr w:type="gramStart"/>
      <w:r w:rsidRPr="001F5A4A">
        <w:rPr>
          <w:rFonts w:ascii="標楷體" w:eastAsia="標楷體" w:hAnsi="標楷體" w:hint="eastAsia"/>
          <w:color w:val="000000" w:themeColor="text1"/>
          <w:sz w:val="28"/>
          <w:szCs w:val="28"/>
        </w:rPr>
        <w:t>獲文健站</w:t>
      </w:r>
      <w:proofErr w:type="gramEnd"/>
      <w:r w:rsidRPr="001F5A4A">
        <w:rPr>
          <w:rFonts w:ascii="標楷體" w:eastAsia="標楷體" w:hAnsi="標楷體" w:hint="eastAsia"/>
          <w:color w:val="000000" w:themeColor="text1"/>
          <w:sz w:val="28"/>
          <w:szCs w:val="28"/>
        </w:rPr>
        <w:t>實施計畫補助且已開站及提供到站資料者計有479站，其中183站(38.20％)長者到站率不及格日數達年度開站日數25％以上，且112年核定之</w:t>
      </w:r>
      <w:r w:rsidR="006256EA" w:rsidRPr="001F5A4A">
        <w:rPr>
          <w:rFonts w:ascii="標楷體" w:eastAsia="標楷體" w:hAnsi="標楷體" w:hint="eastAsia"/>
          <w:color w:val="000000" w:themeColor="text1"/>
          <w:sz w:val="28"/>
          <w:szCs w:val="28"/>
        </w:rPr>
        <w:t>477處</w:t>
      </w:r>
      <w:proofErr w:type="gramStart"/>
      <w:r w:rsidR="006256EA" w:rsidRPr="001F5A4A">
        <w:rPr>
          <w:rFonts w:ascii="標楷體" w:eastAsia="標楷體" w:hAnsi="標楷體" w:hint="eastAsia"/>
          <w:color w:val="000000" w:themeColor="text1"/>
          <w:sz w:val="28"/>
          <w:szCs w:val="28"/>
        </w:rPr>
        <w:t>文健站</w:t>
      </w:r>
      <w:proofErr w:type="gramEnd"/>
      <w:r w:rsidR="006256EA" w:rsidRPr="001F5A4A">
        <w:rPr>
          <w:rFonts w:ascii="標楷體" w:eastAsia="標楷體" w:hAnsi="標楷體" w:hint="eastAsia"/>
          <w:color w:val="000000" w:themeColor="text1"/>
          <w:sz w:val="28"/>
          <w:szCs w:val="28"/>
        </w:rPr>
        <w:t>，其獲配補助經費與</w:t>
      </w:r>
      <w:proofErr w:type="gramStart"/>
      <w:r w:rsidRPr="001F5A4A">
        <w:rPr>
          <w:rFonts w:ascii="標楷體" w:eastAsia="標楷體" w:hAnsi="標楷體" w:hint="eastAsia"/>
          <w:color w:val="000000" w:themeColor="text1"/>
          <w:sz w:val="28"/>
          <w:szCs w:val="28"/>
        </w:rPr>
        <w:t>111</w:t>
      </w:r>
      <w:proofErr w:type="gramEnd"/>
      <w:r w:rsidRPr="001F5A4A">
        <w:rPr>
          <w:rFonts w:ascii="標楷體" w:eastAsia="標楷體" w:hAnsi="標楷體" w:hint="eastAsia"/>
          <w:color w:val="000000" w:themeColor="text1"/>
          <w:sz w:val="28"/>
          <w:szCs w:val="28"/>
        </w:rPr>
        <w:t>年度</w:t>
      </w:r>
      <w:r w:rsidR="006256EA" w:rsidRPr="001F5A4A">
        <w:rPr>
          <w:rFonts w:ascii="標楷體" w:eastAsia="標楷體" w:hAnsi="標楷體" w:hint="eastAsia"/>
          <w:color w:val="000000" w:themeColor="text1"/>
          <w:sz w:val="28"/>
          <w:szCs w:val="28"/>
        </w:rPr>
        <w:t>長者</w:t>
      </w:r>
      <w:r w:rsidRPr="001F5A4A">
        <w:rPr>
          <w:rFonts w:ascii="標楷體" w:eastAsia="標楷體" w:hAnsi="標楷體" w:hint="eastAsia"/>
          <w:color w:val="000000" w:themeColor="text1"/>
          <w:sz w:val="28"/>
          <w:szCs w:val="28"/>
        </w:rPr>
        <w:t>到站率</w:t>
      </w:r>
      <w:r w:rsidR="006256EA" w:rsidRPr="001F5A4A">
        <w:rPr>
          <w:rFonts w:ascii="標楷體" w:eastAsia="標楷體" w:hAnsi="標楷體" w:hint="eastAsia"/>
          <w:color w:val="000000" w:themeColor="text1"/>
          <w:sz w:val="28"/>
          <w:szCs w:val="28"/>
        </w:rPr>
        <w:t>之</w:t>
      </w:r>
      <w:r w:rsidRPr="001F5A4A">
        <w:rPr>
          <w:rFonts w:ascii="標楷體" w:eastAsia="標楷體" w:hAnsi="標楷體" w:hint="eastAsia"/>
          <w:color w:val="000000" w:themeColor="text1"/>
          <w:sz w:val="28"/>
          <w:szCs w:val="28"/>
        </w:rPr>
        <w:t>相關性屬低度相關，顯示</w:t>
      </w:r>
      <w:proofErr w:type="gramStart"/>
      <w:r w:rsidRPr="001F5A4A">
        <w:rPr>
          <w:rFonts w:ascii="標楷體" w:eastAsia="標楷體" w:hAnsi="標楷體" w:hint="eastAsia"/>
          <w:color w:val="000000" w:themeColor="text1"/>
          <w:sz w:val="28"/>
          <w:szCs w:val="28"/>
        </w:rPr>
        <w:t>文健站當</w:t>
      </w:r>
      <w:proofErr w:type="gramEnd"/>
      <w:r w:rsidRPr="001F5A4A">
        <w:rPr>
          <w:rFonts w:ascii="標楷體" w:eastAsia="標楷體" w:hAnsi="標楷體" w:hint="eastAsia"/>
          <w:color w:val="000000" w:themeColor="text1"/>
          <w:sz w:val="28"/>
          <w:szCs w:val="28"/>
        </w:rPr>
        <w:t>年度到站率多寡不影響次年度獲配補助經費，</w:t>
      </w:r>
      <w:proofErr w:type="gramStart"/>
      <w:r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亦未詳細瞭解長者請假原因以提出因應措施；（2）109及</w:t>
      </w:r>
      <w:proofErr w:type="gramStart"/>
      <w:r w:rsidRPr="001F5A4A">
        <w:rPr>
          <w:rFonts w:ascii="標楷體" w:eastAsia="標楷體" w:hAnsi="標楷體" w:hint="eastAsia"/>
          <w:color w:val="000000" w:themeColor="text1"/>
          <w:sz w:val="28"/>
          <w:szCs w:val="28"/>
        </w:rPr>
        <w:t>111</w:t>
      </w:r>
      <w:proofErr w:type="gramEnd"/>
      <w:r w:rsidRPr="001F5A4A">
        <w:rPr>
          <w:rFonts w:ascii="標楷體" w:eastAsia="標楷體" w:hAnsi="標楷體" w:hint="eastAsia"/>
          <w:color w:val="000000" w:themeColor="text1"/>
          <w:sz w:val="28"/>
          <w:szCs w:val="28"/>
        </w:rPr>
        <w:t>年度全國性查核評鑑結果，分別有20.75％、22.61％之</w:t>
      </w:r>
      <w:proofErr w:type="gramStart"/>
      <w:r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查核等第為乙等以下，且新北市中和區部落等40</w:t>
      </w:r>
      <w:r w:rsidR="006256EA" w:rsidRPr="001F5A4A">
        <w:rPr>
          <w:rFonts w:ascii="標楷體" w:eastAsia="標楷體" w:hAnsi="標楷體" w:hint="eastAsia"/>
          <w:color w:val="000000" w:themeColor="text1"/>
          <w:sz w:val="28"/>
          <w:szCs w:val="28"/>
        </w:rPr>
        <w:t>處</w:t>
      </w:r>
      <w:proofErr w:type="gramStart"/>
      <w:r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，連續兩年全國性查核（109年及111年）等第為乙等以下，部</w:t>
      </w:r>
      <w:proofErr w:type="gramStart"/>
      <w:r w:rsidRPr="001F5A4A">
        <w:rPr>
          <w:rFonts w:ascii="標楷體" w:eastAsia="標楷體" w:hAnsi="標楷體" w:hint="eastAsia"/>
          <w:color w:val="000000" w:themeColor="text1"/>
          <w:sz w:val="28"/>
          <w:szCs w:val="28"/>
        </w:rPr>
        <w:t>分文健站經</w:t>
      </w:r>
      <w:proofErr w:type="gramEnd"/>
      <w:r w:rsidRPr="001F5A4A">
        <w:rPr>
          <w:rFonts w:ascii="標楷體" w:eastAsia="標楷體" w:hAnsi="標楷體" w:hint="eastAsia"/>
          <w:color w:val="000000" w:themeColor="text1"/>
          <w:sz w:val="28"/>
          <w:szCs w:val="28"/>
        </w:rPr>
        <w:t>查核委員連年提出類同查核意見，卻未見改善；（3）105年底至109年底</w:t>
      </w:r>
      <w:proofErr w:type="gramStart"/>
      <w:r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服務女性長者比率介於66.89％至71.53％間，男性長者比率介於28.47％至33.11％間，112年3月底，服務女性、男性長者比率分別為67.38％、32.62％，另</w:t>
      </w:r>
      <w:proofErr w:type="gramStart"/>
      <w:r w:rsidRPr="001F5A4A">
        <w:rPr>
          <w:rFonts w:ascii="標楷體" w:eastAsia="標楷體" w:hAnsi="標楷體" w:hint="eastAsia"/>
          <w:color w:val="000000" w:themeColor="text1"/>
          <w:sz w:val="28"/>
          <w:szCs w:val="28"/>
        </w:rPr>
        <w:t>111</w:t>
      </w:r>
      <w:proofErr w:type="gramEnd"/>
      <w:r w:rsidRPr="001F5A4A">
        <w:rPr>
          <w:rFonts w:ascii="標楷體" w:eastAsia="標楷體" w:hAnsi="標楷體" w:hint="eastAsia"/>
          <w:color w:val="000000" w:themeColor="text1"/>
          <w:sz w:val="28"/>
          <w:szCs w:val="28"/>
        </w:rPr>
        <w:t>年度</w:t>
      </w:r>
      <w:proofErr w:type="gramStart"/>
      <w:r w:rsidRPr="001F5A4A">
        <w:rPr>
          <w:rFonts w:ascii="標楷體" w:eastAsia="標楷體" w:hAnsi="標楷體" w:hint="eastAsia"/>
          <w:color w:val="000000" w:themeColor="text1"/>
          <w:sz w:val="28"/>
          <w:szCs w:val="28"/>
        </w:rPr>
        <w:t>文健站</w:t>
      </w:r>
      <w:proofErr w:type="gramEnd"/>
      <w:r w:rsidRPr="001F5A4A">
        <w:rPr>
          <w:rFonts w:ascii="標楷體" w:eastAsia="標楷體" w:hAnsi="標楷體" w:hint="eastAsia"/>
          <w:color w:val="000000" w:themeColor="text1"/>
          <w:sz w:val="28"/>
          <w:szCs w:val="28"/>
        </w:rPr>
        <w:t>提供生理測量等服務項目之實際服務人次性別比率均呈現女性約為男性2倍之落差，受益人數長年集中單一性別，不同性別</w:t>
      </w:r>
      <w:proofErr w:type="gramStart"/>
      <w:r w:rsidRPr="001F5A4A">
        <w:rPr>
          <w:rFonts w:ascii="標楷體" w:eastAsia="標楷體" w:hAnsi="標楷體" w:hint="eastAsia"/>
          <w:color w:val="000000" w:themeColor="text1"/>
          <w:sz w:val="28"/>
          <w:szCs w:val="28"/>
        </w:rPr>
        <w:t>恐</w:t>
      </w:r>
      <w:proofErr w:type="gramEnd"/>
      <w:r w:rsidRPr="001F5A4A">
        <w:rPr>
          <w:rFonts w:ascii="標楷體" w:eastAsia="標楷體" w:hAnsi="標楷體" w:hint="eastAsia"/>
          <w:color w:val="000000" w:themeColor="text1"/>
          <w:sz w:val="28"/>
          <w:szCs w:val="28"/>
        </w:rPr>
        <w:t>存有未平等取得長照資源機會情形；又女性照顧服務員約為男性13至15倍，差距懸殊，存有職場性別隔離與性別參與不足之問題</w:t>
      </w:r>
      <w:r w:rsidR="007E40E8" w:rsidRPr="001F5A4A">
        <w:rPr>
          <w:rFonts w:ascii="標楷體" w:eastAsia="標楷體" w:hAnsi="標楷體" w:hint="eastAsia"/>
          <w:color w:val="000000" w:themeColor="text1"/>
          <w:sz w:val="28"/>
          <w:szCs w:val="28"/>
        </w:rPr>
        <w:t>等情事</w:t>
      </w:r>
      <w:r w:rsidR="006256EA"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經函請原民會</w:t>
      </w:r>
      <w:proofErr w:type="gramStart"/>
      <w:r w:rsidRPr="001F5A4A">
        <w:rPr>
          <w:rFonts w:ascii="標楷體" w:eastAsia="標楷體" w:hAnsi="標楷體" w:hint="eastAsia"/>
          <w:color w:val="000000" w:themeColor="text1"/>
          <w:sz w:val="28"/>
          <w:szCs w:val="28"/>
        </w:rPr>
        <w:t>研</w:t>
      </w:r>
      <w:proofErr w:type="gramEnd"/>
      <w:r w:rsidRPr="001F5A4A">
        <w:rPr>
          <w:rFonts w:ascii="標楷體" w:eastAsia="標楷體" w:hAnsi="標楷體" w:hint="eastAsia"/>
          <w:color w:val="000000" w:themeColor="text1"/>
          <w:sz w:val="28"/>
          <w:szCs w:val="28"/>
        </w:rPr>
        <w:lastRenderedPageBreak/>
        <w:t>謀改善，以提升原住民族長照服務執行成效</w:t>
      </w:r>
      <w:r w:rsidRPr="001F5A4A">
        <w:rPr>
          <w:rFonts w:ascii="標楷體" w:eastAsia="標楷體" w:hAnsi="標楷體"/>
          <w:color w:val="000000" w:themeColor="text1"/>
          <w:sz w:val="28"/>
          <w:szCs w:val="28"/>
        </w:rPr>
        <w:t>。</w:t>
      </w:r>
      <w:r w:rsidRPr="001F5A4A">
        <w:rPr>
          <w:rFonts w:ascii="標楷體" w:eastAsia="標楷體" w:hAnsi="標楷體" w:hint="eastAsia"/>
          <w:color w:val="000000" w:themeColor="text1"/>
          <w:sz w:val="28"/>
          <w:szCs w:val="28"/>
        </w:rPr>
        <w:t>【詳總決算審核報告第2冊丙、貳、行政院主管項下重要審核意見</w:t>
      </w:r>
      <w:r w:rsidRPr="001F5A4A">
        <w:rPr>
          <w:rFonts w:ascii="標楷體" w:eastAsia="標楷體" w:hAnsi="標楷體"/>
          <w:color w:val="000000" w:themeColor="text1"/>
          <w:sz w:val="28"/>
          <w:szCs w:val="28"/>
        </w:rPr>
        <w:t>（</w:t>
      </w:r>
      <w:r w:rsidR="00307771" w:rsidRPr="001F5A4A">
        <w:rPr>
          <w:rFonts w:ascii="標楷體" w:eastAsia="標楷體" w:hAnsi="標楷體" w:hint="eastAsia"/>
          <w:color w:val="000000" w:themeColor="text1"/>
          <w:sz w:val="28"/>
          <w:szCs w:val="28"/>
        </w:rPr>
        <w:t>二十九</w:t>
      </w:r>
      <w:r w:rsidRPr="001F5A4A">
        <w:rPr>
          <w:rFonts w:ascii="標楷體" w:eastAsia="標楷體" w:hAnsi="標楷體"/>
          <w:color w:val="000000" w:themeColor="text1"/>
          <w:sz w:val="28"/>
          <w:szCs w:val="28"/>
        </w:rPr>
        <w:t>）</w:t>
      </w:r>
      <w:r w:rsidRPr="001F5A4A">
        <w:rPr>
          <w:rFonts w:ascii="標楷體" w:eastAsia="標楷體" w:hAnsi="標楷體" w:hint="eastAsia"/>
          <w:color w:val="000000" w:themeColor="text1"/>
          <w:sz w:val="28"/>
          <w:szCs w:val="28"/>
        </w:rPr>
        <w:t>】</w:t>
      </w:r>
    </w:p>
    <w:p w14:paraId="40CE209C" w14:textId="5A0792A3" w:rsidR="00981886" w:rsidRPr="00D53F02" w:rsidRDefault="00981886" w:rsidP="0021335C">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四</w:t>
      </w:r>
      <w:r w:rsidRPr="00D53F02">
        <w:rPr>
          <w:rFonts w:ascii="標楷體" w:eastAsia="標楷體" w:hAnsi="標楷體" w:hint="eastAsia"/>
          <w:b/>
          <w:color w:val="000000" w:themeColor="text1"/>
          <w:sz w:val="32"/>
          <w:szCs w:val="32"/>
        </w:rPr>
        <w:t xml:space="preserve">）　</w:t>
      </w:r>
      <w:proofErr w:type="gramStart"/>
      <w:r>
        <w:rPr>
          <w:rFonts w:ascii="標楷體" w:eastAsia="標楷體" w:hAnsi="標楷體" w:hint="eastAsia"/>
          <w:b/>
          <w:color w:val="000000" w:themeColor="text1"/>
          <w:sz w:val="32"/>
          <w:szCs w:val="32"/>
        </w:rPr>
        <w:t>失智照護</w:t>
      </w:r>
      <w:proofErr w:type="gramEnd"/>
      <w:r w:rsidRPr="00D53F02">
        <w:rPr>
          <w:rFonts w:ascii="標楷體" w:eastAsia="標楷體" w:hAnsi="標楷體" w:hint="eastAsia"/>
          <w:b/>
          <w:color w:val="000000" w:themeColor="text1"/>
          <w:sz w:val="32"/>
          <w:szCs w:val="32"/>
        </w:rPr>
        <w:t>體系推動情形</w:t>
      </w:r>
    </w:p>
    <w:p w14:paraId="0E1A3080" w14:textId="0FEFE1E3" w:rsidR="00981886" w:rsidRPr="005F7555" w:rsidRDefault="00981886" w:rsidP="00DF1FA1">
      <w:pPr>
        <w:overflowPunct w:val="0"/>
        <w:spacing w:line="500" w:lineRule="exact"/>
        <w:ind w:firstLineChars="200" w:firstLine="560"/>
        <w:jc w:val="both"/>
        <w:rPr>
          <w:rFonts w:ascii="標楷體" w:eastAsia="標楷體" w:hAnsi="標楷體"/>
          <w:color w:val="000000" w:themeColor="text1"/>
          <w:sz w:val="28"/>
          <w:szCs w:val="28"/>
        </w:rPr>
      </w:pPr>
      <w:proofErr w:type="gramStart"/>
      <w:r w:rsidRPr="005F7555">
        <w:rPr>
          <w:rFonts w:ascii="標楷體" w:eastAsia="標楷體" w:hAnsi="標楷體" w:hint="eastAsia"/>
          <w:color w:val="000000" w:themeColor="text1"/>
          <w:sz w:val="28"/>
          <w:szCs w:val="28"/>
        </w:rPr>
        <w:t>衛福部為因應</w:t>
      </w:r>
      <w:proofErr w:type="gramEnd"/>
      <w:r w:rsidRPr="005F7555">
        <w:rPr>
          <w:rFonts w:ascii="標楷體" w:eastAsia="標楷體" w:hAnsi="標楷體" w:hint="eastAsia"/>
          <w:color w:val="000000" w:themeColor="text1"/>
          <w:sz w:val="28"/>
          <w:szCs w:val="28"/>
        </w:rPr>
        <w:t>失智症對於失智者、照顧者、社區及國家所帶來之衝擊，建構預防及延緩失智症之友善社會，並確保失智者及其照顧者之生活品質，於106年12月公布「失智症防治照護政策綱領暨行動方案2.0」，</w:t>
      </w:r>
      <w:r w:rsidR="00A30F48" w:rsidRPr="005F7555">
        <w:rPr>
          <w:rFonts w:ascii="標楷體" w:eastAsia="標楷體" w:hAnsi="標楷體" w:hint="eastAsia"/>
          <w:color w:val="000000" w:themeColor="text1"/>
          <w:sz w:val="28"/>
          <w:szCs w:val="28"/>
        </w:rPr>
        <w:t>訂定至114年</w:t>
      </w:r>
      <w:proofErr w:type="gramStart"/>
      <w:r w:rsidR="00A30F48" w:rsidRPr="005F7555">
        <w:rPr>
          <w:rFonts w:ascii="標楷體" w:eastAsia="標楷體" w:hAnsi="標楷體" w:hint="eastAsia"/>
          <w:color w:val="000000" w:themeColor="text1"/>
          <w:sz w:val="28"/>
          <w:szCs w:val="28"/>
        </w:rPr>
        <w:t>罹患失</w:t>
      </w:r>
      <w:proofErr w:type="gramEnd"/>
      <w:r w:rsidR="00A30F48" w:rsidRPr="005F7555">
        <w:rPr>
          <w:rFonts w:ascii="標楷體" w:eastAsia="標楷體" w:hAnsi="標楷體" w:hint="eastAsia"/>
          <w:color w:val="000000" w:themeColor="text1"/>
          <w:sz w:val="28"/>
          <w:szCs w:val="28"/>
        </w:rPr>
        <w:t>智症之人口有</w:t>
      </w:r>
      <w:proofErr w:type="gramStart"/>
      <w:r w:rsidR="00A30F48" w:rsidRPr="005F7555">
        <w:rPr>
          <w:rFonts w:ascii="標楷體" w:eastAsia="標楷體" w:hAnsi="標楷體" w:hint="eastAsia"/>
          <w:color w:val="000000" w:themeColor="text1"/>
          <w:sz w:val="28"/>
          <w:szCs w:val="28"/>
        </w:rPr>
        <w:t>7成</w:t>
      </w:r>
      <w:proofErr w:type="gramEnd"/>
      <w:r w:rsidR="00A30F48" w:rsidRPr="005F7555">
        <w:rPr>
          <w:rFonts w:ascii="標楷體" w:eastAsia="標楷體" w:hAnsi="標楷體" w:hint="eastAsia"/>
          <w:color w:val="000000" w:themeColor="text1"/>
          <w:sz w:val="28"/>
          <w:szCs w:val="28"/>
        </w:rPr>
        <w:t>以上獲得診斷及服務之目標，並</w:t>
      </w:r>
      <w:r w:rsidRPr="005F7555">
        <w:rPr>
          <w:rFonts w:ascii="標楷體" w:eastAsia="標楷體" w:hAnsi="標楷體" w:hint="eastAsia"/>
          <w:color w:val="000000" w:themeColor="text1"/>
          <w:sz w:val="28"/>
          <w:szCs w:val="28"/>
        </w:rPr>
        <w:t>將強化失</w:t>
      </w:r>
      <w:proofErr w:type="gramStart"/>
      <w:r w:rsidRPr="005F7555">
        <w:rPr>
          <w:rFonts w:ascii="標楷體" w:eastAsia="標楷體" w:hAnsi="標楷體" w:hint="eastAsia"/>
          <w:color w:val="000000" w:themeColor="text1"/>
          <w:sz w:val="28"/>
          <w:szCs w:val="28"/>
        </w:rPr>
        <w:t>智症照護</w:t>
      </w:r>
      <w:proofErr w:type="gramEnd"/>
      <w:r w:rsidRPr="005F7555">
        <w:rPr>
          <w:rFonts w:ascii="標楷體" w:eastAsia="標楷體" w:hAnsi="標楷體" w:hint="eastAsia"/>
          <w:color w:val="000000" w:themeColor="text1"/>
          <w:sz w:val="28"/>
          <w:szCs w:val="28"/>
        </w:rPr>
        <w:t>服務體系訂為行動方案之一，暨持續運用長照基金經費獎助各市縣政府推動「</w:t>
      </w:r>
      <w:proofErr w:type="gramStart"/>
      <w:r w:rsidRPr="005F7555">
        <w:rPr>
          <w:rFonts w:ascii="標楷體" w:eastAsia="標楷體" w:hAnsi="標楷體" w:hint="eastAsia"/>
          <w:color w:val="000000" w:themeColor="text1"/>
          <w:sz w:val="28"/>
          <w:szCs w:val="28"/>
        </w:rPr>
        <w:t>失智照護</w:t>
      </w:r>
      <w:proofErr w:type="gramEnd"/>
      <w:r w:rsidRPr="005F7555">
        <w:rPr>
          <w:rFonts w:ascii="標楷體" w:eastAsia="標楷體" w:hAnsi="標楷體" w:hint="eastAsia"/>
          <w:color w:val="000000" w:themeColor="text1"/>
          <w:sz w:val="28"/>
          <w:szCs w:val="28"/>
        </w:rPr>
        <w:t>服務計畫」布建相關服務資源。</w:t>
      </w:r>
      <w:r w:rsidR="004C51E3" w:rsidRPr="005F7555">
        <w:rPr>
          <w:rFonts w:ascii="標楷體" w:eastAsia="標楷體" w:hAnsi="標楷體" w:hint="eastAsia"/>
          <w:color w:val="000000" w:themeColor="text1"/>
          <w:sz w:val="28"/>
          <w:szCs w:val="28"/>
        </w:rPr>
        <w:t>經</w:t>
      </w:r>
      <w:proofErr w:type="gramStart"/>
      <w:r w:rsidR="004C51E3" w:rsidRPr="005F7555">
        <w:rPr>
          <w:rFonts w:ascii="標楷體" w:eastAsia="標楷體" w:hAnsi="標楷體" w:hint="eastAsia"/>
          <w:color w:val="000000" w:themeColor="text1"/>
          <w:sz w:val="28"/>
          <w:szCs w:val="28"/>
        </w:rPr>
        <w:t>查失智照</w:t>
      </w:r>
      <w:proofErr w:type="gramEnd"/>
      <w:r w:rsidR="004C51E3" w:rsidRPr="005F7555">
        <w:rPr>
          <w:rFonts w:ascii="標楷體" w:eastAsia="標楷體" w:hAnsi="標楷體" w:hint="eastAsia"/>
          <w:color w:val="000000" w:themeColor="text1"/>
          <w:sz w:val="28"/>
          <w:szCs w:val="28"/>
        </w:rPr>
        <w:t>護體系推動情形，核有下列事項：</w:t>
      </w:r>
    </w:p>
    <w:p w14:paraId="49C81FBF" w14:textId="0227DA11" w:rsidR="00421B7D" w:rsidRPr="001F5A4A" w:rsidRDefault="00981886" w:rsidP="0021335C">
      <w:pPr>
        <w:overflowPunct w:val="0"/>
        <w:spacing w:line="500" w:lineRule="exact"/>
        <w:ind w:firstLineChars="450" w:firstLine="1261"/>
        <w:jc w:val="both"/>
        <w:rPr>
          <w:rFonts w:ascii="標楷體" w:eastAsia="標楷體" w:hAnsi="標楷體"/>
          <w:color w:val="000000" w:themeColor="text1"/>
          <w:sz w:val="28"/>
          <w:szCs w:val="28"/>
        </w:rPr>
      </w:pPr>
      <w:r w:rsidRPr="001F5A4A">
        <w:rPr>
          <w:rFonts w:ascii="標楷體" w:eastAsia="標楷體" w:hAnsi="標楷體" w:hint="eastAsia"/>
          <w:b/>
          <w:color w:val="000000" w:themeColor="text1"/>
          <w:sz w:val="28"/>
          <w:szCs w:val="28"/>
        </w:rPr>
        <w:t>1</w:t>
      </w:r>
      <w:r w:rsidR="00421B7D" w:rsidRPr="001F5A4A">
        <w:rPr>
          <w:rFonts w:ascii="標楷體" w:eastAsia="標楷體" w:hAnsi="標楷體" w:hint="eastAsia"/>
          <w:b/>
          <w:color w:val="000000" w:themeColor="text1"/>
          <w:sz w:val="28"/>
          <w:szCs w:val="28"/>
        </w:rPr>
        <w:t xml:space="preserve">.　</w:t>
      </w:r>
      <w:r w:rsidR="00CC0198" w:rsidRPr="001F5A4A">
        <w:rPr>
          <w:rFonts w:ascii="標楷體" w:eastAsia="標楷體" w:hAnsi="標楷體" w:hint="eastAsia"/>
          <w:b/>
          <w:color w:val="000000" w:themeColor="text1"/>
          <w:sz w:val="28"/>
          <w:szCs w:val="28"/>
        </w:rPr>
        <w:t>政府持續推</w:t>
      </w:r>
      <w:proofErr w:type="gramStart"/>
      <w:r w:rsidR="00CC0198" w:rsidRPr="001F5A4A">
        <w:rPr>
          <w:rFonts w:ascii="標楷體" w:eastAsia="標楷體" w:hAnsi="標楷體" w:hint="eastAsia"/>
          <w:b/>
          <w:color w:val="000000" w:themeColor="text1"/>
          <w:sz w:val="28"/>
          <w:szCs w:val="28"/>
        </w:rPr>
        <w:t>展失智照</w:t>
      </w:r>
      <w:proofErr w:type="gramEnd"/>
      <w:r w:rsidR="00CC0198" w:rsidRPr="001F5A4A">
        <w:rPr>
          <w:rFonts w:ascii="標楷體" w:eastAsia="標楷體" w:hAnsi="標楷體" w:hint="eastAsia"/>
          <w:b/>
          <w:color w:val="000000" w:themeColor="text1"/>
          <w:sz w:val="28"/>
          <w:szCs w:val="28"/>
        </w:rPr>
        <w:t>護服務，</w:t>
      </w:r>
      <w:proofErr w:type="gramStart"/>
      <w:r w:rsidR="00CC0198" w:rsidRPr="001F5A4A">
        <w:rPr>
          <w:rFonts w:ascii="標楷體" w:eastAsia="標楷體" w:hAnsi="標楷體" w:hint="eastAsia"/>
          <w:b/>
          <w:color w:val="000000" w:themeColor="text1"/>
          <w:sz w:val="28"/>
          <w:szCs w:val="28"/>
        </w:rPr>
        <w:t>惟</w:t>
      </w:r>
      <w:r w:rsidR="004C51E3" w:rsidRPr="001F5A4A">
        <w:rPr>
          <w:rFonts w:ascii="標楷體" w:eastAsia="標楷體" w:hAnsi="標楷體" w:hint="eastAsia"/>
          <w:b/>
          <w:color w:val="000000" w:themeColor="text1"/>
          <w:sz w:val="28"/>
          <w:szCs w:val="28"/>
        </w:rPr>
        <w:t>間有</w:t>
      </w:r>
      <w:r w:rsidR="00CC0198" w:rsidRPr="001F5A4A">
        <w:rPr>
          <w:rFonts w:ascii="標楷體" w:eastAsia="標楷體" w:hAnsi="標楷體" w:hint="eastAsia"/>
          <w:b/>
          <w:color w:val="000000" w:themeColor="text1"/>
          <w:sz w:val="28"/>
          <w:szCs w:val="28"/>
        </w:rPr>
        <w:t>部分</w:t>
      </w:r>
      <w:proofErr w:type="gramEnd"/>
      <w:r w:rsidR="00CC0198" w:rsidRPr="001F5A4A">
        <w:rPr>
          <w:rFonts w:ascii="標楷體" w:eastAsia="標楷體" w:hAnsi="標楷體" w:hint="eastAsia"/>
          <w:b/>
          <w:color w:val="000000" w:themeColor="text1"/>
          <w:sz w:val="28"/>
          <w:szCs w:val="28"/>
        </w:rPr>
        <w:t>市縣尚未達成</w:t>
      </w:r>
      <w:proofErr w:type="gramStart"/>
      <w:r w:rsidR="00CC0198" w:rsidRPr="001F5A4A">
        <w:rPr>
          <w:rFonts w:ascii="標楷體" w:eastAsia="標楷體" w:hAnsi="標楷體" w:hint="eastAsia"/>
          <w:b/>
          <w:color w:val="000000" w:themeColor="text1"/>
          <w:sz w:val="28"/>
          <w:szCs w:val="28"/>
        </w:rPr>
        <w:t>111</w:t>
      </w:r>
      <w:proofErr w:type="gramEnd"/>
      <w:r w:rsidR="009B7E69" w:rsidRPr="001F5A4A">
        <w:rPr>
          <w:rFonts w:ascii="標楷體" w:eastAsia="標楷體" w:hAnsi="標楷體" w:hint="eastAsia"/>
          <w:b/>
          <w:color w:val="000000" w:themeColor="text1"/>
          <w:sz w:val="28"/>
          <w:szCs w:val="28"/>
        </w:rPr>
        <w:t>年度失智症診斷比率目標</w:t>
      </w:r>
      <w:r w:rsidR="00CC0198" w:rsidRPr="001F5A4A">
        <w:rPr>
          <w:rFonts w:ascii="標楷體" w:eastAsia="標楷體" w:hAnsi="標楷體" w:hint="eastAsia"/>
          <w:b/>
          <w:color w:val="000000" w:themeColor="text1"/>
          <w:sz w:val="28"/>
          <w:szCs w:val="28"/>
        </w:rPr>
        <w:t>，</w:t>
      </w:r>
      <w:r w:rsidR="006B52A4" w:rsidRPr="001F5A4A">
        <w:rPr>
          <w:rFonts w:ascii="標楷體" w:eastAsia="標楷體" w:hAnsi="標楷體" w:hint="eastAsia"/>
          <w:b/>
          <w:color w:val="000000" w:themeColor="text1"/>
          <w:sz w:val="28"/>
          <w:szCs w:val="28"/>
        </w:rPr>
        <w:t>且</w:t>
      </w:r>
      <w:r w:rsidR="00CC0198" w:rsidRPr="001F5A4A">
        <w:rPr>
          <w:rFonts w:ascii="標楷體" w:eastAsia="標楷體" w:hAnsi="標楷體" w:hint="eastAsia"/>
          <w:b/>
          <w:color w:val="000000" w:themeColor="text1"/>
          <w:sz w:val="28"/>
          <w:szCs w:val="28"/>
        </w:rPr>
        <w:t>失智共同照護中心與社區服務據點仍不足，</w:t>
      </w:r>
      <w:r w:rsidR="00455FA8">
        <w:rPr>
          <w:rFonts w:ascii="標楷體" w:eastAsia="標楷體" w:hAnsi="標楷體" w:hint="eastAsia"/>
          <w:b/>
          <w:color w:val="000000" w:themeColor="text1"/>
          <w:sz w:val="28"/>
          <w:szCs w:val="28"/>
        </w:rPr>
        <w:t>又</w:t>
      </w:r>
      <w:r w:rsidR="00CC0198" w:rsidRPr="001F5A4A">
        <w:rPr>
          <w:rFonts w:ascii="標楷體" w:eastAsia="標楷體" w:hAnsi="標楷體" w:hint="eastAsia"/>
          <w:b/>
          <w:color w:val="000000" w:themeColor="text1"/>
          <w:sz w:val="28"/>
          <w:szCs w:val="28"/>
        </w:rPr>
        <w:t>A單位</w:t>
      </w:r>
      <w:proofErr w:type="gramStart"/>
      <w:r w:rsidR="00CC0198" w:rsidRPr="001F5A4A">
        <w:rPr>
          <w:rFonts w:ascii="標楷體" w:eastAsia="標楷體" w:hAnsi="標楷體" w:hint="eastAsia"/>
          <w:b/>
          <w:color w:val="000000" w:themeColor="text1"/>
          <w:sz w:val="28"/>
          <w:szCs w:val="28"/>
        </w:rPr>
        <w:t>個管員失智</w:t>
      </w:r>
      <w:proofErr w:type="gramEnd"/>
      <w:r w:rsidR="00455FA8">
        <w:rPr>
          <w:rFonts w:ascii="標楷體" w:eastAsia="標楷體" w:hAnsi="標楷體" w:hint="eastAsia"/>
          <w:b/>
          <w:color w:val="000000" w:themeColor="text1"/>
          <w:sz w:val="28"/>
          <w:szCs w:val="28"/>
        </w:rPr>
        <w:t>症</w:t>
      </w:r>
      <w:r w:rsidR="00CC0198" w:rsidRPr="001F5A4A">
        <w:rPr>
          <w:rFonts w:ascii="標楷體" w:eastAsia="標楷體" w:hAnsi="標楷體" w:hint="eastAsia"/>
          <w:b/>
          <w:color w:val="000000" w:themeColor="text1"/>
          <w:sz w:val="28"/>
          <w:szCs w:val="28"/>
        </w:rPr>
        <w:t>專業訓練</w:t>
      </w:r>
      <w:r w:rsidR="00455FA8">
        <w:rPr>
          <w:rFonts w:ascii="標楷體" w:eastAsia="標楷體" w:hAnsi="標楷體" w:hint="eastAsia"/>
          <w:b/>
          <w:color w:val="000000" w:themeColor="text1"/>
          <w:sz w:val="28"/>
          <w:szCs w:val="28"/>
        </w:rPr>
        <w:t>仍待強化</w:t>
      </w:r>
      <w:r w:rsidR="00CC0198" w:rsidRPr="001F5A4A">
        <w:rPr>
          <w:rFonts w:ascii="標楷體" w:eastAsia="標楷體" w:hAnsi="標楷體" w:hint="eastAsia"/>
          <w:b/>
          <w:color w:val="000000" w:themeColor="text1"/>
          <w:sz w:val="28"/>
          <w:szCs w:val="28"/>
        </w:rPr>
        <w:t>等情</w:t>
      </w:r>
      <w:r w:rsidR="004C51E3" w:rsidRPr="001F5A4A">
        <w:rPr>
          <w:rFonts w:ascii="標楷體" w:eastAsia="標楷體" w:hAnsi="標楷體" w:hint="eastAsia"/>
          <w:b/>
          <w:color w:val="000000" w:themeColor="text1"/>
          <w:sz w:val="28"/>
          <w:szCs w:val="28"/>
        </w:rPr>
        <w:t>，允宜</w:t>
      </w:r>
      <w:proofErr w:type="gramStart"/>
      <w:r w:rsidR="004C51E3" w:rsidRPr="001F5A4A">
        <w:rPr>
          <w:rFonts w:ascii="標楷體" w:eastAsia="標楷體" w:hAnsi="標楷體" w:hint="eastAsia"/>
          <w:b/>
          <w:color w:val="000000" w:themeColor="text1"/>
          <w:sz w:val="28"/>
          <w:szCs w:val="28"/>
        </w:rPr>
        <w:t>研</w:t>
      </w:r>
      <w:proofErr w:type="gramEnd"/>
      <w:r w:rsidR="004C51E3" w:rsidRPr="001F5A4A">
        <w:rPr>
          <w:rFonts w:ascii="標楷體" w:eastAsia="標楷體" w:hAnsi="標楷體" w:hint="eastAsia"/>
          <w:b/>
          <w:color w:val="000000" w:themeColor="text1"/>
          <w:sz w:val="28"/>
          <w:szCs w:val="28"/>
        </w:rPr>
        <w:t>謀改善，以</w:t>
      </w:r>
      <w:proofErr w:type="gramStart"/>
      <w:r w:rsidR="004C51E3" w:rsidRPr="001F5A4A">
        <w:rPr>
          <w:rFonts w:ascii="標楷體" w:eastAsia="標楷體" w:hAnsi="標楷體" w:hint="eastAsia"/>
          <w:b/>
          <w:color w:val="000000" w:themeColor="text1"/>
          <w:sz w:val="28"/>
          <w:szCs w:val="28"/>
        </w:rPr>
        <w:t>健全失智症照</w:t>
      </w:r>
      <w:proofErr w:type="gramEnd"/>
      <w:r w:rsidR="004C51E3" w:rsidRPr="001F5A4A">
        <w:rPr>
          <w:rFonts w:ascii="標楷體" w:eastAsia="標楷體" w:hAnsi="標楷體" w:hint="eastAsia"/>
          <w:b/>
          <w:color w:val="000000" w:themeColor="text1"/>
          <w:sz w:val="28"/>
          <w:szCs w:val="28"/>
        </w:rPr>
        <w:t>護網絡</w:t>
      </w:r>
      <w:r w:rsidR="00421B7D" w:rsidRPr="001F5A4A">
        <w:rPr>
          <w:rFonts w:ascii="標楷體" w:eastAsia="標楷體" w:hAnsi="標楷體" w:hint="eastAsia"/>
          <w:b/>
          <w:color w:val="000000" w:themeColor="text1"/>
          <w:sz w:val="28"/>
          <w:szCs w:val="28"/>
        </w:rPr>
        <w:t>：</w:t>
      </w:r>
      <w:r w:rsidR="00CC0198" w:rsidRPr="001F5A4A">
        <w:rPr>
          <w:rFonts w:ascii="標楷體" w:eastAsia="標楷體" w:hAnsi="標楷體" w:hint="eastAsia"/>
          <w:color w:val="000000" w:themeColor="text1"/>
          <w:sz w:val="28"/>
          <w:szCs w:val="28"/>
        </w:rPr>
        <w:t>衛福部運用長照基金經費</w:t>
      </w:r>
      <w:r w:rsidR="00333943" w:rsidRPr="001F5A4A">
        <w:rPr>
          <w:rFonts w:ascii="標楷體" w:eastAsia="標楷體" w:hAnsi="標楷體" w:hint="eastAsia"/>
          <w:color w:val="000000" w:themeColor="text1"/>
          <w:sz w:val="28"/>
          <w:szCs w:val="28"/>
        </w:rPr>
        <w:t>獎</w:t>
      </w:r>
      <w:r w:rsidR="00CC0198" w:rsidRPr="001F5A4A">
        <w:rPr>
          <w:rFonts w:ascii="標楷體" w:eastAsia="標楷體" w:hAnsi="標楷體" w:hint="eastAsia"/>
          <w:color w:val="000000" w:themeColor="text1"/>
          <w:sz w:val="28"/>
          <w:szCs w:val="28"/>
        </w:rPr>
        <w:t>助各市縣政府推動「</w:t>
      </w:r>
      <w:proofErr w:type="gramStart"/>
      <w:r w:rsidR="00CC0198" w:rsidRPr="001F5A4A">
        <w:rPr>
          <w:rFonts w:ascii="標楷體" w:eastAsia="標楷體" w:hAnsi="標楷體" w:hint="eastAsia"/>
          <w:color w:val="000000" w:themeColor="text1"/>
          <w:sz w:val="28"/>
          <w:szCs w:val="28"/>
        </w:rPr>
        <w:t>失智照護</w:t>
      </w:r>
      <w:proofErr w:type="gramEnd"/>
      <w:r w:rsidR="00CC0198" w:rsidRPr="001F5A4A">
        <w:rPr>
          <w:rFonts w:ascii="標楷體" w:eastAsia="標楷體" w:hAnsi="標楷體" w:hint="eastAsia"/>
          <w:color w:val="000000" w:themeColor="text1"/>
          <w:sz w:val="28"/>
          <w:szCs w:val="28"/>
        </w:rPr>
        <w:t>服務計畫」，</w:t>
      </w:r>
      <w:proofErr w:type="gramStart"/>
      <w:r w:rsidR="00CC0198" w:rsidRPr="001F5A4A">
        <w:rPr>
          <w:rFonts w:ascii="標楷體" w:eastAsia="標楷體" w:hAnsi="標楷體" w:hint="eastAsia"/>
          <w:color w:val="000000" w:themeColor="text1"/>
          <w:sz w:val="28"/>
          <w:szCs w:val="28"/>
        </w:rPr>
        <w:t>111</w:t>
      </w:r>
      <w:proofErr w:type="gramEnd"/>
      <w:r w:rsidR="00CC0198" w:rsidRPr="001F5A4A">
        <w:rPr>
          <w:rFonts w:ascii="標楷體" w:eastAsia="標楷體" w:hAnsi="標楷體" w:hint="eastAsia"/>
          <w:color w:val="000000" w:themeColor="text1"/>
          <w:sz w:val="28"/>
          <w:szCs w:val="28"/>
        </w:rPr>
        <w:t>年度核定經費8億9,605萬餘元，執行數7億5,484萬餘元。經</w:t>
      </w:r>
      <w:proofErr w:type="gramStart"/>
      <w:r w:rsidR="00CC0198" w:rsidRPr="001F5A4A">
        <w:rPr>
          <w:rFonts w:ascii="標楷體" w:eastAsia="標楷體" w:hAnsi="標楷體" w:hint="eastAsia"/>
          <w:color w:val="000000" w:themeColor="text1"/>
          <w:sz w:val="28"/>
          <w:szCs w:val="28"/>
        </w:rPr>
        <w:t>查失智照</w:t>
      </w:r>
      <w:proofErr w:type="gramEnd"/>
      <w:r w:rsidR="00CC0198" w:rsidRPr="001F5A4A">
        <w:rPr>
          <w:rFonts w:ascii="標楷體" w:eastAsia="標楷體" w:hAnsi="標楷體" w:hint="eastAsia"/>
          <w:color w:val="000000" w:themeColor="text1"/>
          <w:sz w:val="28"/>
          <w:szCs w:val="28"/>
        </w:rPr>
        <w:t>護服務業務推動情形，核有：（</w:t>
      </w:r>
      <w:r w:rsidR="00D53952" w:rsidRPr="001F5A4A">
        <w:rPr>
          <w:rFonts w:ascii="標楷體" w:eastAsia="標楷體" w:hAnsi="標楷體" w:hint="eastAsia"/>
          <w:color w:val="000000" w:themeColor="text1"/>
          <w:sz w:val="28"/>
          <w:szCs w:val="28"/>
        </w:rPr>
        <w:t>1</w:t>
      </w:r>
      <w:r w:rsidR="00CC0198" w:rsidRPr="001F5A4A">
        <w:rPr>
          <w:rFonts w:ascii="標楷體" w:eastAsia="標楷體" w:hAnsi="標楷體" w:hint="eastAsia"/>
          <w:color w:val="000000" w:themeColor="text1"/>
          <w:sz w:val="28"/>
          <w:szCs w:val="28"/>
        </w:rPr>
        <w:t>）</w:t>
      </w:r>
      <w:r w:rsidR="009B7E69" w:rsidRPr="001F5A4A">
        <w:rPr>
          <w:rFonts w:ascii="標楷體" w:eastAsia="標楷體" w:hAnsi="標楷體" w:hint="eastAsia"/>
          <w:color w:val="000000" w:themeColor="text1"/>
          <w:sz w:val="28"/>
          <w:szCs w:val="28"/>
        </w:rPr>
        <w:t>「失智症防治照護政策綱領暨行動方案2.0」之</w:t>
      </w:r>
      <w:r w:rsidR="00CC0198" w:rsidRPr="001F5A4A">
        <w:rPr>
          <w:rFonts w:ascii="標楷體" w:eastAsia="標楷體" w:hAnsi="標楷體" w:hint="eastAsia"/>
          <w:color w:val="000000" w:themeColor="text1"/>
          <w:sz w:val="28"/>
          <w:szCs w:val="28"/>
        </w:rPr>
        <w:t>4.1「強化失</w:t>
      </w:r>
      <w:proofErr w:type="gramStart"/>
      <w:r w:rsidR="00CC0198" w:rsidRPr="001F5A4A">
        <w:rPr>
          <w:rFonts w:ascii="標楷體" w:eastAsia="標楷體" w:hAnsi="標楷體" w:hint="eastAsia"/>
          <w:color w:val="000000" w:themeColor="text1"/>
          <w:sz w:val="28"/>
          <w:szCs w:val="28"/>
        </w:rPr>
        <w:t>智症照護</w:t>
      </w:r>
      <w:proofErr w:type="gramEnd"/>
      <w:r w:rsidR="00CC0198" w:rsidRPr="001F5A4A">
        <w:rPr>
          <w:rFonts w:ascii="標楷體" w:eastAsia="標楷體" w:hAnsi="標楷體" w:hint="eastAsia"/>
          <w:color w:val="000000" w:themeColor="text1"/>
          <w:sz w:val="28"/>
          <w:szCs w:val="28"/>
        </w:rPr>
        <w:t>服務體系」所列，失智症診斷比率於</w:t>
      </w:r>
      <w:proofErr w:type="gramStart"/>
      <w:r w:rsidR="00CC0198" w:rsidRPr="001F5A4A">
        <w:rPr>
          <w:rFonts w:ascii="標楷體" w:eastAsia="標楷體" w:hAnsi="標楷體" w:hint="eastAsia"/>
          <w:color w:val="000000" w:themeColor="text1"/>
          <w:sz w:val="28"/>
          <w:szCs w:val="28"/>
        </w:rPr>
        <w:t>114</w:t>
      </w:r>
      <w:proofErr w:type="gramEnd"/>
      <w:r w:rsidR="00CC0198" w:rsidRPr="001F5A4A">
        <w:rPr>
          <w:rFonts w:ascii="標楷體" w:eastAsia="標楷體" w:hAnsi="標楷體" w:hint="eastAsia"/>
          <w:color w:val="000000" w:themeColor="text1"/>
          <w:sz w:val="28"/>
          <w:szCs w:val="28"/>
        </w:rPr>
        <w:t>年度須大於或等於70％等衡量指標，</w:t>
      </w:r>
      <w:proofErr w:type="gramStart"/>
      <w:r w:rsidR="00CC0198" w:rsidRPr="001F5A4A">
        <w:rPr>
          <w:rFonts w:ascii="標楷體" w:eastAsia="標楷體" w:hAnsi="標楷體" w:hint="eastAsia"/>
          <w:color w:val="000000" w:themeColor="text1"/>
          <w:sz w:val="28"/>
          <w:szCs w:val="28"/>
        </w:rPr>
        <w:t>衛福部就該</w:t>
      </w:r>
      <w:proofErr w:type="gramEnd"/>
      <w:r w:rsidR="00CC0198" w:rsidRPr="001F5A4A">
        <w:rPr>
          <w:rFonts w:ascii="標楷體" w:eastAsia="標楷體" w:hAnsi="標楷體" w:hint="eastAsia"/>
          <w:color w:val="000000" w:themeColor="text1"/>
          <w:sz w:val="28"/>
          <w:szCs w:val="28"/>
        </w:rPr>
        <w:t>項衡量指標已訂定分年目標值，</w:t>
      </w:r>
      <w:proofErr w:type="gramStart"/>
      <w:r w:rsidR="00CC0198" w:rsidRPr="001F5A4A">
        <w:rPr>
          <w:rFonts w:ascii="標楷體" w:eastAsia="標楷體" w:hAnsi="標楷體" w:hint="eastAsia"/>
          <w:color w:val="000000" w:themeColor="text1"/>
          <w:sz w:val="28"/>
          <w:szCs w:val="28"/>
        </w:rPr>
        <w:t>111</w:t>
      </w:r>
      <w:proofErr w:type="gramEnd"/>
      <w:r w:rsidR="00CC0198" w:rsidRPr="001F5A4A">
        <w:rPr>
          <w:rFonts w:ascii="標楷體" w:eastAsia="標楷體" w:hAnsi="標楷體" w:hint="eastAsia"/>
          <w:color w:val="000000" w:themeColor="text1"/>
          <w:sz w:val="28"/>
          <w:szCs w:val="28"/>
        </w:rPr>
        <w:t>年度為60％。</w:t>
      </w:r>
      <w:r w:rsidR="008F1D79" w:rsidRPr="001F5A4A">
        <w:rPr>
          <w:rFonts w:ascii="標楷體" w:eastAsia="標楷體" w:hAnsi="標楷體" w:hint="eastAsia"/>
          <w:color w:val="000000" w:themeColor="text1"/>
          <w:sz w:val="28"/>
          <w:szCs w:val="28"/>
        </w:rPr>
        <w:t>執行結果，</w:t>
      </w:r>
      <w:proofErr w:type="gramStart"/>
      <w:r w:rsidR="00CC0198" w:rsidRPr="001F5A4A">
        <w:rPr>
          <w:rFonts w:ascii="標楷體" w:eastAsia="標楷體" w:hAnsi="標楷體" w:hint="eastAsia"/>
          <w:color w:val="000000" w:themeColor="text1"/>
          <w:sz w:val="28"/>
          <w:szCs w:val="28"/>
        </w:rPr>
        <w:t>111</w:t>
      </w:r>
      <w:proofErr w:type="gramEnd"/>
      <w:r w:rsidR="00CC0198" w:rsidRPr="001F5A4A">
        <w:rPr>
          <w:rFonts w:ascii="標楷體" w:eastAsia="標楷體" w:hAnsi="標楷體" w:hint="eastAsia"/>
          <w:color w:val="000000" w:themeColor="text1"/>
          <w:sz w:val="28"/>
          <w:szCs w:val="28"/>
        </w:rPr>
        <w:t>年度全國失智症診斷比率為71.69％，</w:t>
      </w:r>
      <w:r w:rsidR="008F1D79" w:rsidRPr="001F5A4A">
        <w:rPr>
          <w:rFonts w:ascii="標楷體" w:eastAsia="標楷體" w:hAnsi="標楷體" w:hint="eastAsia"/>
          <w:color w:val="000000" w:themeColor="text1"/>
          <w:sz w:val="28"/>
          <w:szCs w:val="28"/>
        </w:rPr>
        <w:t>惟</w:t>
      </w:r>
      <w:r w:rsidR="00CC0198" w:rsidRPr="001F5A4A">
        <w:rPr>
          <w:rFonts w:ascii="標楷體" w:eastAsia="標楷體" w:hAnsi="標楷體" w:hint="eastAsia"/>
          <w:color w:val="000000" w:themeColor="text1"/>
          <w:sz w:val="28"/>
          <w:szCs w:val="28"/>
        </w:rPr>
        <w:t>仍有桃園市、新竹縣、新竹市、澎湖縣、金門縣、連江縣等6個市縣診斷比率未達目標值，不利疑似失智個案及時獲取適切治療；（</w:t>
      </w:r>
      <w:r w:rsidR="00D53952" w:rsidRPr="001F5A4A">
        <w:rPr>
          <w:rFonts w:ascii="標楷體" w:eastAsia="標楷體" w:hAnsi="標楷體" w:hint="eastAsia"/>
          <w:color w:val="000000" w:themeColor="text1"/>
          <w:sz w:val="28"/>
          <w:szCs w:val="28"/>
        </w:rPr>
        <w:t>2</w:t>
      </w:r>
      <w:r w:rsidR="00CC0198" w:rsidRPr="001F5A4A">
        <w:rPr>
          <w:rFonts w:ascii="標楷體" w:eastAsia="標楷體" w:hAnsi="標楷體" w:hint="eastAsia"/>
          <w:color w:val="000000" w:themeColor="text1"/>
          <w:sz w:val="28"/>
          <w:szCs w:val="28"/>
        </w:rPr>
        <w:t>）</w:t>
      </w:r>
      <w:proofErr w:type="gramStart"/>
      <w:r w:rsidR="00CC0198" w:rsidRPr="001F5A4A">
        <w:rPr>
          <w:rFonts w:ascii="標楷體" w:eastAsia="標楷體" w:hAnsi="標楷體" w:hint="eastAsia"/>
          <w:color w:val="000000" w:themeColor="text1"/>
          <w:sz w:val="28"/>
          <w:szCs w:val="28"/>
        </w:rPr>
        <w:t>衛福部原規劃</w:t>
      </w:r>
      <w:proofErr w:type="gramEnd"/>
      <w:r w:rsidR="00CC0198" w:rsidRPr="001F5A4A">
        <w:rPr>
          <w:rFonts w:ascii="標楷體" w:eastAsia="標楷體" w:hAnsi="標楷體" w:hint="eastAsia"/>
          <w:color w:val="000000" w:themeColor="text1"/>
          <w:sz w:val="28"/>
          <w:szCs w:val="28"/>
        </w:rPr>
        <w:t>各市縣於111年底</w:t>
      </w:r>
      <w:proofErr w:type="gramStart"/>
      <w:r w:rsidR="00CC0198" w:rsidRPr="001F5A4A">
        <w:rPr>
          <w:rFonts w:ascii="標楷體" w:eastAsia="標楷體" w:hAnsi="標楷體" w:hint="eastAsia"/>
          <w:color w:val="000000" w:themeColor="text1"/>
          <w:sz w:val="28"/>
          <w:szCs w:val="28"/>
        </w:rPr>
        <w:t>布建失智</w:t>
      </w:r>
      <w:proofErr w:type="gramEnd"/>
      <w:r w:rsidR="00CC0198" w:rsidRPr="001F5A4A">
        <w:rPr>
          <w:rFonts w:ascii="標楷體" w:eastAsia="標楷體" w:hAnsi="標楷體" w:hint="eastAsia"/>
          <w:color w:val="000000" w:themeColor="text1"/>
          <w:sz w:val="28"/>
          <w:szCs w:val="28"/>
        </w:rPr>
        <w:t>共同照護中心（下稱共照中心）計119個，並於355個鄉鎮市區</w:t>
      </w:r>
      <w:proofErr w:type="gramStart"/>
      <w:r w:rsidR="00CC0198" w:rsidRPr="001F5A4A">
        <w:rPr>
          <w:rFonts w:ascii="標楷體" w:eastAsia="標楷體" w:hAnsi="標楷體" w:hint="eastAsia"/>
          <w:color w:val="000000" w:themeColor="text1"/>
          <w:sz w:val="28"/>
          <w:szCs w:val="28"/>
        </w:rPr>
        <w:t>布建失智</w:t>
      </w:r>
      <w:proofErr w:type="gramEnd"/>
      <w:r w:rsidR="00CC0198" w:rsidRPr="001F5A4A">
        <w:rPr>
          <w:rFonts w:ascii="標楷體" w:eastAsia="標楷體" w:hAnsi="標楷體" w:hint="eastAsia"/>
          <w:color w:val="000000" w:themeColor="text1"/>
          <w:sz w:val="28"/>
          <w:szCs w:val="28"/>
        </w:rPr>
        <w:t>社區服務據點（下稱失智服務據點）計5</w:t>
      </w:r>
      <w:r w:rsidR="00511F23">
        <w:rPr>
          <w:rFonts w:ascii="標楷體" w:eastAsia="標楷體" w:hAnsi="標楷體" w:hint="eastAsia"/>
          <w:color w:val="000000" w:themeColor="text1"/>
          <w:sz w:val="28"/>
          <w:szCs w:val="28"/>
        </w:rPr>
        <w:t>40</w:t>
      </w:r>
      <w:r w:rsidR="006D665B" w:rsidRPr="001F5A4A">
        <w:rPr>
          <w:rFonts w:ascii="標楷體" w:eastAsia="標楷體" w:hAnsi="標楷體" w:hint="eastAsia"/>
          <w:color w:val="000000" w:themeColor="text1"/>
          <w:sz w:val="28"/>
          <w:szCs w:val="28"/>
        </w:rPr>
        <w:t>處</w:t>
      </w:r>
      <w:r w:rsidR="00CC0198" w:rsidRPr="001F5A4A">
        <w:rPr>
          <w:rFonts w:ascii="標楷體" w:eastAsia="標楷體" w:hAnsi="標楷體" w:hint="eastAsia"/>
          <w:color w:val="000000" w:themeColor="text1"/>
          <w:sz w:val="28"/>
          <w:szCs w:val="28"/>
        </w:rPr>
        <w:t>。執行結果，全國已布建</w:t>
      </w:r>
      <w:proofErr w:type="gramStart"/>
      <w:r w:rsidR="00CC0198" w:rsidRPr="001F5A4A">
        <w:rPr>
          <w:rFonts w:ascii="標楷體" w:eastAsia="標楷體" w:hAnsi="標楷體" w:hint="eastAsia"/>
          <w:color w:val="000000" w:themeColor="text1"/>
          <w:sz w:val="28"/>
          <w:szCs w:val="28"/>
        </w:rPr>
        <w:t>117個共照中心</w:t>
      </w:r>
      <w:proofErr w:type="gramEnd"/>
      <w:r w:rsidR="00CC0198" w:rsidRPr="001F5A4A">
        <w:rPr>
          <w:rFonts w:ascii="標楷體" w:eastAsia="標楷體" w:hAnsi="標楷體" w:hint="eastAsia"/>
          <w:color w:val="000000" w:themeColor="text1"/>
          <w:sz w:val="28"/>
          <w:szCs w:val="28"/>
        </w:rPr>
        <w:t>，較預計目標值少2個，係新北市、屏東縣轄內符合</w:t>
      </w:r>
      <w:proofErr w:type="gramStart"/>
      <w:r w:rsidR="00CC0198" w:rsidRPr="001F5A4A">
        <w:rPr>
          <w:rFonts w:ascii="標楷體" w:eastAsia="標楷體" w:hAnsi="標楷體" w:hint="eastAsia"/>
          <w:color w:val="000000" w:themeColor="text1"/>
          <w:sz w:val="28"/>
          <w:szCs w:val="28"/>
        </w:rPr>
        <w:t>設置共照中心</w:t>
      </w:r>
      <w:proofErr w:type="gramEnd"/>
      <w:r w:rsidR="00CC0198" w:rsidRPr="001F5A4A">
        <w:rPr>
          <w:rFonts w:ascii="標楷體" w:eastAsia="標楷體" w:hAnsi="標楷體" w:hint="eastAsia"/>
          <w:color w:val="000000" w:themeColor="text1"/>
          <w:sz w:val="28"/>
          <w:szCs w:val="28"/>
        </w:rPr>
        <w:t>資格之</w:t>
      </w:r>
      <w:proofErr w:type="gramStart"/>
      <w:r w:rsidR="00CC0198" w:rsidRPr="001F5A4A">
        <w:rPr>
          <w:rFonts w:ascii="標楷體" w:eastAsia="標楷體" w:hAnsi="標楷體" w:hint="eastAsia"/>
          <w:color w:val="000000" w:themeColor="text1"/>
          <w:sz w:val="28"/>
          <w:szCs w:val="28"/>
        </w:rPr>
        <w:t>醫</w:t>
      </w:r>
      <w:proofErr w:type="gramEnd"/>
      <w:r w:rsidR="00CC0198" w:rsidRPr="001F5A4A">
        <w:rPr>
          <w:rFonts w:ascii="標楷體" w:eastAsia="標楷體" w:hAnsi="標楷體" w:hint="eastAsia"/>
          <w:color w:val="000000" w:themeColor="text1"/>
          <w:sz w:val="28"/>
          <w:szCs w:val="28"/>
        </w:rPr>
        <w:t>事機構人力不足，而無意願承接該項業務所致</w:t>
      </w:r>
      <w:r w:rsidR="00A25D17" w:rsidRPr="001F5A4A">
        <w:rPr>
          <w:rFonts w:ascii="標楷體" w:eastAsia="標楷體" w:hAnsi="標楷體" w:hint="eastAsia"/>
          <w:color w:val="000000" w:themeColor="text1"/>
          <w:sz w:val="28"/>
          <w:szCs w:val="28"/>
        </w:rPr>
        <w:t>；</w:t>
      </w:r>
      <w:r w:rsidR="00CC0198" w:rsidRPr="001F5A4A">
        <w:rPr>
          <w:rFonts w:ascii="標楷體" w:eastAsia="標楷體" w:hAnsi="標楷體" w:hint="eastAsia"/>
          <w:color w:val="000000" w:themeColor="text1"/>
          <w:sz w:val="28"/>
          <w:szCs w:val="28"/>
        </w:rPr>
        <w:t>另</w:t>
      </w:r>
      <w:r w:rsidR="00553FBC" w:rsidRPr="001F5A4A">
        <w:rPr>
          <w:rFonts w:ascii="標楷體" w:eastAsia="標楷體" w:hAnsi="標楷體" w:hint="eastAsia"/>
          <w:color w:val="000000" w:themeColor="text1"/>
          <w:sz w:val="28"/>
          <w:szCs w:val="28"/>
        </w:rPr>
        <w:t>全國已布建535處失智服務據點，惟仍有24個</w:t>
      </w:r>
      <w:r w:rsidR="00A25D17" w:rsidRPr="001F5A4A">
        <w:rPr>
          <w:rFonts w:ascii="標楷體" w:eastAsia="標楷體" w:hAnsi="標楷體" w:hint="eastAsia"/>
          <w:color w:val="000000" w:themeColor="text1"/>
          <w:sz w:val="28"/>
          <w:szCs w:val="28"/>
        </w:rPr>
        <w:t>鄉</w:t>
      </w:r>
      <w:r w:rsidR="00CC0198" w:rsidRPr="001F5A4A">
        <w:rPr>
          <w:rFonts w:ascii="標楷體" w:eastAsia="標楷體" w:hAnsi="標楷體" w:hint="eastAsia"/>
          <w:color w:val="000000" w:themeColor="text1"/>
          <w:sz w:val="28"/>
          <w:szCs w:val="28"/>
        </w:rPr>
        <w:t>鎮市區</w:t>
      </w:r>
      <w:proofErr w:type="gramStart"/>
      <w:r w:rsidR="00CC0198" w:rsidRPr="001F5A4A">
        <w:rPr>
          <w:rFonts w:ascii="標楷體" w:eastAsia="標楷體" w:hAnsi="標楷體" w:hint="eastAsia"/>
          <w:color w:val="000000" w:themeColor="text1"/>
          <w:sz w:val="28"/>
          <w:szCs w:val="28"/>
        </w:rPr>
        <w:t>未達</w:t>
      </w:r>
      <w:r w:rsidR="00553FBC" w:rsidRPr="001F5A4A">
        <w:rPr>
          <w:rFonts w:ascii="標楷體" w:eastAsia="標楷體" w:hAnsi="標楷體" w:hint="eastAsia"/>
          <w:color w:val="000000" w:themeColor="text1"/>
          <w:sz w:val="28"/>
          <w:szCs w:val="28"/>
        </w:rPr>
        <w:t>布建</w:t>
      </w:r>
      <w:proofErr w:type="gramEnd"/>
      <w:r w:rsidR="00CC0198" w:rsidRPr="001F5A4A">
        <w:rPr>
          <w:rFonts w:ascii="標楷體" w:eastAsia="標楷體" w:hAnsi="標楷體" w:hint="eastAsia"/>
          <w:color w:val="000000" w:themeColor="text1"/>
          <w:sz w:val="28"/>
          <w:szCs w:val="28"/>
        </w:rPr>
        <w:t>目標</w:t>
      </w:r>
      <w:r w:rsidR="009B7E69" w:rsidRPr="001F5A4A">
        <w:rPr>
          <w:rFonts w:ascii="標楷體" w:eastAsia="標楷體" w:hAnsi="標楷體" w:hint="eastAsia"/>
          <w:color w:val="000000" w:themeColor="text1"/>
          <w:sz w:val="28"/>
          <w:szCs w:val="28"/>
        </w:rPr>
        <w:t>（表</w:t>
      </w:r>
      <w:r w:rsidR="00307771" w:rsidRPr="001F5A4A">
        <w:rPr>
          <w:rFonts w:ascii="標楷體" w:eastAsia="標楷體" w:hAnsi="標楷體" w:hint="eastAsia"/>
          <w:color w:val="000000" w:themeColor="text1"/>
          <w:sz w:val="28"/>
          <w:szCs w:val="28"/>
        </w:rPr>
        <w:t>11</w:t>
      </w:r>
      <w:r w:rsidR="009B7E69" w:rsidRPr="001F5A4A">
        <w:rPr>
          <w:rFonts w:ascii="標楷體" w:eastAsia="標楷體" w:hAnsi="標楷體" w:hint="eastAsia"/>
          <w:color w:val="000000" w:themeColor="text1"/>
          <w:sz w:val="28"/>
          <w:szCs w:val="28"/>
        </w:rPr>
        <w:t>）</w:t>
      </w:r>
      <w:r w:rsidR="00CC0198" w:rsidRPr="001F5A4A">
        <w:rPr>
          <w:rFonts w:ascii="標楷體" w:eastAsia="標楷體" w:hAnsi="標楷體" w:hint="eastAsia"/>
          <w:color w:val="000000" w:themeColor="text1"/>
          <w:sz w:val="28"/>
          <w:szCs w:val="28"/>
        </w:rPr>
        <w:t>，主要係未有執行單位申請提供服務，或執行單位未覓得適當場地設置據點等；（</w:t>
      </w:r>
      <w:r w:rsidR="00F7047C" w:rsidRPr="001F5A4A">
        <w:rPr>
          <w:rFonts w:ascii="標楷體" w:eastAsia="標楷體" w:hAnsi="標楷體" w:hint="eastAsia"/>
          <w:color w:val="000000" w:themeColor="text1"/>
          <w:sz w:val="28"/>
          <w:szCs w:val="28"/>
        </w:rPr>
        <w:t>3</w:t>
      </w:r>
      <w:r w:rsidR="00CC0198" w:rsidRPr="001F5A4A">
        <w:rPr>
          <w:rFonts w:ascii="標楷體" w:eastAsia="標楷體" w:hAnsi="標楷體" w:hint="eastAsia"/>
          <w:color w:val="000000" w:themeColor="text1"/>
          <w:sz w:val="28"/>
          <w:szCs w:val="28"/>
        </w:rPr>
        <w:t>）失智症病程由輕、中、重至極重度，各階段障礙及照顧問題不同，</w:t>
      </w:r>
      <w:r w:rsidR="00455FA8">
        <w:rPr>
          <w:rFonts w:ascii="標楷體" w:eastAsia="標楷體" w:hAnsi="標楷體" w:hint="eastAsia"/>
          <w:color w:val="000000" w:themeColor="text1"/>
          <w:sz w:val="28"/>
          <w:szCs w:val="28"/>
        </w:rPr>
        <w:t>個案管理員（下稱個</w:t>
      </w:r>
      <w:r w:rsidR="00CC0198" w:rsidRPr="001F5A4A">
        <w:rPr>
          <w:rFonts w:ascii="標楷體" w:eastAsia="標楷體" w:hAnsi="標楷體" w:hint="eastAsia"/>
          <w:color w:val="000000" w:themeColor="text1"/>
          <w:sz w:val="28"/>
          <w:szCs w:val="28"/>
        </w:rPr>
        <w:t>管員</w:t>
      </w:r>
      <w:r w:rsidR="00455FA8">
        <w:rPr>
          <w:rFonts w:ascii="標楷體" w:eastAsia="標楷體" w:hAnsi="標楷體" w:hint="eastAsia"/>
          <w:color w:val="000000" w:themeColor="text1"/>
          <w:sz w:val="28"/>
          <w:szCs w:val="28"/>
        </w:rPr>
        <w:t>）</w:t>
      </w:r>
      <w:r w:rsidR="00CC0198" w:rsidRPr="001F5A4A">
        <w:rPr>
          <w:rFonts w:ascii="標楷體" w:eastAsia="標楷體" w:hAnsi="標楷體" w:hint="eastAsia"/>
          <w:color w:val="000000" w:themeColor="text1"/>
          <w:sz w:val="28"/>
          <w:szCs w:val="28"/>
        </w:rPr>
        <w:t>須具備失智症專業知能</w:t>
      </w:r>
      <w:r w:rsidR="00335229" w:rsidRPr="001F5A4A">
        <w:rPr>
          <w:rFonts w:ascii="標楷體" w:eastAsia="標楷體" w:hAnsi="標楷體" w:hint="eastAsia"/>
          <w:color w:val="000000" w:themeColor="text1"/>
          <w:sz w:val="28"/>
          <w:szCs w:val="28"/>
        </w:rPr>
        <w:t>以為因應</w:t>
      </w:r>
      <w:r w:rsidR="00F55126" w:rsidRPr="001F5A4A">
        <w:rPr>
          <w:rFonts w:ascii="標楷體" w:eastAsia="標楷體" w:hAnsi="標楷體" w:hint="eastAsia"/>
          <w:color w:val="000000" w:themeColor="text1"/>
          <w:sz w:val="28"/>
          <w:szCs w:val="28"/>
        </w:rPr>
        <w:t>，</w:t>
      </w:r>
      <w:proofErr w:type="gramStart"/>
      <w:r w:rsidR="00CC0198" w:rsidRPr="001F5A4A">
        <w:rPr>
          <w:rFonts w:ascii="標楷體" w:eastAsia="標楷體" w:hAnsi="標楷體" w:hint="eastAsia"/>
          <w:color w:val="000000" w:themeColor="text1"/>
          <w:sz w:val="28"/>
          <w:szCs w:val="28"/>
        </w:rPr>
        <w:t>111</w:t>
      </w:r>
      <w:proofErr w:type="gramEnd"/>
      <w:r w:rsidR="00455FA8" w:rsidRPr="001F5A4A">
        <w:rPr>
          <w:rFonts w:ascii="標楷體" w:eastAsia="標楷體" w:hAnsi="標楷體" w:hint="eastAsia"/>
          <w:color w:val="000000" w:themeColor="text1"/>
          <w:sz w:val="28"/>
          <w:szCs w:val="28"/>
        </w:rPr>
        <w:t>年度</w:t>
      </w:r>
      <w:r w:rsidR="00CC0198" w:rsidRPr="001F5A4A">
        <w:rPr>
          <w:rFonts w:ascii="標楷體" w:eastAsia="標楷體" w:hAnsi="標楷體" w:hint="eastAsia"/>
          <w:color w:val="000000" w:themeColor="text1"/>
          <w:sz w:val="28"/>
          <w:szCs w:val="28"/>
        </w:rPr>
        <w:t>（含）以前可</w:t>
      </w:r>
      <w:proofErr w:type="gramStart"/>
      <w:r w:rsidR="00CC0198" w:rsidRPr="001F5A4A">
        <w:rPr>
          <w:rFonts w:ascii="標楷體" w:eastAsia="標楷體" w:hAnsi="標楷體" w:hint="eastAsia"/>
          <w:color w:val="000000" w:themeColor="text1"/>
          <w:sz w:val="28"/>
          <w:szCs w:val="28"/>
        </w:rPr>
        <w:t>由共照中心</w:t>
      </w:r>
      <w:proofErr w:type="gramEnd"/>
      <w:r w:rsidR="00CC0198" w:rsidRPr="001F5A4A">
        <w:rPr>
          <w:rFonts w:ascii="標楷體" w:eastAsia="標楷體" w:hAnsi="標楷體" w:hint="eastAsia"/>
          <w:color w:val="000000" w:themeColor="text1"/>
          <w:sz w:val="28"/>
          <w:szCs w:val="28"/>
        </w:rPr>
        <w:t>及A單位同時提供</w:t>
      </w:r>
      <w:r w:rsidR="00335229" w:rsidRPr="001F5A4A">
        <w:rPr>
          <w:rFonts w:ascii="標楷體" w:eastAsia="標楷體" w:hAnsi="標楷體" w:hint="eastAsia"/>
          <w:color w:val="000000" w:themeColor="text1"/>
          <w:sz w:val="28"/>
          <w:szCs w:val="28"/>
        </w:rPr>
        <w:t>失智症</w:t>
      </w:r>
      <w:r w:rsidR="00CC0198" w:rsidRPr="001F5A4A">
        <w:rPr>
          <w:rFonts w:ascii="標楷體" w:eastAsia="標楷體" w:hAnsi="標楷體" w:hint="eastAsia"/>
          <w:color w:val="000000" w:themeColor="text1"/>
          <w:sz w:val="28"/>
          <w:szCs w:val="28"/>
        </w:rPr>
        <w:t>個案管理服務。</w:t>
      </w:r>
      <w:r w:rsidR="00AA2EAF" w:rsidRPr="001F5A4A">
        <w:rPr>
          <w:rFonts w:ascii="標楷體" w:eastAsia="標楷體" w:hAnsi="標楷體" w:hint="eastAsia"/>
          <w:color w:val="000000" w:themeColor="text1"/>
          <w:sz w:val="28"/>
          <w:szCs w:val="28"/>
        </w:rPr>
        <w:t>惟</w:t>
      </w:r>
      <w:r w:rsidR="00CC0198" w:rsidRPr="001F5A4A">
        <w:rPr>
          <w:rFonts w:ascii="標楷體" w:eastAsia="標楷體" w:hAnsi="標楷體" w:hint="eastAsia"/>
          <w:color w:val="000000" w:themeColor="text1"/>
          <w:sz w:val="28"/>
          <w:szCs w:val="28"/>
        </w:rPr>
        <w:t>自112年起，已使用長照服務之</w:t>
      </w:r>
      <w:r w:rsidR="00CC0198" w:rsidRPr="001F5A4A">
        <w:rPr>
          <w:rFonts w:ascii="標楷體" w:eastAsia="標楷體" w:hAnsi="標楷體" w:hint="eastAsia"/>
          <w:color w:val="000000" w:themeColor="text1"/>
          <w:sz w:val="28"/>
          <w:szCs w:val="28"/>
        </w:rPr>
        <w:lastRenderedPageBreak/>
        <w:t>失智症個案，</w:t>
      </w:r>
      <w:proofErr w:type="gramStart"/>
      <w:r w:rsidR="00CC0198" w:rsidRPr="001F5A4A">
        <w:rPr>
          <w:rFonts w:ascii="標楷體" w:eastAsia="標楷體" w:hAnsi="標楷體" w:hint="eastAsia"/>
          <w:color w:val="000000" w:themeColor="text1"/>
          <w:sz w:val="28"/>
          <w:szCs w:val="28"/>
        </w:rPr>
        <w:t>除符</w:t>
      </w:r>
      <w:proofErr w:type="gramEnd"/>
      <w:r w:rsidR="00FA6721" w:rsidRPr="001F5A4A">
        <w:rPr>
          <w:rFonts w:ascii="Times New Roman" w:eastAsia="新細明體" w:hAnsi="Times New Roman" w:cs="Times New Roman"/>
          <w:noProof/>
          <w:color w:val="000000" w:themeColor="text1"/>
          <w:sz w:val="32"/>
          <w:szCs w:val="32"/>
        </w:rPr>
        <mc:AlternateContent>
          <mc:Choice Requires="wps">
            <w:drawing>
              <wp:anchor distT="45720" distB="45720" distL="114300" distR="114300" simplePos="0" relativeHeight="251966464" behindDoc="0" locked="0" layoutInCell="1" allowOverlap="0" wp14:anchorId="55D36A66" wp14:editId="3326E5CE">
                <wp:simplePos x="0" y="0"/>
                <wp:positionH relativeFrom="margin">
                  <wp:posOffset>-38735</wp:posOffset>
                </wp:positionH>
                <wp:positionV relativeFrom="margin">
                  <wp:posOffset>0</wp:posOffset>
                </wp:positionV>
                <wp:extent cx="6433185" cy="3315970"/>
                <wp:effectExtent l="0" t="0" r="5715" b="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3185" cy="3315970"/>
                        </a:xfrm>
                        <a:prstGeom prst="rect">
                          <a:avLst/>
                        </a:prstGeom>
                        <a:solidFill>
                          <a:srgbClr val="FFFFFF"/>
                        </a:solidFill>
                        <a:ln w="9525">
                          <a:noFill/>
                          <a:miter lim="800000"/>
                          <a:headEnd/>
                          <a:tailEnd/>
                        </a:ln>
                      </wps:spPr>
                      <wps:txbx>
                        <w:txbxContent>
                          <w:p w14:paraId="6F843921" w14:textId="77777777" w:rsidR="00303C02" w:rsidRPr="00CC0198" w:rsidRDefault="00303C02" w:rsidP="00F0298E">
                            <w:pPr>
                              <w:spacing w:line="280" w:lineRule="exact"/>
                              <w:ind w:left="817" w:rightChars="-50" w:right="-120" w:hangingChars="340" w:hanging="817"/>
                              <w:jc w:val="center"/>
                              <w:rPr>
                                <w:rFonts w:ascii="標楷體" w:eastAsia="標楷體" w:hAnsi="標楷體"/>
                                <w:b/>
                              </w:rPr>
                            </w:pPr>
                            <w:r w:rsidRPr="00CC0198">
                              <w:rPr>
                                <w:rFonts w:ascii="標楷體" w:eastAsia="標楷體" w:hAnsi="標楷體" w:hint="eastAsia"/>
                                <w:b/>
                              </w:rPr>
                              <w:t>表</w:t>
                            </w:r>
                            <w:r>
                              <w:rPr>
                                <w:rFonts w:ascii="標楷體" w:eastAsia="標楷體" w:hAnsi="標楷體"/>
                                <w:b/>
                              </w:rPr>
                              <w:t>11</w:t>
                            </w:r>
                            <w:r w:rsidRPr="00CC0198">
                              <w:rPr>
                                <w:rFonts w:ascii="標楷體" w:eastAsia="標楷體" w:hAnsi="標楷體" w:hint="eastAsia"/>
                                <w:b/>
                              </w:rPr>
                              <w:t xml:space="preserve">　</w:t>
                            </w:r>
                            <w:r w:rsidRPr="00CC0198">
                              <w:rPr>
                                <w:rFonts w:ascii="標楷體" w:eastAsia="標楷體" w:hAnsi="標楷體"/>
                                <w:b/>
                              </w:rPr>
                              <w:t>111</w:t>
                            </w:r>
                            <w:r>
                              <w:rPr>
                                <w:rFonts w:ascii="標楷體" w:eastAsia="標楷體" w:hAnsi="標楷體"/>
                                <w:b/>
                              </w:rPr>
                              <w:t>年底各市縣鄉鎮市區失智</w:t>
                            </w:r>
                            <w:r w:rsidRPr="00CC0198">
                              <w:rPr>
                                <w:rFonts w:ascii="標楷體" w:eastAsia="標楷體" w:hAnsi="標楷體"/>
                                <w:b/>
                              </w:rPr>
                              <w:t>服務據點布建目標達成情形</w:t>
                            </w:r>
                          </w:p>
                          <w:p w14:paraId="3E90AB16" w14:textId="77777777" w:rsidR="00303C02" w:rsidRPr="00CC0198" w:rsidRDefault="00303C02" w:rsidP="00542B1A">
                            <w:pPr>
                              <w:spacing w:line="200" w:lineRule="exact"/>
                              <w:ind w:left="524" w:rightChars="2" w:right="5" w:hangingChars="262" w:hanging="524"/>
                              <w:jc w:val="right"/>
                              <w:rPr>
                                <w:rFonts w:ascii="標楷體" w:eastAsia="標楷體" w:hAnsi="標楷體"/>
                                <w:sz w:val="20"/>
                              </w:rPr>
                            </w:pPr>
                            <w:r w:rsidRPr="00CC0198">
                              <w:rPr>
                                <w:rFonts w:ascii="標楷體" w:eastAsia="標楷體" w:hAnsi="標楷體" w:hint="eastAsia"/>
                                <w:sz w:val="20"/>
                              </w:rPr>
                              <w:t>單位：</w:t>
                            </w:r>
                            <w:proofErr w:type="gramStart"/>
                            <w:r w:rsidRPr="00CC0198">
                              <w:rPr>
                                <w:rFonts w:ascii="標楷體" w:eastAsia="標楷體" w:hAnsi="標楷體" w:hint="eastAsia"/>
                                <w:sz w:val="20"/>
                              </w:rPr>
                              <w:t>個</w:t>
                            </w:r>
                            <w:proofErr w:type="gramEnd"/>
                            <w:r w:rsidRPr="00CC0198">
                              <w:rPr>
                                <w:rFonts w:ascii="標楷體" w:eastAsia="標楷體" w:hAnsi="標楷體" w:hint="eastAsia"/>
                                <w:sz w:val="20"/>
                              </w:rPr>
                              <w:t>、</w:t>
                            </w:r>
                            <w:r>
                              <w:rPr>
                                <w:rFonts w:ascii="標楷體" w:eastAsia="標楷體" w:hAnsi="標楷體" w:hint="eastAsia"/>
                                <w:sz w:val="20"/>
                              </w:rPr>
                              <w:t>處、</w:t>
                            </w:r>
                            <w:r w:rsidRPr="00CC0198">
                              <w:rPr>
                                <w:rFonts w:ascii="標楷體" w:eastAsia="標楷體" w:hAnsi="標楷體" w:hint="eastAsia"/>
                                <w:sz w:val="20"/>
                              </w:rPr>
                              <w:t>％</w:t>
                            </w:r>
                          </w:p>
                          <w:tbl>
                            <w:tblPr>
                              <w:tblW w:w="98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703"/>
                              <w:gridCol w:w="704"/>
                              <w:gridCol w:w="703"/>
                              <w:gridCol w:w="704"/>
                              <w:gridCol w:w="703"/>
                              <w:gridCol w:w="704"/>
                              <w:gridCol w:w="704"/>
                              <w:gridCol w:w="703"/>
                              <w:gridCol w:w="704"/>
                              <w:gridCol w:w="703"/>
                              <w:gridCol w:w="704"/>
                              <w:gridCol w:w="703"/>
                              <w:gridCol w:w="704"/>
                              <w:gridCol w:w="704"/>
                            </w:tblGrid>
                            <w:tr w:rsidR="00303C02" w:rsidRPr="00CC0198" w14:paraId="11AAC612" w14:textId="77777777" w:rsidTr="00F0298E">
                              <w:trPr>
                                <w:trHeight w:val="397"/>
                              </w:trPr>
                              <w:tc>
                                <w:tcPr>
                                  <w:tcW w:w="703" w:type="dxa"/>
                                  <w:vMerge w:val="restart"/>
                                  <w:tcBorders>
                                    <w:top w:val="single" w:sz="4" w:space="0" w:color="000000"/>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4F004DD2" w14:textId="77777777" w:rsidR="00303C02" w:rsidRPr="00EE4D17" w:rsidRDefault="00303C02" w:rsidP="00F0298E">
                                  <w:pPr>
                                    <w:adjustRightInd w:val="0"/>
                                    <w:spacing w:line="280" w:lineRule="exact"/>
                                    <w:jc w:val="right"/>
                                    <w:textAlignment w:val="baseline"/>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color w:val="000000" w:themeColor="text1"/>
                                      <w:spacing w:val="-20"/>
                                      <w:kern w:val="0"/>
                                      <w:sz w:val="20"/>
                                      <w:szCs w:val="20"/>
                                    </w:rPr>
                                    <w:t>項目</w:t>
                                  </w:r>
                                </w:p>
                                <w:p w14:paraId="5F38A880" w14:textId="77777777" w:rsidR="00303C02" w:rsidRDefault="00303C02" w:rsidP="00F0298E">
                                  <w:pPr>
                                    <w:adjustRightInd w:val="0"/>
                                    <w:spacing w:line="280" w:lineRule="exact"/>
                                    <w:textAlignment w:val="baseline"/>
                                    <w:rPr>
                                      <w:rFonts w:ascii="標楷體" w:eastAsia="標楷體" w:hAnsi="標楷體" w:cs="Times New Roman"/>
                                      <w:color w:val="000000" w:themeColor="text1"/>
                                      <w:spacing w:val="-20"/>
                                      <w:kern w:val="0"/>
                                      <w:sz w:val="20"/>
                                      <w:szCs w:val="20"/>
                                    </w:rPr>
                                  </w:pPr>
                                </w:p>
                                <w:p w14:paraId="5EB00D99" w14:textId="77777777" w:rsidR="00303C02" w:rsidRDefault="00303C02" w:rsidP="00F0298E">
                                  <w:pPr>
                                    <w:adjustRightInd w:val="0"/>
                                    <w:spacing w:line="280" w:lineRule="exact"/>
                                    <w:textAlignment w:val="baseline"/>
                                    <w:rPr>
                                      <w:rFonts w:ascii="標楷體" w:eastAsia="標楷體" w:hAnsi="標楷體" w:cs="Times New Roman"/>
                                      <w:color w:val="000000" w:themeColor="text1"/>
                                      <w:spacing w:val="-20"/>
                                      <w:kern w:val="0"/>
                                      <w:sz w:val="20"/>
                                      <w:szCs w:val="20"/>
                                    </w:rPr>
                                  </w:pPr>
                                </w:p>
                                <w:p w14:paraId="59B66188" w14:textId="19F81E53" w:rsidR="00303C02" w:rsidRPr="00EE4D17" w:rsidRDefault="00303C02" w:rsidP="00F0298E">
                                  <w:pPr>
                                    <w:adjustRightInd w:val="0"/>
                                    <w:spacing w:line="280" w:lineRule="exact"/>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spacing w:val="-20"/>
                                      <w:kern w:val="0"/>
                                      <w:sz w:val="20"/>
                                      <w:szCs w:val="20"/>
                                    </w:rPr>
                                    <w:t>市縣別</w:t>
                                  </w:r>
                                  <w:proofErr w:type="gramEnd"/>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44C87BFE" w14:textId="77777777" w:rsidR="00303C02" w:rsidRDefault="00303C02" w:rsidP="00F0298E">
                                  <w:pPr>
                                    <w:spacing w:line="280" w:lineRule="exact"/>
                                    <w:jc w:val="center"/>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hint="eastAsia"/>
                                      <w:color w:val="000000" w:themeColor="text1"/>
                                      <w:spacing w:val="-20"/>
                                      <w:kern w:val="0"/>
                                      <w:sz w:val="20"/>
                                      <w:szCs w:val="20"/>
                                    </w:rPr>
                                    <w:t>鄉鎮市</w:t>
                                  </w:r>
                                </w:p>
                                <w:p w14:paraId="5A499417" w14:textId="77777777" w:rsidR="00303C02" w:rsidRPr="007529F5" w:rsidRDefault="00303C02" w:rsidP="00F0298E">
                                  <w:pPr>
                                    <w:spacing w:line="280" w:lineRule="exact"/>
                                    <w:jc w:val="center"/>
                                    <w:rPr>
                                      <w:rFonts w:ascii="標楷體" w:eastAsia="標楷體" w:hAnsi="標楷體" w:cs="Times New Roman"/>
                                      <w:color w:val="000000"/>
                                      <w:sz w:val="20"/>
                                      <w:szCs w:val="20"/>
                                    </w:rPr>
                                  </w:pPr>
                                  <w:r w:rsidRPr="00EE4D17">
                                    <w:rPr>
                                      <w:rFonts w:ascii="標楷體" w:eastAsia="標楷體" w:hAnsi="標楷體" w:cs="Times New Roman" w:hint="eastAsia"/>
                                      <w:color w:val="000000" w:themeColor="text1"/>
                                      <w:spacing w:val="-20"/>
                                      <w:kern w:val="0"/>
                                      <w:sz w:val="20"/>
                                      <w:szCs w:val="20"/>
                                    </w:rPr>
                                    <w:t>區數</w:t>
                                  </w:r>
                                </w:p>
                              </w:tc>
                              <w:tc>
                                <w:tcPr>
                                  <w:tcW w:w="1407" w:type="dxa"/>
                                  <w:gridSpan w:val="2"/>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53C327DF" w14:textId="77777777" w:rsidR="00303C02" w:rsidRDefault="00303C02" w:rsidP="00F0298E">
                                  <w:pPr>
                                    <w:adjustRightInd w:val="0"/>
                                    <w:spacing w:line="280" w:lineRule="exact"/>
                                    <w:jc w:val="center"/>
                                    <w:textAlignment w:val="baseline"/>
                                    <w:rPr>
                                      <w:rFonts w:ascii="標楷體" w:eastAsia="標楷體" w:hAnsi="標楷體" w:cs="Times New Roman"/>
                                      <w:color w:val="000000" w:themeColor="text1"/>
                                      <w:spacing w:val="-14"/>
                                      <w:kern w:val="0"/>
                                      <w:sz w:val="20"/>
                                      <w:szCs w:val="20"/>
                                    </w:rPr>
                                  </w:pPr>
                                  <w:r w:rsidRPr="00EE4D17">
                                    <w:rPr>
                                      <w:rFonts w:ascii="標楷體" w:eastAsia="標楷體" w:hAnsi="標楷體" w:cs="Times New Roman" w:hint="eastAsia"/>
                                      <w:color w:val="000000" w:themeColor="text1"/>
                                      <w:spacing w:val="-14"/>
                                      <w:kern w:val="0"/>
                                      <w:sz w:val="20"/>
                                      <w:szCs w:val="20"/>
                                    </w:rPr>
                                    <w:t>失智</w:t>
                                  </w:r>
                                  <w:r w:rsidRPr="00EE4D17">
                                    <w:rPr>
                                      <w:rFonts w:ascii="標楷體" w:eastAsia="標楷體" w:hAnsi="標楷體" w:cs="Times New Roman"/>
                                      <w:color w:val="000000" w:themeColor="text1"/>
                                      <w:spacing w:val="-14"/>
                                      <w:kern w:val="0"/>
                                      <w:sz w:val="20"/>
                                      <w:szCs w:val="20"/>
                                    </w:rPr>
                                    <w:t>服務</w:t>
                                  </w:r>
                                  <w:r w:rsidRPr="00EE4D17">
                                    <w:rPr>
                                      <w:rFonts w:ascii="標楷體" w:eastAsia="標楷體" w:hAnsi="標楷體" w:cs="Times New Roman" w:hint="eastAsia"/>
                                      <w:color w:val="000000" w:themeColor="text1"/>
                                      <w:spacing w:val="-14"/>
                                      <w:kern w:val="0"/>
                                      <w:sz w:val="20"/>
                                      <w:szCs w:val="20"/>
                                    </w:rPr>
                                    <w:t>據點</w:t>
                                  </w:r>
                                </w:p>
                                <w:p w14:paraId="00DD76F9" w14:textId="77777777" w:rsidR="00303C02" w:rsidRPr="007529F5" w:rsidRDefault="00303C02" w:rsidP="00F0298E">
                                  <w:pPr>
                                    <w:adjustRightInd w:val="0"/>
                                    <w:spacing w:line="280" w:lineRule="exact"/>
                                    <w:ind w:rightChars="10" w:right="24"/>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布建情形</w:t>
                                  </w:r>
                                </w:p>
                              </w:tc>
                              <w:tc>
                                <w:tcPr>
                                  <w:tcW w:w="2111" w:type="dxa"/>
                                  <w:gridSpan w:val="3"/>
                                  <w:tcBorders>
                                    <w:top w:val="single" w:sz="4" w:space="0" w:color="000000"/>
                                    <w:left w:val="single" w:sz="4" w:space="0" w:color="000000"/>
                                    <w:bottom w:val="single" w:sz="4" w:space="0" w:color="000000"/>
                                    <w:right w:val="double" w:sz="4" w:space="0" w:color="auto"/>
                                  </w:tcBorders>
                                  <w:shd w:val="clear" w:color="auto" w:fill="B6DDE8" w:themeFill="accent5" w:themeFillTint="66"/>
                                  <w:tcMar>
                                    <w:left w:w="0" w:type="dxa"/>
                                  </w:tcMar>
                                  <w:vAlign w:val="center"/>
                                </w:tcPr>
                                <w:p w14:paraId="4B29E395" w14:textId="77777777" w:rsidR="00303C02" w:rsidRPr="007529F5" w:rsidRDefault="00303C02" w:rsidP="00F0298E">
                                  <w:pPr>
                                    <w:spacing w:line="280" w:lineRule="exact"/>
                                    <w:ind w:rightChars="10" w:right="24"/>
                                    <w:jc w:val="center"/>
                                    <w:rPr>
                                      <w:rFonts w:ascii="標楷體" w:eastAsia="標楷體" w:hAnsi="標楷體" w:cs="Times New Roman"/>
                                      <w:szCs w:val="20"/>
                                    </w:rPr>
                                  </w:pPr>
                                  <w:r w:rsidRPr="00EE4D17">
                                    <w:rPr>
                                      <w:rFonts w:ascii="標楷體" w:eastAsia="標楷體" w:hAnsi="標楷體" w:cs="Times New Roman" w:hint="eastAsia"/>
                                      <w:color w:val="000000" w:themeColor="text1"/>
                                      <w:spacing w:val="-14"/>
                                      <w:kern w:val="0"/>
                                      <w:sz w:val="20"/>
                                      <w:szCs w:val="20"/>
                                    </w:rPr>
                                    <w:t>鄉鎮市區布建</w:t>
                                  </w:r>
                                  <w:r w:rsidRPr="00EE4D17">
                                    <w:rPr>
                                      <w:rFonts w:ascii="標楷體" w:eastAsia="標楷體" w:hAnsi="標楷體" w:cs="Times New Roman"/>
                                      <w:color w:val="000000" w:themeColor="text1"/>
                                      <w:spacing w:val="-14"/>
                                      <w:kern w:val="0"/>
                                      <w:sz w:val="20"/>
                                      <w:szCs w:val="20"/>
                                    </w:rPr>
                                    <w:t>結果</w:t>
                                  </w:r>
                                </w:p>
                              </w:tc>
                              <w:tc>
                                <w:tcPr>
                                  <w:tcW w:w="703" w:type="dxa"/>
                                  <w:vMerge w:val="restart"/>
                                  <w:tcBorders>
                                    <w:top w:val="single" w:sz="4" w:space="0" w:color="000000"/>
                                    <w:left w:val="double" w:sz="4" w:space="0" w:color="auto"/>
                                    <w:bottom w:val="single" w:sz="4" w:space="0" w:color="000000"/>
                                    <w:right w:val="single" w:sz="4" w:space="0" w:color="000000"/>
                                    <w:tl2br w:val="single" w:sz="4" w:space="0" w:color="000000"/>
                                  </w:tcBorders>
                                  <w:shd w:val="clear" w:color="auto" w:fill="B6DDE8" w:themeFill="accent5" w:themeFillTint="66"/>
                                  <w:vAlign w:val="center"/>
                                </w:tcPr>
                                <w:p w14:paraId="210C9CA7" w14:textId="77777777" w:rsidR="00303C02" w:rsidRPr="00EE4D17" w:rsidRDefault="00303C02" w:rsidP="00F0298E">
                                  <w:pPr>
                                    <w:adjustRightInd w:val="0"/>
                                    <w:spacing w:line="280" w:lineRule="exact"/>
                                    <w:jc w:val="right"/>
                                    <w:textAlignment w:val="baseline"/>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color w:val="000000" w:themeColor="text1"/>
                                      <w:spacing w:val="-20"/>
                                      <w:kern w:val="0"/>
                                      <w:sz w:val="20"/>
                                      <w:szCs w:val="20"/>
                                    </w:rPr>
                                    <w:t>項目</w:t>
                                  </w:r>
                                </w:p>
                                <w:p w14:paraId="269E9E84" w14:textId="77777777" w:rsidR="00303C02" w:rsidRDefault="00303C02" w:rsidP="00F0298E">
                                  <w:pPr>
                                    <w:spacing w:line="280" w:lineRule="exact"/>
                                    <w:ind w:rightChars="10" w:right="24"/>
                                    <w:rPr>
                                      <w:rFonts w:ascii="標楷體" w:eastAsia="標楷體" w:hAnsi="標楷體" w:cs="Times New Roman"/>
                                      <w:color w:val="000000" w:themeColor="text1"/>
                                      <w:spacing w:val="-20"/>
                                      <w:kern w:val="0"/>
                                      <w:sz w:val="20"/>
                                      <w:szCs w:val="20"/>
                                    </w:rPr>
                                  </w:pPr>
                                </w:p>
                                <w:p w14:paraId="085558B3" w14:textId="77777777" w:rsidR="00303C02" w:rsidRDefault="00303C02" w:rsidP="00F0298E">
                                  <w:pPr>
                                    <w:spacing w:line="280" w:lineRule="exact"/>
                                    <w:ind w:rightChars="10" w:right="24"/>
                                    <w:rPr>
                                      <w:rFonts w:ascii="標楷體" w:eastAsia="標楷體" w:hAnsi="標楷體" w:cs="Times New Roman"/>
                                      <w:color w:val="000000" w:themeColor="text1"/>
                                      <w:spacing w:val="-20"/>
                                      <w:kern w:val="0"/>
                                      <w:sz w:val="20"/>
                                      <w:szCs w:val="20"/>
                                    </w:rPr>
                                  </w:pPr>
                                </w:p>
                                <w:p w14:paraId="7BE28995" w14:textId="3381743F" w:rsidR="00303C02" w:rsidRPr="007529F5" w:rsidRDefault="00303C02" w:rsidP="00F0298E">
                                  <w:pPr>
                                    <w:spacing w:line="280" w:lineRule="exact"/>
                                    <w:ind w:rightChars="10" w:right="24"/>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spacing w:val="-20"/>
                                      <w:kern w:val="0"/>
                                      <w:sz w:val="20"/>
                                      <w:szCs w:val="20"/>
                                    </w:rPr>
                                    <w:t>市縣別</w:t>
                                  </w:r>
                                  <w:proofErr w:type="gramEnd"/>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3CC50DF1" w14:textId="77777777" w:rsidR="00303C02" w:rsidRDefault="00303C02" w:rsidP="00F0298E">
                                  <w:pPr>
                                    <w:spacing w:line="280" w:lineRule="exact"/>
                                    <w:jc w:val="center"/>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hint="eastAsia"/>
                                      <w:color w:val="000000" w:themeColor="text1"/>
                                      <w:spacing w:val="-20"/>
                                      <w:kern w:val="0"/>
                                      <w:sz w:val="20"/>
                                      <w:szCs w:val="20"/>
                                    </w:rPr>
                                    <w:t>鄉鎮市</w:t>
                                  </w:r>
                                </w:p>
                                <w:p w14:paraId="6EB4B748"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區數</w:t>
                                  </w:r>
                                </w:p>
                              </w:tc>
                              <w:tc>
                                <w:tcPr>
                                  <w:tcW w:w="1407" w:type="dxa"/>
                                  <w:gridSpan w:val="2"/>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25E8321B" w14:textId="77777777" w:rsidR="00303C02" w:rsidRDefault="00303C02" w:rsidP="00F0298E">
                                  <w:pPr>
                                    <w:adjustRightInd w:val="0"/>
                                    <w:spacing w:line="280" w:lineRule="exact"/>
                                    <w:jc w:val="center"/>
                                    <w:textAlignment w:val="baseline"/>
                                    <w:rPr>
                                      <w:rFonts w:ascii="標楷體" w:eastAsia="標楷體" w:hAnsi="標楷體" w:cs="Times New Roman"/>
                                      <w:color w:val="000000" w:themeColor="text1"/>
                                      <w:spacing w:val="-14"/>
                                      <w:kern w:val="0"/>
                                      <w:sz w:val="20"/>
                                      <w:szCs w:val="20"/>
                                    </w:rPr>
                                  </w:pPr>
                                  <w:r w:rsidRPr="00EE4D17">
                                    <w:rPr>
                                      <w:rFonts w:ascii="標楷體" w:eastAsia="標楷體" w:hAnsi="標楷體" w:cs="Times New Roman" w:hint="eastAsia"/>
                                      <w:color w:val="000000" w:themeColor="text1"/>
                                      <w:spacing w:val="-14"/>
                                      <w:kern w:val="0"/>
                                      <w:sz w:val="20"/>
                                      <w:szCs w:val="20"/>
                                    </w:rPr>
                                    <w:t>失智</w:t>
                                  </w:r>
                                  <w:r w:rsidRPr="00EE4D17">
                                    <w:rPr>
                                      <w:rFonts w:ascii="標楷體" w:eastAsia="標楷體" w:hAnsi="標楷體" w:cs="Times New Roman"/>
                                      <w:color w:val="000000" w:themeColor="text1"/>
                                      <w:spacing w:val="-14"/>
                                      <w:kern w:val="0"/>
                                      <w:sz w:val="20"/>
                                      <w:szCs w:val="20"/>
                                    </w:rPr>
                                    <w:t>服務</w:t>
                                  </w:r>
                                  <w:r w:rsidRPr="00EE4D17">
                                    <w:rPr>
                                      <w:rFonts w:ascii="標楷體" w:eastAsia="標楷體" w:hAnsi="標楷體" w:cs="Times New Roman" w:hint="eastAsia"/>
                                      <w:color w:val="000000" w:themeColor="text1"/>
                                      <w:spacing w:val="-14"/>
                                      <w:kern w:val="0"/>
                                      <w:sz w:val="20"/>
                                      <w:szCs w:val="20"/>
                                    </w:rPr>
                                    <w:t>據點</w:t>
                                  </w:r>
                                </w:p>
                                <w:p w14:paraId="57D6ED7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布建情形</w:t>
                                  </w:r>
                                </w:p>
                              </w:tc>
                              <w:tc>
                                <w:tcPr>
                                  <w:tcW w:w="2111" w:type="dxa"/>
                                  <w:gridSpan w:val="3"/>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B615FF2"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鄉鎮市區布建</w:t>
                                  </w:r>
                                  <w:r w:rsidRPr="00EE4D17">
                                    <w:rPr>
                                      <w:rFonts w:ascii="標楷體" w:eastAsia="標楷體" w:hAnsi="標楷體" w:cs="Times New Roman"/>
                                      <w:color w:val="000000" w:themeColor="text1"/>
                                      <w:spacing w:val="-14"/>
                                      <w:kern w:val="0"/>
                                      <w:sz w:val="20"/>
                                      <w:szCs w:val="20"/>
                                    </w:rPr>
                                    <w:t>結果</w:t>
                                  </w:r>
                                </w:p>
                              </w:tc>
                            </w:tr>
                            <w:tr w:rsidR="00303C02" w:rsidRPr="00CC0198" w14:paraId="4FB70198" w14:textId="77777777" w:rsidTr="00F0298E">
                              <w:trPr>
                                <w:trHeight w:val="283"/>
                              </w:trPr>
                              <w:tc>
                                <w:tcPr>
                                  <w:tcW w:w="703" w:type="dxa"/>
                                  <w:vMerge/>
                                  <w:tcBorders>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5F7D5D74" w14:textId="77777777" w:rsidR="00303C02" w:rsidRPr="00EE4D17"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right w:val="single" w:sz="4" w:space="0" w:color="000000"/>
                                  </w:tcBorders>
                                  <w:shd w:val="clear" w:color="auto" w:fill="B6DDE8" w:themeFill="accent5" w:themeFillTint="66"/>
                                  <w:tcMar>
                                    <w:left w:w="0" w:type="dxa"/>
                                  </w:tcMar>
                                  <w:vAlign w:val="center"/>
                                </w:tcPr>
                                <w:p w14:paraId="67771ED4" w14:textId="77777777" w:rsidR="00303C02" w:rsidRPr="007529F5" w:rsidRDefault="00303C02" w:rsidP="00F0298E">
                                  <w:pPr>
                                    <w:spacing w:line="280" w:lineRule="exact"/>
                                    <w:ind w:rightChars="10" w:right="24"/>
                                    <w:jc w:val="right"/>
                                    <w:rPr>
                                      <w:rFonts w:ascii="標楷體" w:eastAsia="標楷體" w:hAnsi="標楷體" w:cs="Times New Roman"/>
                                      <w:color w:val="000000"/>
                                      <w:sz w:val="20"/>
                                      <w:szCs w:val="20"/>
                                    </w:rPr>
                                  </w:pP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5FE6963D"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目標數</w:t>
                                  </w:r>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2C1E793A"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實際數</w:t>
                                  </w: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281D8275"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已達成</w:t>
                                  </w:r>
                                </w:p>
                              </w:tc>
                              <w:tc>
                                <w:tcPr>
                                  <w:tcW w:w="704" w:type="dxa"/>
                                  <w:vMerge w:val="restart"/>
                                  <w:tcBorders>
                                    <w:top w:val="single" w:sz="4" w:space="0" w:color="000000"/>
                                    <w:left w:val="single" w:sz="4" w:space="0" w:color="000000"/>
                                    <w:right w:val="single" w:sz="4" w:space="0" w:color="B6DDE8" w:themeColor="accent5" w:themeTint="66"/>
                                  </w:tcBorders>
                                  <w:shd w:val="clear" w:color="auto" w:fill="B6DDE8" w:themeFill="accent5" w:themeFillTint="66"/>
                                  <w:tcMar>
                                    <w:left w:w="0" w:type="dxa"/>
                                  </w:tcMar>
                                  <w:vAlign w:val="center"/>
                                </w:tcPr>
                                <w:p w14:paraId="0F229AEC"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未達成</w:t>
                                  </w:r>
                                </w:p>
                              </w:tc>
                              <w:tc>
                                <w:tcPr>
                                  <w:tcW w:w="704" w:type="dxa"/>
                                  <w:tcBorders>
                                    <w:top w:val="single" w:sz="4" w:space="0" w:color="000000"/>
                                    <w:left w:val="single" w:sz="4" w:space="0" w:color="B6DDE8" w:themeColor="accent5" w:themeTint="66"/>
                                    <w:bottom w:val="single" w:sz="4" w:space="0" w:color="000000"/>
                                    <w:right w:val="double" w:sz="4" w:space="0" w:color="auto"/>
                                  </w:tcBorders>
                                  <w:shd w:val="clear" w:color="auto" w:fill="B6DDE8" w:themeFill="accent5" w:themeFillTint="66"/>
                                  <w:tcMar>
                                    <w:left w:w="0" w:type="dxa"/>
                                  </w:tcMar>
                                  <w:vAlign w:val="center"/>
                                </w:tcPr>
                                <w:p w14:paraId="3D9E1019" w14:textId="77777777" w:rsidR="00303C02" w:rsidRPr="007529F5" w:rsidRDefault="00303C02" w:rsidP="00F0298E">
                                  <w:pPr>
                                    <w:spacing w:line="280" w:lineRule="exact"/>
                                    <w:ind w:rightChars="10" w:right="24"/>
                                    <w:jc w:val="right"/>
                                    <w:rPr>
                                      <w:rFonts w:ascii="標楷體" w:eastAsia="標楷體" w:hAnsi="標楷體" w:cs="Times New Roman"/>
                                      <w:szCs w:val="20"/>
                                    </w:rPr>
                                  </w:pPr>
                                </w:p>
                              </w:tc>
                              <w:tc>
                                <w:tcPr>
                                  <w:tcW w:w="703" w:type="dxa"/>
                                  <w:vMerge/>
                                  <w:tcBorders>
                                    <w:left w:val="double" w:sz="4" w:space="0" w:color="auto"/>
                                    <w:bottom w:val="single" w:sz="4" w:space="0" w:color="000000"/>
                                    <w:right w:val="single" w:sz="4" w:space="0" w:color="000000"/>
                                    <w:tl2br w:val="single" w:sz="4" w:space="0" w:color="000000"/>
                                  </w:tcBorders>
                                  <w:shd w:val="clear" w:color="auto" w:fill="B6DDE8" w:themeFill="accent5" w:themeFillTint="66"/>
                                </w:tcPr>
                                <w:p w14:paraId="73DC6A0B"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4" w:type="dxa"/>
                                  <w:vMerge/>
                                  <w:tcBorders>
                                    <w:left w:val="single" w:sz="4" w:space="0" w:color="000000"/>
                                    <w:right w:val="single" w:sz="4" w:space="0" w:color="000000"/>
                                  </w:tcBorders>
                                  <w:shd w:val="clear" w:color="auto" w:fill="B6DDE8" w:themeFill="accent5" w:themeFillTint="66"/>
                                  <w:vAlign w:val="center"/>
                                </w:tcPr>
                                <w:p w14:paraId="69DD1577"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618D5E9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目標數</w:t>
                                  </w:r>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07733B20"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實際數</w:t>
                                  </w: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6AAFF3C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已達成</w:t>
                                  </w:r>
                                </w:p>
                              </w:tc>
                              <w:tc>
                                <w:tcPr>
                                  <w:tcW w:w="704" w:type="dxa"/>
                                  <w:vMerge w:val="restart"/>
                                  <w:tcBorders>
                                    <w:top w:val="single" w:sz="4" w:space="0" w:color="000000"/>
                                    <w:left w:val="single" w:sz="4" w:space="0" w:color="000000"/>
                                    <w:right w:val="single" w:sz="4" w:space="0" w:color="B6DDE8" w:themeColor="accent5" w:themeTint="66"/>
                                  </w:tcBorders>
                                  <w:shd w:val="clear" w:color="auto" w:fill="B6DDE8" w:themeFill="accent5" w:themeFillTint="66"/>
                                  <w:vAlign w:val="center"/>
                                </w:tcPr>
                                <w:p w14:paraId="7B28A349"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未達成</w:t>
                                  </w:r>
                                </w:p>
                              </w:tc>
                              <w:tc>
                                <w:tcPr>
                                  <w:tcW w:w="704" w:type="dxa"/>
                                  <w:tcBorders>
                                    <w:top w:val="single" w:sz="4" w:space="0" w:color="000000"/>
                                    <w:left w:val="single" w:sz="4" w:space="0" w:color="B6DDE8" w:themeColor="accent5" w:themeTint="66"/>
                                    <w:bottom w:val="single" w:sz="4" w:space="0" w:color="000000"/>
                                    <w:right w:val="single" w:sz="4" w:space="0" w:color="000000"/>
                                  </w:tcBorders>
                                  <w:shd w:val="clear" w:color="auto" w:fill="B6DDE8" w:themeFill="accent5" w:themeFillTint="66"/>
                                  <w:vAlign w:val="center"/>
                                </w:tcPr>
                                <w:p w14:paraId="610D20FA"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r>
                            <w:tr w:rsidR="00303C02" w:rsidRPr="00CC0198" w14:paraId="09C4F8E4" w14:textId="77777777" w:rsidTr="00F0298E">
                              <w:trPr>
                                <w:trHeight w:val="283"/>
                              </w:trPr>
                              <w:tc>
                                <w:tcPr>
                                  <w:tcW w:w="703" w:type="dxa"/>
                                  <w:vMerge/>
                                  <w:tcBorders>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3AC4F7D7" w14:textId="77777777" w:rsidR="00303C02" w:rsidRPr="00EE4D17"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3164C1DB" w14:textId="77777777" w:rsidR="00303C02" w:rsidRPr="007529F5" w:rsidRDefault="00303C02" w:rsidP="00F0298E">
                                  <w:pPr>
                                    <w:spacing w:line="280" w:lineRule="exact"/>
                                    <w:ind w:rightChars="10" w:right="24"/>
                                    <w:jc w:val="right"/>
                                    <w:rPr>
                                      <w:rFonts w:ascii="標楷體" w:eastAsia="標楷體" w:hAnsi="標楷體" w:cs="Times New Roman"/>
                                      <w:color w:val="00000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016DC4BB"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6B20E910"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6899EE51"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74588731"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tcBorders>
                                    <w:top w:val="single" w:sz="4" w:space="0" w:color="000000"/>
                                    <w:left w:val="single" w:sz="4" w:space="0" w:color="000000"/>
                                    <w:bottom w:val="single" w:sz="4" w:space="0" w:color="000000"/>
                                    <w:right w:val="double" w:sz="4" w:space="0" w:color="auto"/>
                                  </w:tcBorders>
                                  <w:shd w:val="clear" w:color="auto" w:fill="B6DDE8" w:themeFill="accent5" w:themeFillTint="66"/>
                                  <w:tcMar>
                                    <w:left w:w="0" w:type="dxa"/>
                                  </w:tcMar>
                                  <w:vAlign w:val="center"/>
                                </w:tcPr>
                                <w:p w14:paraId="034766FA" w14:textId="77777777" w:rsidR="00303C02" w:rsidRPr="007529F5" w:rsidRDefault="00303C02" w:rsidP="00F0298E">
                                  <w:pPr>
                                    <w:spacing w:line="280" w:lineRule="exact"/>
                                    <w:ind w:rightChars="10" w:right="24"/>
                                    <w:jc w:val="center"/>
                                    <w:rPr>
                                      <w:rFonts w:ascii="標楷體" w:eastAsia="標楷體" w:hAnsi="標楷體" w:cs="Times New Roman"/>
                                      <w:szCs w:val="20"/>
                                    </w:rPr>
                                  </w:pPr>
                                  <w:r w:rsidRPr="00EE4D17">
                                    <w:rPr>
                                      <w:rFonts w:ascii="標楷體" w:eastAsia="標楷體" w:hAnsi="標楷體" w:cs="Times New Roman" w:hint="eastAsia"/>
                                      <w:color w:val="000000" w:themeColor="text1"/>
                                      <w:spacing w:val="-14"/>
                                      <w:kern w:val="0"/>
                                      <w:sz w:val="20"/>
                                      <w:szCs w:val="20"/>
                                    </w:rPr>
                                    <w:t>占比</w:t>
                                  </w:r>
                                </w:p>
                              </w:tc>
                              <w:tc>
                                <w:tcPr>
                                  <w:tcW w:w="703" w:type="dxa"/>
                                  <w:vMerge/>
                                  <w:tcBorders>
                                    <w:left w:val="double" w:sz="4" w:space="0" w:color="auto"/>
                                    <w:bottom w:val="single" w:sz="4" w:space="0" w:color="000000"/>
                                    <w:right w:val="single" w:sz="4" w:space="0" w:color="000000"/>
                                    <w:tl2br w:val="single" w:sz="4" w:space="0" w:color="000000"/>
                                  </w:tcBorders>
                                  <w:shd w:val="clear" w:color="auto" w:fill="B6DDE8" w:themeFill="accent5" w:themeFillTint="66"/>
                                </w:tcPr>
                                <w:p w14:paraId="6546482E"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544BF1DE"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008AA460"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61D0985E"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1A722F69"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2991853F"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4EB17AE8"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占比</w:t>
                                  </w:r>
                                </w:p>
                              </w:tc>
                            </w:tr>
                            <w:tr w:rsidR="00303C02" w:rsidRPr="00CC0198" w14:paraId="14E36F70"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CF7CD"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b/>
                                      <w:color w:val="000000" w:themeColor="text1"/>
                                      <w:kern w:val="0"/>
                                      <w:sz w:val="20"/>
                                      <w:szCs w:val="20"/>
                                    </w:rPr>
                                    <w:t>合　計</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F0B5D6D"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b/>
                                      <w:bCs/>
                                      <w:color w:val="000000"/>
                                      <w:sz w:val="20"/>
                                      <w:szCs w:val="20"/>
                                    </w:rPr>
                                    <w:t>355</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20BCBEE"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
                                      <w:color w:val="000000" w:themeColor="text1"/>
                                      <w:kern w:val="0"/>
                                      <w:sz w:val="20"/>
                                      <w:szCs w:val="20"/>
                                    </w:rPr>
                                    <w:t>5</w:t>
                                  </w:r>
                                  <w:r w:rsidRPr="007529F5">
                                    <w:rPr>
                                      <w:rFonts w:ascii="標楷體" w:eastAsia="標楷體" w:hAnsi="標楷體" w:cs="Times New Roman"/>
                                      <w:b/>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99B3F2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535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3D399C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331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7BE7D5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24</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41DB78F4"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
                                      <w:bCs/>
                                      <w:color w:val="000000"/>
                                      <w:sz w:val="20"/>
                                      <w:szCs w:val="20"/>
                                    </w:rPr>
                                    <w:t>6.76</w:t>
                                  </w:r>
                                </w:p>
                              </w:tc>
                              <w:tc>
                                <w:tcPr>
                                  <w:tcW w:w="4925" w:type="dxa"/>
                                  <w:gridSpan w:val="7"/>
                                  <w:tcBorders>
                                    <w:top w:val="single" w:sz="4" w:space="0" w:color="000000"/>
                                    <w:left w:val="double" w:sz="4" w:space="0" w:color="auto"/>
                                    <w:bottom w:val="single" w:sz="4" w:space="0" w:color="000000"/>
                                    <w:right w:val="single" w:sz="4" w:space="0" w:color="000000"/>
                                    <w:tl2br w:val="single" w:sz="4" w:space="0" w:color="000000"/>
                                  </w:tcBorders>
                                </w:tcPr>
                                <w:p w14:paraId="1BBBF645" w14:textId="77777777" w:rsidR="00303C02" w:rsidRPr="007529F5" w:rsidRDefault="00303C02" w:rsidP="00E13127">
                                  <w:pPr>
                                    <w:spacing w:line="220" w:lineRule="exact"/>
                                    <w:ind w:rightChars="10" w:right="24"/>
                                    <w:jc w:val="center"/>
                                    <w:rPr>
                                      <w:rFonts w:ascii="標楷體" w:eastAsia="標楷體" w:hAnsi="標楷體" w:cs="Times New Roman"/>
                                      <w:bCs/>
                                      <w:color w:val="000000"/>
                                      <w:sz w:val="20"/>
                                      <w:szCs w:val="20"/>
                                    </w:rPr>
                                  </w:pPr>
                                </w:p>
                              </w:tc>
                            </w:tr>
                            <w:tr w:rsidR="00303C02" w:rsidRPr="00CC0198" w14:paraId="7D59DDE3"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E244"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臺北市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8934EF3"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12</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648B10B"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DBCDB1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12D26D9"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C37F62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49E9F24E" w14:textId="77777777" w:rsidR="00303C02" w:rsidRPr="007529F5" w:rsidRDefault="00303C02" w:rsidP="00E13127">
                                  <w:pPr>
                                    <w:spacing w:line="220" w:lineRule="exact"/>
                                    <w:ind w:rightChars="10" w:right="24"/>
                                    <w:jc w:val="right"/>
                                    <w:rPr>
                                      <w:rFonts w:ascii="標楷體" w:eastAsia="標楷體" w:hAnsi="標楷體" w:cs="Times New Roman"/>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2F0186F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彰化縣</w:t>
                                  </w:r>
                                </w:p>
                              </w:tc>
                              <w:tc>
                                <w:tcPr>
                                  <w:tcW w:w="704" w:type="dxa"/>
                                  <w:tcBorders>
                                    <w:top w:val="single" w:sz="4" w:space="0" w:color="000000"/>
                                    <w:left w:val="single" w:sz="4" w:space="0" w:color="000000"/>
                                    <w:bottom w:val="single" w:sz="4" w:space="0" w:color="000000"/>
                                    <w:right w:val="single" w:sz="4" w:space="0" w:color="000000"/>
                                  </w:tcBorders>
                                  <w:vAlign w:val="center"/>
                                </w:tcPr>
                                <w:p w14:paraId="68A4338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26</w:t>
                                  </w:r>
                                </w:p>
                              </w:tc>
                              <w:tc>
                                <w:tcPr>
                                  <w:tcW w:w="703" w:type="dxa"/>
                                  <w:tcBorders>
                                    <w:top w:val="single" w:sz="4" w:space="0" w:color="000000"/>
                                    <w:left w:val="single" w:sz="4" w:space="0" w:color="000000"/>
                                    <w:bottom w:val="single" w:sz="4" w:space="0" w:color="000000"/>
                                    <w:right w:val="single" w:sz="4" w:space="0" w:color="000000"/>
                                  </w:tcBorders>
                                  <w:vAlign w:val="center"/>
                                </w:tcPr>
                                <w:p w14:paraId="7E5ACFC2"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7CE14B5F"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31</w:t>
                                  </w:r>
                                </w:p>
                              </w:tc>
                              <w:tc>
                                <w:tcPr>
                                  <w:tcW w:w="703" w:type="dxa"/>
                                  <w:tcBorders>
                                    <w:top w:val="single" w:sz="4" w:space="0" w:color="000000"/>
                                    <w:left w:val="single" w:sz="4" w:space="0" w:color="000000"/>
                                    <w:bottom w:val="single" w:sz="4" w:space="0" w:color="000000"/>
                                    <w:right w:val="single" w:sz="4" w:space="0" w:color="000000"/>
                                  </w:tcBorders>
                                  <w:vAlign w:val="center"/>
                                </w:tcPr>
                                <w:p w14:paraId="6A156C2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23</w:t>
                                  </w:r>
                                </w:p>
                              </w:tc>
                              <w:tc>
                                <w:tcPr>
                                  <w:tcW w:w="704" w:type="dxa"/>
                                  <w:tcBorders>
                                    <w:top w:val="single" w:sz="4" w:space="0" w:color="000000"/>
                                    <w:left w:val="single" w:sz="4" w:space="0" w:color="000000"/>
                                    <w:bottom w:val="single" w:sz="4" w:space="0" w:color="000000"/>
                                    <w:right w:val="single" w:sz="4" w:space="0" w:color="000000"/>
                                  </w:tcBorders>
                                  <w:vAlign w:val="center"/>
                                </w:tcPr>
                                <w:p w14:paraId="52E2082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w:t>
                                  </w:r>
                                </w:p>
                              </w:tc>
                              <w:tc>
                                <w:tcPr>
                                  <w:tcW w:w="704" w:type="dxa"/>
                                  <w:tcBorders>
                                    <w:top w:val="single" w:sz="4" w:space="0" w:color="000000"/>
                                    <w:left w:val="single" w:sz="4" w:space="0" w:color="000000"/>
                                    <w:bottom w:val="single" w:sz="4" w:space="0" w:color="000000"/>
                                    <w:right w:val="single" w:sz="4" w:space="0" w:color="000000"/>
                                  </w:tcBorders>
                                  <w:vAlign w:val="center"/>
                                </w:tcPr>
                                <w:p w14:paraId="445EA12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11.54</w:t>
                                  </w:r>
                                </w:p>
                              </w:tc>
                            </w:tr>
                            <w:tr w:rsidR="00303C02" w:rsidRPr="00CC0198" w14:paraId="7C0D10E3"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2438C"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B065C4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29</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5E0DEFF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63</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7BBEC7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F6A5B61"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E407826"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5A4E1076" w14:textId="77777777" w:rsidR="00303C02" w:rsidRPr="007529F5" w:rsidRDefault="00303C02" w:rsidP="00E13127">
                                  <w:pPr>
                                    <w:spacing w:line="220" w:lineRule="exact"/>
                                    <w:ind w:rightChars="10" w:right="24"/>
                                    <w:jc w:val="right"/>
                                    <w:rPr>
                                      <w:rFonts w:ascii="標楷體" w:eastAsia="標楷體" w:hAnsi="標楷體" w:cs="Times New Roman"/>
                                      <w:szCs w:val="20"/>
                                    </w:rPr>
                                  </w:pPr>
                                  <w:r w:rsidRPr="007529F5">
                                    <w:rPr>
                                      <w:rFonts w:ascii="標楷體" w:eastAsia="標楷體" w:hAnsi="標楷體" w:cs="Times New Roman" w:hint="eastAsia"/>
                                      <w:bCs/>
                                      <w:color w:val="000000"/>
                                      <w:sz w:val="20"/>
                                      <w:szCs w:val="20"/>
                                    </w:rPr>
                                    <w:t>10.34</w:t>
                                  </w:r>
                                </w:p>
                              </w:tc>
                              <w:tc>
                                <w:tcPr>
                                  <w:tcW w:w="703" w:type="dxa"/>
                                  <w:tcBorders>
                                    <w:top w:val="single" w:sz="4" w:space="0" w:color="000000"/>
                                    <w:left w:val="double" w:sz="4" w:space="0" w:color="auto"/>
                                    <w:bottom w:val="single" w:sz="4" w:space="0" w:color="000000"/>
                                    <w:right w:val="single" w:sz="4" w:space="0" w:color="000000"/>
                                  </w:tcBorders>
                                  <w:vAlign w:val="center"/>
                                </w:tcPr>
                                <w:p w14:paraId="7FDA63B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南投縣</w:t>
                                  </w:r>
                                </w:p>
                              </w:tc>
                              <w:tc>
                                <w:tcPr>
                                  <w:tcW w:w="704" w:type="dxa"/>
                                  <w:tcBorders>
                                    <w:top w:val="single" w:sz="4" w:space="0" w:color="000000"/>
                                    <w:left w:val="single" w:sz="4" w:space="0" w:color="000000"/>
                                    <w:bottom w:val="single" w:sz="4" w:space="0" w:color="000000"/>
                                    <w:right w:val="single" w:sz="4" w:space="0" w:color="000000"/>
                                  </w:tcBorders>
                                  <w:vAlign w:val="center"/>
                                </w:tcPr>
                                <w:p w14:paraId="7830766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vAlign w:val="center"/>
                                </w:tcPr>
                                <w:p w14:paraId="763BA1F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29</w:t>
                                  </w:r>
                                </w:p>
                              </w:tc>
                              <w:tc>
                                <w:tcPr>
                                  <w:tcW w:w="704" w:type="dxa"/>
                                  <w:tcBorders>
                                    <w:top w:val="single" w:sz="4" w:space="0" w:color="000000"/>
                                    <w:left w:val="single" w:sz="4" w:space="0" w:color="000000"/>
                                    <w:bottom w:val="single" w:sz="4" w:space="0" w:color="000000"/>
                                    <w:right w:val="single" w:sz="4" w:space="0" w:color="000000"/>
                                  </w:tcBorders>
                                  <w:vAlign w:val="center"/>
                                </w:tcPr>
                                <w:p w14:paraId="68C24CE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25</w:t>
                                  </w:r>
                                </w:p>
                              </w:tc>
                              <w:tc>
                                <w:tcPr>
                                  <w:tcW w:w="703" w:type="dxa"/>
                                  <w:tcBorders>
                                    <w:top w:val="single" w:sz="4" w:space="0" w:color="000000"/>
                                    <w:left w:val="single" w:sz="4" w:space="0" w:color="000000"/>
                                    <w:bottom w:val="single" w:sz="4" w:space="0" w:color="000000"/>
                                    <w:right w:val="single" w:sz="4" w:space="0" w:color="000000"/>
                                  </w:tcBorders>
                                  <w:vAlign w:val="center"/>
                                </w:tcPr>
                                <w:p w14:paraId="010C828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9</w:t>
                                  </w:r>
                                </w:p>
                              </w:tc>
                              <w:tc>
                                <w:tcPr>
                                  <w:tcW w:w="704" w:type="dxa"/>
                                  <w:tcBorders>
                                    <w:top w:val="single" w:sz="4" w:space="0" w:color="000000"/>
                                    <w:left w:val="single" w:sz="4" w:space="0" w:color="000000"/>
                                    <w:bottom w:val="single" w:sz="4" w:space="0" w:color="000000"/>
                                    <w:right w:val="single" w:sz="4" w:space="0" w:color="000000"/>
                                  </w:tcBorders>
                                  <w:vAlign w:val="center"/>
                                </w:tcPr>
                                <w:p w14:paraId="57F905C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075FAA1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30.77</w:t>
                                  </w:r>
                                </w:p>
                              </w:tc>
                            </w:tr>
                            <w:tr w:rsidR="00303C02" w:rsidRPr="00CC0198" w14:paraId="4BE920F5"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DE12F"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桃園市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2C48058"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777C999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21E20B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8DA9A2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558731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3D43BDDA"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15.38</w:t>
                                  </w:r>
                                </w:p>
                              </w:tc>
                              <w:tc>
                                <w:tcPr>
                                  <w:tcW w:w="703" w:type="dxa"/>
                                  <w:tcBorders>
                                    <w:top w:val="single" w:sz="4" w:space="0" w:color="000000"/>
                                    <w:left w:val="double" w:sz="4" w:space="0" w:color="auto"/>
                                    <w:bottom w:val="single" w:sz="4" w:space="0" w:color="000000"/>
                                    <w:right w:val="single" w:sz="4" w:space="0" w:color="000000"/>
                                  </w:tcBorders>
                                  <w:vAlign w:val="center"/>
                                </w:tcPr>
                                <w:p w14:paraId="6AD72A23"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EE4D17">
                                    <w:rPr>
                                      <w:rFonts w:ascii="標楷體" w:eastAsia="標楷體" w:hAnsi="標楷體" w:cs="Times New Roman"/>
                                      <w:color w:val="000000" w:themeColor="text1"/>
                                      <w:kern w:val="0"/>
                                      <w:sz w:val="20"/>
                                      <w:szCs w:val="20"/>
                                    </w:rPr>
                                    <w:t>雲林縣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B7867AA"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sz w:val="20"/>
                                      <w:szCs w:val="20"/>
                                    </w:rPr>
                                    <w:t>20</w:t>
                                  </w:r>
                                </w:p>
                              </w:tc>
                              <w:tc>
                                <w:tcPr>
                                  <w:tcW w:w="703" w:type="dxa"/>
                                  <w:tcBorders>
                                    <w:top w:val="single" w:sz="4" w:space="0" w:color="000000"/>
                                    <w:left w:val="single" w:sz="4" w:space="0" w:color="000000"/>
                                    <w:bottom w:val="single" w:sz="4" w:space="0" w:color="000000"/>
                                    <w:right w:val="single" w:sz="4" w:space="0" w:color="000000"/>
                                  </w:tcBorders>
                                  <w:vAlign w:val="center"/>
                                </w:tcPr>
                                <w:p w14:paraId="352DD4C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color w:val="000000" w:themeColor="text1"/>
                                      <w:kern w:val="0"/>
                                      <w:sz w:val="20"/>
                                      <w:szCs w:val="20"/>
                                    </w:rPr>
                                    <w:t>21</w:t>
                                  </w:r>
                                </w:p>
                              </w:tc>
                              <w:tc>
                                <w:tcPr>
                                  <w:tcW w:w="704" w:type="dxa"/>
                                  <w:tcBorders>
                                    <w:top w:val="single" w:sz="4" w:space="0" w:color="000000"/>
                                    <w:left w:val="single" w:sz="4" w:space="0" w:color="000000"/>
                                    <w:bottom w:val="single" w:sz="4" w:space="0" w:color="000000"/>
                                    <w:right w:val="single" w:sz="4" w:space="0" w:color="000000"/>
                                  </w:tcBorders>
                                  <w:vAlign w:val="center"/>
                                </w:tcPr>
                                <w:p w14:paraId="3A489EF9"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21</w:t>
                                  </w:r>
                                </w:p>
                              </w:tc>
                              <w:tc>
                                <w:tcPr>
                                  <w:tcW w:w="703" w:type="dxa"/>
                                  <w:tcBorders>
                                    <w:top w:val="single" w:sz="4" w:space="0" w:color="000000"/>
                                    <w:left w:val="single" w:sz="4" w:space="0" w:color="000000"/>
                                    <w:bottom w:val="single" w:sz="4" w:space="0" w:color="000000"/>
                                    <w:right w:val="single" w:sz="4" w:space="0" w:color="000000"/>
                                  </w:tcBorders>
                                  <w:vAlign w:val="center"/>
                                </w:tcPr>
                                <w:p w14:paraId="0F0797A4"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20</w:t>
                                  </w:r>
                                </w:p>
                              </w:tc>
                              <w:tc>
                                <w:tcPr>
                                  <w:tcW w:w="704" w:type="dxa"/>
                                  <w:tcBorders>
                                    <w:top w:val="single" w:sz="4" w:space="0" w:color="000000"/>
                                    <w:left w:val="single" w:sz="4" w:space="0" w:color="000000"/>
                                    <w:bottom w:val="single" w:sz="4" w:space="0" w:color="000000"/>
                                    <w:right w:val="single" w:sz="4" w:space="0" w:color="000000"/>
                                  </w:tcBorders>
                                  <w:vAlign w:val="center"/>
                                </w:tcPr>
                                <w:p w14:paraId="3151389C"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13F57DD5"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5F788504"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222E8"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中市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C21F83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29</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6E3B6EC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916AA2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58B7C5A"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24</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32E7A3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5</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29134AA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17.24</w:t>
                                  </w:r>
                                </w:p>
                              </w:tc>
                              <w:tc>
                                <w:tcPr>
                                  <w:tcW w:w="703" w:type="dxa"/>
                                  <w:tcBorders>
                                    <w:top w:val="single" w:sz="4" w:space="0" w:color="000000"/>
                                    <w:left w:val="double" w:sz="4" w:space="0" w:color="auto"/>
                                    <w:bottom w:val="single" w:sz="4" w:space="0" w:color="000000"/>
                                    <w:right w:val="single" w:sz="4" w:space="0" w:color="000000"/>
                                  </w:tcBorders>
                                  <w:vAlign w:val="center"/>
                                </w:tcPr>
                                <w:p w14:paraId="6423A4C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嘉義縣</w:t>
                                  </w:r>
                                </w:p>
                              </w:tc>
                              <w:tc>
                                <w:tcPr>
                                  <w:tcW w:w="704" w:type="dxa"/>
                                  <w:tcBorders>
                                    <w:top w:val="single" w:sz="4" w:space="0" w:color="000000"/>
                                    <w:left w:val="single" w:sz="4" w:space="0" w:color="000000"/>
                                    <w:bottom w:val="single" w:sz="4" w:space="0" w:color="000000"/>
                                    <w:right w:val="single" w:sz="4" w:space="0" w:color="000000"/>
                                  </w:tcBorders>
                                  <w:vAlign w:val="center"/>
                                </w:tcPr>
                                <w:p w14:paraId="4674B13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18</w:t>
                                  </w:r>
                                </w:p>
                              </w:tc>
                              <w:tc>
                                <w:tcPr>
                                  <w:tcW w:w="703" w:type="dxa"/>
                                  <w:tcBorders>
                                    <w:top w:val="single" w:sz="4" w:space="0" w:color="000000"/>
                                    <w:left w:val="single" w:sz="4" w:space="0" w:color="000000"/>
                                    <w:bottom w:val="single" w:sz="4" w:space="0" w:color="000000"/>
                                    <w:right w:val="single" w:sz="4" w:space="0" w:color="000000"/>
                                  </w:tcBorders>
                                  <w:vAlign w:val="center"/>
                                </w:tcPr>
                                <w:p w14:paraId="05C080A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29</w:t>
                                  </w:r>
                                </w:p>
                              </w:tc>
                              <w:tc>
                                <w:tcPr>
                                  <w:tcW w:w="704" w:type="dxa"/>
                                  <w:tcBorders>
                                    <w:top w:val="single" w:sz="4" w:space="0" w:color="000000"/>
                                    <w:left w:val="single" w:sz="4" w:space="0" w:color="000000"/>
                                    <w:bottom w:val="single" w:sz="4" w:space="0" w:color="000000"/>
                                    <w:right w:val="single" w:sz="4" w:space="0" w:color="000000"/>
                                  </w:tcBorders>
                                  <w:vAlign w:val="center"/>
                                </w:tcPr>
                                <w:p w14:paraId="4514341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29</w:t>
                                  </w:r>
                                </w:p>
                              </w:tc>
                              <w:tc>
                                <w:tcPr>
                                  <w:tcW w:w="703" w:type="dxa"/>
                                  <w:tcBorders>
                                    <w:top w:val="single" w:sz="4" w:space="0" w:color="000000"/>
                                    <w:left w:val="single" w:sz="4" w:space="0" w:color="000000"/>
                                    <w:bottom w:val="single" w:sz="4" w:space="0" w:color="000000"/>
                                    <w:right w:val="single" w:sz="4" w:space="0" w:color="000000"/>
                                  </w:tcBorders>
                                  <w:vAlign w:val="center"/>
                                </w:tcPr>
                                <w:p w14:paraId="331E999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18</w:t>
                                  </w:r>
                                </w:p>
                              </w:tc>
                              <w:tc>
                                <w:tcPr>
                                  <w:tcW w:w="704" w:type="dxa"/>
                                  <w:tcBorders>
                                    <w:top w:val="single" w:sz="4" w:space="0" w:color="000000"/>
                                    <w:left w:val="single" w:sz="4" w:space="0" w:color="000000"/>
                                    <w:bottom w:val="single" w:sz="4" w:space="0" w:color="000000"/>
                                    <w:right w:val="single" w:sz="4" w:space="0" w:color="000000"/>
                                  </w:tcBorders>
                                  <w:vAlign w:val="center"/>
                                </w:tcPr>
                                <w:p w14:paraId="37F703C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1A58E5E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1ACB2F89"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C9D7"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9B2F95A"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37</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0214A6A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D4AD811"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B4FFE3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37</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6D93084"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5272760"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4A1E453F"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嘉義市</w:t>
                                  </w:r>
                                </w:p>
                              </w:tc>
                              <w:tc>
                                <w:tcPr>
                                  <w:tcW w:w="704" w:type="dxa"/>
                                  <w:tcBorders>
                                    <w:top w:val="single" w:sz="4" w:space="0" w:color="000000"/>
                                    <w:left w:val="single" w:sz="4" w:space="0" w:color="000000"/>
                                    <w:bottom w:val="single" w:sz="4" w:space="0" w:color="000000"/>
                                    <w:right w:val="single" w:sz="4" w:space="0" w:color="000000"/>
                                  </w:tcBorders>
                                  <w:vAlign w:val="center"/>
                                </w:tcPr>
                                <w:p w14:paraId="065364A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2</w:t>
                                  </w:r>
                                </w:p>
                              </w:tc>
                              <w:tc>
                                <w:tcPr>
                                  <w:tcW w:w="703" w:type="dxa"/>
                                  <w:tcBorders>
                                    <w:top w:val="single" w:sz="4" w:space="0" w:color="000000"/>
                                    <w:left w:val="single" w:sz="4" w:space="0" w:color="000000"/>
                                    <w:bottom w:val="single" w:sz="4" w:space="0" w:color="000000"/>
                                    <w:right w:val="single" w:sz="4" w:space="0" w:color="000000"/>
                                  </w:tcBorders>
                                  <w:vAlign w:val="center"/>
                                </w:tcPr>
                                <w:p w14:paraId="4848D0D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vAlign w:val="center"/>
                                </w:tcPr>
                                <w:p w14:paraId="2C811CE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3" w:type="dxa"/>
                                  <w:tcBorders>
                                    <w:top w:val="single" w:sz="4" w:space="0" w:color="000000"/>
                                    <w:left w:val="single" w:sz="4" w:space="0" w:color="000000"/>
                                    <w:bottom w:val="single" w:sz="4" w:space="0" w:color="000000"/>
                                    <w:right w:val="single" w:sz="4" w:space="0" w:color="000000"/>
                                  </w:tcBorders>
                                  <w:vAlign w:val="center"/>
                                </w:tcPr>
                                <w:p w14:paraId="703E9E5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single" w:sz="4" w:space="0" w:color="000000"/>
                                  </w:tcBorders>
                                  <w:vAlign w:val="center"/>
                                </w:tcPr>
                                <w:p w14:paraId="2D4E247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29D9923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604FEB82"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B4F4A"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高雄市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14DD6C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38</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223449C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4B005DA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54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8165BC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38</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CCC8E3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E784CB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3823CA91"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屏東縣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01EFE7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33</w:t>
                                  </w:r>
                                </w:p>
                              </w:tc>
                              <w:tc>
                                <w:tcPr>
                                  <w:tcW w:w="703" w:type="dxa"/>
                                  <w:tcBorders>
                                    <w:top w:val="single" w:sz="4" w:space="0" w:color="000000"/>
                                    <w:left w:val="single" w:sz="4" w:space="0" w:color="000000"/>
                                    <w:bottom w:val="single" w:sz="4" w:space="0" w:color="000000"/>
                                    <w:right w:val="single" w:sz="4" w:space="0" w:color="000000"/>
                                  </w:tcBorders>
                                  <w:vAlign w:val="center"/>
                                </w:tcPr>
                                <w:p w14:paraId="5014A9E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36</w:t>
                                  </w:r>
                                </w:p>
                              </w:tc>
                              <w:tc>
                                <w:tcPr>
                                  <w:tcW w:w="704" w:type="dxa"/>
                                  <w:tcBorders>
                                    <w:top w:val="single" w:sz="4" w:space="0" w:color="000000"/>
                                    <w:left w:val="single" w:sz="4" w:space="0" w:color="000000"/>
                                    <w:bottom w:val="single" w:sz="4" w:space="0" w:color="000000"/>
                                    <w:right w:val="single" w:sz="4" w:space="0" w:color="000000"/>
                                  </w:tcBorders>
                                  <w:vAlign w:val="center"/>
                                </w:tcPr>
                                <w:p w14:paraId="43C766E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36</w:t>
                                  </w:r>
                                </w:p>
                              </w:tc>
                              <w:tc>
                                <w:tcPr>
                                  <w:tcW w:w="703" w:type="dxa"/>
                                  <w:tcBorders>
                                    <w:top w:val="single" w:sz="4" w:space="0" w:color="000000"/>
                                    <w:left w:val="single" w:sz="4" w:space="0" w:color="000000"/>
                                    <w:bottom w:val="single" w:sz="4" w:space="0" w:color="000000"/>
                                    <w:right w:val="single" w:sz="4" w:space="0" w:color="000000"/>
                                  </w:tcBorders>
                                  <w:vAlign w:val="center"/>
                                </w:tcPr>
                                <w:p w14:paraId="53C461A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2FE3D99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531ED14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3D7D1388"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BC14"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基隆市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37DE5403"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7</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6749BD9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2FB6D8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2A495F3"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F196BF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5D4E95CD"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2AD5BB7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花蓮縣</w:t>
                                  </w:r>
                                </w:p>
                              </w:tc>
                              <w:tc>
                                <w:tcPr>
                                  <w:tcW w:w="704" w:type="dxa"/>
                                  <w:tcBorders>
                                    <w:top w:val="single" w:sz="4" w:space="0" w:color="000000"/>
                                    <w:left w:val="single" w:sz="4" w:space="0" w:color="000000"/>
                                    <w:bottom w:val="single" w:sz="4" w:space="0" w:color="000000"/>
                                    <w:right w:val="single" w:sz="4" w:space="0" w:color="000000"/>
                                  </w:tcBorders>
                                  <w:vAlign w:val="center"/>
                                </w:tcPr>
                                <w:p w14:paraId="648627A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vAlign w:val="center"/>
                                </w:tcPr>
                                <w:p w14:paraId="09AB7CC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12DE624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33</w:t>
                                  </w:r>
                                </w:p>
                              </w:tc>
                              <w:tc>
                                <w:tcPr>
                                  <w:tcW w:w="703" w:type="dxa"/>
                                  <w:tcBorders>
                                    <w:top w:val="single" w:sz="4" w:space="0" w:color="000000"/>
                                    <w:left w:val="single" w:sz="4" w:space="0" w:color="000000"/>
                                    <w:bottom w:val="single" w:sz="4" w:space="0" w:color="000000"/>
                                    <w:right w:val="single" w:sz="4" w:space="0" w:color="000000"/>
                                  </w:tcBorders>
                                  <w:vAlign w:val="center"/>
                                </w:tcPr>
                                <w:p w14:paraId="786C963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12</w:t>
                                  </w:r>
                                </w:p>
                              </w:tc>
                              <w:tc>
                                <w:tcPr>
                                  <w:tcW w:w="704" w:type="dxa"/>
                                  <w:tcBorders>
                                    <w:top w:val="single" w:sz="4" w:space="0" w:color="000000"/>
                                    <w:left w:val="single" w:sz="4" w:space="0" w:color="000000"/>
                                    <w:bottom w:val="single" w:sz="4" w:space="0" w:color="000000"/>
                                    <w:right w:val="single" w:sz="4" w:space="0" w:color="000000"/>
                                  </w:tcBorders>
                                  <w:vAlign w:val="center"/>
                                </w:tcPr>
                                <w:p w14:paraId="78CC32D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4CC85BF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7.69</w:t>
                                  </w:r>
                                </w:p>
                              </w:tc>
                            </w:tr>
                            <w:tr w:rsidR="00303C02" w:rsidRPr="00CC0198" w14:paraId="691963F7"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32B77"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宜蘭縣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31872CA7"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12</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29C8D3E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16</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875BEC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8248FD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2DAE0F4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98C11A6"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8.33</w:t>
                                  </w:r>
                                </w:p>
                              </w:tc>
                              <w:tc>
                                <w:tcPr>
                                  <w:tcW w:w="703" w:type="dxa"/>
                                  <w:tcBorders>
                                    <w:top w:val="single" w:sz="4" w:space="0" w:color="000000"/>
                                    <w:left w:val="double" w:sz="4" w:space="0" w:color="auto"/>
                                    <w:bottom w:val="single" w:sz="4" w:space="0" w:color="000000"/>
                                    <w:right w:val="single" w:sz="4" w:space="0" w:color="000000"/>
                                  </w:tcBorders>
                                  <w:vAlign w:val="center"/>
                                </w:tcPr>
                                <w:p w14:paraId="5D8DC96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東縣</w:t>
                                  </w:r>
                                </w:p>
                              </w:tc>
                              <w:tc>
                                <w:tcPr>
                                  <w:tcW w:w="704" w:type="dxa"/>
                                  <w:tcBorders>
                                    <w:top w:val="single" w:sz="4" w:space="0" w:color="000000"/>
                                    <w:left w:val="single" w:sz="4" w:space="0" w:color="000000"/>
                                    <w:bottom w:val="single" w:sz="4" w:space="0" w:color="000000"/>
                                    <w:right w:val="single" w:sz="4" w:space="0" w:color="000000"/>
                                  </w:tcBorders>
                                  <w:vAlign w:val="center"/>
                                </w:tcPr>
                                <w:p w14:paraId="23741B7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16</w:t>
                                  </w:r>
                                </w:p>
                              </w:tc>
                              <w:tc>
                                <w:tcPr>
                                  <w:tcW w:w="703" w:type="dxa"/>
                                  <w:tcBorders>
                                    <w:top w:val="single" w:sz="4" w:space="0" w:color="000000"/>
                                    <w:left w:val="single" w:sz="4" w:space="0" w:color="000000"/>
                                    <w:bottom w:val="single" w:sz="4" w:space="0" w:color="000000"/>
                                    <w:right w:val="single" w:sz="4" w:space="0" w:color="000000"/>
                                  </w:tcBorders>
                                  <w:vAlign w:val="center"/>
                                </w:tcPr>
                                <w:p w14:paraId="384E235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20</w:t>
                                  </w:r>
                                </w:p>
                              </w:tc>
                              <w:tc>
                                <w:tcPr>
                                  <w:tcW w:w="704" w:type="dxa"/>
                                  <w:tcBorders>
                                    <w:top w:val="single" w:sz="4" w:space="0" w:color="000000"/>
                                    <w:left w:val="single" w:sz="4" w:space="0" w:color="000000"/>
                                    <w:bottom w:val="single" w:sz="4" w:space="0" w:color="000000"/>
                                    <w:right w:val="single" w:sz="4" w:space="0" w:color="000000"/>
                                  </w:tcBorders>
                                  <w:vAlign w:val="center"/>
                                </w:tcPr>
                                <w:p w14:paraId="28AE46D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20</w:t>
                                  </w:r>
                                </w:p>
                              </w:tc>
                              <w:tc>
                                <w:tcPr>
                                  <w:tcW w:w="703" w:type="dxa"/>
                                  <w:tcBorders>
                                    <w:top w:val="single" w:sz="4" w:space="0" w:color="000000"/>
                                    <w:left w:val="single" w:sz="4" w:space="0" w:color="000000"/>
                                    <w:bottom w:val="single" w:sz="4" w:space="0" w:color="000000"/>
                                    <w:right w:val="single" w:sz="4" w:space="0" w:color="000000"/>
                                  </w:tcBorders>
                                  <w:vAlign w:val="center"/>
                                </w:tcPr>
                                <w:p w14:paraId="40DFE96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16</w:t>
                                  </w:r>
                                </w:p>
                              </w:tc>
                              <w:tc>
                                <w:tcPr>
                                  <w:tcW w:w="704" w:type="dxa"/>
                                  <w:tcBorders>
                                    <w:top w:val="single" w:sz="4" w:space="0" w:color="000000"/>
                                    <w:left w:val="single" w:sz="4" w:space="0" w:color="000000"/>
                                    <w:bottom w:val="single" w:sz="4" w:space="0" w:color="000000"/>
                                    <w:right w:val="single" w:sz="4" w:space="0" w:color="000000"/>
                                  </w:tcBorders>
                                  <w:vAlign w:val="center"/>
                                </w:tcPr>
                                <w:p w14:paraId="690A5C6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4D87AD8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19251F38"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FCF6"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新竹縣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9211102"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54963093"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15</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20D24FB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F4A0BC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16B2D6BE"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65E4FDC1"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15.38</w:t>
                                  </w:r>
                                </w:p>
                              </w:tc>
                              <w:tc>
                                <w:tcPr>
                                  <w:tcW w:w="703" w:type="dxa"/>
                                  <w:tcBorders>
                                    <w:top w:val="single" w:sz="4" w:space="0" w:color="000000"/>
                                    <w:left w:val="double" w:sz="4" w:space="0" w:color="auto"/>
                                    <w:bottom w:val="single" w:sz="4" w:space="0" w:color="000000"/>
                                    <w:right w:val="single" w:sz="4" w:space="0" w:color="000000"/>
                                  </w:tcBorders>
                                  <w:vAlign w:val="center"/>
                                </w:tcPr>
                                <w:p w14:paraId="1CE7C0F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澎湖縣</w:t>
                                  </w:r>
                                </w:p>
                              </w:tc>
                              <w:tc>
                                <w:tcPr>
                                  <w:tcW w:w="704" w:type="dxa"/>
                                  <w:tcBorders>
                                    <w:top w:val="single" w:sz="4" w:space="0" w:color="000000"/>
                                    <w:left w:val="single" w:sz="4" w:space="0" w:color="000000"/>
                                    <w:bottom w:val="single" w:sz="4" w:space="0" w:color="000000"/>
                                    <w:right w:val="single" w:sz="4" w:space="0" w:color="000000"/>
                                  </w:tcBorders>
                                  <w:vAlign w:val="center"/>
                                </w:tcPr>
                                <w:p w14:paraId="01E1794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6</w:t>
                                  </w:r>
                                </w:p>
                              </w:tc>
                              <w:tc>
                                <w:tcPr>
                                  <w:tcW w:w="703" w:type="dxa"/>
                                  <w:tcBorders>
                                    <w:top w:val="single" w:sz="4" w:space="0" w:color="000000"/>
                                    <w:left w:val="single" w:sz="4" w:space="0" w:color="000000"/>
                                    <w:bottom w:val="single" w:sz="4" w:space="0" w:color="000000"/>
                                    <w:right w:val="single" w:sz="4" w:space="0" w:color="000000"/>
                                  </w:tcBorders>
                                  <w:vAlign w:val="center"/>
                                </w:tcPr>
                                <w:p w14:paraId="41F6543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vAlign w:val="center"/>
                                </w:tcPr>
                                <w:p w14:paraId="2209770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3" w:type="dxa"/>
                                  <w:tcBorders>
                                    <w:top w:val="single" w:sz="4" w:space="0" w:color="000000"/>
                                    <w:left w:val="single" w:sz="4" w:space="0" w:color="000000"/>
                                    <w:bottom w:val="single" w:sz="4" w:space="0" w:color="000000"/>
                                    <w:right w:val="single" w:sz="4" w:space="0" w:color="000000"/>
                                  </w:tcBorders>
                                  <w:vAlign w:val="center"/>
                                </w:tcPr>
                                <w:p w14:paraId="60284F7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vAlign w:val="center"/>
                                </w:tcPr>
                                <w:p w14:paraId="057D4EB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33427F9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7FFB0FB0"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61A3"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新竹市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B4D903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9A189C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15</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530942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43B080B9"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54709E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7153D4CE"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66.67</w:t>
                                  </w:r>
                                </w:p>
                              </w:tc>
                              <w:tc>
                                <w:tcPr>
                                  <w:tcW w:w="703" w:type="dxa"/>
                                  <w:tcBorders>
                                    <w:top w:val="single" w:sz="4" w:space="0" w:color="000000"/>
                                    <w:left w:val="double" w:sz="4" w:space="0" w:color="auto"/>
                                    <w:bottom w:val="single" w:sz="4" w:space="0" w:color="000000"/>
                                    <w:right w:val="single" w:sz="4" w:space="0" w:color="000000"/>
                                  </w:tcBorders>
                                  <w:vAlign w:val="center"/>
                                </w:tcPr>
                                <w:p w14:paraId="3817E6A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金門縣</w:t>
                                  </w:r>
                                </w:p>
                              </w:tc>
                              <w:tc>
                                <w:tcPr>
                                  <w:tcW w:w="704" w:type="dxa"/>
                                  <w:tcBorders>
                                    <w:top w:val="single" w:sz="4" w:space="0" w:color="000000"/>
                                    <w:left w:val="single" w:sz="4" w:space="0" w:color="000000"/>
                                    <w:bottom w:val="single" w:sz="4" w:space="0" w:color="000000"/>
                                    <w:right w:val="single" w:sz="4" w:space="0" w:color="000000"/>
                                  </w:tcBorders>
                                  <w:vAlign w:val="center"/>
                                </w:tcPr>
                                <w:p w14:paraId="07F7C22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46E0EC5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5</w:t>
                                  </w:r>
                                </w:p>
                              </w:tc>
                              <w:tc>
                                <w:tcPr>
                                  <w:tcW w:w="704" w:type="dxa"/>
                                  <w:tcBorders>
                                    <w:top w:val="single" w:sz="4" w:space="0" w:color="000000"/>
                                    <w:left w:val="single" w:sz="4" w:space="0" w:color="000000"/>
                                    <w:bottom w:val="single" w:sz="4" w:space="0" w:color="000000"/>
                                    <w:right w:val="single" w:sz="4" w:space="0" w:color="000000"/>
                                  </w:tcBorders>
                                  <w:vAlign w:val="center"/>
                                </w:tcPr>
                                <w:p w14:paraId="3DD7EE6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3" w:type="dxa"/>
                                  <w:tcBorders>
                                    <w:top w:val="single" w:sz="4" w:space="0" w:color="000000"/>
                                    <w:left w:val="single" w:sz="4" w:space="0" w:color="000000"/>
                                    <w:bottom w:val="single" w:sz="4" w:space="0" w:color="000000"/>
                                    <w:right w:val="single" w:sz="4" w:space="0" w:color="000000"/>
                                  </w:tcBorders>
                                  <w:vAlign w:val="center"/>
                                </w:tcPr>
                                <w:p w14:paraId="1FE261C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4ACDE02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571C9E8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20</w:t>
                                  </w:r>
                                  <w:r w:rsidRPr="007529F5">
                                    <w:rPr>
                                      <w:rFonts w:ascii="標楷體" w:eastAsia="標楷體" w:hAnsi="標楷體" w:cs="Times New Roman"/>
                                      <w:bCs/>
                                      <w:color w:val="000000"/>
                                      <w:sz w:val="20"/>
                                      <w:szCs w:val="20"/>
                                    </w:rPr>
                                    <w:t>.00</w:t>
                                  </w:r>
                                </w:p>
                              </w:tc>
                            </w:tr>
                            <w:tr w:rsidR="00303C02" w:rsidRPr="00CC0198" w14:paraId="12C012EB"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5C0EE"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苗栗縣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5175D2D"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6</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7C5E64B4"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4C4A5A0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B6CBC7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5883AE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649EB1F"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5CCDC752"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連江縣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D64846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4</w:t>
                                  </w:r>
                                </w:p>
                              </w:tc>
                              <w:tc>
                                <w:tcPr>
                                  <w:tcW w:w="703" w:type="dxa"/>
                                  <w:tcBorders>
                                    <w:top w:val="single" w:sz="4" w:space="0" w:color="000000"/>
                                    <w:left w:val="single" w:sz="4" w:space="0" w:color="000000"/>
                                    <w:bottom w:val="single" w:sz="4" w:space="0" w:color="000000"/>
                                    <w:right w:val="single" w:sz="4" w:space="0" w:color="000000"/>
                                  </w:tcBorders>
                                  <w:vAlign w:val="center"/>
                                </w:tcPr>
                                <w:p w14:paraId="7439628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5885A47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1A0357C1"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0D4A378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7340A9D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bl>
                          <w:p w14:paraId="6DA2803C" w14:textId="77777777" w:rsidR="00303C02" w:rsidRPr="00CC0198" w:rsidRDefault="00303C02" w:rsidP="0021335C">
                            <w:pPr>
                              <w:spacing w:line="240" w:lineRule="exact"/>
                              <w:ind w:left="531" w:hangingChars="295" w:hanging="531"/>
                              <w:jc w:val="both"/>
                              <w:rPr>
                                <w:rFonts w:ascii="標楷體" w:eastAsia="標楷體" w:hAnsi="標楷體"/>
                                <w:sz w:val="22"/>
                              </w:rPr>
                            </w:pPr>
                            <w:r w:rsidRPr="00CC0198">
                              <w:rPr>
                                <w:rFonts w:ascii="標楷體" w:eastAsia="標楷體" w:hAnsi="標楷體" w:hint="eastAsia"/>
                                <w:color w:val="000000" w:themeColor="text1"/>
                                <w:kern w:val="0"/>
                                <w:sz w:val="18"/>
                              </w:rPr>
                              <w:t>資料來源：整理自衛福部提供資料。</w:t>
                            </w:r>
                          </w:p>
                          <w:p w14:paraId="0E1E66DA" w14:textId="77777777" w:rsidR="00303C02" w:rsidRPr="00CC0198" w:rsidRDefault="00303C02" w:rsidP="0021335C">
                            <w:pPr>
                              <w:spacing w:line="200" w:lineRule="exact"/>
                              <w:ind w:firstLine="480"/>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36A66" id="_x0000_s1041" type="#_x0000_t202" style="position:absolute;left:0;text-align:left;margin-left:-3.05pt;margin-top:0;width:506.55pt;height:261.1pt;z-index:251966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" o:allowoverlap="f" stroked="f">
                <v:textbox>
                  <w:txbxContent>
                    <w:p w14:paraId="6F843921" w14:textId="77777777" w:rsidR="00303C02" w:rsidRPr="00CC0198" w:rsidRDefault="00303C02" w:rsidP="00F0298E">
                      <w:pPr>
                        <w:spacing w:line="280" w:lineRule="exact"/>
                        <w:ind w:left="817" w:rightChars="-50" w:right="-120" w:hangingChars="340" w:hanging="817"/>
                        <w:jc w:val="center"/>
                        <w:rPr>
                          <w:rFonts w:ascii="標楷體" w:eastAsia="標楷體" w:hAnsi="標楷體"/>
                          <w:b/>
                        </w:rPr>
                      </w:pPr>
                      <w:r w:rsidRPr="00CC0198">
                        <w:rPr>
                          <w:rFonts w:ascii="標楷體" w:eastAsia="標楷體" w:hAnsi="標楷體" w:hint="eastAsia"/>
                          <w:b/>
                        </w:rPr>
                        <w:t>表</w:t>
                      </w:r>
                      <w:r>
                        <w:rPr>
                          <w:rFonts w:ascii="標楷體" w:eastAsia="標楷體" w:hAnsi="標楷體"/>
                          <w:b/>
                        </w:rPr>
                        <w:t>11</w:t>
                      </w:r>
                      <w:r w:rsidRPr="00CC0198">
                        <w:rPr>
                          <w:rFonts w:ascii="標楷體" w:eastAsia="標楷體" w:hAnsi="標楷體" w:hint="eastAsia"/>
                          <w:b/>
                        </w:rPr>
                        <w:t xml:space="preserve">　</w:t>
                      </w:r>
                      <w:r w:rsidRPr="00CC0198">
                        <w:rPr>
                          <w:rFonts w:ascii="標楷體" w:eastAsia="標楷體" w:hAnsi="標楷體"/>
                          <w:b/>
                        </w:rPr>
                        <w:t>111</w:t>
                      </w:r>
                      <w:r>
                        <w:rPr>
                          <w:rFonts w:ascii="標楷體" w:eastAsia="標楷體" w:hAnsi="標楷體"/>
                          <w:b/>
                        </w:rPr>
                        <w:t>年底各市縣鄉鎮市區失智</w:t>
                      </w:r>
                      <w:r w:rsidRPr="00CC0198">
                        <w:rPr>
                          <w:rFonts w:ascii="標楷體" w:eastAsia="標楷體" w:hAnsi="標楷體"/>
                          <w:b/>
                        </w:rPr>
                        <w:t>服務據點布建目標達成情形</w:t>
                      </w:r>
                    </w:p>
                    <w:p w14:paraId="3E90AB16" w14:textId="77777777" w:rsidR="00303C02" w:rsidRPr="00CC0198" w:rsidRDefault="00303C02" w:rsidP="00542B1A">
                      <w:pPr>
                        <w:spacing w:line="200" w:lineRule="exact"/>
                        <w:ind w:left="524" w:rightChars="2" w:right="5" w:hangingChars="262" w:hanging="524"/>
                        <w:jc w:val="right"/>
                        <w:rPr>
                          <w:rFonts w:ascii="標楷體" w:eastAsia="標楷體" w:hAnsi="標楷體"/>
                          <w:sz w:val="20"/>
                        </w:rPr>
                      </w:pPr>
                      <w:r w:rsidRPr="00CC0198">
                        <w:rPr>
                          <w:rFonts w:ascii="標楷體" w:eastAsia="標楷體" w:hAnsi="標楷體" w:hint="eastAsia"/>
                          <w:sz w:val="20"/>
                        </w:rPr>
                        <w:t>單位：</w:t>
                      </w:r>
                      <w:proofErr w:type="gramStart"/>
                      <w:r w:rsidRPr="00CC0198">
                        <w:rPr>
                          <w:rFonts w:ascii="標楷體" w:eastAsia="標楷體" w:hAnsi="標楷體" w:hint="eastAsia"/>
                          <w:sz w:val="20"/>
                        </w:rPr>
                        <w:t>個</w:t>
                      </w:r>
                      <w:proofErr w:type="gramEnd"/>
                      <w:r w:rsidRPr="00CC0198">
                        <w:rPr>
                          <w:rFonts w:ascii="標楷體" w:eastAsia="標楷體" w:hAnsi="標楷體" w:hint="eastAsia"/>
                          <w:sz w:val="20"/>
                        </w:rPr>
                        <w:t>、</w:t>
                      </w:r>
                      <w:r>
                        <w:rPr>
                          <w:rFonts w:ascii="標楷體" w:eastAsia="標楷體" w:hAnsi="標楷體" w:hint="eastAsia"/>
                          <w:sz w:val="20"/>
                        </w:rPr>
                        <w:t>處、</w:t>
                      </w:r>
                      <w:r w:rsidRPr="00CC0198">
                        <w:rPr>
                          <w:rFonts w:ascii="標楷體" w:eastAsia="標楷體" w:hAnsi="標楷體" w:hint="eastAsia"/>
                          <w:sz w:val="20"/>
                        </w:rPr>
                        <w:t>％</w:t>
                      </w:r>
                    </w:p>
                    <w:tbl>
                      <w:tblPr>
                        <w:tblW w:w="98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703"/>
                        <w:gridCol w:w="704"/>
                        <w:gridCol w:w="703"/>
                        <w:gridCol w:w="704"/>
                        <w:gridCol w:w="703"/>
                        <w:gridCol w:w="704"/>
                        <w:gridCol w:w="704"/>
                        <w:gridCol w:w="703"/>
                        <w:gridCol w:w="704"/>
                        <w:gridCol w:w="703"/>
                        <w:gridCol w:w="704"/>
                        <w:gridCol w:w="703"/>
                        <w:gridCol w:w="704"/>
                        <w:gridCol w:w="704"/>
                      </w:tblGrid>
                      <w:tr w:rsidR="00303C02" w:rsidRPr="00CC0198" w14:paraId="11AAC612" w14:textId="77777777" w:rsidTr="00F0298E">
                        <w:trPr>
                          <w:trHeight w:val="397"/>
                        </w:trPr>
                        <w:tc>
                          <w:tcPr>
                            <w:tcW w:w="703" w:type="dxa"/>
                            <w:vMerge w:val="restart"/>
                            <w:tcBorders>
                              <w:top w:val="single" w:sz="4" w:space="0" w:color="000000"/>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4F004DD2" w14:textId="77777777" w:rsidR="00303C02" w:rsidRPr="00EE4D17" w:rsidRDefault="00303C02" w:rsidP="00F0298E">
                            <w:pPr>
                              <w:adjustRightInd w:val="0"/>
                              <w:spacing w:line="280" w:lineRule="exact"/>
                              <w:jc w:val="right"/>
                              <w:textAlignment w:val="baseline"/>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color w:val="000000" w:themeColor="text1"/>
                                <w:spacing w:val="-20"/>
                                <w:kern w:val="0"/>
                                <w:sz w:val="20"/>
                                <w:szCs w:val="20"/>
                              </w:rPr>
                              <w:t>項目</w:t>
                            </w:r>
                          </w:p>
                          <w:p w14:paraId="5F38A880" w14:textId="77777777" w:rsidR="00303C02" w:rsidRDefault="00303C02" w:rsidP="00F0298E">
                            <w:pPr>
                              <w:adjustRightInd w:val="0"/>
                              <w:spacing w:line="280" w:lineRule="exact"/>
                              <w:textAlignment w:val="baseline"/>
                              <w:rPr>
                                <w:rFonts w:ascii="標楷體" w:eastAsia="標楷體" w:hAnsi="標楷體" w:cs="Times New Roman"/>
                                <w:color w:val="000000" w:themeColor="text1"/>
                                <w:spacing w:val="-20"/>
                                <w:kern w:val="0"/>
                                <w:sz w:val="20"/>
                                <w:szCs w:val="20"/>
                              </w:rPr>
                            </w:pPr>
                          </w:p>
                          <w:p w14:paraId="5EB00D99" w14:textId="77777777" w:rsidR="00303C02" w:rsidRDefault="00303C02" w:rsidP="00F0298E">
                            <w:pPr>
                              <w:adjustRightInd w:val="0"/>
                              <w:spacing w:line="280" w:lineRule="exact"/>
                              <w:textAlignment w:val="baseline"/>
                              <w:rPr>
                                <w:rFonts w:ascii="標楷體" w:eastAsia="標楷體" w:hAnsi="標楷體" w:cs="Times New Roman"/>
                                <w:color w:val="000000" w:themeColor="text1"/>
                                <w:spacing w:val="-20"/>
                                <w:kern w:val="0"/>
                                <w:sz w:val="20"/>
                                <w:szCs w:val="20"/>
                              </w:rPr>
                            </w:pPr>
                          </w:p>
                          <w:p w14:paraId="59B66188" w14:textId="19F81E53" w:rsidR="00303C02" w:rsidRPr="00EE4D17" w:rsidRDefault="00303C02" w:rsidP="00F0298E">
                            <w:pPr>
                              <w:adjustRightInd w:val="0"/>
                              <w:spacing w:line="280" w:lineRule="exact"/>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spacing w:val="-20"/>
                                <w:kern w:val="0"/>
                                <w:sz w:val="20"/>
                                <w:szCs w:val="20"/>
                              </w:rPr>
                              <w:t>市縣別</w:t>
                            </w:r>
                            <w:proofErr w:type="gramEnd"/>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44C87BFE" w14:textId="77777777" w:rsidR="00303C02" w:rsidRDefault="00303C02" w:rsidP="00F0298E">
                            <w:pPr>
                              <w:spacing w:line="280" w:lineRule="exact"/>
                              <w:jc w:val="center"/>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hint="eastAsia"/>
                                <w:color w:val="000000" w:themeColor="text1"/>
                                <w:spacing w:val="-20"/>
                                <w:kern w:val="0"/>
                                <w:sz w:val="20"/>
                                <w:szCs w:val="20"/>
                              </w:rPr>
                              <w:t>鄉鎮市</w:t>
                            </w:r>
                          </w:p>
                          <w:p w14:paraId="5A499417" w14:textId="77777777" w:rsidR="00303C02" w:rsidRPr="007529F5" w:rsidRDefault="00303C02" w:rsidP="00F0298E">
                            <w:pPr>
                              <w:spacing w:line="280" w:lineRule="exact"/>
                              <w:jc w:val="center"/>
                              <w:rPr>
                                <w:rFonts w:ascii="標楷體" w:eastAsia="標楷體" w:hAnsi="標楷體" w:cs="Times New Roman"/>
                                <w:color w:val="000000"/>
                                <w:sz w:val="20"/>
                                <w:szCs w:val="20"/>
                              </w:rPr>
                            </w:pPr>
                            <w:r w:rsidRPr="00EE4D17">
                              <w:rPr>
                                <w:rFonts w:ascii="標楷體" w:eastAsia="標楷體" w:hAnsi="標楷體" w:cs="Times New Roman" w:hint="eastAsia"/>
                                <w:color w:val="000000" w:themeColor="text1"/>
                                <w:spacing w:val="-20"/>
                                <w:kern w:val="0"/>
                                <w:sz w:val="20"/>
                                <w:szCs w:val="20"/>
                              </w:rPr>
                              <w:t>區數</w:t>
                            </w:r>
                          </w:p>
                        </w:tc>
                        <w:tc>
                          <w:tcPr>
                            <w:tcW w:w="1407" w:type="dxa"/>
                            <w:gridSpan w:val="2"/>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53C327DF" w14:textId="77777777" w:rsidR="00303C02" w:rsidRDefault="00303C02" w:rsidP="00F0298E">
                            <w:pPr>
                              <w:adjustRightInd w:val="0"/>
                              <w:spacing w:line="280" w:lineRule="exact"/>
                              <w:jc w:val="center"/>
                              <w:textAlignment w:val="baseline"/>
                              <w:rPr>
                                <w:rFonts w:ascii="標楷體" w:eastAsia="標楷體" w:hAnsi="標楷體" w:cs="Times New Roman"/>
                                <w:color w:val="000000" w:themeColor="text1"/>
                                <w:spacing w:val="-14"/>
                                <w:kern w:val="0"/>
                                <w:sz w:val="20"/>
                                <w:szCs w:val="20"/>
                              </w:rPr>
                            </w:pPr>
                            <w:r w:rsidRPr="00EE4D17">
                              <w:rPr>
                                <w:rFonts w:ascii="標楷體" w:eastAsia="標楷體" w:hAnsi="標楷體" w:cs="Times New Roman" w:hint="eastAsia"/>
                                <w:color w:val="000000" w:themeColor="text1"/>
                                <w:spacing w:val="-14"/>
                                <w:kern w:val="0"/>
                                <w:sz w:val="20"/>
                                <w:szCs w:val="20"/>
                              </w:rPr>
                              <w:t>失智</w:t>
                            </w:r>
                            <w:r w:rsidRPr="00EE4D17">
                              <w:rPr>
                                <w:rFonts w:ascii="標楷體" w:eastAsia="標楷體" w:hAnsi="標楷體" w:cs="Times New Roman"/>
                                <w:color w:val="000000" w:themeColor="text1"/>
                                <w:spacing w:val="-14"/>
                                <w:kern w:val="0"/>
                                <w:sz w:val="20"/>
                                <w:szCs w:val="20"/>
                              </w:rPr>
                              <w:t>服務</w:t>
                            </w:r>
                            <w:r w:rsidRPr="00EE4D17">
                              <w:rPr>
                                <w:rFonts w:ascii="標楷體" w:eastAsia="標楷體" w:hAnsi="標楷體" w:cs="Times New Roman" w:hint="eastAsia"/>
                                <w:color w:val="000000" w:themeColor="text1"/>
                                <w:spacing w:val="-14"/>
                                <w:kern w:val="0"/>
                                <w:sz w:val="20"/>
                                <w:szCs w:val="20"/>
                              </w:rPr>
                              <w:t>據點</w:t>
                            </w:r>
                          </w:p>
                          <w:p w14:paraId="00DD76F9" w14:textId="77777777" w:rsidR="00303C02" w:rsidRPr="007529F5" w:rsidRDefault="00303C02" w:rsidP="00F0298E">
                            <w:pPr>
                              <w:adjustRightInd w:val="0"/>
                              <w:spacing w:line="280" w:lineRule="exact"/>
                              <w:ind w:rightChars="10" w:right="24"/>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布建情形</w:t>
                            </w:r>
                          </w:p>
                        </w:tc>
                        <w:tc>
                          <w:tcPr>
                            <w:tcW w:w="2111" w:type="dxa"/>
                            <w:gridSpan w:val="3"/>
                            <w:tcBorders>
                              <w:top w:val="single" w:sz="4" w:space="0" w:color="000000"/>
                              <w:left w:val="single" w:sz="4" w:space="0" w:color="000000"/>
                              <w:bottom w:val="single" w:sz="4" w:space="0" w:color="000000"/>
                              <w:right w:val="double" w:sz="4" w:space="0" w:color="auto"/>
                            </w:tcBorders>
                            <w:shd w:val="clear" w:color="auto" w:fill="B6DDE8" w:themeFill="accent5" w:themeFillTint="66"/>
                            <w:tcMar>
                              <w:left w:w="0" w:type="dxa"/>
                            </w:tcMar>
                            <w:vAlign w:val="center"/>
                          </w:tcPr>
                          <w:p w14:paraId="4B29E395" w14:textId="77777777" w:rsidR="00303C02" w:rsidRPr="007529F5" w:rsidRDefault="00303C02" w:rsidP="00F0298E">
                            <w:pPr>
                              <w:spacing w:line="280" w:lineRule="exact"/>
                              <w:ind w:rightChars="10" w:right="24"/>
                              <w:jc w:val="center"/>
                              <w:rPr>
                                <w:rFonts w:ascii="標楷體" w:eastAsia="標楷體" w:hAnsi="標楷體" w:cs="Times New Roman"/>
                                <w:szCs w:val="20"/>
                              </w:rPr>
                            </w:pPr>
                            <w:r w:rsidRPr="00EE4D17">
                              <w:rPr>
                                <w:rFonts w:ascii="標楷體" w:eastAsia="標楷體" w:hAnsi="標楷體" w:cs="Times New Roman" w:hint="eastAsia"/>
                                <w:color w:val="000000" w:themeColor="text1"/>
                                <w:spacing w:val="-14"/>
                                <w:kern w:val="0"/>
                                <w:sz w:val="20"/>
                                <w:szCs w:val="20"/>
                              </w:rPr>
                              <w:t>鄉鎮市區布建</w:t>
                            </w:r>
                            <w:r w:rsidRPr="00EE4D17">
                              <w:rPr>
                                <w:rFonts w:ascii="標楷體" w:eastAsia="標楷體" w:hAnsi="標楷體" w:cs="Times New Roman"/>
                                <w:color w:val="000000" w:themeColor="text1"/>
                                <w:spacing w:val="-14"/>
                                <w:kern w:val="0"/>
                                <w:sz w:val="20"/>
                                <w:szCs w:val="20"/>
                              </w:rPr>
                              <w:t>結果</w:t>
                            </w:r>
                          </w:p>
                        </w:tc>
                        <w:tc>
                          <w:tcPr>
                            <w:tcW w:w="703" w:type="dxa"/>
                            <w:vMerge w:val="restart"/>
                            <w:tcBorders>
                              <w:top w:val="single" w:sz="4" w:space="0" w:color="000000"/>
                              <w:left w:val="double" w:sz="4" w:space="0" w:color="auto"/>
                              <w:bottom w:val="single" w:sz="4" w:space="0" w:color="000000"/>
                              <w:right w:val="single" w:sz="4" w:space="0" w:color="000000"/>
                              <w:tl2br w:val="single" w:sz="4" w:space="0" w:color="000000"/>
                            </w:tcBorders>
                            <w:shd w:val="clear" w:color="auto" w:fill="B6DDE8" w:themeFill="accent5" w:themeFillTint="66"/>
                            <w:vAlign w:val="center"/>
                          </w:tcPr>
                          <w:p w14:paraId="210C9CA7" w14:textId="77777777" w:rsidR="00303C02" w:rsidRPr="00EE4D17" w:rsidRDefault="00303C02" w:rsidP="00F0298E">
                            <w:pPr>
                              <w:adjustRightInd w:val="0"/>
                              <w:spacing w:line="280" w:lineRule="exact"/>
                              <w:jc w:val="right"/>
                              <w:textAlignment w:val="baseline"/>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color w:val="000000" w:themeColor="text1"/>
                                <w:spacing w:val="-20"/>
                                <w:kern w:val="0"/>
                                <w:sz w:val="20"/>
                                <w:szCs w:val="20"/>
                              </w:rPr>
                              <w:t>項目</w:t>
                            </w:r>
                          </w:p>
                          <w:p w14:paraId="269E9E84" w14:textId="77777777" w:rsidR="00303C02" w:rsidRDefault="00303C02" w:rsidP="00F0298E">
                            <w:pPr>
                              <w:spacing w:line="280" w:lineRule="exact"/>
                              <w:ind w:rightChars="10" w:right="24"/>
                              <w:rPr>
                                <w:rFonts w:ascii="標楷體" w:eastAsia="標楷體" w:hAnsi="標楷體" w:cs="Times New Roman"/>
                                <w:color w:val="000000" w:themeColor="text1"/>
                                <w:spacing w:val="-20"/>
                                <w:kern w:val="0"/>
                                <w:sz w:val="20"/>
                                <w:szCs w:val="20"/>
                              </w:rPr>
                            </w:pPr>
                          </w:p>
                          <w:p w14:paraId="085558B3" w14:textId="77777777" w:rsidR="00303C02" w:rsidRDefault="00303C02" w:rsidP="00F0298E">
                            <w:pPr>
                              <w:spacing w:line="280" w:lineRule="exact"/>
                              <w:ind w:rightChars="10" w:right="24"/>
                              <w:rPr>
                                <w:rFonts w:ascii="標楷體" w:eastAsia="標楷體" w:hAnsi="標楷體" w:cs="Times New Roman"/>
                                <w:color w:val="000000" w:themeColor="text1"/>
                                <w:spacing w:val="-20"/>
                                <w:kern w:val="0"/>
                                <w:sz w:val="20"/>
                                <w:szCs w:val="20"/>
                              </w:rPr>
                            </w:pPr>
                          </w:p>
                          <w:p w14:paraId="7BE28995" w14:textId="3381743F" w:rsidR="00303C02" w:rsidRPr="007529F5" w:rsidRDefault="00303C02" w:rsidP="00F0298E">
                            <w:pPr>
                              <w:spacing w:line="280" w:lineRule="exact"/>
                              <w:ind w:rightChars="10" w:right="24"/>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spacing w:val="-20"/>
                                <w:kern w:val="0"/>
                                <w:sz w:val="20"/>
                                <w:szCs w:val="20"/>
                              </w:rPr>
                              <w:t>市縣別</w:t>
                            </w:r>
                            <w:proofErr w:type="gramEnd"/>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3CC50DF1" w14:textId="77777777" w:rsidR="00303C02" w:rsidRDefault="00303C02" w:rsidP="00F0298E">
                            <w:pPr>
                              <w:spacing w:line="280" w:lineRule="exact"/>
                              <w:jc w:val="center"/>
                              <w:rPr>
                                <w:rFonts w:ascii="標楷體" w:eastAsia="標楷體" w:hAnsi="標楷體" w:cs="Times New Roman"/>
                                <w:color w:val="000000" w:themeColor="text1"/>
                                <w:spacing w:val="-20"/>
                                <w:kern w:val="0"/>
                                <w:sz w:val="20"/>
                                <w:szCs w:val="20"/>
                              </w:rPr>
                            </w:pPr>
                            <w:r w:rsidRPr="00EE4D17">
                              <w:rPr>
                                <w:rFonts w:ascii="標楷體" w:eastAsia="標楷體" w:hAnsi="標楷體" w:cs="Times New Roman" w:hint="eastAsia"/>
                                <w:color w:val="000000" w:themeColor="text1"/>
                                <w:spacing w:val="-20"/>
                                <w:kern w:val="0"/>
                                <w:sz w:val="20"/>
                                <w:szCs w:val="20"/>
                              </w:rPr>
                              <w:t>鄉鎮市</w:t>
                            </w:r>
                          </w:p>
                          <w:p w14:paraId="6EB4B748"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區數</w:t>
                            </w:r>
                          </w:p>
                        </w:tc>
                        <w:tc>
                          <w:tcPr>
                            <w:tcW w:w="1407" w:type="dxa"/>
                            <w:gridSpan w:val="2"/>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25E8321B" w14:textId="77777777" w:rsidR="00303C02" w:rsidRDefault="00303C02" w:rsidP="00F0298E">
                            <w:pPr>
                              <w:adjustRightInd w:val="0"/>
                              <w:spacing w:line="280" w:lineRule="exact"/>
                              <w:jc w:val="center"/>
                              <w:textAlignment w:val="baseline"/>
                              <w:rPr>
                                <w:rFonts w:ascii="標楷體" w:eastAsia="標楷體" w:hAnsi="標楷體" w:cs="Times New Roman"/>
                                <w:color w:val="000000" w:themeColor="text1"/>
                                <w:spacing w:val="-14"/>
                                <w:kern w:val="0"/>
                                <w:sz w:val="20"/>
                                <w:szCs w:val="20"/>
                              </w:rPr>
                            </w:pPr>
                            <w:r w:rsidRPr="00EE4D17">
                              <w:rPr>
                                <w:rFonts w:ascii="標楷體" w:eastAsia="標楷體" w:hAnsi="標楷體" w:cs="Times New Roman" w:hint="eastAsia"/>
                                <w:color w:val="000000" w:themeColor="text1"/>
                                <w:spacing w:val="-14"/>
                                <w:kern w:val="0"/>
                                <w:sz w:val="20"/>
                                <w:szCs w:val="20"/>
                              </w:rPr>
                              <w:t>失智</w:t>
                            </w:r>
                            <w:r w:rsidRPr="00EE4D17">
                              <w:rPr>
                                <w:rFonts w:ascii="標楷體" w:eastAsia="標楷體" w:hAnsi="標楷體" w:cs="Times New Roman"/>
                                <w:color w:val="000000" w:themeColor="text1"/>
                                <w:spacing w:val="-14"/>
                                <w:kern w:val="0"/>
                                <w:sz w:val="20"/>
                                <w:szCs w:val="20"/>
                              </w:rPr>
                              <w:t>服務</w:t>
                            </w:r>
                            <w:r w:rsidRPr="00EE4D17">
                              <w:rPr>
                                <w:rFonts w:ascii="標楷體" w:eastAsia="標楷體" w:hAnsi="標楷體" w:cs="Times New Roman" w:hint="eastAsia"/>
                                <w:color w:val="000000" w:themeColor="text1"/>
                                <w:spacing w:val="-14"/>
                                <w:kern w:val="0"/>
                                <w:sz w:val="20"/>
                                <w:szCs w:val="20"/>
                              </w:rPr>
                              <w:t>據點</w:t>
                            </w:r>
                          </w:p>
                          <w:p w14:paraId="57D6ED7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布建情形</w:t>
                            </w:r>
                          </w:p>
                        </w:tc>
                        <w:tc>
                          <w:tcPr>
                            <w:tcW w:w="2111" w:type="dxa"/>
                            <w:gridSpan w:val="3"/>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B615FF2"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鄉鎮市區布建</w:t>
                            </w:r>
                            <w:r w:rsidRPr="00EE4D17">
                              <w:rPr>
                                <w:rFonts w:ascii="標楷體" w:eastAsia="標楷體" w:hAnsi="標楷體" w:cs="Times New Roman"/>
                                <w:color w:val="000000" w:themeColor="text1"/>
                                <w:spacing w:val="-14"/>
                                <w:kern w:val="0"/>
                                <w:sz w:val="20"/>
                                <w:szCs w:val="20"/>
                              </w:rPr>
                              <w:t>結果</w:t>
                            </w:r>
                          </w:p>
                        </w:tc>
                      </w:tr>
                      <w:tr w:rsidR="00303C02" w:rsidRPr="00CC0198" w14:paraId="4FB70198" w14:textId="77777777" w:rsidTr="00F0298E">
                        <w:trPr>
                          <w:trHeight w:val="283"/>
                        </w:trPr>
                        <w:tc>
                          <w:tcPr>
                            <w:tcW w:w="703" w:type="dxa"/>
                            <w:vMerge/>
                            <w:tcBorders>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5F7D5D74" w14:textId="77777777" w:rsidR="00303C02" w:rsidRPr="00EE4D17"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right w:val="single" w:sz="4" w:space="0" w:color="000000"/>
                            </w:tcBorders>
                            <w:shd w:val="clear" w:color="auto" w:fill="B6DDE8" w:themeFill="accent5" w:themeFillTint="66"/>
                            <w:tcMar>
                              <w:left w:w="0" w:type="dxa"/>
                            </w:tcMar>
                            <w:vAlign w:val="center"/>
                          </w:tcPr>
                          <w:p w14:paraId="67771ED4" w14:textId="77777777" w:rsidR="00303C02" w:rsidRPr="007529F5" w:rsidRDefault="00303C02" w:rsidP="00F0298E">
                            <w:pPr>
                              <w:spacing w:line="280" w:lineRule="exact"/>
                              <w:ind w:rightChars="10" w:right="24"/>
                              <w:jc w:val="right"/>
                              <w:rPr>
                                <w:rFonts w:ascii="標楷體" w:eastAsia="標楷體" w:hAnsi="標楷體" w:cs="Times New Roman"/>
                                <w:color w:val="000000"/>
                                <w:sz w:val="20"/>
                                <w:szCs w:val="20"/>
                              </w:rPr>
                            </w:pP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5FE6963D"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目標數</w:t>
                            </w:r>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2C1E793A"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實際數</w:t>
                            </w: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tcMar>
                              <w:left w:w="0" w:type="dxa"/>
                            </w:tcMar>
                            <w:vAlign w:val="center"/>
                          </w:tcPr>
                          <w:p w14:paraId="281D8275"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已達成</w:t>
                            </w:r>
                          </w:p>
                        </w:tc>
                        <w:tc>
                          <w:tcPr>
                            <w:tcW w:w="704" w:type="dxa"/>
                            <w:vMerge w:val="restart"/>
                            <w:tcBorders>
                              <w:top w:val="single" w:sz="4" w:space="0" w:color="000000"/>
                              <w:left w:val="single" w:sz="4" w:space="0" w:color="000000"/>
                              <w:right w:val="single" w:sz="4" w:space="0" w:color="B6DDE8" w:themeColor="accent5" w:themeTint="66"/>
                            </w:tcBorders>
                            <w:shd w:val="clear" w:color="auto" w:fill="B6DDE8" w:themeFill="accent5" w:themeFillTint="66"/>
                            <w:tcMar>
                              <w:left w:w="0" w:type="dxa"/>
                            </w:tcMar>
                            <w:vAlign w:val="center"/>
                          </w:tcPr>
                          <w:p w14:paraId="0F229AEC" w14:textId="77777777" w:rsidR="00303C02" w:rsidRPr="007529F5"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未達成</w:t>
                            </w:r>
                          </w:p>
                        </w:tc>
                        <w:tc>
                          <w:tcPr>
                            <w:tcW w:w="704" w:type="dxa"/>
                            <w:tcBorders>
                              <w:top w:val="single" w:sz="4" w:space="0" w:color="000000"/>
                              <w:left w:val="single" w:sz="4" w:space="0" w:color="B6DDE8" w:themeColor="accent5" w:themeTint="66"/>
                              <w:bottom w:val="single" w:sz="4" w:space="0" w:color="000000"/>
                              <w:right w:val="double" w:sz="4" w:space="0" w:color="auto"/>
                            </w:tcBorders>
                            <w:shd w:val="clear" w:color="auto" w:fill="B6DDE8" w:themeFill="accent5" w:themeFillTint="66"/>
                            <w:tcMar>
                              <w:left w:w="0" w:type="dxa"/>
                            </w:tcMar>
                            <w:vAlign w:val="center"/>
                          </w:tcPr>
                          <w:p w14:paraId="3D9E1019" w14:textId="77777777" w:rsidR="00303C02" w:rsidRPr="007529F5" w:rsidRDefault="00303C02" w:rsidP="00F0298E">
                            <w:pPr>
                              <w:spacing w:line="280" w:lineRule="exact"/>
                              <w:ind w:rightChars="10" w:right="24"/>
                              <w:jc w:val="right"/>
                              <w:rPr>
                                <w:rFonts w:ascii="標楷體" w:eastAsia="標楷體" w:hAnsi="標楷體" w:cs="Times New Roman"/>
                                <w:szCs w:val="20"/>
                              </w:rPr>
                            </w:pPr>
                          </w:p>
                        </w:tc>
                        <w:tc>
                          <w:tcPr>
                            <w:tcW w:w="703" w:type="dxa"/>
                            <w:vMerge/>
                            <w:tcBorders>
                              <w:left w:val="double" w:sz="4" w:space="0" w:color="auto"/>
                              <w:bottom w:val="single" w:sz="4" w:space="0" w:color="000000"/>
                              <w:right w:val="single" w:sz="4" w:space="0" w:color="000000"/>
                              <w:tl2br w:val="single" w:sz="4" w:space="0" w:color="000000"/>
                            </w:tcBorders>
                            <w:shd w:val="clear" w:color="auto" w:fill="B6DDE8" w:themeFill="accent5" w:themeFillTint="66"/>
                          </w:tcPr>
                          <w:p w14:paraId="73DC6A0B"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4" w:type="dxa"/>
                            <w:vMerge/>
                            <w:tcBorders>
                              <w:left w:val="single" w:sz="4" w:space="0" w:color="000000"/>
                              <w:right w:val="single" w:sz="4" w:space="0" w:color="000000"/>
                            </w:tcBorders>
                            <w:shd w:val="clear" w:color="auto" w:fill="B6DDE8" w:themeFill="accent5" w:themeFillTint="66"/>
                            <w:vAlign w:val="center"/>
                          </w:tcPr>
                          <w:p w14:paraId="69DD1577"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618D5E9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目標數</w:t>
                            </w:r>
                          </w:p>
                        </w:tc>
                        <w:tc>
                          <w:tcPr>
                            <w:tcW w:w="704"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07733B20"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實際數</w:t>
                            </w:r>
                          </w:p>
                        </w:tc>
                        <w:tc>
                          <w:tcPr>
                            <w:tcW w:w="703" w:type="dxa"/>
                            <w:vMerge w:val="restart"/>
                            <w:tcBorders>
                              <w:top w:val="single" w:sz="4" w:space="0" w:color="000000"/>
                              <w:left w:val="single" w:sz="4" w:space="0" w:color="000000"/>
                              <w:right w:val="single" w:sz="4" w:space="0" w:color="000000"/>
                            </w:tcBorders>
                            <w:shd w:val="clear" w:color="auto" w:fill="B6DDE8" w:themeFill="accent5" w:themeFillTint="66"/>
                            <w:vAlign w:val="center"/>
                          </w:tcPr>
                          <w:p w14:paraId="6AAFF3CB"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已達成</w:t>
                            </w:r>
                          </w:p>
                        </w:tc>
                        <w:tc>
                          <w:tcPr>
                            <w:tcW w:w="704" w:type="dxa"/>
                            <w:vMerge w:val="restart"/>
                            <w:tcBorders>
                              <w:top w:val="single" w:sz="4" w:space="0" w:color="000000"/>
                              <w:left w:val="single" w:sz="4" w:space="0" w:color="000000"/>
                              <w:right w:val="single" w:sz="4" w:space="0" w:color="B6DDE8" w:themeColor="accent5" w:themeTint="66"/>
                            </w:tcBorders>
                            <w:shd w:val="clear" w:color="auto" w:fill="B6DDE8" w:themeFill="accent5" w:themeFillTint="66"/>
                            <w:vAlign w:val="center"/>
                          </w:tcPr>
                          <w:p w14:paraId="7B28A349"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20"/>
                                <w:kern w:val="0"/>
                                <w:sz w:val="20"/>
                                <w:szCs w:val="20"/>
                              </w:rPr>
                              <w:t>未達成</w:t>
                            </w:r>
                          </w:p>
                        </w:tc>
                        <w:tc>
                          <w:tcPr>
                            <w:tcW w:w="704" w:type="dxa"/>
                            <w:tcBorders>
                              <w:top w:val="single" w:sz="4" w:space="0" w:color="000000"/>
                              <w:left w:val="single" w:sz="4" w:space="0" w:color="B6DDE8" w:themeColor="accent5" w:themeTint="66"/>
                              <w:bottom w:val="single" w:sz="4" w:space="0" w:color="000000"/>
                              <w:right w:val="single" w:sz="4" w:space="0" w:color="000000"/>
                            </w:tcBorders>
                            <w:shd w:val="clear" w:color="auto" w:fill="B6DDE8" w:themeFill="accent5" w:themeFillTint="66"/>
                            <w:vAlign w:val="center"/>
                          </w:tcPr>
                          <w:p w14:paraId="610D20FA"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r>
                      <w:tr w:rsidR="00303C02" w:rsidRPr="00CC0198" w14:paraId="09C4F8E4" w14:textId="77777777" w:rsidTr="00F0298E">
                        <w:trPr>
                          <w:trHeight w:val="283"/>
                        </w:trPr>
                        <w:tc>
                          <w:tcPr>
                            <w:tcW w:w="703" w:type="dxa"/>
                            <w:vMerge/>
                            <w:tcBorders>
                              <w:left w:val="single" w:sz="4" w:space="0" w:color="000000"/>
                              <w:bottom w:val="single" w:sz="4" w:space="0" w:color="000000"/>
                              <w:right w:val="single" w:sz="4" w:space="0" w:color="000000"/>
                              <w:tl2br w:val="single" w:sz="4" w:space="0" w:color="000000"/>
                            </w:tcBorders>
                            <w:shd w:val="clear" w:color="auto" w:fill="B6DDE8" w:themeFill="accent5" w:themeFillTint="66"/>
                            <w:vAlign w:val="center"/>
                          </w:tcPr>
                          <w:p w14:paraId="3AC4F7D7" w14:textId="77777777" w:rsidR="00303C02" w:rsidRPr="00EE4D17" w:rsidRDefault="00303C02" w:rsidP="00F0298E">
                            <w:pPr>
                              <w:adjustRightInd w:val="0"/>
                              <w:spacing w:line="280" w:lineRule="exact"/>
                              <w:jc w:val="center"/>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3164C1DB" w14:textId="77777777" w:rsidR="00303C02" w:rsidRPr="007529F5" w:rsidRDefault="00303C02" w:rsidP="00F0298E">
                            <w:pPr>
                              <w:spacing w:line="280" w:lineRule="exact"/>
                              <w:ind w:rightChars="10" w:right="24"/>
                              <w:jc w:val="right"/>
                              <w:rPr>
                                <w:rFonts w:ascii="標楷體" w:eastAsia="標楷體" w:hAnsi="標楷體" w:cs="Times New Roman"/>
                                <w:color w:val="00000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016DC4BB"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6B20E910"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6899EE51"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tcMar>
                              <w:left w:w="0" w:type="dxa"/>
                            </w:tcMar>
                            <w:vAlign w:val="center"/>
                          </w:tcPr>
                          <w:p w14:paraId="74588731" w14:textId="77777777" w:rsidR="00303C02" w:rsidRPr="007529F5" w:rsidRDefault="00303C02" w:rsidP="00F0298E">
                            <w:pPr>
                              <w:adjustRightInd w:val="0"/>
                              <w:spacing w:line="280" w:lineRule="exact"/>
                              <w:ind w:rightChars="10" w:right="24"/>
                              <w:jc w:val="right"/>
                              <w:textAlignment w:val="baseline"/>
                              <w:rPr>
                                <w:rFonts w:ascii="標楷體" w:eastAsia="標楷體" w:hAnsi="標楷體" w:cs="Times New Roman"/>
                                <w:color w:val="000000" w:themeColor="text1"/>
                                <w:kern w:val="0"/>
                                <w:sz w:val="20"/>
                                <w:szCs w:val="20"/>
                              </w:rPr>
                            </w:pPr>
                          </w:p>
                        </w:tc>
                        <w:tc>
                          <w:tcPr>
                            <w:tcW w:w="704" w:type="dxa"/>
                            <w:tcBorders>
                              <w:top w:val="single" w:sz="4" w:space="0" w:color="000000"/>
                              <w:left w:val="single" w:sz="4" w:space="0" w:color="000000"/>
                              <w:bottom w:val="single" w:sz="4" w:space="0" w:color="000000"/>
                              <w:right w:val="double" w:sz="4" w:space="0" w:color="auto"/>
                            </w:tcBorders>
                            <w:shd w:val="clear" w:color="auto" w:fill="B6DDE8" w:themeFill="accent5" w:themeFillTint="66"/>
                            <w:tcMar>
                              <w:left w:w="0" w:type="dxa"/>
                            </w:tcMar>
                            <w:vAlign w:val="center"/>
                          </w:tcPr>
                          <w:p w14:paraId="034766FA" w14:textId="77777777" w:rsidR="00303C02" w:rsidRPr="007529F5" w:rsidRDefault="00303C02" w:rsidP="00F0298E">
                            <w:pPr>
                              <w:spacing w:line="280" w:lineRule="exact"/>
                              <w:ind w:rightChars="10" w:right="24"/>
                              <w:jc w:val="center"/>
                              <w:rPr>
                                <w:rFonts w:ascii="標楷體" w:eastAsia="標楷體" w:hAnsi="標楷體" w:cs="Times New Roman"/>
                                <w:szCs w:val="20"/>
                              </w:rPr>
                            </w:pPr>
                            <w:r w:rsidRPr="00EE4D17">
                              <w:rPr>
                                <w:rFonts w:ascii="標楷體" w:eastAsia="標楷體" w:hAnsi="標楷體" w:cs="Times New Roman" w:hint="eastAsia"/>
                                <w:color w:val="000000" w:themeColor="text1"/>
                                <w:spacing w:val="-14"/>
                                <w:kern w:val="0"/>
                                <w:sz w:val="20"/>
                                <w:szCs w:val="20"/>
                              </w:rPr>
                              <w:t>占比</w:t>
                            </w:r>
                          </w:p>
                        </w:tc>
                        <w:tc>
                          <w:tcPr>
                            <w:tcW w:w="703" w:type="dxa"/>
                            <w:vMerge/>
                            <w:tcBorders>
                              <w:left w:val="double" w:sz="4" w:space="0" w:color="auto"/>
                              <w:bottom w:val="single" w:sz="4" w:space="0" w:color="000000"/>
                              <w:right w:val="single" w:sz="4" w:space="0" w:color="000000"/>
                              <w:tl2br w:val="single" w:sz="4" w:space="0" w:color="000000"/>
                            </w:tcBorders>
                            <w:shd w:val="clear" w:color="auto" w:fill="B6DDE8" w:themeFill="accent5" w:themeFillTint="66"/>
                          </w:tcPr>
                          <w:p w14:paraId="6546482E"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544BF1DE" w14:textId="77777777" w:rsidR="00303C02" w:rsidRPr="007529F5" w:rsidRDefault="00303C02" w:rsidP="00F0298E">
                            <w:pPr>
                              <w:spacing w:line="280" w:lineRule="exact"/>
                              <w:ind w:rightChars="10" w:right="24"/>
                              <w:jc w:val="right"/>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008AA460"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61D0985E"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3"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1A722F69"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vMerge/>
                            <w:tcBorders>
                              <w:left w:val="single" w:sz="4" w:space="0" w:color="000000"/>
                              <w:bottom w:val="single" w:sz="4" w:space="0" w:color="000000"/>
                              <w:right w:val="single" w:sz="4" w:space="0" w:color="000000"/>
                            </w:tcBorders>
                            <w:shd w:val="clear" w:color="auto" w:fill="B6DDE8" w:themeFill="accent5" w:themeFillTint="66"/>
                            <w:vAlign w:val="center"/>
                          </w:tcPr>
                          <w:p w14:paraId="2991853F"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4EB17AE8" w14:textId="77777777" w:rsidR="00303C02" w:rsidRPr="007529F5" w:rsidRDefault="00303C02" w:rsidP="00F0298E">
                            <w:pPr>
                              <w:spacing w:line="280" w:lineRule="exact"/>
                              <w:ind w:rightChars="10" w:right="24"/>
                              <w:jc w:val="center"/>
                              <w:rPr>
                                <w:rFonts w:ascii="標楷體" w:eastAsia="標楷體" w:hAnsi="標楷體" w:cs="Times New Roman"/>
                                <w:color w:val="000000" w:themeColor="text1"/>
                                <w:kern w:val="0"/>
                                <w:sz w:val="20"/>
                                <w:szCs w:val="20"/>
                              </w:rPr>
                            </w:pPr>
                            <w:r w:rsidRPr="00EE4D17">
                              <w:rPr>
                                <w:rFonts w:ascii="標楷體" w:eastAsia="標楷體" w:hAnsi="標楷體" w:cs="Times New Roman" w:hint="eastAsia"/>
                                <w:color w:val="000000" w:themeColor="text1"/>
                                <w:spacing w:val="-14"/>
                                <w:kern w:val="0"/>
                                <w:sz w:val="20"/>
                                <w:szCs w:val="20"/>
                              </w:rPr>
                              <w:t>占比</w:t>
                            </w:r>
                          </w:p>
                        </w:tc>
                      </w:tr>
                      <w:tr w:rsidR="00303C02" w:rsidRPr="00CC0198" w14:paraId="14E36F70"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CF7CD"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b/>
                                <w:color w:val="000000" w:themeColor="text1"/>
                                <w:kern w:val="0"/>
                                <w:sz w:val="20"/>
                                <w:szCs w:val="20"/>
                              </w:rPr>
                              <w:t>合　計</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F0B5D6D"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b/>
                                <w:bCs/>
                                <w:color w:val="000000"/>
                                <w:sz w:val="20"/>
                                <w:szCs w:val="20"/>
                              </w:rPr>
                              <w:t>355</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20BCBEE"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
                                <w:color w:val="000000" w:themeColor="text1"/>
                                <w:kern w:val="0"/>
                                <w:sz w:val="20"/>
                                <w:szCs w:val="20"/>
                              </w:rPr>
                              <w:t>5</w:t>
                            </w:r>
                            <w:r w:rsidRPr="007529F5">
                              <w:rPr>
                                <w:rFonts w:ascii="標楷體" w:eastAsia="標楷體" w:hAnsi="標楷體" w:cs="Times New Roman"/>
                                <w:b/>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99B3F2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535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3D399C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331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7BE7D5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b/>
                                <w:color w:val="000000" w:themeColor="text1"/>
                                <w:kern w:val="0"/>
                                <w:sz w:val="20"/>
                                <w:szCs w:val="20"/>
                              </w:rPr>
                              <w:t>24</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41DB78F4"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
                                <w:bCs/>
                                <w:color w:val="000000"/>
                                <w:sz w:val="20"/>
                                <w:szCs w:val="20"/>
                              </w:rPr>
                              <w:t>6.76</w:t>
                            </w:r>
                          </w:p>
                        </w:tc>
                        <w:tc>
                          <w:tcPr>
                            <w:tcW w:w="4925" w:type="dxa"/>
                            <w:gridSpan w:val="7"/>
                            <w:tcBorders>
                              <w:top w:val="single" w:sz="4" w:space="0" w:color="000000"/>
                              <w:left w:val="double" w:sz="4" w:space="0" w:color="auto"/>
                              <w:bottom w:val="single" w:sz="4" w:space="0" w:color="000000"/>
                              <w:right w:val="single" w:sz="4" w:space="0" w:color="000000"/>
                              <w:tl2br w:val="single" w:sz="4" w:space="0" w:color="000000"/>
                            </w:tcBorders>
                          </w:tcPr>
                          <w:p w14:paraId="1BBBF645" w14:textId="77777777" w:rsidR="00303C02" w:rsidRPr="007529F5" w:rsidRDefault="00303C02" w:rsidP="00E13127">
                            <w:pPr>
                              <w:spacing w:line="220" w:lineRule="exact"/>
                              <w:ind w:rightChars="10" w:right="24"/>
                              <w:jc w:val="center"/>
                              <w:rPr>
                                <w:rFonts w:ascii="標楷體" w:eastAsia="標楷體" w:hAnsi="標楷體" w:cs="Times New Roman"/>
                                <w:bCs/>
                                <w:color w:val="000000"/>
                                <w:sz w:val="20"/>
                                <w:szCs w:val="20"/>
                              </w:rPr>
                            </w:pPr>
                          </w:p>
                        </w:tc>
                      </w:tr>
                      <w:tr w:rsidR="00303C02" w:rsidRPr="00CC0198" w14:paraId="7D59DDE3"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E244"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臺北市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8934EF3"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12</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648B10B"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DBCDB1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12D26D9"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C37F62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49E9F24E" w14:textId="77777777" w:rsidR="00303C02" w:rsidRPr="007529F5" w:rsidRDefault="00303C02" w:rsidP="00E13127">
                            <w:pPr>
                              <w:spacing w:line="220" w:lineRule="exact"/>
                              <w:ind w:rightChars="10" w:right="24"/>
                              <w:jc w:val="right"/>
                              <w:rPr>
                                <w:rFonts w:ascii="標楷體" w:eastAsia="標楷體" w:hAnsi="標楷體" w:cs="Times New Roman"/>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2F0186F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彰化縣</w:t>
                            </w:r>
                          </w:p>
                        </w:tc>
                        <w:tc>
                          <w:tcPr>
                            <w:tcW w:w="704" w:type="dxa"/>
                            <w:tcBorders>
                              <w:top w:val="single" w:sz="4" w:space="0" w:color="000000"/>
                              <w:left w:val="single" w:sz="4" w:space="0" w:color="000000"/>
                              <w:bottom w:val="single" w:sz="4" w:space="0" w:color="000000"/>
                              <w:right w:val="single" w:sz="4" w:space="0" w:color="000000"/>
                            </w:tcBorders>
                            <w:vAlign w:val="center"/>
                          </w:tcPr>
                          <w:p w14:paraId="68A4338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26</w:t>
                            </w:r>
                          </w:p>
                        </w:tc>
                        <w:tc>
                          <w:tcPr>
                            <w:tcW w:w="703" w:type="dxa"/>
                            <w:tcBorders>
                              <w:top w:val="single" w:sz="4" w:space="0" w:color="000000"/>
                              <w:left w:val="single" w:sz="4" w:space="0" w:color="000000"/>
                              <w:bottom w:val="single" w:sz="4" w:space="0" w:color="000000"/>
                              <w:right w:val="single" w:sz="4" w:space="0" w:color="000000"/>
                            </w:tcBorders>
                            <w:vAlign w:val="center"/>
                          </w:tcPr>
                          <w:p w14:paraId="7E5ACFC2"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7CE14B5F"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31</w:t>
                            </w:r>
                          </w:p>
                        </w:tc>
                        <w:tc>
                          <w:tcPr>
                            <w:tcW w:w="703" w:type="dxa"/>
                            <w:tcBorders>
                              <w:top w:val="single" w:sz="4" w:space="0" w:color="000000"/>
                              <w:left w:val="single" w:sz="4" w:space="0" w:color="000000"/>
                              <w:bottom w:val="single" w:sz="4" w:space="0" w:color="000000"/>
                              <w:right w:val="single" w:sz="4" w:space="0" w:color="000000"/>
                            </w:tcBorders>
                            <w:vAlign w:val="center"/>
                          </w:tcPr>
                          <w:p w14:paraId="6A156C2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23</w:t>
                            </w:r>
                          </w:p>
                        </w:tc>
                        <w:tc>
                          <w:tcPr>
                            <w:tcW w:w="704" w:type="dxa"/>
                            <w:tcBorders>
                              <w:top w:val="single" w:sz="4" w:space="0" w:color="000000"/>
                              <w:left w:val="single" w:sz="4" w:space="0" w:color="000000"/>
                              <w:bottom w:val="single" w:sz="4" w:space="0" w:color="000000"/>
                              <w:right w:val="single" w:sz="4" w:space="0" w:color="000000"/>
                            </w:tcBorders>
                            <w:vAlign w:val="center"/>
                          </w:tcPr>
                          <w:p w14:paraId="52E2082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w:t>
                            </w:r>
                          </w:p>
                        </w:tc>
                        <w:tc>
                          <w:tcPr>
                            <w:tcW w:w="704" w:type="dxa"/>
                            <w:tcBorders>
                              <w:top w:val="single" w:sz="4" w:space="0" w:color="000000"/>
                              <w:left w:val="single" w:sz="4" w:space="0" w:color="000000"/>
                              <w:bottom w:val="single" w:sz="4" w:space="0" w:color="000000"/>
                              <w:right w:val="single" w:sz="4" w:space="0" w:color="000000"/>
                            </w:tcBorders>
                            <w:vAlign w:val="center"/>
                          </w:tcPr>
                          <w:p w14:paraId="445EA12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11.54</w:t>
                            </w:r>
                          </w:p>
                        </w:tc>
                      </w:tr>
                      <w:tr w:rsidR="00303C02" w:rsidRPr="00CC0198" w14:paraId="7C0D10E3"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2438C"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B065C4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29</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5E0DEFF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63</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7BBEC7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F6A5B61"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E407826"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5A4E1076" w14:textId="77777777" w:rsidR="00303C02" w:rsidRPr="007529F5" w:rsidRDefault="00303C02" w:rsidP="00E13127">
                            <w:pPr>
                              <w:spacing w:line="220" w:lineRule="exact"/>
                              <w:ind w:rightChars="10" w:right="24"/>
                              <w:jc w:val="right"/>
                              <w:rPr>
                                <w:rFonts w:ascii="標楷體" w:eastAsia="標楷體" w:hAnsi="標楷體" w:cs="Times New Roman"/>
                                <w:szCs w:val="20"/>
                              </w:rPr>
                            </w:pPr>
                            <w:r w:rsidRPr="007529F5">
                              <w:rPr>
                                <w:rFonts w:ascii="標楷體" w:eastAsia="標楷體" w:hAnsi="標楷體" w:cs="Times New Roman" w:hint="eastAsia"/>
                                <w:bCs/>
                                <w:color w:val="000000"/>
                                <w:sz w:val="20"/>
                                <w:szCs w:val="20"/>
                              </w:rPr>
                              <w:t>10.34</w:t>
                            </w:r>
                          </w:p>
                        </w:tc>
                        <w:tc>
                          <w:tcPr>
                            <w:tcW w:w="703" w:type="dxa"/>
                            <w:tcBorders>
                              <w:top w:val="single" w:sz="4" w:space="0" w:color="000000"/>
                              <w:left w:val="double" w:sz="4" w:space="0" w:color="auto"/>
                              <w:bottom w:val="single" w:sz="4" w:space="0" w:color="000000"/>
                              <w:right w:val="single" w:sz="4" w:space="0" w:color="000000"/>
                            </w:tcBorders>
                            <w:vAlign w:val="center"/>
                          </w:tcPr>
                          <w:p w14:paraId="7FDA63B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南投縣</w:t>
                            </w:r>
                          </w:p>
                        </w:tc>
                        <w:tc>
                          <w:tcPr>
                            <w:tcW w:w="704" w:type="dxa"/>
                            <w:tcBorders>
                              <w:top w:val="single" w:sz="4" w:space="0" w:color="000000"/>
                              <w:left w:val="single" w:sz="4" w:space="0" w:color="000000"/>
                              <w:bottom w:val="single" w:sz="4" w:space="0" w:color="000000"/>
                              <w:right w:val="single" w:sz="4" w:space="0" w:color="000000"/>
                            </w:tcBorders>
                            <w:vAlign w:val="center"/>
                          </w:tcPr>
                          <w:p w14:paraId="7830766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vAlign w:val="center"/>
                          </w:tcPr>
                          <w:p w14:paraId="763BA1F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29</w:t>
                            </w:r>
                          </w:p>
                        </w:tc>
                        <w:tc>
                          <w:tcPr>
                            <w:tcW w:w="704" w:type="dxa"/>
                            <w:tcBorders>
                              <w:top w:val="single" w:sz="4" w:space="0" w:color="000000"/>
                              <w:left w:val="single" w:sz="4" w:space="0" w:color="000000"/>
                              <w:bottom w:val="single" w:sz="4" w:space="0" w:color="000000"/>
                              <w:right w:val="single" w:sz="4" w:space="0" w:color="000000"/>
                            </w:tcBorders>
                            <w:vAlign w:val="center"/>
                          </w:tcPr>
                          <w:p w14:paraId="68C24CE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25</w:t>
                            </w:r>
                          </w:p>
                        </w:tc>
                        <w:tc>
                          <w:tcPr>
                            <w:tcW w:w="703" w:type="dxa"/>
                            <w:tcBorders>
                              <w:top w:val="single" w:sz="4" w:space="0" w:color="000000"/>
                              <w:left w:val="single" w:sz="4" w:space="0" w:color="000000"/>
                              <w:bottom w:val="single" w:sz="4" w:space="0" w:color="000000"/>
                              <w:right w:val="single" w:sz="4" w:space="0" w:color="000000"/>
                            </w:tcBorders>
                            <w:vAlign w:val="center"/>
                          </w:tcPr>
                          <w:p w14:paraId="010C828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9</w:t>
                            </w:r>
                          </w:p>
                        </w:tc>
                        <w:tc>
                          <w:tcPr>
                            <w:tcW w:w="704" w:type="dxa"/>
                            <w:tcBorders>
                              <w:top w:val="single" w:sz="4" w:space="0" w:color="000000"/>
                              <w:left w:val="single" w:sz="4" w:space="0" w:color="000000"/>
                              <w:bottom w:val="single" w:sz="4" w:space="0" w:color="000000"/>
                              <w:right w:val="single" w:sz="4" w:space="0" w:color="000000"/>
                            </w:tcBorders>
                            <w:vAlign w:val="center"/>
                          </w:tcPr>
                          <w:p w14:paraId="57F905C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075FAA1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30.77</w:t>
                            </w:r>
                          </w:p>
                        </w:tc>
                      </w:tr>
                      <w:tr w:rsidR="00303C02" w:rsidRPr="00CC0198" w14:paraId="4BE920F5"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DE12F"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桃園市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2C48058"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777C999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21E20B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29</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8DA9A2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558731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3D43BDDA"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15.38</w:t>
                            </w:r>
                          </w:p>
                        </w:tc>
                        <w:tc>
                          <w:tcPr>
                            <w:tcW w:w="703" w:type="dxa"/>
                            <w:tcBorders>
                              <w:top w:val="single" w:sz="4" w:space="0" w:color="000000"/>
                              <w:left w:val="double" w:sz="4" w:space="0" w:color="auto"/>
                              <w:bottom w:val="single" w:sz="4" w:space="0" w:color="000000"/>
                              <w:right w:val="single" w:sz="4" w:space="0" w:color="000000"/>
                            </w:tcBorders>
                            <w:vAlign w:val="center"/>
                          </w:tcPr>
                          <w:p w14:paraId="6AD72A23"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EE4D17">
                              <w:rPr>
                                <w:rFonts w:ascii="標楷體" w:eastAsia="標楷體" w:hAnsi="標楷體" w:cs="Times New Roman"/>
                                <w:color w:val="000000" w:themeColor="text1"/>
                                <w:kern w:val="0"/>
                                <w:sz w:val="20"/>
                                <w:szCs w:val="20"/>
                              </w:rPr>
                              <w:t>雲林縣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B7867AA"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sz w:val="20"/>
                                <w:szCs w:val="20"/>
                              </w:rPr>
                              <w:t>20</w:t>
                            </w:r>
                          </w:p>
                        </w:tc>
                        <w:tc>
                          <w:tcPr>
                            <w:tcW w:w="703" w:type="dxa"/>
                            <w:tcBorders>
                              <w:top w:val="single" w:sz="4" w:space="0" w:color="000000"/>
                              <w:left w:val="single" w:sz="4" w:space="0" w:color="000000"/>
                              <w:bottom w:val="single" w:sz="4" w:space="0" w:color="000000"/>
                              <w:right w:val="single" w:sz="4" w:space="0" w:color="000000"/>
                            </w:tcBorders>
                            <w:vAlign w:val="center"/>
                          </w:tcPr>
                          <w:p w14:paraId="352DD4C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color w:val="000000" w:themeColor="text1"/>
                                <w:kern w:val="0"/>
                                <w:sz w:val="20"/>
                                <w:szCs w:val="20"/>
                              </w:rPr>
                              <w:t>21</w:t>
                            </w:r>
                          </w:p>
                        </w:tc>
                        <w:tc>
                          <w:tcPr>
                            <w:tcW w:w="704" w:type="dxa"/>
                            <w:tcBorders>
                              <w:top w:val="single" w:sz="4" w:space="0" w:color="000000"/>
                              <w:left w:val="single" w:sz="4" w:space="0" w:color="000000"/>
                              <w:bottom w:val="single" w:sz="4" w:space="0" w:color="000000"/>
                              <w:right w:val="single" w:sz="4" w:space="0" w:color="000000"/>
                            </w:tcBorders>
                            <w:vAlign w:val="center"/>
                          </w:tcPr>
                          <w:p w14:paraId="3A489EF9"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21</w:t>
                            </w:r>
                          </w:p>
                        </w:tc>
                        <w:tc>
                          <w:tcPr>
                            <w:tcW w:w="703" w:type="dxa"/>
                            <w:tcBorders>
                              <w:top w:val="single" w:sz="4" w:space="0" w:color="000000"/>
                              <w:left w:val="single" w:sz="4" w:space="0" w:color="000000"/>
                              <w:bottom w:val="single" w:sz="4" w:space="0" w:color="000000"/>
                              <w:right w:val="single" w:sz="4" w:space="0" w:color="000000"/>
                            </w:tcBorders>
                            <w:vAlign w:val="center"/>
                          </w:tcPr>
                          <w:p w14:paraId="0F0797A4"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20</w:t>
                            </w:r>
                          </w:p>
                        </w:tc>
                        <w:tc>
                          <w:tcPr>
                            <w:tcW w:w="704" w:type="dxa"/>
                            <w:tcBorders>
                              <w:top w:val="single" w:sz="4" w:space="0" w:color="000000"/>
                              <w:left w:val="single" w:sz="4" w:space="0" w:color="000000"/>
                              <w:bottom w:val="single" w:sz="4" w:space="0" w:color="000000"/>
                              <w:right w:val="single" w:sz="4" w:space="0" w:color="000000"/>
                            </w:tcBorders>
                            <w:vAlign w:val="center"/>
                          </w:tcPr>
                          <w:p w14:paraId="3151389C"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13F57DD5"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5F788504"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222E8"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中市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C21F83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29</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6E3B6EC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7916AA2D"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37</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58B7C5A"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24</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32E7A3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5</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29134AA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17.24</w:t>
                            </w:r>
                          </w:p>
                        </w:tc>
                        <w:tc>
                          <w:tcPr>
                            <w:tcW w:w="703" w:type="dxa"/>
                            <w:tcBorders>
                              <w:top w:val="single" w:sz="4" w:space="0" w:color="000000"/>
                              <w:left w:val="double" w:sz="4" w:space="0" w:color="auto"/>
                              <w:bottom w:val="single" w:sz="4" w:space="0" w:color="000000"/>
                              <w:right w:val="single" w:sz="4" w:space="0" w:color="000000"/>
                            </w:tcBorders>
                            <w:vAlign w:val="center"/>
                          </w:tcPr>
                          <w:p w14:paraId="6423A4C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嘉義縣</w:t>
                            </w:r>
                          </w:p>
                        </w:tc>
                        <w:tc>
                          <w:tcPr>
                            <w:tcW w:w="704" w:type="dxa"/>
                            <w:tcBorders>
                              <w:top w:val="single" w:sz="4" w:space="0" w:color="000000"/>
                              <w:left w:val="single" w:sz="4" w:space="0" w:color="000000"/>
                              <w:bottom w:val="single" w:sz="4" w:space="0" w:color="000000"/>
                              <w:right w:val="single" w:sz="4" w:space="0" w:color="000000"/>
                            </w:tcBorders>
                            <w:vAlign w:val="center"/>
                          </w:tcPr>
                          <w:p w14:paraId="4674B13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18</w:t>
                            </w:r>
                          </w:p>
                        </w:tc>
                        <w:tc>
                          <w:tcPr>
                            <w:tcW w:w="703" w:type="dxa"/>
                            <w:tcBorders>
                              <w:top w:val="single" w:sz="4" w:space="0" w:color="000000"/>
                              <w:left w:val="single" w:sz="4" w:space="0" w:color="000000"/>
                              <w:bottom w:val="single" w:sz="4" w:space="0" w:color="000000"/>
                              <w:right w:val="single" w:sz="4" w:space="0" w:color="000000"/>
                            </w:tcBorders>
                            <w:vAlign w:val="center"/>
                          </w:tcPr>
                          <w:p w14:paraId="05C080A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29</w:t>
                            </w:r>
                          </w:p>
                        </w:tc>
                        <w:tc>
                          <w:tcPr>
                            <w:tcW w:w="704" w:type="dxa"/>
                            <w:tcBorders>
                              <w:top w:val="single" w:sz="4" w:space="0" w:color="000000"/>
                              <w:left w:val="single" w:sz="4" w:space="0" w:color="000000"/>
                              <w:bottom w:val="single" w:sz="4" w:space="0" w:color="000000"/>
                              <w:right w:val="single" w:sz="4" w:space="0" w:color="000000"/>
                            </w:tcBorders>
                            <w:vAlign w:val="center"/>
                          </w:tcPr>
                          <w:p w14:paraId="4514341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29</w:t>
                            </w:r>
                          </w:p>
                        </w:tc>
                        <w:tc>
                          <w:tcPr>
                            <w:tcW w:w="703" w:type="dxa"/>
                            <w:tcBorders>
                              <w:top w:val="single" w:sz="4" w:space="0" w:color="000000"/>
                              <w:left w:val="single" w:sz="4" w:space="0" w:color="000000"/>
                              <w:bottom w:val="single" w:sz="4" w:space="0" w:color="000000"/>
                              <w:right w:val="single" w:sz="4" w:space="0" w:color="000000"/>
                            </w:tcBorders>
                            <w:vAlign w:val="center"/>
                          </w:tcPr>
                          <w:p w14:paraId="331E999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18</w:t>
                            </w:r>
                          </w:p>
                        </w:tc>
                        <w:tc>
                          <w:tcPr>
                            <w:tcW w:w="704" w:type="dxa"/>
                            <w:tcBorders>
                              <w:top w:val="single" w:sz="4" w:space="0" w:color="000000"/>
                              <w:left w:val="single" w:sz="4" w:space="0" w:color="000000"/>
                              <w:bottom w:val="single" w:sz="4" w:space="0" w:color="000000"/>
                              <w:right w:val="single" w:sz="4" w:space="0" w:color="000000"/>
                            </w:tcBorders>
                            <w:vAlign w:val="center"/>
                          </w:tcPr>
                          <w:p w14:paraId="37F703C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1A58E5E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1ACB2F89"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C9D7"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南市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9B2F95A"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37</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0214A6A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40</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6D4AD811"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B4FFE3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37</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6D93084"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5272760"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4A1E453F"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嘉義市</w:t>
                            </w:r>
                          </w:p>
                        </w:tc>
                        <w:tc>
                          <w:tcPr>
                            <w:tcW w:w="704" w:type="dxa"/>
                            <w:tcBorders>
                              <w:top w:val="single" w:sz="4" w:space="0" w:color="000000"/>
                              <w:left w:val="single" w:sz="4" w:space="0" w:color="000000"/>
                              <w:bottom w:val="single" w:sz="4" w:space="0" w:color="000000"/>
                              <w:right w:val="single" w:sz="4" w:space="0" w:color="000000"/>
                            </w:tcBorders>
                            <w:vAlign w:val="center"/>
                          </w:tcPr>
                          <w:p w14:paraId="065364A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2</w:t>
                            </w:r>
                          </w:p>
                        </w:tc>
                        <w:tc>
                          <w:tcPr>
                            <w:tcW w:w="703" w:type="dxa"/>
                            <w:tcBorders>
                              <w:top w:val="single" w:sz="4" w:space="0" w:color="000000"/>
                              <w:left w:val="single" w:sz="4" w:space="0" w:color="000000"/>
                              <w:bottom w:val="single" w:sz="4" w:space="0" w:color="000000"/>
                              <w:right w:val="single" w:sz="4" w:space="0" w:color="000000"/>
                            </w:tcBorders>
                            <w:vAlign w:val="center"/>
                          </w:tcPr>
                          <w:p w14:paraId="4848D0D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vAlign w:val="center"/>
                          </w:tcPr>
                          <w:p w14:paraId="2C811CE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3" w:type="dxa"/>
                            <w:tcBorders>
                              <w:top w:val="single" w:sz="4" w:space="0" w:color="000000"/>
                              <w:left w:val="single" w:sz="4" w:space="0" w:color="000000"/>
                              <w:bottom w:val="single" w:sz="4" w:space="0" w:color="000000"/>
                              <w:right w:val="single" w:sz="4" w:space="0" w:color="000000"/>
                            </w:tcBorders>
                            <w:vAlign w:val="center"/>
                          </w:tcPr>
                          <w:p w14:paraId="703E9E5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single" w:sz="4" w:space="0" w:color="000000"/>
                            </w:tcBorders>
                            <w:vAlign w:val="center"/>
                          </w:tcPr>
                          <w:p w14:paraId="2D4E247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29D9923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604FEB82"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B4F4A"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高雄市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14DD6C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38</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223449C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4B005DA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54</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8165BCC"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38</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CCC8E3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E784CB7"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3823CA91"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屏東縣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01EFE7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33</w:t>
                            </w:r>
                          </w:p>
                        </w:tc>
                        <w:tc>
                          <w:tcPr>
                            <w:tcW w:w="703" w:type="dxa"/>
                            <w:tcBorders>
                              <w:top w:val="single" w:sz="4" w:space="0" w:color="000000"/>
                              <w:left w:val="single" w:sz="4" w:space="0" w:color="000000"/>
                              <w:bottom w:val="single" w:sz="4" w:space="0" w:color="000000"/>
                              <w:right w:val="single" w:sz="4" w:space="0" w:color="000000"/>
                            </w:tcBorders>
                            <w:vAlign w:val="center"/>
                          </w:tcPr>
                          <w:p w14:paraId="5014A9E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36</w:t>
                            </w:r>
                          </w:p>
                        </w:tc>
                        <w:tc>
                          <w:tcPr>
                            <w:tcW w:w="704" w:type="dxa"/>
                            <w:tcBorders>
                              <w:top w:val="single" w:sz="4" w:space="0" w:color="000000"/>
                              <w:left w:val="single" w:sz="4" w:space="0" w:color="000000"/>
                              <w:bottom w:val="single" w:sz="4" w:space="0" w:color="000000"/>
                              <w:right w:val="single" w:sz="4" w:space="0" w:color="000000"/>
                            </w:tcBorders>
                            <w:vAlign w:val="center"/>
                          </w:tcPr>
                          <w:p w14:paraId="43C766E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36</w:t>
                            </w:r>
                          </w:p>
                        </w:tc>
                        <w:tc>
                          <w:tcPr>
                            <w:tcW w:w="703" w:type="dxa"/>
                            <w:tcBorders>
                              <w:top w:val="single" w:sz="4" w:space="0" w:color="000000"/>
                              <w:left w:val="single" w:sz="4" w:space="0" w:color="000000"/>
                              <w:bottom w:val="single" w:sz="4" w:space="0" w:color="000000"/>
                              <w:right w:val="single" w:sz="4" w:space="0" w:color="000000"/>
                            </w:tcBorders>
                            <w:vAlign w:val="center"/>
                          </w:tcPr>
                          <w:p w14:paraId="53C461AC"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2FE3D99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531ED14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3D7D1388"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BC14"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基隆市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37DE5403"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7</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6749BD9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8</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2FB6D8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2A495F3"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0F196BF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5D4E95CD"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2AD5BB7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花蓮縣</w:t>
                            </w:r>
                          </w:p>
                        </w:tc>
                        <w:tc>
                          <w:tcPr>
                            <w:tcW w:w="704" w:type="dxa"/>
                            <w:tcBorders>
                              <w:top w:val="single" w:sz="4" w:space="0" w:color="000000"/>
                              <w:left w:val="single" w:sz="4" w:space="0" w:color="000000"/>
                              <w:bottom w:val="single" w:sz="4" w:space="0" w:color="000000"/>
                              <w:right w:val="single" w:sz="4" w:space="0" w:color="000000"/>
                            </w:tcBorders>
                            <w:vAlign w:val="center"/>
                          </w:tcPr>
                          <w:p w14:paraId="648627A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vAlign w:val="center"/>
                          </w:tcPr>
                          <w:p w14:paraId="09AB7CC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33</w:t>
                            </w:r>
                          </w:p>
                        </w:tc>
                        <w:tc>
                          <w:tcPr>
                            <w:tcW w:w="704" w:type="dxa"/>
                            <w:tcBorders>
                              <w:top w:val="single" w:sz="4" w:space="0" w:color="000000"/>
                              <w:left w:val="single" w:sz="4" w:space="0" w:color="000000"/>
                              <w:bottom w:val="single" w:sz="4" w:space="0" w:color="000000"/>
                              <w:right w:val="single" w:sz="4" w:space="0" w:color="000000"/>
                            </w:tcBorders>
                            <w:vAlign w:val="center"/>
                          </w:tcPr>
                          <w:p w14:paraId="12DE624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33</w:t>
                            </w:r>
                          </w:p>
                        </w:tc>
                        <w:tc>
                          <w:tcPr>
                            <w:tcW w:w="703" w:type="dxa"/>
                            <w:tcBorders>
                              <w:top w:val="single" w:sz="4" w:space="0" w:color="000000"/>
                              <w:left w:val="single" w:sz="4" w:space="0" w:color="000000"/>
                              <w:bottom w:val="single" w:sz="4" w:space="0" w:color="000000"/>
                              <w:right w:val="single" w:sz="4" w:space="0" w:color="000000"/>
                            </w:tcBorders>
                            <w:vAlign w:val="center"/>
                          </w:tcPr>
                          <w:p w14:paraId="786C963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12</w:t>
                            </w:r>
                          </w:p>
                        </w:tc>
                        <w:tc>
                          <w:tcPr>
                            <w:tcW w:w="704" w:type="dxa"/>
                            <w:tcBorders>
                              <w:top w:val="single" w:sz="4" w:space="0" w:color="000000"/>
                              <w:left w:val="single" w:sz="4" w:space="0" w:color="000000"/>
                              <w:bottom w:val="single" w:sz="4" w:space="0" w:color="000000"/>
                              <w:right w:val="single" w:sz="4" w:space="0" w:color="000000"/>
                            </w:tcBorders>
                            <w:vAlign w:val="center"/>
                          </w:tcPr>
                          <w:p w14:paraId="78CC32D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4CC85BF8"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7.69</w:t>
                            </w:r>
                          </w:p>
                        </w:tc>
                      </w:tr>
                      <w:tr w:rsidR="00303C02" w:rsidRPr="00CC0198" w14:paraId="691963F7"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32B77"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宜蘭縣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31872CA7"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12</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29C8D3E5"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16</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1875BEC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15</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8248FD0"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2DAE0F42"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98C11A6"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8.33</w:t>
                            </w:r>
                          </w:p>
                        </w:tc>
                        <w:tc>
                          <w:tcPr>
                            <w:tcW w:w="703" w:type="dxa"/>
                            <w:tcBorders>
                              <w:top w:val="single" w:sz="4" w:space="0" w:color="000000"/>
                              <w:left w:val="double" w:sz="4" w:space="0" w:color="auto"/>
                              <w:bottom w:val="single" w:sz="4" w:space="0" w:color="000000"/>
                              <w:right w:val="single" w:sz="4" w:space="0" w:color="000000"/>
                            </w:tcBorders>
                            <w:vAlign w:val="center"/>
                          </w:tcPr>
                          <w:p w14:paraId="5D8DC96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proofErr w:type="gramStart"/>
                            <w:r w:rsidRPr="00EE4D17">
                              <w:rPr>
                                <w:rFonts w:ascii="標楷體" w:eastAsia="標楷體" w:hAnsi="標楷體" w:cs="Times New Roman"/>
                                <w:color w:val="000000" w:themeColor="text1"/>
                                <w:kern w:val="0"/>
                                <w:sz w:val="20"/>
                                <w:szCs w:val="20"/>
                              </w:rPr>
                              <w:t>臺</w:t>
                            </w:r>
                            <w:proofErr w:type="gramEnd"/>
                            <w:r w:rsidRPr="00EE4D17">
                              <w:rPr>
                                <w:rFonts w:ascii="標楷體" w:eastAsia="標楷體" w:hAnsi="標楷體" w:cs="Times New Roman"/>
                                <w:color w:val="000000" w:themeColor="text1"/>
                                <w:kern w:val="0"/>
                                <w:sz w:val="20"/>
                                <w:szCs w:val="20"/>
                              </w:rPr>
                              <w:t>東縣</w:t>
                            </w:r>
                          </w:p>
                        </w:tc>
                        <w:tc>
                          <w:tcPr>
                            <w:tcW w:w="704" w:type="dxa"/>
                            <w:tcBorders>
                              <w:top w:val="single" w:sz="4" w:space="0" w:color="000000"/>
                              <w:left w:val="single" w:sz="4" w:space="0" w:color="000000"/>
                              <w:bottom w:val="single" w:sz="4" w:space="0" w:color="000000"/>
                              <w:right w:val="single" w:sz="4" w:space="0" w:color="000000"/>
                            </w:tcBorders>
                            <w:vAlign w:val="center"/>
                          </w:tcPr>
                          <w:p w14:paraId="23741B7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16</w:t>
                            </w:r>
                          </w:p>
                        </w:tc>
                        <w:tc>
                          <w:tcPr>
                            <w:tcW w:w="703" w:type="dxa"/>
                            <w:tcBorders>
                              <w:top w:val="single" w:sz="4" w:space="0" w:color="000000"/>
                              <w:left w:val="single" w:sz="4" w:space="0" w:color="000000"/>
                              <w:bottom w:val="single" w:sz="4" w:space="0" w:color="000000"/>
                              <w:right w:val="single" w:sz="4" w:space="0" w:color="000000"/>
                            </w:tcBorders>
                            <w:vAlign w:val="center"/>
                          </w:tcPr>
                          <w:p w14:paraId="384E235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20</w:t>
                            </w:r>
                          </w:p>
                        </w:tc>
                        <w:tc>
                          <w:tcPr>
                            <w:tcW w:w="704" w:type="dxa"/>
                            <w:tcBorders>
                              <w:top w:val="single" w:sz="4" w:space="0" w:color="000000"/>
                              <w:left w:val="single" w:sz="4" w:space="0" w:color="000000"/>
                              <w:bottom w:val="single" w:sz="4" w:space="0" w:color="000000"/>
                              <w:right w:val="single" w:sz="4" w:space="0" w:color="000000"/>
                            </w:tcBorders>
                            <w:vAlign w:val="center"/>
                          </w:tcPr>
                          <w:p w14:paraId="28AE46D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20</w:t>
                            </w:r>
                          </w:p>
                        </w:tc>
                        <w:tc>
                          <w:tcPr>
                            <w:tcW w:w="703" w:type="dxa"/>
                            <w:tcBorders>
                              <w:top w:val="single" w:sz="4" w:space="0" w:color="000000"/>
                              <w:left w:val="single" w:sz="4" w:space="0" w:color="000000"/>
                              <w:bottom w:val="single" w:sz="4" w:space="0" w:color="000000"/>
                              <w:right w:val="single" w:sz="4" w:space="0" w:color="000000"/>
                            </w:tcBorders>
                            <w:vAlign w:val="center"/>
                          </w:tcPr>
                          <w:p w14:paraId="40DFE96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16</w:t>
                            </w:r>
                          </w:p>
                        </w:tc>
                        <w:tc>
                          <w:tcPr>
                            <w:tcW w:w="704" w:type="dxa"/>
                            <w:tcBorders>
                              <w:top w:val="single" w:sz="4" w:space="0" w:color="000000"/>
                              <w:left w:val="single" w:sz="4" w:space="0" w:color="000000"/>
                              <w:bottom w:val="single" w:sz="4" w:space="0" w:color="000000"/>
                              <w:right w:val="single" w:sz="4" w:space="0" w:color="000000"/>
                            </w:tcBorders>
                            <w:vAlign w:val="center"/>
                          </w:tcPr>
                          <w:p w14:paraId="690A5C6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4D87AD8A"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19251F38"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FCF6"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新竹縣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09211102"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13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54963093"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15</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20D24FB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3F4A0BC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16B2D6BE"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65E4FDC1"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15.38</w:t>
                            </w:r>
                          </w:p>
                        </w:tc>
                        <w:tc>
                          <w:tcPr>
                            <w:tcW w:w="703" w:type="dxa"/>
                            <w:tcBorders>
                              <w:top w:val="single" w:sz="4" w:space="0" w:color="000000"/>
                              <w:left w:val="double" w:sz="4" w:space="0" w:color="auto"/>
                              <w:bottom w:val="single" w:sz="4" w:space="0" w:color="000000"/>
                              <w:right w:val="single" w:sz="4" w:space="0" w:color="000000"/>
                            </w:tcBorders>
                            <w:vAlign w:val="center"/>
                          </w:tcPr>
                          <w:p w14:paraId="1CE7C0F0"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澎湖縣</w:t>
                            </w:r>
                          </w:p>
                        </w:tc>
                        <w:tc>
                          <w:tcPr>
                            <w:tcW w:w="704" w:type="dxa"/>
                            <w:tcBorders>
                              <w:top w:val="single" w:sz="4" w:space="0" w:color="000000"/>
                              <w:left w:val="single" w:sz="4" w:space="0" w:color="000000"/>
                              <w:bottom w:val="single" w:sz="4" w:space="0" w:color="000000"/>
                              <w:right w:val="single" w:sz="4" w:space="0" w:color="000000"/>
                            </w:tcBorders>
                            <w:vAlign w:val="center"/>
                          </w:tcPr>
                          <w:p w14:paraId="01E1794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6</w:t>
                            </w:r>
                          </w:p>
                        </w:tc>
                        <w:tc>
                          <w:tcPr>
                            <w:tcW w:w="703" w:type="dxa"/>
                            <w:tcBorders>
                              <w:top w:val="single" w:sz="4" w:space="0" w:color="000000"/>
                              <w:left w:val="single" w:sz="4" w:space="0" w:color="000000"/>
                              <w:bottom w:val="single" w:sz="4" w:space="0" w:color="000000"/>
                              <w:right w:val="single" w:sz="4" w:space="0" w:color="000000"/>
                            </w:tcBorders>
                            <w:vAlign w:val="center"/>
                          </w:tcPr>
                          <w:p w14:paraId="41F6543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7</w:t>
                            </w:r>
                          </w:p>
                        </w:tc>
                        <w:tc>
                          <w:tcPr>
                            <w:tcW w:w="704" w:type="dxa"/>
                            <w:tcBorders>
                              <w:top w:val="single" w:sz="4" w:space="0" w:color="000000"/>
                              <w:left w:val="single" w:sz="4" w:space="0" w:color="000000"/>
                              <w:bottom w:val="single" w:sz="4" w:space="0" w:color="000000"/>
                              <w:right w:val="single" w:sz="4" w:space="0" w:color="000000"/>
                            </w:tcBorders>
                            <w:vAlign w:val="center"/>
                          </w:tcPr>
                          <w:p w14:paraId="2209770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7</w:t>
                            </w:r>
                          </w:p>
                        </w:tc>
                        <w:tc>
                          <w:tcPr>
                            <w:tcW w:w="703" w:type="dxa"/>
                            <w:tcBorders>
                              <w:top w:val="single" w:sz="4" w:space="0" w:color="000000"/>
                              <w:left w:val="single" w:sz="4" w:space="0" w:color="000000"/>
                              <w:bottom w:val="single" w:sz="4" w:space="0" w:color="000000"/>
                              <w:right w:val="single" w:sz="4" w:space="0" w:color="000000"/>
                            </w:tcBorders>
                            <w:vAlign w:val="center"/>
                          </w:tcPr>
                          <w:p w14:paraId="60284F7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vAlign w:val="center"/>
                          </w:tcPr>
                          <w:p w14:paraId="057D4EB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33427F9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r w:rsidR="00303C02" w:rsidRPr="00CC0198" w14:paraId="7FFB0FB0"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61A3"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新竹市</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B4D9031"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3</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49A189C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15</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530942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8</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43B080B9"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654709E7"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2</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7153D4CE"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bCs/>
                                <w:color w:val="000000"/>
                                <w:sz w:val="20"/>
                                <w:szCs w:val="20"/>
                              </w:rPr>
                              <w:t>66.67</w:t>
                            </w:r>
                          </w:p>
                        </w:tc>
                        <w:tc>
                          <w:tcPr>
                            <w:tcW w:w="703" w:type="dxa"/>
                            <w:tcBorders>
                              <w:top w:val="single" w:sz="4" w:space="0" w:color="000000"/>
                              <w:left w:val="double" w:sz="4" w:space="0" w:color="auto"/>
                              <w:bottom w:val="single" w:sz="4" w:space="0" w:color="000000"/>
                              <w:right w:val="single" w:sz="4" w:space="0" w:color="000000"/>
                            </w:tcBorders>
                            <w:vAlign w:val="center"/>
                          </w:tcPr>
                          <w:p w14:paraId="3817E6A3"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金門縣</w:t>
                            </w:r>
                          </w:p>
                        </w:tc>
                        <w:tc>
                          <w:tcPr>
                            <w:tcW w:w="704" w:type="dxa"/>
                            <w:tcBorders>
                              <w:top w:val="single" w:sz="4" w:space="0" w:color="000000"/>
                              <w:left w:val="single" w:sz="4" w:space="0" w:color="000000"/>
                              <w:bottom w:val="single" w:sz="4" w:space="0" w:color="000000"/>
                              <w:right w:val="single" w:sz="4" w:space="0" w:color="000000"/>
                            </w:tcBorders>
                            <w:vAlign w:val="center"/>
                          </w:tcPr>
                          <w:p w14:paraId="07F7C22D"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46E0EC59"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5</w:t>
                            </w:r>
                          </w:p>
                        </w:tc>
                        <w:tc>
                          <w:tcPr>
                            <w:tcW w:w="704" w:type="dxa"/>
                            <w:tcBorders>
                              <w:top w:val="single" w:sz="4" w:space="0" w:color="000000"/>
                              <w:left w:val="single" w:sz="4" w:space="0" w:color="000000"/>
                              <w:bottom w:val="single" w:sz="4" w:space="0" w:color="000000"/>
                              <w:right w:val="single" w:sz="4" w:space="0" w:color="000000"/>
                            </w:tcBorders>
                            <w:vAlign w:val="center"/>
                          </w:tcPr>
                          <w:p w14:paraId="3DD7EE6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3" w:type="dxa"/>
                            <w:tcBorders>
                              <w:top w:val="single" w:sz="4" w:space="0" w:color="000000"/>
                              <w:left w:val="single" w:sz="4" w:space="0" w:color="000000"/>
                              <w:bottom w:val="single" w:sz="4" w:space="0" w:color="000000"/>
                              <w:right w:val="single" w:sz="4" w:space="0" w:color="000000"/>
                            </w:tcBorders>
                            <w:vAlign w:val="center"/>
                          </w:tcPr>
                          <w:p w14:paraId="1FE261C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4ACDE02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571C9E8B"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bCs/>
                                <w:color w:val="000000"/>
                                <w:sz w:val="20"/>
                                <w:szCs w:val="20"/>
                              </w:rPr>
                              <w:t>20</w:t>
                            </w:r>
                            <w:r w:rsidRPr="007529F5">
                              <w:rPr>
                                <w:rFonts w:ascii="標楷體" w:eastAsia="標楷體" w:hAnsi="標楷體" w:cs="Times New Roman"/>
                                <w:bCs/>
                                <w:color w:val="000000"/>
                                <w:sz w:val="20"/>
                                <w:szCs w:val="20"/>
                              </w:rPr>
                              <w:t>.00</w:t>
                            </w:r>
                          </w:p>
                        </w:tc>
                      </w:tr>
                      <w:tr w:rsidR="00303C02" w:rsidRPr="00CC0198" w14:paraId="12C012EB" w14:textId="77777777" w:rsidTr="00F0298E">
                        <w:trPr>
                          <w:trHeight w:val="255"/>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5C0EE" w14:textId="77777777" w:rsidR="00303C02" w:rsidRPr="00EE4D17" w:rsidRDefault="00303C02" w:rsidP="00E13127">
                            <w:pPr>
                              <w:adjustRightInd w:val="0"/>
                              <w:spacing w:line="220" w:lineRule="exact"/>
                              <w:jc w:val="center"/>
                              <w:textAlignment w:val="baseline"/>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苗栗縣</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55175D2D" w14:textId="77777777" w:rsidR="00303C02" w:rsidRPr="007529F5" w:rsidRDefault="00303C02" w:rsidP="00E13127">
                            <w:pPr>
                              <w:spacing w:line="220" w:lineRule="exact"/>
                              <w:ind w:rightChars="10" w:right="24"/>
                              <w:jc w:val="right"/>
                              <w:rPr>
                                <w:rFonts w:ascii="標楷體" w:eastAsia="標楷體" w:hAnsi="標楷體" w:cs="Times New Roman"/>
                                <w:color w:val="000000"/>
                                <w:sz w:val="20"/>
                                <w:szCs w:val="20"/>
                              </w:rPr>
                            </w:pPr>
                            <w:r w:rsidRPr="007529F5">
                              <w:rPr>
                                <w:rFonts w:ascii="標楷體" w:eastAsia="標楷體" w:hAnsi="標楷體" w:cs="Times New Roman" w:hint="eastAsia"/>
                                <w:color w:val="000000"/>
                                <w:sz w:val="20"/>
                                <w:szCs w:val="20"/>
                              </w:rPr>
                              <w:t>6</w:t>
                            </w:r>
                          </w:p>
                        </w:tc>
                        <w:tc>
                          <w:tcPr>
                            <w:tcW w:w="703" w:type="dxa"/>
                            <w:tcBorders>
                              <w:top w:val="single" w:sz="4" w:space="0" w:color="000000"/>
                              <w:left w:val="single" w:sz="4" w:space="0" w:color="000000"/>
                              <w:bottom w:val="single" w:sz="4" w:space="0" w:color="000000"/>
                              <w:right w:val="single" w:sz="4" w:space="0" w:color="000000"/>
                            </w:tcBorders>
                            <w:tcMar>
                              <w:left w:w="0" w:type="dxa"/>
                            </w:tcMar>
                            <w:vAlign w:val="center"/>
                          </w:tcPr>
                          <w:p w14:paraId="7C5E64B4"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tcMar>
                              <w:left w:w="0" w:type="dxa"/>
                            </w:tcMar>
                            <w:vAlign w:val="center"/>
                          </w:tcPr>
                          <w:p w14:paraId="4C4A5A08"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5B6CBC7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14:paraId="75883AEF" w14:textId="77777777" w:rsidR="00303C02" w:rsidRPr="007529F5" w:rsidRDefault="00303C02" w:rsidP="00E13127">
                            <w:pPr>
                              <w:adjustRightInd w:val="0"/>
                              <w:spacing w:line="220" w:lineRule="exact"/>
                              <w:ind w:rightChars="10" w:right="24"/>
                              <w:jc w:val="right"/>
                              <w:textAlignment w:val="baseline"/>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double" w:sz="4" w:space="0" w:color="auto"/>
                            </w:tcBorders>
                            <w:tcMar>
                              <w:left w:w="0" w:type="dxa"/>
                            </w:tcMar>
                            <w:vAlign w:val="center"/>
                          </w:tcPr>
                          <w:p w14:paraId="0649EB1F" w14:textId="77777777" w:rsidR="00303C02" w:rsidRPr="007529F5" w:rsidRDefault="00303C02" w:rsidP="00E13127">
                            <w:pPr>
                              <w:spacing w:line="220" w:lineRule="exact"/>
                              <w:ind w:rightChars="10" w:right="24"/>
                              <w:jc w:val="right"/>
                              <w:rPr>
                                <w:rFonts w:ascii="標楷體" w:eastAsia="標楷體" w:hAnsi="標楷體" w:cs="Times New Roman"/>
                                <w:bCs/>
                                <w:color w:val="000000"/>
                                <w:sz w:val="20"/>
                                <w:szCs w:val="20"/>
                              </w:rPr>
                            </w:pPr>
                            <w:r w:rsidRPr="007529F5">
                              <w:rPr>
                                <w:rFonts w:ascii="標楷體" w:eastAsia="標楷體" w:hAnsi="標楷體" w:cs="Times New Roman" w:hint="eastAsia"/>
                                <w:color w:val="000000" w:themeColor="text1"/>
                                <w:kern w:val="0"/>
                                <w:sz w:val="20"/>
                                <w:szCs w:val="20"/>
                              </w:rPr>
                              <w:t>－</w:t>
                            </w:r>
                          </w:p>
                        </w:tc>
                        <w:tc>
                          <w:tcPr>
                            <w:tcW w:w="703" w:type="dxa"/>
                            <w:tcBorders>
                              <w:top w:val="single" w:sz="4" w:space="0" w:color="000000"/>
                              <w:left w:val="double" w:sz="4" w:space="0" w:color="auto"/>
                              <w:bottom w:val="single" w:sz="4" w:space="0" w:color="000000"/>
                              <w:right w:val="single" w:sz="4" w:space="0" w:color="000000"/>
                            </w:tcBorders>
                            <w:vAlign w:val="center"/>
                          </w:tcPr>
                          <w:p w14:paraId="5CCDC752"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EE4D17">
                              <w:rPr>
                                <w:rFonts w:ascii="標楷體" w:eastAsia="標楷體" w:hAnsi="標楷體" w:cs="Times New Roman"/>
                                <w:color w:val="000000" w:themeColor="text1"/>
                                <w:kern w:val="0"/>
                                <w:sz w:val="20"/>
                                <w:szCs w:val="20"/>
                              </w:rPr>
                              <w:t>連江縣</w:t>
                            </w:r>
                          </w:p>
                        </w:tc>
                        <w:tc>
                          <w:tcPr>
                            <w:tcW w:w="704" w:type="dxa"/>
                            <w:tcBorders>
                              <w:top w:val="single" w:sz="4" w:space="0" w:color="000000"/>
                              <w:left w:val="single" w:sz="4" w:space="0" w:color="000000"/>
                              <w:bottom w:val="single" w:sz="4" w:space="0" w:color="000000"/>
                              <w:right w:val="single" w:sz="4" w:space="0" w:color="000000"/>
                            </w:tcBorders>
                            <w:vAlign w:val="center"/>
                          </w:tcPr>
                          <w:p w14:paraId="5D64846E"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sz w:val="20"/>
                                <w:szCs w:val="20"/>
                              </w:rPr>
                              <w:t>4</w:t>
                            </w:r>
                          </w:p>
                        </w:tc>
                        <w:tc>
                          <w:tcPr>
                            <w:tcW w:w="703" w:type="dxa"/>
                            <w:tcBorders>
                              <w:top w:val="single" w:sz="4" w:space="0" w:color="000000"/>
                              <w:left w:val="single" w:sz="4" w:space="0" w:color="000000"/>
                              <w:bottom w:val="single" w:sz="4" w:space="0" w:color="000000"/>
                              <w:right w:val="single" w:sz="4" w:space="0" w:color="000000"/>
                            </w:tcBorders>
                            <w:vAlign w:val="center"/>
                          </w:tcPr>
                          <w:p w14:paraId="74396286"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color w:val="000000" w:themeColor="text1"/>
                                <w:kern w:val="0"/>
                                <w:sz w:val="20"/>
                                <w:szCs w:val="20"/>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5885A477"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1A0357C1"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4</w:t>
                            </w:r>
                          </w:p>
                        </w:tc>
                        <w:tc>
                          <w:tcPr>
                            <w:tcW w:w="704" w:type="dxa"/>
                            <w:tcBorders>
                              <w:top w:val="single" w:sz="4" w:space="0" w:color="000000"/>
                              <w:left w:val="single" w:sz="4" w:space="0" w:color="000000"/>
                              <w:bottom w:val="single" w:sz="4" w:space="0" w:color="000000"/>
                              <w:right w:val="single" w:sz="4" w:space="0" w:color="000000"/>
                            </w:tcBorders>
                            <w:vAlign w:val="center"/>
                          </w:tcPr>
                          <w:p w14:paraId="0D4A3785"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7340A9D4" w14:textId="77777777" w:rsidR="00303C02" w:rsidRPr="007529F5" w:rsidRDefault="00303C02" w:rsidP="00E13127">
                            <w:pPr>
                              <w:spacing w:line="220" w:lineRule="exact"/>
                              <w:ind w:rightChars="10" w:right="24"/>
                              <w:jc w:val="right"/>
                              <w:rPr>
                                <w:rFonts w:ascii="標楷體" w:eastAsia="標楷體" w:hAnsi="標楷體" w:cs="Times New Roman"/>
                                <w:color w:val="000000" w:themeColor="text1"/>
                                <w:kern w:val="0"/>
                                <w:sz w:val="20"/>
                                <w:szCs w:val="20"/>
                              </w:rPr>
                            </w:pPr>
                            <w:r w:rsidRPr="007529F5">
                              <w:rPr>
                                <w:rFonts w:ascii="標楷體" w:eastAsia="標楷體" w:hAnsi="標楷體" w:cs="Times New Roman" w:hint="eastAsia"/>
                                <w:color w:val="000000" w:themeColor="text1"/>
                                <w:kern w:val="0"/>
                                <w:sz w:val="20"/>
                                <w:szCs w:val="20"/>
                              </w:rPr>
                              <w:t>－</w:t>
                            </w:r>
                          </w:p>
                        </w:tc>
                      </w:tr>
                    </w:tbl>
                    <w:p w14:paraId="6DA2803C" w14:textId="77777777" w:rsidR="00303C02" w:rsidRPr="00CC0198" w:rsidRDefault="00303C02" w:rsidP="0021335C">
                      <w:pPr>
                        <w:spacing w:line="240" w:lineRule="exact"/>
                        <w:ind w:left="531" w:hangingChars="295" w:hanging="531"/>
                        <w:jc w:val="both"/>
                        <w:rPr>
                          <w:rFonts w:ascii="標楷體" w:eastAsia="標楷體" w:hAnsi="標楷體"/>
                          <w:sz w:val="22"/>
                        </w:rPr>
                      </w:pPr>
                      <w:r w:rsidRPr="00CC0198">
                        <w:rPr>
                          <w:rFonts w:ascii="標楷體" w:eastAsia="標楷體" w:hAnsi="標楷體" w:hint="eastAsia"/>
                          <w:color w:val="000000" w:themeColor="text1"/>
                          <w:kern w:val="0"/>
                          <w:sz w:val="18"/>
                        </w:rPr>
                        <w:t>資料來源：整理自衛福部提供資料。</w:t>
                      </w:r>
                    </w:p>
                    <w:p w14:paraId="0E1E66DA" w14:textId="77777777" w:rsidR="00303C02" w:rsidRPr="00CC0198" w:rsidRDefault="00303C02" w:rsidP="0021335C">
                      <w:pPr>
                        <w:spacing w:line="200" w:lineRule="exact"/>
                        <w:ind w:firstLine="480"/>
                        <w:rPr>
                          <w:rFonts w:ascii="標楷體" w:eastAsia="標楷體" w:hAnsi="標楷體"/>
                        </w:rPr>
                      </w:pPr>
                    </w:p>
                  </w:txbxContent>
                </v:textbox>
                <w10:wrap type="square" anchorx="margin" anchory="margin"/>
              </v:shape>
            </w:pict>
          </mc:Fallback>
        </mc:AlternateContent>
      </w:r>
      <w:r w:rsidR="00CC0198" w:rsidRPr="001F5A4A">
        <w:rPr>
          <w:rFonts w:ascii="標楷體" w:eastAsia="標楷體" w:hAnsi="標楷體" w:hint="eastAsia"/>
          <w:color w:val="000000" w:themeColor="text1"/>
          <w:sz w:val="28"/>
          <w:szCs w:val="28"/>
        </w:rPr>
        <w:t>合特定條件，僅</w:t>
      </w:r>
      <w:r w:rsidR="00AA2EAF" w:rsidRPr="001F5A4A">
        <w:rPr>
          <w:rFonts w:ascii="標楷體" w:eastAsia="標楷體" w:hAnsi="標楷體" w:hint="eastAsia"/>
          <w:color w:val="000000" w:themeColor="text1"/>
          <w:sz w:val="28"/>
          <w:szCs w:val="28"/>
        </w:rPr>
        <w:t>得</w:t>
      </w:r>
      <w:r w:rsidR="00CC0198" w:rsidRPr="001F5A4A">
        <w:rPr>
          <w:rFonts w:ascii="標楷體" w:eastAsia="標楷體" w:hAnsi="標楷體" w:hint="eastAsia"/>
          <w:color w:val="000000" w:themeColor="text1"/>
          <w:sz w:val="28"/>
          <w:szCs w:val="28"/>
        </w:rPr>
        <w:t>由A單位</w:t>
      </w:r>
      <w:proofErr w:type="gramStart"/>
      <w:r w:rsidR="00CC0198" w:rsidRPr="001F5A4A">
        <w:rPr>
          <w:rFonts w:ascii="標楷體" w:eastAsia="標楷體" w:hAnsi="標楷體" w:hint="eastAsia"/>
          <w:color w:val="000000" w:themeColor="text1"/>
          <w:sz w:val="28"/>
          <w:szCs w:val="28"/>
        </w:rPr>
        <w:t>個</w:t>
      </w:r>
      <w:proofErr w:type="gramEnd"/>
      <w:r w:rsidR="00CC0198" w:rsidRPr="001F5A4A">
        <w:rPr>
          <w:rFonts w:ascii="標楷體" w:eastAsia="標楷體" w:hAnsi="標楷體" w:hint="eastAsia"/>
          <w:color w:val="000000" w:themeColor="text1"/>
          <w:sz w:val="28"/>
          <w:szCs w:val="28"/>
        </w:rPr>
        <w:t>管員提供個案管理服務，</w:t>
      </w:r>
      <w:r w:rsidR="00AA2EAF" w:rsidRPr="001F5A4A">
        <w:rPr>
          <w:rFonts w:ascii="標楷體" w:eastAsia="標楷體" w:hAnsi="標楷體" w:hint="eastAsia"/>
          <w:color w:val="000000" w:themeColor="text1"/>
          <w:sz w:val="28"/>
          <w:szCs w:val="28"/>
        </w:rPr>
        <w:t>而</w:t>
      </w:r>
      <w:r w:rsidR="00CC0198" w:rsidRPr="001F5A4A">
        <w:rPr>
          <w:rFonts w:ascii="標楷體" w:eastAsia="標楷體" w:hAnsi="標楷體" w:hint="eastAsia"/>
          <w:color w:val="000000" w:themeColor="text1"/>
          <w:sz w:val="28"/>
          <w:szCs w:val="28"/>
        </w:rPr>
        <w:t>現行A單位</w:t>
      </w:r>
      <w:proofErr w:type="gramStart"/>
      <w:r w:rsidR="00CC0198" w:rsidRPr="001F5A4A">
        <w:rPr>
          <w:rFonts w:ascii="標楷體" w:eastAsia="標楷體" w:hAnsi="標楷體" w:hint="eastAsia"/>
          <w:color w:val="000000" w:themeColor="text1"/>
          <w:sz w:val="28"/>
          <w:szCs w:val="28"/>
        </w:rPr>
        <w:t>個</w:t>
      </w:r>
      <w:proofErr w:type="gramEnd"/>
      <w:r w:rsidR="00CC0198" w:rsidRPr="001F5A4A">
        <w:rPr>
          <w:rFonts w:ascii="標楷體" w:eastAsia="標楷體" w:hAnsi="標楷體" w:hint="eastAsia"/>
          <w:color w:val="000000" w:themeColor="text1"/>
          <w:sz w:val="28"/>
          <w:szCs w:val="28"/>
        </w:rPr>
        <w:t>管員逾</w:t>
      </w:r>
      <w:proofErr w:type="gramStart"/>
      <w:r w:rsidR="00CC0198" w:rsidRPr="001F5A4A">
        <w:rPr>
          <w:rFonts w:ascii="標楷體" w:eastAsia="標楷體" w:hAnsi="標楷體" w:hint="eastAsia"/>
          <w:color w:val="000000" w:themeColor="text1"/>
          <w:sz w:val="28"/>
          <w:szCs w:val="28"/>
        </w:rPr>
        <w:t>6成</w:t>
      </w:r>
      <w:proofErr w:type="gramEnd"/>
      <w:r w:rsidR="00CC0198" w:rsidRPr="001F5A4A">
        <w:rPr>
          <w:rFonts w:ascii="標楷體" w:eastAsia="標楷體" w:hAnsi="標楷體" w:hint="eastAsia"/>
          <w:color w:val="000000" w:themeColor="text1"/>
          <w:sz w:val="28"/>
          <w:szCs w:val="28"/>
        </w:rPr>
        <w:t>年資未滿2年，</w:t>
      </w:r>
      <w:proofErr w:type="gramStart"/>
      <w:r w:rsidR="00CC0198" w:rsidRPr="001F5A4A">
        <w:rPr>
          <w:rFonts w:ascii="標楷體" w:eastAsia="標楷體" w:hAnsi="標楷體" w:hint="eastAsia"/>
          <w:color w:val="000000" w:themeColor="text1"/>
          <w:sz w:val="28"/>
          <w:szCs w:val="28"/>
        </w:rPr>
        <w:t>於失智</w:t>
      </w:r>
      <w:proofErr w:type="gramEnd"/>
      <w:r w:rsidR="00CC0198" w:rsidRPr="001F5A4A">
        <w:rPr>
          <w:rFonts w:ascii="標楷體" w:eastAsia="標楷體" w:hAnsi="標楷體" w:hint="eastAsia"/>
          <w:color w:val="000000" w:themeColor="text1"/>
          <w:sz w:val="28"/>
          <w:szCs w:val="28"/>
        </w:rPr>
        <w:t>服務專業知能及實務經驗相形不足之情</w:t>
      </w:r>
      <w:r w:rsidR="00335229" w:rsidRPr="001F5A4A">
        <w:rPr>
          <w:rFonts w:ascii="標楷體" w:eastAsia="標楷體" w:hAnsi="標楷體" w:hint="eastAsia"/>
          <w:color w:val="000000" w:themeColor="text1"/>
          <w:sz w:val="28"/>
          <w:szCs w:val="28"/>
        </w:rPr>
        <w:t>況</w:t>
      </w:r>
      <w:r w:rsidR="00455FA8">
        <w:rPr>
          <w:rFonts w:ascii="標楷體" w:eastAsia="標楷體" w:hAnsi="標楷體" w:hint="eastAsia"/>
          <w:color w:val="000000" w:themeColor="text1"/>
          <w:sz w:val="28"/>
          <w:szCs w:val="28"/>
        </w:rPr>
        <w:t>下，能</w:t>
      </w:r>
      <w:r w:rsidR="00CC0198" w:rsidRPr="001F5A4A">
        <w:rPr>
          <w:rFonts w:ascii="標楷體" w:eastAsia="標楷體" w:hAnsi="標楷體" w:hint="eastAsia"/>
          <w:color w:val="000000" w:themeColor="text1"/>
          <w:sz w:val="28"/>
          <w:szCs w:val="28"/>
        </w:rPr>
        <w:t>否因應失智症者病程</w:t>
      </w:r>
      <w:r w:rsidR="00AA2EAF" w:rsidRPr="001F5A4A">
        <w:rPr>
          <w:rFonts w:ascii="標楷體" w:eastAsia="標楷體" w:hAnsi="標楷體" w:hint="eastAsia"/>
          <w:color w:val="000000" w:themeColor="text1"/>
          <w:sz w:val="28"/>
          <w:szCs w:val="28"/>
        </w:rPr>
        <w:t>，</w:t>
      </w:r>
      <w:r w:rsidR="00CC0198" w:rsidRPr="001F5A4A">
        <w:rPr>
          <w:rFonts w:ascii="標楷體" w:eastAsia="標楷體" w:hAnsi="標楷體" w:hint="eastAsia"/>
          <w:color w:val="000000" w:themeColor="text1"/>
          <w:sz w:val="28"/>
          <w:szCs w:val="28"/>
        </w:rPr>
        <w:t>提供適切之管理服務</w:t>
      </w:r>
      <w:r w:rsidR="00AA2EAF" w:rsidRPr="001F5A4A">
        <w:rPr>
          <w:rFonts w:ascii="標楷體" w:eastAsia="標楷體" w:hAnsi="標楷體" w:hint="eastAsia"/>
          <w:color w:val="000000" w:themeColor="text1"/>
          <w:sz w:val="28"/>
          <w:szCs w:val="28"/>
        </w:rPr>
        <w:t>，</w:t>
      </w:r>
      <w:r w:rsidR="00CC0198" w:rsidRPr="001F5A4A">
        <w:rPr>
          <w:rFonts w:ascii="標楷體" w:eastAsia="標楷體" w:hAnsi="標楷體" w:hint="eastAsia"/>
          <w:color w:val="000000" w:themeColor="text1"/>
          <w:sz w:val="28"/>
          <w:szCs w:val="28"/>
        </w:rPr>
        <w:t>並連結所需長照資源，</w:t>
      </w:r>
      <w:r w:rsidR="00335229" w:rsidRPr="001F5A4A">
        <w:rPr>
          <w:rFonts w:ascii="標楷體" w:eastAsia="標楷體" w:hAnsi="標楷體" w:hint="eastAsia"/>
          <w:color w:val="000000" w:themeColor="text1"/>
          <w:sz w:val="28"/>
          <w:szCs w:val="28"/>
        </w:rPr>
        <w:t>有待商榷</w:t>
      </w:r>
      <w:r w:rsidR="00CC0198" w:rsidRPr="001F5A4A">
        <w:rPr>
          <w:rFonts w:ascii="標楷體" w:eastAsia="標楷體" w:hAnsi="標楷體" w:hint="eastAsia"/>
          <w:color w:val="000000" w:themeColor="text1"/>
          <w:sz w:val="28"/>
          <w:szCs w:val="28"/>
        </w:rPr>
        <w:t>，</w:t>
      </w:r>
      <w:r w:rsidR="00335229" w:rsidRPr="001F5A4A">
        <w:rPr>
          <w:rFonts w:ascii="標楷體" w:eastAsia="標楷體" w:hAnsi="標楷體" w:hint="eastAsia"/>
          <w:color w:val="000000" w:themeColor="text1"/>
          <w:sz w:val="28"/>
          <w:szCs w:val="28"/>
        </w:rPr>
        <w:t>亟待</w:t>
      </w:r>
      <w:r w:rsidR="00CC0198" w:rsidRPr="001F5A4A">
        <w:rPr>
          <w:rFonts w:ascii="標楷體" w:eastAsia="標楷體" w:hAnsi="標楷體" w:hint="eastAsia"/>
          <w:color w:val="000000" w:themeColor="text1"/>
          <w:sz w:val="28"/>
          <w:szCs w:val="28"/>
        </w:rPr>
        <w:t>督促A單位加強個管</w:t>
      </w:r>
      <w:proofErr w:type="gramStart"/>
      <w:r w:rsidR="00CC0198" w:rsidRPr="001F5A4A">
        <w:rPr>
          <w:rFonts w:ascii="標楷體" w:eastAsia="標楷體" w:hAnsi="標楷體" w:hint="eastAsia"/>
          <w:color w:val="000000" w:themeColor="text1"/>
          <w:sz w:val="28"/>
          <w:szCs w:val="28"/>
        </w:rPr>
        <w:t>員失智症照護專業知</w:t>
      </w:r>
      <w:proofErr w:type="gramEnd"/>
      <w:r w:rsidR="00CC0198" w:rsidRPr="001F5A4A">
        <w:rPr>
          <w:rFonts w:ascii="標楷體" w:eastAsia="標楷體" w:hAnsi="標楷體" w:hint="eastAsia"/>
          <w:color w:val="000000" w:themeColor="text1"/>
          <w:sz w:val="28"/>
          <w:szCs w:val="28"/>
        </w:rPr>
        <w:t>能培訓等情事，經函</w:t>
      </w:r>
      <w:r w:rsidR="0094351C" w:rsidRPr="001F5A4A">
        <w:rPr>
          <w:rFonts w:ascii="標楷體" w:eastAsia="標楷體" w:hAnsi="標楷體" w:hint="eastAsia"/>
          <w:color w:val="000000" w:themeColor="text1"/>
          <w:sz w:val="28"/>
          <w:szCs w:val="28"/>
        </w:rPr>
        <w:t>請衛福部督促</w:t>
      </w:r>
      <w:proofErr w:type="gramStart"/>
      <w:r w:rsidR="0094351C" w:rsidRPr="001F5A4A">
        <w:rPr>
          <w:rFonts w:ascii="標楷體" w:eastAsia="標楷體" w:hAnsi="標楷體" w:hint="eastAsia"/>
          <w:color w:val="000000" w:themeColor="text1"/>
          <w:sz w:val="28"/>
          <w:szCs w:val="28"/>
        </w:rPr>
        <w:t>研</w:t>
      </w:r>
      <w:proofErr w:type="gramEnd"/>
      <w:r w:rsidR="0094351C" w:rsidRPr="001F5A4A">
        <w:rPr>
          <w:rFonts w:ascii="標楷體" w:eastAsia="標楷體" w:hAnsi="標楷體" w:hint="eastAsia"/>
          <w:color w:val="000000" w:themeColor="text1"/>
          <w:sz w:val="28"/>
          <w:szCs w:val="28"/>
        </w:rPr>
        <w:t>謀改善，以</w:t>
      </w:r>
      <w:proofErr w:type="gramStart"/>
      <w:r w:rsidR="0094351C" w:rsidRPr="001F5A4A">
        <w:rPr>
          <w:rFonts w:ascii="標楷體" w:eastAsia="標楷體" w:hAnsi="標楷體" w:hint="eastAsia"/>
          <w:color w:val="000000" w:themeColor="text1"/>
          <w:sz w:val="28"/>
          <w:szCs w:val="28"/>
        </w:rPr>
        <w:t>健全失智症照</w:t>
      </w:r>
      <w:proofErr w:type="gramEnd"/>
      <w:r w:rsidR="0094351C" w:rsidRPr="001F5A4A">
        <w:rPr>
          <w:rFonts w:ascii="標楷體" w:eastAsia="標楷體" w:hAnsi="標楷體" w:hint="eastAsia"/>
          <w:color w:val="000000" w:themeColor="text1"/>
          <w:sz w:val="28"/>
          <w:szCs w:val="28"/>
        </w:rPr>
        <w:t>護網絡，及提升個案服務品質</w:t>
      </w:r>
      <w:r w:rsidR="00421B7D" w:rsidRPr="001F5A4A">
        <w:rPr>
          <w:rFonts w:ascii="標楷體" w:eastAsia="標楷體" w:hAnsi="標楷體" w:hint="eastAsia"/>
          <w:color w:val="000000" w:themeColor="text1"/>
          <w:sz w:val="28"/>
          <w:szCs w:val="28"/>
        </w:rPr>
        <w:t>。【詳審核報告非營業部分乙、參、十一、衛生福利特別收入基金項下重要審核意見</w:t>
      </w:r>
      <w:r w:rsidR="007358B9" w:rsidRPr="001F5A4A">
        <w:rPr>
          <w:rFonts w:ascii="標楷體" w:eastAsia="標楷體" w:hAnsi="標楷體"/>
          <w:color w:val="000000" w:themeColor="text1"/>
          <w:sz w:val="28"/>
        </w:rPr>
        <w:t>（</w:t>
      </w:r>
      <w:r w:rsidR="00033B83" w:rsidRPr="001F5A4A">
        <w:rPr>
          <w:rFonts w:ascii="標楷體" w:eastAsia="標楷體" w:hAnsi="標楷體" w:hint="eastAsia"/>
          <w:color w:val="000000" w:themeColor="text1"/>
          <w:sz w:val="28"/>
        </w:rPr>
        <w:t>2</w:t>
      </w:r>
      <w:r w:rsidR="007358B9" w:rsidRPr="001F5A4A">
        <w:rPr>
          <w:rFonts w:ascii="標楷體" w:eastAsia="標楷體" w:hAnsi="標楷體"/>
          <w:color w:val="000000" w:themeColor="text1"/>
          <w:sz w:val="28"/>
        </w:rPr>
        <w:t>）B</w:t>
      </w:r>
      <w:r w:rsidR="00421B7D" w:rsidRPr="001F5A4A">
        <w:rPr>
          <w:rFonts w:ascii="標楷體" w:eastAsia="標楷體" w:hAnsi="標楷體" w:hint="eastAsia"/>
          <w:color w:val="000000" w:themeColor="text1"/>
          <w:sz w:val="28"/>
          <w:szCs w:val="28"/>
        </w:rPr>
        <w:t>】</w:t>
      </w:r>
    </w:p>
    <w:p w14:paraId="4A94393F" w14:textId="6090A69E" w:rsidR="00981886" w:rsidRPr="001F5A4A" w:rsidRDefault="00981886" w:rsidP="0090683D">
      <w:pPr>
        <w:overflowPunct w:val="0"/>
        <w:spacing w:line="518" w:lineRule="exact"/>
        <w:ind w:firstLineChars="450" w:firstLine="1261"/>
        <w:jc w:val="both"/>
        <w:rPr>
          <w:rFonts w:ascii="標楷體" w:eastAsia="標楷體" w:hAnsi="標楷體"/>
          <w:b/>
          <w:color w:val="000000" w:themeColor="text1"/>
          <w:sz w:val="28"/>
          <w:szCs w:val="28"/>
        </w:rPr>
      </w:pPr>
      <w:r w:rsidRPr="001F5A4A">
        <w:rPr>
          <w:rFonts w:ascii="標楷體" w:eastAsia="標楷體" w:hAnsi="標楷體" w:hint="eastAsia"/>
          <w:b/>
          <w:color w:val="000000" w:themeColor="text1"/>
          <w:sz w:val="28"/>
          <w:szCs w:val="28"/>
        </w:rPr>
        <w:t>2.　退輔會辦理提升失智照顧量能長照忘我園區中程計畫，緩解</w:t>
      </w:r>
      <w:r w:rsidR="00D25FD0" w:rsidRPr="001F5A4A">
        <w:rPr>
          <w:rFonts w:ascii="標楷體" w:eastAsia="標楷體" w:hAnsi="標楷體" w:hint="eastAsia"/>
          <w:b/>
          <w:color w:val="000000" w:themeColor="text1"/>
          <w:sz w:val="28"/>
          <w:szCs w:val="28"/>
        </w:rPr>
        <w:t>國內失智床位供給不足</w:t>
      </w:r>
      <w:r w:rsidRPr="001F5A4A">
        <w:rPr>
          <w:rFonts w:ascii="標楷體" w:eastAsia="標楷體" w:hAnsi="標楷體" w:hint="eastAsia"/>
          <w:b/>
          <w:color w:val="000000" w:themeColor="text1"/>
          <w:sz w:val="28"/>
          <w:szCs w:val="28"/>
        </w:rPr>
        <w:t>問題，惟計畫擬編與修正、工程設計與發包期程管控、榮民與一般民眾床位之分配、申請資訊之查詢及非藥物與智慧科技之運用等作業</w:t>
      </w:r>
      <w:r w:rsidR="00033B83" w:rsidRPr="001F5A4A">
        <w:rPr>
          <w:rFonts w:ascii="標楷體" w:eastAsia="標楷體" w:hAnsi="標楷體" w:hint="eastAsia"/>
          <w:b/>
          <w:color w:val="000000" w:themeColor="text1"/>
          <w:sz w:val="28"/>
          <w:szCs w:val="28"/>
        </w:rPr>
        <w:t>尚</w:t>
      </w:r>
      <w:r w:rsidRPr="001F5A4A">
        <w:rPr>
          <w:rFonts w:ascii="標楷體" w:eastAsia="標楷體" w:hAnsi="標楷體" w:hint="eastAsia"/>
          <w:b/>
          <w:color w:val="000000" w:themeColor="text1"/>
          <w:sz w:val="28"/>
          <w:szCs w:val="28"/>
        </w:rPr>
        <w:t>欠周妥，亟待</w:t>
      </w:r>
      <w:proofErr w:type="gramStart"/>
      <w:r w:rsidRPr="001F5A4A">
        <w:rPr>
          <w:rFonts w:ascii="標楷體" w:eastAsia="標楷體" w:hAnsi="標楷體" w:hint="eastAsia"/>
          <w:b/>
          <w:color w:val="000000" w:themeColor="text1"/>
          <w:sz w:val="28"/>
          <w:szCs w:val="28"/>
        </w:rPr>
        <w:t>研</w:t>
      </w:r>
      <w:proofErr w:type="gramEnd"/>
      <w:r w:rsidRPr="001F5A4A">
        <w:rPr>
          <w:rFonts w:ascii="標楷體" w:eastAsia="標楷體" w:hAnsi="標楷體" w:hint="eastAsia"/>
          <w:b/>
          <w:color w:val="000000" w:themeColor="text1"/>
          <w:sz w:val="28"/>
          <w:szCs w:val="28"/>
        </w:rPr>
        <w:t>謀改善</w:t>
      </w:r>
      <w:r w:rsidR="00A25D17" w:rsidRPr="001F5A4A">
        <w:rPr>
          <w:rFonts w:ascii="標楷體" w:eastAsia="標楷體" w:hAnsi="標楷體" w:hint="eastAsia"/>
          <w:b/>
          <w:color w:val="000000" w:themeColor="text1"/>
          <w:sz w:val="28"/>
          <w:szCs w:val="28"/>
        </w:rPr>
        <w:t>，以</w:t>
      </w:r>
      <w:r w:rsidR="00D25FD0" w:rsidRPr="001F5A4A">
        <w:rPr>
          <w:rFonts w:ascii="標楷體" w:eastAsia="標楷體" w:hAnsi="標楷體" w:hint="eastAsia"/>
          <w:b/>
          <w:color w:val="000000" w:themeColor="text1"/>
          <w:sz w:val="28"/>
          <w:szCs w:val="28"/>
        </w:rPr>
        <w:t>提升失智照顧整體品質及成效</w:t>
      </w:r>
      <w:r w:rsidRPr="001F5A4A">
        <w:rPr>
          <w:rFonts w:ascii="標楷體" w:eastAsia="標楷體" w:hAnsi="標楷體" w:hint="eastAsia"/>
          <w:b/>
          <w:color w:val="000000" w:themeColor="text1"/>
          <w:sz w:val="28"/>
          <w:szCs w:val="28"/>
        </w:rPr>
        <w:t>：</w:t>
      </w:r>
      <w:r w:rsidR="00D25FD0" w:rsidRPr="001F5A4A">
        <w:rPr>
          <w:rFonts w:ascii="標楷體" w:eastAsia="標楷體" w:hAnsi="標楷體" w:hint="eastAsia"/>
          <w:color w:val="000000" w:themeColor="text1"/>
          <w:sz w:val="28"/>
          <w:szCs w:val="28"/>
        </w:rPr>
        <w:t>退輔會為增加國內失智床位總體數量，</w:t>
      </w:r>
      <w:proofErr w:type="gramStart"/>
      <w:r w:rsidR="00D25FD0" w:rsidRPr="001F5A4A">
        <w:rPr>
          <w:rFonts w:ascii="標楷體" w:eastAsia="標楷體" w:hAnsi="標楷體" w:hint="eastAsia"/>
          <w:color w:val="000000" w:themeColor="text1"/>
          <w:sz w:val="28"/>
          <w:szCs w:val="28"/>
        </w:rPr>
        <w:t>緩解失智</w:t>
      </w:r>
      <w:proofErr w:type="gramEnd"/>
      <w:r w:rsidR="00D25FD0" w:rsidRPr="001F5A4A">
        <w:rPr>
          <w:rFonts w:ascii="標楷體" w:eastAsia="標楷體" w:hAnsi="標楷體" w:hint="eastAsia"/>
          <w:color w:val="000000" w:themeColor="text1"/>
          <w:sz w:val="28"/>
          <w:szCs w:val="28"/>
        </w:rPr>
        <w:t>床位供給不足</w:t>
      </w:r>
      <w:r w:rsidRPr="001F5A4A">
        <w:rPr>
          <w:rFonts w:ascii="標楷體" w:eastAsia="標楷體" w:hAnsi="標楷體" w:hint="eastAsia"/>
          <w:color w:val="000000" w:themeColor="text1"/>
          <w:sz w:val="28"/>
          <w:szCs w:val="28"/>
        </w:rPr>
        <w:t>問題，於109年8月3</w:t>
      </w:r>
      <w:r w:rsidR="00D25FD0" w:rsidRPr="001F5A4A">
        <w:rPr>
          <w:rFonts w:ascii="標楷體" w:eastAsia="標楷體" w:hAnsi="標楷體" w:hint="eastAsia"/>
          <w:color w:val="000000" w:themeColor="text1"/>
          <w:sz w:val="28"/>
          <w:szCs w:val="28"/>
        </w:rPr>
        <w:t>日</w:t>
      </w:r>
      <w:r w:rsidRPr="001F5A4A">
        <w:rPr>
          <w:rFonts w:ascii="標楷體" w:eastAsia="標楷體" w:hAnsi="標楷體" w:hint="eastAsia"/>
          <w:color w:val="000000" w:themeColor="text1"/>
          <w:sz w:val="28"/>
          <w:szCs w:val="28"/>
        </w:rPr>
        <w:t>經行政院核定辦理「提升失智照顧量能長照忘我園區中程計畫」（下稱失智忘我園區中程計畫），計畫期程為109至112年，總經費10億1,924萬餘元，規劃在所屬八德等6所榮家</w:t>
      </w:r>
      <w:proofErr w:type="gramStart"/>
      <w:r w:rsidRPr="001F5A4A">
        <w:rPr>
          <w:rFonts w:ascii="標楷體" w:eastAsia="標楷體" w:hAnsi="標楷體" w:hint="eastAsia"/>
          <w:color w:val="000000" w:themeColor="text1"/>
          <w:sz w:val="28"/>
          <w:szCs w:val="28"/>
        </w:rPr>
        <w:t>新整建失</w:t>
      </w:r>
      <w:proofErr w:type="gramEnd"/>
      <w:r w:rsidRPr="001F5A4A">
        <w:rPr>
          <w:rFonts w:ascii="標楷體" w:eastAsia="標楷體" w:hAnsi="標楷體" w:hint="eastAsia"/>
          <w:color w:val="000000" w:themeColor="text1"/>
          <w:sz w:val="28"/>
          <w:szCs w:val="28"/>
        </w:rPr>
        <w:t>智園區，新增失智床位合計502床，完成後退輔會榮家總失智床位達1,105床，供榮民及一般民眾申請入住。</w:t>
      </w:r>
      <w:proofErr w:type="gramStart"/>
      <w:r w:rsidRPr="001F5A4A">
        <w:rPr>
          <w:rFonts w:ascii="標楷體" w:eastAsia="標楷體" w:hAnsi="標楷體" w:hint="eastAsia"/>
          <w:color w:val="000000" w:themeColor="text1"/>
          <w:sz w:val="28"/>
          <w:szCs w:val="28"/>
        </w:rPr>
        <w:t>惟</w:t>
      </w:r>
      <w:proofErr w:type="gramEnd"/>
      <w:r w:rsidRPr="001F5A4A">
        <w:rPr>
          <w:rFonts w:ascii="標楷體" w:eastAsia="標楷體" w:hAnsi="標楷體" w:hint="eastAsia"/>
          <w:color w:val="000000" w:themeColor="text1"/>
          <w:sz w:val="28"/>
          <w:szCs w:val="28"/>
        </w:rPr>
        <w:t>計畫執行受</w:t>
      </w:r>
      <w:proofErr w:type="gramStart"/>
      <w:r w:rsidR="00D25FD0" w:rsidRPr="001F5A4A">
        <w:rPr>
          <w:rFonts w:ascii="標楷體" w:eastAsia="標楷體" w:hAnsi="標楷體" w:hint="eastAsia"/>
          <w:color w:val="000000" w:themeColor="text1"/>
          <w:sz w:val="28"/>
          <w:szCs w:val="28"/>
        </w:rPr>
        <w:t>新型冠</w:t>
      </w:r>
      <w:proofErr w:type="gramEnd"/>
      <w:r w:rsidR="00D25FD0" w:rsidRPr="001F5A4A">
        <w:rPr>
          <w:rFonts w:ascii="標楷體" w:eastAsia="標楷體" w:hAnsi="標楷體" w:hint="eastAsia"/>
          <w:color w:val="000000" w:themeColor="text1"/>
          <w:sz w:val="28"/>
          <w:szCs w:val="28"/>
        </w:rPr>
        <w:t>狀病毒肺炎（COVID－19）</w:t>
      </w:r>
      <w:proofErr w:type="gramStart"/>
      <w:r w:rsidRPr="001F5A4A">
        <w:rPr>
          <w:rFonts w:ascii="標楷體" w:eastAsia="標楷體" w:hAnsi="標楷體" w:hint="eastAsia"/>
          <w:color w:val="000000" w:themeColor="text1"/>
          <w:sz w:val="28"/>
          <w:szCs w:val="28"/>
        </w:rPr>
        <w:t>疫情等</w:t>
      </w:r>
      <w:proofErr w:type="gramEnd"/>
      <w:r w:rsidRPr="001F5A4A">
        <w:rPr>
          <w:rFonts w:ascii="標楷體" w:eastAsia="標楷體" w:hAnsi="標楷體" w:hint="eastAsia"/>
          <w:color w:val="000000" w:themeColor="text1"/>
          <w:sz w:val="28"/>
          <w:szCs w:val="28"/>
        </w:rPr>
        <w:t>因素影響，期程延宕，經行政院</w:t>
      </w:r>
      <w:r w:rsidR="00E23378" w:rsidRPr="001F5A4A">
        <w:rPr>
          <w:rFonts w:ascii="標楷體" w:eastAsia="標楷體" w:hAnsi="標楷體" w:hint="eastAsia"/>
          <w:color w:val="000000" w:themeColor="text1"/>
          <w:sz w:val="28"/>
          <w:szCs w:val="28"/>
        </w:rPr>
        <w:t>於111年11月18日</w:t>
      </w:r>
      <w:r w:rsidRPr="001F5A4A">
        <w:rPr>
          <w:rFonts w:ascii="標楷體" w:eastAsia="標楷體" w:hAnsi="標楷體" w:hint="eastAsia"/>
          <w:color w:val="000000" w:themeColor="text1"/>
          <w:sz w:val="28"/>
          <w:szCs w:val="28"/>
        </w:rPr>
        <w:t>核定修正中程計畫，計畫期限</w:t>
      </w:r>
      <w:r w:rsidR="00E23378" w:rsidRPr="001F5A4A">
        <w:rPr>
          <w:rFonts w:ascii="標楷體" w:eastAsia="標楷體" w:hAnsi="標楷體" w:hint="eastAsia"/>
          <w:color w:val="000000" w:themeColor="text1"/>
          <w:sz w:val="28"/>
          <w:szCs w:val="28"/>
        </w:rPr>
        <w:t>延長</w:t>
      </w:r>
      <w:r w:rsidRPr="001F5A4A">
        <w:rPr>
          <w:rFonts w:ascii="標楷體" w:eastAsia="標楷體" w:hAnsi="標楷體" w:hint="eastAsia"/>
          <w:color w:val="000000" w:themeColor="text1"/>
          <w:sz w:val="28"/>
          <w:szCs w:val="28"/>
        </w:rPr>
        <w:t>至114</w:t>
      </w:r>
      <w:r w:rsidR="00E23378" w:rsidRPr="001F5A4A">
        <w:rPr>
          <w:rFonts w:ascii="標楷體" w:eastAsia="標楷體" w:hAnsi="標楷體" w:hint="eastAsia"/>
          <w:color w:val="000000" w:themeColor="text1"/>
          <w:sz w:val="28"/>
          <w:szCs w:val="28"/>
        </w:rPr>
        <w:t>年，</w:t>
      </w:r>
      <w:r w:rsidRPr="001F5A4A">
        <w:rPr>
          <w:rFonts w:ascii="標楷體" w:eastAsia="標楷體" w:hAnsi="標楷體" w:hint="eastAsia"/>
          <w:color w:val="000000" w:themeColor="text1"/>
          <w:sz w:val="28"/>
          <w:szCs w:val="28"/>
        </w:rPr>
        <w:t>計畫總經費</w:t>
      </w:r>
      <w:r w:rsidR="00E23378" w:rsidRPr="001F5A4A">
        <w:rPr>
          <w:rFonts w:ascii="標楷體" w:eastAsia="標楷體" w:hAnsi="標楷體" w:hint="eastAsia"/>
          <w:color w:val="000000" w:themeColor="text1"/>
          <w:sz w:val="28"/>
          <w:szCs w:val="28"/>
        </w:rPr>
        <w:t>調增</w:t>
      </w:r>
      <w:r w:rsidRPr="001F5A4A">
        <w:rPr>
          <w:rFonts w:ascii="標楷體" w:eastAsia="標楷體" w:hAnsi="標楷體" w:hint="eastAsia"/>
          <w:color w:val="000000" w:themeColor="text1"/>
          <w:sz w:val="28"/>
          <w:szCs w:val="28"/>
        </w:rPr>
        <w:t>至16億8,484萬元。經查執行情形，核有：</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1</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lastRenderedPageBreak/>
        <w:t>退輔會</w:t>
      </w:r>
      <w:proofErr w:type="gramStart"/>
      <w:r w:rsidRPr="001F5A4A">
        <w:rPr>
          <w:rFonts w:ascii="標楷體" w:eastAsia="標楷體" w:hAnsi="標楷體" w:hint="eastAsia"/>
          <w:color w:val="000000" w:themeColor="text1"/>
          <w:sz w:val="28"/>
          <w:szCs w:val="28"/>
        </w:rPr>
        <w:t>擬編失智</w:t>
      </w:r>
      <w:proofErr w:type="gramEnd"/>
      <w:r w:rsidRPr="001F5A4A">
        <w:rPr>
          <w:rFonts w:ascii="標楷體" w:eastAsia="標楷體" w:hAnsi="標楷體" w:hint="eastAsia"/>
          <w:color w:val="000000" w:themeColor="text1"/>
          <w:sz w:val="28"/>
          <w:szCs w:val="28"/>
        </w:rPr>
        <w:t>忘我園區中</w:t>
      </w:r>
      <w:r w:rsidR="00C22E3F" w:rsidRPr="001F5A4A">
        <w:rPr>
          <w:rFonts w:ascii="標楷體" w:eastAsia="標楷體" w:hAnsi="標楷體" w:hint="eastAsia"/>
          <w:color w:val="000000" w:themeColor="text1"/>
          <w:sz w:val="28"/>
          <w:szCs w:val="28"/>
        </w:rPr>
        <w:t>程計畫，未依行政院所屬各機關中長程個案計畫編審要點規定及考量國發</w:t>
      </w:r>
      <w:r w:rsidRPr="001F5A4A">
        <w:rPr>
          <w:rFonts w:ascii="標楷體" w:eastAsia="標楷體" w:hAnsi="標楷體" w:hint="eastAsia"/>
          <w:color w:val="000000" w:themeColor="text1"/>
          <w:sz w:val="28"/>
          <w:szCs w:val="28"/>
        </w:rPr>
        <w:t>會建議意見，進行整體資源盤點及瞭解市場供需情形，</w:t>
      </w:r>
      <w:proofErr w:type="gramStart"/>
      <w:r w:rsidRPr="001F5A4A">
        <w:rPr>
          <w:rFonts w:ascii="標楷體" w:eastAsia="標楷體" w:hAnsi="標楷體" w:hint="eastAsia"/>
          <w:color w:val="000000" w:themeColor="text1"/>
          <w:sz w:val="28"/>
          <w:szCs w:val="28"/>
        </w:rPr>
        <w:t>致須重新</w:t>
      </w:r>
      <w:proofErr w:type="gramEnd"/>
      <w:r w:rsidRPr="001F5A4A">
        <w:rPr>
          <w:rFonts w:ascii="標楷體" w:eastAsia="標楷體" w:hAnsi="標楷體" w:hint="eastAsia"/>
          <w:color w:val="000000" w:themeColor="text1"/>
          <w:sz w:val="28"/>
          <w:szCs w:val="28"/>
        </w:rPr>
        <w:t>修正規劃方向；復於計畫送審階段，未依國發會等機關審查意見及時修正計畫內容，歷經多次修正始獲行政院核定，致延宕作業期程約1年7個月，並因物價調整須增加計畫總經費2,888萬餘元；</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2</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八德、雲林、高雄及馬蘭榮家未確實管控失智</w:t>
      </w:r>
      <w:proofErr w:type="gramStart"/>
      <w:r w:rsidRPr="001F5A4A">
        <w:rPr>
          <w:rFonts w:ascii="標楷體" w:eastAsia="標楷體" w:hAnsi="標楷體" w:hint="eastAsia"/>
          <w:color w:val="000000" w:themeColor="text1"/>
          <w:sz w:val="28"/>
          <w:szCs w:val="28"/>
        </w:rPr>
        <w:t>園區新整建</w:t>
      </w:r>
      <w:proofErr w:type="gramEnd"/>
      <w:r w:rsidRPr="001F5A4A">
        <w:rPr>
          <w:rFonts w:ascii="標楷體" w:eastAsia="標楷體" w:hAnsi="標楷體" w:hint="eastAsia"/>
          <w:color w:val="000000" w:themeColor="text1"/>
          <w:sz w:val="28"/>
          <w:szCs w:val="28"/>
        </w:rPr>
        <w:t>工程基本設計及工程發包作業期程，肇致各案執行進度落後或延宕2至5個月餘不等；又退輔會提報修正中程計畫，未就國發會審查意見善盡說明溝通職責，致公文往返再延宕作業期程6個月餘，且因物價調整須再增加計畫總經費1,345萬餘元；</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3</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退輔會分配榮民與一般民眾</w:t>
      </w:r>
      <w:proofErr w:type="gramStart"/>
      <w:r w:rsidRPr="001F5A4A">
        <w:rPr>
          <w:rFonts w:ascii="標楷體" w:eastAsia="標楷體" w:hAnsi="標楷體" w:hint="eastAsia"/>
          <w:color w:val="000000" w:themeColor="text1"/>
          <w:sz w:val="28"/>
          <w:szCs w:val="28"/>
        </w:rPr>
        <w:t>失智床數</w:t>
      </w:r>
      <w:proofErr w:type="gramEnd"/>
      <w:r w:rsidRPr="001F5A4A">
        <w:rPr>
          <w:rFonts w:ascii="標楷體" w:eastAsia="標楷體" w:hAnsi="標楷體" w:hint="eastAsia"/>
          <w:color w:val="000000" w:themeColor="text1"/>
          <w:sz w:val="28"/>
          <w:szCs w:val="28"/>
        </w:rPr>
        <w:t>之比率未符計畫推估之預期需求；又全球資訊網登載床位資訊位址及功能，不利民眾查詢及申請，恐未能達成失智床位預期使用效益；</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4</w:t>
      </w:r>
      <w:r w:rsidR="00C851B6"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部分榮家建立</w:t>
      </w:r>
      <w:proofErr w:type="gramStart"/>
      <w:r w:rsidRPr="001F5A4A">
        <w:rPr>
          <w:rFonts w:ascii="標楷體" w:eastAsia="標楷體" w:hAnsi="標楷體" w:hint="eastAsia"/>
          <w:color w:val="000000" w:themeColor="text1"/>
          <w:sz w:val="28"/>
          <w:szCs w:val="28"/>
        </w:rPr>
        <w:t>失智照護</w:t>
      </w:r>
      <w:proofErr w:type="gramEnd"/>
      <w:r w:rsidRPr="001F5A4A">
        <w:rPr>
          <w:rFonts w:ascii="標楷體" w:eastAsia="標楷體" w:hAnsi="標楷體" w:hint="eastAsia"/>
          <w:color w:val="000000" w:themeColor="text1"/>
          <w:sz w:val="28"/>
          <w:szCs w:val="28"/>
        </w:rPr>
        <w:t>教研專區，結合非藥物活動與高齡智慧科技用於早期發現及延緩失智老化速度，惟尚未擴散運用至其他</w:t>
      </w:r>
      <w:proofErr w:type="gramStart"/>
      <w:r w:rsidRPr="001F5A4A">
        <w:rPr>
          <w:rFonts w:ascii="標楷體" w:eastAsia="標楷體" w:hAnsi="標楷體" w:hint="eastAsia"/>
          <w:color w:val="000000" w:themeColor="text1"/>
          <w:sz w:val="28"/>
          <w:szCs w:val="28"/>
        </w:rPr>
        <w:t>榮家失智</w:t>
      </w:r>
      <w:proofErr w:type="gramEnd"/>
      <w:r w:rsidRPr="001F5A4A">
        <w:rPr>
          <w:rFonts w:ascii="標楷體" w:eastAsia="標楷體" w:hAnsi="標楷體" w:hint="eastAsia"/>
          <w:color w:val="000000" w:themeColor="text1"/>
          <w:sz w:val="28"/>
          <w:szCs w:val="28"/>
        </w:rPr>
        <w:t>園區，不利提升榮家整體失智照顧品質及成效等情事，經函請退輔會</w:t>
      </w:r>
      <w:proofErr w:type="gramStart"/>
      <w:r w:rsidR="00F01C03" w:rsidRPr="001F5A4A">
        <w:rPr>
          <w:rFonts w:ascii="標楷體" w:eastAsia="標楷體" w:hAnsi="標楷體" w:hint="eastAsia"/>
          <w:color w:val="000000" w:themeColor="text1"/>
          <w:sz w:val="28"/>
          <w:szCs w:val="28"/>
        </w:rPr>
        <w:t>研</w:t>
      </w:r>
      <w:proofErr w:type="gramEnd"/>
      <w:r w:rsidR="00F01C03" w:rsidRPr="001F5A4A">
        <w:rPr>
          <w:rFonts w:ascii="標楷體" w:eastAsia="標楷體" w:hAnsi="標楷體" w:hint="eastAsia"/>
          <w:color w:val="000000" w:themeColor="text1"/>
          <w:sz w:val="28"/>
          <w:szCs w:val="28"/>
        </w:rPr>
        <w:t>謀改善，以提升失智照顧整體品質及成效</w:t>
      </w:r>
      <w:r w:rsidRPr="001F5A4A">
        <w:rPr>
          <w:rFonts w:ascii="標楷體" w:eastAsia="標楷體" w:hAnsi="標楷體" w:hint="eastAsia"/>
          <w:color w:val="000000" w:themeColor="text1"/>
          <w:sz w:val="28"/>
          <w:szCs w:val="28"/>
        </w:rPr>
        <w:t>。【詳總決算審核報告第2冊丙、貳拾伍、國軍退除役官兵輔導委員會主管項下重要審核意見（</w:t>
      </w:r>
      <w:r w:rsidR="00033B83" w:rsidRPr="001F5A4A">
        <w:rPr>
          <w:rFonts w:ascii="標楷體" w:eastAsia="標楷體" w:hAnsi="標楷體" w:hint="eastAsia"/>
          <w:color w:val="000000" w:themeColor="text1"/>
          <w:sz w:val="28"/>
          <w:szCs w:val="28"/>
        </w:rPr>
        <w:t>六</w:t>
      </w:r>
      <w:r w:rsidRPr="001F5A4A">
        <w:rPr>
          <w:rFonts w:ascii="標楷體" w:eastAsia="標楷體" w:hAnsi="標楷體" w:hint="eastAsia"/>
          <w:color w:val="000000" w:themeColor="text1"/>
          <w:sz w:val="28"/>
          <w:szCs w:val="28"/>
        </w:rPr>
        <w:t>）</w:t>
      </w:r>
      <w:r w:rsidR="00033B83" w:rsidRPr="001F5A4A">
        <w:rPr>
          <w:rFonts w:ascii="標楷體" w:eastAsia="標楷體" w:hAnsi="標楷體" w:hint="eastAsia"/>
          <w:color w:val="000000" w:themeColor="text1"/>
          <w:sz w:val="28"/>
          <w:szCs w:val="28"/>
        </w:rPr>
        <w:t>1</w:t>
      </w:r>
      <w:r w:rsidRPr="001F5A4A">
        <w:rPr>
          <w:rFonts w:ascii="標楷體" w:eastAsia="標楷體" w:hAnsi="標楷體" w:hint="eastAsia"/>
          <w:color w:val="000000" w:themeColor="text1"/>
          <w:sz w:val="28"/>
          <w:szCs w:val="28"/>
        </w:rPr>
        <w:t>】</w:t>
      </w:r>
    </w:p>
    <w:p w14:paraId="12456D7D" w14:textId="0921F31F" w:rsidR="00330BED" w:rsidRPr="001F5A4A" w:rsidRDefault="00330BED" w:rsidP="0090683D">
      <w:pPr>
        <w:overflowPunct w:val="0"/>
        <w:spacing w:line="520" w:lineRule="exact"/>
        <w:ind w:firstLineChars="200" w:firstLine="641"/>
        <w:jc w:val="both"/>
        <w:rPr>
          <w:rFonts w:ascii="標楷體" w:eastAsia="標楷體" w:hAnsi="標楷體"/>
          <w:b/>
          <w:color w:val="000000" w:themeColor="text1"/>
          <w:sz w:val="32"/>
          <w:szCs w:val="32"/>
        </w:rPr>
      </w:pPr>
      <w:r w:rsidRPr="001F5A4A">
        <w:rPr>
          <w:rFonts w:ascii="標楷體" w:eastAsia="標楷體" w:hAnsi="標楷體" w:hint="eastAsia"/>
          <w:b/>
          <w:color w:val="000000" w:themeColor="text1"/>
          <w:sz w:val="32"/>
          <w:szCs w:val="32"/>
        </w:rPr>
        <w:t>（</w:t>
      </w:r>
      <w:r w:rsidR="00CC3981" w:rsidRPr="001F5A4A">
        <w:rPr>
          <w:rFonts w:ascii="標楷體" w:eastAsia="標楷體" w:hAnsi="標楷體" w:hint="eastAsia"/>
          <w:b/>
          <w:color w:val="000000" w:themeColor="text1"/>
          <w:sz w:val="32"/>
          <w:szCs w:val="32"/>
        </w:rPr>
        <w:t>五</w:t>
      </w:r>
      <w:r w:rsidRPr="001F5A4A">
        <w:rPr>
          <w:rFonts w:ascii="標楷體" w:eastAsia="標楷體" w:hAnsi="標楷體" w:hint="eastAsia"/>
          <w:b/>
          <w:color w:val="000000" w:themeColor="text1"/>
          <w:sz w:val="32"/>
          <w:szCs w:val="32"/>
        </w:rPr>
        <w:t>）</w:t>
      </w:r>
      <w:r w:rsidR="00435FD3" w:rsidRPr="001F5A4A">
        <w:rPr>
          <w:rFonts w:ascii="標楷體" w:eastAsia="標楷體" w:hAnsi="標楷體" w:hint="eastAsia"/>
          <w:b/>
          <w:color w:val="000000" w:themeColor="text1"/>
          <w:sz w:val="32"/>
          <w:szCs w:val="32"/>
        </w:rPr>
        <w:t xml:space="preserve">　</w:t>
      </w:r>
      <w:r w:rsidRPr="001F5A4A">
        <w:rPr>
          <w:rFonts w:ascii="標楷體" w:eastAsia="標楷體" w:hAnsi="標楷體" w:hint="eastAsia"/>
          <w:b/>
          <w:color w:val="000000" w:themeColor="text1"/>
          <w:sz w:val="32"/>
          <w:szCs w:val="32"/>
        </w:rPr>
        <w:t>長照</w:t>
      </w:r>
      <w:r w:rsidR="00A04175" w:rsidRPr="001F5A4A">
        <w:rPr>
          <w:rFonts w:ascii="標楷體" w:eastAsia="標楷體" w:hAnsi="標楷體" w:hint="eastAsia"/>
          <w:b/>
          <w:color w:val="000000" w:themeColor="text1"/>
          <w:sz w:val="32"/>
          <w:szCs w:val="32"/>
        </w:rPr>
        <w:t>人</w:t>
      </w:r>
      <w:r w:rsidR="00C22E3F" w:rsidRPr="001F5A4A">
        <w:rPr>
          <w:rFonts w:ascii="標楷體" w:eastAsia="標楷體" w:hAnsi="標楷體" w:hint="eastAsia"/>
          <w:b/>
          <w:color w:val="000000" w:themeColor="text1"/>
          <w:sz w:val="32"/>
          <w:szCs w:val="32"/>
        </w:rPr>
        <w:t>力發展與訓練</w:t>
      </w:r>
      <w:r w:rsidR="00791C77" w:rsidRPr="001F5A4A">
        <w:rPr>
          <w:rFonts w:ascii="標楷體" w:eastAsia="標楷體" w:hAnsi="標楷體" w:hint="eastAsia"/>
          <w:b/>
          <w:color w:val="000000" w:themeColor="text1"/>
          <w:sz w:val="32"/>
          <w:szCs w:val="32"/>
        </w:rPr>
        <w:t>情形</w:t>
      </w:r>
    </w:p>
    <w:p w14:paraId="0C85FE00" w14:textId="1E970B68" w:rsidR="00594C8F" w:rsidRPr="001F5A4A" w:rsidRDefault="001F5A4A" w:rsidP="0090683D">
      <w:pPr>
        <w:overflowPunct w:val="0"/>
        <w:spacing w:line="518" w:lineRule="exact"/>
        <w:ind w:firstLineChars="200" w:firstLine="560"/>
        <w:jc w:val="both"/>
        <w:rPr>
          <w:rFonts w:ascii="標楷體" w:eastAsia="標楷體" w:hAnsi="標楷體"/>
          <w:b/>
          <w:color w:val="000000" w:themeColor="text1"/>
          <w:sz w:val="28"/>
          <w:szCs w:val="28"/>
        </w:rPr>
      </w:pPr>
      <w:r w:rsidRPr="001F5A4A">
        <w:rPr>
          <w:noProof/>
          <w:color w:val="000000" w:themeColor="text1"/>
          <w:sz w:val="28"/>
          <w:szCs w:val="28"/>
        </w:rPr>
        <mc:AlternateContent>
          <mc:Choice Requires="wps">
            <w:drawing>
              <wp:anchor distT="0" distB="0" distL="114300" distR="114300" simplePos="0" relativeHeight="251907072" behindDoc="0" locked="0" layoutInCell="1" allowOverlap="1" wp14:anchorId="725251ED" wp14:editId="126CF44B">
                <wp:simplePos x="0" y="0"/>
                <wp:positionH relativeFrom="margin">
                  <wp:posOffset>3584575</wp:posOffset>
                </wp:positionH>
                <wp:positionV relativeFrom="paragraph">
                  <wp:posOffset>1403985</wp:posOffset>
                </wp:positionV>
                <wp:extent cx="2743200" cy="1866900"/>
                <wp:effectExtent l="0" t="0" r="0" b="0"/>
                <wp:wrapSquare wrapText="bothSides"/>
                <wp:docPr id="20"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866900"/>
                        </a:xfrm>
                        <a:prstGeom prst="rect">
                          <a:avLst/>
                        </a:prstGeom>
                        <a:noFill/>
                        <a:ln>
                          <a:noFill/>
                        </a:ln>
                      </wps:spPr>
                      <wps:txbx>
                        <w:txbxContent>
                          <w:p w14:paraId="04EB14F3" w14:textId="71EA19AE" w:rsidR="00303C02" w:rsidRPr="00B233C0" w:rsidRDefault="00303C02" w:rsidP="00A3606E">
                            <w:pPr>
                              <w:snapToGrid w:val="0"/>
                              <w:spacing w:afterLines="30" w:after="108"/>
                              <w:jc w:val="center"/>
                              <w:rPr>
                                <w:rFonts w:ascii="標楷體" w:eastAsia="標楷體" w:hAnsi="標楷體"/>
                                <w:b/>
                              </w:rPr>
                            </w:pPr>
                            <w:r w:rsidRPr="00B233C0">
                              <w:rPr>
                                <w:rFonts w:ascii="標楷體" w:eastAsia="標楷體" w:hAnsi="標楷體" w:hint="eastAsia"/>
                                <w:b/>
                              </w:rPr>
                              <w:t>表</w:t>
                            </w:r>
                            <w:r>
                              <w:rPr>
                                <w:rFonts w:ascii="標楷體" w:eastAsia="標楷體" w:hAnsi="標楷體" w:hint="eastAsia"/>
                                <w:b/>
                                <w:color w:val="000000" w:themeColor="text1"/>
                              </w:rPr>
                              <w:t>1</w:t>
                            </w:r>
                            <w:r>
                              <w:rPr>
                                <w:rFonts w:ascii="標楷體" w:eastAsia="標楷體" w:hAnsi="標楷體"/>
                                <w:b/>
                                <w:color w:val="000000" w:themeColor="text1"/>
                              </w:rPr>
                              <w:t>2</w:t>
                            </w:r>
                            <w:r w:rsidRPr="00B233C0">
                              <w:rPr>
                                <w:rFonts w:ascii="標楷體" w:eastAsia="標楷體" w:hAnsi="標楷體" w:hint="eastAsia"/>
                                <w:b/>
                              </w:rPr>
                              <w:t xml:space="preserve">　</w:t>
                            </w:r>
                            <w:proofErr w:type="gramStart"/>
                            <w:r>
                              <w:rPr>
                                <w:rFonts w:ascii="標楷體" w:eastAsia="標楷體" w:hAnsi="標楷體"/>
                                <w:b/>
                              </w:rPr>
                              <w:t>照服</w:t>
                            </w:r>
                            <w:r>
                              <w:rPr>
                                <w:rFonts w:ascii="標楷體" w:eastAsia="標楷體" w:hAnsi="標楷體" w:hint="eastAsia"/>
                                <w:b/>
                              </w:rPr>
                              <w:t>員</w:t>
                            </w:r>
                            <w:proofErr w:type="gramEnd"/>
                            <w:r>
                              <w:rPr>
                                <w:rFonts w:ascii="標楷體" w:eastAsia="標楷體" w:hAnsi="標楷體"/>
                                <w:b/>
                              </w:rPr>
                              <w:t>人</w:t>
                            </w:r>
                            <w:r>
                              <w:rPr>
                                <w:rFonts w:ascii="標楷體" w:eastAsia="標楷體" w:hAnsi="標楷體" w:hint="eastAsia"/>
                                <w:b/>
                              </w:rPr>
                              <w:t>數</w:t>
                            </w:r>
                          </w:p>
                          <w:p w14:paraId="498F5457" w14:textId="77777777" w:rsidR="00303C02" w:rsidRPr="00B233C0" w:rsidRDefault="00303C02" w:rsidP="00EF3F49">
                            <w:pPr>
                              <w:tabs>
                                <w:tab w:val="left" w:pos="6649"/>
                              </w:tabs>
                              <w:spacing w:line="200" w:lineRule="exact"/>
                              <w:ind w:rightChars="-27" w:right="-65"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B233C0">
                              <w:rPr>
                                <w:rFonts w:ascii="標楷體" w:eastAsia="標楷體" w:hAnsi="標楷體" w:hint="eastAsia"/>
                                <w:color w:val="000000"/>
                                <w:sz w:val="20"/>
                                <w:lang w:val="zh-TW"/>
                              </w:rPr>
                              <w:t>人</w:t>
                            </w:r>
                          </w:p>
                          <w:tbl>
                            <w:tblPr>
                              <w:tblStyle w:val="a4"/>
                              <w:tblW w:w="4195" w:type="dxa"/>
                              <w:jc w:val="center"/>
                              <w:tblLayout w:type="fixed"/>
                              <w:tblLook w:val="04A0" w:firstRow="1" w:lastRow="0" w:firstColumn="1" w:lastColumn="0" w:noHBand="0" w:noVBand="1"/>
                            </w:tblPr>
                            <w:tblGrid>
                              <w:gridCol w:w="684"/>
                              <w:gridCol w:w="877"/>
                              <w:gridCol w:w="878"/>
                              <w:gridCol w:w="878"/>
                              <w:gridCol w:w="878"/>
                            </w:tblGrid>
                            <w:tr w:rsidR="00303C02" w:rsidRPr="00BC45F6" w14:paraId="1A0FD814" w14:textId="77777777" w:rsidTr="00A3606E">
                              <w:trPr>
                                <w:trHeight w:val="312"/>
                                <w:tblHeader/>
                                <w:jc w:val="center"/>
                              </w:trPr>
                              <w:tc>
                                <w:tcPr>
                                  <w:tcW w:w="684" w:type="dxa"/>
                                  <w:vMerge w:val="restart"/>
                                  <w:tcBorders>
                                    <w:tl2br w:val="nil"/>
                                  </w:tcBorders>
                                  <w:shd w:val="clear" w:color="auto" w:fill="B6DDE8" w:themeFill="accent5" w:themeFillTint="66"/>
                                  <w:vAlign w:val="center"/>
                                </w:tcPr>
                                <w:p w14:paraId="1AA371F0" w14:textId="77777777" w:rsidR="00303C02" w:rsidRPr="006D4126" w:rsidRDefault="00303C02" w:rsidP="00770502">
                                  <w:pPr>
                                    <w:spacing w:line="260" w:lineRule="exact"/>
                                    <w:jc w:val="center"/>
                                    <w:rPr>
                                      <w:rFonts w:ascii="標楷體" w:eastAsia="標楷體" w:hAnsi="標楷體"/>
                                      <w:sz w:val="20"/>
                                      <w:szCs w:val="20"/>
                                    </w:rPr>
                                  </w:pPr>
                                  <w:r w:rsidRPr="006D4126">
                                    <w:rPr>
                                      <w:rFonts w:ascii="標楷體" w:eastAsia="標楷體" w:hAnsi="標楷體"/>
                                      <w:sz w:val="20"/>
                                      <w:szCs w:val="20"/>
                                    </w:rPr>
                                    <w:t>年</w:t>
                                  </w:r>
                                  <w:r w:rsidRPr="006D4126">
                                    <w:rPr>
                                      <w:rFonts w:ascii="標楷體" w:eastAsia="標楷體" w:hAnsi="標楷體" w:hint="eastAsia"/>
                                      <w:sz w:val="20"/>
                                      <w:szCs w:val="20"/>
                                    </w:rPr>
                                    <w:t>底</w:t>
                                  </w:r>
                                </w:p>
                              </w:tc>
                              <w:tc>
                                <w:tcPr>
                                  <w:tcW w:w="877" w:type="dxa"/>
                                  <w:vMerge w:val="restart"/>
                                  <w:tcBorders>
                                    <w:right w:val="single" w:sz="4" w:space="0" w:color="B6DDE8" w:themeColor="accent5" w:themeTint="66"/>
                                  </w:tcBorders>
                                  <w:shd w:val="clear" w:color="auto" w:fill="B6DDE8" w:themeFill="accent5" w:themeFillTint="66"/>
                                  <w:vAlign w:val="center"/>
                                </w:tcPr>
                                <w:p w14:paraId="51000CAA" w14:textId="77777777" w:rsidR="00303C02" w:rsidRPr="006D4126" w:rsidRDefault="00303C02" w:rsidP="00770502">
                                  <w:pPr>
                                    <w:spacing w:line="260" w:lineRule="exact"/>
                                    <w:jc w:val="center"/>
                                    <w:rPr>
                                      <w:rFonts w:ascii="標楷體" w:eastAsia="標楷體" w:hAnsi="標楷體"/>
                                      <w:sz w:val="20"/>
                                      <w:szCs w:val="20"/>
                                    </w:rPr>
                                  </w:pPr>
                                  <w:proofErr w:type="gramStart"/>
                                  <w:r w:rsidRPr="006D4126">
                                    <w:rPr>
                                      <w:rFonts w:ascii="標楷體" w:eastAsia="標楷體" w:hAnsi="標楷體" w:hint="eastAsia"/>
                                      <w:sz w:val="20"/>
                                      <w:szCs w:val="20"/>
                                    </w:rPr>
                                    <w:t>照服員</w:t>
                                  </w:r>
                                  <w:proofErr w:type="gramEnd"/>
                                  <w:r w:rsidRPr="006D4126">
                                    <w:rPr>
                                      <w:rFonts w:ascii="標楷體" w:eastAsia="標楷體" w:hAnsi="標楷體" w:hint="eastAsia"/>
                                      <w:sz w:val="20"/>
                                      <w:szCs w:val="20"/>
                                    </w:rPr>
                                    <w:t>人數</w:t>
                                  </w:r>
                                </w:p>
                              </w:tc>
                              <w:tc>
                                <w:tcPr>
                                  <w:tcW w:w="2634" w:type="dxa"/>
                                  <w:gridSpan w:val="3"/>
                                  <w:tcBorders>
                                    <w:left w:val="single" w:sz="4" w:space="0" w:color="B6DDE8" w:themeColor="accent5" w:themeTint="66"/>
                                    <w:bottom w:val="single" w:sz="4" w:space="0" w:color="000000"/>
                                  </w:tcBorders>
                                  <w:shd w:val="clear" w:color="auto" w:fill="B6DDE8" w:themeFill="accent5" w:themeFillTint="66"/>
                                  <w:vAlign w:val="center"/>
                                </w:tcPr>
                                <w:p w14:paraId="0B56BFFC" w14:textId="16A19C90" w:rsidR="00303C02" w:rsidRPr="006D4126" w:rsidRDefault="00303C02" w:rsidP="00770502">
                                  <w:pPr>
                                    <w:spacing w:line="260" w:lineRule="exact"/>
                                    <w:jc w:val="center"/>
                                    <w:rPr>
                                      <w:rFonts w:ascii="標楷體" w:eastAsia="標楷體" w:hAnsi="標楷體"/>
                                      <w:sz w:val="20"/>
                                      <w:szCs w:val="20"/>
                                    </w:rPr>
                                  </w:pPr>
                                </w:p>
                              </w:tc>
                            </w:tr>
                            <w:tr w:rsidR="00303C02" w:rsidRPr="00BC45F6" w14:paraId="28D2FF18" w14:textId="77777777" w:rsidTr="00A3606E">
                              <w:trPr>
                                <w:trHeight w:val="312"/>
                                <w:jc w:val="center"/>
                              </w:trPr>
                              <w:tc>
                                <w:tcPr>
                                  <w:tcW w:w="684" w:type="dxa"/>
                                  <w:vMerge/>
                                  <w:shd w:val="clear" w:color="auto" w:fill="B6DDE8" w:themeFill="accent5" w:themeFillTint="66"/>
                                  <w:vAlign w:val="center"/>
                                </w:tcPr>
                                <w:p w14:paraId="6CE12D36" w14:textId="77777777" w:rsidR="00303C02" w:rsidRPr="006D4126" w:rsidRDefault="00303C02" w:rsidP="00770502">
                                  <w:pPr>
                                    <w:spacing w:line="260" w:lineRule="exact"/>
                                    <w:jc w:val="center"/>
                                    <w:rPr>
                                      <w:rFonts w:ascii="標楷體" w:eastAsia="標楷體" w:hAnsi="標楷體"/>
                                      <w:sz w:val="20"/>
                                      <w:szCs w:val="20"/>
                                    </w:rPr>
                                  </w:pPr>
                                </w:p>
                              </w:tc>
                              <w:tc>
                                <w:tcPr>
                                  <w:tcW w:w="877" w:type="dxa"/>
                                  <w:vMerge/>
                                  <w:tcBorders>
                                    <w:right w:val="single" w:sz="4" w:space="0" w:color="000000"/>
                                  </w:tcBorders>
                                  <w:shd w:val="clear" w:color="auto" w:fill="B6DDE8" w:themeFill="accent5" w:themeFillTint="66"/>
                                  <w:vAlign w:val="center"/>
                                </w:tcPr>
                                <w:p w14:paraId="1590686E" w14:textId="178FFBC0" w:rsidR="00303C02" w:rsidRPr="00BB55D9" w:rsidRDefault="00303C02" w:rsidP="00770502">
                                  <w:pPr>
                                    <w:pStyle w:val="30"/>
                                    <w:spacing w:line="260" w:lineRule="exact"/>
                                    <w:ind w:firstLine="0"/>
                                    <w:jc w:val="center"/>
                                    <w:rPr>
                                      <w:rFonts w:hAnsi="標楷體"/>
                                      <w:sz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0030885"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居家式</w:t>
                                  </w: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F6AB7DF"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社區式</w:t>
                                  </w: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C1CD2E1"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住宿式</w:t>
                                  </w:r>
                                </w:p>
                              </w:tc>
                            </w:tr>
                            <w:tr w:rsidR="00303C02" w:rsidRPr="00BC45F6" w14:paraId="19CF2FB6" w14:textId="77777777" w:rsidTr="002A66A2">
                              <w:trPr>
                                <w:jc w:val="center"/>
                              </w:trPr>
                              <w:tc>
                                <w:tcPr>
                                  <w:tcW w:w="684" w:type="dxa"/>
                                  <w:shd w:val="clear" w:color="auto" w:fill="FFFFFF"/>
                                  <w:vAlign w:val="center"/>
                                </w:tcPr>
                                <w:p w14:paraId="41911136"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107</w:t>
                                  </w:r>
                                </w:p>
                              </w:tc>
                              <w:tc>
                                <w:tcPr>
                                  <w:tcW w:w="877" w:type="dxa"/>
                                  <w:shd w:val="clear" w:color="auto" w:fill="FFFFFF"/>
                                  <w:vAlign w:val="center"/>
                                </w:tcPr>
                                <w:p w14:paraId="754E281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35,081</w:t>
                                  </w:r>
                                </w:p>
                              </w:tc>
                              <w:tc>
                                <w:tcPr>
                                  <w:tcW w:w="878" w:type="dxa"/>
                                  <w:tcBorders>
                                    <w:top w:val="single" w:sz="4" w:space="0" w:color="000000"/>
                                  </w:tcBorders>
                                  <w:shd w:val="clear" w:color="auto" w:fill="FFFFFF"/>
                                  <w:vAlign w:val="center"/>
                                </w:tcPr>
                                <w:p w14:paraId="52660F7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13,677</w:t>
                                  </w:r>
                                </w:p>
                              </w:tc>
                              <w:tc>
                                <w:tcPr>
                                  <w:tcW w:w="878" w:type="dxa"/>
                                  <w:tcBorders>
                                    <w:top w:val="single" w:sz="4" w:space="0" w:color="000000"/>
                                  </w:tcBorders>
                                  <w:shd w:val="clear" w:color="auto" w:fill="FFFFFF"/>
                                </w:tcPr>
                                <w:p w14:paraId="306D33B5"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2,371</w:t>
                                  </w:r>
                                </w:p>
                              </w:tc>
                              <w:tc>
                                <w:tcPr>
                                  <w:tcW w:w="878" w:type="dxa"/>
                                  <w:tcBorders>
                                    <w:top w:val="single" w:sz="4" w:space="0" w:color="000000"/>
                                  </w:tcBorders>
                                  <w:shd w:val="clear" w:color="auto" w:fill="FFFFFF"/>
                                  <w:vAlign w:val="center"/>
                                </w:tcPr>
                                <w:p w14:paraId="686585E9"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19,033</w:t>
                                  </w:r>
                                </w:p>
                              </w:tc>
                            </w:tr>
                            <w:tr w:rsidR="00303C02" w:rsidRPr="00BC45F6" w14:paraId="324B976B" w14:textId="77777777" w:rsidTr="002A66A2">
                              <w:trPr>
                                <w:jc w:val="center"/>
                              </w:trPr>
                              <w:tc>
                                <w:tcPr>
                                  <w:tcW w:w="684" w:type="dxa"/>
                                  <w:shd w:val="clear" w:color="auto" w:fill="FFFFFF"/>
                                  <w:vAlign w:val="center"/>
                                </w:tcPr>
                                <w:p w14:paraId="3C661A75"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108</w:t>
                                  </w:r>
                                </w:p>
                              </w:tc>
                              <w:tc>
                                <w:tcPr>
                                  <w:tcW w:w="877" w:type="dxa"/>
                                  <w:shd w:val="clear" w:color="auto" w:fill="FFFFFF"/>
                                  <w:vAlign w:val="center"/>
                                </w:tcPr>
                                <w:p w14:paraId="3411BCF7"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53,212</w:t>
                                  </w:r>
                                </w:p>
                              </w:tc>
                              <w:tc>
                                <w:tcPr>
                                  <w:tcW w:w="878" w:type="dxa"/>
                                  <w:shd w:val="clear" w:color="auto" w:fill="FFFFFF"/>
                                  <w:vAlign w:val="center"/>
                                </w:tcPr>
                                <w:p w14:paraId="278B2DF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20,588</w:t>
                                  </w:r>
                                </w:p>
                              </w:tc>
                              <w:tc>
                                <w:tcPr>
                                  <w:tcW w:w="878" w:type="dxa"/>
                                  <w:shd w:val="clear" w:color="auto" w:fill="FFFFFF"/>
                                </w:tcPr>
                                <w:p w14:paraId="21703015"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5,083</w:t>
                                  </w:r>
                                </w:p>
                              </w:tc>
                              <w:tc>
                                <w:tcPr>
                                  <w:tcW w:w="878" w:type="dxa"/>
                                  <w:shd w:val="clear" w:color="auto" w:fill="FFFFFF"/>
                                  <w:vAlign w:val="center"/>
                                </w:tcPr>
                                <w:p w14:paraId="67F1620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27,541</w:t>
                                  </w:r>
                                </w:p>
                              </w:tc>
                            </w:tr>
                            <w:tr w:rsidR="00303C02" w:rsidRPr="00BC45F6" w14:paraId="5A2E7104" w14:textId="77777777" w:rsidTr="002A66A2">
                              <w:trPr>
                                <w:jc w:val="center"/>
                              </w:trPr>
                              <w:tc>
                                <w:tcPr>
                                  <w:tcW w:w="684" w:type="dxa"/>
                                  <w:shd w:val="clear" w:color="auto" w:fill="FFFFFF"/>
                                  <w:vAlign w:val="center"/>
                                </w:tcPr>
                                <w:p w14:paraId="18FC9FAB"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109</w:t>
                                  </w:r>
                                </w:p>
                              </w:tc>
                              <w:tc>
                                <w:tcPr>
                                  <w:tcW w:w="877" w:type="dxa"/>
                                  <w:shd w:val="clear" w:color="auto" w:fill="FFFFFF"/>
                                  <w:vAlign w:val="center"/>
                                </w:tcPr>
                                <w:p w14:paraId="2E8614A6"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b/>
                                      <w:kern w:val="0"/>
                                      <w:sz w:val="20"/>
                                      <w:szCs w:val="20"/>
                                    </w:rPr>
                                    <w:t>76,870</w:t>
                                  </w:r>
                                </w:p>
                              </w:tc>
                              <w:tc>
                                <w:tcPr>
                                  <w:tcW w:w="878" w:type="dxa"/>
                                  <w:shd w:val="clear" w:color="auto" w:fill="FFFFFF"/>
                                  <w:vAlign w:val="center"/>
                                </w:tcPr>
                                <w:p w14:paraId="68D3009D"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kern w:val="0"/>
                                      <w:sz w:val="20"/>
                                      <w:szCs w:val="20"/>
                                    </w:rPr>
                                    <w:t>36,926</w:t>
                                  </w:r>
                                </w:p>
                              </w:tc>
                              <w:tc>
                                <w:tcPr>
                                  <w:tcW w:w="878" w:type="dxa"/>
                                  <w:shd w:val="clear" w:color="auto" w:fill="FFFFFF"/>
                                </w:tcPr>
                                <w:p w14:paraId="01CB7EDA"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6,924</w:t>
                                  </w:r>
                                </w:p>
                              </w:tc>
                              <w:tc>
                                <w:tcPr>
                                  <w:tcW w:w="878" w:type="dxa"/>
                                  <w:shd w:val="clear" w:color="auto" w:fill="FFFFFF"/>
                                  <w:vAlign w:val="center"/>
                                </w:tcPr>
                                <w:p w14:paraId="76CE0F50"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kern w:val="0"/>
                                      <w:sz w:val="20"/>
                                      <w:szCs w:val="20"/>
                                    </w:rPr>
                                    <w:t>33,020</w:t>
                                  </w:r>
                                </w:p>
                              </w:tc>
                            </w:tr>
                            <w:tr w:rsidR="00303C02" w:rsidRPr="00BC45F6" w14:paraId="5A58FCB5" w14:textId="77777777" w:rsidTr="002A66A2">
                              <w:trPr>
                                <w:jc w:val="center"/>
                              </w:trPr>
                              <w:tc>
                                <w:tcPr>
                                  <w:tcW w:w="684" w:type="dxa"/>
                                  <w:shd w:val="clear" w:color="auto" w:fill="FFFFFF"/>
                                  <w:vAlign w:val="center"/>
                                </w:tcPr>
                                <w:p w14:paraId="42B28816"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110</w:t>
                                  </w:r>
                                </w:p>
                              </w:tc>
                              <w:tc>
                                <w:tcPr>
                                  <w:tcW w:w="877" w:type="dxa"/>
                                  <w:shd w:val="clear" w:color="auto" w:fill="FFFFFF"/>
                                  <w:vAlign w:val="center"/>
                                </w:tcPr>
                                <w:p w14:paraId="561B8178"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89,413</w:t>
                                  </w:r>
                                </w:p>
                              </w:tc>
                              <w:tc>
                                <w:tcPr>
                                  <w:tcW w:w="878" w:type="dxa"/>
                                  <w:shd w:val="clear" w:color="auto" w:fill="FFFFFF"/>
                                  <w:vAlign w:val="center"/>
                                </w:tcPr>
                                <w:p w14:paraId="7842AB63"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46,605</w:t>
                                  </w:r>
                                </w:p>
                              </w:tc>
                              <w:tc>
                                <w:tcPr>
                                  <w:tcW w:w="878" w:type="dxa"/>
                                  <w:shd w:val="clear" w:color="auto" w:fill="FFFFFF"/>
                                </w:tcPr>
                                <w:p w14:paraId="30B5EA27"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8,456</w:t>
                                  </w:r>
                                </w:p>
                              </w:tc>
                              <w:tc>
                                <w:tcPr>
                                  <w:tcW w:w="878" w:type="dxa"/>
                                  <w:shd w:val="clear" w:color="auto" w:fill="FFFFFF"/>
                                  <w:vAlign w:val="center"/>
                                </w:tcPr>
                                <w:p w14:paraId="4DE4B74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34,352</w:t>
                                  </w:r>
                                </w:p>
                              </w:tc>
                            </w:tr>
                            <w:tr w:rsidR="00303C02" w:rsidRPr="00BC45F6" w14:paraId="0AF14831" w14:textId="77777777" w:rsidTr="002A66A2">
                              <w:trPr>
                                <w:jc w:val="center"/>
                              </w:trPr>
                              <w:tc>
                                <w:tcPr>
                                  <w:tcW w:w="684" w:type="dxa"/>
                                  <w:shd w:val="clear" w:color="auto" w:fill="FFFFFF"/>
                                  <w:vAlign w:val="center"/>
                                </w:tcPr>
                                <w:p w14:paraId="22E38FA3"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Pr>
                                      <w:rFonts w:ascii="標楷體" w:eastAsia="標楷體" w:hAnsi="標楷體" w:cs="標楷體" w:hint="eastAsia"/>
                                      <w:kern w:val="0"/>
                                      <w:sz w:val="20"/>
                                      <w:szCs w:val="20"/>
                                    </w:rPr>
                                    <w:t>111</w:t>
                                  </w:r>
                                </w:p>
                              </w:tc>
                              <w:tc>
                                <w:tcPr>
                                  <w:tcW w:w="877" w:type="dxa"/>
                                  <w:shd w:val="clear" w:color="auto" w:fill="FFFFFF"/>
                                </w:tcPr>
                                <w:p w14:paraId="0F0A1890"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8555D7">
                                    <w:rPr>
                                      <w:rFonts w:ascii="標楷體" w:eastAsia="標楷體" w:hAnsi="標楷體" w:cs="標楷體"/>
                                      <w:b/>
                                      <w:kern w:val="0"/>
                                      <w:sz w:val="20"/>
                                      <w:szCs w:val="20"/>
                                    </w:rPr>
                                    <w:t>95,580</w:t>
                                  </w:r>
                                </w:p>
                              </w:tc>
                              <w:tc>
                                <w:tcPr>
                                  <w:tcW w:w="878" w:type="dxa"/>
                                  <w:shd w:val="clear" w:color="auto" w:fill="FFFFFF"/>
                                </w:tcPr>
                                <w:p w14:paraId="115D1692"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50,309</w:t>
                                  </w:r>
                                </w:p>
                              </w:tc>
                              <w:tc>
                                <w:tcPr>
                                  <w:tcW w:w="878" w:type="dxa"/>
                                  <w:shd w:val="clear" w:color="auto" w:fill="FFFFFF"/>
                                </w:tcPr>
                                <w:p w14:paraId="3B3792BD"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9,930</w:t>
                                  </w:r>
                                </w:p>
                              </w:tc>
                              <w:tc>
                                <w:tcPr>
                                  <w:tcW w:w="878" w:type="dxa"/>
                                  <w:shd w:val="clear" w:color="auto" w:fill="FFFFFF"/>
                                  <w:vAlign w:val="center"/>
                                </w:tcPr>
                                <w:p w14:paraId="5E05433C"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35,341</w:t>
                                  </w:r>
                                </w:p>
                              </w:tc>
                            </w:tr>
                          </w:tbl>
                          <w:p w14:paraId="656B28C9" w14:textId="77777777" w:rsidR="00303C02" w:rsidRPr="00B233C0" w:rsidRDefault="00303C02" w:rsidP="005F7555">
                            <w:pPr>
                              <w:autoSpaceDE w:val="0"/>
                              <w:autoSpaceDN w:val="0"/>
                              <w:snapToGrid w:val="0"/>
                              <w:spacing w:beforeLines="10" w:before="36" w:line="220" w:lineRule="exact"/>
                              <w:ind w:leftChars="-29" w:left="1007" w:rightChars="-19" w:right="-46" w:hangingChars="561" w:hanging="1077"/>
                              <w:rPr>
                                <w:rFonts w:ascii="標楷體" w:eastAsia="標楷體" w:hAnsi="標楷體"/>
                                <w:spacing w:val="6"/>
                                <w:sz w:val="18"/>
                                <w:szCs w:val="18"/>
                              </w:rPr>
                            </w:pPr>
                            <w:r w:rsidRPr="00B233C0">
                              <w:rPr>
                                <w:rFonts w:ascii="標楷體" w:eastAsia="標楷體" w:hAnsi="標楷體"/>
                                <w:spacing w:val="6"/>
                                <w:sz w:val="18"/>
                                <w:szCs w:val="18"/>
                              </w:rPr>
                              <w:t>資料來源：</w:t>
                            </w:r>
                            <w:r w:rsidRPr="00B233C0">
                              <w:rPr>
                                <w:rFonts w:ascii="標楷體" w:eastAsia="標楷體" w:hAnsi="標楷體" w:hint="eastAsia"/>
                                <w:spacing w:val="6"/>
                                <w:sz w:val="18"/>
                                <w:szCs w:val="18"/>
                              </w:rPr>
                              <w:t>整理自</w:t>
                            </w:r>
                            <w:r w:rsidRPr="00B233C0">
                              <w:rPr>
                                <w:rFonts w:ascii="標楷體" w:eastAsia="標楷體" w:hAnsi="標楷體"/>
                                <w:spacing w:val="6"/>
                                <w:sz w:val="18"/>
                                <w:szCs w:val="18"/>
                              </w:rPr>
                              <w:t>衛福部提供資料。</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251ED" id="_x0000_s1042" type="#_x0000_t202" style="position:absolute;left:0;text-align:left;margin-left:282.25pt;margin-top:110.55pt;width:3in;height:147p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" filled="f" stroked="f">
                <v:textbox inset=",0,,0">
                  <w:txbxContent>
                    <w:p w14:paraId="04EB14F3" w14:textId="71EA19AE" w:rsidR="00303C02" w:rsidRPr="00B233C0" w:rsidRDefault="00303C02" w:rsidP="00A3606E">
                      <w:pPr>
                        <w:snapToGrid w:val="0"/>
                        <w:spacing w:afterLines="30" w:after="108"/>
                        <w:jc w:val="center"/>
                        <w:rPr>
                          <w:rFonts w:ascii="標楷體" w:eastAsia="標楷體" w:hAnsi="標楷體"/>
                          <w:b/>
                        </w:rPr>
                      </w:pPr>
                      <w:r w:rsidRPr="00B233C0">
                        <w:rPr>
                          <w:rFonts w:ascii="標楷體" w:eastAsia="標楷體" w:hAnsi="標楷體" w:hint="eastAsia"/>
                          <w:b/>
                        </w:rPr>
                        <w:t>表</w:t>
                      </w:r>
                      <w:r>
                        <w:rPr>
                          <w:rFonts w:ascii="標楷體" w:eastAsia="標楷體" w:hAnsi="標楷體" w:hint="eastAsia"/>
                          <w:b/>
                          <w:color w:val="000000" w:themeColor="text1"/>
                        </w:rPr>
                        <w:t>1</w:t>
                      </w:r>
                      <w:r>
                        <w:rPr>
                          <w:rFonts w:ascii="標楷體" w:eastAsia="標楷體" w:hAnsi="標楷體"/>
                          <w:b/>
                          <w:color w:val="000000" w:themeColor="text1"/>
                        </w:rPr>
                        <w:t>2</w:t>
                      </w:r>
                      <w:r w:rsidRPr="00B233C0">
                        <w:rPr>
                          <w:rFonts w:ascii="標楷體" w:eastAsia="標楷體" w:hAnsi="標楷體" w:hint="eastAsia"/>
                          <w:b/>
                        </w:rPr>
                        <w:t xml:space="preserve">　</w:t>
                      </w:r>
                      <w:proofErr w:type="gramStart"/>
                      <w:r>
                        <w:rPr>
                          <w:rFonts w:ascii="標楷體" w:eastAsia="標楷體" w:hAnsi="標楷體"/>
                          <w:b/>
                        </w:rPr>
                        <w:t>照服</w:t>
                      </w:r>
                      <w:r>
                        <w:rPr>
                          <w:rFonts w:ascii="標楷體" w:eastAsia="標楷體" w:hAnsi="標楷體" w:hint="eastAsia"/>
                          <w:b/>
                        </w:rPr>
                        <w:t>員</w:t>
                      </w:r>
                      <w:proofErr w:type="gramEnd"/>
                      <w:r>
                        <w:rPr>
                          <w:rFonts w:ascii="標楷體" w:eastAsia="標楷體" w:hAnsi="標楷體"/>
                          <w:b/>
                        </w:rPr>
                        <w:t>人</w:t>
                      </w:r>
                      <w:r>
                        <w:rPr>
                          <w:rFonts w:ascii="標楷體" w:eastAsia="標楷體" w:hAnsi="標楷體" w:hint="eastAsia"/>
                          <w:b/>
                        </w:rPr>
                        <w:t>數</w:t>
                      </w:r>
                    </w:p>
                    <w:p w14:paraId="498F5457" w14:textId="77777777" w:rsidR="00303C02" w:rsidRPr="00B233C0" w:rsidRDefault="00303C02" w:rsidP="00EF3F49">
                      <w:pPr>
                        <w:tabs>
                          <w:tab w:val="left" w:pos="6649"/>
                        </w:tabs>
                        <w:spacing w:line="200" w:lineRule="exact"/>
                        <w:ind w:rightChars="-27" w:right="-65"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B233C0">
                        <w:rPr>
                          <w:rFonts w:ascii="標楷體" w:eastAsia="標楷體" w:hAnsi="標楷體" w:hint="eastAsia"/>
                          <w:color w:val="000000"/>
                          <w:sz w:val="20"/>
                          <w:lang w:val="zh-TW"/>
                        </w:rPr>
                        <w:t>人</w:t>
                      </w:r>
                    </w:p>
                    <w:tbl>
                      <w:tblPr>
                        <w:tblStyle w:val="a4"/>
                        <w:tblW w:w="4195" w:type="dxa"/>
                        <w:jc w:val="center"/>
                        <w:tblLayout w:type="fixed"/>
                        <w:tblLook w:val="04A0" w:firstRow="1" w:lastRow="0" w:firstColumn="1" w:lastColumn="0" w:noHBand="0" w:noVBand="1"/>
                      </w:tblPr>
                      <w:tblGrid>
                        <w:gridCol w:w="684"/>
                        <w:gridCol w:w="877"/>
                        <w:gridCol w:w="878"/>
                        <w:gridCol w:w="878"/>
                        <w:gridCol w:w="878"/>
                      </w:tblGrid>
                      <w:tr w:rsidR="00303C02" w:rsidRPr="00BC45F6" w14:paraId="1A0FD814" w14:textId="77777777" w:rsidTr="00A3606E">
                        <w:trPr>
                          <w:trHeight w:val="312"/>
                          <w:tblHeader/>
                          <w:jc w:val="center"/>
                        </w:trPr>
                        <w:tc>
                          <w:tcPr>
                            <w:tcW w:w="684" w:type="dxa"/>
                            <w:vMerge w:val="restart"/>
                            <w:tcBorders>
                              <w:tl2br w:val="nil"/>
                            </w:tcBorders>
                            <w:shd w:val="clear" w:color="auto" w:fill="B6DDE8" w:themeFill="accent5" w:themeFillTint="66"/>
                            <w:vAlign w:val="center"/>
                          </w:tcPr>
                          <w:p w14:paraId="1AA371F0" w14:textId="77777777" w:rsidR="00303C02" w:rsidRPr="006D4126" w:rsidRDefault="00303C02" w:rsidP="00770502">
                            <w:pPr>
                              <w:spacing w:line="260" w:lineRule="exact"/>
                              <w:jc w:val="center"/>
                              <w:rPr>
                                <w:rFonts w:ascii="標楷體" w:eastAsia="標楷體" w:hAnsi="標楷體"/>
                                <w:sz w:val="20"/>
                                <w:szCs w:val="20"/>
                              </w:rPr>
                            </w:pPr>
                            <w:r w:rsidRPr="006D4126">
                              <w:rPr>
                                <w:rFonts w:ascii="標楷體" w:eastAsia="標楷體" w:hAnsi="標楷體"/>
                                <w:sz w:val="20"/>
                                <w:szCs w:val="20"/>
                              </w:rPr>
                              <w:t>年</w:t>
                            </w:r>
                            <w:r w:rsidRPr="006D4126">
                              <w:rPr>
                                <w:rFonts w:ascii="標楷體" w:eastAsia="標楷體" w:hAnsi="標楷體" w:hint="eastAsia"/>
                                <w:sz w:val="20"/>
                                <w:szCs w:val="20"/>
                              </w:rPr>
                              <w:t>底</w:t>
                            </w:r>
                          </w:p>
                        </w:tc>
                        <w:tc>
                          <w:tcPr>
                            <w:tcW w:w="877" w:type="dxa"/>
                            <w:vMerge w:val="restart"/>
                            <w:tcBorders>
                              <w:right w:val="single" w:sz="4" w:space="0" w:color="B6DDE8" w:themeColor="accent5" w:themeTint="66"/>
                            </w:tcBorders>
                            <w:shd w:val="clear" w:color="auto" w:fill="B6DDE8" w:themeFill="accent5" w:themeFillTint="66"/>
                            <w:vAlign w:val="center"/>
                          </w:tcPr>
                          <w:p w14:paraId="51000CAA" w14:textId="77777777" w:rsidR="00303C02" w:rsidRPr="006D4126" w:rsidRDefault="00303C02" w:rsidP="00770502">
                            <w:pPr>
                              <w:spacing w:line="260" w:lineRule="exact"/>
                              <w:jc w:val="center"/>
                              <w:rPr>
                                <w:rFonts w:ascii="標楷體" w:eastAsia="標楷體" w:hAnsi="標楷體"/>
                                <w:sz w:val="20"/>
                                <w:szCs w:val="20"/>
                              </w:rPr>
                            </w:pPr>
                            <w:proofErr w:type="gramStart"/>
                            <w:r w:rsidRPr="006D4126">
                              <w:rPr>
                                <w:rFonts w:ascii="標楷體" w:eastAsia="標楷體" w:hAnsi="標楷體" w:hint="eastAsia"/>
                                <w:sz w:val="20"/>
                                <w:szCs w:val="20"/>
                              </w:rPr>
                              <w:t>照服員</w:t>
                            </w:r>
                            <w:proofErr w:type="gramEnd"/>
                            <w:r w:rsidRPr="006D4126">
                              <w:rPr>
                                <w:rFonts w:ascii="標楷體" w:eastAsia="標楷體" w:hAnsi="標楷體" w:hint="eastAsia"/>
                                <w:sz w:val="20"/>
                                <w:szCs w:val="20"/>
                              </w:rPr>
                              <w:t>人數</w:t>
                            </w:r>
                          </w:p>
                        </w:tc>
                        <w:tc>
                          <w:tcPr>
                            <w:tcW w:w="2634" w:type="dxa"/>
                            <w:gridSpan w:val="3"/>
                            <w:tcBorders>
                              <w:left w:val="single" w:sz="4" w:space="0" w:color="B6DDE8" w:themeColor="accent5" w:themeTint="66"/>
                              <w:bottom w:val="single" w:sz="4" w:space="0" w:color="000000"/>
                            </w:tcBorders>
                            <w:shd w:val="clear" w:color="auto" w:fill="B6DDE8" w:themeFill="accent5" w:themeFillTint="66"/>
                            <w:vAlign w:val="center"/>
                          </w:tcPr>
                          <w:p w14:paraId="0B56BFFC" w14:textId="16A19C90" w:rsidR="00303C02" w:rsidRPr="006D4126" w:rsidRDefault="00303C02" w:rsidP="00770502">
                            <w:pPr>
                              <w:spacing w:line="260" w:lineRule="exact"/>
                              <w:jc w:val="center"/>
                              <w:rPr>
                                <w:rFonts w:ascii="標楷體" w:eastAsia="標楷體" w:hAnsi="標楷體"/>
                                <w:sz w:val="20"/>
                                <w:szCs w:val="20"/>
                              </w:rPr>
                            </w:pPr>
                          </w:p>
                        </w:tc>
                      </w:tr>
                      <w:tr w:rsidR="00303C02" w:rsidRPr="00BC45F6" w14:paraId="28D2FF18" w14:textId="77777777" w:rsidTr="00A3606E">
                        <w:trPr>
                          <w:trHeight w:val="312"/>
                          <w:jc w:val="center"/>
                        </w:trPr>
                        <w:tc>
                          <w:tcPr>
                            <w:tcW w:w="684" w:type="dxa"/>
                            <w:vMerge/>
                            <w:shd w:val="clear" w:color="auto" w:fill="B6DDE8" w:themeFill="accent5" w:themeFillTint="66"/>
                            <w:vAlign w:val="center"/>
                          </w:tcPr>
                          <w:p w14:paraId="6CE12D36" w14:textId="77777777" w:rsidR="00303C02" w:rsidRPr="006D4126" w:rsidRDefault="00303C02" w:rsidP="00770502">
                            <w:pPr>
                              <w:spacing w:line="260" w:lineRule="exact"/>
                              <w:jc w:val="center"/>
                              <w:rPr>
                                <w:rFonts w:ascii="標楷體" w:eastAsia="標楷體" w:hAnsi="標楷體"/>
                                <w:sz w:val="20"/>
                                <w:szCs w:val="20"/>
                              </w:rPr>
                            </w:pPr>
                          </w:p>
                        </w:tc>
                        <w:tc>
                          <w:tcPr>
                            <w:tcW w:w="877" w:type="dxa"/>
                            <w:vMerge/>
                            <w:tcBorders>
                              <w:right w:val="single" w:sz="4" w:space="0" w:color="000000"/>
                            </w:tcBorders>
                            <w:shd w:val="clear" w:color="auto" w:fill="B6DDE8" w:themeFill="accent5" w:themeFillTint="66"/>
                            <w:vAlign w:val="center"/>
                          </w:tcPr>
                          <w:p w14:paraId="1590686E" w14:textId="178FFBC0" w:rsidR="00303C02" w:rsidRPr="00BB55D9" w:rsidRDefault="00303C02" w:rsidP="00770502">
                            <w:pPr>
                              <w:pStyle w:val="30"/>
                              <w:spacing w:line="260" w:lineRule="exact"/>
                              <w:ind w:firstLine="0"/>
                              <w:jc w:val="center"/>
                              <w:rPr>
                                <w:rFonts w:hAnsi="標楷體"/>
                                <w:sz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0030885"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居家式</w:t>
                            </w: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F6AB7DF"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社區式</w:t>
                            </w:r>
                          </w:p>
                        </w:tc>
                        <w:tc>
                          <w:tcPr>
                            <w:tcW w:w="8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14:paraId="6C1CD2E1" w14:textId="77777777" w:rsidR="00303C02" w:rsidRPr="006D4126" w:rsidRDefault="00303C02" w:rsidP="00770502">
                            <w:pPr>
                              <w:pStyle w:val="30"/>
                              <w:spacing w:line="260" w:lineRule="exact"/>
                              <w:ind w:firstLine="0"/>
                              <w:jc w:val="center"/>
                              <w:rPr>
                                <w:rFonts w:hAnsi="標楷體"/>
                                <w:sz w:val="20"/>
                              </w:rPr>
                            </w:pPr>
                            <w:r w:rsidRPr="006D4126">
                              <w:rPr>
                                <w:rFonts w:hAnsi="標楷體" w:hint="eastAsia"/>
                                <w:sz w:val="20"/>
                              </w:rPr>
                              <w:t>住宿式</w:t>
                            </w:r>
                          </w:p>
                        </w:tc>
                      </w:tr>
                      <w:tr w:rsidR="00303C02" w:rsidRPr="00BC45F6" w14:paraId="19CF2FB6" w14:textId="77777777" w:rsidTr="002A66A2">
                        <w:trPr>
                          <w:jc w:val="center"/>
                        </w:trPr>
                        <w:tc>
                          <w:tcPr>
                            <w:tcW w:w="684" w:type="dxa"/>
                            <w:shd w:val="clear" w:color="auto" w:fill="FFFFFF"/>
                            <w:vAlign w:val="center"/>
                          </w:tcPr>
                          <w:p w14:paraId="41911136"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107</w:t>
                            </w:r>
                          </w:p>
                        </w:tc>
                        <w:tc>
                          <w:tcPr>
                            <w:tcW w:w="877" w:type="dxa"/>
                            <w:shd w:val="clear" w:color="auto" w:fill="FFFFFF"/>
                            <w:vAlign w:val="center"/>
                          </w:tcPr>
                          <w:p w14:paraId="754E281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35,081</w:t>
                            </w:r>
                          </w:p>
                        </w:tc>
                        <w:tc>
                          <w:tcPr>
                            <w:tcW w:w="878" w:type="dxa"/>
                            <w:tcBorders>
                              <w:top w:val="single" w:sz="4" w:space="0" w:color="000000"/>
                            </w:tcBorders>
                            <w:shd w:val="clear" w:color="auto" w:fill="FFFFFF"/>
                            <w:vAlign w:val="center"/>
                          </w:tcPr>
                          <w:p w14:paraId="52660F7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13,677</w:t>
                            </w:r>
                          </w:p>
                        </w:tc>
                        <w:tc>
                          <w:tcPr>
                            <w:tcW w:w="878" w:type="dxa"/>
                            <w:tcBorders>
                              <w:top w:val="single" w:sz="4" w:space="0" w:color="000000"/>
                            </w:tcBorders>
                            <w:shd w:val="clear" w:color="auto" w:fill="FFFFFF"/>
                          </w:tcPr>
                          <w:p w14:paraId="306D33B5"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2,371</w:t>
                            </w:r>
                          </w:p>
                        </w:tc>
                        <w:tc>
                          <w:tcPr>
                            <w:tcW w:w="878" w:type="dxa"/>
                            <w:tcBorders>
                              <w:top w:val="single" w:sz="4" w:space="0" w:color="000000"/>
                            </w:tcBorders>
                            <w:shd w:val="clear" w:color="auto" w:fill="FFFFFF"/>
                            <w:vAlign w:val="center"/>
                          </w:tcPr>
                          <w:p w14:paraId="686585E9"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19,033</w:t>
                            </w:r>
                          </w:p>
                        </w:tc>
                      </w:tr>
                      <w:tr w:rsidR="00303C02" w:rsidRPr="00BC45F6" w14:paraId="324B976B" w14:textId="77777777" w:rsidTr="002A66A2">
                        <w:trPr>
                          <w:jc w:val="center"/>
                        </w:trPr>
                        <w:tc>
                          <w:tcPr>
                            <w:tcW w:w="684" w:type="dxa"/>
                            <w:shd w:val="clear" w:color="auto" w:fill="FFFFFF"/>
                            <w:vAlign w:val="center"/>
                          </w:tcPr>
                          <w:p w14:paraId="3C661A75"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108</w:t>
                            </w:r>
                          </w:p>
                        </w:tc>
                        <w:tc>
                          <w:tcPr>
                            <w:tcW w:w="877" w:type="dxa"/>
                            <w:shd w:val="clear" w:color="auto" w:fill="FFFFFF"/>
                            <w:vAlign w:val="center"/>
                          </w:tcPr>
                          <w:p w14:paraId="3411BCF7"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53,212</w:t>
                            </w:r>
                          </w:p>
                        </w:tc>
                        <w:tc>
                          <w:tcPr>
                            <w:tcW w:w="878" w:type="dxa"/>
                            <w:shd w:val="clear" w:color="auto" w:fill="FFFFFF"/>
                            <w:vAlign w:val="center"/>
                          </w:tcPr>
                          <w:p w14:paraId="278B2DF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20,588</w:t>
                            </w:r>
                          </w:p>
                        </w:tc>
                        <w:tc>
                          <w:tcPr>
                            <w:tcW w:w="878" w:type="dxa"/>
                            <w:shd w:val="clear" w:color="auto" w:fill="FFFFFF"/>
                          </w:tcPr>
                          <w:p w14:paraId="21703015"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5,083</w:t>
                            </w:r>
                          </w:p>
                        </w:tc>
                        <w:tc>
                          <w:tcPr>
                            <w:tcW w:w="878" w:type="dxa"/>
                            <w:shd w:val="clear" w:color="auto" w:fill="FFFFFF"/>
                            <w:vAlign w:val="center"/>
                          </w:tcPr>
                          <w:p w14:paraId="67F1620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27,541</w:t>
                            </w:r>
                          </w:p>
                        </w:tc>
                      </w:tr>
                      <w:tr w:rsidR="00303C02" w:rsidRPr="00BC45F6" w14:paraId="5A2E7104" w14:textId="77777777" w:rsidTr="002A66A2">
                        <w:trPr>
                          <w:jc w:val="center"/>
                        </w:trPr>
                        <w:tc>
                          <w:tcPr>
                            <w:tcW w:w="684" w:type="dxa"/>
                            <w:shd w:val="clear" w:color="auto" w:fill="FFFFFF"/>
                            <w:vAlign w:val="center"/>
                          </w:tcPr>
                          <w:p w14:paraId="18FC9FAB"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109</w:t>
                            </w:r>
                          </w:p>
                        </w:tc>
                        <w:tc>
                          <w:tcPr>
                            <w:tcW w:w="877" w:type="dxa"/>
                            <w:shd w:val="clear" w:color="auto" w:fill="FFFFFF"/>
                            <w:vAlign w:val="center"/>
                          </w:tcPr>
                          <w:p w14:paraId="2E8614A6"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b/>
                                <w:kern w:val="0"/>
                                <w:sz w:val="20"/>
                                <w:szCs w:val="20"/>
                              </w:rPr>
                              <w:t>76,870</w:t>
                            </w:r>
                          </w:p>
                        </w:tc>
                        <w:tc>
                          <w:tcPr>
                            <w:tcW w:w="878" w:type="dxa"/>
                            <w:shd w:val="clear" w:color="auto" w:fill="FFFFFF"/>
                            <w:vAlign w:val="center"/>
                          </w:tcPr>
                          <w:p w14:paraId="68D3009D"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kern w:val="0"/>
                                <w:sz w:val="20"/>
                                <w:szCs w:val="20"/>
                              </w:rPr>
                              <w:t>36,926</w:t>
                            </w:r>
                          </w:p>
                        </w:tc>
                        <w:tc>
                          <w:tcPr>
                            <w:tcW w:w="878" w:type="dxa"/>
                            <w:shd w:val="clear" w:color="auto" w:fill="FFFFFF"/>
                          </w:tcPr>
                          <w:p w14:paraId="01CB7EDA"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6,924</w:t>
                            </w:r>
                          </w:p>
                        </w:tc>
                        <w:tc>
                          <w:tcPr>
                            <w:tcW w:w="878" w:type="dxa"/>
                            <w:shd w:val="clear" w:color="auto" w:fill="FFFFFF"/>
                            <w:vAlign w:val="center"/>
                          </w:tcPr>
                          <w:p w14:paraId="76CE0F50"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kern w:val="0"/>
                                <w:sz w:val="20"/>
                                <w:szCs w:val="20"/>
                              </w:rPr>
                              <w:t>33,020</w:t>
                            </w:r>
                          </w:p>
                        </w:tc>
                      </w:tr>
                      <w:tr w:rsidR="00303C02" w:rsidRPr="00BC45F6" w14:paraId="5A58FCB5" w14:textId="77777777" w:rsidTr="002A66A2">
                        <w:trPr>
                          <w:jc w:val="center"/>
                        </w:trPr>
                        <w:tc>
                          <w:tcPr>
                            <w:tcW w:w="684" w:type="dxa"/>
                            <w:shd w:val="clear" w:color="auto" w:fill="FFFFFF"/>
                            <w:vAlign w:val="center"/>
                          </w:tcPr>
                          <w:p w14:paraId="42B28816"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sidRPr="00E3376D">
                              <w:rPr>
                                <w:rFonts w:ascii="標楷體" w:eastAsia="標楷體" w:hAnsi="標楷體" w:cs="標楷體" w:hint="eastAsia"/>
                                <w:kern w:val="0"/>
                                <w:sz w:val="20"/>
                                <w:szCs w:val="20"/>
                              </w:rPr>
                              <w:t>110</w:t>
                            </w:r>
                          </w:p>
                        </w:tc>
                        <w:tc>
                          <w:tcPr>
                            <w:tcW w:w="877" w:type="dxa"/>
                            <w:shd w:val="clear" w:color="auto" w:fill="FFFFFF"/>
                            <w:vAlign w:val="center"/>
                          </w:tcPr>
                          <w:p w14:paraId="561B8178"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E3376D">
                              <w:rPr>
                                <w:rFonts w:ascii="標楷體" w:eastAsia="標楷體" w:hAnsi="標楷體" w:cs="標楷體" w:hint="eastAsia"/>
                                <w:b/>
                                <w:kern w:val="0"/>
                                <w:sz w:val="20"/>
                                <w:szCs w:val="20"/>
                              </w:rPr>
                              <w:t>89,413</w:t>
                            </w:r>
                          </w:p>
                        </w:tc>
                        <w:tc>
                          <w:tcPr>
                            <w:tcW w:w="878" w:type="dxa"/>
                            <w:shd w:val="clear" w:color="auto" w:fill="FFFFFF"/>
                            <w:vAlign w:val="center"/>
                          </w:tcPr>
                          <w:p w14:paraId="7842AB63"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46,605</w:t>
                            </w:r>
                          </w:p>
                        </w:tc>
                        <w:tc>
                          <w:tcPr>
                            <w:tcW w:w="878" w:type="dxa"/>
                            <w:shd w:val="clear" w:color="auto" w:fill="FFFFFF"/>
                          </w:tcPr>
                          <w:p w14:paraId="30B5EA27"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8,456</w:t>
                            </w:r>
                          </w:p>
                        </w:tc>
                        <w:tc>
                          <w:tcPr>
                            <w:tcW w:w="878" w:type="dxa"/>
                            <w:shd w:val="clear" w:color="auto" w:fill="FFFFFF"/>
                            <w:vAlign w:val="center"/>
                          </w:tcPr>
                          <w:p w14:paraId="4DE4B74E"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E3376D">
                              <w:rPr>
                                <w:rFonts w:ascii="標楷體" w:eastAsia="標楷體" w:hAnsi="標楷體" w:cs="標楷體" w:hint="eastAsia"/>
                                <w:kern w:val="0"/>
                                <w:sz w:val="20"/>
                                <w:szCs w:val="20"/>
                              </w:rPr>
                              <w:t>34,352</w:t>
                            </w:r>
                          </w:p>
                        </w:tc>
                      </w:tr>
                      <w:tr w:rsidR="00303C02" w:rsidRPr="00BC45F6" w14:paraId="0AF14831" w14:textId="77777777" w:rsidTr="002A66A2">
                        <w:trPr>
                          <w:jc w:val="center"/>
                        </w:trPr>
                        <w:tc>
                          <w:tcPr>
                            <w:tcW w:w="684" w:type="dxa"/>
                            <w:shd w:val="clear" w:color="auto" w:fill="FFFFFF"/>
                            <w:vAlign w:val="center"/>
                          </w:tcPr>
                          <w:p w14:paraId="22E38FA3" w14:textId="77777777" w:rsidR="00303C02" w:rsidRPr="00E3376D" w:rsidRDefault="00303C02" w:rsidP="00770502">
                            <w:pPr>
                              <w:widowControl/>
                              <w:overflowPunct w:val="0"/>
                              <w:spacing w:line="260" w:lineRule="exact"/>
                              <w:jc w:val="center"/>
                              <w:rPr>
                                <w:rFonts w:ascii="標楷體" w:eastAsia="標楷體" w:hAnsi="標楷體" w:cs="標楷體"/>
                                <w:kern w:val="0"/>
                                <w:sz w:val="20"/>
                                <w:szCs w:val="20"/>
                              </w:rPr>
                            </w:pPr>
                            <w:r>
                              <w:rPr>
                                <w:rFonts w:ascii="標楷體" w:eastAsia="標楷體" w:hAnsi="標楷體" w:cs="標楷體" w:hint="eastAsia"/>
                                <w:kern w:val="0"/>
                                <w:sz w:val="20"/>
                                <w:szCs w:val="20"/>
                              </w:rPr>
                              <w:t>111</w:t>
                            </w:r>
                          </w:p>
                        </w:tc>
                        <w:tc>
                          <w:tcPr>
                            <w:tcW w:w="877" w:type="dxa"/>
                            <w:shd w:val="clear" w:color="auto" w:fill="FFFFFF"/>
                          </w:tcPr>
                          <w:p w14:paraId="0F0A1890"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b/>
                                <w:kern w:val="0"/>
                                <w:sz w:val="20"/>
                                <w:szCs w:val="20"/>
                              </w:rPr>
                            </w:pPr>
                            <w:r w:rsidRPr="008555D7">
                              <w:rPr>
                                <w:rFonts w:ascii="標楷體" w:eastAsia="標楷體" w:hAnsi="標楷體" w:cs="標楷體"/>
                                <w:b/>
                                <w:kern w:val="0"/>
                                <w:sz w:val="20"/>
                                <w:szCs w:val="20"/>
                              </w:rPr>
                              <w:t>95,580</w:t>
                            </w:r>
                          </w:p>
                        </w:tc>
                        <w:tc>
                          <w:tcPr>
                            <w:tcW w:w="878" w:type="dxa"/>
                            <w:shd w:val="clear" w:color="auto" w:fill="FFFFFF"/>
                          </w:tcPr>
                          <w:p w14:paraId="115D1692"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50,309</w:t>
                            </w:r>
                          </w:p>
                        </w:tc>
                        <w:tc>
                          <w:tcPr>
                            <w:tcW w:w="878" w:type="dxa"/>
                            <w:shd w:val="clear" w:color="auto" w:fill="FFFFFF"/>
                          </w:tcPr>
                          <w:p w14:paraId="3B3792BD" w14:textId="77777777" w:rsidR="00303C02" w:rsidRPr="008555D7"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9,930</w:t>
                            </w:r>
                          </w:p>
                        </w:tc>
                        <w:tc>
                          <w:tcPr>
                            <w:tcW w:w="878" w:type="dxa"/>
                            <w:shd w:val="clear" w:color="auto" w:fill="FFFFFF"/>
                            <w:vAlign w:val="center"/>
                          </w:tcPr>
                          <w:p w14:paraId="5E05433C" w14:textId="77777777" w:rsidR="00303C02" w:rsidRPr="00E3376D" w:rsidRDefault="00303C02" w:rsidP="00770502">
                            <w:pPr>
                              <w:widowControl/>
                              <w:overflowPunct w:val="0"/>
                              <w:spacing w:line="260" w:lineRule="exact"/>
                              <w:ind w:rightChars="-10" w:right="-24"/>
                              <w:jc w:val="right"/>
                              <w:rPr>
                                <w:rFonts w:ascii="標楷體" w:eastAsia="標楷體" w:hAnsi="標楷體" w:cs="標楷體"/>
                                <w:kern w:val="0"/>
                                <w:sz w:val="20"/>
                                <w:szCs w:val="20"/>
                              </w:rPr>
                            </w:pPr>
                            <w:r w:rsidRPr="008555D7">
                              <w:rPr>
                                <w:rFonts w:ascii="標楷體" w:eastAsia="標楷體" w:hAnsi="標楷體" w:cs="標楷體"/>
                                <w:kern w:val="0"/>
                                <w:sz w:val="20"/>
                                <w:szCs w:val="20"/>
                              </w:rPr>
                              <w:t>35,341</w:t>
                            </w:r>
                          </w:p>
                        </w:tc>
                      </w:tr>
                    </w:tbl>
                    <w:p w14:paraId="656B28C9" w14:textId="77777777" w:rsidR="00303C02" w:rsidRPr="00B233C0" w:rsidRDefault="00303C02" w:rsidP="005F7555">
                      <w:pPr>
                        <w:autoSpaceDE w:val="0"/>
                        <w:autoSpaceDN w:val="0"/>
                        <w:snapToGrid w:val="0"/>
                        <w:spacing w:beforeLines="10" w:before="36" w:line="220" w:lineRule="exact"/>
                        <w:ind w:leftChars="-29" w:left="1007" w:rightChars="-19" w:right="-46" w:hangingChars="561" w:hanging="1077"/>
                        <w:rPr>
                          <w:rFonts w:ascii="標楷體" w:eastAsia="標楷體" w:hAnsi="標楷體"/>
                          <w:spacing w:val="6"/>
                          <w:sz w:val="18"/>
                          <w:szCs w:val="18"/>
                        </w:rPr>
                      </w:pPr>
                      <w:r w:rsidRPr="00B233C0">
                        <w:rPr>
                          <w:rFonts w:ascii="標楷體" w:eastAsia="標楷體" w:hAnsi="標楷體"/>
                          <w:spacing w:val="6"/>
                          <w:sz w:val="18"/>
                          <w:szCs w:val="18"/>
                        </w:rPr>
                        <w:t>資料來源：</w:t>
                      </w:r>
                      <w:r w:rsidRPr="00B233C0">
                        <w:rPr>
                          <w:rFonts w:ascii="標楷體" w:eastAsia="標楷體" w:hAnsi="標楷體" w:hint="eastAsia"/>
                          <w:spacing w:val="6"/>
                          <w:sz w:val="18"/>
                          <w:szCs w:val="18"/>
                        </w:rPr>
                        <w:t>整理自</w:t>
                      </w:r>
                      <w:r w:rsidRPr="00B233C0">
                        <w:rPr>
                          <w:rFonts w:ascii="標楷體" w:eastAsia="標楷體" w:hAnsi="標楷體"/>
                          <w:spacing w:val="6"/>
                          <w:sz w:val="18"/>
                          <w:szCs w:val="18"/>
                        </w:rPr>
                        <w:t>衛福部提供資料。</w:t>
                      </w:r>
                    </w:p>
                  </w:txbxContent>
                </v:textbox>
                <w10:wrap type="square" anchorx="margin"/>
              </v:shape>
            </w:pict>
          </mc:Fallback>
        </mc:AlternateContent>
      </w:r>
      <w:r w:rsidR="001A6B2E" w:rsidRPr="001F5A4A">
        <w:rPr>
          <w:rFonts w:ascii="標楷體" w:eastAsia="標楷體" w:hAnsi="標楷體" w:hint="eastAsia"/>
          <w:color w:val="000000" w:themeColor="text1"/>
          <w:sz w:val="28"/>
          <w:szCs w:val="28"/>
        </w:rPr>
        <w:t>長期照顧服務法規定，長照服務人員包括照顧服務員（下稱照服員）、居家服務督導員、社會工作師及工作人員、</w:t>
      </w:r>
      <w:proofErr w:type="gramStart"/>
      <w:r w:rsidR="001A6B2E" w:rsidRPr="001F5A4A">
        <w:rPr>
          <w:rFonts w:ascii="標楷體" w:eastAsia="標楷體" w:hAnsi="標楷體" w:hint="eastAsia"/>
          <w:color w:val="000000" w:themeColor="text1"/>
          <w:sz w:val="28"/>
          <w:szCs w:val="28"/>
        </w:rPr>
        <w:t>醫</w:t>
      </w:r>
      <w:proofErr w:type="gramEnd"/>
      <w:r w:rsidR="001A6B2E" w:rsidRPr="001F5A4A">
        <w:rPr>
          <w:rFonts w:ascii="標楷體" w:eastAsia="標楷體" w:hAnsi="標楷體" w:hint="eastAsia"/>
          <w:color w:val="000000" w:themeColor="text1"/>
          <w:sz w:val="28"/>
          <w:szCs w:val="28"/>
        </w:rPr>
        <w:t>事人員、照顧管理專員及督導、中央主管機關公告相關計畫之個案評估及個案管理人員等，</w:t>
      </w:r>
      <w:proofErr w:type="gramStart"/>
      <w:r w:rsidR="001A6B2E" w:rsidRPr="001F5A4A">
        <w:rPr>
          <w:rFonts w:ascii="標楷體" w:eastAsia="標楷體" w:hAnsi="標楷體" w:hint="eastAsia"/>
          <w:color w:val="000000" w:themeColor="text1"/>
          <w:sz w:val="28"/>
          <w:szCs w:val="28"/>
        </w:rPr>
        <w:t>其中照服員</w:t>
      </w:r>
      <w:proofErr w:type="gramEnd"/>
      <w:r w:rsidR="001A6B2E" w:rsidRPr="001F5A4A">
        <w:rPr>
          <w:rFonts w:ascii="標楷體" w:eastAsia="標楷體" w:hAnsi="標楷體" w:hint="eastAsia"/>
          <w:color w:val="000000" w:themeColor="text1"/>
          <w:sz w:val="28"/>
          <w:szCs w:val="28"/>
        </w:rPr>
        <w:t>為我國第一線提供長照服務之主力，其人力養成主要透過課程訓練、技職檢定及學校培訓等途徑，截至111年底止，</w:t>
      </w:r>
      <w:proofErr w:type="gramStart"/>
      <w:r w:rsidR="001A6B2E" w:rsidRPr="001F5A4A">
        <w:rPr>
          <w:rFonts w:ascii="標楷體" w:eastAsia="標楷體" w:hAnsi="標楷體" w:hint="eastAsia"/>
          <w:color w:val="000000" w:themeColor="text1"/>
          <w:sz w:val="28"/>
          <w:szCs w:val="28"/>
        </w:rPr>
        <w:t>我國照服員</w:t>
      </w:r>
      <w:proofErr w:type="gramEnd"/>
      <w:r w:rsidR="001A6B2E" w:rsidRPr="001F5A4A">
        <w:rPr>
          <w:rFonts w:ascii="標楷體" w:eastAsia="標楷體" w:hAnsi="標楷體" w:hint="eastAsia"/>
          <w:color w:val="000000" w:themeColor="text1"/>
          <w:sz w:val="28"/>
          <w:szCs w:val="28"/>
        </w:rPr>
        <w:t>人數為9萬5,580人</w:t>
      </w:r>
      <w:r w:rsidR="00DA0CBC" w:rsidRPr="001F5A4A">
        <w:rPr>
          <w:rFonts w:ascii="標楷體" w:eastAsia="標楷體" w:hAnsi="標楷體"/>
          <w:color w:val="000000" w:themeColor="text1"/>
          <w:sz w:val="28"/>
          <w:szCs w:val="28"/>
        </w:rPr>
        <w:t>（表</w:t>
      </w:r>
      <w:r w:rsidR="00FA4543" w:rsidRPr="001F5A4A">
        <w:rPr>
          <w:rFonts w:ascii="標楷體" w:eastAsia="標楷體" w:hAnsi="標楷體"/>
          <w:color w:val="000000" w:themeColor="text1"/>
          <w:sz w:val="28"/>
          <w:szCs w:val="28"/>
        </w:rPr>
        <w:t>1</w:t>
      </w:r>
      <w:r w:rsidR="00033B83" w:rsidRPr="001F5A4A">
        <w:rPr>
          <w:rFonts w:ascii="標楷體" w:eastAsia="標楷體" w:hAnsi="標楷體" w:hint="eastAsia"/>
          <w:color w:val="000000" w:themeColor="text1"/>
          <w:sz w:val="28"/>
          <w:szCs w:val="28"/>
        </w:rPr>
        <w:t>2</w:t>
      </w:r>
      <w:r w:rsidR="00DA0CBC" w:rsidRPr="001F5A4A">
        <w:rPr>
          <w:rFonts w:ascii="標楷體" w:eastAsia="標楷體" w:hAnsi="標楷體"/>
          <w:color w:val="000000" w:themeColor="text1"/>
          <w:sz w:val="28"/>
          <w:szCs w:val="28"/>
        </w:rPr>
        <w:t>）</w:t>
      </w:r>
      <w:r w:rsidR="00DA0CBC" w:rsidRPr="001F5A4A">
        <w:rPr>
          <w:rFonts w:ascii="標楷體" w:eastAsia="標楷體" w:hAnsi="標楷體" w:hint="eastAsia"/>
          <w:color w:val="000000" w:themeColor="text1"/>
          <w:sz w:val="28"/>
          <w:szCs w:val="28"/>
        </w:rPr>
        <w:t>，服務人力持續成長</w:t>
      </w:r>
      <w:r w:rsidR="00B95A3E" w:rsidRPr="001F5A4A">
        <w:rPr>
          <w:rFonts w:ascii="標楷體" w:eastAsia="標楷體" w:hAnsi="標楷體" w:hint="eastAsia"/>
          <w:color w:val="000000" w:themeColor="text1"/>
          <w:sz w:val="28"/>
          <w:szCs w:val="28"/>
        </w:rPr>
        <w:t>；另教育部國民及學前教育署（下稱國教署）為培育長期照顧服務人力，自96學年度起於高級中等教育階段試辦「照顧服務科」，並自111學年度正式設科</w:t>
      </w:r>
      <w:r w:rsidR="00594C8F" w:rsidRPr="001F5A4A">
        <w:rPr>
          <w:rFonts w:ascii="標楷體" w:eastAsia="標楷體" w:hAnsi="標楷體" w:hint="eastAsia"/>
          <w:color w:val="000000" w:themeColor="text1"/>
          <w:sz w:val="28"/>
          <w:szCs w:val="28"/>
        </w:rPr>
        <w:t>。</w:t>
      </w:r>
      <w:proofErr w:type="gramStart"/>
      <w:r w:rsidR="00594C8F" w:rsidRPr="001F5A4A">
        <w:rPr>
          <w:rFonts w:ascii="標楷體" w:eastAsia="標楷體" w:hAnsi="標楷體" w:hint="eastAsia"/>
          <w:color w:val="000000" w:themeColor="text1"/>
          <w:sz w:val="28"/>
          <w:szCs w:val="28"/>
        </w:rPr>
        <w:t>經查</w:t>
      </w:r>
      <w:r w:rsidR="00DA1C22" w:rsidRPr="001F5A4A">
        <w:rPr>
          <w:rFonts w:ascii="標楷體" w:eastAsia="標楷體" w:hAnsi="標楷體" w:hint="eastAsia"/>
          <w:color w:val="000000" w:themeColor="text1"/>
          <w:sz w:val="28"/>
          <w:szCs w:val="28"/>
        </w:rPr>
        <w:t>長照</w:t>
      </w:r>
      <w:proofErr w:type="gramEnd"/>
      <w:r w:rsidR="00C22E3F" w:rsidRPr="001F5A4A">
        <w:rPr>
          <w:rFonts w:ascii="標楷體" w:eastAsia="標楷體" w:hAnsi="標楷體" w:hint="eastAsia"/>
          <w:color w:val="000000" w:themeColor="text1"/>
          <w:sz w:val="28"/>
          <w:szCs w:val="28"/>
        </w:rPr>
        <w:t>人力發展與訓練</w:t>
      </w:r>
      <w:r w:rsidR="00594C8F" w:rsidRPr="001F5A4A">
        <w:rPr>
          <w:rFonts w:ascii="標楷體" w:eastAsia="標楷體" w:hAnsi="標楷體" w:hint="eastAsia"/>
          <w:color w:val="000000" w:themeColor="text1"/>
          <w:sz w:val="28"/>
          <w:szCs w:val="28"/>
        </w:rPr>
        <w:t>情形，核有下列事項：</w:t>
      </w:r>
    </w:p>
    <w:p w14:paraId="6771FC1A" w14:textId="08F5F2E1" w:rsidR="00597F23" w:rsidRPr="00D53F02" w:rsidRDefault="0090683D" w:rsidP="0090683D">
      <w:pPr>
        <w:overflowPunct w:val="0"/>
        <w:spacing w:line="520" w:lineRule="exact"/>
        <w:ind w:firstLineChars="450" w:firstLine="1440"/>
        <w:jc w:val="both"/>
        <w:rPr>
          <w:rFonts w:ascii="標楷體" w:eastAsia="標楷體" w:hAnsi="標楷體"/>
          <w:color w:val="000000" w:themeColor="text1"/>
          <w:sz w:val="28"/>
          <w:szCs w:val="28"/>
        </w:rPr>
      </w:pPr>
      <w:r w:rsidRPr="001F5A4A">
        <w:rPr>
          <w:noProof/>
          <w:color w:val="000000" w:themeColor="text1"/>
          <w:sz w:val="32"/>
          <w:szCs w:val="32"/>
        </w:rPr>
        <w:lastRenderedPageBreak/>
        <mc:AlternateContent>
          <mc:Choice Requires="wps">
            <w:drawing>
              <wp:anchor distT="0" distB="0" distL="114300" distR="114300" simplePos="0" relativeHeight="251935744" behindDoc="0" locked="0" layoutInCell="1" allowOverlap="0" wp14:anchorId="18F7B09A" wp14:editId="2A0DCAAD">
                <wp:simplePos x="0" y="0"/>
                <wp:positionH relativeFrom="margin">
                  <wp:posOffset>12700</wp:posOffset>
                </wp:positionH>
                <wp:positionV relativeFrom="paragraph">
                  <wp:posOffset>6411595</wp:posOffset>
                </wp:positionV>
                <wp:extent cx="6292215" cy="2476500"/>
                <wp:effectExtent l="0" t="0" r="0" b="0"/>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215" cy="2476500"/>
                        </a:xfrm>
                        <a:prstGeom prst="rect">
                          <a:avLst/>
                        </a:prstGeom>
                        <a:noFill/>
                        <a:ln>
                          <a:noFill/>
                        </a:ln>
                      </wps:spPr>
                      <wps:txbx>
                        <w:txbxContent>
                          <w:p w14:paraId="7228498D" w14:textId="77777777" w:rsidR="00303C02" w:rsidRPr="00597F23" w:rsidRDefault="00303C02" w:rsidP="007A2082">
                            <w:pPr>
                              <w:ind w:leftChars="-46" w:left="-110" w:rightChars="-56" w:right="-134" w:firstLineChars="5" w:firstLine="11"/>
                              <w:jc w:val="center"/>
                              <w:rPr>
                                <w:rFonts w:ascii="標楷體" w:eastAsia="標楷體" w:hAnsi="標楷體"/>
                                <w:b/>
                                <w:spacing w:val="-6"/>
                                <w:lang w:val="zh-TW"/>
                              </w:rPr>
                            </w:pPr>
                            <w:r w:rsidRPr="0094351C">
                              <w:rPr>
                                <w:rFonts w:ascii="標楷體" w:eastAsia="標楷體" w:hAnsi="標楷體" w:hint="eastAsia"/>
                                <w:b/>
                                <w:color w:val="000000" w:themeColor="text1"/>
                                <w:spacing w:val="-6"/>
                                <w:lang w:val="zh-TW"/>
                              </w:rPr>
                              <w:t>表</w:t>
                            </w:r>
                            <w:r w:rsidRPr="0094351C">
                              <w:rPr>
                                <w:rFonts w:ascii="標楷體" w:eastAsia="標楷體" w:hAnsi="標楷體"/>
                                <w:b/>
                                <w:color w:val="000000" w:themeColor="text1"/>
                                <w:spacing w:val="-6"/>
                                <w:lang w:val="zh-TW"/>
                              </w:rPr>
                              <w:t>1</w:t>
                            </w:r>
                            <w:r>
                              <w:rPr>
                                <w:rFonts w:ascii="標楷體" w:eastAsia="標楷體" w:hAnsi="標楷體"/>
                                <w:b/>
                                <w:color w:val="000000" w:themeColor="text1"/>
                                <w:spacing w:val="-6"/>
                                <w:lang w:val="zh-TW"/>
                              </w:rPr>
                              <w:t>3</w:t>
                            </w:r>
                            <w:r w:rsidRPr="0094351C">
                              <w:rPr>
                                <w:rFonts w:ascii="標楷體" w:eastAsia="標楷體" w:hAnsi="標楷體" w:hint="eastAsia"/>
                                <w:b/>
                                <w:color w:val="000000" w:themeColor="text1"/>
                              </w:rPr>
                              <w:t xml:space="preserve">　</w:t>
                            </w:r>
                            <w:proofErr w:type="gramStart"/>
                            <w:r w:rsidRPr="00597F23">
                              <w:rPr>
                                <w:rFonts w:ascii="標楷體" w:eastAsia="標楷體" w:hAnsi="標楷體" w:hint="eastAsia"/>
                                <w:b/>
                              </w:rPr>
                              <w:t>照服員</w:t>
                            </w:r>
                            <w:proofErr w:type="gramEnd"/>
                            <w:r w:rsidRPr="00597F23">
                              <w:rPr>
                                <w:rFonts w:ascii="標楷體" w:eastAsia="標楷體" w:hAnsi="標楷體" w:hint="eastAsia"/>
                                <w:b/>
                              </w:rPr>
                              <w:t>人力成長情形</w:t>
                            </w:r>
                          </w:p>
                          <w:p w14:paraId="0E9AAD9F" w14:textId="77777777" w:rsidR="00303C02" w:rsidRPr="00597F23" w:rsidRDefault="00303C02" w:rsidP="00620973">
                            <w:pPr>
                              <w:spacing w:line="280" w:lineRule="exact"/>
                              <w:ind w:leftChars="-46" w:left="-110" w:rightChars="-57" w:right="-137" w:firstLineChars="5" w:firstLine="10"/>
                              <w:jc w:val="right"/>
                              <w:rPr>
                                <w:rFonts w:ascii="標楷體" w:eastAsia="標楷體" w:hAnsi="標楷體"/>
                                <w:snapToGrid w:val="0"/>
                                <w:spacing w:val="4"/>
                                <w:sz w:val="20"/>
                                <w:szCs w:val="20"/>
                              </w:rPr>
                            </w:pPr>
                            <w:r w:rsidRPr="00597F23">
                              <w:rPr>
                                <w:rFonts w:ascii="標楷體" w:eastAsia="標楷體" w:hAnsi="標楷體" w:hint="eastAsia"/>
                                <w:snapToGrid w:val="0"/>
                                <w:spacing w:val="4"/>
                                <w:sz w:val="20"/>
                                <w:szCs w:val="20"/>
                              </w:rPr>
                              <w:t>單位：人、％</w:t>
                            </w:r>
                          </w:p>
                          <w:tbl>
                            <w:tblPr>
                              <w:tblW w:w="9883" w:type="dxa"/>
                              <w:tblInd w:w="-1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529"/>
                              <w:gridCol w:w="670"/>
                              <w:gridCol w:w="618"/>
                              <w:gridCol w:w="644"/>
                              <w:gridCol w:w="630"/>
                              <w:gridCol w:w="549"/>
                              <w:gridCol w:w="616"/>
                              <w:gridCol w:w="630"/>
                              <w:gridCol w:w="644"/>
                              <w:gridCol w:w="517"/>
                              <w:gridCol w:w="616"/>
                              <w:gridCol w:w="616"/>
                              <w:gridCol w:w="664"/>
                              <w:gridCol w:w="550"/>
                              <w:gridCol w:w="664"/>
                              <w:gridCol w:w="726"/>
                            </w:tblGrid>
                            <w:tr w:rsidR="00303C02" w:rsidRPr="00597F23" w14:paraId="01491C51" w14:textId="77777777" w:rsidTr="00B97B2D">
                              <w:trPr>
                                <w:trHeight w:val="272"/>
                              </w:trPr>
                              <w:tc>
                                <w:tcPr>
                                  <w:tcW w:w="529" w:type="dxa"/>
                                  <w:vMerge w:val="restart"/>
                                  <w:tcBorders>
                                    <w:left w:val="single" w:sz="2" w:space="0" w:color="000000"/>
                                  </w:tcBorders>
                                  <w:shd w:val="clear" w:color="auto" w:fill="B6DDE8" w:themeFill="accent5" w:themeFillTint="66"/>
                                  <w:tcMar>
                                    <w:top w:w="11" w:type="dxa"/>
                                    <w:left w:w="11" w:type="dxa"/>
                                    <w:bottom w:w="0" w:type="dxa"/>
                                    <w:right w:w="11" w:type="dxa"/>
                                  </w:tcMar>
                                  <w:vAlign w:val="center"/>
                                  <w:hideMark/>
                                </w:tcPr>
                                <w:p w14:paraId="5F0368ED"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sz w:val="20"/>
                                      <w:szCs w:val="20"/>
                                    </w:rPr>
                                    <w:t>年底</w:t>
                                  </w:r>
                                </w:p>
                              </w:tc>
                              <w:tc>
                                <w:tcPr>
                                  <w:tcW w:w="670" w:type="dxa"/>
                                  <w:vMerge w:val="restart"/>
                                  <w:tcBorders>
                                    <w:right w:val="single" w:sz="2" w:space="0" w:color="B6DDE8" w:themeColor="accent5" w:themeTint="66"/>
                                  </w:tcBorders>
                                  <w:shd w:val="clear" w:color="auto" w:fill="B6DDE8" w:themeFill="accent5" w:themeFillTint="66"/>
                                </w:tcPr>
                                <w:p w14:paraId="20DD46D5" w14:textId="77777777" w:rsidR="00303C02" w:rsidRPr="00DD0538" w:rsidRDefault="00303C02" w:rsidP="00E87C53">
                                  <w:pPr>
                                    <w:spacing w:line="240" w:lineRule="exact"/>
                                    <w:jc w:val="center"/>
                                    <w:textAlignment w:val="center"/>
                                    <w:rPr>
                                      <w:rFonts w:ascii="標楷體" w:eastAsia="標楷體" w:hAnsi="標楷體" w:cs="Arial"/>
                                      <w:color w:val="000000" w:themeColor="text1"/>
                                      <w:sz w:val="20"/>
                                      <w:szCs w:val="20"/>
                                    </w:rPr>
                                  </w:pPr>
                                  <w:proofErr w:type="gramStart"/>
                                  <w:r w:rsidRPr="00E87C53">
                                    <w:rPr>
                                      <w:rFonts w:ascii="標楷體" w:eastAsia="標楷體" w:hAnsi="標楷體" w:cs="Arial" w:hint="eastAsia"/>
                                      <w:color w:val="000000" w:themeColor="text1"/>
                                      <w:spacing w:val="-8"/>
                                      <w:kern w:val="24"/>
                                      <w:sz w:val="20"/>
                                      <w:szCs w:val="20"/>
                                    </w:rPr>
                                    <w:t>照服員</w:t>
                                  </w:r>
                                  <w:proofErr w:type="gramEnd"/>
                                  <w:r w:rsidRPr="00E87C53">
                                    <w:rPr>
                                      <w:rFonts w:ascii="標楷體" w:eastAsia="標楷體" w:hAnsi="標楷體" w:cs="Arial" w:hint="eastAsia"/>
                                      <w:color w:val="000000" w:themeColor="text1"/>
                                      <w:spacing w:val="-8"/>
                                      <w:kern w:val="24"/>
                                      <w:sz w:val="20"/>
                                      <w:szCs w:val="20"/>
                                    </w:rPr>
                                    <w:t>人數</w:t>
                                  </w:r>
                                </w:p>
                              </w:tc>
                              <w:tc>
                                <w:tcPr>
                                  <w:tcW w:w="8684" w:type="dxa"/>
                                  <w:gridSpan w:val="14"/>
                                  <w:tcBorders>
                                    <w:left w:val="single" w:sz="2" w:space="0" w:color="B6DDE8" w:themeColor="accent5" w:themeTint="66"/>
                                    <w:bottom w:val="single" w:sz="2" w:space="0" w:color="000000"/>
                                  </w:tcBorders>
                                  <w:shd w:val="clear" w:color="auto" w:fill="B6DDE8" w:themeFill="accent5" w:themeFillTint="66"/>
                                </w:tcPr>
                                <w:p w14:paraId="63F32115"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r>
                            <w:tr w:rsidR="00303C02" w:rsidRPr="00597F23" w14:paraId="68C7C619" w14:textId="77777777" w:rsidTr="00B97B2D">
                              <w:trPr>
                                <w:trHeight w:val="272"/>
                              </w:trPr>
                              <w:tc>
                                <w:tcPr>
                                  <w:tcW w:w="529" w:type="dxa"/>
                                  <w:vMerge/>
                                  <w:tcBorders>
                                    <w:left w:val="single" w:sz="2" w:space="0" w:color="000000"/>
                                  </w:tcBorders>
                                  <w:shd w:val="clear" w:color="auto" w:fill="B6DDE8" w:themeFill="accent5" w:themeFillTint="66"/>
                                  <w:vAlign w:val="center"/>
                                  <w:hideMark/>
                                </w:tcPr>
                                <w:p w14:paraId="6CD0024D" w14:textId="77777777" w:rsidR="00303C02" w:rsidRPr="00597F23" w:rsidRDefault="00303C02" w:rsidP="00B85AA5">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hideMark/>
                                </w:tcPr>
                                <w:p w14:paraId="02F52AA1" w14:textId="77777777" w:rsidR="00303C02" w:rsidRPr="00DD0538"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1262" w:type="dxa"/>
                                  <w:gridSpan w:val="2"/>
                                  <w:tcBorders>
                                    <w:left w:val="single" w:sz="2" w:space="0" w:color="000000"/>
                                  </w:tcBorders>
                                  <w:shd w:val="clear" w:color="auto" w:fill="B6DDE8" w:themeFill="accent5" w:themeFillTint="66"/>
                                  <w:vAlign w:val="center"/>
                                </w:tcPr>
                                <w:p w14:paraId="12711BA9" w14:textId="77777777" w:rsidR="00303C02" w:rsidRPr="00DD0538" w:rsidRDefault="00303C02" w:rsidP="00D74EB1">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kern w:val="24"/>
                                      <w:sz w:val="20"/>
                                      <w:szCs w:val="20"/>
                                    </w:rPr>
                                    <w:t>與</w:t>
                                  </w:r>
                                  <w:r w:rsidRPr="00DD0538">
                                    <w:rPr>
                                      <w:rFonts w:ascii="標楷體" w:eastAsia="標楷體" w:hAnsi="標楷體" w:cs="Arial" w:hint="eastAsia"/>
                                      <w:color w:val="000000" w:themeColor="text1"/>
                                      <w:kern w:val="24"/>
                                      <w:sz w:val="20"/>
                                      <w:szCs w:val="20"/>
                                    </w:rPr>
                                    <w:t>上年</w:t>
                                  </w:r>
                                  <w:r>
                                    <w:rPr>
                                      <w:rFonts w:ascii="標楷體" w:eastAsia="標楷體" w:hAnsi="標楷體" w:cs="Arial" w:hint="eastAsia"/>
                                      <w:color w:val="000000" w:themeColor="text1"/>
                                      <w:kern w:val="24"/>
                                      <w:sz w:val="20"/>
                                      <w:szCs w:val="20"/>
                                    </w:rPr>
                                    <w:t>底比較</w:t>
                                  </w:r>
                                </w:p>
                              </w:tc>
                              <w:tc>
                                <w:tcPr>
                                  <w:tcW w:w="630" w:type="dxa"/>
                                  <w:vMerge w:val="restart"/>
                                  <w:tcBorders>
                                    <w:top w:val="single" w:sz="2" w:space="0" w:color="B6DDE8" w:themeColor="accent5" w:themeTint="66"/>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183EEC94" w14:textId="77777777" w:rsidR="00303C02" w:rsidRPr="00597F23" w:rsidRDefault="00303C02" w:rsidP="00D74EB1">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sz w:val="20"/>
                                      <w:szCs w:val="20"/>
                                    </w:rPr>
                                    <w:t>居家</w:t>
                                  </w:r>
                                </w:p>
                              </w:tc>
                              <w:tc>
                                <w:tcPr>
                                  <w:tcW w:w="1795" w:type="dxa"/>
                                  <w:gridSpan w:val="3"/>
                                  <w:tcBorders>
                                    <w:top w:val="single" w:sz="2" w:space="0" w:color="000000"/>
                                    <w:left w:val="single" w:sz="2" w:space="0" w:color="B6DDE8" w:themeColor="accent5" w:themeTint="66"/>
                                  </w:tcBorders>
                                  <w:shd w:val="clear" w:color="auto" w:fill="B6DDE8" w:themeFill="accent5" w:themeFillTint="66"/>
                                  <w:vAlign w:val="center"/>
                                </w:tcPr>
                                <w:p w14:paraId="4106AD80"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44" w:type="dxa"/>
                                  <w:vMerge w:val="restart"/>
                                  <w:tcBorders>
                                    <w:top w:val="nil"/>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383AE922" w14:textId="77777777" w:rsidR="00303C02" w:rsidRPr="00597F23" w:rsidRDefault="00303C02" w:rsidP="00E87C53">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sz w:val="20"/>
                                      <w:szCs w:val="20"/>
                                    </w:rPr>
                                    <w:t>社區</w:t>
                                  </w:r>
                                </w:p>
                              </w:tc>
                              <w:tc>
                                <w:tcPr>
                                  <w:tcW w:w="1749" w:type="dxa"/>
                                  <w:gridSpan w:val="3"/>
                                  <w:tcBorders>
                                    <w:left w:val="single" w:sz="2" w:space="0" w:color="B6DDE8" w:themeColor="accent5" w:themeTint="66"/>
                                  </w:tcBorders>
                                  <w:shd w:val="clear" w:color="auto" w:fill="B6DDE8" w:themeFill="accent5" w:themeFillTint="66"/>
                                  <w:vAlign w:val="center"/>
                                </w:tcPr>
                                <w:p w14:paraId="470E8AD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64" w:type="dxa"/>
                                  <w:vMerge w:val="restart"/>
                                  <w:tcBorders>
                                    <w:top w:val="nil"/>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13F0B9D0" w14:textId="77777777" w:rsidR="00303C02" w:rsidRPr="00597F23" w:rsidRDefault="00303C02" w:rsidP="00E87C53">
                                  <w:pPr>
                                    <w:spacing w:line="240" w:lineRule="exact"/>
                                    <w:jc w:val="center"/>
                                    <w:textAlignment w:val="center"/>
                                    <w:rPr>
                                      <w:rFonts w:ascii="標楷體" w:eastAsia="標楷體" w:hAnsi="標楷體" w:cs="Arial"/>
                                      <w:color w:val="000000" w:themeColor="text1"/>
                                      <w:sz w:val="20"/>
                                      <w:szCs w:val="20"/>
                                    </w:rPr>
                                  </w:pPr>
                                  <w:r w:rsidRPr="00E87C53">
                                    <w:rPr>
                                      <w:rFonts w:ascii="標楷體" w:eastAsia="標楷體" w:hAnsi="標楷體" w:cs="Arial" w:hint="eastAsia"/>
                                      <w:color w:val="000000" w:themeColor="text1"/>
                                      <w:spacing w:val="-8"/>
                                      <w:kern w:val="24"/>
                                      <w:sz w:val="20"/>
                                      <w:szCs w:val="20"/>
                                    </w:rPr>
                                    <w:t>住宿式</w:t>
                                  </w:r>
                                  <w:r w:rsidRPr="00E87C53">
                                    <w:rPr>
                                      <w:rFonts w:ascii="標楷體" w:eastAsia="標楷體" w:hAnsi="標楷體" w:cs="Arial"/>
                                      <w:color w:val="000000" w:themeColor="text1"/>
                                      <w:spacing w:val="-8"/>
                                      <w:kern w:val="24"/>
                                      <w:sz w:val="20"/>
                                      <w:szCs w:val="20"/>
                                    </w:rPr>
                                    <w:t>機構</w:t>
                                  </w:r>
                                </w:p>
                              </w:tc>
                              <w:tc>
                                <w:tcPr>
                                  <w:tcW w:w="1940" w:type="dxa"/>
                                  <w:gridSpan w:val="3"/>
                                  <w:tcBorders>
                                    <w:left w:val="single" w:sz="2" w:space="0" w:color="B6DDE8" w:themeColor="accent5" w:themeTint="66"/>
                                  </w:tcBorders>
                                  <w:shd w:val="clear" w:color="auto" w:fill="B6DDE8" w:themeFill="accent5" w:themeFillTint="66"/>
                                  <w:vAlign w:val="center"/>
                                </w:tcPr>
                                <w:p w14:paraId="15152F6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r>
                            <w:tr w:rsidR="00303C02" w:rsidRPr="00597F23" w14:paraId="7B037A2D" w14:textId="77777777" w:rsidTr="00B97B2D">
                              <w:trPr>
                                <w:trHeight w:val="272"/>
                              </w:trPr>
                              <w:tc>
                                <w:tcPr>
                                  <w:tcW w:w="529" w:type="dxa"/>
                                  <w:vMerge/>
                                  <w:tcBorders>
                                    <w:left w:val="single" w:sz="2" w:space="0" w:color="000000"/>
                                  </w:tcBorders>
                                  <w:shd w:val="clear" w:color="auto" w:fill="B6DDE8" w:themeFill="accent5" w:themeFillTint="66"/>
                                  <w:vAlign w:val="center"/>
                                </w:tcPr>
                                <w:p w14:paraId="5307A4D1" w14:textId="77777777" w:rsidR="00303C02" w:rsidRPr="00597F23" w:rsidRDefault="00303C02" w:rsidP="00B85AA5">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tcPr>
                                <w:p w14:paraId="674AC9CE" w14:textId="77777777" w:rsidR="00303C02" w:rsidRPr="00DD0538"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18" w:type="dxa"/>
                                  <w:vMerge w:val="restart"/>
                                  <w:tcBorders>
                                    <w:left w:val="single" w:sz="2" w:space="0" w:color="000000"/>
                                  </w:tcBorders>
                                  <w:shd w:val="clear" w:color="auto" w:fill="B6DDE8" w:themeFill="accent5" w:themeFillTint="66"/>
                                  <w:vAlign w:val="center"/>
                                </w:tcPr>
                                <w:p w14:paraId="3B2CC28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44" w:type="dxa"/>
                                  <w:vMerge w:val="restart"/>
                                  <w:tcBorders>
                                    <w:left w:val="single" w:sz="2" w:space="0" w:color="000000"/>
                                  </w:tcBorders>
                                  <w:shd w:val="clear" w:color="auto" w:fill="B6DDE8" w:themeFill="accent5" w:themeFillTint="66"/>
                                  <w:vAlign w:val="center"/>
                                </w:tcPr>
                                <w:p w14:paraId="3F303F1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30" w:type="dxa"/>
                                  <w:vMerge/>
                                  <w:tcBorders>
                                    <w:top w:val="single" w:sz="2" w:space="0" w:color="B6DDE8" w:themeColor="accent5" w:themeTint="66"/>
                                  </w:tcBorders>
                                  <w:shd w:val="clear" w:color="auto" w:fill="B6DDE8" w:themeFill="accent5" w:themeFillTint="66"/>
                                  <w:tcMar>
                                    <w:top w:w="11" w:type="dxa"/>
                                    <w:left w:w="11" w:type="dxa"/>
                                    <w:bottom w:w="0" w:type="dxa"/>
                                    <w:right w:w="11" w:type="dxa"/>
                                  </w:tcMar>
                                </w:tcPr>
                                <w:p w14:paraId="38F2159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sz w:val="20"/>
                                      <w:szCs w:val="20"/>
                                    </w:rPr>
                                  </w:pPr>
                                </w:p>
                              </w:tc>
                              <w:tc>
                                <w:tcPr>
                                  <w:tcW w:w="549" w:type="dxa"/>
                                  <w:vMerge w:val="restart"/>
                                  <w:tcBorders>
                                    <w:top w:val="single" w:sz="2" w:space="0" w:color="000000"/>
                                  </w:tcBorders>
                                  <w:shd w:val="clear" w:color="auto" w:fill="B6DDE8" w:themeFill="accent5" w:themeFillTint="66"/>
                                  <w:vAlign w:val="center"/>
                                </w:tcPr>
                                <w:p w14:paraId="3A33752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246" w:type="dxa"/>
                                  <w:gridSpan w:val="2"/>
                                  <w:tcBorders>
                                    <w:top w:val="single" w:sz="2" w:space="0" w:color="000000"/>
                                  </w:tcBorders>
                                  <w:shd w:val="clear" w:color="auto" w:fill="B6DDE8" w:themeFill="accent5" w:themeFillTint="66"/>
                                  <w:vAlign w:val="center"/>
                                </w:tcPr>
                                <w:p w14:paraId="632272EB"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c>
                                <w:tcPr>
                                  <w:tcW w:w="644" w:type="dxa"/>
                                  <w:vMerge/>
                                  <w:tcBorders>
                                    <w:top w:val="nil"/>
                                  </w:tcBorders>
                                  <w:shd w:val="clear" w:color="auto" w:fill="B6DDE8" w:themeFill="accent5" w:themeFillTint="66"/>
                                  <w:tcMar>
                                    <w:top w:w="11" w:type="dxa"/>
                                    <w:left w:w="11" w:type="dxa"/>
                                    <w:bottom w:w="0" w:type="dxa"/>
                                    <w:right w:w="11" w:type="dxa"/>
                                  </w:tcMar>
                                  <w:vAlign w:val="center"/>
                                </w:tcPr>
                                <w:p w14:paraId="3B9F9716"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p>
                              </w:tc>
                              <w:tc>
                                <w:tcPr>
                                  <w:tcW w:w="517" w:type="dxa"/>
                                  <w:vMerge w:val="restart"/>
                                  <w:shd w:val="clear" w:color="auto" w:fill="B6DDE8" w:themeFill="accent5" w:themeFillTint="66"/>
                                  <w:vAlign w:val="center"/>
                                </w:tcPr>
                                <w:p w14:paraId="7473E82D"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232" w:type="dxa"/>
                                  <w:gridSpan w:val="2"/>
                                  <w:shd w:val="clear" w:color="auto" w:fill="B6DDE8" w:themeFill="accent5" w:themeFillTint="66"/>
                                  <w:vAlign w:val="center"/>
                                </w:tcPr>
                                <w:p w14:paraId="1D9F079A"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c>
                                <w:tcPr>
                                  <w:tcW w:w="664" w:type="dxa"/>
                                  <w:vMerge/>
                                  <w:tcBorders>
                                    <w:top w:val="nil"/>
                                  </w:tcBorders>
                                  <w:shd w:val="clear" w:color="auto" w:fill="B6DDE8" w:themeFill="accent5" w:themeFillTint="66"/>
                                  <w:tcMar>
                                    <w:top w:w="11" w:type="dxa"/>
                                    <w:left w:w="11" w:type="dxa"/>
                                    <w:bottom w:w="0" w:type="dxa"/>
                                    <w:right w:w="11" w:type="dxa"/>
                                  </w:tcMar>
                                  <w:vAlign w:val="center"/>
                                </w:tcPr>
                                <w:p w14:paraId="78F35F28"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p>
                              </w:tc>
                              <w:tc>
                                <w:tcPr>
                                  <w:tcW w:w="550" w:type="dxa"/>
                                  <w:vMerge w:val="restart"/>
                                  <w:shd w:val="clear" w:color="auto" w:fill="B6DDE8" w:themeFill="accent5" w:themeFillTint="66"/>
                                  <w:vAlign w:val="center"/>
                                </w:tcPr>
                                <w:p w14:paraId="2B9674EC"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390" w:type="dxa"/>
                                  <w:gridSpan w:val="2"/>
                                  <w:shd w:val="clear" w:color="auto" w:fill="B6DDE8" w:themeFill="accent5" w:themeFillTint="66"/>
                                  <w:vAlign w:val="center"/>
                                </w:tcPr>
                                <w:p w14:paraId="46105115"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r>
                            <w:tr w:rsidR="00303C02" w:rsidRPr="00597F23" w14:paraId="33331B54" w14:textId="77777777" w:rsidTr="00B97B2D">
                              <w:trPr>
                                <w:trHeight w:val="272"/>
                              </w:trPr>
                              <w:tc>
                                <w:tcPr>
                                  <w:tcW w:w="529" w:type="dxa"/>
                                  <w:vMerge/>
                                  <w:tcBorders>
                                    <w:left w:val="single" w:sz="2" w:space="0" w:color="000000"/>
                                  </w:tcBorders>
                                  <w:shd w:val="clear" w:color="auto" w:fill="B6DDE8" w:themeFill="accent5" w:themeFillTint="66"/>
                                  <w:vAlign w:val="center"/>
                                </w:tcPr>
                                <w:p w14:paraId="4F731199" w14:textId="77777777" w:rsidR="00303C02" w:rsidRPr="00597F23" w:rsidRDefault="00303C02" w:rsidP="00D74EB1">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tcPr>
                                <w:p w14:paraId="0C77012A" w14:textId="77777777" w:rsidR="00303C02" w:rsidRPr="00DD0538" w:rsidRDefault="00303C02" w:rsidP="00D74EB1">
                                  <w:pPr>
                                    <w:spacing w:line="240" w:lineRule="exact"/>
                                    <w:jc w:val="center"/>
                                    <w:textAlignment w:val="center"/>
                                    <w:rPr>
                                      <w:rFonts w:ascii="標楷體" w:eastAsia="標楷體" w:hAnsi="標楷體" w:cs="Arial"/>
                                      <w:color w:val="000000" w:themeColor="text1"/>
                                      <w:kern w:val="24"/>
                                      <w:sz w:val="20"/>
                                      <w:szCs w:val="20"/>
                                    </w:rPr>
                                  </w:pPr>
                                </w:p>
                              </w:tc>
                              <w:tc>
                                <w:tcPr>
                                  <w:tcW w:w="618" w:type="dxa"/>
                                  <w:vMerge/>
                                  <w:tcBorders>
                                    <w:left w:val="single" w:sz="2" w:space="0" w:color="000000"/>
                                    <w:bottom w:val="single" w:sz="2" w:space="0" w:color="000000"/>
                                    <w:right w:val="single" w:sz="2" w:space="0" w:color="000000"/>
                                  </w:tcBorders>
                                  <w:shd w:val="clear" w:color="auto" w:fill="B6DDE8" w:themeFill="accent5" w:themeFillTint="66"/>
                                  <w:vAlign w:val="center"/>
                                </w:tcPr>
                                <w:p w14:paraId="4C744EE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44" w:type="dxa"/>
                                  <w:vMerge/>
                                  <w:tcBorders>
                                    <w:left w:val="single" w:sz="2" w:space="0" w:color="000000"/>
                                    <w:bottom w:val="single" w:sz="2" w:space="0" w:color="000000"/>
                                  </w:tcBorders>
                                  <w:shd w:val="clear" w:color="auto" w:fill="B6DDE8" w:themeFill="accent5" w:themeFillTint="66"/>
                                  <w:tcMar>
                                    <w:top w:w="11" w:type="dxa"/>
                                    <w:left w:w="11" w:type="dxa"/>
                                    <w:bottom w:w="0" w:type="dxa"/>
                                    <w:right w:w="11" w:type="dxa"/>
                                  </w:tcMar>
                                  <w:vAlign w:val="center"/>
                                </w:tcPr>
                                <w:p w14:paraId="25048316"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30" w:type="dxa"/>
                                  <w:vMerge/>
                                  <w:shd w:val="clear" w:color="auto" w:fill="B6DDE8" w:themeFill="accent5" w:themeFillTint="66"/>
                                  <w:tcMar>
                                    <w:top w:w="11" w:type="dxa"/>
                                    <w:left w:w="11" w:type="dxa"/>
                                    <w:bottom w:w="0" w:type="dxa"/>
                                    <w:right w:w="11" w:type="dxa"/>
                                  </w:tcMar>
                                  <w:vAlign w:val="center"/>
                                </w:tcPr>
                                <w:p w14:paraId="3925A42E"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49" w:type="dxa"/>
                                  <w:vMerge/>
                                  <w:shd w:val="clear" w:color="auto" w:fill="B6DDE8" w:themeFill="accent5" w:themeFillTint="66"/>
                                  <w:vAlign w:val="center"/>
                                </w:tcPr>
                                <w:p w14:paraId="7418539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16" w:type="dxa"/>
                                  <w:tcBorders>
                                    <w:bottom w:val="single" w:sz="2" w:space="0" w:color="000000"/>
                                  </w:tcBorders>
                                  <w:shd w:val="clear" w:color="auto" w:fill="B6DDE8" w:themeFill="accent5" w:themeFillTint="66"/>
                                  <w:vAlign w:val="center"/>
                                </w:tcPr>
                                <w:p w14:paraId="644BFB15"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30"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51EC410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44" w:type="dxa"/>
                                  <w:vMerge/>
                                  <w:shd w:val="clear" w:color="auto" w:fill="B6DDE8" w:themeFill="accent5" w:themeFillTint="66"/>
                                  <w:tcMar>
                                    <w:top w:w="11" w:type="dxa"/>
                                    <w:left w:w="11" w:type="dxa"/>
                                    <w:bottom w:w="0" w:type="dxa"/>
                                    <w:right w:w="11" w:type="dxa"/>
                                  </w:tcMar>
                                  <w:vAlign w:val="center"/>
                                </w:tcPr>
                                <w:p w14:paraId="6F886331"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17" w:type="dxa"/>
                                  <w:vMerge/>
                                  <w:shd w:val="clear" w:color="auto" w:fill="B6DDE8" w:themeFill="accent5" w:themeFillTint="66"/>
                                  <w:vAlign w:val="center"/>
                                </w:tcPr>
                                <w:p w14:paraId="5E5235F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16" w:type="dxa"/>
                                  <w:tcBorders>
                                    <w:bottom w:val="single" w:sz="2" w:space="0" w:color="000000"/>
                                  </w:tcBorders>
                                  <w:shd w:val="clear" w:color="auto" w:fill="B6DDE8" w:themeFill="accent5" w:themeFillTint="66"/>
                                  <w:vAlign w:val="center"/>
                                </w:tcPr>
                                <w:p w14:paraId="12ED964F"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16"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3FAC0A0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64" w:type="dxa"/>
                                  <w:vMerge/>
                                  <w:shd w:val="clear" w:color="auto" w:fill="B6DDE8" w:themeFill="accent5" w:themeFillTint="66"/>
                                  <w:tcMar>
                                    <w:top w:w="11" w:type="dxa"/>
                                    <w:left w:w="11" w:type="dxa"/>
                                    <w:bottom w:w="0" w:type="dxa"/>
                                    <w:right w:w="11" w:type="dxa"/>
                                  </w:tcMar>
                                  <w:vAlign w:val="center"/>
                                </w:tcPr>
                                <w:p w14:paraId="460A54C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50" w:type="dxa"/>
                                  <w:vMerge/>
                                  <w:shd w:val="clear" w:color="auto" w:fill="B6DDE8" w:themeFill="accent5" w:themeFillTint="66"/>
                                  <w:vAlign w:val="center"/>
                                </w:tcPr>
                                <w:p w14:paraId="1563887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64" w:type="dxa"/>
                                  <w:tcBorders>
                                    <w:bottom w:val="single" w:sz="2" w:space="0" w:color="000000"/>
                                  </w:tcBorders>
                                  <w:shd w:val="clear" w:color="auto" w:fill="B6DDE8" w:themeFill="accent5" w:themeFillTint="66"/>
                                  <w:vAlign w:val="center"/>
                                </w:tcPr>
                                <w:p w14:paraId="2677618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726"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4CE61EA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r>
                            <w:tr w:rsidR="00303C02" w:rsidRPr="00597F23" w14:paraId="627E7397" w14:textId="77777777" w:rsidTr="00204A2E">
                              <w:trPr>
                                <w:trHeight w:val="311"/>
                              </w:trPr>
                              <w:tc>
                                <w:tcPr>
                                  <w:tcW w:w="529" w:type="dxa"/>
                                  <w:shd w:val="clear" w:color="auto" w:fill="auto"/>
                                  <w:tcMar>
                                    <w:top w:w="11" w:type="dxa"/>
                                    <w:left w:w="11" w:type="dxa"/>
                                    <w:bottom w:w="0" w:type="dxa"/>
                                    <w:right w:w="11" w:type="dxa"/>
                                  </w:tcMar>
                                  <w:vAlign w:val="center"/>
                                  <w:hideMark/>
                                </w:tcPr>
                                <w:p w14:paraId="4AAC2880"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107</w:t>
                                  </w:r>
                                </w:p>
                              </w:tc>
                              <w:tc>
                                <w:tcPr>
                                  <w:tcW w:w="670" w:type="dxa"/>
                                  <w:shd w:val="clear" w:color="auto" w:fill="auto"/>
                                  <w:tcMar>
                                    <w:top w:w="11" w:type="dxa"/>
                                    <w:left w:w="11" w:type="dxa"/>
                                    <w:bottom w:w="0" w:type="dxa"/>
                                    <w:right w:w="11" w:type="dxa"/>
                                  </w:tcMar>
                                  <w:vAlign w:val="center"/>
                                  <w:hideMark/>
                                </w:tcPr>
                                <w:p w14:paraId="499A9F2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35,081</w:t>
                                  </w:r>
                                </w:p>
                              </w:tc>
                              <w:tc>
                                <w:tcPr>
                                  <w:tcW w:w="1262" w:type="dxa"/>
                                  <w:gridSpan w:val="2"/>
                                  <w:tcBorders>
                                    <w:tl2br w:val="single" w:sz="2" w:space="0" w:color="000000"/>
                                    <w:tr2bl w:val="nil"/>
                                  </w:tcBorders>
                                  <w:vAlign w:val="center"/>
                                </w:tcPr>
                                <w:p w14:paraId="4BD951AC" w14:textId="77777777" w:rsidR="00303C02" w:rsidRPr="00D800E3" w:rsidRDefault="00303C02" w:rsidP="00B85AA5">
                                  <w:pPr>
                                    <w:spacing w:line="240" w:lineRule="exact"/>
                                    <w:jc w:val="right"/>
                                    <w:rPr>
                                      <w:rFonts w:ascii="標楷體" w:eastAsia="標楷體" w:hAnsi="標楷體" w:cs="Arial"/>
                                      <w:b/>
                                      <w:color w:val="000000" w:themeColor="text1"/>
                                      <w:spacing w:val="-6"/>
                                      <w:sz w:val="20"/>
                                      <w:szCs w:val="20"/>
                                    </w:rPr>
                                  </w:pPr>
                                </w:p>
                              </w:tc>
                              <w:tc>
                                <w:tcPr>
                                  <w:tcW w:w="630" w:type="dxa"/>
                                  <w:shd w:val="clear" w:color="auto" w:fill="auto"/>
                                  <w:tcMar>
                                    <w:top w:w="11" w:type="dxa"/>
                                    <w:left w:w="11" w:type="dxa"/>
                                    <w:bottom w:w="0" w:type="dxa"/>
                                    <w:right w:w="11" w:type="dxa"/>
                                  </w:tcMar>
                                  <w:vAlign w:val="center"/>
                                  <w:hideMark/>
                                </w:tcPr>
                                <w:p w14:paraId="6B1F028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13,677</w:t>
                                  </w:r>
                                </w:p>
                              </w:tc>
                              <w:tc>
                                <w:tcPr>
                                  <w:tcW w:w="549" w:type="dxa"/>
                                  <w:shd w:val="clear" w:color="auto" w:fill="auto"/>
                                  <w:vAlign w:val="center"/>
                                </w:tcPr>
                                <w:p w14:paraId="1FB10D7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38.99</w:t>
                                  </w:r>
                                </w:p>
                              </w:tc>
                              <w:tc>
                                <w:tcPr>
                                  <w:tcW w:w="1246" w:type="dxa"/>
                                  <w:gridSpan w:val="2"/>
                                  <w:tcBorders>
                                    <w:tl2br w:val="single" w:sz="2" w:space="0" w:color="000000"/>
                                    <w:tr2bl w:val="nil"/>
                                  </w:tcBorders>
                                  <w:vAlign w:val="center"/>
                                </w:tcPr>
                                <w:p w14:paraId="665DB9EF" w14:textId="77777777" w:rsidR="00303C02" w:rsidRPr="00D800E3" w:rsidRDefault="00303C02" w:rsidP="00370104">
                                  <w:pPr>
                                    <w:spacing w:line="240" w:lineRule="exact"/>
                                    <w:ind w:rightChars="5" w:right="12"/>
                                    <w:jc w:val="right"/>
                                    <w:rPr>
                                      <w:rFonts w:ascii="標楷體" w:eastAsia="標楷體" w:hAnsi="標楷體" w:cs="Arial"/>
                                      <w:color w:val="000000" w:themeColor="text1"/>
                                      <w:spacing w:val="-6"/>
                                      <w:sz w:val="20"/>
                                      <w:szCs w:val="20"/>
                                    </w:rPr>
                                  </w:pPr>
                                </w:p>
                              </w:tc>
                              <w:tc>
                                <w:tcPr>
                                  <w:tcW w:w="644" w:type="dxa"/>
                                  <w:shd w:val="clear" w:color="auto" w:fill="auto"/>
                                  <w:tcMar>
                                    <w:top w:w="11" w:type="dxa"/>
                                    <w:left w:w="11" w:type="dxa"/>
                                    <w:bottom w:w="0" w:type="dxa"/>
                                    <w:right w:w="11" w:type="dxa"/>
                                  </w:tcMar>
                                  <w:vAlign w:val="center"/>
                                  <w:hideMark/>
                                </w:tcPr>
                                <w:p w14:paraId="34B2F8C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2,371</w:t>
                                  </w:r>
                                </w:p>
                              </w:tc>
                              <w:tc>
                                <w:tcPr>
                                  <w:tcW w:w="517" w:type="dxa"/>
                                  <w:shd w:val="clear" w:color="auto" w:fill="auto"/>
                                  <w:vAlign w:val="center"/>
                                </w:tcPr>
                                <w:p w14:paraId="50FE431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6.76</w:t>
                                  </w:r>
                                </w:p>
                              </w:tc>
                              <w:tc>
                                <w:tcPr>
                                  <w:tcW w:w="1232" w:type="dxa"/>
                                  <w:gridSpan w:val="2"/>
                                  <w:tcBorders>
                                    <w:tl2br w:val="single" w:sz="2" w:space="0" w:color="000000"/>
                                    <w:tr2bl w:val="nil"/>
                                  </w:tcBorders>
                                  <w:vAlign w:val="center"/>
                                </w:tcPr>
                                <w:p w14:paraId="45613CB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 xml:space="preserve">　</w:t>
                                  </w:r>
                                </w:p>
                              </w:tc>
                              <w:tc>
                                <w:tcPr>
                                  <w:tcW w:w="664" w:type="dxa"/>
                                  <w:shd w:val="clear" w:color="auto" w:fill="auto"/>
                                  <w:tcMar>
                                    <w:top w:w="11" w:type="dxa"/>
                                    <w:left w:w="11" w:type="dxa"/>
                                    <w:bottom w:w="0" w:type="dxa"/>
                                    <w:right w:w="11" w:type="dxa"/>
                                  </w:tcMar>
                                  <w:vAlign w:val="center"/>
                                  <w:hideMark/>
                                </w:tcPr>
                                <w:p w14:paraId="3E635DD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19,033</w:t>
                                  </w:r>
                                </w:p>
                              </w:tc>
                              <w:tc>
                                <w:tcPr>
                                  <w:tcW w:w="550" w:type="dxa"/>
                                  <w:shd w:val="clear" w:color="auto" w:fill="auto"/>
                                  <w:vAlign w:val="center"/>
                                </w:tcPr>
                                <w:p w14:paraId="0514231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54.25</w:t>
                                  </w:r>
                                </w:p>
                              </w:tc>
                              <w:tc>
                                <w:tcPr>
                                  <w:tcW w:w="1390" w:type="dxa"/>
                                  <w:gridSpan w:val="2"/>
                                  <w:tcBorders>
                                    <w:tl2br w:val="single" w:sz="2" w:space="0" w:color="000000"/>
                                    <w:tr2bl w:val="nil"/>
                                  </w:tcBorders>
                                  <w:vAlign w:val="center"/>
                                </w:tcPr>
                                <w:p w14:paraId="70936B0B" w14:textId="77777777" w:rsidR="00303C02" w:rsidRPr="00D800E3" w:rsidRDefault="00303C02" w:rsidP="00B85AA5">
                                  <w:pPr>
                                    <w:spacing w:line="240" w:lineRule="exact"/>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 xml:space="preserve">　</w:t>
                                  </w:r>
                                </w:p>
                              </w:tc>
                            </w:tr>
                            <w:tr w:rsidR="00303C02" w:rsidRPr="00597F23" w14:paraId="5D8F792F" w14:textId="77777777" w:rsidTr="00204A2E">
                              <w:trPr>
                                <w:trHeight w:val="328"/>
                              </w:trPr>
                              <w:tc>
                                <w:tcPr>
                                  <w:tcW w:w="529" w:type="dxa"/>
                                  <w:shd w:val="clear" w:color="auto" w:fill="auto"/>
                                  <w:tcMar>
                                    <w:top w:w="11" w:type="dxa"/>
                                    <w:left w:w="11" w:type="dxa"/>
                                    <w:bottom w:w="0" w:type="dxa"/>
                                    <w:right w:w="11" w:type="dxa"/>
                                  </w:tcMar>
                                  <w:vAlign w:val="center"/>
                                  <w:hideMark/>
                                </w:tcPr>
                                <w:p w14:paraId="28254598"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108</w:t>
                                  </w:r>
                                </w:p>
                              </w:tc>
                              <w:tc>
                                <w:tcPr>
                                  <w:tcW w:w="670" w:type="dxa"/>
                                  <w:shd w:val="clear" w:color="auto" w:fill="auto"/>
                                  <w:tcMar>
                                    <w:top w:w="11" w:type="dxa"/>
                                    <w:left w:w="11" w:type="dxa"/>
                                    <w:bottom w:w="0" w:type="dxa"/>
                                    <w:right w:w="11" w:type="dxa"/>
                                  </w:tcMar>
                                  <w:vAlign w:val="center"/>
                                  <w:hideMark/>
                                </w:tcPr>
                                <w:p w14:paraId="38EB949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53,212</w:t>
                                  </w:r>
                                </w:p>
                              </w:tc>
                              <w:tc>
                                <w:tcPr>
                                  <w:tcW w:w="618" w:type="dxa"/>
                                  <w:vAlign w:val="center"/>
                                </w:tcPr>
                                <w:p w14:paraId="40B10DF2"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18,131</w:t>
                                  </w:r>
                                </w:p>
                              </w:tc>
                              <w:tc>
                                <w:tcPr>
                                  <w:tcW w:w="644" w:type="dxa"/>
                                  <w:shd w:val="clear" w:color="auto" w:fill="auto"/>
                                  <w:tcMar>
                                    <w:top w:w="11" w:type="dxa"/>
                                    <w:left w:w="11" w:type="dxa"/>
                                    <w:bottom w:w="0" w:type="dxa"/>
                                    <w:right w:w="11" w:type="dxa"/>
                                  </w:tcMar>
                                  <w:vAlign w:val="center"/>
                                  <w:hideMark/>
                                </w:tcPr>
                                <w:p w14:paraId="6370DE9E"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51.68</w:t>
                                  </w:r>
                                </w:p>
                              </w:tc>
                              <w:tc>
                                <w:tcPr>
                                  <w:tcW w:w="630" w:type="dxa"/>
                                  <w:shd w:val="clear" w:color="auto" w:fill="auto"/>
                                  <w:tcMar>
                                    <w:top w:w="11" w:type="dxa"/>
                                    <w:left w:w="11" w:type="dxa"/>
                                    <w:bottom w:w="0" w:type="dxa"/>
                                    <w:right w:w="11" w:type="dxa"/>
                                  </w:tcMar>
                                  <w:vAlign w:val="center"/>
                                  <w:hideMark/>
                                </w:tcPr>
                                <w:p w14:paraId="7C194E3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20,588</w:t>
                                  </w:r>
                                </w:p>
                              </w:tc>
                              <w:tc>
                                <w:tcPr>
                                  <w:tcW w:w="549" w:type="dxa"/>
                                  <w:shd w:val="clear" w:color="auto" w:fill="auto"/>
                                  <w:vAlign w:val="center"/>
                                </w:tcPr>
                                <w:p w14:paraId="71DA15E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38.69</w:t>
                                  </w:r>
                                </w:p>
                              </w:tc>
                              <w:tc>
                                <w:tcPr>
                                  <w:tcW w:w="616" w:type="dxa"/>
                                  <w:vAlign w:val="center"/>
                                </w:tcPr>
                                <w:p w14:paraId="56881AC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6,911</w:t>
                                  </w:r>
                                </w:p>
                              </w:tc>
                              <w:tc>
                                <w:tcPr>
                                  <w:tcW w:w="630" w:type="dxa"/>
                                  <w:shd w:val="clear" w:color="auto" w:fill="auto"/>
                                  <w:tcMar>
                                    <w:top w:w="11" w:type="dxa"/>
                                    <w:left w:w="11" w:type="dxa"/>
                                    <w:bottom w:w="0" w:type="dxa"/>
                                    <w:right w:w="11" w:type="dxa"/>
                                  </w:tcMar>
                                  <w:vAlign w:val="center"/>
                                  <w:hideMark/>
                                </w:tcPr>
                                <w:p w14:paraId="3E795ED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50.53</w:t>
                                  </w:r>
                                </w:p>
                              </w:tc>
                              <w:tc>
                                <w:tcPr>
                                  <w:tcW w:w="644" w:type="dxa"/>
                                  <w:shd w:val="clear" w:color="auto" w:fill="auto"/>
                                  <w:tcMar>
                                    <w:top w:w="11" w:type="dxa"/>
                                    <w:left w:w="11" w:type="dxa"/>
                                    <w:bottom w:w="0" w:type="dxa"/>
                                    <w:right w:w="11" w:type="dxa"/>
                                  </w:tcMar>
                                  <w:vAlign w:val="center"/>
                                  <w:hideMark/>
                                </w:tcPr>
                                <w:p w14:paraId="5137A68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5,083</w:t>
                                  </w:r>
                                </w:p>
                              </w:tc>
                              <w:tc>
                                <w:tcPr>
                                  <w:tcW w:w="517" w:type="dxa"/>
                                  <w:shd w:val="clear" w:color="auto" w:fill="auto"/>
                                  <w:vAlign w:val="center"/>
                                </w:tcPr>
                                <w:p w14:paraId="5EFBAB9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9.55</w:t>
                                  </w:r>
                                </w:p>
                              </w:tc>
                              <w:tc>
                                <w:tcPr>
                                  <w:tcW w:w="616" w:type="dxa"/>
                                  <w:vAlign w:val="center"/>
                                </w:tcPr>
                                <w:p w14:paraId="77F3461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2,712</w:t>
                                  </w:r>
                                </w:p>
                              </w:tc>
                              <w:tc>
                                <w:tcPr>
                                  <w:tcW w:w="616" w:type="dxa"/>
                                  <w:shd w:val="clear" w:color="auto" w:fill="auto"/>
                                  <w:tcMar>
                                    <w:top w:w="11" w:type="dxa"/>
                                    <w:left w:w="11" w:type="dxa"/>
                                    <w:bottom w:w="0" w:type="dxa"/>
                                    <w:right w:w="11" w:type="dxa"/>
                                  </w:tcMar>
                                  <w:vAlign w:val="center"/>
                                  <w:hideMark/>
                                </w:tcPr>
                                <w:p w14:paraId="4AD549C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114.38</w:t>
                                  </w:r>
                                </w:p>
                              </w:tc>
                              <w:tc>
                                <w:tcPr>
                                  <w:tcW w:w="664" w:type="dxa"/>
                                  <w:shd w:val="clear" w:color="auto" w:fill="auto"/>
                                  <w:tcMar>
                                    <w:top w:w="11" w:type="dxa"/>
                                    <w:left w:w="11" w:type="dxa"/>
                                    <w:bottom w:w="0" w:type="dxa"/>
                                    <w:right w:w="11" w:type="dxa"/>
                                  </w:tcMar>
                                  <w:vAlign w:val="center"/>
                                  <w:hideMark/>
                                </w:tcPr>
                                <w:p w14:paraId="737B6A1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27,541</w:t>
                                  </w:r>
                                </w:p>
                              </w:tc>
                              <w:tc>
                                <w:tcPr>
                                  <w:tcW w:w="550" w:type="dxa"/>
                                  <w:shd w:val="clear" w:color="auto" w:fill="auto"/>
                                  <w:vAlign w:val="center"/>
                                </w:tcPr>
                                <w:p w14:paraId="60A30E8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51.76</w:t>
                                  </w:r>
                                </w:p>
                              </w:tc>
                              <w:tc>
                                <w:tcPr>
                                  <w:tcW w:w="664" w:type="dxa"/>
                                  <w:vAlign w:val="center"/>
                                </w:tcPr>
                                <w:p w14:paraId="6A709D1E"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8,508</w:t>
                                  </w:r>
                                </w:p>
                              </w:tc>
                              <w:tc>
                                <w:tcPr>
                                  <w:tcW w:w="726" w:type="dxa"/>
                                  <w:shd w:val="clear" w:color="auto" w:fill="auto"/>
                                  <w:tcMar>
                                    <w:top w:w="11" w:type="dxa"/>
                                    <w:left w:w="11" w:type="dxa"/>
                                    <w:bottom w:w="0" w:type="dxa"/>
                                    <w:right w:w="11" w:type="dxa"/>
                                  </w:tcMar>
                                  <w:vAlign w:val="center"/>
                                  <w:hideMark/>
                                </w:tcPr>
                                <w:p w14:paraId="7D48667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44.70</w:t>
                                  </w:r>
                                </w:p>
                              </w:tc>
                            </w:tr>
                            <w:tr w:rsidR="00303C02" w:rsidRPr="00597F23" w14:paraId="3A329039" w14:textId="77777777" w:rsidTr="00204A2E">
                              <w:trPr>
                                <w:trHeight w:val="328"/>
                              </w:trPr>
                              <w:tc>
                                <w:tcPr>
                                  <w:tcW w:w="529" w:type="dxa"/>
                                  <w:shd w:val="clear" w:color="auto" w:fill="auto"/>
                                  <w:tcMar>
                                    <w:top w:w="11" w:type="dxa"/>
                                    <w:left w:w="11" w:type="dxa"/>
                                    <w:bottom w:w="0" w:type="dxa"/>
                                    <w:right w:w="11" w:type="dxa"/>
                                  </w:tcMar>
                                  <w:vAlign w:val="center"/>
                                  <w:hideMark/>
                                </w:tcPr>
                                <w:p w14:paraId="6428E27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109</w:t>
                                  </w:r>
                                </w:p>
                              </w:tc>
                              <w:tc>
                                <w:tcPr>
                                  <w:tcW w:w="670" w:type="dxa"/>
                                  <w:shd w:val="clear" w:color="auto" w:fill="auto"/>
                                  <w:tcMar>
                                    <w:top w:w="11" w:type="dxa"/>
                                    <w:left w:w="11" w:type="dxa"/>
                                    <w:bottom w:w="0" w:type="dxa"/>
                                    <w:right w:w="11" w:type="dxa"/>
                                  </w:tcMar>
                                  <w:vAlign w:val="center"/>
                                  <w:hideMark/>
                                </w:tcPr>
                                <w:p w14:paraId="0F8468F1"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76,870</w:t>
                                  </w:r>
                                </w:p>
                              </w:tc>
                              <w:tc>
                                <w:tcPr>
                                  <w:tcW w:w="618" w:type="dxa"/>
                                  <w:vAlign w:val="center"/>
                                </w:tcPr>
                                <w:p w14:paraId="65BA8F22"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23,658</w:t>
                                  </w:r>
                                </w:p>
                              </w:tc>
                              <w:tc>
                                <w:tcPr>
                                  <w:tcW w:w="644" w:type="dxa"/>
                                  <w:shd w:val="clear" w:color="auto" w:fill="auto"/>
                                  <w:tcMar>
                                    <w:top w:w="11" w:type="dxa"/>
                                    <w:left w:w="11" w:type="dxa"/>
                                    <w:bottom w:w="0" w:type="dxa"/>
                                    <w:right w:w="11" w:type="dxa"/>
                                  </w:tcMar>
                                  <w:vAlign w:val="center"/>
                                  <w:hideMark/>
                                </w:tcPr>
                                <w:p w14:paraId="41120449"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44.46</w:t>
                                  </w:r>
                                </w:p>
                              </w:tc>
                              <w:tc>
                                <w:tcPr>
                                  <w:tcW w:w="630" w:type="dxa"/>
                                  <w:shd w:val="clear" w:color="auto" w:fill="auto"/>
                                  <w:tcMar>
                                    <w:top w:w="11" w:type="dxa"/>
                                    <w:left w:w="11" w:type="dxa"/>
                                    <w:bottom w:w="0" w:type="dxa"/>
                                    <w:right w:w="11" w:type="dxa"/>
                                  </w:tcMar>
                                  <w:vAlign w:val="center"/>
                                  <w:hideMark/>
                                </w:tcPr>
                                <w:p w14:paraId="6B3B44C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36,926</w:t>
                                  </w:r>
                                </w:p>
                              </w:tc>
                              <w:tc>
                                <w:tcPr>
                                  <w:tcW w:w="549" w:type="dxa"/>
                                  <w:shd w:val="clear" w:color="auto" w:fill="auto"/>
                                  <w:vAlign w:val="center"/>
                                </w:tcPr>
                                <w:p w14:paraId="5BCB55F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48.04</w:t>
                                  </w:r>
                                </w:p>
                              </w:tc>
                              <w:tc>
                                <w:tcPr>
                                  <w:tcW w:w="616" w:type="dxa"/>
                                  <w:vAlign w:val="center"/>
                                </w:tcPr>
                                <w:p w14:paraId="22AE01B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16,338</w:t>
                                  </w:r>
                                </w:p>
                              </w:tc>
                              <w:tc>
                                <w:tcPr>
                                  <w:tcW w:w="630" w:type="dxa"/>
                                  <w:shd w:val="clear" w:color="auto" w:fill="auto"/>
                                  <w:tcMar>
                                    <w:top w:w="11" w:type="dxa"/>
                                    <w:left w:w="11" w:type="dxa"/>
                                    <w:bottom w:w="0" w:type="dxa"/>
                                    <w:right w:w="11" w:type="dxa"/>
                                  </w:tcMar>
                                  <w:vAlign w:val="center"/>
                                  <w:hideMark/>
                                </w:tcPr>
                                <w:p w14:paraId="088444D7"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79.36</w:t>
                                  </w:r>
                                </w:p>
                              </w:tc>
                              <w:tc>
                                <w:tcPr>
                                  <w:tcW w:w="644" w:type="dxa"/>
                                  <w:shd w:val="clear" w:color="auto" w:fill="auto"/>
                                  <w:tcMar>
                                    <w:top w:w="11" w:type="dxa"/>
                                    <w:left w:w="11" w:type="dxa"/>
                                    <w:bottom w:w="0" w:type="dxa"/>
                                    <w:right w:w="11" w:type="dxa"/>
                                  </w:tcMar>
                                  <w:vAlign w:val="center"/>
                                  <w:hideMark/>
                                </w:tcPr>
                                <w:p w14:paraId="5551958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6,924</w:t>
                                  </w:r>
                                </w:p>
                              </w:tc>
                              <w:tc>
                                <w:tcPr>
                                  <w:tcW w:w="517" w:type="dxa"/>
                                  <w:shd w:val="clear" w:color="auto" w:fill="auto"/>
                                  <w:vAlign w:val="center"/>
                                </w:tcPr>
                                <w:p w14:paraId="35E2BA2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9.01</w:t>
                                  </w:r>
                                </w:p>
                              </w:tc>
                              <w:tc>
                                <w:tcPr>
                                  <w:tcW w:w="616" w:type="dxa"/>
                                  <w:vAlign w:val="center"/>
                                </w:tcPr>
                                <w:p w14:paraId="560B6C8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1,841</w:t>
                                  </w:r>
                                </w:p>
                              </w:tc>
                              <w:tc>
                                <w:tcPr>
                                  <w:tcW w:w="616" w:type="dxa"/>
                                  <w:shd w:val="clear" w:color="auto" w:fill="auto"/>
                                  <w:tcMar>
                                    <w:top w:w="11" w:type="dxa"/>
                                    <w:left w:w="11" w:type="dxa"/>
                                    <w:bottom w:w="0" w:type="dxa"/>
                                    <w:right w:w="11" w:type="dxa"/>
                                  </w:tcMar>
                                  <w:vAlign w:val="center"/>
                                  <w:hideMark/>
                                </w:tcPr>
                                <w:p w14:paraId="0F4EC65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36.22</w:t>
                                  </w:r>
                                </w:p>
                              </w:tc>
                              <w:tc>
                                <w:tcPr>
                                  <w:tcW w:w="664" w:type="dxa"/>
                                  <w:shd w:val="clear" w:color="auto" w:fill="auto"/>
                                  <w:tcMar>
                                    <w:top w:w="11" w:type="dxa"/>
                                    <w:left w:w="11" w:type="dxa"/>
                                    <w:bottom w:w="0" w:type="dxa"/>
                                    <w:right w:w="11" w:type="dxa"/>
                                  </w:tcMar>
                                  <w:vAlign w:val="center"/>
                                  <w:hideMark/>
                                </w:tcPr>
                                <w:p w14:paraId="5C1BCEE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33,020</w:t>
                                  </w:r>
                                </w:p>
                              </w:tc>
                              <w:tc>
                                <w:tcPr>
                                  <w:tcW w:w="550" w:type="dxa"/>
                                  <w:shd w:val="clear" w:color="auto" w:fill="auto"/>
                                  <w:vAlign w:val="center"/>
                                </w:tcPr>
                                <w:p w14:paraId="31DD187C"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42.96</w:t>
                                  </w:r>
                                </w:p>
                              </w:tc>
                              <w:tc>
                                <w:tcPr>
                                  <w:tcW w:w="664" w:type="dxa"/>
                                  <w:vAlign w:val="center"/>
                                </w:tcPr>
                                <w:p w14:paraId="0A01191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5,479</w:t>
                                  </w:r>
                                </w:p>
                              </w:tc>
                              <w:tc>
                                <w:tcPr>
                                  <w:tcW w:w="726" w:type="dxa"/>
                                  <w:shd w:val="clear" w:color="auto" w:fill="auto"/>
                                  <w:tcMar>
                                    <w:top w:w="11" w:type="dxa"/>
                                    <w:left w:w="11" w:type="dxa"/>
                                    <w:bottom w:w="0" w:type="dxa"/>
                                    <w:right w:w="11" w:type="dxa"/>
                                  </w:tcMar>
                                  <w:vAlign w:val="center"/>
                                  <w:hideMark/>
                                </w:tcPr>
                                <w:p w14:paraId="672CBBEE"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19.89</w:t>
                                  </w:r>
                                </w:p>
                              </w:tc>
                            </w:tr>
                            <w:tr w:rsidR="00303C02" w:rsidRPr="00597F23" w14:paraId="60B4C1C7" w14:textId="77777777" w:rsidTr="00204A2E">
                              <w:trPr>
                                <w:trHeight w:val="328"/>
                              </w:trPr>
                              <w:tc>
                                <w:tcPr>
                                  <w:tcW w:w="529" w:type="dxa"/>
                                  <w:shd w:val="clear" w:color="auto" w:fill="auto"/>
                                  <w:tcMar>
                                    <w:top w:w="11" w:type="dxa"/>
                                    <w:left w:w="11" w:type="dxa"/>
                                    <w:bottom w:w="0" w:type="dxa"/>
                                    <w:right w:w="11" w:type="dxa"/>
                                  </w:tcMar>
                                  <w:vAlign w:val="center"/>
                                  <w:hideMark/>
                                </w:tcPr>
                                <w:p w14:paraId="40D3B0BA"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110</w:t>
                                  </w:r>
                                </w:p>
                              </w:tc>
                              <w:tc>
                                <w:tcPr>
                                  <w:tcW w:w="670" w:type="dxa"/>
                                  <w:shd w:val="clear" w:color="auto" w:fill="auto"/>
                                  <w:tcMar>
                                    <w:top w:w="11" w:type="dxa"/>
                                    <w:left w:w="11" w:type="dxa"/>
                                    <w:bottom w:w="0" w:type="dxa"/>
                                    <w:right w:w="11" w:type="dxa"/>
                                  </w:tcMar>
                                  <w:vAlign w:val="center"/>
                                  <w:hideMark/>
                                </w:tcPr>
                                <w:p w14:paraId="142F9721"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89,413</w:t>
                                  </w:r>
                                </w:p>
                              </w:tc>
                              <w:tc>
                                <w:tcPr>
                                  <w:tcW w:w="618" w:type="dxa"/>
                                  <w:vAlign w:val="center"/>
                                </w:tcPr>
                                <w:p w14:paraId="00C59260"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12,543</w:t>
                                  </w:r>
                                </w:p>
                              </w:tc>
                              <w:tc>
                                <w:tcPr>
                                  <w:tcW w:w="644" w:type="dxa"/>
                                  <w:shd w:val="clear" w:color="auto" w:fill="auto"/>
                                  <w:tcMar>
                                    <w:top w:w="11" w:type="dxa"/>
                                    <w:left w:w="11" w:type="dxa"/>
                                    <w:bottom w:w="0" w:type="dxa"/>
                                    <w:right w:w="11" w:type="dxa"/>
                                  </w:tcMar>
                                  <w:vAlign w:val="center"/>
                                  <w:hideMark/>
                                </w:tcPr>
                                <w:p w14:paraId="368D27FF"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16.32</w:t>
                                  </w:r>
                                </w:p>
                              </w:tc>
                              <w:tc>
                                <w:tcPr>
                                  <w:tcW w:w="630" w:type="dxa"/>
                                  <w:shd w:val="clear" w:color="auto" w:fill="auto"/>
                                  <w:tcMar>
                                    <w:top w:w="11" w:type="dxa"/>
                                    <w:left w:w="11" w:type="dxa"/>
                                    <w:bottom w:w="0" w:type="dxa"/>
                                    <w:right w:w="11" w:type="dxa"/>
                                  </w:tcMar>
                                  <w:vAlign w:val="center"/>
                                  <w:hideMark/>
                                </w:tcPr>
                                <w:p w14:paraId="6044212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46,605</w:t>
                                  </w:r>
                                </w:p>
                              </w:tc>
                              <w:tc>
                                <w:tcPr>
                                  <w:tcW w:w="549" w:type="dxa"/>
                                  <w:shd w:val="clear" w:color="auto" w:fill="auto"/>
                                  <w:vAlign w:val="center"/>
                                </w:tcPr>
                                <w:p w14:paraId="30B9A1D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52.12</w:t>
                                  </w:r>
                                </w:p>
                              </w:tc>
                              <w:tc>
                                <w:tcPr>
                                  <w:tcW w:w="616" w:type="dxa"/>
                                  <w:vAlign w:val="center"/>
                                </w:tcPr>
                                <w:p w14:paraId="5C82EE40"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9,679</w:t>
                                  </w:r>
                                </w:p>
                              </w:tc>
                              <w:tc>
                                <w:tcPr>
                                  <w:tcW w:w="630" w:type="dxa"/>
                                  <w:shd w:val="clear" w:color="auto" w:fill="auto"/>
                                  <w:tcMar>
                                    <w:top w:w="11" w:type="dxa"/>
                                    <w:left w:w="11" w:type="dxa"/>
                                    <w:bottom w:w="0" w:type="dxa"/>
                                    <w:right w:w="11" w:type="dxa"/>
                                  </w:tcMar>
                                  <w:vAlign w:val="center"/>
                                  <w:hideMark/>
                                </w:tcPr>
                                <w:p w14:paraId="25FB0716"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26.21</w:t>
                                  </w:r>
                                </w:p>
                              </w:tc>
                              <w:tc>
                                <w:tcPr>
                                  <w:tcW w:w="644" w:type="dxa"/>
                                  <w:shd w:val="clear" w:color="auto" w:fill="auto"/>
                                  <w:tcMar>
                                    <w:top w:w="11" w:type="dxa"/>
                                    <w:left w:w="11" w:type="dxa"/>
                                    <w:bottom w:w="0" w:type="dxa"/>
                                    <w:right w:w="11" w:type="dxa"/>
                                  </w:tcMar>
                                  <w:vAlign w:val="center"/>
                                  <w:hideMark/>
                                </w:tcPr>
                                <w:p w14:paraId="2A4B97C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8,456</w:t>
                                  </w:r>
                                </w:p>
                              </w:tc>
                              <w:tc>
                                <w:tcPr>
                                  <w:tcW w:w="517" w:type="dxa"/>
                                  <w:shd w:val="clear" w:color="auto" w:fill="auto"/>
                                  <w:vAlign w:val="center"/>
                                </w:tcPr>
                                <w:p w14:paraId="310B983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9.46</w:t>
                                  </w:r>
                                </w:p>
                              </w:tc>
                              <w:tc>
                                <w:tcPr>
                                  <w:tcW w:w="616" w:type="dxa"/>
                                  <w:vAlign w:val="center"/>
                                </w:tcPr>
                                <w:p w14:paraId="24DC7DA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1,532</w:t>
                                  </w:r>
                                </w:p>
                              </w:tc>
                              <w:tc>
                                <w:tcPr>
                                  <w:tcW w:w="616" w:type="dxa"/>
                                  <w:shd w:val="clear" w:color="auto" w:fill="auto"/>
                                  <w:tcMar>
                                    <w:top w:w="11" w:type="dxa"/>
                                    <w:left w:w="11" w:type="dxa"/>
                                    <w:bottom w:w="0" w:type="dxa"/>
                                    <w:right w:w="11" w:type="dxa"/>
                                  </w:tcMar>
                                  <w:vAlign w:val="center"/>
                                  <w:hideMark/>
                                </w:tcPr>
                                <w:p w14:paraId="39CC740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22.13</w:t>
                                  </w:r>
                                </w:p>
                              </w:tc>
                              <w:tc>
                                <w:tcPr>
                                  <w:tcW w:w="664" w:type="dxa"/>
                                  <w:shd w:val="clear" w:color="auto" w:fill="auto"/>
                                  <w:tcMar>
                                    <w:top w:w="11" w:type="dxa"/>
                                    <w:left w:w="11" w:type="dxa"/>
                                    <w:bottom w:w="0" w:type="dxa"/>
                                    <w:right w:w="11" w:type="dxa"/>
                                  </w:tcMar>
                                  <w:vAlign w:val="center"/>
                                  <w:hideMark/>
                                </w:tcPr>
                                <w:p w14:paraId="738C625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34,352</w:t>
                                  </w:r>
                                </w:p>
                              </w:tc>
                              <w:tc>
                                <w:tcPr>
                                  <w:tcW w:w="550" w:type="dxa"/>
                                  <w:shd w:val="clear" w:color="auto" w:fill="auto"/>
                                  <w:vAlign w:val="center"/>
                                </w:tcPr>
                                <w:p w14:paraId="6BA5CB7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38.42</w:t>
                                  </w:r>
                                </w:p>
                              </w:tc>
                              <w:tc>
                                <w:tcPr>
                                  <w:tcW w:w="664" w:type="dxa"/>
                                  <w:vAlign w:val="center"/>
                                </w:tcPr>
                                <w:p w14:paraId="527AA97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1,332</w:t>
                                  </w:r>
                                </w:p>
                              </w:tc>
                              <w:tc>
                                <w:tcPr>
                                  <w:tcW w:w="726" w:type="dxa"/>
                                  <w:shd w:val="clear" w:color="auto" w:fill="auto"/>
                                  <w:tcMar>
                                    <w:top w:w="11" w:type="dxa"/>
                                    <w:left w:w="11" w:type="dxa"/>
                                    <w:bottom w:w="0" w:type="dxa"/>
                                    <w:right w:w="11" w:type="dxa"/>
                                  </w:tcMar>
                                  <w:vAlign w:val="center"/>
                                  <w:hideMark/>
                                </w:tcPr>
                                <w:p w14:paraId="46C3CDA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4.03</w:t>
                                  </w:r>
                                </w:p>
                              </w:tc>
                            </w:tr>
                            <w:tr w:rsidR="00303C02" w:rsidRPr="00597F23" w14:paraId="1F511E85" w14:textId="77777777" w:rsidTr="00204A2E">
                              <w:trPr>
                                <w:trHeight w:val="328"/>
                              </w:trPr>
                              <w:tc>
                                <w:tcPr>
                                  <w:tcW w:w="529" w:type="dxa"/>
                                  <w:shd w:val="clear" w:color="auto" w:fill="auto"/>
                                  <w:tcMar>
                                    <w:top w:w="11" w:type="dxa"/>
                                    <w:left w:w="11" w:type="dxa"/>
                                    <w:bottom w:w="0" w:type="dxa"/>
                                    <w:right w:w="11" w:type="dxa"/>
                                  </w:tcMar>
                                  <w:vAlign w:val="center"/>
                                  <w:hideMark/>
                                </w:tcPr>
                                <w:p w14:paraId="117AC7C9"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111</w:t>
                                  </w:r>
                                </w:p>
                              </w:tc>
                              <w:tc>
                                <w:tcPr>
                                  <w:tcW w:w="670" w:type="dxa"/>
                                  <w:shd w:val="clear" w:color="auto" w:fill="auto"/>
                                  <w:tcMar>
                                    <w:top w:w="11" w:type="dxa"/>
                                    <w:left w:w="11" w:type="dxa"/>
                                    <w:bottom w:w="0" w:type="dxa"/>
                                    <w:right w:w="11" w:type="dxa"/>
                                  </w:tcMar>
                                  <w:vAlign w:val="center"/>
                                  <w:hideMark/>
                                </w:tcPr>
                                <w:p w14:paraId="2E4F315A"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95,580</w:t>
                                  </w:r>
                                </w:p>
                              </w:tc>
                              <w:tc>
                                <w:tcPr>
                                  <w:tcW w:w="618" w:type="dxa"/>
                                  <w:vAlign w:val="center"/>
                                </w:tcPr>
                                <w:p w14:paraId="2F25208A"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6,167</w:t>
                                  </w:r>
                                </w:p>
                              </w:tc>
                              <w:tc>
                                <w:tcPr>
                                  <w:tcW w:w="644" w:type="dxa"/>
                                  <w:shd w:val="clear" w:color="auto" w:fill="auto"/>
                                  <w:tcMar>
                                    <w:top w:w="11" w:type="dxa"/>
                                    <w:left w:w="11" w:type="dxa"/>
                                    <w:bottom w:w="0" w:type="dxa"/>
                                    <w:right w:w="11" w:type="dxa"/>
                                  </w:tcMar>
                                  <w:vAlign w:val="center"/>
                                  <w:hideMark/>
                                </w:tcPr>
                                <w:p w14:paraId="3E5E159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6.90</w:t>
                                  </w:r>
                                </w:p>
                              </w:tc>
                              <w:tc>
                                <w:tcPr>
                                  <w:tcW w:w="630" w:type="dxa"/>
                                  <w:shd w:val="clear" w:color="auto" w:fill="auto"/>
                                  <w:tcMar>
                                    <w:top w:w="11" w:type="dxa"/>
                                    <w:left w:w="11" w:type="dxa"/>
                                    <w:bottom w:w="0" w:type="dxa"/>
                                    <w:right w:w="11" w:type="dxa"/>
                                  </w:tcMar>
                                  <w:vAlign w:val="center"/>
                                  <w:hideMark/>
                                </w:tcPr>
                                <w:p w14:paraId="3A700CD0"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50,309</w:t>
                                  </w:r>
                                </w:p>
                              </w:tc>
                              <w:tc>
                                <w:tcPr>
                                  <w:tcW w:w="549" w:type="dxa"/>
                                  <w:shd w:val="clear" w:color="auto" w:fill="auto"/>
                                  <w:vAlign w:val="center"/>
                                </w:tcPr>
                                <w:p w14:paraId="77A86D2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52.64</w:t>
                                  </w:r>
                                </w:p>
                              </w:tc>
                              <w:tc>
                                <w:tcPr>
                                  <w:tcW w:w="616" w:type="dxa"/>
                                  <w:vAlign w:val="center"/>
                                </w:tcPr>
                                <w:p w14:paraId="1370C9C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3,704</w:t>
                                  </w:r>
                                </w:p>
                              </w:tc>
                              <w:tc>
                                <w:tcPr>
                                  <w:tcW w:w="630" w:type="dxa"/>
                                  <w:shd w:val="clear" w:color="auto" w:fill="auto"/>
                                  <w:tcMar>
                                    <w:top w:w="11" w:type="dxa"/>
                                    <w:left w:w="11" w:type="dxa"/>
                                    <w:bottom w:w="0" w:type="dxa"/>
                                    <w:right w:w="11" w:type="dxa"/>
                                  </w:tcMar>
                                  <w:vAlign w:val="center"/>
                                  <w:hideMark/>
                                </w:tcPr>
                                <w:p w14:paraId="68FA02A7"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7.95</w:t>
                                  </w:r>
                                </w:p>
                              </w:tc>
                              <w:tc>
                                <w:tcPr>
                                  <w:tcW w:w="644" w:type="dxa"/>
                                  <w:shd w:val="clear" w:color="auto" w:fill="auto"/>
                                  <w:tcMar>
                                    <w:top w:w="11" w:type="dxa"/>
                                    <w:left w:w="11" w:type="dxa"/>
                                    <w:bottom w:w="0" w:type="dxa"/>
                                    <w:right w:w="11" w:type="dxa"/>
                                  </w:tcMar>
                                  <w:vAlign w:val="center"/>
                                  <w:hideMark/>
                                </w:tcPr>
                                <w:p w14:paraId="5A44AA5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9,930</w:t>
                                  </w:r>
                                </w:p>
                              </w:tc>
                              <w:tc>
                                <w:tcPr>
                                  <w:tcW w:w="517" w:type="dxa"/>
                                  <w:shd w:val="clear" w:color="auto" w:fill="auto"/>
                                  <w:vAlign w:val="center"/>
                                </w:tcPr>
                                <w:p w14:paraId="1746C39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10.39</w:t>
                                  </w:r>
                                </w:p>
                              </w:tc>
                              <w:tc>
                                <w:tcPr>
                                  <w:tcW w:w="616" w:type="dxa"/>
                                  <w:vAlign w:val="center"/>
                                </w:tcPr>
                                <w:p w14:paraId="10CB1DE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1,474</w:t>
                                  </w:r>
                                </w:p>
                              </w:tc>
                              <w:tc>
                                <w:tcPr>
                                  <w:tcW w:w="616" w:type="dxa"/>
                                  <w:shd w:val="clear" w:color="auto" w:fill="auto"/>
                                  <w:tcMar>
                                    <w:top w:w="11" w:type="dxa"/>
                                    <w:left w:w="11" w:type="dxa"/>
                                    <w:bottom w:w="0" w:type="dxa"/>
                                    <w:right w:w="11" w:type="dxa"/>
                                  </w:tcMar>
                                  <w:vAlign w:val="center"/>
                                  <w:hideMark/>
                                </w:tcPr>
                                <w:p w14:paraId="5B45EAEC"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17.43</w:t>
                                  </w:r>
                                </w:p>
                              </w:tc>
                              <w:tc>
                                <w:tcPr>
                                  <w:tcW w:w="664" w:type="dxa"/>
                                  <w:shd w:val="clear" w:color="auto" w:fill="auto"/>
                                  <w:tcMar>
                                    <w:top w:w="11" w:type="dxa"/>
                                    <w:left w:w="11" w:type="dxa"/>
                                    <w:bottom w:w="0" w:type="dxa"/>
                                    <w:right w:w="11" w:type="dxa"/>
                                  </w:tcMar>
                                  <w:vAlign w:val="center"/>
                                  <w:hideMark/>
                                </w:tcPr>
                                <w:p w14:paraId="245243B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35,341</w:t>
                                  </w:r>
                                </w:p>
                              </w:tc>
                              <w:tc>
                                <w:tcPr>
                                  <w:tcW w:w="550" w:type="dxa"/>
                                  <w:shd w:val="clear" w:color="auto" w:fill="auto"/>
                                  <w:vAlign w:val="center"/>
                                </w:tcPr>
                                <w:p w14:paraId="02FB9C9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36.98</w:t>
                                  </w:r>
                                </w:p>
                              </w:tc>
                              <w:tc>
                                <w:tcPr>
                                  <w:tcW w:w="664" w:type="dxa"/>
                                  <w:vAlign w:val="center"/>
                                </w:tcPr>
                                <w:p w14:paraId="09B41F8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989</w:t>
                                  </w:r>
                                </w:p>
                              </w:tc>
                              <w:tc>
                                <w:tcPr>
                                  <w:tcW w:w="726" w:type="dxa"/>
                                  <w:shd w:val="clear" w:color="auto" w:fill="auto"/>
                                  <w:tcMar>
                                    <w:top w:w="11" w:type="dxa"/>
                                    <w:left w:w="11" w:type="dxa"/>
                                    <w:bottom w:w="0" w:type="dxa"/>
                                    <w:right w:w="11" w:type="dxa"/>
                                  </w:tcMar>
                                  <w:vAlign w:val="center"/>
                                  <w:hideMark/>
                                </w:tcPr>
                                <w:p w14:paraId="5E2A7ED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2.88</w:t>
                                  </w:r>
                                </w:p>
                              </w:tc>
                            </w:tr>
                          </w:tbl>
                          <w:p w14:paraId="060C9AC1" w14:textId="77777777" w:rsidR="00303C02" w:rsidRPr="00597F23" w:rsidRDefault="00303C02" w:rsidP="00620973">
                            <w:pPr>
                              <w:spacing w:line="280" w:lineRule="exact"/>
                              <w:ind w:leftChars="-46" w:left="-108" w:rightChars="-45" w:right="-108" w:hangingChars="1" w:hanging="2"/>
                              <w:rPr>
                                <w:rFonts w:ascii="標楷體" w:eastAsia="標楷體" w:hAnsi="標楷體"/>
                                <w:snapToGrid w:val="0"/>
                                <w:sz w:val="20"/>
                                <w:szCs w:val="20"/>
                              </w:rPr>
                            </w:pPr>
                            <w:r w:rsidRPr="00597F23">
                              <w:rPr>
                                <w:rFonts w:ascii="標楷體" w:eastAsia="標楷體" w:hAnsi="標楷體" w:hint="eastAsia"/>
                                <w:sz w:val="18"/>
                                <w:szCs w:val="18"/>
                                <w:lang w:eastAsia="zh-HK"/>
                              </w:rPr>
                              <w:t>資料來源</w:t>
                            </w:r>
                            <w:r w:rsidRPr="00597F23">
                              <w:rPr>
                                <w:rFonts w:ascii="標楷體" w:eastAsia="標楷體" w:hAnsi="標楷體" w:hint="eastAsia"/>
                                <w:sz w:val="18"/>
                                <w:szCs w:val="18"/>
                              </w:rPr>
                              <w:t>：</w:t>
                            </w:r>
                            <w:r w:rsidRPr="00597F23">
                              <w:rPr>
                                <w:rFonts w:ascii="標楷體" w:eastAsia="標楷體" w:hAnsi="標楷體" w:hint="eastAsia"/>
                                <w:sz w:val="18"/>
                                <w:szCs w:val="18"/>
                                <w:lang w:eastAsia="zh-HK"/>
                              </w:rPr>
                              <w:t>整理自</w:t>
                            </w:r>
                            <w:r w:rsidRPr="00597F23">
                              <w:rPr>
                                <w:rFonts w:ascii="標楷體" w:eastAsia="標楷體" w:hAnsi="標楷體" w:hint="eastAsia"/>
                                <w:sz w:val="18"/>
                                <w:szCs w:val="18"/>
                              </w:rPr>
                              <w:t>衛福部提供資料</w:t>
                            </w:r>
                            <w:r w:rsidRPr="00597F23">
                              <w:rPr>
                                <w:rFonts w:ascii="標楷體" w:eastAsia="標楷體" w:hAnsi="標楷體" w:hint="eastAsia"/>
                                <w:sz w:val="18"/>
                                <w:szCs w:val="18"/>
                                <w:lang w:eastAsia="zh-HK"/>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F7B09A" id="_x0000_s1043" type="#_x0000_t202" style="position:absolute;left:0;text-align:left;margin-left:1pt;margin-top:504.85pt;width:495.45pt;height:195pt;z-index:251935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" o:allowoverlap="f" filled="f" stroked="f">
                <v:textbox>
                  <w:txbxContent>
                    <w:p w14:paraId="7228498D" w14:textId="77777777" w:rsidR="00303C02" w:rsidRPr="00597F23" w:rsidRDefault="00303C02" w:rsidP="007A2082">
                      <w:pPr>
                        <w:ind w:leftChars="-46" w:left="-110" w:rightChars="-56" w:right="-134" w:firstLineChars="5" w:firstLine="11"/>
                        <w:jc w:val="center"/>
                        <w:rPr>
                          <w:rFonts w:ascii="標楷體" w:eastAsia="標楷體" w:hAnsi="標楷體"/>
                          <w:b/>
                          <w:spacing w:val="-6"/>
                          <w:lang w:val="zh-TW"/>
                        </w:rPr>
                      </w:pPr>
                      <w:r w:rsidRPr="0094351C">
                        <w:rPr>
                          <w:rFonts w:ascii="標楷體" w:eastAsia="標楷體" w:hAnsi="標楷體" w:hint="eastAsia"/>
                          <w:b/>
                          <w:color w:val="000000" w:themeColor="text1"/>
                          <w:spacing w:val="-6"/>
                          <w:lang w:val="zh-TW"/>
                        </w:rPr>
                        <w:t>表</w:t>
                      </w:r>
                      <w:r w:rsidRPr="0094351C">
                        <w:rPr>
                          <w:rFonts w:ascii="標楷體" w:eastAsia="標楷體" w:hAnsi="標楷體"/>
                          <w:b/>
                          <w:color w:val="000000" w:themeColor="text1"/>
                          <w:spacing w:val="-6"/>
                          <w:lang w:val="zh-TW"/>
                        </w:rPr>
                        <w:t>1</w:t>
                      </w:r>
                      <w:r>
                        <w:rPr>
                          <w:rFonts w:ascii="標楷體" w:eastAsia="標楷體" w:hAnsi="標楷體"/>
                          <w:b/>
                          <w:color w:val="000000" w:themeColor="text1"/>
                          <w:spacing w:val="-6"/>
                          <w:lang w:val="zh-TW"/>
                        </w:rPr>
                        <w:t>3</w:t>
                      </w:r>
                      <w:r w:rsidRPr="0094351C">
                        <w:rPr>
                          <w:rFonts w:ascii="標楷體" w:eastAsia="標楷體" w:hAnsi="標楷體" w:hint="eastAsia"/>
                          <w:b/>
                          <w:color w:val="000000" w:themeColor="text1"/>
                        </w:rPr>
                        <w:t xml:space="preserve">　</w:t>
                      </w:r>
                      <w:proofErr w:type="gramStart"/>
                      <w:r w:rsidRPr="00597F23">
                        <w:rPr>
                          <w:rFonts w:ascii="標楷體" w:eastAsia="標楷體" w:hAnsi="標楷體" w:hint="eastAsia"/>
                          <w:b/>
                        </w:rPr>
                        <w:t>照服員</w:t>
                      </w:r>
                      <w:proofErr w:type="gramEnd"/>
                      <w:r w:rsidRPr="00597F23">
                        <w:rPr>
                          <w:rFonts w:ascii="標楷體" w:eastAsia="標楷體" w:hAnsi="標楷體" w:hint="eastAsia"/>
                          <w:b/>
                        </w:rPr>
                        <w:t>人力成長情形</w:t>
                      </w:r>
                    </w:p>
                    <w:p w14:paraId="0E9AAD9F" w14:textId="77777777" w:rsidR="00303C02" w:rsidRPr="00597F23" w:rsidRDefault="00303C02" w:rsidP="00620973">
                      <w:pPr>
                        <w:spacing w:line="280" w:lineRule="exact"/>
                        <w:ind w:leftChars="-46" w:left="-110" w:rightChars="-57" w:right="-137" w:firstLineChars="5" w:firstLine="10"/>
                        <w:jc w:val="right"/>
                        <w:rPr>
                          <w:rFonts w:ascii="標楷體" w:eastAsia="標楷體" w:hAnsi="標楷體"/>
                          <w:snapToGrid w:val="0"/>
                          <w:spacing w:val="4"/>
                          <w:sz w:val="20"/>
                          <w:szCs w:val="20"/>
                        </w:rPr>
                      </w:pPr>
                      <w:r w:rsidRPr="00597F23">
                        <w:rPr>
                          <w:rFonts w:ascii="標楷體" w:eastAsia="標楷體" w:hAnsi="標楷體" w:hint="eastAsia"/>
                          <w:snapToGrid w:val="0"/>
                          <w:spacing w:val="4"/>
                          <w:sz w:val="20"/>
                          <w:szCs w:val="20"/>
                        </w:rPr>
                        <w:t>單位：人、％</w:t>
                      </w:r>
                    </w:p>
                    <w:tbl>
                      <w:tblPr>
                        <w:tblW w:w="9883" w:type="dxa"/>
                        <w:tblInd w:w="-1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529"/>
                        <w:gridCol w:w="670"/>
                        <w:gridCol w:w="618"/>
                        <w:gridCol w:w="644"/>
                        <w:gridCol w:w="630"/>
                        <w:gridCol w:w="549"/>
                        <w:gridCol w:w="616"/>
                        <w:gridCol w:w="630"/>
                        <w:gridCol w:w="644"/>
                        <w:gridCol w:w="517"/>
                        <w:gridCol w:w="616"/>
                        <w:gridCol w:w="616"/>
                        <w:gridCol w:w="664"/>
                        <w:gridCol w:w="550"/>
                        <w:gridCol w:w="664"/>
                        <w:gridCol w:w="726"/>
                      </w:tblGrid>
                      <w:tr w:rsidR="00303C02" w:rsidRPr="00597F23" w14:paraId="01491C51" w14:textId="77777777" w:rsidTr="00B97B2D">
                        <w:trPr>
                          <w:trHeight w:val="272"/>
                        </w:trPr>
                        <w:tc>
                          <w:tcPr>
                            <w:tcW w:w="529" w:type="dxa"/>
                            <w:vMerge w:val="restart"/>
                            <w:tcBorders>
                              <w:left w:val="single" w:sz="2" w:space="0" w:color="000000"/>
                            </w:tcBorders>
                            <w:shd w:val="clear" w:color="auto" w:fill="B6DDE8" w:themeFill="accent5" w:themeFillTint="66"/>
                            <w:tcMar>
                              <w:top w:w="11" w:type="dxa"/>
                              <w:left w:w="11" w:type="dxa"/>
                              <w:bottom w:w="0" w:type="dxa"/>
                              <w:right w:w="11" w:type="dxa"/>
                            </w:tcMar>
                            <w:vAlign w:val="center"/>
                            <w:hideMark/>
                          </w:tcPr>
                          <w:p w14:paraId="5F0368ED"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sz w:val="20"/>
                                <w:szCs w:val="20"/>
                              </w:rPr>
                              <w:t>年底</w:t>
                            </w:r>
                          </w:p>
                        </w:tc>
                        <w:tc>
                          <w:tcPr>
                            <w:tcW w:w="670" w:type="dxa"/>
                            <w:vMerge w:val="restart"/>
                            <w:tcBorders>
                              <w:right w:val="single" w:sz="2" w:space="0" w:color="B6DDE8" w:themeColor="accent5" w:themeTint="66"/>
                            </w:tcBorders>
                            <w:shd w:val="clear" w:color="auto" w:fill="B6DDE8" w:themeFill="accent5" w:themeFillTint="66"/>
                          </w:tcPr>
                          <w:p w14:paraId="20DD46D5" w14:textId="77777777" w:rsidR="00303C02" w:rsidRPr="00DD0538" w:rsidRDefault="00303C02" w:rsidP="00E87C53">
                            <w:pPr>
                              <w:spacing w:line="240" w:lineRule="exact"/>
                              <w:jc w:val="center"/>
                              <w:textAlignment w:val="center"/>
                              <w:rPr>
                                <w:rFonts w:ascii="標楷體" w:eastAsia="標楷體" w:hAnsi="標楷體" w:cs="Arial"/>
                                <w:color w:val="000000" w:themeColor="text1"/>
                                <w:sz w:val="20"/>
                                <w:szCs w:val="20"/>
                              </w:rPr>
                            </w:pPr>
                            <w:proofErr w:type="gramStart"/>
                            <w:r w:rsidRPr="00E87C53">
                              <w:rPr>
                                <w:rFonts w:ascii="標楷體" w:eastAsia="標楷體" w:hAnsi="標楷體" w:cs="Arial" w:hint="eastAsia"/>
                                <w:color w:val="000000" w:themeColor="text1"/>
                                <w:spacing w:val="-8"/>
                                <w:kern w:val="24"/>
                                <w:sz w:val="20"/>
                                <w:szCs w:val="20"/>
                              </w:rPr>
                              <w:t>照服員</w:t>
                            </w:r>
                            <w:proofErr w:type="gramEnd"/>
                            <w:r w:rsidRPr="00E87C53">
                              <w:rPr>
                                <w:rFonts w:ascii="標楷體" w:eastAsia="標楷體" w:hAnsi="標楷體" w:cs="Arial" w:hint="eastAsia"/>
                                <w:color w:val="000000" w:themeColor="text1"/>
                                <w:spacing w:val="-8"/>
                                <w:kern w:val="24"/>
                                <w:sz w:val="20"/>
                                <w:szCs w:val="20"/>
                              </w:rPr>
                              <w:t>人數</w:t>
                            </w:r>
                          </w:p>
                        </w:tc>
                        <w:tc>
                          <w:tcPr>
                            <w:tcW w:w="8684" w:type="dxa"/>
                            <w:gridSpan w:val="14"/>
                            <w:tcBorders>
                              <w:left w:val="single" w:sz="2" w:space="0" w:color="B6DDE8" w:themeColor="accent5" w:themeTint="66"/>
                              <w:bottom w:val="single" w:sz="2" w:space="0" w:color="000000"/>
                            </w:tcBorders>
                            <w:shd w:val="clear" w:color="auto" w:fill="B6DDE8" w:themeFill="accent5" w:themeFillTint="66"/>
                          </w:tcPr>
                          <w:p w14:paraId="63F32115"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r>
                      <w:tr w:rsidR="00303C02" w:rsidRPr="00597F23" w14:paraId="68C7C619" w14:textId="77777777" w:rsidTr="00B97B2D">
                        <w:trPr>
                          <w:trHeight w:val="272"/>
                        </w:trPr>
                        <w:tc>
                          <w:tcPr>
                            <w:tcW w:w="529" w:type="dxa"/>
                            <w:vMerge/>
                            <w:tcBorders>
                              <w:left w:val="single" w:sz="2" w:space="0" w:color="000000"/>
                            </w:tcBorders>
                            <w:shd w:val="clear" w:color="auto" w:fill="B6DDE8" w:themeFill="accent5" w:themeFillTint="66"/>
                            <w:vAlign w:val="center"/>
                            <w:hideMark/>
                          </w:tcPr>
                          <w:p w14:paraId="6CD0024D" w14:textId="77777777" w:rsidR="00303C02" w:rsidRPr="00597F23" w:rsidRDefault="00303C02" w:rsidP="00B85AA5">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hideMark/>
                          </w:tcPr>
                          <w:p w14:paraId="02F52AA1" w14:textId="77777777" w:rsidR="00303C02" w:rsidRPr="00DD0538"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1262" w:type="dxa"/>
                            <w:gridSpan w:val="2"/>
                            <w:tcBorders>
                              <w:left w:val="single" w:sz="2" w:space="0" w:color="000000"/>
                            </w:tcBorders>
                            <w:shd w:val="clear" w:color="auto" w:fill="B6DDE8" w:themeFill="accent5" w:themeFillTint="66"/>
                            <w:vAlign w:val="center"/>
                          </w:tcPr>
                          <w:p w14:paraId="12711BA9" w14:textId="77777777" w:rsidR="00303C02" w:rsidRPr="00DD0538" w:rsidRDefault="00303C02" w:rsidP="00D74EB1">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kern w:val="24"/>
                                <w:sz w:val="20"/>
                                <w:szCs w:val="20"/>
                              </w:rPr>
                              <w:t>與</w:t>
                            </w:r>
                            <w:r w:rsidRPr="00DD0538">
                              <w:rPr>
                                <w:rFonts w:ascii="標楷體" w:eastAsia="標楷體" w:hAnsi="標楷體" w:cs="Arial" w:hint="eastAsia"/>
                                <w:color w:val="000000" w:themeColor="text1"/>
                                <w:kern w:val="24"/>
                                <w:sz w:val="20"/>
                                <w:szCs w:val="20"/>
                              </w:rPr>
                              <w:t>上年</w:t>
                            </w:r>
                            <w:r>
                              <w:rPr>
                                <w:rFonts w:ascii="標楷體" w:eastAsia="標楷體" w:hAnsi="標楷體" w:cs="Arial" w:hint="eastAsia"/>
                                <w:color w:val="000000" w:themeColor="text1"/>
                                <w:kern w:val="24"/>
                                <w:sz w:val="20"/>
                                <w:szCs w:val="20"/>
                              </w:rPr>
                              <w:t>底比較</w:t>
                            </w:r>
                          </w:p>
                        </w:tc>
                        <w:tc>
                          <w:tcPr>
                            <w:tcW w:w="630" w:type="dxa"/>
                            <w:vMerge w:val="restart"/>
                            <w:tcBorders>
                              <w:top w:val="single" w:sz="2" w:space="0" w:color="B6DDE8" w:themeColor="accent5" w:themeTint="66"/>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183EEC94" w14:textId="77777777" w:rsidR="00303C02" w:rsidRPr="00597F23" w:rsidRDefault="00303C02" w:rsidP="00D74EB1">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sz w:val="20"/>
                                <w:szCs w:val="20"/>
                              </w:rPr>
                              <w:t>居家</w:t>
                            </w:r>
                          </w:p>
                        </w:tc>
                        <w:tc>
                          <w:tcPr>
                            <w:tcW w:w="1795" w:type="dxa"/>
                            <w:gridSpan w:val="3"/>
                            <w:tcBorders>
                              <w:top w:val="single" w:sz="2" w:space="0" w:color="000000"/>
                              <w:left w:val="single" w:sz="2" w:space="0" w:color="B6DDE8" w:themeColor="accent5" w:themeTint="66"/>
                            </w:tcBorders>
                            <w:shd w:val="clear" w:color="auto" w:fill="B6DDE8" w:themeFill="accent5" w:themeFillTint="66"/>
                            <w:vAlign w:val="center"/>
                          </w:tcPr>
                          <w:p w14:paraId="4106AD80"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44" w:type="dxa"/>
                            <w:vMerge w:val="restart"/>
                            <w:tcBorders>
                              <w:top w:val="nil"/>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383AE922" w14:textId="77777777" w:rsidR="00303C02" w:rsidRPr="00597F23" w:rsidRDefault="00303C02" w:rsidP="00E87C53">
                            <w:pPr>
                              <w:spacing w:line="240" w:lineRule="exact"/>
                              <w:jc w:val="center"/>
                              <w:textAlignment w:val="center"/>
                              <w:rPr>
                                <w:rFonts w:ascii="標楷體" w:eastAsia="標楷體" w:hAnsi="標楷體" w:cs="Arial"/>
                                <w:color w:val="000000" w:themeColor="text1"/>
                                <w:sz w:val="20"/>
                                <w:szCs w:val="20"/>
                              </w:rPr>
                            </w:pPr>
                            <w:r>
                              <w:rPr>
                                <w:rFonts w:ascii="標楷體" w:eastAsia="標楷體" w:hAnsi="標楷體" w:cs="Arial" w:hint="eastAsia"/>
                                <w:color w:val="000000" w:themeColor="text1"/>
                                <w:sz w:val="20"/>
                                <w:szCs w:val="20"/>
                              </w:rPr>
                              <w:t>社區</w:t>
                            </w:r>
                          </w:p>
                        </w:tc>
                        <w:tc>
                          <w:tcPr>
                            <w:tcW w:w="1749" w:type="dxa"/>
                            <w:gridSpan w:val="3"/>
                            <w:tcBorders>
                              <w:left w:val="single" w:sz="2" w:space="0" w:color="B6DDE8" w:themeColor="accent5" w:themeTint="66"/>
                            </w:tcBorders>
                            <w:shd w:val="clear" w:color="auto" w:fill="B6DDE8" w:themeFill="accent5" w:themeFillTint="66"/>
                            <w:vAlign w:val="center"/>
                          </w:tcPr>
                          <w:p w14:paraId="470E8AD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64" w:type="dxa"/>
                            <w:vMerge w:val="restart"/>
                            <w:tcBorders>
                              <w:top w:val="nil"/>
                              <w:right w:val="single" w:sz="2" w:space="0" w:color="B6DDE8" w:themeColor="accent5" w:themeTint="66"/>
                            </w:tcBorders>
                            <w:shd w:val="clear" w:color="auto" w:fill="B6DDE8" w:themeFill="accent5" w:themeFillTint="66"/>
                            <w:tcMar>
                              <w:top w:w="11" w:type="dxa"/>
                              <w:left w:w="11" w:type="dxa"/>
                              <w:bottom w:w="0" w:type="dxa"/>
                              <w:right w:w="11" w:type="dxa"/>
                            </w:tcMar>
                            <w:hideMark/>
                          </w:tcPr>
                          <w:p w14:paraId="13F0B9D0" w14:textId="77777777" w:rsidR="00303C02" w:rsidRPr="00597F23" w:rsidRDefault="00303C02" w:rsidP="00E87C53">
                            <w:pPr>
                              <w:spacing w:line="240" w:lineRule="exact"/>
                              <w:jc w:val="center"/>
                              <w:textAlignment w:val="center"/>
                              <w:rPr>
                                <w:rFonts w:ascii="標楷體" w:eastAsia="標楷體" w:hAnsi="標楷體" w:cs="Arial"/>
                                <w:color w:val="000000" w:themeColor="text1"/>
                                <w:sz w:val="20"/>
                                <w:szCs w:val="20"/>
                              </w:rPr>
                            </w:pPr>
                            <w:r w:rsidRPr="00E87C53">
                              <w:rPr>
                                <w:rFonts w:ascii="標楷體" w:eastAsia="標楷體" w:hAnsi="標楷體" w:cs="Arial" w:hint="eastAsia"/>
                                <w:color w:val="000000" w:themeColor="text1"/>
                                <w:spacing w:val="-8"/>
                                <w:kern w:val="24"/>
                                <w:sz w:val="20"/>
                                <w:szCs w:val="20"/>
                              </w:rPr>
                              <w:t>住宿式</w:t>
                            </w:r>
                            <w:r w:rsidRPr="00E87C53">
                              <w:rPr>
                                <w:rFonts w:ascii="標楷體" w:eastAsia="標楷體" w:hAnsi="標楷體" w:cs="Arial"/>
                                <w:color w:val="000000" w:themeColor="text1"/>
                                <w:spacing w:val="-8"/>
                                <w:kern w:val="24"/>
                                <w:sz w:val="20"/>
                                <w:szCs w:val="20"/>
                              </w:rPr>
                              <w:t>機構</w:t>
                            </w:r>
                          </w:p>
                        </w:tc>
                        <w:tc>
                          <w:tcPr>
                            <w:tcW w:w="1940" w:type="dxa"/>
                            <w:gridSpan w:val="3"/>
                            <w:tcBorders>
                              <w:left w:val="single" w:sz="2" w:space="0" w:color="B6DDE8" w:themeColor="accent5" w:themeTint="66"/>
                            </w:tcBorders>
                            <w:shd w:val="clear" w:color="auto" w:fill="B6DDE8" w:themeFill="accent5" w:themeFillTint="66"/>
                            <w:vAlign w:val="center"/>
                          </w:tcPr>
                          <w:p w14:paraId="15152F6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p>
                        </w:tc>
                      </w:tr>
                      <w:tr w:rsidR="00303C02" w:rsidRPr="00597F23" w14:paraId="7B037A2D" w14:textId="77777777" w:rsidTr="00B97B2D">
                        <w:trPr>
                          <w:trHeight w:val="272"/>
                        </w:trPr>
                        <w:tc>
                          <w:tcPr>
                            <w:tcW w:w="529" w:type="dxa"/>
                            <w:vMerge/>
                            <w:tcBorders>
                              <w:left w:val="single" w:sz="2" w:space="0" w:color="000000"/>
                            </w:tcBorders>
                            <w:shd w:val="clear" w:color="auto" w:fill="B6DDE8" w:themeFill="accent5" w:themeFillTint="66"/>
                            <w:vAlign w:val="center"/>
                          </w:tcPr>
                          <w:p w14:paraId="5307A4D1" w14:textId="77777777" w:rsidR="00303C02" w:rsidRPr="00597F23" w:rsidRDefault="00303C02" w:rsidP="00B85AA5">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tcPr>
                          <w:p w14:paraId="674AC9CE" w14:textId="77777777" w:rsidR="00303C02" w:rsidRPr="00DD0538" w:rsidRDefault="00303C02" w:rsidP="00B85AA5">
                            <w:pPr>
                              <w:spacing w:line="240" w:lineRule="exact"/>
                              <w:jc w:val="center"/>
                              <w:textAlignment w:val="center"/>
                              <w:rPr>
                                <w:rFonts w:ascii="標楷體" w:eastAsia="標楷體" w:hAnsi="標楷體" w:cs="Arial"/>
                                <w:color w:val="000000" w:themeColor="text1"/>
                                <w:sz w:val="20"/>
                                <w:szCs w:val="20"/>
                              </w:rPr>
                            </w:pPr>
                          </w:p>
                        </w:tc>
                        <w:tc>
                          <w:tcPr>
                            <w:tcW w:w="618" w:type="dxa"/>
                            <w:vMerge w:val="restart"/>
                            <w:tcBorders>
                              <w:left w:val="single" w:sz="2" w:space="0" w:color="000000"/>
                            </w:tcBorders>
                            <w:shd w:val="clear" w:color="auto" w:fill="B6DDE8" w:themeFill="accent5" w:themeFillTint="66"/>
                            <w:vAlign w:val="center"/>
                          </w:tcPr>
                          <w:p w14:paraId="3B2CC28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44" w:type="dxa"/>
                            <w:vMerge w:val="restart"/>
                            <w:tcBorders>
                              <w:left w:val="single" w:sz="2" w:space="0" w:color="000000"/>
                            </w:tcBorders>
                            <w:shd w:val="clear" w:color="auto" w:fill="B6DDE8" w:themeFill="accent5" w:themeFillTint="66"/>
                            <w:vAlign w:val="center"/>
                          </w:tcPr>
                          <w:p w14:paraId="3F303F1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30" w:type="dxa"/>
                            <w:vMerge/>
                            <w:tcBorders>
                              <w:top w:val="single" w:sz="2" w:space="0" w:color="B6DDE8" w:themeColor="accent5" w:themeTint="66"/>
                            </w:tcBorders>
                            <w:shd w:val="clear" w:color="auto" w:fill="B6DDE8" w:themeFill="accent5" w:themeFillTint="66"/>
                            <w:tcMar>
                              <w:top w:w="11" w:type="dxa"/>
                              <w:left w:w="11" w:type="dxa"/>
                              <w:bottom w:w="0" w:type="dxa"/>
                              <w:right w:w="11" w:type="dxa"/>
                            </w:tcMar>
                          </w:tcPr>
                          <w:p w14:paraId="38F2159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sz w:val="20"/>
                                <w:szCs w:val="20"/>
                              </w:rPr>
                            </w:pPr>
                          </w:p>
                        </w:tc>
                        <w:tc>
                          <w:tcPr>
                            <w:tcW w:w="549" w:type="dxa"/>
                            <w:vMerge w:val="restart"/>
                            <w:tcBorders>
                              <w:top w:val="single" w:sz="2" w:space="0" w:color="000000"/>
                            </w:tcBorders>
                            <w:shd w:val="clear" w:color="auto" w:fill="B6DDE8" w:themeFill="accent5" w:themeFillTint="66"/>
                            <w:vAlign w:val="center"/>
                          </w:tcPr>
                          <w:p w14:paraId="3A33752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246" w:type="dxa"/>
                            <w:gridSpan w:val="2"/>
                            <w:tcBorders>
                              <w:top w:val="single" w:sz="2" w:space="0" w:color="000000"/>
                            </w:tcBorders>
                            <w:shd w:val="clear" w:color="auto" w:fill="B6DDE8" w:themeFill="accent5" w:themeFillTint="66"/>
                            <w:vAlign w:val="center"/>
                          </w:tcPr>
                          <w:p w14:paraId="632272EB"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c>
                          <w:tcPr>
                            <w:tcW w:w="644" w:type="dxa"/>
                            <w:vMerge/>
                            <w:tcBorders>
                              <w:top w:val="nil"/>
                            </w:tcBorders>
                            <w:shd w:val="clear" w:color="auto" w:fill="B6DDE8" w:themeFill="accent5" w:themeFillTint="66"/>
                            <w:tcMar>
                              <w:top w:w="11" w:type="dxa"/>
                              <w:left w:w="11" w:type="dxa"/>
                              <w:bottom w:w="0" w:type="dxa"/>
                              <w:right w:w="11" w:type="dxa"/>
                            </w:tcMar>
                            <w:vAlign w:val="center"/>
                          </w:tcPr>
                          <w:p w14:paraId="3B9F9716"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p>
                        </w:tc>
                        <w:tc>
                          <w:tcPr>
                            <w:tcW w:w="517" w:type="dxa"/>
                            <w:vMerge w:val="restart"/>
                            <w:shd w:val="clear" w:color="auto" w:fill="B6DDE8" w:themeFill="accent5" w:themeFillTint="66"/>
                            <w:vAlign w:val="center"/>
                          </w:tcPr>
                          <w:p w14:paraId="7473E82D"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232" w:type="dxa"/>
                            <w:gridSpan w:val="2"/>
                            <w:shd w:val="clear" w:color="auto" w:fill="B6DDE8" w:themeFill="accent5" w:themeFillTint="66"/>
                            <w:vAlign w:val="center"/>
                          </w:tcPr>
                          <w:p w14:paraId="1D9F079A"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c>
                          <w:tcPr>
                            <w:tcW w:w="664" w:type="dxa"/>
                            <w:vMerge/>
                            <w:tcBorders>
                              <w:top w:val="nil"/>
                            </w:tcBorders>
                            <w:shd w:val="clear" w:color="auto" w:fill="B6DDE8" w:themeFill="accent5" w:themeFillTint="66"/>
                            <w:tcMar>
                              <w:top w:w="11" w:type="dxa"/>
                              <w:left w:w="11" w:type="dxa"/>
                              <w:bottom w:w="0" w:type="dxa"/>
                              <w:right w:w="11" w:type="dxa"/>
                            </w:tcMar>
                            <w:vAlign w:val="center"/>
                          </w:tcPr>
                          <w:p w14:paraId="78F35F28"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p>
                        </w:tc>
                        <w:tc>
                          <w:tcPr>
                            <w:tcW w:w="550" w:type="dxa"/>
                            <w:vMerge w:val="restart"/>
                            <w:shd w:val="clear" w:color="auto" w:fill="B6DDE8" w:themeFill="accent5" w:themeFillTint="66"/>
                            <w:vAlign w:val="center"/>
                          </w:tcPr>
                          <w:p w14:paraId="2B9674EC"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sz w:val="20"/>
                                <w:szCs w:val="20"/>
                              </w:rPr>
                            </w:pPr>
                            <w:r w:rsidRPr="00E87C53">
                              <w:rPr>
                                <w:rFonts w:ascii="標楷體" w:eastAsia="標楷體" w:hAnsi="標楷體" w:cs="Arial"/>
                                <w:color w:val="000000" w:themeColor="text1"/>
                                <w:spacing w:val="-8"/>
                                <w:sz w:val="20"/>
                                <w:szCs w:val="20"/>
                              </w:rPr>
                              <w:t>占比</w:t>
                            </w:r>
                          </w:p>
                        </w:tc>
                        <w:tc>
                          <w:tcPr>
                            <w:tcW w:w="1390" w:type="dxa"/>
                            <w:gridSpan w:val="2"/>
                            <w:shd w:val="clear" w:color="auto" w:fill="B6DDE8" w:themeFill="accent5" w:themeFillTint="66"/>
                            <w:vAlign w:val="center"/>
                          </w:tcPr>
                          <w:p w14:paraId="46105115" w14:textId="77777777" w:rsidR="00303C02" w:rsidRPr="00E87C53" w:rsidRDefault="00303C02" w:rsidP="00B85AA5">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與上年底比較</w:t>
                            </w:r>
                          </w:p>
                        </w:tc>
                      </w:tr>
                      <w:tr w:rsidR="00303C02" w:rsidRPr="00597F23" w14:paraId="33331B54" w14:textId="77777777" w:rsidTr="00B97B2D">
                        <w:trPr>
                          <w:trHeight w:val="272"/>
                        </w:trPr>
                        <w:tc>
                          <w:tcPr>
                            <w:tcW w:w="529" w:type="dxa"/>
                            <w:vMerge/>
                            <w:tcBorders>
                              <w:left w:val="single" w:sz="2" w:space="0" w:color="000000"/>
                            </w:tcBorders>
                            <w:shd w:val="clear" w:color="auto" w:fill="B6DDE8" w:themeFill="accent5" w:themeFillTint="66"/>
                            <w:vAlign w:val="center"/>
                          </w:tcPr>
                          <w:p w14:paraId="4F731199" w14:textId="77777777" w:rsidR="00303C02" w:rsidRPr="00597F23" w:rsidRDefault="00303C02" w:rsidP="00D74EB1">
                            <w:pPr>
                              <w:spacing w:line="240" w:lineRule="exact"/>
                              <w:rPr>
                                <w:rFonts w:ascii="標楷體" w:eastAsia="標楷體" w:hAnsi="標楷體" w:cs="Arial"/>
                                <w:color w:val="000000" w:themeColor="text1"/>
                                <w:sz w:val="20"/>
                                <w:szCs w:val="20"/>
                              </w:rPr>
                            </w:pPr>
                          </w:p>
                        </w:tc>
                        <w:tc>
                          <w:tcPr>
                            <w:tcW w:w="670" w:type="dxa"/>
                            <w:vMerge/>
                            <w:tcBorders>
                              <w:right w:val="single" w:sz="2" w:space="0" w:color="000000"/>
                            </w:tcBorders>
                            <w:shd w:val="clear" w:color="auto" w:fill="B6DDE8" w:themeFill="accent5" w:themeFillTint="66"/>
                            <w:tcMar>
                              <w:top w:w="11" w:type="dxa"/>
                              <w:left w:w="11" w:type="dxa"/>
                              <w:bottom w:w="0" w:type="dxa"/>
                              <w:right w:w="11" w:type="dxa"/>
                            </w:tcMar>
                            <w:vAlign w:val="center"/>
                          </w:tcPr>
                          <w:p w14:paraId="0C77012A" w14:textId="77777777" w:rsidR="00303C02" w:rsidRPr="00DD0538" w:rsidRDefault="00303C02" w:rsidP="00D74EB1">
                            <w:pPr>
                              <w:spacing w:line="240" w:lineRule="exact"/>
                              <w:jc w:val="center"/>
                              <w:textAlignment w:val="center"/>
                              <w:rPr>
                                <w:rFonts w:ascii="標楷體" w:eastAsia="標楷體" w:hAnsi="標楷體" w:cs="Arial"/>
                                <w:color w:val="000000" w:themeColor="text1"/>
                                <w:kern w:val="24"/>
                                <w:sz w:val="20"/>
                                <w:szCs w:val="20"/>
                              </w:rPr>
                            </w:pPr>
                          </w:p>
                        </w:tc>
                        <w:tc>
                          <w:tcPr>
                            <w:tcW w:w="618" w:type="dxa"/>
                            <w:vMerge/>
                            <w:tcBorders>
                              <w:left w:val="single" w:sz="2" w:space="0" w:color="000000"/>
                              <w:bottom w:val="single" w:sz="2" w:space="0" w:color="000000"/>
                              <w:right w:val="single" w:sz="2" w:space="0" w:color="000000"/>
                            </w:tcBorders>
                            <w:shd w:val="clear" w:color="auto" w:fill="B6DDE8" w:themeFill="accent5" w:themeFillTint="66"/>
                            <w:vAlign w:val="center"/>
                          </w:tcPr>
                          <w:p w14:paraId="4C744EE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44" w:type="dxa"/>
                            <w:vMerge/>
                            <w:tcBorders>
                              <w:left w:val="single" w:sz="2" w:space="0" w:color="000000"/>
                              <w:bottom w:val="single" w:sz="2" w:space="0" w:color="000000"/>
                            </w:tcBorders>
                            <w:shd w:val="clear" w:color="auto" w:fill="B6DDE8" w:themeFill="accent5" w:themeFillTint="66"/>
                            <w:tcMar>
                              <w:top w:w="11" w:type="dxa"/>
                              <w:left w:w="11" w:type="dxa"/>
                              <w:bottom w:w="0" w:type="dxa"/>
                              <w:right w:w="11" w:type="dxa"/>
                            </w:tcMar>
                            <w:vAlign w:val="center"/>
                          </w:tcPr>
                          <w:p w14:paraId="25048316"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30" w:type="dxa"/>
                            <w:vMerge/>
                            <w:shd w:val="clear" w:color="auto" w:fill="B6DDE8" w:themeFill="accent5" w:themeFillTint="66"/>
                            <w:tcMar>
                              <w:top w:w="11" w:type="dxa"/>
                              <w:left w:w="11" w:type="dxa"/>
                              <w:bottom w:w="0" w:type="dxa"/>
                              <w:right w:w="11" w:type="dxa"/>
                            </w:tcMar>
                            <w:vAlign w:val="center"/>
                          </w:tcPr>
                          <w:p w14:paraId="3925A42E"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49" w:type="dxa"/>
                            <w:vMerge/>
                            <w:shd w:val="clear" w:color="auto" w:fill="B6DDE8" w:themeFill="accent5" w:themeFillTint="66"/>
                            <w:vAlign w:val="center"/>
                          </w:tcPr>
                          <w:p w14:paraId="7418539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16" w:type="dxa"/>
                            <w:tcBorders>
                              <w:bottom w:val="single" w:sz="2" w:space="0" w:color="000000"/>
                            </w:tcBorders>
                            <w:shd w:val="clear" w:color="auto" w:fill="B6DDE8" w:themeFill="accent5" w:themeFillTint="66"/>
                            <w:vAlign w:val="center"/>
                          </w:tcPr>
                          <w:p w14:paraId="644BFB15"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30"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51EC410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44" w:type="dxa"/>
                            <w:vMerge/>
                            <w:shd w:val="clear" w:color="auto" w:fill="B6DDE8" w:themeFill="accent5" w:themeFillTint="66"/>
                            <w:tcMar>
                              <w:top w:w="11" w:type="dxa"/>
                              <w:left w:w="11" w:type="dxa"/>
                              <w:bottom w:w="0" w:type="dxa"/>
                              <w:right w:w="11" w:type="dxa"/>
                            </w:tcMar>
                            <w:vAlign w:val="center"/>
                          </w:tcPr>
                          <w:p w14:paraId="6F886331"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17" w:type="dxa"/>
                            <w:vMerge/>
                            <w:shd w:val="clear" w:color="auto" w:fill="B6DDE8" w:themeFill="accent5" w:themeFillTint="66"/>
                            <w:vAlign w:val="center"/>
                          </w:tcPr>
                          <w:p w14:paraId="5E5235F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16" w:type="dxa"/>
                            <w:tcBorders>
                              <w:bottom w:val="single" w:sz="2" w:space="0" w:color="000000"/>
                            </w:tcBorders>
                            <w:shd w:val="clear" w:color="auto" w:fill="B6DDE8" w:themeFill="accent5" w:themeFillTint="66"/>
                            <w:vAlign w:val="center"/>
                          </w:tcPr>
                          <w:p w14:paraId="12ED964F"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616"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3FAC0A0C"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c>
                          <w:tcPr>
                            <w:tcW w:w="664" w:type="dxa"/>
                            <w:vMerge/>
                            <w:shd w:val="clear" w:color="auto" w:fill="B6DDE8" w:themeFill="accent5" w:themeFillTint="66"/>
                            <w:tcMar>
                              <w:top w:w="11" w:type="dxa"/>
                              <w:left w:w="11" w:type="dxa"/>
                              <w:bottom w:w="0" w:type="dxa"/>
                              <w:right w:w="11" w:type="dxa"/>
                            </w:tcMar>
                            <w:vAlign w:val="center"/>
                          </w:tcPr>
                          <w:p w14:paraId="460A54C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550" w:type="dxa"/>
                            <w:vMerge/>
                            <w:shd w:val="clear" w:color="auto" w:fill="B6DDE8" w:themeFill="accent5" w:themeFillTint="66"/>
                            <w:vAlign w:val="center"/>
                          </w:tcPr>
                          <w:p w14:paraId="1563887A"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p>
                        </w:tc>
                        <w:tc>
                          <w:tcPr>
                            <w:tcW w:w="664" w:type="dxa"/>
                            <w:tcBorders>
                              <w:bottom w:val="single" w:sz="2" w:space="0" w:color="000000"/>
                            </w:tcBorders>
                            <w:shd w:val="clear" w:color="auto" w:fill="B6DDE8" w:themeFill="accent5" w:themeFillTint="66"/>
                            <w:vAlign w:val="center"/>
                          </w:tcPr>
                          <w:p w14:paraId="2677618D"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增減數</w:t>
                            </w:r>
                          </w:p>
                        </w:tc>
                        <w:tc>
                          <w:tcPr>
                            <w:tcW w:w="726" w:type="dxa"/>
                            <w:tcBorders>
                              <w:bottom w:val="single" w:sz="2" w:space="0" w:color="000000"/>
                            </w:tcBorders>
                            <w:shd w:val="clear" w:color="auto" w:fill="B6DDE8" w:themeFill="accent5" w:themeFillTint="66"/>
                            <w:tcMar>
                              <w:top w:w="11" w:type="dxa"/>
                              <w:left w:w="11" w:type="dxa"/>
                              <w:bottom w:w="0" w:type="dxa"/>
                              <w:right w:w="11" w:type="dxa"/>
                            </w:tcMar>
                            <w:vAlign w:val="center"/>
                          </w:tcPr>
                          <w:p w14:paraId="4CE61EA9" w14:textId="77777777" w:rsidR="00303C02" w:rsidRPr="00E87C53" w:rsidRDefault="00303C02" w:rsidP="00D74EB1">
                            <w:pPr>
                              <w:spacing w:line="240" w:lineRule="exact"/>
                              <w:jc w:val="center"/>
                              <w:textAlignment w:val="center"/>
                              <w:rPr>
                                <w:rFonts w:ascii="標楷體" w:eastAsia="標楷體" w:hAnsi="標楷體" w:cs="Arial"/>
                                <w:color w:val="000000" w:themeColor="text1"/>
                                <w:spacing w:val="-8"/>
                                <w:kern w:val="24"/>
                                <w:sz w:val="20"/>
                                <w:szCs w:val="20"/>
                              </w:rPr>
                            </w:pPr>
                            <w:r w:rsidRPr="00E87C53">
                              <w:rPr>
                                <w:rFonts w:ascii="標楷體" w:eastAsia="標楷體" w:hAnsi="標楷體" w:cs="Arial" w:hint="eastAsia"/>
                                <w:color w:val="000000" w:themeColor="text1"/>
                                <w:spacing w:val="-8"/>
                                <w:kern w:val="24"/>
                                <w:sz w:val="20"/>
                                <w:szCs w:val="20"/>
                              </w:rPr>
                              <w:t>增減率</w:t>
                            </w:r>
                          </w:p>
                        </w:tc>
                      </w:tr>
                      <w:tr w:rsidR="00303C02" w:rsidRPr="00597F23" w14:paraId="627E7397" w14:textId="77777777" w:rsidTr="00204A2E">
                        <w:trPr>
                          <w:trHeight w:val="311"/>
                        </w:trPr>
                        <w:tc>
                          <w:tcPr>
                            <w:tcW w:w="529" w:type="dxa"/>
                            <w:shd w:val="clear" w:color="auto" w:fill="auto"/>
                            <w:tcMar>
                              <w:top w:w="11" w:type="dxa"/>
                              <w:left w:w="11" w:type="dxa"/>
                              <w:bottom w:w="0" w:type="dxa"/>
                              <w:right w:w="11" w:type="dxa"/>
                            </w:tcMar>
                            <w:vAlign w:val="center"/>
                            <w:hideMark/>
                          </w:tcPr>
                          <w:p w14:paraId="4AAC2880"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107</w:t>
                            </w:r>
                          </w:p>
                        </w:tc>
                        <w:tc>
                          <w:tcPr>
                            <w:tcW w:w="670" w:type="dxa"/>
                            <w:shd w:val="clear" w:color="auto" w:fill="auto"/>
                            <w:tcMar>
                              <w:top w:w="11" w:type="dxa"/>
                              <w:left w:w="11" w:type="dxa"/>
                              <w:bottom w:w="0" w:type="dxa"/>
                              <w:right w:w="11" w:type="dxa"/>
                            </w:tcMar>
                            <w:vAlign w:val="center"/>
                            <w:hideMark/>
                          </w:tcPr>
                          <w:p w14:paraId="499A9F2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35,081</w:t>
                            </w:r>
                          </w:p>
                        </w:tc>
                        <w:tc>
                          <w:tcPr>
                            <w:tcW w:w="1262" w:type="dxa"/>
                            <w:gridSpan w:val="2"/>
                            <w:tcBorders>
                              <w:tl2br w:val="single" w:sz="2" w:space="0" w:color="000000"/>
                              <w:tr2bl w:val="nil"/>
                            </w:tcBorders>
                            <w:vAlign w:val="center"/>
                          </w:tcPr>
                          <w:p w14:paraId="4BD951AC" w14:textId="77777777" w:rsidR="00303C02" w:rsidRPr="00D800E3" w:rsidRDefault="00303C02" w:rsidP="00B85AA5">
                            <w:pPr>
                              <w:spacing w:line="240" w:lineRule="exact"/>
                              <w:jc w:val="right"/>
                              <w:rPr>
                                <w:rFonts w:ascii="標楷體" w:eastAsia="標楷體" w:hAnsi="標楷體" w:cs="Arial"/>
                                <w:b/>
                                <w:color w:val="000000" w:themeColor="text1"/>
                                <w:spacing w:val="-6"/>
                                <w:sz w:val="20"/>
                                <w:szCs w:val="20"/>
                              </w:rPr>
                            </w:pPr>
                          </w:p>
                        </w:tc>
                        <w:tc>
                          <w:tcPr>
                            <w:tcW w:w="630" w:type="dxa"/>
                            <w:shd w:val="clear" w:color="auto" w:fill="auto"/>
                            <w:tcMar>
                              <w:top w:w="11" w:type="dxa"/>
                              <w:left w:w="11" w:type="dxa"/>
                              <w:bottom w:w="0" w:type="dxa"/>
                              <w:right w:w="11" w:type="dxa"/>
                            </w:tcMar>
                            <w:vAlign w:val="center"/>
                            <w:hideMark/>
                          </w:tcPr>
                          <w:p w14:paraId="6B1F028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13,677</w:t>
                            </w:r>
                          </w:p>
                        </w:tc>
                        <w:tc>
                          <w:tcPr>
                            <w:tcW w:w="549" w:type="dxa"/>
                            <w:shd w:val="clear" w:color="auto" w:fill="auto"/>
                            <w:vAlign w:val="center"/>
                          </w:tcPr>
                          <w:p w14:paraId="1FB10D7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38.99</w:t>
                            </w:r>
                          </w:p>
                        </w:tc>
                        <w:tc>
                          <w:tcPr>
                            <w:tcW w:w="1246" w:type="dxa"/>
                            <w:gridSpan w:val="2"/>
                            <w:tcBorders>
                              <w:tl2br w:val="single" w:sz="2" w:space="0" w:color="000000"/>
                              <w:tr2bl w:val="nil"/>
                            </w:tcBorders>
                            <w:vAlign w:val="center"/>
                          </w:tcPr>
                          <w:p w14:paraId="665DB9EF" w14:textId="77777777" w:rsidR="00303C02" w:rsidRPr="00D800E3" w:rsidRDefault="00303C02" w:rsidP="00370104">
                            <w:pPr>
                              <w:spacing w:line="240" w:lineRule="exact"/>
                              <w:ind w:rightChars="5" w:right="12"/>
                              <w:jc w:val="right"/>
                              <w:rPr>
                                <w:rFonts w:ascii="標楷體" w:eastAsia="標楷體" w:hAnsi="標楷體" w:cs="Arial"/>
                                <w:color w:val="000000" w:themeColor="text1"/>
                                <w:spacing w:val="-6"/>
                                <w:sz w:val="20"/>
                                <w:szCs w:val="20"/>
                              </w:rPr>
                            </w:pPr>
                          </w:p>
                        </w:tc>
                        <w:tc>
                          <w:tcPr>
                            <w:tcW w:w="644" w:type="dxa"/>
                            <w:shd w:val="clear" w:color="auto" w:fill="auto"/>
                            <w:tcMar>
                              <w:top w:w="11" w:type="dxa"/>
                              <w:left w:w="11" w:type="dxa"/>
                              <w:bottom w:w="0" w:type="dxa"/>
                              <w:right w:w="11" w:type="dxa"/>
                            </w:tcMar>
                            <w:vAlign w:val="center"/>
                            <w:hideMark/>
                          </w:tcPr>
                          <w:p w14:paraId="34B2F8C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2,371</w:t>
                            </w:r>
                          </w:p>
                        </w:tc>
                        <w:tc>
                          <w:tcPr>
                            <w:tcW w:w="517" w:type="dxa"/>
                            <w:shd w:val="clear" w:color="auto" w:fill="auto"/>
                            <w:vAlign w:val="center"/>
                          </w:tcPr>
                          <w:p w14:paraId="50FE431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6.76</w:t>
                            </w:r>
                          </w:p>
                        </w:tc>
                        <w:tc>
                          <w:tcPr>
                            <w:tcW w:w="1232" w:type="dxa"/>
                            <w:gridSpan w:val="2"/>
                            <w:tcBorders>
                              <w:tl2br w:val="single" w:sz="2" w:space="0" w:color="000000"/>
                              <w:tr2bl w:val="nil"/>
                            </w:tcBorders>
                            <w:vAlign w:val="center"/>
                          </w:tcPr>
                          <w:p w14:paraId="45613CB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 xml:space="preserve">　</w:t>
                            </w:r>
                          </w:p>
                        </w:tc>
                        <w:tc>
                          <w:tcPr>
                            <w:tcW w:w="664" w:type="dxa"/>
                            <w:shd w:val="clear" w:color="auto" w:fill="auto"/>
                            <w:tcMar>
                              <w:top w:w="11" w:type="dxa"/>
                              <w:left w:w="11" w:type="dxa"/>
                              <w:bottom w:w="0" w:type="dxa"/>
                              <w:right w:w="11" w:type="dxa"/>
                            </w:tcMar>
                            <w:vAlign w:val="center"/>
                            <w:hideMark/>
                          </w:tcPr>
                          <w:p w14:paraId="3E635DD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19,033</w:t>
                            </w:r>
                          </w:p>
                        </w:tc>
                        <w:tc>
                          <w:tcPr>
                            <w:tcW w:w="550" w:type="dxa"/>
                            <w:shd w:val="clear" w:color="auto" w:fill="auto"/>
                            <w:vAlign w:val="center"/>
                          </w:tcPr>
                          <w:p w14:paraId="0514231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54.25</w:t>
                            </w:r>
                          </w:p>
                        </w:tc>
                        <w:tc>
                          <w:tcPr>
                            <w:tcW w:w="1390" w:type="dxa"/>
                            <w:gridSpan w:val="2"/>
                            <w:tcBorders>
                              <w:tl2br w:val="single" w:sz="2" w:space="0" w:color="000000"/>
                              <w:tr2bl w:val="nil"/>
                            </w:tcBorders>
                            <w:vAlign w:val="center"/>
                          </w:tcPr>
                          <w:p w14:paraId="70936B0B" w14:textId="77777777" w:rsidR="00303C02" w:rsidRPr="00D800E3" w:rsidRDefault="00303C02" w:rsidP="00B85AA5">
                            <w:pPr>
                              <w:spacing w:line="240" w:lineRule="exact"/>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 xml:space="preserve">　</w:t>
                            </w:r>
                          </w:p>
                        </w:tc>
                      </w:tr>
                      <w:tr w:rsidR="00303C02" w:rsidRPr="00597F23" w14:paraId="5D8F792F" w14:textId="77777777" w:rsidTr="00204A2E">
                        <w:trPr>
                          <w:trHeight w:val="328"/>
                        </w:trPr>
                        <w:tc>
                          <w:tcPr>
                            <w:tcW w:w="529" w:type="dxa"/>
                            <w:shd w:val="clear" w:color="auto" w:fill="auto"/>
                            <w:tcMar>
                              <w:top w:w="11" w:type="dxa"/>
                              <w:left w:w="11" w:type="dxa"/>
                              <w:bottom w:w="0" w:type="dxa"/>
                              <w:right w:w="11" w:type="dxa"/>
                            </w:tcMar>
                            <w:vAlign w:val="center"/>
                            <w:hideMark/>
                          </w:tcPr>
                          <w:p w14:paraId="28254598"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108</w:t>
                            </w:r>
                          </w:p>
                        </w:tc>
                        <w:tc>
                          <w:tcPr>
                            <w:tcW w:w="670" w:type="dxa"/>
                            <w:shd w:val="clear" w:color="auto" w:fill="auto"/>
                            <w:tcMar>
                              <w:top w:w="11" w:type="dxa"/>
                              <w:left w:w="11" w:type="dxa"/>
                              <w:bottom w:w="0" w:type="dxa"/>
                              <w:right w:w="11" w:type="dxa"/>
                            </w:tcMar>
                            <w:vAlign w:val="center"/>
                            <w:hideMark/>
                          </w:tcPr>
                          <w:p w14:paraId="38EB949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53,212</w:t>
                            </w:r>
                          </w:p>
                        </w:tc>
                        <w:tc>
                          <w:tcPr>
                            <w:tcW w:w="618" w:type="dxa"/>
                            <w:vAlign w:val="center"/>
                          </w:tcPr>
                          <w:p w14:paraId="40B10DF2"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18,131</w:t>
                            </w:r>
                          </w:p>
                        </w:tc>
                        <w:tc>
                          <w:tcPr>
                            <w:tcW w:w="644" w:type="dxa"/>
                            <w:shd w:val="clear" w:color="auto" w:fill="auto"/>
                            <w:tcMar>
                              <w:top w:w="11" w:type="dxa"/>
                              <w:left w:w="11" w:type="dxa"/>
                              <w:bottom w:w="0" w:type="dxa"/>
                              <w:right w:w="11" w:type="dxa"/>
                            </w:tcMar>
                            <w:vAlign w:val="center"/>
                            <w:hideMark/>
                          </w:tcPr>
                          <w:p w14:paraId="6370DE9E"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51.68</w:t>
                            </w:r>
                          </w:p>
                        </w:tc>
                        <w:tc>
                          <w:tcPr>
                            <w:tcW w:w="630" w:type="dxa"/>
                            <w:shd w:val="clear" w:color="auto" w:fill="auto"/>
                            <w:tcMar>
                              <w:top w:w="11" w:type="dxa"/>
                              <w:left w:w="11" w:type="dxa"/>
                              <w:bottom w:w="0" w:type="dxa"/>
                              <w:right w:w="11" w:type="dxa"/>
                            </w:tcMar>
                            <w:vAlign w:val="center"/>
                            <w:hideMark/>
                          </w:tcPr>
                          <w:p w14:paraId="7C194E3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20,588</w:t>
                            </w:r>
                          </w:p>
                        </w:tc>
                        <w:tc>
                          <w:tcPr>
                            <w:tcW w:w="549" w:type="dxa"/>
                            <w:shd w:val="clear" w:color="auto" w:fill="auto"/>
                            <w:vAlign w:val="center"/>
                          </w:tcPr>
                          <w:p w14:paraId="71DA15E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38.69</w:t>
                            </w:r>
                          </w:p>
                        </w:tc>
                        <w:tc>
                          <w:tcPr>
                            <w:tcW w:w="616" w:type="dxa"/>
                            <w:vAlign w:val="center"/>
                          </w:tcPr>
                          <w:p w14:paraId="56881AC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6,911</w:t>
                            </w:r>
                          </w:p>
                        </w:tc>
                        <w:tc>
                          <w:tcPr>
                            <w:tcW w:w="630" w:type="dxa"/>
                            <w:shd w:val="clear" w:color="auto" w:fill="auto"/>
                            <w:tcMar>
                              <w:top w:w="11" w:type="dxa"/>
                              <w:left w:w="11" w:type="dxa"/>
                              <w:bottom w:w="0" w:type="dxa"/>
                              <w:right w:w="11" w:type="dxa"/>
                            </w:tcMar>
                            <w:vAlign w:val="center"/>
                            <w:hideMark/>
                          </w:tcPr>
                          <w:p w14:paraId="3E795ED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50.53</w:t>
                            </w:r>
                          </w:p>
                        </w:tc>
                        <w:tc>
                          <w:tcPr>
                            <w:tcW w:w="644" w:type="dxa"/>
                            <w:shd w:val="clear" w:color="auto" w:fill="auto"/>
                            <w:tcMar>
                              <w:top w:w="11" w:type="dxa"/>
                              <w:left w:w="11" w:type="dxa"/>
                              <w:bottom w:w="0" w:type="dxa"/>
                              <w:right w:w="11" w:type="dxa"/>
                            </w:tcMar>
                            <w:vAlign w:val="center"/>
                            <w:hideMark/>
                          </w:tcPr>
                          <w:p w14:paraId="5137A68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5,083</w:t>
                            </w:r>
                          </w:p>
                        </w:tc>
                        <w:tc>
                          <w:tcPr>
                            <w:tcW w:w="517" w:type="dxa"/>
                            <w:shd w:val="clear" w:color="auto" w:fill="auto"/>
                            <w:vAlign w:val="center"/>
                          </w:tcPr>
                          <w:p w14:paraId="5EFBAB9B"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9.55</w:t>
                            </w:r>
                          </w:p>
                        </w:tc>
                        <w:tc>
                          <w:tcPr>
                            <w:tcW w:w="616" w:type="dxa"/>
                            <w:vAlign w:val="center"/>
                          </w:tcPr>
                          <w:p w14:paraId="77F3461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2,712</w:t>
                            </w:r>
                          </w:p>
                        </w:tc>
                        <w:tc>
                          <w:tcPr>
                            <w:tcW w:w="616" w:type="dxa"/>
                            <w:shd w:val="clear" w:color="auto" w:fill="auto"/>
                            <w:tcMar>
                              <w:top w:w="11" w:type="dxa"/>
                              <w:left w:w="11" w:type="dxa"/>
                              <w:bottom w:w="0" w:type="dxa"/>
                              <w:right w:w="11" w:type="dxa"/>
                            </w:tcMar>
                            <w:vAlign w:val="center"/>
                            <w:hideMark/>
                          </w:tcPr>
                          <w:p w14:paraId="4AD549C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114.38</w:t>
                            </w:r>
                          </w:p>
                        </w:tc>
                        <w:tc>
                          <w:tcPr>
                            <w:tcW w:w="664" w:type="dxa"/>
                            <w:shd w:val="clear" w:color="auto" w:fill="auto"/>
                            <w:tcMar>
                              <w:top w:w="11" w:type="dxa"/>
                              <w:left w:w="11" w:type="dxa"/>
                              <w:bottom w:w="0" w:type="dxa"/>
                              <w:right w:w="11" w:type="dxa"/>
                            </w:tcMar>
                            <w:vAlign w:val="center"/>
                            <w:hideMark/>
                          </w:tcPr>
                          <w:p w14:paraId="737B6A1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27,541</w:t>
                            </w:r>
                          </w:p>
                        </w:tc>
                        <w:tc>
                          <w:tcPr>
                            <w:tcW w:w="550" w:type="dxa"/>
                            <w:shd w:val="clear" w:color="auto" w:fill="auto"/>
                            <w:vAlign w:val="center"/>
                          </w:tcPr>
                          <w:p w14:paraId="60A30E8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51.76</w:t>
                            </w:r>
                          </w:p>
                        </w:tc>
                        <w:tc>
                          <w:tcPr>
                            <w:tcW w:w="664" w:type="dxa"/>
                            <w:vAlign w:val="center"/>
                          </w:tcPr>
                          <w:p w14:paraId="6A709D1E"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8,508</w:t>
                            </w:r>
                          </w:p>
                        </w:tc>
                        <w:tc>
                          <w:tcPr>
                            <w:tcW w:w="726" w:type="dxa"/>
                            <w:shd w:val="clear" w:color="auto" w:fill="auto"/>
                            <w:tcMar>
                              <w:top w:w="11" w:type="dxa"/>
                              <w:left w:w="11" w:type="dxa"/>
                              <w:bottom w:w="0" w:type="dxa"/>
                              <w:right w:w="11" w:type="dxa"/>
                            </w:tcMar>
                            <w:vAlign w:val="center"/>
                            <w:hideMark/>
                          </w:tcPr>
                          <w:p w14:paraId="7D486674"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44.70</w:t>
                            </w:r>
                          </w:p>
                        </w:tc>
                      </w:tr>
                      <w:tr w:rsidR="00303C02" w:rsidRPr="00597F23" w14:paraId="3A329039" w14:textId="77777777" w:rsidTr="00204A2E">
                        <w:trPr>
                          <w:trHeight w:val="328"/>
                        </w:trPr>
                        <w:tc>
                          <w:tcPr>
                            <w:tcW w:w="529" w:type="dxa"/>
                            <w:shd w:val="clear" w:color="auto" w:fill="auto"/>
                            <w:tcMar>
                              <w:top w:w="11" w:type="dxa"/>
                              <w:left w:w="11" w:type="dxa"/>
                              <w:bottom w:w="0" w:type="dxa"/>
                              <w:right w:w="11" w:type="dxa"/>
                            </w:tcMar>
                            <w:vAlign w:val="center"/>
                            <w:hideMark/>
                          </w:tcPr>
                          <w:p w14:paraId="6428E274"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109</w:t>
                            </w:r>
                          </w:p>
                        </w:tc>
                        <w:tc>
                          <w:tcPr>
                            <w:tcW w:w="670" w:type="dxa"/>
                            <w:shd w:val="clear" w:color="auto" w:fill="auto"/>
                            <w:tcMar>
                              <w:top w:w="11" w:type="dxa"/>
                              <w:left w:w="11" w:type="dxa"/>
                              <w:bottom w:w="0" w:type="dxa"/>
                              <w:right w:w="11" w:type="dxa"/>
                            </w:tcMar>
                            <w:vAlign w:val="center"/>
                            <w:hideMark/>
                          </w:tcPr>
                          <w:p w14:paraId="0F8468F1"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76,870</w:t>
                            </w:r>
                          </w:p>
                        </w:tc>
                        <w:tc>
                          <w:tcPr>
                            <w:tcW w:w="618" w:type="dxa"/>
                            <w:vAlign w:val="center"/>
                          </w:tcPr>
                          <w:p w14:paraId="65BA8F22"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23,658</w:t>
                            </w:r>
                          </w:p>
                        </w:tc>
                        <w:tc>
                          <w:tcPr>
                            <w:tcW w:w="644" w:type="dxa"/>
                            <w:shd w:val="clear" w:color="auto" w:fill="auto"/>
                            <w:tcMar>
                              <w:top w:w="11" w:type="dxa"/>
                              <w:left w:w="11" w:type="dxa"/>
                              <w:bottom w:w="0" w:type="dxa"/>
                              <w:right w:w="11" w:type="dxa"/>
                            </w:tcMar>
                            <w:vAlign w:val="center"/>
                            <w:hideMark/>
                          </w:tcPr>
                          <w:p w14:paraId="41120449"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44.46</w:t>
                            </w:r>
                          </w:p>
                        </w:tc>
                        <w:tc>
                          <w:tcPr>
                            <w:tcW w:w="630" w:type="dxa"/>
                            <w:shd w:val="clear" w:color="auto" w:fill="auto"/>
                            <w:tcMar>
                              <w:top w:w="11" w:type="dxa"/>
                              <w:left w:w="11" w:type="dxa"/>
                              <w:bottom w:w="0" w:type="dxa"/>
                              <w:right w:w="11" w:type="dxa"/>
                            </w:tcMar>
                            <w:vAlign w:val="center"/>
                            <w:hideMark/>
                          </w:tcPr>
                          <w:p w14:paraId="6B3B44C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36,926</w:t>
                            </w:r>
                          </w:p>
                        </w:tc>
                        <w:tc>
                          <w:tcPr>
                            <w:tcW w:w="549" w:type="dxa"/>
                            <w:shd w:val="clear" w:color="auto" w:fill="auto"/>
                            <w:vAlign w:val="center"/>
                          </w:tcPr>
                          <w:p w14:paraId="5BCB55F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48.04</w:t>
                            </w:r>
                          </w:p>
                        </w:tc>
                        <w:tc>
                          <w:tcPr>
                            <w:tcW w:w="616" w:type="dxa"/>
                            <w:vAlign w:val="center"/>
                          </w:tcPr>
                          <w:p w14:paraId="22AE01B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16,338</w:t>
                            </w:r>
                          </w:p>
                        </w:tc>
                        <w:tc>
                          <w:tcPr>
                            <w:tcW w:w="630" w:type="dxa"/>
                            <w:shd w:val="clear" w:color="auto" w:fill="auto"/>
                            <w:tcMar>
                              <w:top w:w="11" w:type="dxa"/>
                              <w:left w:w="11" w:type="dxa"/>
                              <w:bottom w:w="0" w:type="dxa"/>
                              <w:right w:w="11" w:type="dxa"/>
                            </w:tcMar>
                            <w:vAlign w:val="center"/>
                            <w:hideMark/>
                          </w:tcPr>
                          <w:p w14:paraId="088444D7"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79.36</w:t>
                            </w:r>
                          </w:p>
                        </w:tc>
                        <w:tc>
                          <w:tcPr>
                            <w:tcW w:w="644" w:type="dxa"/>
                            <w:shd w:val="clear" w:color="auto" w:fill="auto"/>
                            <w:tcMar>
                              <w:top w:w="11" w:type="dxa"/>
                              <w:left w:w="11" w:type="dxa"/>
                              <w:bottom w:w="0" w:type="dxa"/>
                              <w:right w:w="11" w:type="dxa"/>
                            </w:tcMar>
                            <w:vAlign w:val="center"/>
                            <w:hideMark/>
                          </w:tcPr>
                          <w:p w14:paraId="5551958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6,924</w:t>
                            </w:r>
                          </w:p>
                        </w:tc>
                        <w:tc>
                          <w:tcPr>
                            <w:tcW w:w="517" w:type="dxa"/>
                            <w:shd w:val="clear" w:color="auto" w:fill="auto"/>
                            <w:vAlign w:val="center"/>
                          </w:tcPr>
                          <w:p w14:paraId="35E2BA2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9.01</w:t>
                            </w:r>
                          </w:p>
                        </w:tc>
                        <w:tc>
                          <w:tcPr>
                            <w:tcW w:w="616" w:type="dxa"/>
                            <w:vAlign w:val="center"/>
                          </w:tcPr>
                          <w:p w14:paraId="560B6C8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1,841</w:t>
                            </w:r>
                          </w:p>
                        </w:tc>
                        <w:tc>
                          <w:tcPr>
                            <w:tcW w:w="616" w:type="dxa"/>
                            <w:shd w:val="clear" w:color="auto" w:fill="auto"/>
                            <w:tcMar>
                              <w:top w:w="11" w:type="dxa"/>
                              <w:left w:w="11" w:type="dxa"/>
                              <w:bottom w:w="0" w:type="dxa"/>
                              <w:right w:w="11" w:type="dxa"/>
                            </w:tcMar>
                            <w:vAlign w:val="center"/>
                            <w:hideMark/>
                          </w:tcPr>
                          <w:p w14:paraId="0F4EC65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36.22</w:t>
                            </w:r>
                          </w:p>
                        </w:tc>
                        <w:tc>
                          <w:tcPr>
                            <w:tcW w:w="664" w:type="dxa"/>
                            <w:shd w:val="clear" w:color="auto" w:fill="auto"/>
                            <w:tcMar>
                              <w:top w:w="11" w:type="dxa"/>
                              <w:left w:w="11" w:type="dxa"/>
                              <w:bottom w:w="0" w:type="dxa"/>
                              <w:right w:w="11" w:type="dxa"/>
                            </w:tcMar>
                            <w:vAlign w:val="center"/>
                            <w:hideMark/>
                          </w:tcPr>
                          <w:p w14:paraId="5C1BCEE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33,020</w:t>
                            </w:r>
                          </w:p>
                        </w:tc>
                        <w:tc>
                          <w:tcPr>
                            <w:tcW w:w="550" w:type="dxa"/>
                            <w:shd w:val="clear" w:color="auto" w:fill="auto"/>
                            <w:vAlign w:val="center"/>
                          </w:tcPr>
                          <w:p w14:paraId="31DD187C"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42.96</w:t>
                            </w:r>
                          </w:p>
                        </w:tc>
                        <w:tc>
                          <w:tcPr>
                            <w:tcW w:w="664" w:type="dxa"/>
                            <w:vAlign w:val="center"/>
                          </w:tcPr>
                          <w:p w14:paraId="0A01191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5,479</w:t>
                            </w:r>
                          </w:p>
                        </w:tc>
                        <w:tc>
                          <w:tcPr>
                            <w:tcW w:w="726" w:type="dxa"/>
                            <w:shd w:val="clear" w:color="auto" w:fill="auto"/>
                            <w:tcMar>
                              <w:top w:w="11" w:type="dxa"/>
                              <w:left w:w="11" w:type="dxa"/>
                              <w:bottom w:w="0" w:type="dxa"/>
                              <w:right w:w="11" w:type="dxa"/>
                            </w:tcMar>
                            <w:vAlign w:val="center"/>
                            <w:hideMark/>
                          </w:tcPr>
                          <w:p w14:paraId="672CBBEE"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19.89</w:t>
                            </w:r>
                          </w:p>
                        </w:tc>
                      </w:tr>
                      <w:tr w:rsidR="00303C02" w:rsidRPr="00597F23" w14:paraId="60B4C1C7" w14:textId="77777777" w:rsidTr="00204A2E">
                        <w:trPr>
                          <w:trHeight w:val="328"/>
                        </w:trPr>
                        <w:tc>
                          <w:tcPr>
                            <w:tcW w:w="529" w:type="dxa"/>
                            <w:shd w:val="clear" w:color="auto" w:fill="auto"/>
                            <w:tcMar>
                              <w:top w:w="11" w:type="dxa"/>
                              <w:left w:w="11" w:type="dxa"/>
                              <w:bottom w:w="0" w:type="dxa"/>
                              <w:right w:w="11" w:type="dxa"/>
                            </w:tcMar>
                            <w:vAlign w:val="center"/>
                            <w:hideMark/>
                          </w:tcPr>
                          <w:p w14:paraId="40D3B0BA"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110</w:t>
                            </w:r>
                          </w:p>
                        </w:tc>
                        <w:tc>
                          <w:tcPr>
                            <w:tcW w:w="670" w:type="dxa"/>
                            <w:shd w:val="clear" w:color="auto" w:fill="auto"/>
                            <w:tcMar>
                              <w:top w:w="11" w:type="dxa"/>
                              <w:left w:w="11" w:type="dxa"/>
                              <w:bottom w:w="0" w:type="dxa"/>
                              <w:right w:w="11" w:type="dxa"/>
                            </w:tcMar>
                            <w:vAlign w:val="center"/>
                            <w:hideMark/>
                          </w:tcPr>
                          <w:p w14:paraId="142F9721"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89,413</w:t>
                            </w:r>
                          </w:p>
                        </w:tc>
                        <w:tc>
                          <w:tcPr>
                            <w:tcW w:w="618" w:type="dxa"/>
                            <w:vAlign w:val="center"/>
                          </w:tcPr>
                          <w:p w14:paraId="00C59260"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12,543</w:t>
                            </w:r>
                          </w:p>
                        </w:tc>
                        <w:tc>
                          <w:tcPr>
                            <w:tcW w:w="644" w:type="dxa"/>
                            <w:shd w:val="clear" w:color="auto" w:fill="auto"/>
                            <w:tcMar>
                              <w:top w:w="11" w:type="dxa"/>
                              <w:left w:w="11" w:type="dxa"/>
                              <w:bottom w:w="0" w:type="dxa"/>
                              <w:right w:w="11" w:type="dxa"/>
                            </w:tcMar>
                            <w:vAlign w:val="center"/>
                            <w:hideMark/>
                          </w:tcPr>
                          <w:p w14:paraId="368D27FF"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16.32</w:t>
                            </w:r>
                          </w:p>
                        </w:tc>
                        <w:tc>
                          <w:tcPr>
                            <w:tcW w:w="630" w:type="dxa"/>
                            <w:shd w:val="clear" w:color="auto" w:fill="auto"/>
                            <w:tcMar>
                              <w:top w:w="11" w:type="dxa"/>
                              <w:left w:w="11" w:type="dxa"/>
                              <w:bottom w:w="0" w:type="dxa"/>
                              <w:right w:w="11" w:type="dxa"/>
                            </w:tcMar>
                            <w:vAlign w:val="center"/>
                            <w:hideMark/>
                          </w:tcPr>
                          <w:p w14:paraId="6044212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46,605</w:t>
                            </w:r>
                          </w:p>
                        </w:tc>
                        <w:tc>
                          <w:tcPr>
                            <w:tcW w:w="549" w:type="dxa"/>
                            <w:shd w:val="clear" w:color="auto" w:fill="auto"/>
                            <w:vAlign w:val="center"/>
                          </w:tcPr>
                          <w:p w14:paraId="30B9A1D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52.12</w:t>
                            </w:r>
                          </w:p>
                        </w:tc>
                        <w:tc>
                          <w:tcPr>
                            <w:tcW w:w="616" w:type="dxa"/>
                            <w:vAlign w:val="center"/>
                          </w:tcPr>
                          <w:p w14:paraId="5C82EE40"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9,679</w:t>
                            </w:r>
                          </w:p>
                        </w:tc>
                        <w:tc>
                          <w:tcPr>
                            <w:tcW w:w="630" w:type="dxa"/>
                            <w:shd w:val="clear" w:color="auto" w:fill="auto"/>
                            <w:tcMar>
                              <w:top w:w="11" w:type="dxa"/>
                              <w:left w:w="11" w:type="dxa"/>
                              <w:bottom w:w="0" w:type="dxa"/>
                              <w:right w:w="11" w:type="dxa"/>
                            </w:tcMar>
                            <w:vAlign w:val="center"/>
                            <w:hideMark/>
                          </w:tcPr>
                          <w:p w14:paraId="25FB0716"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26.21</w:t>
                            </w:r>
                          </w:p>
                        </w:tc>
                        <w:tc>
                          <w:tcPr>
                            <w:tcW w:w="644" w:type="dxa"/>
                            <w:shd w:val="clear" w:color="auto" w:fill="auto"/>
                            <w:tcMar>
                              <w:top w:w="11" w:type="dxa"/>
                              <w:left w:w="11" w:type="dxa"/>
                              <w:bottom w:w="0" w:type="dxa"/>
                              <w:right w:w="11" w:type="dxa"/>
                            </w:tcMar>
                            <w:vAlign w:val="center"/>
                            <w:hideMark/>
                          </w:tcPr>
                          <w:p w14:paraId="2A4B97C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8,456</w:t>
                            </w:r>
                          </w:p>
                        </w:tc>
                        <w:tc>
                          <w:tcPr>
                            <w:tcW w:w="517" w:type="dxa"/>
                            <w:shd w:val="clear" w:color="auto" w:fill="auto"/>
                            <w:vAlign w:val="center"/>
                          </w:tcPr>
                          <w:p w14:paraId="310B983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9.46</w:t>
                            </w:r>
                          </w:p>
                        </w:tc>
                        <w:tc>
                          <w:tcPr>
                            <w:tcW w:w="616" w:type="dxa"/>
                            <w:vAlign w:val="center"/>
                          </w:tcPr>
                          <w:p w14:paraId="24DC7DA2"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1,532</w:t>
                            </w:r>
                          </w:p>
                        </w:tc>
                        <w:tc>
                          <w:tcPr>
                            <w:tcW w:w="616" w:type="dxa"/>
                            <w:shd w:val="clear" w:color="auto" w:fill="auto"/>
                            <w:tcMar>
                              <w:top w:w="11" w:type="dxa"/>
                              <w:left w:w="11" w:type="dxa"/>
                              <w:bottom w:w="0" w:type="dxa"/>
                              <w:right w:w="11" w:type="dxa"/>
                            </w:tcMar>
                            <w:vAlign w:val="center"/>
                            <w:hideMark/>
                          </w:tcPr>
                          <w:p w14:paraId="39CC740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22.13</w:t>
                            </w:r>
                          </w:p>
                        </w:tc>
                        <w:tc>
                          <w:tcPr>
                            <w:tcW w:w="664" w:type="dxa"/>
                            <w:shd w:val="clear" w:color="auto" w:fill="auto"/>
                            <w:tcMar>
                              <w:top w:w="11" w:type="dxa"/>
                              <w:left w:w="11" w:type="dxa"/>
                              <w:bottom w:w="0" w:type="dxa"/>
                              <w:right w:w="11" w:type="dxa"/>
                            </w:tcMar>
                            <w:vAlign w:val="center"/>
                            <w:hideMark/>
                          </w:tcPr>
                          <w:p w14:paraId="738C625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34,352</w:t>
                            </w:r>
                          </w:p>
                        </w:tc>
                        <w:tc>
                          <w:tcPr>
                            <w:tcW w:w="550" w:type="dxa"/>
                            <w:shd w:val="clear" w:color="auto" w:fill="auto"/>
                            <w:vAlign w:val="center"/>
                          </w:tcPr>
                          <w:p w14:paraId="6BA5CB7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38.42</w:t>
                            </w:r>
                          </w:p>
                        </w:tc>
                        <w:tc>
                          <w:tcPr>
                            <w:tcW w:w="664" w:type="dxa"/>
                            <w:vAlign w:val="center"/>
                          </w:tcPr>
                          <w:p w14:paraId="527AA975"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1,332</w:t>
                            </w:r>
                          </w:p>
                        </w:tc>
                        <w:tc>
                          <w:tcPr>
                            <w:tcW w:w="726" w:type="dxa"/>
                            <w:shd w:val="clear" w:color="auto" w:fill="auto"/>
                            <w:tcMar>
                              <w:top w:w="11" w:type="dxa"/>
                              <w:left w:w="11" w:type="dxa"/>
                              <w:bottom w:w="0" w:type="dxa"/>
                              <w:right w:w="11" w:type="dxa"/>
                            </w:tcMar>
                            <w:vAlign w:val="center"/>
                            <w:hideMark/>
                          </w:tcPr>
                          <w:p w14:paraId="46C3CDA3"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4.03</w:t>
                            </w:r>
                          </w:p>
                        </w:tc>
                      </w:tr>
                      <w:tr w:rsidR="00303C02" w:rsidRPr="00597F23" w14:paraId="1F511E85" w14:textId="77777777" w:rsidTr="00204A2E">
                        <w:trPr>
                          <w:trHeight w:val="328"/>
                        </w:trPr>
                        <w:tc>
                          <w:tcPr>
                            <w:tcW w:w="529" w:type="dxa"/>
                            <w:shd w:val="clear" w:color="auto" w:fill="auto"/>
                            <w:tcMar>
                              <w:top w:w="11" w:type="dxa"/>
                              <w:left w:w="11" w:type="dxa"/>
                              <w:bottom w:w="0" w:type="dxa"/>
                              <w:right w:w="11" w:type="dxa"/>
                            </w:tcMar>
                            <w:vAlign w:val="center"/>
                            <w:hideMark/>
                          </w:tcPr>
                          <w:p w14:paraId="117AC7C9" w14:textId="77777777" w:rsidR="00303C02" w:rsidRPr="00597F23" w:rsidRDefault="00303C02" w:rsidP="00B85AA5">
                            <w:pPr>
                              <w:spacing w:line="240" w:lineRule="exact"/>
                              <w:jc w:val="center"/>
                              <w:textAlignment w:val="center"/>
                              <w:rPr>
                                <w:rFonts w:ascii="標楷體" w:eastAsia="標楷體" w:hAnsi="標楷體" w:cs="Arial"/>
                                <w:color w:val="000000" w:themeColor="text1"/>
                                <w:sz w:val="20"/>
                                <w:szCs w:val="20"/>
                              </w:rPr>
                            </w:pPr>
                            <w:r w:rsidRPr="00597F23">
                              <w:rPr>
                                <w:rFonts w:ascii="標楷體" w:eastAsia="標楷體" w:hAnsi="標楷體" w:cs="Arial" w:hint="eastAsia"/>
                                <w:color w:val="000000" w:themeColor="text1"/>
                                <w:kern w:val="24"/>
                                <w:sz w:val="20"/>
                                <w:szCs w:val="20"/>
                              </w:rPr>
                              <w:t>111</w:t>
                            </w:r>
                          </w:p>
                        </w:tc>
                        <w:tc>
                          <w:tcPr>
                            <w:tcW w:w="670" w:type="dxa"/>
                            <w:shd w:val="clear" w:color="auto" w:fill="auto"/>
                            <w:tcMar>
                              <w:top w:w="11" w:type="dxa"/>
                              <w:left w:w="11" w:type="dxa"/>
                              <w:bottom w:w="0" w:type="dxa"/>
                              <w:right w:w="11" w:type="dxa"/>
                            </w:tcMar>
                            <w:vAlign w:val="center"/>
                            <w:hideMark/>
                          </w:tcPr>
                          <w:p w14:paraId="2E4F315A"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95,580</w:t>
                            </w:r>
                          </w:p>
                        </w:tc>
                        <w:tc>
                          <w:tcPr>
                            <w:tcW w:w="618" w:type="dxa"/>
                            <w:vAlign w:val="center"/>
                          </w:tcPr>
                          <w:p w14:paraId="2F25208A"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kern w:val="24"/>
                                <w:sz w:val="20"/>
                                <w:szCs w:val="20"/>
                              </w:rPr>
                            </w:pPr>
                            <w:r w:rsidRPr="00D800E3">
                              <w:rPr>
                                <w:rFonts w:ascii="標楷體" w:eastAsia="標楷體" w:hAnsi="標楷體" w:cs="Arial" w:hint="eastAsia"/>
                                <w:b/>
                                <w:color w:val="000000" w:themeColor="text1"/>
                                <w:spacing w:val="-6"/>
                                <w:kern w:val="24"/>
                                <w:sz w:val="20"/>
                                <w:szCs w:val="20"/>
                              </w:rPr>
                              <w:t>6,167</w:t>
                            </w:r>
                          </w:p>
                        </w:tc>
                        <w:tc>
                          <w:tcPr>
                            <w:tcW w:w="644" w:type="dxa"/>
                            <w:shd w:val="clear" w:color="auto" w:fill="auto"/>
                            <w:tcMar>
                              <w:top w:w="11" w:type="dxa"/>
                              <w:left w:w="11" w:type="dxa"/>
                              <w:bottom w:w="0" w:type="dxa"/>
                              <w:right w:w="11" w:type="dxa"/>
                            </w:tcMar>
                            <w:vAlign w:val="center"/>
                            <w:hideMark/>
                          </w:tcPr>
                          <w:p w14:paraId="3E5E159D" w14:textId="77777777" w:rsidR="00303C02" w:rsidRPr="00D800E3" w:rsidRDefault="00303C02" w:rsidP="00370104">
                            <w:pPr>
                              <w:spacing w:line="240" w:lineRule="exact"/>
                              <w:ind w:rightChars="5" w:right="12"/>
                              <w:jc w:val="right"/>
                              <w:textAlignment w:val="center"/>
                              <w:rPr>
                                <w:rFonts w:ascii="標楷體" w:eastAsia="標楷體" w:hAnsi="標楷體" w:cs="Arial"/>
                                <w:b/>
                                <w:color w:val="000000" w:themeColor="text1"/>
                                <w:spacing w:val="-6"/>
                                <w:sz w:val="20"/>
                                <w:szCs w:val="20"/>
                              </w:rPr>
                            </w:pPr>
                            <w:r w:rsidRPr="00D800E3">
                              <w:rPr>
                                <w:rFonts w:ascii="標楷體" w:eastAsia="標楷體" w:hAnsi="標楷體" w:cs="Arial" w:hint="eastAsia"/>
                                <w:b/>
                                <w:color w:val="000000" w:themeColor="text1"/>
                                <w:spacing w:val="-6"/>
                                <w:kern w:val="24"/>
                                <w:sz w:val="20"/>
                                <w:szCs w:val="20"/>
                              </w:rPr>
                              <w:t>6.90</w:t>
                            </w:r>
                          </w:p>
                        </w:tc>
                        <w:tc>
                          <w:tcPr>
                            <w:tcW w:w="630" w:type="dxa"/>
                            <w:shd w:val="clear" w:color="auto" w:fill="auto"/>
                            <w:tcMar>
                              <w:top w:w="11" w:type="dxa"/>
                              <w:left w:w="11" w:type="dxa"/>
                              <w:bottom w:w="0" w:type="dxa"/>
                              <w:right w:w="11" w:type="dxa"/>
                            </w:tcMar>
                            <w:vAlign w:val="center"/>
                            <w:hideMark/>
                          </w:tcPr>
                          <w:p w14:paraId="3A700CD0"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50,309</w:t>
                            </w:r>
                          </w:p>
                        </w:tc>
                        <w:tc>
                          <w:tcPr>
                            <w:tcW w:w="549" w:type="dxa"/>
                            <w:shd w:val="clear" w:color="auto" w:fill="auto"/>
                            <w:vAlign w:val="center"/>
                          </w:tcPr>
                          <w:p w14:paraId="77A86D2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52.64</w:t>
                            </w:r>
                          </w:p>
                        </w:tc>
                        <w:tc>
                          <w:tcPr>
                            <w:tcW w:w="616" w:type="dxa"/>
                            <w:vAlign w:val="center"/>
                          </w:tcPr>
                          <w:p w14:paraId="1370C9CA"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3,704</w:t>
                            </w:r>
                          </w:p>
                        </w:tc>
                        <w:tc>
                          <w:tcPr>
                            <w:tcW w:w="630" w:type="dxa"/>
                            <w:shd w:val="clear" w:color="auto" w:fill="auto"/>
                            <w:tcMar>
                              <w:top w:w="11" w:type="dxa"/>
                              <w:left w:w="11" w:type="dxa"/>
                              <w:bottom w:w="0" w:type="dxa"/>
                              <w:right w:w="11" w:type="dxa"/>
                            </w:tcMar>
                            <w:vAlign w:val="center"/>
                            <w:hideMark/>
                          </w:tcPr>
                          <w:p w14:paraId="68FA02A7"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7.95</w:t>
                            </w:r>
                          </w:p>
                        </w:tc>
                        <w:tc>
                          <w:tcPr>
                            <w:tcW w:w="644" w:type="dxa"/>
                            <w:shd w:val="clear" w:color="auto" w:fill="auto"/>
                            <w:tcMar>
                              <w:top w:w="11" w:type="dxa"/>
                              <w:left w:w="11" w:type="dxa"/>
                              <w:bottom w:w="0" w:type="dxa"/>
                              <w:right w:w="11" w:type="dxa"/>
                            </w:tcMar>
                            <w:vAlign w:val="center"/>
                            <w:hideMark/>
                          </w:tcPr>
                          <w:p w14:paraId="5A44AA5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9,930</w:t>
                            </w:r>
                          </w:p>
                        </w:tc>
                        <w:tc>
                          <w:tcPr>
                            <w:tcW w:w="517" w:type="dxa"/>
                            <w:shd w:val="clear" w:color="auto" w:fill="auto"/>
                            <w:vAlign w:val="center"/>
                          </w:tcPr>
                          <w:p w14:paraId="1746C39D"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10.39</w:t>
                            </w:r>
                          </w:p>
                        </w:tc>
                        <w:tc>
                          <w:tcPr>
                            <w:tcW w:w="616" w:type="dxa"/>
                            <w:vAlign w:val="center"/>
                          </w:tcPr>
                          <w:p w14:paraId="10CB1DE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1,474</w:t>
                            </w:r>
                          </w:p>
                        </w:tc>
                        <w:tc>
                          <w:tcPr>
                            <w:tcW w:w="616" w:type="dxa"/>
                            <w:shd w:val="clear" w:color="auto" w:fill="auto"/>
                            <w:tcMar>
                              <w:top w:w="11" w:type="dxa"/>
                              <w:left w:w="11" w:type="dxa"/>
                              <w:bottom w:w="0" w:type="dxa"/>
                              <w:right w:w="11" w:type="dxa"/>
                            </w:tcMar>
                            <w:vAlign w:val="center"/>
                            <w:hideMark/>
                          </w:tcPr>
                          <w:p w14:paraId="5B45EAEC"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17.43</w:t>
                            </w:r>
                          </w:p>
                        </w:tc>
                        <w:tc>
                          <w:tcPr>
                            <w:tcW w:w="664" w:type="dxa"/>
                            <w:shd w:val="clear" w:color="auto" w:fill="auto"/>
                            <w:tcMar>
                              <w:top w:w="11" w:type="dxa"/>
                              <w:left w:w="11" w:type="dxa"/>
                              <w:bottom w:w="0" w:type="dxa"/>
                              <w:right w:w="11" w:type="dxa"/>
                            </w:tcMar>
                            <w:vAlign w:val="center"/>
                            <w:hideMark/>
                          </w:tcPr>
                          <w:p w14:paraId="245243B1"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35,341</w:t>
                            </w:r>
                          </w:p>
                        </w:tc>
                        <w:tc>
                          <w:tcPr>
                            <w:tcW w:w="550" w:type="dxa"/>
                            <w:shd w:val="clear" w:color="auto" w:fill="auto"/>
                            <w:vAlign w:val="center"/>
                          </w:tcPr>
                          <w:p w14:paraId="02FB9C9F"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color w:val="000000" w:themeColor="text1"/>
                                <w:spacing w:val="-6"/>
                                <w:sz w:val="20"/>
                                <w:szCs w:val="20"/>
                              </w:rPr>
                              <w:t>36.98</w:t>
                            </w:r>
                          </w:p>
                        </w:tc>
                        <w:tc>
                          <w:tcPr>
                            <w:tcW w:w="664" w:type="dxa"/>
                            <w:vAlign w:val="center"/>
                          </w:tcPr>
                          <w:p w14:paraId="09B41F89"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kern w:val="24"/>
                                <w:sz w:val="20"/>
                                <w:szCs w:val="20"/>
                              </w:rPr>
                            </w:pPr>
                            <w:r w:rsidRPr="00D800E3">
                              <w:rPr>
                                <w:rFonts w:ascii="標楷體" w:eastAsia="標楷體" w:hAnsi="標楷體" w:cs="Arial" w:hint="eastAsia"/>
                                <w:color w:val="000000" w:themeColor="text1"/>
                                <w:spacing w:val="-6"/>
                                <w:kern w:val="24"/>
                                <w:sz w:val="20"/>
                                <w:szCs w:val="20"/>
                              </w:rPr>
                              <w:t>989</w:t>
                            </w:r>
                          </w:p>
                        </w:tc>
                        <w:tc>
                          <w:tcPr>
                            <w:tcW w:w="726" w:type="dxa"/>
                            <w:shd w:val="clear" w:color="auto" w:fill="auto"/>
                            <w:tcMar>
                              <w:top w:w="11" w:type="dxa"/>
                              <w:left w:w="11" w:type="dxa"/>
                              <w:bottom w:w="0" w:type="dxa"/>
                              <w:right w:w="11" w:type="dxa"/>
                            </w:tcMar>
                            <w:vAlign w:val="center"/>
                            <w:hideMark/>
                          </w:tcPr>
                          <w:p w14:paraId="5E2A7ED8" w14:textId="77777777" w:rsidR="00303C02" w:rsidRPr="00D800E3" w:rsidRDefault="00303C02" w:rsidP="00370104">
                            <w:pPr>
                              <w:spacing w:line="240" w:lineRule="exact"/>
                              <w:ind w:rightChars="5" w:right="12"/>
                              <w:jc w:val="right"/>
                              <w:textAlignment w:val="center"/>
                              <w:rPr>
                                <w:rFonts w:ascii="標楷體" w:eastAsia="標楷體" w:hAnsi="標楷體" w:cs="Arial"/>
                                <w:color w:val="000000" w:themeColor="text1"/>
                                <w:spacing w:val="-6"/>
                                <w:sz w:val="20"/>
                                <w:szCs w:val="20"/>
                              </w:rPr>
                            </w:pPr>
                            <w:r w:rsidRPr="00D800E3">
                              <w:rPr>
                                <w:rFonts w:ascii="標楷體" w:eastAsia="標楷體" w:hAnsi="標楷體" w:cs="Arial" w:hint="eastAsia"/>
                                <w:color w:val="000000" w:themeColor="text1"/>
                                <w:spacing w:val="-6"/>
                                <w:kern w:val="24"/>
                                <w:sz w:val="20"/>
                                <w:szCs w:val="20"/>
                              </w:rPr>
                              <w:t>2.88</w:t>
                            </w:r>
                          </w:p>
                        </w:tc>
                      </w:tr>
                    </w:tbl>
                    <w:p w14:paraId="060C9AC1" w14:textId="77777777" w:rsidR="00303C02" w:rsidRPr="00597F23" w:rsidRDefault="00303C02" w:rsidP="00620973">
                      <w:pPr>
                        <w:spacing w:line="280" w:lineRule="exact"/>
                        <w:ind w:leftChars="-46" w:left="-108" w:rightChars="-45" w:right="-108" w:hangingChars="1" w:hanging="2"/>
                        <w:rPr>
                          <w:rFonts w:ascii="標楷體" w:eastAsia="標楷體" w:hAnsi="標楷體"/>
                          <w:snapToGrid w:val="0"/>
                          <w:sz w:val="20"/>
                          <w:szCs w:val="20"/>
                        </w:rPr>
                      </w:pPr>
                      <w:r w:rsidRPr="00597F23">
                        <w:rPr>
                          <w:rFonts w:ascii="標楷體" w:eastAsia="標楷體" w:hAnsi="標楷體" w:hint="eastAsia"/>
                          <w:sz w:val="18"/>
                          <w:szCs w:val="18"/>
                          <w:lang w:eastAsia="zh-HK"/>
                        </w:rPr>
                        <w:t>資料來源</w:t>
                      </w:r>
                      <w:r w:rsidRPr="00597F23">
                        <w:rPr>
                          <w:rFonts w:ascii="標楷體" w:eastAsia="標楷體" w:hAnsi="標楷體" w:hint="eastAsia"/>
                          <w:sz w:val="18"/>
                          <w:szCs w:val="18"/>
                        </w:rPr>
                        <w:t>：</w:t>
                      </w:r>
                      <w:r w:rsidRPr="00597F23">
                        <w:rPr>
                          <w:rFonts w:ascii="標楷體" w:eastAsia="標楷體" w:hAnsi="標楷體" w:hint="eastAsia"/>
                          <w:sz w:val="18"/>
                          <w:szCs w:val="18"/>
                          <w:lang w:eastAsia="zh-HK"/>
                        </w:rPr>
                        <w:t>整理自</w:t>
                      </w:r>
                      <w:r w:rsidRPr="00597F23">
                        <w:rPr>
                          <w:rFonts w:ascii="標楷體" w:eastAsia="標楷體" w:hAnsi="標楷體" w:hint="eastAsia"/>
                          <w:sz w:val="18"/>
                          <w:szCs w:val="18"/>
                        </w:rPr>
                        <w:t>衛福部提供資料</w:t>
                      </w:r>
                      <w:r w:rsidRPr="00597F23">
                        <w:rPr>
                          <w:rFonts w:ascii="標楷體" w:eastAsia="標楷體" w:hAnsi="標楷體" w:hint="eastAsia"/>
                          <w:sz w:val="18"/>
                          <w:szCs w:val="18"/>
                          <w:lang w:eastAsia="zh-HK"/>
                        </w:rPr>
                        <w:t>。</w:t>
                      </w:r>
                    </w:p>
                  </w:txbxContent>
                </v:textbox>
                <w10:wrap type="topAndBottom" anchorx="margin"/>
              </v:shape>
            </w:pict>
          </mc:Fallback>
        </mc:AlternateContent>
      </w:r>
      <w:r w:rsidR="00117656" w:rsidRPr="001F5A4A">
        <w:rPr>
          <w:rFonts w:ascii="標楷體" w:eastAsia="標楷體" w:hAnsi="標楷體" w:hint="eastAsia"/>
          <w:b/>
          <w:color w:val="000000" w:themeColor="text1"/>
          <w:sz w:val="28"/>
          <w:szCs w:val="28"/>
        </w:rPr>
        <w:t xml:space="preserve">1.　</w:t>
      </w:r>
      <w:proofErr w:type="gramStart"/>
      <w:r w:rsidR="004C39F2" w:rsidRPr="001F5A4A">
        <w:rPr>
          <w:rFonts w:ascii="標楷體" w:eastAsia="標楷體" w:hAnsi="標楷體" w:hint="eastAsia"/>
          <w:b/>
          <w:color w:val="000000" w:themeColor="text1"/>
          <w:sz w:val="28"/>
          <w:szCs w:val="28"/>
        </w:rPr>
        <w:t>國內照服員</w:t>
      </w:r>
      <w:proofErr w:type="gramEnd"/>
      <w:r w:rsidR="004C39F2" w:rsidRPr="001F5A4A">
        <w:rPr>
          <w:rFonts w:ascii="標楷體" w:eastAsia="標楷體" w:hAnsi="標楷體" w:hint="eastAsia"/>
          <w:b/>
          <w:color w:val="000000" w:themeColor="text1"/>
          <w:sz w:val="28"/>
          <w:szCs w:val="28"/>
        </w:rPr>
        <w:t>人數持續成長，惟住宿式</w:t>
      </w:r>
      <w:proofErr w:type="gramStart"/>
      <w:r w:rsidR="004C39F2" w:rsidRPr="001F5A4A">
        <w:rPr>
          <w:rFonts w:ascii="標楷體" w:eastAsia="標楷體" w:hAnsi="標楷體" w:hint="eastAsia"/>
          <w:b/>
          <w:color w:val="000000" w:themeColor="text1"/>
          <w:sz w:val="28"/>
          <w:szCs w:val="28"/>
        </w:rPr>
        <w:t>機構照服員</w:t>
      </w:r>
      <w:proofErr w:type="gramEnd"/>
      <w:r w:rsidR="004C39F2" w:rsidRPr="001F5A4A">
        <w:rPr>
          <w:rFonts w:ascii="標楷體" w:eastAsia="標楷體" w:hAnsi="標楷體" w:hint="eastAsia"/>
          <w:b/>
          <w:color w:val="000000" w:themeColor="text1"/>
          <w:sz w:val="28"/>
          <w:szCs w:val="28"/>
        </w:rPr>
        <w:t>與</w:t>
      </w:r>
      <w:proofErr w:type="gramStart"/>
      <w:r w:rsidR="004C39F2" w:rsidRPr="001F5A4A">
        <w:rPr>
          <w:rFonts w:ascii="標楷體" w:eastAsia="標楷體" w:hAnsi="標楷體" w:hint="eastAsia"/>
          <w:b/>
          <w:color w:val="000000" w:themeColor="text1"/>
          <w:sz w:val="28"/>
          <w:szCs w:val="28"/>
        </w:rPr>
        <w:t>居家照服員</w:t>
      </w:r>
      <w:proofErr w:type="gramEnd"/>
      <w:r w:rsidR="004C39F2" w:rsidRPr="001F5A4A">
        <w:rPr>
          <w:rFonts w:ascii="標楷體" w:eastAsia="標楷體" w:hAnsi="標楷體" w:hint="eastAsia"/>
          <w:b/>
          <w:color w:val="000000" w:themeColor="text1"/>
          <w:sz w:val="28"/>
          <w:szCs w:val="28"/>
        </w:rPr>
        <w:t>薪資水準</w:t>
      </w:r>
      <w:r w:rsidR="009534F9" w:rsidRPr="001F5A4A">
        <w:rPr>
          <w:rFonts w:ascii="標楷體" w:eastAsia="標楷體" w:hAnsi="標楷體" w:hint="eastAsia"/>
          <w:b/>
          <w:color w:val="000000" w:themeColor="text1"/>
          <w:sz w:val="28"/>
          <w:szCs w:val="28"/>
        </w:rPr>
        <w:t>及</w:t>
      </w:r>
      <w:r w:rsidR="004C39F2" w:rsidRPr="001F5A4A">
        <w:rPr>
          <w:rFonts w:ascii="標楷體" w:eastAsia="標楷體" w:hAnsi="標楷體" w:hint="eastAsia"/>
          <w:b/>
          <w:color w:val="000000" w:themeColor="text1"/>
          <w:sz w:val="28"/>
          <w:szCs w:val="28"/>
        </w:rPr>
        <w:t>工作負荷存有差異，不利機構</w:t>
      </w:r>
      <w:proofErr w:type="gramStart"/>
      <w:r w:rsidR="004C39F2" w:rsidRPr="001F5A4A">
        <w:rPr>
          <w:rFonts w:ascii="標楷體" w:eastAsia="標楷體" w:hAnsi="標楷體" w:hint="eastAsia"/>
          <w:b/>
          <w:color w:val="000000" w:themeColor="text1"/>
          <w:sz w:val="28"/>
          <w:szCs w:val="28"/>
        </w:rPr>
        <w:t>招募照服人力</w:t>
      </w:r>
      <w:proofErr w:type="gramEnd"/>
      <w:r w:rsidR="004C39F2" w:rsidRPr="001F5A4A">
        <w:rPr>
          <w:rFonts w:ascii="標楷體" w:eastAsia="標楷體" w:hAnsi="標楷體" w:hint="eastAsia"/>
          <w:b/>
          <w:color w:val="000000" w:themeColor="text1"/>
          <w:sz w:val="28"/>
          <w:szCs w:val="28"/>
        </w:rPr>
        <w:t>及鼓勵人員久任，</w:t>
      </w:r>
      <w:r w:rsidR="00A12B64" w:rsidRPr="001F5A4A">
        <w:rPr>
          <w:rFonts w:ascii="標楷體" w:eastAsia="標楷體" w:hAnsi="標楷體" w:hint="eastAsia"/>
          <w:b/>
          <w:color w:val="000000" w:themeColor="text1"/>
          <w:sz w:val="28"/>
          <w:szCs w:val="28"/>
        </w:rPr>
        <w:t>允宜</w:t>
      </w:r>
      <w:proofErr w:type="gramStart"/>
      <w:r w:rsidR="00A12B64" w:rsidRPr="001F5A4A">
        <w:rPr>
          <w:rFonts w:ascii="標楷體" w:eastAsia="標楷體" w:hAnsi="標楷體" w:hint="eastAsia"/>
          <w:b/>
          <w:color w:val="000000" w:themeColor="text1"/>
          <w:sz w:val="28"/>
          <w:szCs w:val="28"/>
        </w:rPr>
        <w:t>研謀善策</w:t>
      </w:r>
      <w:proofErr w:type="gramEnd"/>
      <w:r w:rsidR="00A12B64" w:rsidRPr="001F5A4A">
        <w:rPr>
          <w:rFonts w:ascii="標楷體" w:eastAsia="標楷體" w:hAnsi="標楷體" w:hint="eastAsia"/>
          <w:b/>
          <w:color w:val="000000" w:themeColor="text1"/>
          <w:sz w:val="28"/>
          <w:szCs w:val="28"/>
        </w:rPr>
        <w:t>因應</w:t>
      </w:r>
      <w:r w:rsidR="009534F9" w:rsidRPr="001F5A4A">
        <w:rPr>
          <w:rFonts w:ascii="標楷體" w:eastAsia="標楷體" w:hAnsi="標楷體" w:hint="eastAsia"/>
          <w:b/>
          <w:color w:val="000000" w:themeColor="text1"/>
          <w:sz w:val="28"/>
          <w:szCs w:val="28"/>
        </w:rPr>
        <w:t>，以引導長照人力資源均衡發展</w:t>
      </w:r>
      <w:r w:rsidR="006F4148" w:rsidRPr="001F5A4A">
        <w:rPr>
          <w:rFonts w:ascii="標楷體" w:eastAsia="標楷體" w:hAnsi="標楷體" w:hint="eastAsia"/>
          <w:b/>
          <w:color w:val="000000" w:themeColor="text1"/>
          <w:sz w:val="28"/>
          <w:szCs w:val="28"/>
        </w:rPr>
        <w:t>：</w:t>
      </w:r>
      <w:r w:rsidR="004C39F2" w:rsidRPr="001F5A4A">
        <w:rPr>
          <w:rFonts w:ascii="標楷體" w:eastAsia="標楷體" w:hAnsi="標楷體" w:hint="eastAsia"/>
          <w:color w:val="000000" w:themeColor="text1"/>
          <w:sz w:val="28"/>
          <w:szCs w:val="28"/>
        </w:rPr>
        <w:t>按照服員提供長照服務場域包括居家、社區及住宿式機構。衛福部配合</w:t>
      </w:r>
      <w:r w:rsidR="00E478EE" w:rsidRPr="001F5A4A">
        <w:rPr>
          <w:rFonts w:ascii="標楷體" w:eastAsia="標楷體" w:hAnsi="標楷體" w:hint="eastAsia"/>
          <w:color w:val="000000" w:themeColor="text1"/>
          <w:sz w:val="28"/>
          <w:szCs w:val="28"/>
        </w:rPr>
        <w:t>自107年起推動</w:t>
      </w:r>
      <w:r w:rsidR="004C39F2" w:rsidRPr="001F5A4A">
        <w:rPr>
          <w:rFonts w:ascii="標楷體" w:eastAsia="標楷體" w:hAnsi="標楷體" w:hint="eastAsia"/>
          <w:color w:val="000000" w:themeColor="text1"/>
          <w:sz w:val="28"/>
          <w:szCs w:val="28"/>
        </w:rPr>
        <w:t>長照給（支）付制度，為吸引</w:t>
      </w:r>
      <w:proofErr w:type="gramStart"/>
      <w:r w:rsidR="004C39F2" w:rsidRPr="001F5A4A">
        <w:rPr>
          <w:rFonts w:ascii="標楷體" w:eastAsia="標楷體" w:hAnsi="標楷體" w:hint="eastAsia"/>
          <w:color w:val="000000" w:themeColor="text1"/>
          <w:sz w:val="28"/>
          <w:szCs w:val="28"/>
        </w:rPr>
        <w:t>居家照服人力</w:t>
      </w:r>
      <w:proofErr w:type="gramEnd"/>
      <w:r w:rsidR="004C39F2" w:rsidRPr="001F5A4A">
        <w:rPr>
          <w:rFonts w:ascii="標楷體" w:eastAsia="標楷體" w:hAnsi="標楷體" w:hint="eastAsia"/>
          <w:color w:val="000000" w:themeColor="text1"/>
          <w:sz w:val="28"/>
          <w:szCs w:val="28"/>
        </w:rPr>
        <w:t>投入及鼓勵久任，於107年4月30日函示</w:t>
      </w:r>
      <w:proofErr w:type="gramStart"/>
      <w:r w:rsidR="004C39F2" w:rsidRPr="001F5A4A">
        <w:rPr>
          <w:rFonts w:ascii="標楷體" w:eastAsia="標楷體" w:hAnsi="標楷體" w:hint="eastAsia"/>
          <w:color w:val="000000" w:themeColor="text1"/>
          <w:sz w:val="28"/>
          <w:szCs w:val="28"/>
        </w:rPr>
        <w:t>採</w:t>
      </w:r>
      <w:proofErr w:type="gramEnd"/>
      <w:r w:rsidR="004C39F2" w:rsidRPr="001F5A4A">
        <w:rPr>
          <w:rFonts w:ascii="標楷體" w:eastAsia="標楷體" w:hAnsi="標楷體" w:hint="eastAsia"/>
          <w:color w:val="000000" w:themeColor="text1"/>
          <w:sz w:val="28"/>
          <w:szCs w:val="28"/>
        </w:rPr>
        <w:t>月薪制之全時</w:t>
      </w:r>
      <w:proofErr w:type="gramStart"/>
      <w:r w:rsidR="004C39F2" w:rsidRPr="001F5A4A">
        <w:rPr>
          <w:rFonts w:ascii="標楷體" w:eastAsia="標楷體" w:hAnsi="標楷體" w:hint="eastAsia"/>
          <w:color w:val="000000" w:themeColor="text1"/>
          <w:sz w:val="28"/>
          <w:szCs w:val="28"/>
        </w:rPr>
        <w:t>居家照服員</w:t>
      </w:r>
      <w:proofErr w:type="gramEnd"/>
      <w:r w:rsidR="004C39F2" w:rsidRPr="001F5A4A">
        <w:rPr>
          <w:rFonts w:ascii="標楷體" w:eastAsia="標楷體" w:hAnsi="標楷體" w:hint="eastAsia"/>
          <w:color w:val="000000" w:themeColor="text1"/>
          <w:sz w:val="28"/>
          <w:szCs w:val="28"/>
        </w:rPr>
        <w:t>，每月最低薪資應達3萬2,000元；對於</w:t>
      </w:r>
      <w:proofErr w:type="gramStart"/>
      <w:r w:rsidR="004C39F2" w:rsidRPr="001F5A4A">
        <w:rPr>
          <w:rFonts w:ascii="標楷體" w:eastAsia="標楷體" w:hAnsi="標楷體" w:hint="eastAsia"/>
          <w:color w:val="000000" w:themeColor="text1"/>
          <w:sz w:val="28"/>
          <w:szCs w:val="28"/>
        </w:rPr>
        <w:t>社區照服員</w:t>
      </w:r>
      <w:proofErr w:type="gramEnd"/>
      <w:r w:rsidR="004C39F2" w:rsidRPr="001F5A4A">
        <w:rPr>
          <w:rFonts w:ascii="標楷體" w:eastAsia="標楷體" w:hAnsi="標楷體" w:hint="eastAsia"/>
          <w:color w:val="000000" w:themeColor="text1"/>
          <w:sz w:val="28"/>
          <w:szCs w:val="28"/>
        </w:rPr>
        <w:t>之薪資待遇，則係依</w:t>
      </w:r>
      <w:proofErr w:type="gramStart"/>
      <w:r w:rsidR="004C39F2" w:rsidRPr="001F5A4A">
        <w:rPr>
          <w:rFonts w:ascii="標楷體" w:eastAsia="標楷體" w:hAnsi="標楷體" w:hint="eastAsia"/>
          <w:color w:val="000000" w:themeColor="text1"/>
          <w:sz w:val="28"/>
          <w:szCs w:val="28"/>
        </w:rPr>
        <w:t>該部所訂</w:t>
      </w:r>
      <w:proofErr w:type="gramEnd"/>
      <w:r w:rsidR="004C39F2" w:rsidRPr="001F5A4A">
        <w:rPr>
          <w:rFonts w:ascii="標楷體" w:eastAsia="標楷體" w:hAnsi="標楷體" w:hint="eastAsia"/>
          <w:color w:val="000000" w:themeColor="text1"/>
          <w:sz w:val="28"/>
          <w:szCs w:val="28"/>
        </w:rPr>
        <w:t>「直轄市、縣市政府特約長期照顧服務契約書參考範本」第17條規定，除到宅提供身體照顧服務、日常生活照顧服務及家事服務、居家服務及機構住宿式喘息服務者外，特約單位所</w:t>
      </w:r>
      <w:proofErr w:type="gramStart"/>
      <w:r w:rsidR="004C39F2" w:rsidRPr="001F5A4A">
        <w:rPr>
          <w:rFonts w:ascii="標楷體" w:eastAsia="標楷體" w:hAnsi="標楷體" w:hint="eastAsia"/>
          <w:color w:val="000000" w:themeColor="text1"/>
          <w:sz w:val="28"/>
          <w:szCs w:val="28"/>
        </w:rPr>
        <w:t>聘全時照服</w:t>
      </w:r>
      <w:proofErr w:type="gramEnd"/>
      <w:r w:rsidR="004C39F2" w:rsidRPr="001F5A4A">
        <w:rPr>
          <w:rFonts w:ascii="標楷體" w:eastAsia="標楷體" w:hAnsi="標楷體" w:hint="eastAsia"/>
          <w:color w:val="000000" w:themeColor="text1"/>
          <w:sz w:val="28"/>
          <w:szCs w:val="28"/>
        </w:rPr>
        <w:t>員之全體平均薪資，應達每月3萬2,000元以上；至住宿式</w:t>
      </w:r>
      <w:proofErr w:type="gramStart"/>
      <w:r w:rsidR="004C39F2" w:rsidRPr="001F5A4A">
        <w:rPr>
          <w:rFonts w:ascii="標楷體" w:eastAsia="標楷體" w:hAnsi="標楷體" w:hint="eastAsia"/>
          <w:color w:val="000000" w:themeColor="text1"/>
          <w:sz w:val="28"/>
          <w:szCs w:val="28"/>
        </w:rPr>
        <w:t>機構照服員</w:t>
      </w:r>
      <w:proofErr w:type="gramEnd"/>
      <w:r w:rsidR="004C39F2" w:rsidRPr="001F5A4A">
        <w:rPr>
          <w:rFonts w:ascii="標楷體" w:eastAsia="標楷體" w:hAnsi="標楷體" w:hint="eastAsia"/>
          <w:color w:val="000000" w:themeColor="text1"/>
          <w:sz w:val="28"/>
          <w:szCs w:val="28"/>
        </w:rPr>
        <w:t>之薪資待遇，尚未</w:t>
      </w:r>
      <w:proofErr w:type="gramStart"/>
      <w:r w:rsidR="004C39F2" w:rsidRPr="001F5A4A">
        <w:rPr>
          <w:rFonts w:ascii="標楷體" w:eastAsia="標楷體" w:hAnsi="標楷體" w:hint="eastAsia"/>
          <w:color w:val="000000" w:themeColor="text1"/>
          <w:sz w:val="28"/>
          <w:szCs w:val="28"/>
        </w:rPr>
        <w:t>明定起薪</w:t>
      </w:r>
      <w:proofErr w:type="gramEnd"/>
      <w:r w:rsidR="004C39F2" w:rsidRPr="001F5A4A">
        <w:rPr>
          <w:rFonts w:ascii="標楷體" w:eastAsia="標楷體" w:hAnsi="標楷體" w:hint="eastAsia"/>
          <w:color w:val="000000" w:themeColor="text1"/>
          <w:sz w:val="28"/>
          <w:szCs w:val="28"/>
        </w:rPr>
        <w:t>標準。據衛福部統計，截至111年底止，</w:t>
      </w:r>
      <w:proofErr w:type="gramStart"/>
      <w:r w:rsidR="004C39F2" w:rsidRPr="001F5A4A">
        <w:rPr>
          <w:rFonts w:ascii="標楷體" w:eastAsia="標楷體" w:hAnsi="標楷體" w:hint="eastAsia"/>
          <w:color w:val="000000" w:themeColor="text1"/>
          <w:sz w:val="28"/>
          <w:szCs w:val="28"/>
        </w:rPr>
        <w:t>照服員</w:t>
      </w:r>
      <w:proofErr w:type="gramEnd"/>
      <w:r w:rsidR="004C39F2" w:rsidRPr="001F5A4A">
        <w:rPr>
          <w:rFonts w:ascii="標楷體" w:eastAsia="標楷體" w:hAnsi="標楷體" w:hint="eastAsia"/>
          <w:color w:val="000000" w:themeColor="text1"/>
          <w:sz w:val="28"/>
          <w:szCs w:val="28"/>
        </w:rPr>
        <w:t>人數為9萬5,580人，較107年底增加6萬499人</w:t>
      </w:r>
      <w:r w:rsidR="00033B83" w:rsidRPr="001F5A4A">
        <w:rPr>
          <w:rFonts w:ascii="標楷體" w:eastAsia="標楷體" w:hAnsi="標楷體" w:hint="eastAsia"/>
          <w:color w:val="000000" w:themeColor="text1"/>
          <w:sz w:val="28"/>
          <w:szCs w:val="28"/>
        </w:rPr>
        <w:t>，</w:t>
      </w:r>
      <w:r w:rsidR="004C39F2" w:rsidRPr="001F5A4A">
        <w:rPr>
          <w:rFonts w:ascii="標楷體" w:eastAsia="標楷體" w:hAnsi="標楷體" w:hint="eastAsia"/>
          <w:color w:val="000000" w:themeColor="text1"/>
          <w:sz w:val="28"/>
          <w:szCs w:val="28"/>
        </w:rPr>
        <w:t>約172.46％，其中住宿式</w:t>
      </w:r>
      <w:proofErr w:type="gramStart"/>
      <w:r w:rsidR="004C39F2" w:rsidRPr="001F5A4A">
        <w:rPr>
          <w:rFonts w:ascii="標楷體" w:eastAsia="標楷體" w:hAnsi="標楷體" w:hint="eastAsia"/>
          <w:color w:val="000000" w:themeColor="text1"/>
          <w:sz w:val="28"/>
          <w:szCs w:val="28"/>
        </w:rPr>
        <w:t>機構照服員</w:t>
      </w:r>
      <w:proofErr w:type="gramEnd"/>
      <w:r w:rsidR="004C39F2" w:rsidRPr="001F5A4A">
        <w:rPr>
          <w:rFonts w:ascii="標楷體" w:eastAsia="標楷體" w:hAnsi="標楷體" w:hint="eastAsia"/>
          <w:color w:val="000000" w:themeColor="text1"/>
          <w:sz w:val="28"/>
          <w:szCs w:val="28"/>
        </w:rPr>
        <w:t>增</w:t>
      </w:r>
      <w:r w:rsidR="004C39F2" w:rsidRPr="00D800E3">
        <w:rPr>
          <w:rFonts w:ascii="標楷體" w:eastAsia="標楷體" w:hAnsi="標楷體" w:hint="eastAsia"/>
          <w:color w:val="000000" w:themeColor="text1"/>
          <w:spacing w:val="6"/>
          <w:sz w:val="28"/>
          <w:szCs w:val="28"/>
        </w:rPr>
        <w:t>加1萬6,308人，約85.68％，成長率未及居家與社區場域，且住宿式機構</w:t>
      </w:r>
      <w:proofErr w:type="gramStart"/>
      <w:r w:rsidR="004C39F2" w:rsidRPr="00D800E3">
        <w:rPr>
          <w:rFonts w:ascii="標楷體" w:eastAsia="標楷體" w:hAnsi="標楷體" w:hint="eastAsia"/>
          <w:color w:val="000000" w:themeColor="text1"/>
          <w:spacing w:val="6"/>
          <w:sz w:val="28"/>
          <w:szCs w:val="28"/>
        </w:rPr>
        <w:t>照服員占整體照服</w:t>
      </w:r>
      <w:proofErr w:type="gramEnd"/>
      <w:r w:rsidR="004C39F2" w:rsidRPr="00D800E3">
        <w:rPr>
          <w:rFonts w:ascii="標楷體" w:eastAsia="標楷體" w:hAnsi="標楷體" w:hint="eastAsia"/>
          <w:color w:val="000000" w:themeColor="text1"/>
          <w:spacing w:val="6"/>
          <w:sz w:val="28"/>
          <w:szCs w:val="28"/>
        </w:rPr>
        <w:t>員人數之比率，由107年底之54.25％，逐年降至111年底之36.98％（表</w:t>
      </w:r>
      <w:r w:rsidR="00D5131F" w:rsidRPr="00D800E3">
        <w:rPr>
          <w:rFonts w:ascii="標楷體" w:eastAsia="標楷體" w:hAnsi="標楷體" w:hint="eastAsia"/>
          <w:color w:val="000000" w:themeColor="text1"/>
          <w:spacing w:val="6"/>
          <w:sz w:val="28"/>
          <w:szCs w:val="28"/>
        </w:rPr>
        <w:t>1</w:t>
      </w:r>
      <w:r w:rsidR="00033B83" w:rsidRPr="00D800E3">
        <w:rPr>
          <w:rFonts w:ascii="標楷體" w:eastAsia="標楷體" w:hAnsi="標楷體" w:hint="eastAsia"/>
          <w:color w:val="000000" w:themeColor="text1"/>
          <w:spacing w:val="6"/>
          <w:sz w:val="28"/>
          <w:szCs w:val="28"/>
        </w:rPr>
        <w:t>3</w:t>
      </w:r>
      <w:r w:rsidR="004C39F2" w:rsidRPr="00D800E3">
        <w:rPr>
          <w:rFonts w:ascii="標楷體" w:eastAsia="標楷體" w:hAnsi="標楷體" w:hint="eastAsia"/>
          <w:color w:val="000000" w:themeColor="text1"/>
          <w:spacing w:val="6"/>
          <w:sz w:val="28"/>
          <w:szCs w:val="28"/>
        </w:rPr>
        <w:t>）。另</w:t>
      </w:r>
      <w:r w:rsidR="009534F9" w:rsidRPr="00D800E3">
        <w:rPr>
          <w:rFonts w:ascii="標楷體" w:eastAsia="標楷體" w:hAnsi="標楷體" w:hint="eastAsia"/>
          <w:color w:val="000000" w:themeColor="text1"/>
          <w:spacing w:val="6"/>
          <w:sz w:val="28"/>
          <w:szCs w:val="28"/>
        </w:rPr>
        <w:t>據</w:t>
      </w:r>
      <w:r w:rsidR="004C39F2" w:rsidRPr="00D800E3">
        <w:rPr>
          <w:rFonts w:ascii="標楷體" w:eastAsia="標楷體" w:hAnsi="標楷體" w:hint="eastAsia"/>
          <w:color w:val="000000" w:themeColor="text1"/>
          <w:spacing w:val="6"/>
          <w:sz w:val="28"/>
          <w:szCs w:val="28"/>
        </w:rPr>
        <w:t>財團法人國家衛生研究院高齡醫學暨健康福祉研究中心（下稱國衛院高齡研究中心）委託國立高雄師範大學辦理「</w:t>
      </w:r>
      <w:proofErr w:type="gramStart"/>
      <w:r w:rsidR="004C39F2" w:rsidRPr="00D800E3">
        <w:rPr>
          <w:rFonts w:ascii="標楷體" w:eastAsia="標楷體" w:hAnsi="標楷體" w:hint="eastAsia"/>
          <w:color w:val="000000" w:themeColor="text1"/>
          <w:spacing w:val="6"/>
          <w:sz w:val="28"/>
          <w:szCs w:val="28"/>
        </w:rPr>
        <w:t>110</w:t>
      </w:r>
      <w:proofErr w:type="gramEnd"/>
      <w:r w:rsidR="004C39F2" w:rsidRPr="00D800E3">
        <w:rPr>
          <w:rFonts w:ascii="標楷體" w:eastAsia="標楷體" w:hAnsi="標楷體" w:hint="eastAsia"/>
          <w:color w:val="000000" w:themeColor="text1"/>
          <w:spacing w:val="6"/>
          <w:sz w:val="28"/>
          <w:szCs w:val="28"/>
        </w:rPr>
        <w:t>年度長照機構（居家式、社區式、住宿式）照顧服務員薪資調查」之調查報告載列，全時</w:t>
      </w:r>
      <w:proofErr w:type="gramStart"/>
      <w:r w:rsidR="004C39F2" w:rsidRPr="00D800E3">
        <w:rPr>
          <w:rFonts w:ascii="標楷體" w:eastAsia="標楷體" w:hAnsi="標楷體" w:hint="eastAsia"/>
          <w:color w:val="000000" w:themeColor="text1"/>
          <w:spacing w:val="6"/>
          <w:sz w:val="28"/>
          <w:szCs w:val="28"/>
        </w:rPr>
        <w:t>居家照服員</w:t>
      </w:r>
      <w:proofErr w:type="gramEnd"/>
      <w:r w:rsidR="004C39F2" w:rsidRPr="00D800E3">
        <w:rPr>
          <w:rFonts w:ascii="標楷體" w:eastAsia="標楷體" w:hAnsi="標楷體" w:hint="eastAsia"/>
          <w:color w:val="000000" w:themeColor="text1"/>
          <w:spacing w:val="6"/>
          <w:sz w:val="28"/>
          <w:szCs w:val="28"/>
        </w:rPr>
        <w:t>於110年12月份平均月薪約4萬369元，</w:t>
      </w:r>
      <w:r w:rsidR="009534F9" w:rsidRPr="00D800E3">
        <w:rPr>
          <w:rFonts w:ascii="標楷體" w:eastAsia="標楷體" w:hAnsi="標楷體" w:hint="eastAsia"/>
          <w:color w:val="000000" w:themeColor="text1"/>
          <w:spacing w:val="6"/>
          <w:sz w:val="28"/>
          <w:szCs w:val="28"/>
        </w:rPr>
        <w:t>而</w:t>
      </w:r>
      <w:r w:rsidR="004C39F2" w:rsidRPr="00D800E3">
        <w:rPr>
          <w:rFonts w:ascii="標楷體" w:eastAsia="標楷體" w:hAnsi="標楷體" w:hint="eastAsia"/>
          <w:color w:val="000000" w:themeColor="text1"/>
          <w:spacing w:val="6"/>
          <w:sz w:val="28"/>
          <w:szCs w:val="28"/>
        </w:rPr>
        <w:t>全職住宿式</w:t>
      </w:r>
      <w:proofErr w:type="gramStart"/>
      <w:r w:rsidR="004C39F2" w:rsidRPr="00D800E3">
        <w:rPr>
          <w:rFonts w:ascii="標楷體" w:eastAsia="標楷體" w:hAnsi="標楷體" w:hint="eastAsia"/>
          <w:color w:val="000000" w:themeColor="text1"/>
          <w:spacing w:val="6"/>
          <w:sz w:val="28"/>
          <w:szCs w:val="28"/>
        </w:rPr>
        <w:t>機構照服員</w:t>
      </w:r>
      <w:proofErr w:type="gramEnd"/>
      <w:r w:rsidR="004C39F2" w:rsidRPr="00D800E3">
        <w:rPr>
          <w:rFonts w:ascii="標楷體" w:eastAsia="標楷體" w:hAnsi="標楷體" w:hint="eastAsia"/>
          <w:color w:val="000000" w:themeColor="text1"/>
          <w:spacing w:val="6"/>
          <w:sz w:val="28"/>
          <w:szCs w:val="28"/>
        </w:rPr>
        <w:t>月薪未達3萬2,000</w:t>
      </w:r>
      <w:r w:rsidR="009E5FEA" w:rsidRPr="00D800E3">
        <w:rPr>
          <w:rFonts w:ascii="標楷體" w:eastAsia="標楷體" w:hAnsi="標楷體" w:hint="eastAsia"/>
          <w:color w:val="000000" w:themeColor="text1"/>
          <w:spacing w:val="6"/>
          <w:sz w:val="28"/>
          <w:szCs w:val="28"/>
        </w:rPr>
        <w:t>元者之比率，</w:t>
      </w:r>
      <w:r w:rsidR="004C39F2" w:rsidRPr="00D800E3">
        <w:rPr>
          <w:rFonts w:ascii="標楷體" w:eastAsia="標楷體" w:hAnsi="標楷體" w:hint="eastAsia"/>
          <w:color w:val="000000" w:themeColor="text1"/>
          <w:spacing w:val="6"/>
          <w:sz w:val="28"/>
          <w:szCs w:val="28"/>
        </w:rPr>
        <w:t>較任職居家及社區</w:t>
      </w:r>
      <w:proofErr w:type="gramStart"/>
      <w:r w:rsidR="004C39F2" w:rsidRPr="00D800E3">
        <w:rPr>
          <w:rFonts w:ascii="標楷體" w:eastAsia="標楷體" w:hAnsi="標楷體" w:hint="eastAsia"/>
          <w:color w:val="000000" w:themeColor="text1"/>
          <w:spacing w:val="6"/>
          <w:sz w:val="28"/>
          <w:szCs w:val="28"/>
        </w:rPr>
        <w:t>場域者為</w:t>
      </w:r>
      <w:proofErr w:type="gramEnd"/>
      <w:r w:rsidR="004C39F2" w:rsidRPr="00D800E3">
        <w:rPr>
          <w:rFonts w:ascii="標楷體" w:eastAsia="標楷體" w:hAnsi="標楷體" w:hint="eastAsia"/>
          <w:color w:val="000000" w:themeColor="text1"/>
          <w:spacing w:val="6"/>
          <w:sz w:val="28"/>
          <w:szCs w:val="28"/>
        </w:rPr>
        <w:t>高。復據本部於112年4月運用網路求職平</w:t>
      </w:r>
      <w:proofErr w:type="gramStart"/>
      <w:r w:rsidR="004C39F2" w:rsidRPr="00D800E3">
        <w:rPr>
          <w:rFonts w:ascii="標楷體" w:eastAsia="標楷體" w:hAnsi="標楷體" w:hint="eastAsia"/>
          <w:color w:val="000000" w:themeColor="text1"/>
          <w:spacing w:val="6"/>
          <w:sz w:val="28"/>
          <w:szCs w:val="28"/>
        </w:rPr>
        <w:t>臺</w:t>
      </w:r>
      <w:proofErr w:type="gramEnd"/>
      <w:r w:rsidR="004C39F2" w:rsidRPr="00D800E3">
        <w:rPr>
          <w:rFonts w:ascii="標楷體" w:eastAsia="標楷體" w:hAnsi="標楷體" w:hint="eastAsia"/>
          <w:color w:val="000000" w:themeColor="text1"/>
          <w:spacing w:val="6"/>
          <w:sz w:val="28"/>
          <w:szCs w:val="28"/>
        </w:rPr>
        <w:t>公開資料查詢全時月薪</w:t>
      </w:r>
      <w:proofErr w:type="gramStart"/>
      <w:r w:rsidR="004C39F2" w:rsidRPr="00D800E3">
        <w:rPr>
          <w:rFonts w:ascii="標楷體" w:eastAsia="標楷體" w:hAnsi="標楷體" w:hint="eastAsia"/>
          <w:color w:val="000000" w:themeColor="text1"/>
          <w:spacing w:val="6"/>
          <w:sz w:val="28"/>
          <w:szCs w:val="28"/>
        </w:rPr>
        <w:t>制照</w:t>
      </w:r>
      <w:r w:rsidR="004C39F2" w:rsidRPr="00D800E3">
        <w:rPr>
          <w:rFonts w:ascii="標楷體" w:eastAsia="標楷體" w:hAnsi="標楷體" w:hint="eastAsia"/>
          <w:color w:val="000000" w:themeColor="text1"/>
          <w:spacing w:val="6"/>
          <w:sz w:val="28"/>
          <w:szCs w:val="28"/>
        </w:rPr>
        <w:lastRenderedPageBreak/>
        <w:t>服</w:t>
      </w:r>
      <w:proofErr w:type="gramEnd"/>
      <w:r w:rsidR="004C39F2" w:rsidRPr="00D800E3">
        <w:rPr>
          <w:rFonts w:ascii="標楷體" w:eastAsia="標楷體" w:hAnsi="標楷體" w:hint="eastAsia"/>
          <w:color w:val="000000" w:themeColor="text1"/>
          <w:spacing w:val="6"/>
          <w:sz w:val="28"/>
          <w:szCs w:val="28"/>
        </w:rPr>
        <w:t>員職缺資料分析結果，發現住宿式</w:t>
      </w:r>
      <w:proofErr w:type="gramStart"/>
      <w:r w:rsidR="004C39F2" w:rsidRPr="00D800E3">
        <w:rPr>
          <w:rFonts w:ascii="標楷體" w:eastAsia="標楷體" w:hAnsi="標楷體" w:hint="eastAsia"/>
          <w:color w:val="000000" w:themeColor="text1"/>
          <w:spacing w:val="6"/>
          <w:sz w:val="28"/>
          <w:szCs w:val="28"/>
        </w:rPr>
        <w:t>機構照服員</w:t>
      </w:r>
      <w:proofErr w:type="gramEnd"/>
      <w:r w:rsidR="004C39F2" w:rsidRPr="00D800E3">
        <w:rPr>
          <w:rFonts w:ascii="標楷體" w:eastAsia="標楷體" w:hAnsi="標楷體" w:hint="eastAsia"/>
          <w:color w:val="000000" w:themeColor="text1"/>
          <w:spacing w:val="6"/>
          <w:sz w:val="28"/>
          <w:szCs w:val="28"/>
        </w:rPr>
        <w:t>職缺平均起薪約3萬974元至3萬1,644元，薪資水準低於</w:t>
      </w:r>
      <w:proofErr w:type="gramStart"/>
      <w:r w:rsidR="004C39F2" w:rsidRPr="00D800E3">
        <w:rPr>
          <w:rFonts w:ascii="標楷體" w:eastAsia="標楷體" w:hAnsi="標楷體" w:hint="eastAsia"/>
          <w:color w:val="000000" w:themeColor="text1"/>
          <w:spacing w:val="6"/>
          <w:sz w:val="28"/>
          <w:szCs w:val="28"/>
        </w:rPr>
        <w:t>居家照服員</w:t>
      </w:r>
      <w:proofErr w:type="gramEnd"/>
      <w:r w:rsidR="004C39F2" w:rsidRPr="00D800E3">
        <w:rPr>
          <w:rFonts w:ascii="標楷體" w:eastAsia="標楷體" w:hAnsi="標楷體" w:hint="eastAsia"/>
          <w:color w:val="000000" w:themeColor="text1"/>
          <w:spacing w:val="6"/>
          <w:sz w:val="28"/>
          <w:szCs w:val="28"/>
        </w:rPr>
        <w:t>職缺之平均起薪。又經分析衛福部所屬6家老人福利機構進用</w:t>
      </w:r>
      <w:proofErr w:type="gramStart"/>
      <w:r w:rsidR="004C39F2" w:rsidRPr="00D800E3">
        <w:rPr>
          <w:rFonts w:ascii="標楷體" w:eastAsia="標楷體" w:hAnsi="標楷體" w:hint="eastAsia"/>
          <w:color w:val="000000" w:themeColor="text1"/>
          <w:spacing w:val="6"/>
          <w:sz w:val="28"/>
          <w:szCs w:val="28"/>
        </w:rPr>
        <w:t>343名照服</w:t>
      </w:r>
      <w:proofErr w:type="gramEnd"/>
      <w:r w:rsidR="004C39F2" w:rsidRPr="00D800E3">
        <w:rPr>
          <w:rFonts w:ascii="標楷體" w:eastAsia="標楷體" w:hAnsi="標楷體" w:hint="eastAsia"/>
          <w:color w:val="000000" w:themeColor="text1"/>
          <w:spacing w:val="6"/>
          <w:sz w:val="28"/>
          <w:szCs w:val="28"/>
        </w:rPr>
        <w:t>員111年12月份薪資結果，發現除澎湖老人之家適用報酬標準</w:t>
      </w:r>
      <w:proofErr w:type="gramStart"/>
      <w:r w:rsidR="004C39F2" w:rsidRPr="00D800E3">
        <w:rPr>
          <w:rFonts w:ascii="標楷體" w:eastAsia="標楷體" w:hAnsi="標楷體" w:hint="eastAsia"/>
          <w:color w:val="000000" w:themeColor="text1"/>
          <w:spacing w:val="6"/>
          <w:sz w:val="28"/>
          <w:szCs w:val="28"/>
        </w:rPr>
        <w:t>較高外</w:t>
      </w:r>
      <w:proofErr w:type="gramEnd"/>
      <w:r w:rsidR="004C39F2" w:rsidRPr="00D800E3">
        <w:rPr>
          <w:rFonts w:ascii="標楷體" w:eastAsia="標楷體" w:hAnsi="標楷體" w:hint="eastAsia"/>
          <w:color w:val="000000" w:themeColor="text1"/>
          <w:spacing w:val="6"/>
          <w:sz w:val="28"/>
          <w:szCs w:val="28"/>
        </w:rPr>
        <w:t>，北區老人之家等5家</w:t>
      </w:r>
      <w:proofErr w:type="gramStart"/>
      <w:r w:rsidR="004C39F2" w:rsidRPr="00D800E3">
        <w:rPr>
          <w:rFonts w:ascii="標楷體" w:eastAsia="標楷體" w:hAnsi="標楷體" w:hint="eastAsia"/>
          <w:color w:val="000000" w:themeColor="text1"/>
          <w:spacing w:val="6"/>
          <w:sz w:val="28"/>
          <w:szCs w:val="28"/>
        </w:rPr>
        <w:t>機構照服員</w:t>
      </w:r>
      <w:proofErr w:type="gramEnd"/>
      <w:r w:rsidR="004C39F2" w:rsidRPr="00D800E3">
        <w:rPr>
          <w:rFonts w:ascii="標楷體" w:eastAsia="標楷體" w:hAnsi="標楷體" w:hint="eastAsia"/>
          <w:color w:val="000000" w:themeColor="text1"/>
          <w:spacing w:val="6"/>
          <w:sz w:val="28"/>
          <w:szCs w:val="28"/>
        </w:rPr>
        <w:t>平均月薪約3萬2,249元</w:t>
      </w:r>
      <w:r w:rsidR="00597F23" w:rsidRPr="00D800E3">
        <w:rPr>
          <w:rFonts w:ascii="標楷體" w:eastAsia="標楷體" w:hAnsi="標楷體" w:hint="eastAsia"/>
          <w:color w:val="000000" w:themeColor="text1"/>
          <w:spacing w:val="6"/>
          <w:sz w:val="28"/>
          <w:szCs w:val="28"/>
        </w:rPr>
        <w:t>，低於前述國衛院高齡研究中心委託調查全時</w:t>
      </w:r>
      <w:proofErr w:type="gramStart"/>
      <w:r w:rsidR="00597F23" w:rsidRPr="00D800E3">
        <w:rPr>
          <w:rFonts w:ascii="標楷體" w:eastAsia="標楷體" w:hAnsi="標楷體" w:hint="eastAsia"/>
          <w:color w:val="000000" w:themeColor="text1"/>
          <w:spacing w:val="6"/>
          <w:sz w:val="28"/>
          <w:szCs w:val="28"/>
        </w:rPr>
        <w:t>居家照服員</w:t>
      </w:r>
      <w:proofErr w:type="gramEnd"/>
      <w:r w:rsidR="00597F23" w:rsidRPr="00D800E3">
        <w:rPr>
          <w:rFonts w:ascii="標楷體" w:eastAsia="標楷體" w:hAnsi="標楷體" w:hint="eastAsia"/>
          <w:color w:val="000000" w:themeColor="text1"/>
          <w:spacing w:val="6"/>
          <w:sz w:val="28"/>
          <w:szCs w:val="28"/>
        </w:rPr>
        <w:t>之平均月薪；復</w:t>
      </w:r>
      <w:r w:rsidR="004C39F2" w:rsidRPr="00D800E3">
        <w:rPr>
          <w:rFonts w:ascii="標楷體" w:eastAsia="標楷體" w:hAnsi="標楷體" w:hint="eastAsia"/>
          <w:color w:val="000000" w:themeColor="text1"/>
          <w:spacing w:val="6"/>
          <w:sz w:val="28"/>
          <w:szCs w:val="28"/>
        </w:rPr>
        <w:t>查該6家老人福利機構於</w:t>
      </w:r>
      <w:proofErr w:type="gramStart"/>
      <w:r w:rsidR="004C39F2" w:rsidRPr="00D800E3">
        <w:rPr>
          <w:rFonts w:ascii="標楷體" w:eastAsia="標楷體" w:hAnsi="標楷體" w:hint="eastAsia"/>
          <w:color w:val="000000" w:themeColor="text1"/>
          <w:spacing w:val="6"/>
          <w:sz w:val="28"/>
          <w:szCs w:val="28"/>
        </w:rPr>
        <w:t>111</w:t>
      </w:r>
      <w:proofErr w:type="gramEnd"/>
      <w:r w:rsidR="004C39F2" w:rsidRPr="00D800E3">
        <w:rPr>
          <w:rFonts w:ascii="標楷體" w:eastAsia="標楷體" w:hAnsi="標楷體" w:hint="eastAsia"/>
          <w:color w:val="000000" w:themeColor="text1"/>
          <w:spacing w:val="6"/>
          <w:sz w:val="28"/>
          <w:szCs w:val="28"/>
        </w:rPr>
        <w:t>年度進</w:t>
      </w:r>
      <w:proofErr w:type="gramStart"/>
      <w:r w:rsidR="004C39F2" w:rsidRPr="00D800E3">
        <w:rPr>
          <w:rFonts w:ascii="標楷體" w:eastAsia="標楷體" w:hAnsi="標楷體" w:hint="eastAsia"/>
          <w:color w:val="000000" w:themeColor="text1"/>
          <w:spacing w:val="6"/>
          <w:sz w:val="28"/>
          <w:szCs w:val="28"/>
        </w:rPr>
        <w:t>用照服</w:t>
      </w:r>
      <w:proofErr w:type="gramEnd"/>
      <w:r w:rsidR="004C39F2" w:rsidRPr="00D800E3">
        <w:rPr>
          <w:rFonts w:ascii="標楷體" w:eastAsia="標楷體" w:hAnsi="標楷體" w:hint="eastAsia"/>
          <w:color w:val="000000" w:themeColor="text1"/>
          <w:spacing w:val="6"/>
          <w:sz w:val="28"/>
          <w:szCs w:val="28"/>
        </w:rPr>
        <w:t>員情形，計有北區老人之家</w:t>
      </w:r>
      <w:r w:rsidR="00597F23" w:rsidRPr="00D800E3">
        <w:rPr>
          <w:rFonts w:ascii="標楷體" w:eastAsia="標楷體" w:hAnsi="標楷體" w:hint="eastAsia"/>
          <w:color w:val="000000" w:themeColor="text1"/>
          <w:spacing w:val="6"/>
          <w:sz w:val="28"/>
          <w:szCs w:val="28"/>
        </w:rPr>
        <w:t>、中區老人之家、東區老人之家、彰化老人養護中心</w:t>
      </w:r>
      <w:r w:rsidR="004C39F2" w:rsidRPr="00D800E3">
        <w:rPr>
          <w:rFonts w:ascii="標楷體" w:eastAsia="標楷體" w:hAnsi="標楷體" w:hint="eastAsia"/>
          <w:color w:val="000000" w:themeColor="text1"/>
          <w:spacing w:val="6"/>
          <w:sz w:val="28"/>
          <w:szCs w:val="28"/>
        </w:rPr>
        <w:t>等4家機構之平均進用比率未及</w:t>
      </w:r>
      <w:proofErr w:type="gramStart"/>
      <w:r w:rsidR="004C39F2" w:rsidRPr="00D800E3">
        <w:rPr>
          <w:rFonts w:ascii="標楷體" w:eastAsia="標楷體" w:hAnsi="標楷體" w:hint="eastAsia"/>
          <w:color w:val="000000" w:themeColor="text1"/>
          <w:spacing w:val="6"/>
          <w:sz w:val="28"/>
          <w:szCs w:val="28"/>
        </w:rPr>
        <w:t>8成</w:t>
      </w:r>
      <w:proofErr w:type="gramEnd"/>
      <w:r w:rsidR="004C39F2" w:rsidRPr="00D800E3">
        <w:rPr>
          <w:rFonts w:ascii="標楷體" w:eastAsia="標楷體" w:hAnsi="標楷體" w:hint="eastAsia"/>
          <w:color w:val="000000" w:themeColor="text1"/>
          <w:spacing w:val="6"/>
          <w:sz w:val="28"/>
          <w:szCs w:val="28"/>
        </w:rPr>
        <w:t>，顯未能有效招募所</w:t>
      </w:r>
      <w:proofErr w:type="gramStart"/>
      <w:r w:rsidR="004C39F2" w:rsidRPr="00D800E3">
        <w:rPr>
          <w:rFonts w:ascii="標楷體" w:eastAsia="標楷體" w:hAnsi="標楷體" w:hint="eastAsia"/>
          <w:color w:val="000000" w:themeColor="text1"/>
          <w:spacing w:val="6"/>
          <w:sz w:val="28"/>
          <w:szCs w:val="28"/>
        </w:rPr>
        <w:t>需照服人力</w:t>
      </w:r>
      <w:proofErr w:type="gramEnd"/>
      <w:r w:rsidR="004C39F2" w:rsidRPr="00D800E3">
        <w:rPr>
          <w:rFonts w:ascii="標楷體" w:eastAsia="標楷體" w:hAnsi="標楷體" w:hint="eastAsia"/>
          <w:color w:val="000000" w:themeColor="text1"/>
          <w:spacing w:val="6"/>
          <w:sz w:val="28"/>
          <w:szCs w:val="28"/>
        </w:rPr>
        <w:t>，勢影響機構照顧人力調度及人員工作負荷</w:t>
      </w:r>
      <w:r w:rsidR="00597F23" w:rsidRPr="00D800E3">
        <w:rPr>
          <w:rFonts w:ascii="標楷體" w:eastAsia="標楷體" w:hAnsi="標楷體" w:hint="eastAsia"/>
          <w:color w:val="000000" w:themeColor="text1"/>
          <w:spacing w:val="6"/>
          <w:sz w:val="28"/>
          <w:szCs w:val="28"/>
        </w:rPr>
        <w:t>，</w:t>
      </w:r>
      <w:r w:rsidR="004C39F2" w:rsidRPr="00D800E3">
        <w:rPr>
          <w:rFonts w:ascii="標楷體" w:eastAsia="標楷體" w:hAnsi="標楷體" w:hint="eastAsia"/>
          <w:color w:val="000000" w:themeColor="text1"/>
          <w:spacing w:val="6"/>
          <w:sz w:val="28"/>
          <w:szCs w:val="28"/>
        </w:rPr>
        <w:t>且該6家</w:t>
      </w:r>
      <w:proofErr w:type="gramStart"/>
      <w:r w:rsidR="004C39F2" w:rsidRPr="00D800E3">
        <w:rPr>
          <w:rFonts w:ascii="標楷體" w:eastAsia="標楷體" w:hAnsi="標楷體" w:hint="eastAsia"/>
          <w:color w:val="000000" w:themeColor="text1"/>
          <w:spacing w:val="6"/>
          <w:sz w:val="28"/>
          <w:szCs w:val="28"/>
        </w:rPr>
        <w:t>機構照服員</w:t>
      </w:r>
      <w:proofErr w:type="gramEnd"/>
      <w:r w:rsidR="004C39F2" w:rsidRPr="00D800E3">
        <w:rPr>
          <w:rFonts w:ascii="標楷體" w:eastAsia="標楷體" w:hAnsi="標楷體" w:hint="eastAsia"/>
          <w:color w:val="000000" w:themeColor="text1"/>
          <w:spacing w:val="6"/>
          <w:sz w:val="28"/>
          <w:szCs w:val="28"/>
        </w:rPr>
        <w:t>之</w:t>
      </w:r>
      <w:proofErr w:type="gramStart"/>
      <w:r w:rsidR="004C39F2" w:rsidRPr="00D800E3">
        <w:rPr>
          <w:rFonts w:ascii="標楷體" w:eastAsia="標楷體" w:hAnsi="標楷體" w:hint="eastAsia"/>
          <w:color w:val="000000" w:themeColor="text1"/>
          <w:spacing w:val="6"/>
          <w:sz w:val="28"/>
          <w:szCs w:val="28"/>
        </w:rPr>
        <w:t>111</w:t>
      </w:r>
      <w:proofErr w:type="gramEnd"/>
      <w:r w:rsidR="004C39F2" w:rsidRPr="00D800E3">
        <w:rPr>
          <w:rFonts w:ascii="標楷體" w:eastAsia="標楷體" w:hAnsi="標楷體" w:hint="eastAsia"/>
          <w:color w:val="000000" w:themeColor="text1"/>
          <w:spacing w:val="6"/>
          <w:sz w:val="28"/>
          <w:szCs w:val="28"/>
        </w:rPr>
        <w:t>年度平均離職率介於20.51％至49.35％間，主要係薪資與居家</w:t>
      </w:r>
      <w:proofErr w:type="gramStart"/>
      <w:r w:rsidR="004C39F2" w:rsidRPr="00D800E3">
        <w:rPr>
          <w:rFonts w:ascii="標楷體" w:eastAsia="標楷體" w:hAnsi="標楷體" w:hint="eastAsia"/>
          <w:color w:val="000000" w:themeColor="text1"/>
          <w:spacing w:val="6"/>
          <w:sz w:val="28"/>
          <w:szCs w:val="28"/>
        </w:rPr>
        <w:t>照服員相</w:t>
      </w:r>
      <w:proofErr w:type="gramEnd"/>
      <w:r w:rsidR="004C39F2" w:rsidRPr="00D800E3">
        <w:rPr>
          <w:rFonts w:ascii="標楷體" w:eastAsia="標楷體" w:hAnsi="標楷體" w:hint="eastAsia"/>
          <w:color w:val="000000" w:themeColor="text1"/>
          <w:spacing w:val="6"/>
          <w:sz w:val="28"/>
          <w:szCs w:val="28"/>
        </w:rPr>
        <w:t>較偏低、工作量大且複雜度高、須配合夜間及例假日輪班等，均</w:t>
      </w:r>
      <w:proofErr w:type="gramStart"/>
      <w:r w:rsidR="004C39F2" w:rsidRPr="00D800E3">
        <w:rPr>
          <w:rFonts w:ascii="標楷體" w:eastAsia="標楷體" w:hAnsi="標楷體" w:hint="eastAsia"/>
          <w:color w:val="000000" w:themeColor="text1"/>
          <w:spacing w:val="6"/>
          <w:sz w:val="28"/>
          <w:szCs w:val="28"/>
        </w:rPr>
        <w:t>凸</w:t>
      </w:r>
      <w:proofErr w:type="gramEnd"/>
      <w:r w:rsidR="004C39F2" w:rsidRPr="00D800E3">
        <w:rPr>
          <w:rFonts w:ascii="標楷體" w:eastAsia="標楷體" w:hAnsi="標楷體" w:hint="eastAsia"/>
          <w:color w:val="000000" w:themeColor="text1"/>
          <w:spacing w:val="6"/>
          <w:sz w:val="28"/>
          <w:szCs w:val="28"/>
        </w:rPr>
        <w:t>顯住宿式</w:t>
      </w:r>
      <w:proofErr w:type="gramStart"/>
      <w:r w:rsidR="004C39F2" w:rsidRPr="00D800E3">
        <w:rPr>
          <w:rFonts w:ascii="標楷體" w:eastAsia="標楷體" w:hAnsi="標楷體" w:hint="eastAsia"/>
          <w:color w:val="000000" w:themeColor="text1"/>
          <w:spacing w:val="6"/>
          <w:sz w:val="28"/>
          <w:szCs w:val="28"/>
        </w:rPr>
        <w:t>機構照服員</w:t>
      </w:r>
      <w:proofErr w:type="gramEnd"/>
      <w:r w:rsidR="004C39F2" w:rsidRPr="00D800E3">
        <w:rPr>
          <w:rFonts w:ascii="標楷體" w:eastAsia="標楷體" w:hAnsi="標楷體" w:hint="eastAsia"/>
          <w:color w:val="000000" w:themeColor="text1"/>
          <w:spacing w:val="6"/>
          <w:sz w:val="28"/>
          <w:szCs w:val="28"/>
        </w:rPr>
        <w:t>低薪多</w:t>
      </w:r>
      <w:proofErr w:type="gramStart"/>
      <w:r w:rsidR="004C39F2" w:rsidRPr="00D800E3">
        <w:rPr>
          <w:rFonts w:ascii="標楷體" w:eastAsia="標楷體" w:hAnsi="標楷體" w:hint="eastAsia"/>
          <w:color w:val="000000" w:themeColor="text1"/>
          <w:spacing w:val="6"/>
          <w:sz w:val="28"/>
          <w:szCs w:val="28"/>
        </w:rPr>
        <w:t>勞</w:t>
      </w:r>
      <w:proofErr w:type="gramEnd"/>
      <w:r w:rsidR="00D96C41" w:rsidRPr="00D800E3">
        <w:rPr>
          <w:rFonts w:ascii="標楷體" w:eastAsia="標楷體" w:hAnsi="標楷體" w:hint="eastAsia"/>
          <w:color w:val="000000" w:themeColor="text1"/>
          <w:spacing w:val="6"/>
          <w:sz w:val="28"/>
          <w:szCs w:val="28"/>
        </w:rPr>
        <w:t>，</w:t>
      </w:r>
      <w:r w:rsidR="004C39F2" w:rsidRPr="00D800E3">
        <w:rPr>
          <w:rFonts w:ascii="標楷體" w:eastAsia="標楷體" w:hAnsi="標楷體" w:hint="eastAsia"/>
          <w:color w:val="000000" w:themeColor="text1"/>
          <w:spacing w:val="6"/>
          <w:sz w:val="28"/>
          <w:szCs w:val="28"/>
        </w:rPr>
        <w:t>導致流動率高等現象</w:t>
      </w:r>
      <w:r w:rsidR="009E5FEA" w:rsidRPr="00D800E3">
        <w:rPr>
          <w:rFonts w:ascii="標楷體" w:eastAsia="標楷體" w:hAnsi="標楷體" w:hint="eastAsia"/>
          <w:color w:val="000000" w:themeColor="text1"/>
          <w:spacing w:val="6"/>
          <w:sz w:val="28"/>
          <w:szCs w:val="28"/>
        </w:rPr>
        <w:t>，</w:t>
      </w:r>
      <w:r w:rsidR="004C39F2" w:rsidRPr="00D800E3">
        <w:rPr>
          <w:rFonts w:ascii="標楷體" w:eastAsia="標楷體" w:hAnsi="標楷體" w:hint="eastAsia"/>
          <w:color w:val="000000" w:themeColor="text1"/>
          <w:spacing w:val="6"/>
          <w:sz w:val="28"/>
          <w:szCs w:val="28"/>
        </w:rPr>
        <w:t>經函請行政院</w:t>
      </w:r>
      <w:proofErr w:type="gramStart"/>
      <w:r w:rsidR="00A12B64" w:rsidRPr="00D800E3">
        <w:rPr>
          <w:rFonts w:ascii="標楷體" w:eastAsia="標楷體" w:hAnsi="標楷體" w:hint="eastAsia"/>
          <w:color w:val="000000" w:themeColor="text1"/>
          <w:spacing w:val="6"/>
          <w:sz w:val="28"/>
          <w:szCs w:val="28"/>
        </w:rPr>
        <w:t>研謀善策</w:t>
      </w:r>
      <w:proofErr w:type="gramEnd"/>
      <w:r w:rsidR="00A12B64" w:rsidRPr="00D800E3">
        <w:rPr>
          <w:rFonts w:ascii="標楷體" w:eastAsia="標楷體" w:hAnsi="標楷體" w:hint="eastAsia"/>
          <w:color w:val="000000" w:themeColor="text1"/>
          <w:spacing w:val="6"/>
          <w:sz w:val="28"/>
          <w:szCs w:val="28"/>
        </w:rPr>
        <w:t>因應</w:t>
      </w:r>
      <w:r w:rsidR="00597F23" w:rsidRPr="00D800E3">
        <w:rPr>
          <w:rFonts w:ascii="標楷體" w:eastAsia="標楷體" w:hAnsi="標楷體" w:hint="eastAsia"/>
          <w:color w:val="000000" w:themeColor="text1"/>
          <w:spacing w:val="6"/>
          <w:sz w:val="28"/>
          <w:szCs w:val="28"/>
        </w:rPr>
        <w:t>，以引導長照人力資源均衡發展</w:t>
      </w:r>
      <w:r w:rsidR="006F4148" w:rsidRPr="00D800E3">
        <w:rPr>
          <w:rFonts w:ascii="標楷體" w:eastAsia="標楷體" w:hAnsi="標楷體" w:hint="eastAsia"/>
          <w:color w:val="000000" w:themeColor="text1"/>
          <w:spacing w:val="6"/>
          <w:sz w:val="28"/>
          <w:szCs w:val="28"/>
        </w:rPr>
        <w:t>。</w:t>
      </w:r>
      <w:r w:rsidR="00DA1C22" w:rsidRPr="00D800E3">
        <w:rPr>
          <w:rFonts w:ascii="標楷體" w:eastAsia="標楷體" w:hAnsi="標楷體" w:hint="eastAsia"/>
          <w:color w:val="000000" w:themeColor="text1"/>
          <w:spacing w:val="6"/>
          <w:sz w:val="28"/>
          <w:szCs w:val="28"/>
        </w:rPr>
        <w:t>【詳審核報告非營業部分乙、參、十一、衛生福利特別收入基金項下重要審核意見</w:t>
      </w:r>
      <w:r w:rsidR="007358B9" w:rsidRPr="00D800E3">
        <w:rPr>
          <w:rFonts w:ascii="標楷體" w:eastAsia="標楷體" w:hAnsi="標楷體"/>
          <w:color w:val="000000" w:themeColor="text1"/>
          <w:spacing w:val="6"/>
          <w:sz w:val="28"/>
          <w:szCs w:val="28"/>
        </w:rPr>
        <w:t>（</w:t>
      </w:r>
      <w:r w:rsidR="00451525" w:rsidRPr="00D800E3">
        <w:rPr>
          <w:rFonts w:ascii="標楷體" w:eastAsia="標楷體" w:hAnsi="標楷體" w:hint="eastAsia"/>
          <w:color w:val="000000" w:themeColor="text1"/>
          <w:spacing w:val="6"/>
          <w:sz w:val="28"/>
          <w:szCs w:val="28"/>
        </w:rPr>
        <w:t>3</w:t>
      </w:r>
      <w:r w:rsidR="007358B9" w:rsidRPr="00D800E3">
        <w:rPr>
          <w:rFonts w:ascii="標楷體" w:eastAsia="標楷體" w:hAnsi="標楷體"/>
          <w:color w:val="000000" w:themeColor="text1"/>
          <w:spacing w:val="6"/>
          <w:sz w:val="28"/>
          <w:szCs w:val="28"/>
        </w:rPr>
        <w:t>）B</w:t>
      </w:r>
      <w:r w:rsidR="00DA1C22" w:rsidRPr="00D800E3">
        <w:rPr>
          <w:rFonts w:ascii="標楷體" w:eastAsia="標楷體" w:hAnsi="標楷體" w:hint="eastAsia"/>
          <w:color w:val="000000" w:themeColor="text1"/>
          <w:spacing w:val="6"/>
          <w:sz w:val="28"/>
          <w:szCs w:val="28"/>
        </w:rPr>
        <w:t>】</w:t>
      </w:r>
    </w:p>
    <w:p w14:paraId="13F1BB8A" w14:textId="5E8473BB" w:rsidR="00B6073F" w:rsidRPr="00620973" w:rsidRDefault="00B6073F" w:rsidP="0090683D">
      <w:pPr>
        <w:overflowPunct w:val="0"/>
        <w:spacing w:line="514" w:lineRule="exact"/>
        <w:ind w:firstLineChars="450" w:firstLine="1261"/>
        <w:jc w:val="both"/>
        <w:rPr>
          <w:rFonts w:ascii="標楷體" w:eastAsia="標楷體" w:hAnsi="標楷體"/>
          <w:b/>
          <w:color w:val="000000" w:themeColor="text1"/>
          <w:sz w:val="28"/>
          <w:szCs w:val="28"/>
        </w:rPr>
      </w:pPr>
      <w:r w:rsidRPr="001F5A4A">
        <w:rPr>
          <w:rFonts w:ascii="標楷體" w:eastAsia="標楷體" w:hAnsi="標楷體" w:hint="eastAsia"/>
          <w:b/>
          <w:color w:val="000000" w:themeColor="text1"/>
          <w:sz w:val="28"/>
          <w:szCs w:val="28"/>
        </w:rPr>
        <w:t xml:space="preserve">2.　</w:t>
      </w:r>
      <w:r w:rsidR="007358B9" w:rsidRPr="001F5A4A">
        <w:rPr>
          <w:rFonts w:ascii="標楷體" w:eastAsia="標楷體" w:hAnsi="標楷體" w:hint="eastAsia"/>
          <w:b/>
          <w:color w:val="000000" w:themeColor="text1"/>
          <w:sz w:val="28"/>
          <w:szCs w:val="28"/>
        </w:rPr>
        <w:t>教育部推動長照相關科系課程規劃及產學合作計畫，</w:t>
      </w:r>
      <w:proofErr w:type="gramStart"/>
      <w:r w:rsidR="007358B9" w:rsidRPr="001F5A4A">
        <w:rPr>
          <w:rFonts w:ascii="標楷體" w:eastAsia="標楷體" w:hAnsi="標楷體" w:hint="eastAsia"/>
          <w:b/>
          <w:color w:val="000000" w:themeColor="text1"/>
          <w:sz w:val="28"/>
          <w:szCs w:val="28"/>
        </w:rPr>
        <w:t>間有大專</w:t>
      </w:r>
      <w:proofErr w:type="gramEnd"/>
      <w:r w:rsidR="007358B9" w:rsidRPr="001F5A4A">
        <w:rPr>
          <w:rFonts w:ascii="標楷體" w:eastAsia="標楷體" w:hAnsi="標楷體" w:hint="eastAsia"/>
          <w:b/>
          <w:color w:val="000000" w:themeColor="text1"/>
          <w:sz w:val="28"/>
          <w:szCs w:val="28"/>
        </w:rPr>
        <w:t>校</w:t>
      </w:r>
      <w:proofErr w:type="gramStart"/>
      <w:r w:rsidR="007358B9" w:rsidRPr="001F5A4A">
        <w:rPr>
          <w:rFonts w:ascii="標楷體" w:eastAsia="標楷體" w:hAnsi="標楷體" w:hint="eastAsia"/>
          <w:b/>
          <w:color w:val="000000" w:themeColor="text1"/>
          <w:sz w:val="28"/>
          <w:szCs w:val="28"/>
        </w:rPr>
        <w:t>院長照類科</w:t>
      </w:r>
      <w:proofErr w:type="gramEnd"/>
      <w:r w:rsidR="007358B9" w:rsidRPr="001F5A4A">
        <w:rPr>
          <w:rFonts w:ascii="標楷體" w:eastAsia="標楷體" w:hAnsi="標楷體" w:hint="eastAsia"/>
          <w:b/>
          <w:color w:val="000000" w:themeColor="text1"/>
          <w:sz w:val="28"/>
          <w:szCs w:val="28"/>
        </w:rPr>
        <w:t>學生之休（退）學率偏高，高級中等學校照顧服務</w:t>
      </w:r>
      <w:proofErr w:type="gramStart"/>
      <w:r w:rsidR="007358B9" w:rsidRPr="001F5A4A">
        <w:rPr>
          <w:rFonts w:ascii="標楷體" w:eastAsia="標楷體" w:hAnsi="標楷體" w:hint="eastAsia"/>
          <w:b/>
          <w:color w:val="000000" w:themeColor="text1"/>
          <w:sz w:val="28"/>
          <w:szCs w:val="28"/>
        </w:rPr>
        <w:t>科部定必修</w:t>
      </w:r>
      <w:proofErr w:type="gramEnd"/>
      <w:r w:rsidR="007358B9" w:rsidRPr="001F5A4A">
        <w:rPr>
          <w:rFonts w:ascii="標楷體" w:eastAsia="標楷體" w:hAnsi="標楷體" w:hint="eastAsia"/>
          <w:b/>
          <w:color w:val="000000" w:themeColor="text1"/>
          <w:sz w:val="28"/>
          <w:szCs w:val="28"/>
        </w:rPr>
        <w:t>實習科目與照顧服務專業技能實務需求未盡相符</w:t>
      </w:r>
      <w:r w:rsidR="00853A40" w:rsidRPr="001F5A4A">
        <w:rPr>
          <w:rFonts w:ascii="標楷體" w:eastAsia="標楷體" w:hAnsi="標楷體" w:hint="eastAsia"/>
          <w:b/>
          <w:color w:val="000000" w:themeColor="text1"/>
          <w:sz w:val="28"/>
          <w:szCs w:val="28"/>
        </w:rPr>
        <w:t>，專業師資尚待充實，</w:t>
      </w:r>
      <w:r w:rsidR="00D96C41" w:rsidRPr="001F5A4A">
        <w:rPr>
          <w:rFonts w:ascii="標楷體" w:eastAsia="標楷體" w:hAnsi="標楷體" w:hint="eastAsia"/>
          <w:b/>
          <w:color w:val="000000" w:themeColor="text1"/>
          <w:sz w:val="28"/>
          <w:szCs w:val="28"/>
        </w:rPr>
        <w:t>允宜</w:t>
      </w:r>
      <w:proofErr w:type="gramStart"/>
      <w:r w:rsidR="00D96C41" w:rsidRPr="001F5A4A">
        <w:rPr>
          <w:rFonts w:ascii="標楷體" w:eastAsia="標楷體" w:hAnsi="標楷體" w:hint="eastAsia"/>
          <w:b/>
          <w:color w:val="000000" w:themeColor="text1"/>
          <w:sz w:val="28"/>
          <w:szCs w:val="28"/>
        </w:rPr>
        <w:t>研</w:t>
      </w:r>
      <w:proofErr w:type="gramEnd"/>
      <w:r w:rsidR="00D96C41" w:rsidRPr="001F5A4A">
        <w:rPr>
          <w:rFonts w:ascii="標楷體" w:eastAsia="標楷體" w:hAnsi="標楷體" w:hint="eastAsia"/>
          <w:b/>
          <w:color w:val="000000" w:themeColor="text1"/>
          <w:sz w:val="28"/>
          <w:szCs w:val="28"/>
        </w:rPr>
        <w:t>謀改善，以提升長照人才培育成效</w:t>
      </w:r>
      <w:r w:rsidR="00751EA0" w:rsidRPr="001F5A4A">
        <w:rPr>
          <w:rFonts w:ascii="標楷體" w:eastAsia="標楷體" w:hAnsi="標楷體" w:hint="eastAsia"/>
          <w:b/>
          <w:color w:val="000000" w:themeColor="text1"/>
          <w:sz w:val="28"/>
          <w:szCs w:val="28"/>
        </w:rPr>
        <w:t>：</w:t>
      </w:r>
      <w:r w:rsidR="007358B9" w:rsidRPr="001F5A4A">
        <w:rPr>
          <w:rFonts w:ascii="標楷體" w:eastAsia="標楷體" w:hAnsi="標楷體" w:hint="eastAsia"/>
          <w:color w:val="000000" w:themeColor="text1"/>
          <w:sz w:val="28"/>
          <w:szCs w:val="28"/>
        </w:rPr>
        <w:t>教育部為強化大專校院老人照顧相關科系與長照單位產學合作機制，推動長照相關科系課程規劃及產學合作計畫；又</w:t>
      </w:r>
      <w:r w:rsidR="00B95A3E" w:rsidRPr="001F5A4A">
        <w:rPr>
          <w:rFonts w:ascii="標楷體" w:eastAsia="標楷體" w:hAnsi="標楷體" w:hint="eastAsia"/>
          <w:color w:val="000000" w:themeColor="text1"/>
          <w:sz w:val="28"/>
          <w:szCs w:val="28"/>
        </w:rPr>
        <w:t>國教署</w:t>
      </w:r>
      <w:r w:rsidR="007358B9" w:rsidRPr="001F5A4A">
        <w:rPr>
          <w:rFonts w:ascii="標楷體" w:eastAsia="標楷體" w:hAnsi="標楷體" w:hint="eastAsia"/>
          <w:color w:val="000000" w:themeColor="text1"/>
          <w:sz w:val="28"/>
          <w:szCs w:val="28"/>
        </w:rPr>
        <w:t>為培育長期照顧服務人力，自</w:t>
      </w:r>
      <w:r w:rsidR="007358B9" w:rsidRPr="001F5A4A">
        <w:rPr>
          <w:rFonts w:ascii="標楷體" w:eastAsia="標楷體" w:hAnsi="標楷體"/>
          <w:color w:val="000000" w:themeColor="text1"/>
          <w:sz w:val="28"/>
          <w:szCs w:val="28"/>
        </w:rPr>
        <w:t>96</w:t>
      </w:r>
      <w:r w:rsidR="007358B9" w:rsidRPr="001F5A4A">
        <w:rPr>
          <w:rFonts w:ascii="標楷體" w:eastAsia="標楷體" w:hAnsi="標楷體" w:hint="eastAsia"/>
          <w:color w:val="000000" w:themeColor="text1"/>
          <w:sz w:val="28"/>
          <w:szCs w:val="28"/>
        </w:rPr>
        <w:t>學年度起於高級中等教育階段試辦「照顧服務科」，並自</w:t>
      </w:r>
      <w:r w:rsidR="007358B9" w:rsidRPr="001F5A4A">
        <w:rPr>
          <w:rFonts w:ascii="標楷體" w:eastAsia="標楷體" w:hAnsi="標楷體"/>
          <w:color w:val="000000" w:themeColor="text1"/>
          <w:sz w:val="28"/>
          <w:szCs w:val="28"/>
        </w:rPr>
        <w:t>111</w:t>
      </w:r>
      <w:r w:rsidR="007358B9" w:rsidRPr="001F5A4A">
        <w:rPr>
          <w:rFonts w:ascii="標楷體" w:eastAsia="標楷體" w:hAnsi="標楷體" w:hint="eastAsia"/>
          <w:color w:val="000000" w:themeColor="text1"/>
          <w:sz w:val="28"/>
          <w:szCs w:val="28"/>
        </w:rPr>
        <w:t>學年度正式設科。經查執行情形，核有：（</w:t>
      </w:r>
      <w:r w:rsidR="007358B9" w:rsidRPr="001F5A4A">
        <w:rPr>
          <w:rFonts w:ascii="標楷體" w:eastAsia="標楷體" w:hAnsi="標楷體"/>
          <w:color w:val="000000" w:themeColor="text1"/>
          <w:sz w:val="28"/>
          <w:szCs w:val="28"/>
        </w:rPr>
        <w:t>1</w:t>
      </w:r>
      <w:r w:rsidR="007358B9" w:rsidRPr="001F5A4A">
        <w:rPr>
          <w:rFonts w:ascii="標楷體" w:eastAsia="標楷體" w:hAnsi="標楷體" w:hint="eastAsia"/>
          <w:color w:val="000000" w:themeColor="text1"/>
          <w:sz w:val="28"/>
          <w:szCs w:val="28"/>
        </w:rPr>
        <w:t>）</w:t>
      </w:r>
      <w:r w:rsidR="007358B9" w:rsidRPr="001F5A4A">
        <w:rPr>
          <w:rFonts w:ascii="標楷體" w:eastAsia="標楷體" w:hAnsi="標楷體"/>
          <w:color w:val="000000" w:themeColor="text1"/>
          <w:sz w:val="28"/>
          <w:szCs w:val="28"/>
        </w:rPr>
        <w:t>109</w:t>
      </w:r>
      <w:r w:rsidR="007358B9" w:rsidRPr="001F5A4A">
        <w:rPr>
          <w:rFonts w:ascii="標楷體" w:eastAsia="標楷體" w:hAnsi="標楷體" w:hint="eastAsia"/>
          <w:color w:val="000000" w:themeColor="text1"/>
          <w:sz w:val="28"/>
          <w:szCs w:val="28"/>
        </w:rPr>
        <w:t>學年度我國大專校院學生休學率</w:t>
      </w:r>
      <w:r w:rsidR="007358B9" w:rsidRPr="001F5A4A">
        <w:rPr>
          <w:rFonts w:ascii="標楷體" w:eastAsia="標楷體" w:hAnsi="標楷體"/>
          <w:color w:val="000000" w:themeColor="text1"/>
          <w:sz w:val="28"/>
          <w:szCs w:val="28"/>
        </w:rPr>
        <w:t>7.68</w:t>
      </w:r>
      <w:r w:rsidR="007358B9" w:rsidRPr="001F5A4A">
        <w:rPr>
          <w:rFonts w:ascii="標楷體" w:eastAsia="標楷體" w:hAnsi="標楷體" w:hint="eastAsia"/>
          <w:color w:val="000000" w:themeColor="text1"/>
          <w:sz w:val="28"/>
          <w:szCs w:val="28"/>
        </w:rPr>
        <w:t>％，較</w:t>
      </w:r>
      <w:r w:rsidR="007358B9" w:rsidRPr="001F5A4A">
        <w:rPr>
          <w:rFonts w:ascii="標楷體" w:eastAsia="標楷體" w:hAnsi="標楷體"/>
          <w:color w:val="000000" w:themeColor="text1"/>
          <w:sz w:val="28"/>
          <w:szCs w:val="28"/>
        </w:rPr>
        <w:t>107</w:t>
      </w:r>
      <w:r w:rsidR="007358B9" w:rsidRPr="001F5A4A">
        <w:rPr>
          <w:rFonts w:ascii="標楷體" w:eastAsia="標楷體" w:hAnsi="標楷體" w:hint="eastAsia"/>
          <w:color w:val="000000" w:themeColor="text1"/>
          <w:sz w:val="28"/>
          <w:szCs w:val="28"/>
        </w:rPr>
        <w:t>學年度之</w:t>
      </w:r>
      <w:r w:rsidR="007358B9" w:rsidRPr="001F5A4A">
        <w:rPr>
          <w:rFonts w:ascii="標楷體" w:eastAsia="標楷體" w:hAnsi="標楷體"/>
          <w:color w:val="000000" w:themeColor="text1"/>
          <w:sz w:val="28"/>
          <w:szCs w:val="28"/>
        </w:rPr>
        <w:t>7.87</w:t>
      </w:r>
      <w:r w:rsidR="007358B9" w:rsidRPr="001F5A4A">
        <w:rPr>
          <w:rFonts w:ascii="標楷體" w:eastAsia="標楷體" w:hAnsi="標楷體" w:hint="eastAsia"/>
          <w:color w:val="000000" w:themeColor="text1"/>
          <w:sz w:val="28"/>
          <w:szCs w:val="28"/>
        </w:rPr>
        <w:t>％減少</w:t>
      </w:r>
      <w:r w:rsidR="007358B9" w:rsidRPr="001F5A4A">
        <w:rPr>
          <w:rFonts w:ascii="標楷體" w:eastAsia="標楷體" w:hAnsi="標楷體"/>
          <w:color w:val="000000" w:themeColor="text1"/>
          <w:sz w:val="28"/>
          <w:szCs w:val="28"/>
        </w:rPr>
        <w:t>0.19</w:t>
      </w:r>
      <w:r w:rsidR="007358B9" w:rsidRPr="001F5A4A">
        <w:rPr>
          <w:rFonts w:ascii="標楷體" w:eastAsia="標楷體" w:hAnsi="標楷體" w:hint="eastAsia"/>
          <w:color w:val="000000" w:themeColor="text1"/>
          <w:sz w:val="28"/>
          <w:szCs w:val="28"/>
        </w:rPr>
        <w:t>個百分點，呈現減緩趨勢；惟「老年人及失能成人照顧」學類</w:t>
      </w:r>
      <w:r w:rsidR="007358B9" w:rsidRPr="001F5A4A">
        <w:rPr>
          <w:rFonts w:ascii="標楷體" w:eastAsia="標楷體" w:hAnsi="標楷體"/>
          <w:color w:val="000000" w:themeColor="text1"/>
          <w:sz w:val="28"/>
          <w:szCs w:val="28"/>
        </w:rPr>
        <w:t>107</w:t>
      </w:r>
      <w:r w:rsidR="007358B9" w:rsidRPr="001F5A4A">
        <w:rPr>
          <w:rFonts w:ascii="標楷體" w:eastAsia="標楷體" w:hAnsi="標楷體" w:hint="eastAsia"/>
          <w:color w:val="000000" w:themeColor="text1"/>
          <w:sz w:val="28"/>
          <w:szCs w:val="28"/>
        </w:rPr>
        <w:t>至</w:t>
      </w:r>
      <w:r w:rsidR="007358B9" w:rsidRPr="001F5A4A">
        <w:rPr>
          <w:rFonts w:ascii="標楷體" w:eastAsia="標楷體" w:hAnsi="標楷體"/>
          <w:color w:val="000000" w:themeColor="text1"/>
          <w:sz w:val="28"/>
          <w:szCs w:val="28"/>
        </w:rPr>
        <w:t>109</w:t>
      </w:r>
      <w:r w:rsidR="007358B9" w:rsidRPr="001F5A4A">
        <w:rPr>
          <w:rFonts w:ascii="標楷體" w:eastAsia="標楷體" w:hAnsi="標楷體" w:hint="eastAsia"/>
          <w:color w:val="000000" w:themeColor="text1"/>
          <w:sz w:val="28"/>
          <w:szCs w:val="28"/>
        </w:rPr>
        <w:t>學年度學生休學率均高於大專校院平均值，且</w:t>
      </w:r>
      <w:r w:rsidR="007358B9" w:rsidRPr="001F5A4A">
        <w:rPr>
          <w:rFonts w:ascii="標楷體" w:eastAsia="標楷體" w:hAnsi="標楷體"/>
          <w:color w:val="000000" w:themeColor="text1"/>
          <w:sz w:val="28"/>
          <w:szCs w:val="28"/>
        </w:rPr>
        <w:t>109</w:t>
      </w:r>
      <w:r w:rsidR="007358B9" w:rsidRPr="001F5A4A">
        <w:rPr>
          <w:rFonts w:ascii="標楷體" w:eastAsia="標楷體" w:hAnsi="標楷體" w:hint="eastAsia"/>
          <w:color w:val="000000" w:themeColor="text1"/>
          <w:sz w:val="28"/>
          <w:szCs w:val="28"/>
        </w:rPr>
        <w:t>學年度休學率</w:t>
      </w:r>
      <w:r w:rsidR="007358B9" w:rsidRPr="001F5A4A">
        <w:rPr>
          <w:rFonts w:ascii="標楷體" w:eastAsia="標楷體" w:hAnsi="標楷體"/>
          <w:color w:val="000000" w:themeColor="text1"/>
          <w:sz w:val="28"/>
          <w:szCs w:val="28"/>
        </w:rPr>
        <w:t>9.19</w:t>
      </w:r>
      <w:r w:rsidR="007358B9" w:rsidRPr="001F5A4A">
        <w:rPr>
          <w:rFonts w:ascii="標楷體" w:eastAsia="標楷體" w:hAnsi="標楷體" w:hint="eastAsia"/>
          <w:color w:val="000000" w:themeColor="text1"/>
          <w:sz w:val="28"/>
          <w:szCs w:val="28"/>
        </w:rPr>
        <w:t>％，較</w:t>
      </w:r>
      <w:r w:rsidR="007358B9" w:rsidRPr="001F5A4A">
        <w:rPr>
          <w:rFonts w:ascii="標楷體" w:eastAsia="標楷體" w:hAnsi="標楷體"/>
          <w:color w:val="000000" w:themeColor="text1"/>
          <w:sz w:val="28"/>
          <w:szCs w:val="28"/>
        </w:rPr>
        <w:t>107</w:t>
      </w:r>
      <w:r w:rsidR="007358B9" w:rsidRPr="001F5A4A">
        <w:rPr>
          <w:rFonts w:ascii="標楷體" w:eastAsia="標楷體" w:hAnsi="標楷體" w:hint="eastAsia"/>
          <w:color w:val="000000" w:themeColor="text1"/>
          <w:sz w:val="28"/>
          <w:szCs w:val="28"/>
        </w:rPr>
        <w:t>學年度之</w:t>
      </w:r>
      <w:r w:rsidR="007358B9" w:rsidRPr="001F5A4A">
        <w:rPr>
          <w:rFonts w:ascii="標楷體" w:eastAsia="標楷體" w:hAnsi="標楷體"/>
          <w:color w:val="000000" w:themeColor="text1"/>
          <w:sz w:val="28"/>
          <w:szCs w:val="28"/>
        </w:rPr>
        <w:t>7.89</w:t>
      </w:r>
      <w:r w:rsidR="007358B9" w:rsidRPr="001F5A4A">
        <w:rPr>
          <w:rFonts w:ascii="標楷體" w:eastAsia="標楷體" w:hAnsi="標楷體" w:hint="eastAsia"/>
          <w:color w:val="000000" w:themeColor="text1"/>
          <w:sz w:val="28"/>
          <w:szCs w:val="28"/>
        </w:rPr>
        <w:t>％</w:t>
      </w:r>
      <w:r w:rsidR="00D96C41" w:rsidRPr="001F5A4A">
        <w:rPr>
          <w:rFonts w:ascii="標楷體" w:eastAsia="標楷體" w:hAnsi="標楷體" w:hint="eastAsia"/>
          <w:color w:val="000000" w:themeColor="text1"/>
          <w:sz w:val="28"/>
          <w:szCs w:val="28"/>
        </w:rPr>
        <w:t>，</w:t>
      </w:r>
      <w:r w:rsidR="007358B9" w:rsidRPr="001F5A4A">
        <w:rPr>
          <w:rFonts w:ascii="標楷體" w:eastAsia="標楷體" w:hAnsi="標楷體" w:hint="eastAsia"/>
          <w:color w:val="000000" w:themeColor="text1"/>
          <w:sz w:val="28"/>
          <w:szCs w:val="28"/>
        </w:rPr>
        <w:t>增加1.30個百分點（表1</w:t>
      </w:r>
      <w:r w:rsidR="0025432F" w:rsidRPr="001F5A4A">
        <w:rPr>
          <w:rFonts w:ascii="標楷體" w:eastAsia="標楷體" w:hAnsi="標楷體" w:hint="eastAsia"/>
          <w:color w:val="000000" w:themeColor="text1"/>
          <w:sz w:val="28"/>
          <w:szCs w:val="28"/>
        </w:rPr>
        <w:t>4</w:t>
      </w:r>
      <w:r w:rsidR="007358B9" w:rsidRPr="001F5A4A">
        <w:rPr>
          <w:rFonts w:ascii="標楷體" w:eastAsia="標楷體" w:hAnsi="標楷體" w:hint="eastAsia"/>
          <w:color w:val="000000" w:themeColor="text1"/>
          <w:sz w:val="28"/>
          <w:szCs w:val="28"/>
        </w:rPr>
        <w:t>），呈現增</w:t>
      </w:r>
      <w:r w:rsidR="007358B9" w:rsidRPr="00620973">
        <w:rPr>
          <w:rFonts w:ascii="標楷體" w:eastAsia="標楷體" w:hAnsi="標楷體" w:hint="eastAsia"/>
          <w:color w:val="000000" w:themeColor="text1"/>
          <w:sz w:val="28"/>
          <w:szCs w:val="28"/>
        </w:rPr>
        <w:t>加趨勢</w:t>
      </w:r>
      <w:r w:rsidR="00D96C41" w:rsidRPr="00620973">
        <w:rPr>
          <w:rFonts w:ascii="標楷體" w:eastAsia="標楷體" w:hAnsi="標楷體" w:hint="eastAsia"/>
          <w:color w:val="000000" w:themeColor="text1"/>
          <w:sz w:val="28"/>
          <w:szCs w:val="28"/>
        </w:rPr>
        <w:t>；又</w:t>
      </w:r>
      <w:r w:rsidR="007358B9" w:rsidRPr="00620973">
        <w:rPr>
          <w:rFonts w:ascii="標楷體" w:eastAsia="標楷體" w:hAnsi="標楷體"/>
          <w:color w:val="000000" w:themeColor="text1"/>
          <w:sz w:val="28"/>
          <w:szCs w:val="28"/>
        </w:rPr>
        <w:t>109</w:t>
      </w:r>
      <w:r w:rsidR="007358B9" w:rsidRPr="00620973">
        <w:rPr>
          <w:rFonts w:ascii="標楷體" w:eastAsia="標楷體" w:hAnsi="標楷體" w:hint="eastAsia"/>
          <w:color w:val="000000" w:themeColor="text1"/>
          <w:sz w:val="28"/>
          <w:szCs w:val="28"/>
        </w:rPr>
        <w:t>學年度大專校院學生退學率</w:t>
      </w:r>
      <w:r w:rsidR="007358B9" w:rsidRPr="00620973">
        <w:rPr>
          <w:rFonts w:ascii="標楷體" w:eastAsia="標楷體" w:hAnsi="標楷體"/>
          <w:color w:val="000000" w:themeColor="text1"/>
          <w:sz w:val="28"/>
          <w:szCs w:val="28"/>
        </w:rPr>
        <w:t>7.31</w:t>
      </w:r>
      <w:r w:rsidR="007358B9" w:rsidRPr="00620973">
        <w:rPr>
          <w:rFonts w:ascii="標楷體" w:eastAsia="標楷體" w:hAnsi="標楷體" w:hint="eastAsia"/>
          <w:color w:val="000000" w:themeColor="text1"/>
          <w:sz w:val="28"/>
          <w:szCs w:val="28"/>
        </w:rPr>
        <w:t>％，較</w:t>
      </w:r>
      <w:r w:rsidR="007358B9" w:rsidRPr="00620973">
        <w:rPr>
          <w:rFonts w:ascii="標楷體" w:eastAsia="標楷體" w:hAnsi="標楷體"/>
          <w:color w:val="000000" w:themeColor="text1"/>
          <w:sz w:val="28"/>
          <w:szCs w:val="28"/>
        </w:rPr>
        <w:t>107</w:t>
      </w:r>
      <w:r w:rsidR="007358B9" w:rsidRPr="00620973">
        <w:rPr>
          <w:rFonts w:ascii="標楷體" w:eastAsia="標楷體" w:hAnsi="標楷體" w:hint="eastAsia"/>
          <w:color w:val="000000" w:themeColor="text1"/>
          <w:sz w:val="28"/>
          <w:szCs w:val="28"/>
        </w:rPr>
        <w:t>學年度之</w:t>
      </w:r>
      <w:r w:rsidR="007358B9" w:rsidRPr="00620973">
        <w:rPr>
          <w:rFonts w:ascii="標楷體" w:eastAsia="標楷體" w:hAnsi="標楷體"/>
          <w:color w:val="000000" w:themeColor="text1"/>
          <w:sz w:val="28"/>
          <w:szCs w:val="28"/>
        </w:rPr>
        <w:t>7.17</w:t>
      </w:r>
      <w:r w:rsidR="007358B9" w:rsidRPr="00620973">
        <w:rPr>
          <w:rFonts w:ascii="標楷體" w:eastAsia="標楷體" w:hAnsi="標楷體" w:hint="eastAsia"/>
          <w:color w:val="000000" w:themeColor="text1"/>
          <w:sz w:val="28"/>
          <w:szCs w:val="28"/>
        </w:rPr>
        <w:t>％增加</w:t>
      </w:r>
      <w:r w:rsidR="007358B9" w:rsidRPr="00620973">
        <w:rPr>
          <w:rFonts w:ascii="標楷體" w:eastAsia="標楷體" w:hAnsi="標楷體"/>
          <w:color w:val="000000" w:themeColor="text1"/>
          <w:sz w:val="28"/>
          <w:szCs w:val="28"/>
        </w:rPr>
        <w:t>0.14</w:t>
      </w:r>
      <w:r w:rsidR="007358B9" w:rsidRPr="00620973">
        <w:rPr>
          <w:rFonts w:ascii="標楷體" w:eastAsia="標楷體" w:hAnsi="標楷體" w:hint="eastAsia"/>
          <w:color w:val="000000" w:themeColor="text1"/>
          <w:sz w:val="28"/>
          <w:szCs w:val="28"/>
        </w:rPr>
        <w:t>個百分點，「老年人及失能成人照顧」學類</w:t>
      </w:r>
      <w:r w:rsidR="007358B9" w:rsidRPr="00620973">
        <w:rPr>
          <w:rFonts w:ascii="標楷體" w:eastAsia="標楷體" w:hAnsi="標楷體"/>
          <w:color w:val="000000" w:themeColor="text1"/>
          <w:sz w:val="28"/>
          <w:szCs w:val="28"/>
        </w:rPr>
        <w:t>107</w:t>
      </w:r>
      <w:r w:rsidR="007358B9" w:rsidRPr="00620973">
        <w:rPr>
          <w:rFonts w:ascii="標楷體" w:eastAsia="標楷體" w:hAnsi="標楷體" w:hint="eastAsia"/>
          <w:color w:val="000000" w:themeColor="text1"/>
          <w:sz w:val="28"/>
          <w:szCs w:val="28"/>
        </w:rPr>
        <w:t>至</w:t>
      </w:r>
      <w:r w:rsidR="007358B9" w:rsidRPr="00620973">
        <w:rPr>
          <w:rFonts w:ascii="標楷體" w:eastAsia="標楷體" w:hAnsi="標楷體"/>
          <w:color w:val="000000" w:themeColor="text1"/>
          <w:sz w:val="28"/>
          <w:szCs w:val="28"/>
        </w:rPr>
        <w:t>109</w:t>
      </w:r>
      <w:r w:rsidR="007358B9" w:rsidRPr="00620973">
        <w:rPr>
          <w:rFonts w:ascii="標楷體" w:eastAsia="標楷體" w:hAnsi="標楷體" w:hint="eastAsia"/>
          <w:color w:val="000000" w:themeColor="text1"/>
          <w:sz w:val="28"/>
          <w:szCs w:val="28"/>
        </w:rPr>
        <w:t>學年度學生退學率均高於大專校院平均退學值，且</w:t>
      </w:r>
      <w:r w:rsidR="007358B9" w:rsidRPr="00620973">
        <w:rPr>
          <w:rFonts w:ascii="標楷體" w:eastAsia="標楷體" w:hAnsi="標楷體"/>
          <w:color w:val="000000" w:themeColor="text1"/>
          <w:sz w:val="28"/>
          <w:szCs w:val="28"/>
        </w:rPr>
        <w:t>109</w:t>
      </w:r>
      <w:r w:rsidR="007358B9" w:rsidRPr="00620973">
        <w:rPr>
          <w:rFonts w:ascii="標楷體" w:eastAsia="標楷體" w:hAnsi="標楷體" w:hint="eastAsia"/>
          <w:color w:val="000000" w:themeColor="text1"/>
          <w:sz w:val="28"/>
          <w:szCs w:val="28"/>
        </w:rPr>
        <w:t>學年度退學率</w:t>
      </w:r>
      <w:r w:rsidR="007358B9" w:rsidRPr="00620973">
        <w:rPr>
          <w:rFonts w:ascii="標楷體" w:eastAsia="標楷體" w:hAnsi="標楷體"/>
          <w:color w:val="000000" w:themeColor="text1"/>
          <w:sz w:val="28"/>
          <w:szCs w:val="28"/>
        </w:rPr>
        <w:t>7.70</w:t>
      </w:r>
      <w:r w:rsidR="007358B9" w:rsidRPr="00620973">
        <w:rPr>
          <w:rFonts w:ascii="標楷體" w:eastAsia="標楷體" w:hAnsi="標楷體" w:hint="eastAsia"/>
          <w:color w:val="000000" w:themeColor="text1"/>
          <w:sz w:val="28"/>
          <w:szCs w:val="28"/>
        </w:rPr>
        <w:t>％，較</w:t>
      </w:r>
      <w:r w:rsidR="007358B9" w:rsidRPr="00620973">
        <w:rPr>
          <w:rFonts w:ascii="標楷體" w:eastAsia="標楷體" w:hAnsi="標楷體"/>
          <w:color w:val="000000" w:themeColor="text1"/>
          <w:sz w:val="28"/>
          <w:szCs w:val="28"/>
        </w:rPr>
        <w:t>107</w:t>
      </w:r>
      <w:r w:rsidR="007358B9" w:rsidRPr="00620973">
        <w:rPr>
          <w:rFonts w:ascii="標楷體" w:eastAsia="標楷體" w:hAnsi="標楷體" w:hint="eastAsia"/>
          <w:color w:val="000000" w:themeColor="text1"/>
          <w:sz w:val="28"/>
          <w:szCs w:val="28"/>
        </w:rPr>
        <w:t>學年度之</w:t>
      </w:r>
      <w:r w:rsidR="007358B9" w:rsidRPr="00620973">
        <w:rPr>
          <w:rFonts w:ascii="標楷體" w:eastAsia="標楷體" w:hAnsi="標楷體"/>
          <w:color w:val="000000" w:themeColor="text1"/>
          <w:sz w:val="28"/>
          <w:szCs w:val="28"/>
        </w:rPr>
        <w:t>7.53</w:t>
      </w:r>
      <w:r w:rsidR="007358B9" w:rsidRPr="00620973">
        <w:rPr>
          <w:rFonts w:ascii="標楷體" w:eastAsia="標楷體" w:hAnsi="標楷體" w:hint="eastAsia"/>
          <w:color w:val="000000" w:themeColor="text1"/>
          <w:sz w:val="28"/>
          <w:szCs w:val="28"/>
        </w:rPr>
        <w:t>％</w:t>
      </w:r>
      <w:r w:rsidR="00D96C41" w:rsidRPr="00620973">
        <w:rPr>
          <w:rFonts w:ascii="標楷體" w:eastAsia="標楷體" w:hAnsi="標楷體" w:hint="eastAsia"/>
          <w:color w:val="000000" w:themeColor="text1"/>
          <w:sz w:val="28"/>
          <w:szCs w:val="28"/>
        </w:rPr>
        <w:t>，</w:t>
      </w:r>
      <w:r w:rsidR="007358B9" w:rsidRPr="00620973">
        <w:rPr>
          <w:rFonts w:ascii="標楷體" w:eastAsia="標楷體" w:hAnsi="標楷體" w:hint="eastAsia"/>
          <w:color w:val="000000" w:themeColor="text1"/>
          <w:sz w:val="28"/>
          <w:szCs w:val="28"/>
        </w:rPr>
        <w:t>增加</w:t>
      </w:r>
      <w:r w:rsidR="007358B9" w:rsidRPr="00620973">
        <w:rPr>
          <w:rFonts w:ascii="標楷體" w:eastAsia="標楷體" w:hAnsi="標楷體"/>
          <w:color w:val="000000" w:themeColor="text1"/>
          <w:sz w:val="28"/>
          <w:szCs w:val="28"/>
        </w:rPr>
        <w:t>0.17</w:t>
      </w:r>
      <w:r w:rsidR="007358B9" w:rsidRPr="00620973">
        <w:rPr>
          <w:rFonts w:ascii="標楷體" w:eastAsia="標楷體" w:hAnsi="標楷體" w:hint="eastAsia"/>
          <w:color w:val="000000" w:themeColor="text1"/>
          <w:sz w:val="28"/>
          <w:szCs w:val="28"/>
        </w:rPr>
        <w:t>個百分點（表</w:t>
      </w:r>
      <w:r w:rsidR="00D5131F" w:rsidRPr="00620973">
        <w:rPr>
          <w:rFonts w:ascii="標楷體" w:eastAsia="標楷體" w:hAnsi="標楷體" w:hint="eastAsia"/>
          <w:color w:val="000000" w:themeColor="text1"/>
          <w:sz w:val="28"/>
          <w:szCs w:val="28"/>
        </w:rPr>
        <w:t>1</w:t>
      </w:r>
      <w:r w:rsidR="0025432F" w:rsidRPr="00620973">
        <w:rPr>
          <w:rFonts w:ascii="標楷體" w:eastAsia="標楷體" w:hAnsi="標楷體" w:hint="eastAsia"/>
          <w:color w:val="000000" w:themeColor="text1"/>
          <w:sz w:val="28"/>
          <w:szCs w:val="28"/>
        </w:rPr>
        <w:t>5</w:t>
      </w:r>
      <w:r w:rsidR="007358B9" w:rsidRPr="00620973">
        <w:rPr>
          <w:rFonts w:ascii="標楷體" w:eastAsia="標楷體" w:hAnsi="標楷體" w:hint="eastAsia"/>
          <w:color w:val="000000" w:themeColor="text1"/>
          <w:sz w:val="28"/>
          <w:szCs w:val="28"/>
        </w:rPr>
        <w:t>），其</w:t>
      </w:r>
      <w:r w:rsidR="00D96C41" w:rsidRPr="00620973">
        <w:rPr>
          <w:rFonts w:ascii="標楷體" w:eastAsia="標楷體" w:hAnsi="標楷體" w:hint="eastAsia"/>
          <w:color w:val="000000" w:themeColor="text1"/>
          <w:sz w:val="28"/>
          <w:szCs w:val="28"/>
        </w:rPr>
        <w:t>休（退）學</w:t>
      </w:r>
      <w:r w:rsidR="007358B9" w:rsidRPr="00620973">
        <w:rPr>
          <w:rFonts w:ascii="標楷體" w:eastAsia="標楷體" w:hAnsi="標楷體" w:hint="eastAsia"/>
          <w:color w:val="000000" w:themeColor="text1"/>
          <w:sz w:val="28"/>
          <w:szCs w:val="28"/>
        </w:rPr>
        <w:t>原因主要與</w:t>
      </w:r>
      <w:r w:rsidR="00D96C41" w:rsidRPr="00620973">
        <w:rPr>
          <w:rFonts w:ascii="標楷體" w:eastAsia="標楷體" w:hAnsi="標楷體" w:hint="eastAsia"/>
          <w:color w:val="000000" w:themeColor="text1"/>
          <w:sz w:val="28"/>
          <w:szCs w:val="28"/>
        </w:rPr>
        <w:t>工作需求</w:t>
      </w:r>
      <w:r w:rsidR="007358B9" w:rsidRPr="00620973">
        <w:rPr>
          <w:rFonts w:ascii="標楷體" w:eastAsia="標楷體" w:hAnsi="標楷體" w:hint="eastAsia"/>
          <w:color w:val="000000" w:themeColor="text1"/>
          <w:sz w:val="28"/>
          <w:szCs w:val="28"/>
        </w:rPr>
        <w:t>、志趣不合、</w:t>
      </w:r>
      <w:r w:rsidR="007A2082" w:rsidRPr="00620973">
        <w:rPr>
          <w:rFonts w:hint="eastAsia"/>
          <w:b/>
          <w:noProof/>
          <w:color w:val="000000" w:themeColor="text1"/>
        </w:rPr>
        <w:lastRenderedPageBreak/>
        <mc:AlternateContent>
          <mc:Choice Requires="wps">
            <w:drawing>
              <wp:anchor distT="0" distB="0" distL="114300" distR="114300" simplePos="0" relativeHeight="251960320" behindDoc="0" locked="0" layoutInCell="1" allowOverlap="0" wp14:anchorId="455D891D" wp14:editId="74585888">
                <wp:simplePos x="0" y="0"/>
                <wp:positionH relativeFrom="margin">
                  <wp:posOffset>-108775</wp:posOffset>
                </wp:positionH>
                <wp:positionV relativeFrom="paragraph">
                  <wp:posOffset>1986915</wp:posOffset>
                </wp:positionV>
                <wp:extent cx="6454800" cy="1980000"/>
                <wp:effectExtent l="0" t="0" r="0" b="1270"/>
                <wp:wrapTopAndBottom/>
                <wp:docPr id="6" name="文字方塊 6"/>
                <wp:cNvGraphicFramePr/>
                <a:graphic xmlns:a="http://schemas.openxmlformats.org/drawingml/2006/main">
                  <a:graphicData uri="http://schemas.microsoft.com/office/word/2010/wordprocessingShape">
                    <wps:wsp>
                      <wps:cNvSpPr txBox="1"/>
                      <wps:spPr>
                        <a:xfrm>
                          <a:off x="0" y="0"/>
                          <a:ext cx="6454800" cy="19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2B03F" w14:textId="77777777" w:rsidR="00303C02" w:rsidRDefault="00303C02" w:rsidP="007A2082">
                            <w:pPr>
                              <w:ind w:left="855" w:rightChars="-40" w:right="-96" w:hangingChars="356" w:hanging="855"/>
                              <w:jc w:val="center"/>
                              <w:rPr>
                                <w:rFonts w:ascii="標楷體" w:eastAsia="標楷體" w:hAnsi="標楷體" w:cs="新細明體"/>
                                <w:b/>
                                <w:bCs/>
                                <w:color w:val="000000" w:themeColor="text1"/>
                                <w:kern w:val="0"/>
                              </w:rPr>
                            </w:pPr>
                            <w:r w:rsidRPr="00822B71">
                              <w:rPr>
                                <w:rFonts w:ascii="標楷體" w:eastAsia="標楷體" w:hAnsi="標楷體" w:hint="eastAsia"/>
                                <w:b/>
                              </w:rPr>
                              <w:t>表</w:t>
                            </w:r>
                            <w:r>
                              <w:rPr>
                                <w:rFonts w:ascii="標楷體" w:eastAsia="標楷體" w:hAnsi="標楷體" w:hint="eastAsia"/>
                                <w:b/>
                              </w:rPr>
                              <w:t>1</w:t>
                            </w:r>
                            <w:r>
                              <w:rPr>
                                <w:rFonts w:ascii="標楷體" w:eastAsia="標楷體" w:hAnsi="標楷體"/>
                                <w:b/>
                              </w:rPr>
                              <w:t>5</w:t>
                            </w:r>
                            <w:r w:rsidRPr="00822B71">
                              <w:rPr>
                                <w:rFonts w:ascii="標楷體" w:eastAsia="標楷體" w:hAnsi="標楷體" w:hint="eastAsia"/>
                                <w:b/>
                              </w:rPr>
                              <w:t xml:space="preserve">　大專校院退學人數</w:t>
                            </w:r>
                          </w:p>
                          <w:p w14:paraId="54A02525" w14:textId="77777777" w:rsidR="00303C02" w:rsidRPr="00267BD4" w:rsidRDefault="00303C02" w:rsidP="0090683D">
                            <w:pPr>
                              <w:spacing w:line="240" w:lineRule="exact"/>
                              <w:ind w:rightChars="-25" w:right="-60"/>
                              <w:jc w:val="right"/>
                              <w:rPr>
                                <w:sz w:val="28"/>
                              </w:rPr>
                            </w:pPr>
                            <w:r w:rsidRPr="00267BD4">
                              <w:rPr>
                                <w:rFonts w:ascii="標楷體" w:eastAsia="標楷體" w:hAnsi="標楷體" w:hint="eastAsia"/>
                                <w:color w:val="000000" w:themeColor="text1"/>
                                <w:sz w:val="20"/>
                                <w:szCs w:val="18"/>
                              </w:rPr>
                              <w:t>單位：人、％、百分點</w:t>
                            </w:r>
                          </w:p>
                          <w:tbl>
                            <w:tblPr>
                              <w:tblW w:w="9920" w:type="dxa"/>
                              <w:tblLayout w:type="fixed"/>
                              <w:tblCellMar>
                                <w:left w:w="28" w:type="dxa"/>
                                <w:right w:w="28" w:type="dxa"/>
                              </w:tblCellMar>
                              <w:tblLook w:val="04A0" w:firstRow="1" w:lastRow="0" w:firstColumn="1" w:lastColumn="0" w:noHBand="0" w:noVBand="1"/>
                            </w:tblPr>
                            <w:tblGrid>
                              <w:gridCol w:w="2265"/>
                              <w:gridCol w:w="994"/>
                              <w:gridCol w:w="710"/>
                              <w:gridCol w:w="706"/>
                              <w:gridCol w:w="938"/>
                              <w:gridCol w:w="776"/>
                              <w:gridCol w:w="778"/>
                              <w:gridCol w:w="1063"/>
                              <w:gridCol w:w="847"/>
                              <w:gridCol w:w="843"/>
                            </w:tblGrid>
                            <w:tr w:rsidR="00303C02" w:rsidRPr="00747240" w14:paraId="1233A626" w14:textId="77777777" w:rsidTr="007A2082">
                              <w:trPr>
                                <w:trHeight w:val="340"/>
                              </w:trPr>
                              <w:tc>
                                <w:tcPr>
                                  <w:tcW w:w="1141" w:type="pct"/>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1EBDE87E"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項目別</w:t>
                                  </w:r>
                                </w:p>
                              </w:tc>
                              <w:tc>
                                <w:tcPr>
                                  <w:tcW w:w="1214" w:type="pct"/>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68CDA6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107學年度</w:t>
                                  </w:r>
                                </w:p>
                              </w:tc>
                              <w:tc>
                                <w:tcPr>
                                  <w:tcW w:w="1256" w:type="pct"/>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4A376D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109學年度</w:t>
                                  </w:r>
                                </w:p>
                              </w:tc>
                              <w:tc>
                                <w:tcPr>
                                  <w:tcW w:w="1389" w:type="pct"/>
                                  <w:gridSpan w:val="3"/>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E12CC4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109較107學年度增減</w:t>
                                  </w:r>
                                </w:p>
                              </w:tc>
                            </w:tr>
                            <w:tr w:rsidR="00303C02" w:rsidRPr="00747240" w14:paraId="5CABD2EA" w14:textId="77777777" w:rsidTr="007A2082">
                              <w:trPr>
                                <w:trHeight w:val="340"/>
                              </w:trPr>
                              <w:tc>
                                <w:tcPr>
                                  <w:tcW w:w="1141" w:type="pct"/>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279B7ED"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501" w:type="pct"/>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7291DAC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714" w:type="pct"/>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0841DA0"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c>
                                <w:tcPr>
                                  <w:tcW w:w="473" w:type="pct"/>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477168A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783" w:type="pct"/>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4C8AD3A"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c>
                                <w:tcPr>
                                  <w:tcW w:w="536" w:type="pct"/>
                                  <w:vMerge w:val="restar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1AA6CC1"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853" w:type="pct"/>
                                  <w:gridSpan w:val="2"/>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1AE40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r>
                            <w:tr w:rsidR="00303C02" w:rsidRPr="00747240" w14:paraId="3F912D17" w14:textId="77777777" w:rsidTr="007A2082">
                              <w:trPr>
                                <w:trHeight w:val="340"/>
                              </w:trPr>
                              <w:tc>
                                <w:tcPr>
                                  <w:tcW w:w="1141" w:type="pct"/>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6C74613"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501"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5D82EC0"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358" w:type="pct"/>
                                  <w:tcBorders>
                                    <w:top w:val="nil"/>
                                    <w:left w:val="nil"/>
                                    <w:bottom w:val="single" w:sz="4" w:space="0" w:color="auto"/>
                                    <w:right w:val="single" w:sz="4" w:space="0" w:color="auto"/>
                                  </w:tcBorders>
                                  <w:shd w:val="clear" w:color="auto" w:fill="B6DDE8" w:themeFill="accent5" w:themeFillTint="66"/>
                                  <w:vAlign w:val="center"/>
                                  <w:hideMark/>
                                </w:tcPr>
                                <w:p w14:paraId="3186728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356" w:type="pct"/>
                                  <w:tcBorders>
                                    <w:top w:val="nil"/>
                                    <w:left w:val="nil"/>
                                    <w:bottom w:val="single" w:sz="4" w:space="0" w:color="auto"/>
                                    <w:right w:val="single" w:sz="4" w:space="0" w:color="auto"/>
                                  </w:tcBorders>
                                  <w:shd w:val="clear" w:color="auto" w:fill="B6DDE8" w:themeFill="accent5" w:themeFillTint="66"/>
                                  <w:vAlign w:val="center"/>
                                  <w:hideMark/>
                                </w:tcPr>
                                <w:p w14:paraId="0DE3E19C"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473"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7A52E53A"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391" w:type="pct"/>
                                  <w:tcBorders>
                                    <w:top w:val="nil"/>
                                    <w:left w:val="nil"/>
                                    <w:bottom w:val="single" w:sz="4" w:space="0" w:color="auto"/>
                                    <w:right w:val="single" w:sz="4" w:space="0" w:color="auto"/>
                                  </w:tcBorders>
                                  <w:shd w:val="clear" w:color="auto" w:fill="B6DDE8" w:themeFill="accent5" w:themeFillTint="66"/>
                                  <w:vAlign w:val="center"/>
                                  <w:hideMark/>
                                </w:tcPr>
                                <w:p w14:paraId="5930CDD1"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392" w:type="pct"/>
                                  <w:tcBorders>
                                    <w:top w:val="nil"/>
                                    <w:left w:val="nil"/>
                                    <w:bottom w:val="single" w:sz="4" w:space="0" w:color="auto"/>
                                    <w:right w:val="single" w:sz="4" w:space="0" w:color="auto"/>
                                  </w:tcBorders>
                                  <w:shd w:val="clear" w:color="auto" w:fill="B6DDE8" w:themeFill="accent5" w:themeFillTint="66"/>
                                  <w:vAlign w:val="center"/>
                                  <w:hideMark/>
                                </w:tcPr>
                                <w:p w14:paraId="4054AC8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536"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6CB76E"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427" w:type="pct"/>
                                  <w:tcBorders>
                                    <w:top w:val="nil"/>
                                    <w:left w:val="nil"/>
                                    <w:bottom w:val="single" w:sz="4" w:space="0" w:color="auto"/>
                                    <w:right w:val="single" w:sz="4" w:space="0" w:color="auto"/>
                                  </w:tcBorders>
                                  <w:shd w:val="clear" w:color="auto" w:fill="B6DDE8" w:themeFill="accent5" w:themeFillTint="66"/>
                                  <w:vAlign w:val="center"/>
                                  <w:hideMark/>
                                </w:tcPr>
                                <w:p w14:paraId="64C5A364"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426" w:type="pct"/>
                                  <w:tcBorders>
                                    <w:top w:val="nil"/>
                                    <w:left w:val="nil"/>
                                    <w:bottom w:val="single" w:sz="4" w:space="0" w:color="auto"/>
                                    <w:right w:val="single" w:sz="4" w:space="0" w:color="auto"/>
                                  </w:tcBorders>
                                  <w:shd w:val="clear" w:color="auto" w:fill="B6DDE8" w:themeFill="accent5" w:themeFillTint="66"/>
                                  <w:vAlign w:val="center"/>
                                  <w:hideMark/>
                                </w:tcPr>
                                <w:p w14:paraId="0D1A2885"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百分點</w:t>
                                  </w:r>
                                </w:p>
                              </w:tc>
                            </w:tr>
                            <w:tr w:rsidR="00303C02" w:rsidRPr="00747240" w14:paraId="4A2E38A6" w14:textId="77777777" w:rsidTr="007A2082">
                              <w:trPr>
                                <w:trHeight w:val="397"/>
                              </w:trPr>
                              <w:tc>
                                <w:tcPr>
                                  <w:tcW w:w="1141" w:type="pct"/>
                                  <w:tcBorders>
                                    <w:top w:val="nil"/>
                                    <w:left w:val="single" w:sz="4" w:space="0" w:color="auto"/>
                                    <w:bottom w:val="single" w:sz="4" w:space="0" w:color="auto"/>
                                    <w:right w:val="single" w:sz="4" w:space="0" w:color="auto"/>
                                  </w:tcBorders>
                                  <w:shd w:val="clear" w:color="auto" w:fill="auto"/>
                                  <w:vAlign w:val="center"/>
                                  <w:hideMark/>
                                </w:tcPr>
                                <w:p w14:paraId="3F7B9CBA" w14:textId="77777777" w:rsidR="00303C02" w:rsidRPr="00747240" w:rsidRDefault="00303C02" w:rsidP="00EF5EB6">
                                  <w:pPr>
                                    <w:widowControl/>
                                    <w:spacing w:line="240" w:lineRule="exact"/>
                                    <w:jc w:val="center"/>
                                    <w:rPr>
                                      <w:rFonts w:ascii="標楷體" w:eastAsia="標楷體" w:hAnsi="標楷體" w:cs="Calibri"/>
                                      <w:bCs/>
                                      <w:kern w:val="0"/>
                                      <w:sz w:val="20"/>
                                      <w:szCs w:val="20"/>
                                    </w:rPr>
                                  </w:pPr>
                                  <w:r w:rsidRPr="00747240">
                                    <w:rPr>
                                      <w:rFonts w:ascii="標楷體" w:eastAsia="標楷體" w:hAnsi="標楷體" w:cs="Calibri" w:hint="eastAsia"/>
                                      <w:kern w:val="0"/>
                                      <w:sz w:val="20"/>
                                      <w:szCs w:val="20"/>
                                    </w:rPr>
                                    <w:t>大專校院</w:t>
                                  </w:r>
                                </w:p>
                              </w:tc>
                              <w:tc>
                                <w:tcPr>
                                  <w:tcW w:w="501" w:type="pct"/>
                                  <w:tcBorders>
                                    <w:top w:val="nil"/>
                                    <w:left w:val="nil"/>
                                    <w:bottom w:val="single" w:sz="4" w:space="0" w:color="auto"/>
                                    <w:right w:val="single" w:sz="4" w:space="0" w:color="auto"/>
                                  </w:tcBorders>
                                  <w:shd w:val="clear" w:color="auto" w:fill="auto"/>
                                  <w:vAlign w:val="center"/>
                                  <w:hideMark/>
                                </w:tcPr>
                                <w:p w14:paraId="04386F7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1,244,822</w:t>
                                  </w:r>
                                </w:p>
                              </w:tc>
                              <w:tc>
                                <w:tcPr>
                                  <w:tcW w:w="358" w:type="pct"/>
                                  <w:tcBorders>
                                    <w:top w:val="nil"/>
                                    <w:left w:val="nil"/>
                                    <w:bottom w:val="single" w:sz="4" w:space="0" w:color="auto"/>
                                    <w:right w:val="single" w:sz="4" w:space="0" w:color="auto"/>
                                  </w:tcBorders>
                                  <w:shd w:val="clear" w:color="auto" w:fill="auto"/>
                                  <w:vAlign w:val="center"/>
                                  <w:hideMark/>
                                </w:tcPr>
                                <w:p w14:paraId="04186D7E"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89,297</w:t>
                                  </w:r>
                                </w:p>
                              </w:tc>
                              <w:tc>
                                <w:tcPr>
                                  <w:tcW w:w="356" w:type="pct"/>
                                  <w:tcBorders>
                                    <w:top w:val="nil"/>
                                    <w:left w:val="nil"/>
                                    <w:bottom w:val="single" w:sz="4" w:space="0" w:color="auto"/>
                                    <w:right w:val="single" w:sz="4" w:space="0" w:color="auto"/>
                                  </w:tcBorders>
                                  <w:shd w:val="clear" w:color="auto" w:fill="auto"/>
                                  <w:vAlign w:val="center"/>
                                  <w:hideMark/>
                                </w:tcPr>
                                <w:p w14:paraId="382D1EA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7.17</w:t>
                                  </w:r>
                                </w:p>
                              </w:tc>
                              <w:tc>
                                <w:tcPr>
                                  <w:tcW w:w="473" w:type="pct"/>
                                  <w:tcBorders>
                                    <w:top w:val="nil"/>
                                    <w:left w:val="nil"/>
                                    <w:bottom w:val="single" w:sz="4" w:space="0" w:color="auto"/>
                                    <w:right w:val="single" w:sz="4" w:space="0" w:color="auto"/>
                                  </w:tcBorders>
                                  <w:shd w:val="clear" w:color="auto" w:fill="auto"/>
                                  <w:vAlign w:val="center"/>
                                  <w:hideMark/>
                                </w:tcPr>
                                <w:p w14:paraId="35FE39D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1,203,460</w:t>
                                  </w:r>
                                </w:p>
                              </w:tc>
                              <w:tc>
                                <w:tcPr>
                                  <w:tcW w:w="391" w:type="pct"/>
                                  <w:tcBorders>
                                    <w:top w:val="nil"/>
                                    <w:left w:val="nil"/>
                                    <w:bottom w:val="single" w:sz="4" w:space="0" w:color="auto"/>
                                    <w:right w:val="single" w:sz="4" w:space="0" w:color="auto"/>
                                  </w:tcBorders>
                                  <w:shd w:val="clear" w:color="auto" w:fill="auto"/>
                                  <w:vAlign w:val="center"/>
                                  <w:hideMark/>
                                </w:tcPr>
                                <w:p w14:paraId="74FD13DD"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88,007</w:t>
                                  </w:r>
                                </w:p>
                              </w:tc>
                              <w:tc>
                                <w:tcPr>
                                  <w:tcW w:w="392" w:type="pct"/>
                                  <w:tcBorders>
                                    <w:top w:val="nil"/>
                                    <w:left w:val="nil"/>
                                    <w:bottom w:val="single" w:sz="4" w:space="0" w:color="auto"/>
                                    <w:right w:val="single" w:sz="4" w:space="0" w:color="auto"/>
                                  </w:tcBorders>
                                  <w:shd w:val="clear" w:color="auto" w:fill="auto"/>
                                  <w:vAlign w:val="center"/>
                                  <w:hideMark/>
                                </w:tcPr>
                                <w:p w14:paraId="2BEFF8AD"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7.31</w:t>
                                  </w:r>
                                </w:p>
                              </w:tc>
                              <w:tc>
                                <w:tcPr>
                                  <w:tcW w:w="536" w:type="pct"/>
                                  <w:tcBorders>
                                    <w:top w:val="nil"/>
                                    <w:left w:val="nil"/>
                                    <w:bottom w:val="single" w:sz="4" w:space="0" w:color="auto"/>
                                    <w:right w:val="single" w:sz="4" w:space="0" w:color="auto"/>
                                  </w:tcBorders>
                                  <w:shd w:val="clear" w:color="auto" w:fill="auto"/>
                                  <w:vAlign w:val="center"/>
                                </w:tcPr>
                                <w:p w14:paraId="3023D43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- 41,362</w:t>
                                  </w:r>
                                </w:p>
                              </w:tc>
                              <w:tc>
                                <w:tcPr>
                                  <w:tcW w:w="427" w:type="pct"/>
                                  <w:tcBorders>
                                    <w:top w:val="nil"/>
                                    <w:left w:val="nil"/>
                                    <w:bottom w:val="single" w:sz="4" w:space="0" w:color="auto"/>
                                    <w:right w:val="single" w:sz="4" w:space="0" w:color="auto"/>
                                  </w:tcBorders>
                                  <w:shd w:val="clear" w:color="auto" w:fill="auto"/>
                                  <w:vAlign w:val="center"/>
                                </w:tcPr>
                                <w:p w14:paraId="699069B6"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- 1,290</w:t>
                                  </w:r>
                                </w:p>
                              </w:tc>
                              <w:tc>
                                <w:tcPr>
                                  <w:tcW w:w="426" w:type="pct"/>
                                  <w:tcBorders>
                                    <w:top w:val="nil"/>
                                    <w:left w:val="nil"/>
                                    <w:bottom w:val="single" w:sz="4" w:space="0" w:color="auto"/>
                                    <w:right w:val="single" w:sz="4" w:space="0" w:color="auto"/>
                                  </w:tcBorders>
                                  <w:shd w:val="clear" w:color="auto" w:fill="auto"/>
                                  <w:vAlign w:val="center"/>
                                </w:tcPr>
                                <w:p w14:paraId="64346C5E"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0.14</w:t>
                                  </w:r>
                                </w:p>
                              </w:tc>
                            </w:tr>
                            <w:tr w:rsidR="00303C02" w:rsidRPr="00747240" w14:paraId="74DA1488" w14:textId="77777777" w:rsidTr="007A2082">
                              <w:trPr>
                                <w:trHeight w:val="397"/>
                              </w:trPr>
                              <w:tc>
                                <w:tcPr>
                                  <w:tcW w:w="1141" w:type="pct"/>
                                  <w:tcBorders>
                                    <w:top w:val="nil"/>
                                    <w:left w:val="single" w:sz="4" w:space="0" w:color="auto"/>
                                    <w:bottom w:val="single" w:sz="4" w:space="0" w:color="auto"/>
                                    <w:right w:val="single" w:sz="4" w:space="0" w:color="auto"/>
                                  </w:tcBorders>
                                  <w:shd w:val="clear" w:color="auto" w:fill="auto"/>
                                  <w:noWrap/>
                                  <w:vAlign w:val="center"/>
                                  <w:hideMark/>
                                </w:tcPr>
                                <w:p w14:paraId="6A4024B9" w14:textId="77777777" w:rsidR="00303C02" w:rsidRPr="00747240" w:rsidRDefault="00303C02" w:rsidP="00EF5EB6">
                                  <w:pPr>
                                    <w:widowControl/>
                                    <w:spacing w:line="240" w:lineRule="exact"/>
                                    <w:jc w:val="center"/>
                                    <w:rPr>
                                      <w:rFonts w:ascii="標楷體" w:eastAsia="標楷體" w:hAnsi="標楷體" w:cs="Calibri"/>
                                      <w:kern w:val="0"/>
                                      <w:sz w:val="20"/>
                                      <w:szCs w:val="20"/>
                                    </w:rPr>
                                  </w:pPr>
                                  <w:r w:rsidRPr="00992EB4">
                                    <w:rPr>
                                      <w:rFonts w:ascii="標楷體" w:eastAsia="標楷體" w:hAnsi="標楷體" w:hint="eastAsia"/>
                                      <w:spacing w:val="-10"/>
                                      <w:sz w:val="20"/>
                                      <w:szCs w:val="20"/>
                                    </w:rPr>
                                    <w:t>老年人及失能成人照顧學類</w:t>
                                  </w:r>
                                </w:p>
                              </w:tc>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39CDC70B"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5,349</w:t>
                                  </w:r>
                                </w:p>
                              </w:tc>
                              <w:tc>
                                <w:tcPr>
                                  <w:tcW w:w="358" w:type="pct"/>
                                  <w:tcBorders>
                                    <w:top w:val="nil"/>
                                    <w:left w:val="nil"/>
                                    <w:bottom w:val="single" w:sz="4" w:space="0" w:color="auto"/>
                                    <w:right w:val="single" w:sz="4" w:space="0" w:color="auto"/>
                                  </w:tcBorders>
                                  <w:shd w:val="clear" w:color="auto" w:fill="auto"/>
                                  <w:noWrap/>
                                  <w:vAlign w:val="center"/>
                                  <w:hideMark/>
                                </w:tcPr>
                                <w:p w14:paraId="2659B1D0"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403</w:t>
                                  </w:r>
                                </w:p>
                              </w:tc>
                              <w:tc>
                                <w:tcPr>
                                  <w:tcW w:w="35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A07309C"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7.53</w:t>
                                  </w:r>
                                </w:p>
                              </w:tc>
                              <w:tc>
                                <w:tcPr>
                                  <w:tcW w:w="473" w:type="pct"/>
                                  <w:tcBorders>
                                    <w:top w:val="nil"/>
                                    <w:left w:val="single" w:sz="4" w:space="0" w:color="auto"/>
                                    <w:bottom w:val="single" w:sz="4" w:space="0" w:color="auto"/>
                                    <w:right w:val="single" w:sz="4" w:space="0" w:color="auto"/>
                                  </w:tcBorders>
                                  <w:shd w:val="clear" w:color="auto" w:fill="auto"/>
                                  <w:noWrap/>
                                  <w:vAlign w:val="center"/>
                                  <w:hideMark/>
                                </w:tcPr>
                                <w:p w14:paraId="60E0A56A"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5,792</w:t>
                                  </w:r>
                                </w:p>
                              </w:tc>
                              <w:tc>
                                <w:tcPr>
                                  <w:tcW w:w="391" w:type="pct"/>
                                  <w:tcBorders>
                                    <w:top w:val="nil"/>
                                    <w:left w:val="nil"/>
                                    <w:bottom w:val="single" w:sz="4" w:space="0" w:color="auto"/>
                                    <w:right w:val="single" w:sz="4" w:space="0" w:color="auto"/>
                                  </w:tcBorders>
                                  <w:shd w:val="clear" w:color="auto" w:fill="auto"/>
                                  <w:noWrap/>
                                  <w:vAlign w:val="center"/>
                                  <w:hideMark/>
                                </w:tcPr>
                                <w:p w14:paraId="2536BE0F"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446</w:t>
                                  </w:r>
                                </w:p>
                              </w:tc>
                              <w:tc>
                                <w:tcPr>
                                  <w:tcW w:w="39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026042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7.70</w:t>
                                  </w:r>
                                </w:p>
                              </w:tc>
                              <w:tc>
                                <w:tcPr>
                                  <w:tcW w:w="536" w:type="pct"/>
                                  <w:tcBorders>
                                    <w:top w:val="nil"/>
                                    <w:left w:val="single" w:sz="4" w:space="0" w:color="auto"/>
                                    <w:bottom w:val="single" w:sz="4" w:space="0" w:color="auto"/>
                                    <w:right w:val="single" w:sz="4" w:space="0" w:color="auto"/>
                                  </w:tcBorders>
                                  <w:shd w:val="clear" w:color="auto" w:fill="auto"/>
                                  <w:vAlign w:val="center"/>
                                </w:tcPr>
                                <w:p w14:paraId="0D7A9A60"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443</w:t>
                                  </w:r>
                                </w:p>
                              </w:tc>
                              <w:tc>
                                <w:tcPr>
                                  <w:tcW w:w="427" w:type="pct"/>
                                  <w:tcBorders>
                                    <w:top w:val="nil"/>
                                    <w:left w:val="nil"/>
                                    <w:bottom w:val="single" w:sz="4" w:space="0" w:color="auto"/>
                                    <w:right w:val="single" w:sz="4" w:space="0" w:color="auto"/>
                                  </w:tcBorders>
                                  <w:shd w:val="clear" w:color="auto" w:fill="auto"/>
                                  <w:noWrap/>
                                  <w:vAlign w:val="center"/>
                                </w:tcPr>
                                <w:p w14:paraId="3381038E"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43</w:t>
                                  </w:r>
                                </w:p>
                              </w:tc>
                              <w:tc>
                                <w:tcPr>
                                  <w:tcW w:w="426" w:type="pct"/>
                                  <w:tcBorders>
                                    <w:top w:val="single" w:sz="8" w:space="0" w:color="auto"/>
                                    <w:left w:val="single" w:sz="8" w:space="0" w:color="auto"/>
                                    <w:bottom w:val="single" w:sz="8" w:space="0" w:color="auto"/>
                                    <w:right w:val="single" w:sz="8" w:space="0" w:color="auto"/>
                                  </w:tcBorders>
                                  <w:shd w:val="clear" w:color="auto" w:fill="auto"/>
                                  <w:vAlign w:val="center"/>
                                </w:tcPr>
                                <w:p w14:paraId="77723EA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0.17</w:t>
                                  </w:r>
                                </w:p>
                              </w:tc>
                            </w:tr>
                          </w:tbl>
                          <w:p w14:paraId="6D52A874" w14:textId="77777777" w:rsidR="00303C02" w:rsidRDefault="00303C02" w:rsidP="0090683D">
                            <w:pPr>
                              <w:spacing w:line="240" w:lineRule="exact"/>
                              <w:ind w:left="641" w:rightChars="-40" w:right="-96" w:hangingChars="356" w:hanging="641"/>
                              <w:jc w:val="both"/>
                              <w:rPr>
                                <w:rFonts w:ascii="標楷體" w:eastAsia="標楷體" w:hAnsi="標楷體"/>
                                <w:color w:val="000000" w:themeColor="text1"/>
                                <w:sz w:val="18"/>
                                <w:szCs w:val="18"/>
                              </w:rPr>
                            </w:pPr>
                            <w:proofErr w:type="gramStart"/>
                            <w:r>
                              <w:rPr>
                                <w:rFonts w:ascii="標楷體" w:eastAsia="標楷體" w:hAnsi="標楷體" w:hint="eastAsia"/>
                                <w:color w:val="000000" w:themeColor="text1"/>
                                <w:sz w:val="18"/>
                                <w:szCs w:val="18"/>
                              </w:rPr>
                              <w:t>註</w:t>
                            </w:r>
                            <w:proofErr w:type="gramEnd"/>
                            <w:r>
                              <w:rPr>
                                <w:rFonts w:ascii="標楷體" w:eastAsia="標楷體" w:hAnsi="標楷體" w:hint="eastAsia"/>
                                <w:color w:val="000000" w:themeColor="text1"/>
                                <w:sz w:val="18"/>
                                <w:szCs w:val="18"/>
                              </w:rPr>
                              <w:t>：1.學期內退學人數包括該學年度第1、2學期。</w:t>
                            </w:r>
                          </w:p>
                          <w:p w14:paraId="17155E82" w14:textId="77777777" w:rsidR="00303C02" w:rsidRPr="005679AC" w:rsidRDefault="00303C02" w:rsidP="0090683D">
                            <w:pPr>
                              <w:spacing w:line="240" w:lineRule="exact"/>
                              <w:ind w:rightChars="-40" w:right="-96" w:firstLineChars="200" w:firstLine="360"/>
                              <w:jc w:val="both"/>
                            </w:pPr>
                            <w:r>
                              <w:rPr>
                                <w:rFonts w:ascii="標楷體" w:eastAsia="標楷體" w:hAnsi="標楷體" w:hint="eastAsia"/>
                                <w:color w:val="000000" w:themeColor="text1"/>
                                <w:sz w:val="18"/>
                                <w:szCs w:val="18"/>
                              </w:rPr>
                              <w:t>2.資料來源：整理自大專校院校務資訊公開平</w:t>
                            </w:r>
                            <w:proofErr w:type="gramStart"/>
                            <w:r>
                              <w:rPr>
                                <w:rFonts w:ascii="標楷體" w:eastAsia="標楷體" w:hAnsi="標楷體" w:hint="eastAsia"/>
                                <w:color w:val="000000" w:themeColor="text1"/>
                                <w:sz w:val="18"/>
                                <w:szCs w:val="18"/>
                              </w:rPr>
                              <w:t>臺</w:t>
                            </w:r>
                            <w:proofErr w:type="gramEnd"/>
                            <w:r>
                              <w:rPr>
                                <w:rFonts w:ascii="標楷體" w:eastAsia="標楷體" w:hAnsi="標楷體" w:hint="eastAsia"/>
                                <w:color w:val="000000" w:themeColor="text1"/>
                                <w:sz w:val="18"/>
                                <w:szCs w:val="18"/>
                              </w:rPr>
                              <w:t>及大專校院學科標準分類查詢系統資料。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5D891D" id="文字方塊 6" o:spid="_x0000_s1044" type="#_x0000_t202" style="position:absolute;left:0;text-align:left;margin-left:-8.55pt;margin-top:156.45pt;width:508.25pt;height:155.9pt;z-index:25196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" o:allowoverlap="f" filled="f" stroked="f" strokeweight=".5pt">
                <v:textbox>
                  <w:txbxContent>
                    <w:p w14:paraId="1532B03F" w14:textId="77777777" w:rsidR="00303C02" w:rsidRDefault="00303C02" w:rsidP="007A2082">
                      <w:pPr>
                        <w:ind w:left="855" w:rightChars="-40" w:right="-96" w:hangingChars="356" w:hanging="855"/>
                        <w:jc w:val="center"/>
                        <w:rPr>
                          <w:rFonts w:ascii="標楷體" w:eastAsia="標楷體" w:hAnsi="標楷體" w:cs="新細明體"/>
                          <w:b/>
                          <w:bCs/>
                          <w:color w:val="000000" w:themeColor="text1"/>
                          <w:kern w:val="0"/>
                        </w:rPr>
                      </w:pPr>
                      <w:r w:rsidRPr="00822B71">
                        <w:rPr>
                          <w:rFonts w:ascii="標楷體" w:eastAsia="標楷體" w:hAnsi="標楷體" w:hint="eastAsia"/>
                          <w:b/>
                        </w:rPr>
                        <w:t>表</w:t>
                      </w:r>
                      <w:r>
                        <w:rPr>
                          <w:rFonts w:ascii="標楷體" w:eastAsia="標楷體" w:hAnsi="標楷體" w:hint="eastAsia"/>
                          <w:b/>
                        </w:rPr>
                        <w:t>1</w:t>
                      </w:r>
                      <w:r>
                        <w:rPr>
                          <w:rFonts w:ascii="標楷體" w:eastAsia="標楷體" w:hAnsi="標楷體"/>
                          <w:b/>
                        </w:rPr>
                        <w:t>5</w:t>
                      </w:r>
                      <w:r w:rsidRPr="00822B71">
                        <w:rPr>
                          <w:rFonts w:ascii="標楷體" w:eastAsia="標楷體" w:hAnsi="標楷體" w:hint="eastAsia"/>
                          <w:b/>
                        </w:rPr>
                        <w:t xml:space="preserve">　大專校院退學人數</w:t>
                      </w:r>
                    </w:p>
                    <w:p w14:paraId="54A02525" w14:textId="77777777" w:rsidR="00303C02" w:rsidRPr="00267BD4" w:rsidRDefault="00303C02" w:rsidP="0090683D">
                      <w:pPr>
                        <w:spacing w:line="240" w:lineRule="exact"/>
                        <w:ind w:rightChars="-25" w:right="-60"/>
                        <w:jc w:val="right"/>
                        <w:rPr>
                          <w:sz w:val="28"/>
                        </w:rPr>
                      </w:pPr>
                      <w:r w:rsidRPr="00267BD4">
                        <w:rPr>
                          <w:rFonts w:ascii="標楷體" w:eastAsia="標楷體" w:hAnsi="標楷體" w:hint="eastAsia"/>
                          <w:color w:val="000000" w:themeColor="text1"/>
                          <w:sz w:val="20"/>
                          <w:szCs w:val="18"/>
                        </w:rPr>
                        <w:t>單位：人、％、百分點</w:t>
                      </w:r>
                    </w:p>
                    <w:tbl>
                      <w:tblPr>
                        <w:tblW w:w="9920" w:type="dxa"/>
                        <w:tblLayout w:type="fixed"/>
                        <w:tblCellMar>
                          <w:left w:w="28" w:type="dxa"/>
                          <w:right w:w="28" w:type="dxa"/>
                        </w:tblCellMar>
                        <w:tblLook w:val="04A0" w:firstRow="1" w:lastRow="0" w:firstColumn="1" w:lastColumn="0" w:noHBand="0" w:noVBand="1"/>
                      </w:tblPr>
                      <w:tblGrid>
                        <w:gridCol w:w="2265"/>
                        <w:gridCol w:w="994"/>
                        <w:gridCol w:w="710"/>
                        <w:gridCol w:w="706"/>
                        <w:gridCol w:w="938"/>
                        <w:gridCol w:w="776"/>
                        <w:gridCol w:w="778"/>
                        <w:gridCol w:w="1063"/>
                        <w:gridCol w:w="847"/>
                        <w:gridCol w:w="843"/>
                      </w:tblGrid>
                      <w:tr w:rsidR="00303C02" w:rsidRPr="00747240" w14:paraId="1233A626" w14:textId="77777777" w:rsidTr="007A2082">
                        <w:trPr>
                          <w:trHeight w:val="340"/>
                        </w:trPr>
                        <w:tc>
                          <w:tcPr>
                            <w:tcW w:w="1141" w:type="pct"/>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1EBDE87E"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項目別</w:t>
                            </w:r>
                          </w:p>
                        </w:tc>
                        <w:tc>
                          <w:tcPr>
                            <w:tcW w:w="1214" w:type="pct"/>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68CDA6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107學年度</w:t>
                            </w:r>
                          </w:p>
                        </w:tc>
                        <w:tc>
                          <w:tcPr>
                            <w:tcW w:w="1256" w:type="pct"/>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4A376D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109學年度</w:t>
                            </w:r>
                          </w:p>
                        </w:tc>
                        <w:tc>
                          <w:tcPr>
                            <w:tcW w:w="1389" w:type="pct"/>
                            <w:gridSpan w:val="3"/>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E12CC4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109較107學年度增減</w:t>
                            </w:r>
                          </w:p>
                        </w:tc>
                      </w:tr>
                      <w:tr w:rsidR="00303C02" w:rsidRPr="00747240" w14:paraId="5CABD2EA" w14:textId="77777777" w:rsidTr="007A2082">
                        <w:trPr>
                          <w:trHeight w:val="340"/>
                        </w:trPr>
                        <w:tc>
                          <w:tcPr>
                            <w:tcW w:w="1141" w:type="pct"/>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279B7ED"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501" w:type="pct"/>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7291DAC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714" w:type="pct"/>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0841DA0"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c>
                          <w:tcPr>
                            <w:tcW w:w="473" w:type="pct"/>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477168A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783" w:type="pct"/>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4C8AD3A"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c>
                          <w:tcPr>
                            <w:tcW w:w="536" w:type="pct"/>
                            <w:vMerge w:val="restar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1AA6CC1"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853" w:type="pct"/>
                            <w:gridSpan w:val="2"/>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1AE40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學期內退學</w:t>
                            </w:r>
                          </w:p>
                        </w:tc>
                      </w:tr>
                      <w:tr w:rsidR="00303C02" w:rsidRPr="00747240" w14:paraId="3F912D17" w14:textId="77777777" w:rsidTr="007A2082">
                        <w:trPr>
                          <w:trHeight w:val="340"/>
                        </w:trPr>
                        <w:tc>
                          <w:tcPr>
                            <w:tcW w:w="1141" w:type="pct"/>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6C74613"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501"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5D82EC0"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358" w:type="pct"/>
                            <w:tcBorders>
                              <w:top w:val="nil"/>
                              <w:left w:val="nil"/>
                              <w:bottom w:val="single" w:sz="4" w:space="0" w:color="auto"/>
                              <w:right w:val="single" w:sz="4" w:space="0" w:color="auto"/>
                            </w:tcBorders>
                            <w:shd w:val="clear" w:color="auto" w:fill="B6DDE8" w:themeFill="accent5" w:themeFillTint="66"/>
                            <w:vAlign w:val="center"/>
                            <w:hideMark/>
                          </w:tcPr>
                          <w:p w14:paraId="3186728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356" w:type="pct"/>
                            <w:tcBorders>
                              <w:top w:val="nil"/>
                              <w:left w:val="nil"/>
                              <w:bottom w:val="single" w:sz="4" w:space="0" w:color="auto"/>
                              <w:right w:val="single" w:sz="4" w:space="0" w:color="auto"/>
                            </w:tcBorders>
                            <w:shd w:val="clear" w:color="auto" w:fill="B6DDE8" w:themeFill="accent5" w:themeFillTint="66"/>
                            <w:vAlign w:val="center"/>
                            <w:hideMark/>
                          </w:tcPr>
                          <w:p w14:paraId="0DE3E19C"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473"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7A52E53A"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391" w:type="pct"/>
                            <w:tcBorders>
                              <w:top w:val="nil"/>
                              <w:left w:val="nil"/>
                              <w:bottom w:val="single" w:sz="4" w:space="0" w:color="auto"/>
                              <w:right w:val="single" w:sz="4" w:space="0" w:color="auto"/>
                            </w:tcBorders>
                            <w:shd w:val="clear" w:color="auto" w:fill="B6DDE8" w:themeFill="accent5" w:themeFillTint="66"/>
                            <w:vAlign w:val="center"/>
                            <w:hideMark/>
                          </w:tcPr>
                          <w:p w14:paraId="5930CDD1"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392" w:type="pct"/>
                            <w:tcBorders>
                              <w:top w:val="nil"/>
                              <w:left w:val="nil"/>
                              <w:bottom w:val="single" w:sz="4" w:space="0" w:color="auto"/>
                              <w:right w:val="single" w:sz="4" w:space="0" w:color="auto"/>
                            </w:tcBorders>
                            <w:shd w:val="clear" w:color="auto" w:fill="B6DDE8" w:themeFill="accent5" w:themeFillTint="66"/>
                            <w:vAlign w:val="center"/>
                            <w:hideMark/>
                          </w:tcPr>
                          <w:p w14:paraId="4054AC8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536" w:type="pct"/>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6CB76E"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427" w:type="pct"/>
                            <w:tcBorders>
                              <w:top w:val="nil"/>
                              <w:left w:val="nil"/>
                              <w:bottom w:val="single" w:sz="4" w:space="0" w:color="auto"/>
                              <w:right w:val="single" w:sz="4" w:space="0" w:color="auto"/>
                            </w:tcBorders>
                            <w:shd w:val="clear" w:color="auto" w:fill="B6DDE8" w:themeFill="accent5" w:themeFillTint="66"/>
                            <w:vAlign w:val="center"/>
                            <w:hideMark/>
                          </w:tcPr>
                          <w:p w14:paraId="64C5A364"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426" w:type="pct"/>
                            <w:tcBorders>
                              <w:top w:val="nil"/>
                              <w:left w:val="nil"/>
                              <w:bottom w:val="single" w:sz="4" w:space="0" w:color="auto"/>
                              <w:right w:val="single" w:sz="4" w:space="0" w:color="auto"/>
                            </w:tcBorders>
                            <w:shd w:val="clear" w:color="auto" w:fill="B6DDE8" w:themeFill="accent5" w:themeFillTint="66"/>
                            <w:vAlign w:val="center"/>
                            <w:hideMark/>
                          </w:tcPr>
                          <w:p w14:paraId="0D1A2885"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百分點</w:t>
                            </w:r>
                          </w:p>
                        </w:tc>
                      </w:tr>
                      <w:tr w:rsidR="00303C02" w:rsidRPr="00747240" w14:paraId="4A2E38A6" w14:textId="77777777" w:rsidTr="007A2082">
                        <w:trPr>
                          <w:trHeight w:val="397"/>
                        </w:trPr>
                        <w:tc>
                          <w:tcPr>
                            <w:tcW w:w="1141" w:type="pct"/>
                            <w:tcBorders>
                              <w:top w:val="nil"/>
                              <w:left w:val="single" w:sz="4" w:space="0" w:color="auto"/>
                              <w:bottom w:val="single" w:sz="4" w:space="0" w:color="auto"/>
                              <w:right w:val="single" w:sz="4" w:space="0" w:color="auto"/>
                            </w:tcBorders>
                            <w:shd w:val="clear" w:color="auto" w:fill="auto"/>
                            <w:vAlign w:val="center"/>
                            <w:hideMark/>
                          </w:tcPr>
                          <w:p w14:paraId="3F7B9CBA" w14:textId="77777777" w:rsidR="00303C02" w:rsidRPr="00747240" w:rsidRDefault="00303C02" w:rsidP="00EF5EB6">
                            <w:pPr>
                              <w:widowControl/>
                              <w:spacing w:line="240" w:lineRule="exact"/>
                              <w:jc w:val="center"/>
                              <w:rPr>
                                <w:rFonts w:ascii="標楷體" w:eastAsia="標楷體" w:hAnsi="標楷體" w:cs="Calibri"/>
                                <w:bCs/>
                                <w:kern w:val="0"/>
                                <w:sz w:val="20"/>
                                <w:szCs w:val="20"/>
                              </w:rPr>
                            </w:pPr>
                            <w:r w:rsidRPr="00747240">
                              <w:rPr>
                                <w:rFonts w:ascii="標楷體" w:eastAsia="標楷體" w:hAnsi="標楷體" w:cs="Calibri" w:hint="eastAsia"/>
                                <w:kern w:val="0"/>
                                <w:sz w:val="20"/>
                                <w:szCs w:val="20"/>
                              </w:rPr>
                              <w:t>大專校院</w:t>
                            </w:r>
                          </w:p>
                        </w:tc>
                        <w:tc>
                          <w:tcPr>
                            <w:tcW w:w="501" w:type="pct"/>
                            <w:tcBorders>
                              <w:top w:val="nil"/>
                              <w:left w:val="nil"/>
                              <w:bottom w:val="single" w:sz="4" w:space="0" w:color="auto"/>
                              <w:right w:val="single" w:sz="4" w:space="0" w:color="auto"/>
                            </w:tcBorders>
                            <w:shd w:val="clear" w:color="auto" w:fill="auto"/>
                            <w:vAlign w:val="center"/>
                            <w:hideMark/>
                          </w:tcPr>
                          <w:p w14:paraId="04386F7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1,244,822</w:t>
                            </w:r>
                          </w:p>
                        </w:tc>
                        <w:tc>
                          <w:tcPr>
                            <w:tcW w:w="358" w:type="pct"/>
                            <w:tcBorders>
                              <w:top w:val="nil"/>
                              <w:left w:val="nil"/>
                              <w:bottom w:val="single" w:sz="4" w:space="0" w:color="auto"/>
                              <w:right w:val="single" w:sz="4" w:space="0" w:color="auto"/>
                            </w:tcBorders>
                            <w:shd w:val="clear" w:color="auto" w:fill="auto"/>
                            <w:vAlign w:val="center"/>
                            <w:hideMark/>
                          </w:tcPr>
                          <w:p w14:paraId="04186D7E"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89,297</w:t>
                            </w:r>
                          </w:p>
                        </w:tc>
                        <w:tc>
                          <w:tcPr>
                            <w:tcW w:w="356" w:type="pct"/>
                            <w:tcBorders>
                              <w:top w:val="nil"/>
                              <w:left w:val="nil"/>
                              <w:bottom w:val="single" w:sz="4" w:space="0" w:color="auto"/>
                              <w:right w:val="single" w:sz="4" w:space="0" w:color="auto"/>
                            </w:tcBorders>
                            <w:shd w:val="clear" w:color="auto" w:fill="auto"/>
                            <w:vAlign w:val="center"/>
                            <w:hideMark/>
                          </w:tcPr>
                          <w:p w14:paraId="382D1EA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7.17</w:t>
                            </w:r>
                          </w:p>
                        </w:tc>
                        <w:tc>
                          <w:tcPr>
                            <w:tcW w:w="473" w:type="pct"/>
                            <w:tcBorders>
                              <w:top w:val="nil"/>
                              <w:left w:val="nil"/>
                              <w:bottom w:val="single" w:sz="4" w:space="0" w:color="auto"/>
                              <w:right w:val="single" w:sz="4" w:space="0" w:color="auto"/>
                            </w:tcBorders>
                            <w:shd w:val="clear" w:color="auto" w:fill="auto"/>
                            <w:vAlign w:val="center"/>
                            <w:hideMark/>
                          </w:tcPr>
                          <w:p w14:paraId="35FE39D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1,203,460</w:t>
                            </w:r>
                          </w:p>
                        </w:tc>
                        <w:tc>
                          <w:tcPr>
                            <w:tcW w:w="391" w:type="pct"/>
                            <w:tcBorders>
                              <w:top w:val="nil"/>
                              <w:left w:val="nil"/>
                              <w:bottom w:val="single" w:sz="4" w:space="0" w:color="auto"/>
                              <w:right w:val="single" w:sz="4" w:space="0" w:color="auto"/>
                            </w:tcBorders>
                            <w:shd w:val="clear" w:color="auto" w:fill="auto"/>
                            <w:vAlign w:val="center"/>
                            <w:hideMark/>
                          </w:tcPr>
                          <w:p w14:paraId="74FD13DD"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88,007</w:t>
                            </w:r>
                          </w:p>
                        </w:tc>
                        <w:tc>
                          <w:tcPr>
                            <w:tcW w:w="392" w:type="pct"/>
                            <w:tcBorders>
                              <w:top w:val="nil"/>
                              <w:left w:val="nil"/>
                              <w:bottom w:val="single" w:sz="4" w:space="0" w:color="auto"/>
                              <w:right w:val="single" w:sz="4" w:space="0" w:color="auto"/>
                            </w:tcBorders>
                            <w:shd w:val="clear" w:color="auto" w:fill="auto"/>
                            <w:vAlign w:val="center"/>
                            <w:hideMark/>
                          </w:tcPr>
                          <w:p w14:paraId="2BEFF8AD"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7.31</w:t>
                            </w:r>
                          </w:p>
                        </w:tc>
                        <w:tc>
                          <w:tcPr>
                            <w:tcW w:w="536" w:type="pct"/>
                            <w:tcBorders>
                              <w:top w:val="nil"/>
                              <w:left w:val="nil"/>
                              <w:bottom w:val="single" w:sz="4" w:space="0" w:color="auto"/>
                              <w:right w:val="single" w:sz="4" w:space="0" w:color="auto"/>
                            </w:tcBorders>
                            <w:shd w:val="clear" w:color="auto" w:fill="auto"/>
                            <w:vAlign w:val="center"/>
                          </w:tcPr>
                          <w:p w14:paraId="3023D43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- 41,362</w:t>
                            </w:r>
                          </w:p>
                        </w:tc>
                        <w:tc>
                          <w:tcPr>
                            <w:tcW w:w="427" w:type="pct"/>
                            <w:tcBorders>
                              <w:top w:val="nil"/>
                              <w:left w:val="nil"/>
                              <w:bottom w:val="single" w:sz="4" w:space="0" w:color="auto"/>
                              <w:right w:val="single" w:sz="4" w:space="0" w:color="auto"/>
                            </w:tcBorders>
                            <w:shd w:val="clear" w:color="auto" w:fill="auto"/>
                            <w:vAlign w:val="center"/>
                          </w:tcPr>
                          <w:p w14:paraId="699069B6"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- 1,290</w:t>
                            </w:r>
                          </w:p>
                        </w:tc>
                        <w:tc>
                          <w:tcPr>
                            <w:tcW w:w="426" w:type="pct"/>
                            <w:tcBorders>
                              <w:top w:val="nil"/>
                              <w:left w:val="nil"/>
                              <w:bottom w:val="single" w:sz="4" w:space="0" w:color="auto"/>
                              <w:right w:val="single" w:sz="4" w:space="0" w:color="auto"/>
                            </w:tcBorders>
                            <w:shd w:val="clear" w:color="auto" w:fill="auto"/>
                            <w:vAlign w:val="center"/>
                          </w:tcPr>
                          <w:p w14:paraId="64346C5E"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0.14</w:t>
                            </w:r>
                          </w:p>
                        </w:tc>
                      </w:tr>
                      <w:tr w:rsidR="00303C02" w:rsidRPr="00747240" w14:paraId="74DA1488" w14:textId="77777777" w:rsidTr="007A2082">
                        <w:trPr>
                          <w:trHeight w:val="397"/>
                        </w:trPr>
                        <w:tc>
                          <w:tcPr>
                            <w:tcW w:w="1141" w:type="pct"/>
                            <w:tcBorders>
                              <w:top w:val="nil"/>
                              <w:left w:val="single" w:sz="4" w:space="0" w:color="auto"/>
                              <w:bottom w:val="single" w:sz="4" w:space="0" w:color="auto"/>
                              <w:right w:val="single" w:sz="4" w:space="0" w:color="auto"/>
                            </w:tcBorders>
                            <w:shd w:val="clear" w:color="auto" w:fill="auto"/>
                            <w:noWrap/>
                            <w:vAlign w:val="center"/>
                            <w:hideMark/>
                          </w:tcPr>
                          <w:p w14:paraId="6A4024B9" w14:textId="77777777" w:rsidR="00303C02" w:rsidRPr="00747240" w:rsidRDefault="00303C02" w:rsidP="00EF5EB6">
                            <w:pPr>
                              <w:widowControl/>
                              <w:spacing w:line="240" w:lineRule="exact"/>
                              <w:jc w:val="center"/>
                              <w:rPr>
                                <w:rFonts w:ascii="標楷體" w:eastAsia="標楷體" w:hAnsi="標楷體" w:cs="Calibri"/>
                                <w:kern w:val="0"/>
                                <w:sz w:val="20"/>
                                <w:szCs w:val="20"/>
                              </w:rPr>
                            </w:pPr>
                            <w:r w:rsidRPr="00992EB4">
                              <w:rPr>
                                <w:rFonts w:ascii="標楷體" w:eastAsia="標楷體" w:hAnsi="標楷體" w:hint="eastAsia"/>
                                <w:spacing w:val="-10"/>
                                <w:sz w:val="20"/>
                                <w:szCs w:val="20"/>
                              </w:rPr>
                              <w:t>老年人及失能成人照顧學類</w:t>
                            </w:r>
                          </w:p>
                        </w:tc>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39CDC70B"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5,349</w:t>
                            </w:r>
                          </w:p>
                        </w:tc>
                        <w:tc>
                          <w:tcPr>
                            <w:tcW w:w="358" w:type="pct"/>
                            <w:tcBorders>
                              <w:top w:val="nil"/>
                              <w:left w:val="nil"/>
                              <w:bottom w:val="single" w:sz="4" w:space="0" w:color="auto"/>
                              <w:right w:val="single" w:sz="4" w:space="0" w:color="auto"/>
                            </w:tcBorders>
                            <w:shd w:val="clear" w:color="auto" w:fill="auto"/>
                            <w:noWrap/>
                            <w:vAlign w:val="center"/>
                            <w:hideMark/>
                          </w:tcPr>
                          <w:p w14:paraId="2659B1D0"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403</w:t>
                            </w:r>
                          </w:p>
                        </w:tc>
                        <w:tc>
                          <w:tcPr>
                            <w:tcW w:w="35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A07309C"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7.53</w:t>
                            </w:r>
                          </w:p>
                        </w:tc>
                        <w:tc>
                          <w:tcPr>
                            <w:tcW w:w="473" w:type="pct"/>
                            <w:tcBorders>
                              <w:top w:val="nil"/>
                              <w:left w:val="single" w:sz="4" w:space="0" w:color="auto"/>
                              <w:bottom w:val="single" w:sz="4" w:space="0" w:color="auto"/>
                              <w:right w:val="single" w:sz="4" w:space="0" w:color="auto"/>
                            </w:tcBorders>
                            <w:shd w:val="clear" w:color="auto" w:fill="auto"/>
                            <w:noWrap/>
                            <w:vAlign w:val="center"/>
                            <w:hideMark/>
                          </w:tcPr>
                          <w:p w14:paraId="60E0A56A"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5,792</w:t>
                            </w:r>
                          </w:p>
                        </w:tc>
                        <w:tc>
                          <w:tcPr>
                            <w:tcW w:w="391" w:type="pct"/>
                            <w:tcBorders>
                              <w:top w:val="nil"/>
                              <w:left w:val="nil"/>
                              <w:bottom w:val="single" w:sz="4" w:space="0" w:color="auto"/>
                              <w:right w:val="single" w:sz="4" w:space="0" w:color="auto"/>
                            </w:tcBorders>
                            <w:shd w:val="clear" w:color="auto" w:fill="auto"/>
                            <w:noWrap/>
                            <w:vAlign w:val="center"/>
                            <w:hideMark/>
                          </w:tcPr>
                          <w:p w14:paraId="2536BE0F"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446</w:t>
                            </w:r>
                          </w:p>
                        </w:tc>
                        <w:tc>
                          <w:tcPr>
                            <w:tcW w:w="39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026042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7.70</w:t>
                            </w:r>
                          </w:p>
                        </w:tc>
                        <w:tc>
                          <w:tcPr>
                            <w:tcW w:w="536" w:type="pct"/>
                            <w:tcBorders>
                              <w:top w:val="nil"/>
                              <w:left w:val="single" w:sz="4" w:space="0" w:color="auto"/>
                              <w:bottom w:val="single" w:sz="4" w:space="0" w:color="auto"/>
                              <w:right w:val="single" w:sz="4" w:space="0" w:color="auto"/>
                            </w:tcBorders>
                            <w:shd w:val="clear" w:color="auto" w:fill="auto"/>
                            <w:vAlign w:val="center"/>
                          </w:tcPr>
                          <w:p w14:paraId="0D7A9A60"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443</w:t>
                            </w:r>
                          </w:p>
                        </w:tc>
                        <w:tc>
                          <w:tcPr>
                            <w:tcW w:w="427" w:type="pct"/>
                            <w:tcBorders>
                              <w:top w:val="nil"/>
                              <w:left w:val="nil"/>
                              <w:bottom w:val="single" w:sz="4" w:space="0" w:color="auto"/>
                              <w:right w:val="single" w:sz="4" w:space="0" w:color="auto"/>
                            </w:tcBorders>
                            <w:shd w:val="clear" w:color="auto" w:fill="auto"/>
                            <w:noWrap/>
                            <w:vAlign w:val="center"/>
                          </w:tcPr>
                          <w:p w14:paraId="3381038E"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43</w:t>
                            </w:r>
                          </w:p>
                        </w:tc>
                        <w:tc>
                          <w:tcPr>
                            <w:tcW w:w="426" w:type="pct"/>
                            <w:tcBorders>
                              <w:top w:val="single" w:sz="8" w:space="0" w:color="auto"/>
                              <w:left w:val="single" w:sz="8" w:space="0" w:color="auto"/>
                              <w:bottom w:val="single" w:sz="8" w:space="0" w:color="auto"/>
                              <w:right w:val="single" w:sz="8" w:space="0" w:color="auto"/>
                            </w:tcBorders>
                            <w:shd w:val="clear" w:color="auto" w:fill="auto"/>
                            <w:vAlign w:val="center"/>
                          </w:tcPr>
                          <w:p w14:paraId="77723EA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0.17</w:t>
                            </w:r>
                          </w:p>
                        </w:tc>
                      </w:tr>
                    </w:tbl>
                    <w:p w14:paraId="6D52A874" w14:textId="77777777" w:rsidR="00303C02" w:rsidRDefault="00303C02" w:rsidP="0090683D">
                      <w:pPr>
                        <w:spacing w:line="240" w:lineRule="exact"/>
                        <w:ind w:left="641" w:rightChars="-40" w:right="-96" w:hangingChars="356" w:hanging="641"/>
                        <w:jc w:val="both"/>
                        <w:rPr>
                          <w:rFonts w:ascii="標楷體" w:eastAsia="標楷體" w:hAnsi="標楷體"/>
                          <w:color w:val="000000" w:themeColor="text1"/>
                          <w:sz w:val="18"/>
                          <w:szCs w:val="18"/>
                        </w:rPr>
                      </w:pPr>
                      <w:proofErr w:type="gramStart"/>
                      <w:r>
                        <w:rPr>
                          <w:rFonts w:ascii="標楷體" w:eastAsia="標楷體" w:hAnsi="標楷體" w:hint="eastAsia"/>
                          <w:color w:val="000000" w:themeColor="text1"/>
                          <w:sz w:val="18"/>
                          <w:szCs w:val="18"/>
                        </w:rPr>
                        <w:t>註</w:t>
                      </w:r>
                      <w:proofErr w:type="gramEnd"/>
                      <w:r>
                        <w:rPr>
                          <w:rFonts w:ascii="標楷體" w:eastAsia="標楷體" w:hAnsi="標楷體" w:hint="eastAsia"/>
                          <w:color w:val="000000" w:themeColor="text1"/>
                          <w:sz w:val="18"/>
                          <w:szCs w:val="18"/>
                        </w:rPr>
                        <w:t>：1.學期內退學人數包括該學年度第1、2學期。</w:t>
                      </w:r>
                    </w:p>
                    <w:p w14:paraId="17155E82" w14:textId="77777777" w:rsidR="00303C02" w:rsidRPr="005679AC" w:rsidRDefault="00303C02" w:rsidP="0090683D">
                      <w:pPr>
                        <w:spacing w:line="240" w:lineRule="exact"/>
                        <w:ind w:rightChars="-40" w:right="-96" w:firstLineChars="200" w:firstLine="360"/>
                        <w:jc w:val="both"/>
                      </w:pPr>
                      <w:r>
                        <w:rPr>
                          <w:rFonts w:ascii="標楷體" w:eastAsia="標楷體" w:hAnsi="標楷體" w:hint="eastAsia"/>
                          <w:color w:val="000000" w:themeColor="text1"/>
                          <w:sz w:val="18"/>
                          <w:szCs w:val="18"/>
                        </w:rPr>
                        <w:t>2.資料來源：整理自大專校院校務資訊公開平</w:t>
                      </w:r>
                      <w:proofErr w:type="gramStart"/>
                      <w:r>
                        <w:rPr>
                          <w:rFonts w:ascii="標楷體" w:eastAsia="標楷體" w:hAnsi="標楷體" w:hint="eastAsia"/>
                          <w:color w:val="000000" w:themeColor="text1"/>
                          <w:sz w:val="18"/>
                          <w:szCs w:val="18"/>
                        </w:rPr>
                        <w:t>臺</w:t>
                      </w:r>
                      <w:proofErr w:type="gramEnd"/>
                      <w:r>
                        <w:rPr>
                          <w:rFonts w:ascii="標楷體" w:eastAsia="標楷體" w:hAnsi="標楷體" w:hint="eastAsia"/>
                          <w:color w:val="000000" w:themeColor="text1"/>
                          <w:sz w:val="18"/>
                          <w:szCs w:val="18"/>
                        </w:rPr>
                        <w:t>及大專校院學科標準分類查詢系統資料。</w:t>
                      </w:r>
                    </w:p>
                  </w:txbxContent>
                </v:textbox>
                <w10:wrap type="topAndBottom" anchorx="margin"/>
              </v:shape>
            </w:pict>
          </mc:Fallback>
        </mc:AlternateContent>
      </w:r>
      <w:r w:rsidR="007A2082" w:rsidRPr="001F5A4A">
        <w:rPr>
          <w:rFonts w:hint="eastAsia"/>
          <w:b/>
          <w:noProof/>
          <w:color w:val="000000" w:themeColor="text1"/>
        </w:rPr>
        <mc:AlternateContent>
          <mc:Choice Requires="wps">
            <w:drawing>
              <wp:anchor distT="0" distB="0" distL="114300" distR="114300" simplePos="0" relativeHeight="251939840" behindDoc="0" locked="0" layoutInCell="1" allowOverlap="0" wp14:anchorId="0F9ADB2B" wp14:editId="2D99E9AB">
                <wp:simplePos x="0" y="0"/>
                <wp:positionH relativeFrom="margin">
                  <wp:posOffset>-100322</wp:posOffset>
                </wp:positionH>
                <wp:positionV relativeFrom="paragraph">
                  <wp:posOffset>5937</wp:posOffset>
                </wp:positionV>
                <wp:extent cx="6508750" cy="1980000"/>
                <wp:effectExtent l="0" t="0" r="0" b="1270"/>
                <wp:wrapTopAndBottom/>
                <wp:docPr id="16" name="文字方塊 16"/>
                <wp:cNvGraphicFramePr/>
                <a:graphic xmlns:a="http://schemas.openxmlformats.org/drawingml/2006/main">
                  <a:graphicData uri="http://schemas.microsoft.com/office/word/2010/wordprocessingShape">
                    <wps:wsp>
                      <wps:cNvSpPr txBox="1"/>
                      <wps:spPr>
                        <a:xfrm>
                          <a:off x="0" y="0"/>
                          <a:ext cx="6508750" cy="19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D32B0" w14:textId="77777777" w:rsidR="00303C02" w:rsidRDefault="00303C02" w:rsidP="007A2082">
                            <w:pPr>
                              <w:ind w:left="855" w:rightChars="-40" w:right="-96" w:hangingChars="356" w:hanging="855"/>
                              <w:jc w:val="center"/>
                              <w:rPr>
                                <w:rFonts w:ascii="標楷體" w:eastAsia="標楷體" w:hAnsi="標楷體" w:cs="新細明體"/>
                                <w:b/>
                                <w:bCs/>
                                <w:color w:val="000000" w:themeColor="text1"/>
                                <w:kern w:val="0"/>
                              </w:rPr>
                            </w:pPr>
                            <w:r w:rsidRPr="00822B71">
                              <w:rPr>
                                <w:rFonts w:ascii="標楷體" w:eastAsia="標楷體" w:hAnsi="標楷體" w:hint="eastAsia"/>
                                <w:b/>
                              </w:rPr>
                              <w:t>表</w:t>
                            </w:r>
                            <w:r>
                              <w:rPr>
                                <w:rFonts w:ascii="標楷體" w:eastAsia="標楷體" w:hAnsi="標楷體" w:hint="eastAsia"/>
                                <w:b/>
                              </w:rPr>
                              <w:t>1</w:t>
                            </w:r>
                            <w:r>
                              <w:rPr>
                                <w:rFonts w:ascii="標楷體" w:eastAsia="標楷體" w:hAnsi="標楷體"/>
                                <w:b/>
                              </w:rPr>
                              <w:t>4</w:t>
                            </w:r>
                            <w:r w:rsidRPr="00822B71">
                              <w:rPr>
                                <w:rFonts w:ascii="標楷體" w:eastAsia="標楷體" w:hAnsi="標楷體" w:hint="eastAsia"/>
                                <w:b/>
                              </w:rPr>
                              <w:t xml:space="preserve">　</w:t>
                            </w:r>
                            <w:r>
                              <w:rPr>
                                <w:rFonts w:ascii="標楷體" w:eastAsia="標楷體" w:hAnsi="標楷體" w:hint="eastAsia"/>
                                <w:b/>
                                <w:color w:val="000000" w:themeColor="text1"/>
                              </w:rPr>
                              <w:t>大專校院休學人數</w:t>
                            </w:r>
                          </w:p>
                          <w:p w14:paraId="695E7ED3" w14:textId="77777777" w:rsidR="00303C02" w:rsidRPr="00267BD4" w:rsidRDefault="00303C02" w:rsidP="00620973">
                            <w:pPr>
                              <w:spacing w:line="240" w:lineRule="exact"/>
                              <w:ind w:rightChars="12" w:right="29"/>
                              <w:jc w:val="right"/>
                              <w:rPr>
                                <w:sz w:val="28"/>
                              </w:rPr>
                            </w:pPr>
                            <w:r w:rsidRPr="00267BD4">
                              <w:rPr>
                                <w:rFonts w:ascii="標楷體" w:eastAsia="標楷體" w:hAnsi="標楷體" w:hint="eastAsia"/>
                                <w:color w:val="000000" w:themeColor="text1"/>
                                <w:sz w:val="20"/>
                                <w:szCs w:val="18"/>
                              </w:rPr>
                              <w:t>單位：人、％、百分點</w:t>
                            </w:r>
                          </w:p>
                          <w:tbl>
                            <w:tblPr>
                              <w:tblW w:w="4983" w:type="pct"/>
                              <w:tblInd w:w="-5" w:type="dxa"/>
                              <w:tblLayout w:type="fixed"/>
                              <w:tblCellMar>
                                <w:left w:w="28" w:type="dxa"/>
                                <w:right w:w="28" w:type="dxa"/>
                              </w:tblCellMar>
                              <w:tblLook w:val="04A0" w:firstRow="1" w:lastRow="0" w:firstColumn="1" w:lastColumn="0" w:noHBand="0" w:noVBand="1"/>
                            </w:tblPr>
                            <w:tblGrid>
                              <w:gridCol w:w="2264"/>
                              <w:gridCol w:w="950"/>
                              <w:gridCol w:w="748"/>
                              <w:gridCol w:w="650"/>
                              <w:gridCol w:w="992"/>
                              <w:gridCol w:w="768"/>
                              <w:gridCol w:w="782"/>
                              <w:gridCol w:w="1049"/>
                              <w:gridCol w:w="852"/>
                              <w:gridCol w:w="853"/>
                            </w:tblGrid>
                            <w:tr w:rsidR="00303C02" w:rsidRPr="00747240" w14:paraId="2B7AD176" w14:textId="77777777" w:rsidTr="007A2082">
                              <w:trPr>
                                <w:trHeight w:val="397"/>
                              </w:trPr>
                              <w:tc>
                                <w:tcPr>
                                  <w:tcW w:w="2268"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69344C4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項目別</w:t>
                                  </w:r>
                                </w:p>
                              </w:tc>
                              <w:tc>
                                <w:tcPr>
                                  <w:tcW w:w="2352"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65F21A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107學年度</w:t>
                                  </w:r>
                                </w:p>
                              </w:tc>
                              <w:tc>
                                <w:tcPr>
                                  <w:tcW w:w="2546"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A9ABFA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109學年度</w:t>
                                  </w:r>
                                </w:p>
                              </w:tc>
                              <w:tc>
                                <w:tcPr>
                                  <w:tcW w:w="2758" w:type="dxa"/>
                                  <w:gridSpan w:val="3"/>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DB8895E"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109較107學年度增減</w:t>
                                  </w:r>
                                </w:p>
                              </w:tc>
                            </w:tr>
                            <w:tr w:rsidR="00303C02" w:rsidRPr="00747240" w14:paraId="6B98AF39" w14:textId="77777777" w:rsidTr="007A2082">
                              <w:trPr>
                                <w:trHeight w:val="397"/>
                              </w:trPr>
                              <w:tc>
                                <w:tcPr>
                                  <w:tcW w:w="2268"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1C26E84"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952" w:type="dxa"/>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3B167ED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400"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90CE37B"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2E7FDCAC"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c>
                                <w:tcPr>
                                  <w:tcW w:w="994" w:type="dxa"/>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7A41770A" w14:textId="77777777" w:rsidR="00303C02" w:rsidRPr="00EF5EB6" w:rsidRDefault="00303C02" w:rsidP="0059482E">
                                  <w:pPr>
                                    <w:widowControl/>
                                    <w:spacing w:line="22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552"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80C28E"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32B4883F"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c>
                                <w:tcPr>
                                  <w:tcW w:w="1051" w:type="dxa"/>
                                  <w:vMerge w:val="restar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52DB9760" w14:textId="77777777" w:rsidR="00303C02" w:rsidRPr="00EF5EB6" w:rsidRDefault="00303C02" w:rsidP="0059482E">
                                  <w:pPr>
                                    <w:widowControl/>
                                    <w:spacing w:line="22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707" w:type="dxa"/>
                                  <w:gridSpan w:val="2"/>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B2A72"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57A838D2"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r>
                            <w:tr w:rsidR="00303C02" w:rsidRPr="00747240" w14:paraId="3A0DFFA5" w14:textId="77777777" w:rsidTr="007A2082">
                              <w:trPr>
                                <w:trHeight w:val="397"/>
                              </w:trPr>
                              <w:tc>
                                <w:tcPr>
                                  <w:tcW w:w="2268"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86FCDD"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952"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49F9E7F"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749" w:type="dxa"/>
                                  <w:tcBorders>
                                    <w:top w:val="nil"/>
                                    <w:left w:val="nil"/>
                                    <w:bottom w:val="single" w:sz="4" w:space="0" w:color="auto"/>
                                    <w:right w:val="single" w:sz="4" w:space="0" w:color="auto"/>
                                  </w:tcBorders>
                                  <w:shd w:val="clear" w:color="auto" w:fill="B6DDE8" w:themeFill="accent5" w:themeFillTint="66"/>
                                  <w:vAlign w:val="center"/>
                                  <w:hideMark/>
                                </w:tcPr>
                                <w:p w14:paraId="5A9063C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651" w:type="dxa"/>
                                  <w:tcBorders>
                                    <w:top w:val="nil"/>
                                    <w:left w:val="nil"/>
                                    <w:bottom w:val="single" w:sz="4" w:space="0" w:color="auto"/>
                                    <w:right w:val="single" w:sz="4" w:space="0" w:color="auto"/>
                                  </w:tcBorders>
                                  <w:shd w:val="clear" w:color="auto" w:fill="B6DDE8" w:themeFill="accent5" w:themeFillTint="66"/>
                                  <w:vAlign w:val="center"/>
                                  <w:hideMark/>
                                </w:tcPr>
                                <w:p w14:paraId="70508382"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994"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5BD21799"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769" w:type="dxa"/>
                                  <w:tcBorders>
                                    <w:top w:val="nil"/>
                                    <w:left w:val="nil"/>
                                    <w:bottom w:val="single" w:sz="4" w:space="0" w:color="auto"/>
                                    <w:right w:val="single" w:sz="4" w:space="0" w:color="auto"/>
                                  </w:tcBorders>
                                  <w:shd w:val="clear" w:color="auto" w:fill="B6DDE8" w:themeFill="accent5" w:themeFillTint="66"/>
                                  <w:vAlign w:val="center"/>
                                  <w:hideMark/>
                                </w:tcPr>
                                <w:p w14:paraId="25E02EB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783" w:type="dxa"/>
                                  <w:tcBorders>
                                    <w:top w:val="nil"/>
                                    <w:left w:val="nil"/>
                                    <w:bottom w:val="single" w:sz="4" w:space="0" w:color="auto"/>
                                    <w:right w:val="single" w:sz="4" w:space="0" w:color="auto"/>
                                  </w:tcBorders>
                                  <w:shd w:val="clear" w:color="auto" w:fill="B6DDE8" w:themeFill="accent5" w:themeFillTint="66"/>
                                  <w:vAlign w:val="center"/>
                                  <w:hideMark/>
                                </w:tcPr>
                                <w:p w14:paraId="246CC5B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1051"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7BE925BC"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853" w:type="dxa"/>
                                  <w:tcBorders>
                                    <w:top w:val="nil"/>
                                    <w:left w:val="nil"/>
                                    <w:bottom w:val="single" w:sz="4" w:space="0" w:color="auto"/>
                                    <w:right w:val="single" w:sz="4" w:space="0" w:color="auto"/>
                                  </w:tcBorders>
                                  <w:shd w:val="clear" w:color="auto" w:fill="B6DDE8" w:themeFill="accent5" w:themeFillTint="66"/>
                                  <w:vAlign w:val="center"/>
                                  <w:hideMark/>
                                </w:tcPr>
                                <w:p w14:paraId="3A59A8F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854" w:type="dxa"/>
                                  <w:tcBorders>
                                    <w:top w:val="nil"/>
                                    <w:left w:val="nil"/>
                                    <w:bottom w:val="single" w:sz="4" w:space="0" w:color="auto"/>
                                    <w:right w:val="single" w:sz="4" w:space="0" w:color="auto"/>
                                  </w:tcBorders>
                                  <w:shd w:val="clear" w:color="auto" w:fill="B6DDE8" w:themeFill="accent5" w:themeFillTint="66"/>
                                  <w:vAlign w:val="center"/>
                                  <w:hideMark/>
                                </w:tcPr>
                                <w:p w14:paraId="1CB3D56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百分點</w:t>
                                  </w:r>
                                </w:p>
                              </w:tc>
                            </w:tr>
                            <w:tr w:rsidR="00303C02" w:rsidRPr="00747240" w14:paraId="3EBEAD78" w14:textId="77777777" w:rsidTr="007A2082">
                              <w:trPr>
                                <w:trHeight w:val="42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3E20" w14:textId="77777777" w:rsidR="00303C02" w:rsidRPr="00747240" w:rsidRDefault="00303C02" w:rsidP="00EF5EB6">
                                  <w:pPr>
                                    <w:widowControl/>
                                    <w:spacing w:line="240" w:lineRule="exact"/>
                                    <w:jc w:val="center"/>
                                    <w:rPr>
                                      <w:rFonts w:ascii="標楷體" w:eastAsia="標楷體" w:hAnsi="標楷體" w:cs="Calibri"/>
                                      <w:bCs/>
                                      <w:kern w:val="0"/>
                                      <w:sz w:val="20"/>
                                      <w:szCs w:val="20"/>
                                    </w:rPr>
                                  </w:pPr>
                                  <w:r w:rsidRPr="00747240">
                                    <w:rPr>
                                      <w:rFonts w:ascii="標楷體" w:eastAsia="標楷體" w:hAnsi="標楷體" w:cs="Calibri" w:hint="eastAsia"/>
                                      <w:kern w:val="0"/>
                                      <w:sz w:val="20"/>
                                      <w:szCs w:val="20"/>
                                    </w:rPr>
                                    <w:t>大專校院</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37FD1BA8"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1,244,822</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041AC132"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98,026</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11724161"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7.87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6742F22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1,203,460</w:t>
                                  </w:r>
                                </w:p>
                              </w:tc>
                              <w:tc>
                                <w:tcPr>
                                  <w:tcW w:w="769" w:type="dxa"/>
                                  <w:tcBorders>
                                    <w:top w:val="single" w:sz="4" w:space="0" w:color="auto"/>
                                    <w:left w:val="nil"/>
                                    <w:bottom w:val="single" w:sz="4" w:space="0" w:color="auto"/>
                                    <w:right w:val="single" w:sz="4" w:space="0" w:color="auto"/>
                                  </w:tcBorders>
                                  <w:shd w:val="clear" w:color="auto" w:fill="auto"/>
                                  <w:vAlign w:val="center"/>
                                  <w:hideMark/>
                                </w:tcPr>
                                <w:p w14:paraId="0E5028FF"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92,419</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344170E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7.68</w:t>
                                  </w:r>
                                </w:p>
                              </w:tc>
                              <w:tc>
                                <w:tcPr>
                                  <w:tcW w:w="1051" w:type="dxa"/>
                                  <w:tcBorders>
                                    <w:top w:val="single" w:sz="4" w:space="0" w:color="auto"/>
                                    <w:left w:val="nil"/>
                                    <w:bottom w:val="single" w:sz="4" w:space="0" w:color="auto"/>
                                    <w:right w:val="single" w:sz="4" w:space="0" w:color="auto"/>
                                  </w:tcBorders>
                                  <w:shd w:val="clear" w:color="auto" w:fill="auto"/>
                                  <w:vAlign w:val="center"/>
                                </w:tcPr>
                                <w:p w14:paraId="4D959647"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- 41,362</w:t>
                                  </w:r>
                                </w:p>
                              </w:tc>
                              <w:tc>
                                <w:tcPr>
                                  <w:tcW w:w="853" w:type="dxa"/>
                                  <w:tcBorders>
                                    <w:top w:val="single" w:sz="4" w:space="0" w:color="auto"/>
                                    <w:left w:val="nil"/>
                                    <w:bottom w:val="single" w:sz="4" w:space="0" w:color="auto"/>
                                    <w:right w:val="single" w:sz="4" w:space="0" w:color="auto"/>
                                  </w:tcBorders>
                                  <w:shd w:val="clear" w:color="auto" w:fill="auto"/>
                                  <w:vAlign w:val="center"/>
                                </w:tcPr>
                                <w:p w14:paraId="7EB2F06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- 5,607</w:t>
                                  </w:r>
                                </w:p>
                              </w:tc>
                              <w:tc>
                                <w:tcPr>
                                  <w:tcW w:w="854" w:type="dxa"/>
                                  <w:tcBorders>
                                    <w:top w:val="single" w:sz="4" w:space="0" w:color="auto"/>
                                    <w:left w:val="nil"/>
                                    <w:bottom w:val="single" w:sz="4" w:space="0" w:color="auto"/>
                                    <w:right w:val="single" w:sz="4" w:space="0" w:color="auto"/>
                                  </w:tcBorders>
                                  <w:shd w:val="clear" w:color="auto" w:fill="auto"/>
                                  <w:vAlign w:val="center"/>
                                </w:tcPr>
                                <w:p w14:paraId="31BD1AEC"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- 0.19</w:t>
                                  </w:r>
                                </w:p>
                              </w:tc>
                            </w:tr>
                            <w:tr w:rsidR="00303C02" w:rsidRPr="00747240" w14:paraId="244352D7" w14:textId="77777777" w:rsidTr="007A2082">
                              <w:trPr>
                                <w:trHeight w:val="425"/>
                              </w:trPr>
                              <w:tc>
                                <w:tcPr>
                                  <w:tcW w:w="2268"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411B75A" w14:textId="77777777" w:rsidR="00303C02" w:rsidRPr="00992EB4" w:rsidRDefault="00303C02" w:rsidP="00EF5EB6">
                                  <w:pPr>
                                    <w:widowControl/>
                                    <w:spacing w:line="240" w:lineRule="exact"/>
                                    <w:jc w:val="center"/>
                                    <w:rPr>
                                      <w:rFonts w:ascii="標楷體" w:eastAsia="標楷體" w:hAnsi="標楷體" w:cs="Calibri"/>
                                      <w:spacing w:val="-10"/>
                                      <w:kern w:val="0"/>
                                      <w:sz w:val="20"/>
                                      <w:szCs w:val="20"/>
                                    </w:rPr>
                                  </w:pPr>
                                  <w:r w:rsidRPr="00992EB4">
                                    <w:rPr>
                                      <w:rFonts w:ascii="標楷體" w:eastAsia="標楷體" w:hAnsi="標楷體" w:hint="eastAsia"/>
                                      <w:spacing w:val="-10"/>
                                      <w:sz w:val="20"/>
                                      <w:szCs w:val="20"/>
                                    </w:rPr>
                                    <w:t>老年人及失能成人照顧學類</w:t>
                                  </w:r>
                                </w:p>
                              </w:tc>
                              <w:tc>
                                <w:tcPr>
                                  <w:tcW w:w="952"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6B3BA9C"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5,349</w:t>
                                  </w:r>
                                </w:p>
                              </w:tc>
                              <w:tc>
                                <w:tcPr>
                                  <w:tcW w:w="7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80AAE04"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422</w:t>
                                  </w:r>
                                </w:p>
                              </w:tc>
                              <w:tc>
                                <w:tcPr>
                                  <w:tcW w:w="651"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CC2A3E6"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7.89</w:t>
                                  </w:r>
                                </w:p>
                              </w:tc>
                              <w:tc>
                                <w:tcPr>
                                  <w:tcW w:w="994"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2167D3B"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5,792</w:t>
                                  </w:r>
                                </w:p>
                              </w:tc>
                              <w:tc>
                                <w:tcPr>
                                  <w:tcW w:w="76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3CF0FA1"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532</w:t>
                                  </w:r>
                                </w:p>
                              </w:tc>
                              <w:tc>
                                <w:tcPr>
                                  <w:tcW w:w="78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9979377"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9.19</w:t>
                                  </w:r>
                                </w:p>
                              </w:tc>
                              <w:tc>
                                <w:tcPr>
                                  <w:tcW w:w="1051" w:type="dxa"/>
                                  <w:tcBorders>
                                    <w:top w:val="single" w:sz="4" w:space="0" w:color="auto"/>
                                    <w:left w:val="single" w:sz="4" w:space="0" w:color="auto"/>
                                    <w:bottom w:val="single" w:sz="4" w:space="0" w:color="auto"/>
                                    <w:right w:val="single" w:sz="4" w:space="0" w:color="auto"/>
                                  </w:tcBorders>
                                  <w:shd w:val="clear" w:color="000000" w:fill="auto"/>
                                  <w:vAlign w:val="center"/>
                                </w:tcPr>
                                <w:p w14:paraId="77011F5C"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443</w:t>
                                  </w:r>
                                </w:p>
                              </w:tc>
                              <w:tc>
                                <w:tcPr>
                                  <w:tcW w:w="853"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011CF22E"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110</w:t>
                                  </w:r>
                                </w:p>
                              </w:tc>
                              <w:tc>
                                <w:tcPr>
                                  <w:tcW w:w="854" w:type="dxa"/>
                                  <w:tcBorders>
                                    <w:top w:val="single" w:sz="4" w:space="0" w:color="auto"/>
                                    <w:left w:val="single" w:sz="4" w:space="0" w:color="auto"/>
                                    <w:bottom w:val="single" w:sz="4" w:space="0" w:color="auto"/>
                                    <w:right w:val="single" w:sz="4" w:space="0" w:color="auto"/>
                                  </w:tcBorders>
                                  <w:shd w:val="clear" w:color="000000" w:fill="auto"/>
                                  <w:vAlign w:val="center"/>
                                </w:tcPr>
                                <w:p w14:paraId="4E837599"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1.30</w:t>
                                  </w:r>
                                </w:p>
                              </w:tc>
                            </w:tr>
                          </w:tbl>
                          <w:p w14:paraId="45CDC265" w14:textId="77777777" w:rsidR="00303C02" w:rsidRDefault="00303C02" w:rsidP="00620973">
                            <w:r>
                              <w:rPr>
                                <w:rFonts w:ascii="標楷體" w:eastAsia="標楷體" w:hAnsi="標楷體" w:hint="eastAsia"/>
                                <w:color w:val="000000" w:themeColor="text1"/>
                                <w:sz w:val="18"/>
                                <w:szCs w:val="18"/>
                              </w:rPr>
                              <w:t>資料來源：整理自大專校院校務資訊公開平</w:t>
                            </w:r>
                            <w:proofErr w:type="gramStart"/>
                            <w:r>
                              <w:rPr>
                                <w:rFonts w:ascii="標楷體" w:eastAsia="標楷體" w:hAnsi="標楷體" w:hint="eastAsia"/>
                                <w:color w:val="000000" w:themeColor="text1"/>
                                <w:sz w:val="18"/>
                                <w:szCs w:val="18"/>
                              </w:rPr>
                              <w:t>臺</w:t>
                            </w:r>
                            <w:proofErr w:type="gramEnd"/>
                            <w:r>
                              <w:rPr>
                                <w:rFonts w:ascii="標楷體" w:eastAsia="標楷體" w:hAnsi="標楷體" w:hint="eastAsia"/>
                                <w:color w:val="000000" w:themeColor="text1"/>
                                <w:sz w:val="18"/>
                                <w:szCs w:val="18"/>
                              </w:rPr>
                              <w:t>及大專校院學科標準分類查詢系統資料。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9ADB2B" id="文字方塊 16" o:spid="_x0000_s1045" type="#_x0000_t202" style="position:absolute;left:0;text-align:left;margin-left:-7.9pt;margin-top:.45pt;width:512.5pt;height:155.9pt;z-index:251939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" o:allowoverlap="f" filled="f" stroked="f" strokeweight=".5pt">
                <v:textbox>
                  <w:txbxContent>
                    <w:p w14:paraId="640D32B0" w14:textId="77777777" w:rsidR="00303C02" w:rsidRDefault="00303C02" w:rsidP="007A2082">
                      <w:pPr>
                        <w:ind w:left="855" w:rightChars="-40" w:right="-96" w:hangingChars="356" w:hanging="855"/>
                        <w:jc w:val="center"/>
                        <w:rPr>
                          <w:rFonts w:ascii="標楷體" w:eastAsia="標楷體" w:hAnsi="標楷體" w:cs="新細明體"/>
                          <w:b/>
                          <w:bCs/>
                          <w:color w:val="000000" w:themeColor="text1"/>
                          <w:kern w:val="0"/>
                        </w:rPr>
                      </w:pPr>
                      <w:r w:rsidRPr="00822B71">
                        <w:rPr>
                          <w:rFonts w:ascii="標楷體" w:eastAsia="標楷體" w:hAnsi="標楷體" w:hint="eastAsia"/>
                          <w:b/>
                        </w:rPr>
                        <w:t>表</w:t>
                      </w:r>
                      <w:r>
                        <w:rPr>
                          <w:rFonts w:ascii="標楷體" w:eastAsia="標楷體" w:hAnsi="標楷體" w:hint="eastAsia"/>
                          <w:b/>
                        </w:rPr>
                        <w:t>1</w:t>
                      </w:r>
                      <w:r>
                        <w:rPr>
                          <w:rFonts w:ascii="標楷體" w:eastAsia="標楷體" w:hAnsi="標楷體"/>
                          <w:b/>
                        </w:rPr>
                        <w:t>4</w:t>
                      </w:r>
                      <w:r w:rsidRPr="00822B71">
                        <w:rPr>
                          <w:rFonts w:ascii="標楷體" w:eastAsia="標楷體" w:hAnsi="標楷體" w:hint="eastAsia"/>
                          <w:b/>
                        </w:rPr>
                        <w:t xml:space="preserve">　</w:t>
                      </w:r>
                      <w:r>
                        <w:rPr>
                          <w:rFonts w:ascii="標楷體" w:eastAsia="標楷體" w:hAnsi="標楷體" w:hint="eastAsia"/>
                          <w:b/>
                          <w:color w:val="000000" w:themeColor="text1"/>
                        </w:rPr>
                        <w:t>大專校院休學人數</w:t>
                      </w:r>
                    </w:p>
                    <w:p w14:paraId="695E7ED3" w14:textId="77777777" w:rsidR="00303C02" w:rsidRPr="00267BD4" w:rsidRDefault="00303C02" w:rsidP="00620973">
                      <w:pPr>
                        <w:spacing w:line="240" w:lineRule="exact"/>
                        <w:ind w:rightChars="12" w:right="29"/>
                        <w:jc w:val="right"/>
                        <w:rPr>
                          <w:sz w:val="28"/>
                        </w:rPr>
                      </w:pPr>
                      <w:r w:rsidRPr="00267BD4">
                        <w:rPr>
                          <w:rFonts w:ascii="標楷體" w:eastAsia="標楷體" w:hAnsi="標楷體" w:hint="eastAsia"/>
                          <w:color w:val="000000" w:themeColor="text1"/>
                          <w:sz w:val="20"/>
                          <w:szCs w:val="18"/>
                        </w:rPr>
                        <w:t>單位：人、％、百分點</w:t>
                      </w:r>
                    </w:p>
                    <w:tbl>
                      <w:tblPr>
                        <w:tblW w:w="4983" w:type="pct"/>
                        <w:tblInd w:w="-5" w:type="dxa"/>
                        <w:tblLayout w:type="fixed"/>
                        <w:tblCellMar>
                          <w:left w:w="28" w:type="dxa"/>
                          <w:right w:w="28" w:type="dxa"/>
                        </w:tblCellMar>
                        <w:tblLook w:val="04A0" w:firstRow="1" w:lastRow="0" w:firstColumn="1" w:lastColumn="0" w:noHBand="0" w:noVBand="1"/>
                      </w:tblPr>
                      <w:tblGrid>
                        <w:gridCol w:w="2264"/>
                        <w:gridCol w:w="950"/>
                        <w:gridCol w:w="748"/>
                        <w:gridCol w:w="650"/>
                        <w:gridCol w:w="992"/>
                        <w:gridCol w:w="768"/>
                        <w:gridCol w:w="782"/>
                        <w:gridCol w:w="1049"/>
                        <w:gridCol w:w="852"/>
                        <w:gridCol w:w="853"/>
                      </w:tblGrid>
                      <w:tr w:rsidR="00303C02" w:rsidRPr="00747240" w14:paraId="2B7AD176" w14:textId="77777777" w:rsidTr="007A2082">
                        <w:trPr>
                          <w:trHeight w:val="397"/>
                        </w:trPr>
                        <w:tc>
                          <w:tcPr>
                            <w:tcW w:w="2268"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69344C4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項目別</w:t>
                            </w:r>
                          </w:p>
                        </w:tc>
                        <w:tc>
                          <w:tcPr>
                            <w:tcW w:w="2352"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65F21A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107學年度</w:t>
                            </w:r>
                          </w:p>
                        </w:tc>
                        <w:tc>
                          <w:tcPr>
                            <w:tcW w:w="2546" w:type="dxa"/>
                            <w:gridSpan w:val="3"/>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A9ABFAF"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109學年度</w:t>
                            </w:r>
                          </w:p>
                        </w:tc>
                        <w:tc>
                          <w:tcPr>
                            <w:tcW w:w="2758" w:type="dxa"/>
                            <w:gridSpan w:val="3"/>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DB8895E"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109較107學年度增減</w:t>
                            </w:r>
                          </w:p>
                        </w:tc>
                      </w:tr>
                      <w:tr w:rsidR="00303C02" w:rsidRPr="00747240" w14:paraId="6B98AF39" w14:textId="77777777" w:rsidTr="007A2082">
                        <w:trPr>
                          <w:trHeight w:val="397"/>
                        </w:trPr>
                        <w:tc>
                          <w:tcPr>
                            <w:tcW w:w="2268"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1C26E84"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952" w:type="dxa"/>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3B167ED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400"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90CE37B"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2E7FDCAC"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c>
                          <w:tcPr>
                            <w:tcW w:w="994" w:type="dxa"/>
                            <w:vMerge w:val="restar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7A41770A" w14:textId="77777777" w:rsidR="00303C02" w:rsidRPr="00EF5EB6" w:rsidRDefault="00303C02" w:rsidP="0059482E">
                            <w:pPr>
                              <w:widowControl/>
                              <w:spacing w:line="22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552"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80C28E"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32B4883F"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c>
                          <w:tcPr>
                            <w:tcW w:w="1051" w:type="dxa"/>
                            <w:vMerge w:val="restar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52DB9760" w14:textId="77777777" w:rsidR="00303C02" w:rsidRPr="00EF5EB6" w:rsidRDefault="00303C02" w:rsidP="0059482E">
                            <w:pPr>
                              <w:widowControl/>
                              <w:spacing w:line="22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學生數</w:t>
                            </w:r>
                          </w:p>
                        </w:tc>
                        <w:tc>
                          <w:tcPr>
                            <w:tcW w:w="1707" w:type="dxa"/>
                            <w:gridSpan w:val="2"/>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B2A72"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學年底處於</w:t>
                            </w:r>
                          </w:p>
                          <w:p w14:paraId="57A838D2" w14:textId="77777777" w:rsidR="00303C02" w:rsidRPr="00EF5EB6" w:rsidRDefault="00303C02" w:rsidP="00992EB4">
                            <w:pPr>
                              <w:widowControl/>
                              <w:spacing w:line="20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休學狀態</w:t>
                            </w:r>
                          </w:p>
                        </w:tc>
                      </w:tr>
                      <w:tr w:rsidR="00303C02" w:rsidRPr="00747240" w14:paraId="3A0DFFA5" w14:textId="77777777" w:rsidTr="007A2082">
                        <w:trPr>
                          <w:trHeight w:val="397"/>
                        </w:trPr>
                        <w:tc>
                          <w:tcPr>
                            <w:tcW w:w="2268"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86FCDD"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952"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49F9E7F"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749" w:type="dxa"/>
                            <w:tcBorders>
                              <w:top w:val="nil"/>
                              <w:left w:val="nil"/>
                              <w:bottom w:val="single" w:sz="4" w:space="0" w:color="auto"/>
                              <w:right w:val="single" w:sz="4" w:space="0" w:color="auto"/>
                            </w:tcBorders>
                            <w:shd w:val="clear" w:color="auto" w:fill="B6DDE8" w:themeFill="accent5" w:themeFillTint="66"/>
                            <w:vAlign w:val="center"/>
                            <w:hideMark/>
                          </w:tcPr>
                          <w:p w14:paraId="5A9063C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651" w:type="dxa"/>
                            <w:tcBorders>
                              <w:top w:val="nil"/>
                              <w:left w:val="nil"/>
                              <w:bottom w:val="single" w:sz="4" w:space="0" w:color="auto"/>
                              <w:right w:val="single" w:sz="4" w:space="0" w:color="auto"/>
                            </w:tcBorders>
                            <w:shd w:val="clear" w:color="auto" w:fill="B6DDE8" w:themeFill="accent5" w:themeFillTint="66"/>
                            <w:vAlign w:val="center"/>
                            <w:hideMark/>
                          </w:tcPr>
                          <w:p w14:paraId="70508382"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994"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5BD21799"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769" w:type="dxa"/>
                            <w:tcBorders>
                              <w:top w:val="nil"/>
                              <w:left w:val="nil"/>
                              <w:bottom w:val="single" w:sz="4" w:space="0" w:color="auto"/>
                              <w:right w:val="single" w:sz="4" w:space="0" w:color="auto"/>
                            </w:tcBorders>
                            <w:shd w:val="clear" w:color="auto" w:fill="B6DDE8" w:themeFill="accent5" w:themeFillTint="66"/>
                            <w:vAlign w:val="center"/>
                            <w:hideMark/>
                          </w:tcPr>
                          <w:p w14:paraId="25E02EB6"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783" w:type="dxa"/>
                            <w:tcBorders>
                              <w:top w:val="nil"/>
                              <w:left w:val="nil"/>
                              <w:bottom w:val="single" w:sz="4" w:space="0" w:color="auto"/>
                              <w:right w:val="single" w:sz="4" w:space="0" w:color="auto"/>
                            </w:tcBorders>
                            <w:shd w:val="clear" w:color="auto" w:fill="B6DDE8" w:themeFill="accent5" w:themeFillTint="66"/>
                            <w:vAlign w:val="center"/>
                            <w:hideMark/>
                          </w:tcPr>
                          <w:p w14:paraId="246CC5B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占比</w:t>
                            </w:r>
                          </w:p>
                        </w:tc>
                        <w:tc>
                          <w:tcPr>
                            <w:tcW w:w="1051" w:type="dxa"/>
                            <w:vMerge/>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7BE925BC" w14:textId="77777777" w:rsidR="00303C02" w:rsidRPr="00EF5EB6" w:rsidRDefault="00303C02" w:rsidP="00EF5EB6">
                            <w:pPr>
                              <w:widowControl/>
                              <w:spacing w:line="240" w:lineRule="exact"/>
                              <w:rPr>
                                <w:rFonts w:ascii="標楷體" w:eastAsia="標楷體" w:hAnsi="標楷體" w:cs="Calibri"/>
                                <w:kern w:val="0"/>
                                <w:sz w:val="20"/>
                                <w:szCs w:val="20"/>
                              </w:rPr>
                            </w:pPr>
                          </w:p>
                        </w:tc>
                        <w:tc>
                          <w:tcPr>
                            <w:tcW w:w="853" w:type="dxa"/>
                            <w:tcBorders>
                              <w:top w:val="nil"/>
                              <w:left w:val="nil"/>
                              <w:bottom w:val="single" w:sz="4" w:space="0" w:color="auto"/>
                              <w:right w:val="single" w:sz="4" w:space="0" w:color="auto"/>
                            </w:tcBorders>
                            <w:shd w:val="clear" w:color="auto" w:fill="B6DDE8" w:themeFill="accent5" w:themeFillTint="66"/>
                            <w:vAlign w:val="center"/>
                            <w:hideMark/>
                          </w:tcPr>
                          <w:p w14:paraId="3A59A8F7"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人數</w:t>
                            </w:r>
                          </w:p>
                        </w:tc>
                        <w:tc>
                          <w:tcPr>
                            <w:tcW w:w="854" w:type="dxa"/>
                            <w:tcBorders>
                              <w:top w:val="nil"/>
                              <w:left w:val="nil"/>
                              <w:bottom w:val="single" w:sz="4" w:space="0" w:color="auto"/>
                              <w:right w:val="single" w:sz="4" w:space="0" w:color="auto"/>
                            </w:tcBorders>
                            <w:shd w:val="clear" w:color="auto" w:fill="B6DDE8" w:themeFill="accent5" w:themeFillTint="66"/>
                            <w:vAlign w:val="center"/>
                            <w:hideMark/>
                          </w:tcPr>
                          <w:p w14:paraId="1CB3D563" w14:textId="77777777" w:rsidR="00303C02" w:rsidRPr="00EF5EB6" w:rsidRDefault="00303C02" w:rsidP="00EF5EB6">
                            <w:pPr>
                              <w:widowControl/>
                              <w:spacing w:line="240" w:lineRule="exact"/>
                              <w:jc w:val="center"/>
                              <w:rPr>
                                <w:rFonts w:ascii="標楷體" w:eastAsia="標楷體" w:hAnsi="標楷體" w:cs="Calibri"/>
                                <w:kern w:val="0"/>
                                <w:sz w:val="20"/>
                                <w:szCs w:val="20"/>
                              </w:rPr>
                            </w:pPr>
                            <w:r w:rsidRPr="00EF5EB6">
                              <w:rPr>
                                <w:rFonts w:ascii="標楷體" w:eastAsia="標楷體" w:hAnsi="標楷體" w:cs="Calibri" w:hint="eastAsia"/>
                                <w:kern w:val="0"/>
                                <w:sz w:val="20"/>
                                <w:szCs w:val="20"/>
                              </w:rPr>
                              <w:t>百分點</w:t>
                            </w:r>
                          </w:p>
                        </w:tc>
                      </w:tr>
                      <w:tr w:rsidR="00303C02" w:rsidRPr="00747240" w14:paraId="3EBEAD78" w14:textId="77777777" w:rsidTr="007A2082">
                        <w:trPr>
                          <w:trHeight w:val="42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3E20" w14:textId="77777777" w:rsidR="00303C02" w:rsidRPr="00747240" w:rsidRDefault="00303C02" w:rsidP="00EF5EB6">
                            <w:pPr>
                              <w:widowControl/>
                              <w:spacing w:line="240" w:lineRule="exact"/>
                              <w:jc w:val="center"/>
                              <w:rPr>
                                <w:rFonts w:ascii="標楷體" w:eastAsia="標楷體" w:hAnsi="標楷體" w:cs="Calibri"/>
                                <w:bCs/>
                                <w:kern w:val="0"/>
                                <w:sz w:val="20"/>
                                <w:szCs w:val="20"/>
                              </w:rPr>
                            </w:pPr>
                            <w:r w:rsidRPr="00747240">
                              <w:rPr>
                                <w:rFonts w:ascii="標楷體" w:eastAsia="標楷體" w:hAnsi="標楷體" w:cs="Calibri" w:hint="eastAsia"/>
                                <w:kern w:val="0"/>
                                <w:sz w:val="20"/>
                                <w:szCs w:val="20"/>
                              </w:rPr>
                              <w:t>大專校院</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37FD1BA8"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1,244,822</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041AC132"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98,026</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11724161"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7.87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6742F223"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1,203,460</w:t>
                            </w:r>
                          </w:p>
                        </w:tc>
                        <w:tc>
                          <w:tcPr>
                            <w:tcW w:w="769" w:type="dxa"/>
                            <w:tcBorders>
                              <w:top w:val="single" w:sz="4" w:space="0" w:color="auto"/>
                              <w:left w:val="nil"/>
                              <w:bottom w:val="single" w:sz="4" w:space="0" w:color="auto"/>
                              <w:right w:val="single" w:sz="4" w:space="0" w:color="auto"/>
                            </w:tcBorders>
                            <w:shd w:val="clear" w:color="auto" w:fill="auto"/>
                            <w:vAlign w:val="center"/>
                            <w:hideMark/>
                          </w:tcPr>
                          <w:p w14:paraId="0E5028FF"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92,419</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344170EA"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7.68</w:t>
                            </w:r>
                          </w:p>
                        </w:tc>
                        <w:tc>
                          <w:tcPr>
                            <w:tcW w:w="1051" w:type="dxa"/>
                            <w:tcBorders>
                              <w:top w:val="single" w:sz="4" w:space="0" w:color="auto"/>
                              <w:left w:val="nil"/>
                              <w:bottom w:val="single" w:sz="4" w:space="0" w:color="auto"/>
                              <w:right w:val="single" w:sz="4" w:space="0" w:color="auto"/>
                            </w:tcBorders>
                            <w:shd w:val="clear" w:color="auto" w:fill="auto"/>
                            <w:vAlign w:val="center"/>
                          </w:tcPr>
                          <w:p w14:paraId="4D959647"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- 41,362</w:t>
                            </w:r>
                          </w:p>
                        </w:tc>
                        <w:tc>
                          <w:tcPr>
                            <w:tcW w:w="853" w:type="dxa"/>
                            <w:tcBorders>
                              <w:top w:val="single" w:sz="4" w:space="0" w:color="auto"/>
                              <w:left w:val="nil"/>
                              <w:bottom w:val="single" w:sz="4" w:space="0" w:color="auto"/>
                              <w:right w:val="single" w:sz="4" w:space="0" w:color="auto"/>
                            </w:tcBorders>
                            <w:shd w:val="clear" w:color="auto" w:fill="auto"/>
                            <w:vAlign w:val="center"/>
                          </w:tcPr>
                          <w:p w14:paraId="7EB2F064"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- 5,607</w:t>
                            </w:r>
                          </w:p>
                        </w:tc>
                        <w:tc>
                          <w:tcPr>
                            <w:tcW w:w="854" w:type="dxa"/>
                            <w:tcBorders>
                              <w:top w:val="single" w:sz="4" w:space="0" w:color="auto"/>
                              <w:left w:val="nil"/>
                              <w:bottom w:val="single" w:sz="4" w:space="0" w:color="auto"/>
                              <w:right w:val="single" w:sz="4" w:space="0" w:color="auto"/>
                            </w:tcBorders>
                            <w:shd w:val="clear" w:color="auto" w:fill="auto"/>
                            <w:vAlign w:val="center"/>
                          </w:tcPr>
                          <w:p w14:paraId="31BD1AEC"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- 0.19</w:t>
                            </w:r>
                          </w:p>
                        </w:tc>
                      </w:tr>
                      <w:tr w:rsidR="00303C02" w:rsidRPr="00747240" w14:paraId="244352D7" w14:textId="77777777" w:rsidTr="007A2082">
                        <w:trPr>
                          <w:trHeight w:val="425"/>
                        </w:trPr>
                        <w:tc>
                          <w:tcPr>
                            <w:tcW w:w="2268"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411B75A" w14:textId="77777777" w:rsidR="00303C02" w:rsidRPr="00992EB4" w:rsidRDefault="00303C02" w:rsidP="00EF5EB6">
                            <w:pPr>
                              <w:widowControl/>
                              <w:spacing w:line="240" w:lineRule="exact"/>
                              <w:jc w:val="center"/>
                              <w:rPr>
                                <w:rFonts w:ascii="標楷體" w:eastAsia="標楷體" w:hAnsi="標楷體" w:cs="Calibri"/>
                                <w:spacing w:val="-10"/>
                                <w:kern w:val="0"/>
                                <w:sz w:val="20"/>
                                <w:szCs w:val="20"/>
                              </w:rPr>
                            </w:pPr>
                            <w:r w:rsidRPr="00992EB4">
                              <w:rPr>
                                <w:rFonts w:ascii="標楷體" w:eastAsia="標楷體" w:hAnsi="標楷體" w:hint="eastAsia"/>
                                <w:spacing w:val="-10"/>
                                <w:sz w:val="20"/>
                                <w:szCs w:val="20"/>
                              </w:rPr>
                              <w:t>老年人及失能成人照顧學類</w:t>
                            </w:r>
                          </w:p>
                        </w:tc>
                        <w:tc>
                          <w:tcPr>
                            <w:tcW w:w="952"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6B3BA9C"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5,349</w:t>
                            </w:r>
                          </w:p>
                        </w:tc>
                        <w:tc>
                          <w:tcPr>
                            <w:tcW w:w="7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80AAE04"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422</w:t>
                            </w:r>
                          </w:p>
                        </w:tc>
                        <w:tc>
                          <w:tcPr>
                            <w:tcW w:w="651"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CC2A3E6"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7.89</w:t>
                            </w:r>
                          </w:p>
                        </w:tc>
                        <w:tc>
                          <w:tcPr>
                            <w:tcW w:w="994"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2167D3B"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5,792</w:t>
                            </w:r>
                          </w:p>
                        </w:tc>
                        <w:tc>
                          <w:tcPr>
                            <w:tcW w:w="76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3CF0FA1"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532</w:t>
                            </w:r>
                          </w:p>
                        </w:tc>
                        <w:tc>
                          <w:tcPr>
                            <w:tcW w:w="783"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9979377"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9.19</w:t>
                            </w:r>
                          </w:p>
                        </w:tc>
                        <w:tc>
                          <w:tcPr>
                            <w:tcW w:w="1051" w:type="dxa"/>
                            <w:tcBorders>
                              <w:top w:val="single" w:sz="4" w:space="0" w:color="auto"/>
                              <w:left w:val="single" w:sz="4" w:space="0" w:color="auto"/>
                              <w:bottom w:val="single" w:sz="4" w:space="0" w:color="auto"/>
                              <w:right w:val="single" w:sz="4" w:space="0" w:color="auto"/>
                            </w:tcBorders>
                            <w:shd w:val="clear" w:color="000000" w:fill="auto"/>
                            <w:vAlign w:val="center"/>
                          </w:tcPr>
                          <w:p w14:paraId="77011F5C"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443</w:t>
                            </w:r>
                          </w:p>
                        </w:tc>
                        <w:tc>
                          <w:tcPr>
                            <w:tcW w:w="853"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011CF22E" w14:textId="77777777" w:rsidR="00303C02" w:rsidRPr="00992EB4" w:rsidRDefault="00303C02" w:rsidP="00EF5EB6">
                            <w:pPr>
                              <w:widowControl/>
                              <w:spacing w:line="240" w:lineRule="exact"/>
                              <w:ind w:rightChars="20" w:right="48"/>
                              <w:jc w:val="right"/>
                              <w:rPr>
                                <w:rFonts w:ascii="標楷體" w:eastAsia="標楷體" w:hAnsi="標楷體" w:cs="Calibri"/>
                                <w:spacing w:val="-10"/>
                                <w:kern w:val="0"/>
                                <w:sz w:val="20"/>
                                <w:szCs w:val="20"/>
                              </w:rPr>
                            </w:pPr>
                            <w:r w:rsidRPr="00992EB4">
                              <w:rPr>
                                <w:rFonts w:ascii="標楷體" w:eastAsia="標楷體" w:hAnsi="標楷體" w:cs="Calibri" w:hint="eastAsia"/>
                                <w:spacing w:val="-10"/>
                                <w:kern w:val="0"/>
                                <w:sz w:val="20"/>
                                <w:szCs w:val="20"/>
                              </w:rPr>
                              <w:t>110</w:t>
                            </w:r>
                          </w:p>
                        </w:tc>
                        <w:tc>
                          <w:tcPr>
                            <w:tcW w:w="854" w:type="dxa"/>
                            <w:tcBorders>
                              <w:top w:val="single" w:sz="4" w:space="0" w:color="auto"/>
                              <w:left w:val="single" w:sz="4" w:space="0" w:color="auto"/>
                              <w:bottom w:val="single" w:sz="4" w:space="0" w:color="auto"/>
                              <w:right w:val="single" w:sz="4" w:space="0" w:color="auto"/>
                            </w:tcBorders>
                            <w:shd w:val="clear" w:color="000000" w:fill="auto"/>
                            <w:vAlign w:val="center"/>
                          </w:tcPr>
                          <w:p w14:paraId="4E837599" w14:textId="77777777" w:rsidR="00303C02" w:rsidRPr="00992EB4" w:rsidRDefault="00303C02" w:rsidP="00EF5EB6">
                            <w:pPr>
                              <w:widowControl/>
                              <w:spacing w:line="240" w:lineRule="exact"/>
                              <w:ind w:rightChars="20" w:right="48"/>
                              <w:jc w:val="right"/>
                              <w:rPr>
                                <w:rFonts w:ascii="標楷體" w:eastAsia="標楷體" w:hAnsi="標楷體" w:cs="Calibri"/>
                                <w:bCs/>
                                <w:spacing w:val="-10"/>
                                <w:kern w:val="0"/>
                                <w:sz w:val="20"/>
                                <w:szCs w:val="20"/>
                              </w:rPr>
                            </w:pPr>
                            <w:r w:rsidRPr="00992EB4">
                              <w:rPr>
                                <w:rFonts w:ascii="標楷體" w:eastAsia="標楷體" w:hAnsi="標楷體" w:cs="Calibri" w:hint="eastAsia"/>
                                <w:bCs/>
                                <w:spacing w:val="-10"/>
                                <w:kern w:val="0"/>
                                <w:sz w:val="20"/>
                                <w:szCs w:val="20"/>
                              </w:rPr>
                              <w:t>1.30</w:t>
                            </w:r>
                          </w:p>
                        </w:tc>
                      </w:tr>
                    </w:tbl>
                    <w:p w14:paraId="45CDC265" w14:textId="77777777" w:rsidR="00303C02" w:rsidRDefault="00303C02" w:rsidP="00620973">
                      <w:r>
                        <w:rPr>
                          <w:rFonts w:ascii="標楷體" w:eastAsia="標楷體" w:hAnsi="標楷體" w:hint="eastAsia"/>
                          <w:color w:val="000000" w:themeColor="text1"/>
                          <w:sz w:val="18"/>
                          <w:szCs w:val="18"/>
                        </w:rPr>
                        <w:t>資料來源：整理自大專校院校務資訊公開平</w:t>
                      </w:r>
                      <w:proofErr w:type="gramStart"/>
                      <w:r>
                        <w:rPr>
                          <w:rFonts w:ascii="標楷體" w:eastAsia="標楷體" w:hAnsi="標楷體" w:hint="eastAsia"/>
                          <w:color w:val="000000" w:themeColor="text1"/>
                          <w:sz w:val="18"/>
                          <w:szCs w:val="18"/>
                        </w:rPr>
                        <w:t>臺</w:t>
                      </w:r>
                      <w:proofErr w:type="gramEnd"/>
                      <w:r>
                        <w:rPr>
                          <w:rFonts w:ascii="標楷體" w:eastAsia="標楷體" w:hAnsi="標楷體" w:hint="eastAsia"/>
                          <w:color w:val="000000" w:themeColor="text1"/>
                          <w:sz w:val="18"/>
                          <w:szCs w:val="18"/>
                        </w:rPr>
                        <w:t>及大專校院學科標準分類查詢系統資料。</w:t>
                      </w:r>
                    </w:p>
                  </w:txbxContent>
                </v:textbox>
                <w10:wrap type="topAndBottom" anchorx="margin"/>
              </v:shape>
            </w:pict>
          </mc:Fallback>
        </mc:AlternateContent>
      </w:r>
      <w:r w:rsidR="007358B9" w:rsidRPr="00620973">
        <w:rPr>
          <w:rFonts w:ascii="標楷體" w:eastAsia="標楷體" w:hAnsi="標楷體" w:hint="eastAsia"/>
          <w:color w:val="000000" w:themeColor="text1"/>
          <w:sz w:val="28"/>
          <w:szCs w:val="28"/>
        </w:rPr>
        <w:t>學業成績等有關，有待督促學校加強輔導並透過升學管道宣導該職類未來職</w:t>
      </w:r>
      <w:proofErr w:type="gramStart"/>
      <w:r w:rsidR="007358B9" w:rsidRPr="00620973">
        <w:rPr>
          <w:rFonts w:ascii="標楷體" w:eastAsia="標楷體" w:hAnsi="標楷體" w:hint="eastAsia"/>
          <w:color w:val="000000" w:themeColor="text1"/>
          <w:sz w:val="28"/>
          <w:szCs w:val="28"/>
        </w:rPr>
        <w:t>涯</w:t>
      </w:r>
      <w:proofErr w:type="gramEnd"/>
      <w:r w:rsidR="007358B9" w:rsidRPr="00620973">
        <w:rPr>
          <w:rFonts w:ascii="標楷體" w:eastAsia="標楷體" w:hAnsi="標楷體" w:hint="eastAsia"/>
          <w:color w:val="000000" w:themeColor="text1"/>
          <w:sz w:val="28"/>
          <w:szCs w:val="28"/>
        </w:rPr>
        <w:t>發展，穩定其就學及就業意願；（2）國教署</w:t>
      </w:r>
      <w:r w:rsidR="00D96C41" w:rsidRPr="00620973">
        <w:rPr>
          <w:rFonts w:ascii="標楷體" w:eastAsia="標楷體" w:hAnsi="標楷體" w:hint="eastAsia"/>
          <w:color w:val="000000" w:themeColor="text1"/>
          <w:sz w:val="28"/>
          <w:szCs w:val="28"/>
        </w:rPr>
        <w:t>於</w:t>
      </w:r>
      <w:r w:rsidR="007358B9" w:rsidRPr="00620973">
        <w:rPr>
          <w:rFonts w:ascii="標楷體" w:eastAsia="標楷體" w:hAnsi="標楷體" w:hint="eastAsia"/>
          <w:color w:val="000000" w:themeColor="text1"/>
          <w:sz w:val="28"/>
          <w:szCs w:val="28"/>
        </w:rPr>
        <w:t>111學年度核定22</w:t>
      </w:r>
      <w:r w:rsidR="00D96C41" w:rsidRPr="00620973">
        <w:rPr>
          <w:rFonts w:ascii="標楷體" w:eastAsia="標楷體" w:hAnsi="標楷體" w:hint="eastAsia"/>
          <w:color w:val="000000" w:themeColor="text1"/>
          <w:sz w:val="28"/>
          <w:szCs w:val="28"/>
        </w:rPr>
        <w:t>所高級中等學</w:t>
      </w:r>
      <w:r w:rsidR="007358B9" w:rsidRPr="00620973">
        <w:rPr>
          <w:rFonts w:ascii="標楷體" w:eastAsia="標楷體" w:hAnsi="標楷體" w:hint="eastAsia"/>
          <w:color w:val="000000" w:themeColor="text1"/>
          <w:sz w:val="28"/>
          <w:szCs w:val="28"/>
        </w:rPr>
        <w:t>校開設照顧服務科</w:t>
      </w:r>
      <w:r w:rsidR="0025432F" w:rsidRPr="00620973">
        <w:rPr>
          <w:rFonts w:ascii="標楷體" w:eastAsia="標楷體" w:hAnsi="標楷體" w:hint="eastAsia"/>
          <w:color w:val="000000" w:themeColor="text1"/>
          <w:sz w:val="28"/>
          <w:szCs w:val="28"/>
        </w:rPr>
        <w:t>，</w:t>
      </w:r>
      <w:r w:rsidR="007358B9" w:rsidRPr="00620973">
        <w:rPr>
          <w:rFonts w:ascii="標楷體" w:eastAsia="標楷體" w:hAnsi="標楷體" w:hint="eastAsia"/>
          <w:color w:val="000000" w:themeColor="text1"/>
          <w:sz w:val="28"/>
          <w:szCs w:val="28"/>
        </w:rPr>
        <w:t>依課程屬性歸屬家政群，</w:t>
      </w:r>
      <w:proofErr w:type="gramStart"/>
      <w:r w:rsidR="007358B9" w:rsidRPr="00620973">
        <w:rPr>
          <w:rFonts w:ascii="標楷體" w:eastAsia="標楷體" w:hAnsi="標楷體" w:hint="eastAsia"/>
          <w:color w:val="000000" w:themeColor="text1"/>
          <w:sz w:val="28"/>
          <w:szCs w:val="28"/>
        </w:rPr>
        <w:t>其部定必修</w:t>
      </w:r>
      <w:proofErr w:type="gramEnd"/>
      <w:r w:rsidR="007358B9" w:rsidRPr="00620973">
        <w:rPr>
          <w:rFonts w:ascii="標楷體" w:eastAsia="標楷體" w:hAnsi="標楷體" w:hint="eastAsia"/>
          <w:color w:val="000000" w:themeColor="text1"/>
          <w:sz w:val="28"/>
          <w:szCs w:val="28"/>
        </w:rPr>
        <w:t>實習科目，如：「多媒材創作實務」、「飾品設計與實務」、「嬰幼兒發展照護實務」、「幼兒教保活動設計與實務」等，與照顧服務所需專業技能未盡相符。</w:t>
      </w:r>
      <w:r w:rsidR="0025432F" w:rsidRPr="00620973">
        <w:rPr>
          <w:rFonts w:ascii="標楷體" w:eastAsia="標楷體" w:hAnsi="標楷體" w:hint="eastAsia"/>
          <w:color w:val="000000" w:themeColor="text1"/>
          <w:sz w:val="28"/>
          <w:szCs w:val="28"/>
        </w:rPr>
        <w:t>又</w:t>
      </w:r>
      <w:proofErr w:type="gramStart"/>
      <w:r w:rsidR="007358B9" w:rsidRPr="00620973">
        <w:rPr>
          <w:rFonts w:ascii="標楷體" w:eastAsia="標楷體" w:hAnsi="標楷體" w:hint="eastAsia"/>
          <w:color w:val="000000" w:themeColor="text1"/>
          <w:sz w:val="28"/>
          <w:szCs w:val="28"/>
        </w:rPr>
        <w:t>110</w:t>
      </w:r>
      <w:proofErr w:type="gramEnd"/>
      <w:r w:rsidR="007358B9" w:rsidRPr="00620973">
        <w:rPr>
          <w:rFonts w:ascii="標楷體" w:eastAsia="標楷體" w:hAnsi="標楷體" w:hint="eastAsia"/>
          <w:color w:val="000000" w:themeColor="text1"/>
          <w:sz w:val="28"/>
          <w:szCs w:val="28"/>
        </w:rPr>
        <w:t>年度高級中等學校在職教師之總專長，中等</w:t>
      </w:r>
      <w:proofErr w:type="gramStart"/>
      <w:r w:rsidR="007358B9" w:rsidRPr="00620973">
        <w:rPr>
          <w:rFonts w:ascii="標楷體" w:eastAsia="標楷體" w:hAnsi="標楷體" w:hint="eastAsia"/>
          <w:color w:val="000000" w:themeColor="text1"/>
          <w:sz w:val="28"/>
          <w:szCs w:val="28"/>
        </w:rPr>
        <w:t>職校群科僅</w:t>
      </w:r>
      <w:proofErr w:type="gramEnd"/>
      <w:r w:rsidR="007358B9" w:rsidRPr="00620973">
        <w:rPr>
          <w:rFonts w:ascii="標楷體" w:eastAsia="標楷體" w:hAnsi="標楷體" w:hint="eastAsia"/>
          <w:color w:val="000000" w:themeColor="text1"/>
          <w:sz w:val="28"/>
          <w:szCs w:val="28"/>
        </w:rPr>
        <w:t>2人登記「照顧服務科」專長，專業師資尚待充實，教育部師資培育與藝術</w:t>
      </w:r>
      <w:proofErr w:type="gramStart"/>
      <w:r w:rsidR="007358B9" w:rsidRPr="00620973">
        <w:rPr>
          <w:rFonts w:ascii="標楷體" w:eastAsia="標楷體" w:hAnsi="標楷體" w:hint="eastAsia"/>
          <w:color w:val="000000" w:themeColor="text1"/>
          <w:sz w:val="28"/>
          <w:szCs w:val="28"/>
        </w:rPr>
        <w:t>教育司雖已</w:t>
      </w:r>
      <w:proofErr w:type="gramEnd"/>
      <w:r w:rsidR="007358B9" w:rsidRPr="00620973">
        <w:rPr>
          <w:rFonts w:ascii="標楷體" w:eastAsia="標楷體" w:hAnsi="標楷體" w:hint="eastAsia"/>
          <w:color w:val="000000" w:themeColor="text1"/>
          <w:sz w:val="28"/>
          <w:szCs w:val="28"/>
        </w:rPr>
        <w:t>召開多次會議</w:t>
      </w:r>
      <w:proofErr w:type="gramStart"/>
      <w:r w:rsidR="007358B9" w:rsidRPr="00620973">
        <w:rPr>
          <w:rFonts w:ascii="標楷體" w:eastAsia="標楷體" w:hAnsi="標楷體" w:hint="eastAsia"/>
          <w:color w:val="000000" w:themeColor="text1"/>
          <w:sz w:val="28"/>
          <w:szCs w:val="28"/>
        </w:rPr>
        <w:t>研</w:t>
      </w:r>
      <w:proofErr w:type="gramEnd"/>
      <w:r w:rsidR="007358B9" w:rsidRPr="00620973">
        <w:rPr>
          <w:rFonts w:ascii="標楷體" w:eastAsia="標楷體" w:hAnsi="標楷體" w:hint="eastAsia"/>
          <w:color w:val="000000" w:themeColor="text1"/>
          <w:sz w:val="28"/>
          <w:szCs w:val="28"/>
        </w:rPr>
        <w:t>商照顧服務次專長師資培育課程架構，惟截至112年3月底止，尚未完成相關作業，有待檢討因應，以符學校辦學需求；（3）教育部建構教育部長期照顧產學（實習）媒合平</w:t>
      </w:r>
      <w:proofErr w:type="gramStart"/>
      <w:r w:rsidR="007358B9" w:rsidRPr="00620973">
        <w:rPr>
          <w:rFonts w:ascii="標楷體" w:eastAsia="標楷體" w:hAnsi="標楷體" w:hint="eastAsia"/>
          <w:color w:val="000000" w:themeColor="text1"/>
          <w:sz w:val="28"/>
          <w:szCs w:val="28"/>
        </w:rPr>
        <w:t>臺</w:t>
      </w:r>
      <w:proofErr w:type="gramEnd"/>
      <w:r w:rsidR="007358B9" w:rsidRPr="00620973">
        <w:rPr>
          <w:rFonts w:ascii="標楷體" w:eastAsia="標楷體" w:hAnsi="標楷體" w:hint="eastAsia"/>
          <w:color w:val="000000" w:themeColor="text1"/>
          <w:sz w:val="28"/>
          <w:szCs w:val="28"/>
        </w:rPr>
        <w:t>，提供實習</w:t>
      </w:r>
      <w:proofErr w:type="gramStart"/>
      <w:r w:rsidR="007358B9" w:rsidRPr="00620973">
        <w:rPr>
          <w:rFonts w:ascii="標楷體" w:eastAsia="標楷體" w:hAnsi="標楷體" w:hint="eastAsia"/>
          <w:color w:val="000000" w:themeColor="text1"/>
          <w:sz w:val="28"/>
          <w:szCs w:val="28"/>
        </w:rPr>
        <w:t>職缺媒合</w:t>
      </w:r>
      <w:proofErr w:type="gramEnd"/>
      <w:r w:rsidR="007358B9" w:rsidRPr="00620973">
        <w:rPr>
          <w:rFonts w:ascii="標楷體" w:eastAsia="標楷體" w:hAnsi="標楷體" w:hint="eastAsia"/>
          <w:color w:val="000000" w:themeColor="text1"/>
          <w:sz w:val="28"/>
          <w:szCs w:val="28"/>
        </w:rPr>
        <w:t>、實習管理、就業整合等功能，</w:t>
      </w:r>
      <w:proofErr w:type="gramStart"/>
      <w:r w:rsidR="007358B9" w:rsidRPr="00620973">
        <w:rPr>
          <w:rFonts w:ascii="標楷體" w:eastAsia="標楷體" w:hAnsi="標楷體" w:hint="eastAsia"/>
          <w:color w:val="000000" w:themeColor="text1"/>
          <w:sz w:val="28"/>
          <w:szCs w:val="28"/>
        </w:rPr>
        <w:t>俾</w:t>
      </w:r>
      <w:proofErr w:type="gramEnd"/>
      <w:r w:rsidR="007358B9" w:rsidRPr="00620973">
        <w:rPr>
          <w:rFonts w:ascii="標楷體" w:eastAsia="標楷體" w:hAnsi="標楷體" w:hint="eastAsia"/>
          <w:color w:val="000000" w:themeColor="text1"/>
          <w:sz w:val="28"/>
          <w:szCs w:val="28"/>
        </w:rPr>
        <w:t>利學校創造產學合作機會。惟因教育端之高齡與長照相關人才供不應求，長照機構多直接向各地區域長照相關科系所洽談實習職缺，復因長照機構人力、資訊能力不足，學生實習報告亦以紙本方式記錄實習歷程，</w:t>
      </w:r>
      <w:proofErr w:type="gramStart"/>
      <w:r w:rsidR="007358B9" w:rsidRPr="00620973">
        <w:rPr>
          <w:rFonts w:ascii="標楷體" w:eastAsia="標楷體" w:hAnsi="標楷體" w:hint="eastAsia"/>
          <w:color w:val="000000" w:themeColor="text1"/>
          <w:sz w:val="28"/>
          <w:szCs w:val="28"/>
        </w:rPr>
        <w:t>致僅刊登</w:t>
      </w:r>
      <w:proofErr w:type="gramEnd"/>
      <w:r w:rsidR="007358B9" w:rsidRPr="00620973">
        <w:rPr>
          <w:rFonts w:ascii="標楷體" w:eastAsia="標楷體" w:hAnsi="標楷體" w:hint="eastAsia"/>
          <w:color w:val="000000" w:themeColor="text1"/>
          <w:sz w:val="28"/>
          <w:szCs w:val="28"/>
        </w:rPr>
        <w:t>4個實習職缺，無學生實習需求，未能發揮該平</w:t>
      </w:r>
      <w:proofErr w:type="gramStart"/>
      <w:r w:rsidR="007358B9" w:rsidRPr="00620973">
        <w:rPr>
          <w:rFonts w:ascii="標楷體" w:eastAsia="標楷體" w:hAnsi="標楷體" w:hint="eastAsia"/>
          <w:color w:val="000000" w:themeColor="text1"/>
          <w:sz w:val="28"/>
          <w:szCs w:val="28"/>
        </w:rPr>
        <w:t>臺</w:t>
      </w:r>
      <w:proofErr w:type="gramEnd"/>
      <w:r w:rsidR="007358B9" w:rsidRPr="00620973">
        <w:rPr>
          <w:rFonts w:ascii="標楷體" w:eastAsia="標楷體" w:hAnsi="標楷體" w:hint="eastAsia"/>
          <w:color w:val="000000" w:themeColor="text1"/>
          <w:sz w:val="28"/>
          <w:szCs w:val="28"/>
        </w:rPr>
        <w:t>功能等情事，經函請教育部檢討</w:t>
      </w:r>
      <w:r w:rsidR="00D96C41" w:rsidRPr="00620973">
        <w:rPr>
          <w:rFonts w:ascii="標楷體" w:eastAsia="標楷體" w:hAnsi="標楷體" w:hint="eastAsia"/>
          <w:color w:val="000000" w:themeColor="text1"/>
          <w:sz w:val="28"/>
          <w:szCs w:val="28"/>
        </w:rPr>
        <w:t>改善，以提升長照人才培育成效</w:t>
      </w:r>
      <w:r w:rsidR="00751EA0" w:rsidRPr="00620973">
        <w:rPr>
          <w:rFonts w:ascii="標楷體" w:eastAsia="標楷體" w:hAnsi="標楷體" w:hint="eastAsia"/>
          <w:color w:val="000000" w:themeColor="text1"/>
          <w:sz w:val="28"/>
          <w:szCs w:val="28"/>
        </w:rPr>
        <w:t>。【</w:t>
      </w:r>
      <w:r w:rsidR="007358B9" w:rsidRPr="00620973">
        <w:rPr>
          <w:rFonts w:ascii="標楷體" w:eastAsia="標楷體" w:hAnsi="標楷體" w:hint="eastAsia"/>
          <w:color w:val="000000" w:themeColor="text1"/>
          <w:sz w:val="28"/>
          <w:szCs w:val="28"/>
        </w:rPr>
        <w:t>詳總決算審核報告第2冊丙、拾壹、教育部主管項下重要審核意見（</w:t>
      </w:r>
      <w:r w:rsidR="00167EBF" w:rsidRPr="00620973">
        <w:rPr>
          <w:rFonts w:ascii="標楷體" w:eastAsia="標楷體" w:hAnsi="標楷體" w:hint="eastAsia"/>
          <w:color w:val="000000" w:themeColor="text1"/>
          <w:sz w:val="28"/>
          <w:szCs w:val="28"/>
        </w:rPr>
        <w:t>三</w:t>
      </w:r>
      <w:r w:rsidR="007358B9" w:rsidRPr="00620973">
        <w:rPr>
          <w:rFonts w:ascii="標楷體" w:eastAsia="標楷體" w:hAnsi="標楷體" w:hint="eastAsia"/>
          <w:color w:val="000000" w:themeColor="text1"/>
          <w:sz w:val="28"/>
          <w:szCs w:val="28"/>
        </w:rPr>
        <w:t>）3至5</w:t>
      </w:r>
      <w:r w:rsidR="00751EA0" w:rsidRPr="00620973">
        <w:rPr>
          <w:rFonts w:ascii="標楷體" w:eastAsia="標楷體" w:hAnsi="標楷體" w:hint="eastAsia"/>
          <w:color w:val="000000" w:themeColor="text1"/>
          <w:sz w:val="28"/>
          <w:szCs w:val="28"/>
        </w:rPr>
        <w:t>】</w:t>
      </w:r>
    </w:p>
    <w:p w14:paraId="3BB46045" w14:textId="4F36D2CA" w:rsidR="00AA5A61" w:rsidRPr="0090683D" w:rsidRDefault="00AA5A61" w:rsidP="0090683D">
      <w:pPr>
        <w:overflowPunct w:val="0"/>
        <w:spacing w:line="520" w:lineRule="exact"/>
        <w:ind w:firstLineChars="400" w:firstLine="1137"/>
        <w:jc w:val="both"/>
        <w:rPr>
          <w:rFonts w:ascii="標楷體" w:eastAsia="標楷體" w:hAnsi="標楷體"/>
          <w:color w:val="000000" w:themeColor="text1"/>
          <w:spacing w:val="2"/>
          <w:sz w:val="28"/>
          <w:szCs w:val="28"/>
        </w:rPr>
      </w:pPr>
      <w:r w:rsidRPr="0090683D">
        <w:rPr>
          <w:rFonts w:ascii="標楷體" w:eastAsia="標楷體" w:hAnsi="標楷體" w:hint="eastAsia"/>
          <w:b/>
          <w:color w:val="000000" w:themeColor="text1"/>
          <w:spacing w:val="2"/>
          <w:sz w:val="28"/>
          <w:szCs w:val="28"/>
        </w:rPr>
        <w:lastRenderedPageBreak/>
        <w:t xml:space="preserve">3.　</w:t>
      </w:r>
      <w:proofErr w:type="gramStart"/>
      <w:r w:rsidR="00D96C41" w:rsidRPr="0090683D">
        <w:rPr>
          <w:rFonts w:ascii="標楷體" w:eastAsia="標楷體" w:hAnsi="標楷體" w:hint="eastAsia"/>
          <w:b/>
          <w:color w:val="000000" w:themeColor="text1"/>
          <w:spacing w:val="2"/>
          <w:sz w:val="28"/>
          <w:szCs w:val="28"/>
        </w:rPr>
        <w:t>衛福部</w:t>
      </w:r>
      <w:r w:rsidR="003A7AA5" w:rsidRPr="0090683D">
        <w:rPr>
          <w:rFonts w:ascii="標楷體" w:eastAsia="標楷體" w:hAnsi="標楷體" w:hint="eastAsia"/>
          <w:b/>
          <w:color w:val="000000" w:themeColor="text1"/>
          <w:spacing w:val="2"/>
          <w:sz w:val="28"/>
          <w:szCs w:val="28"/>
        </w:rPr>
        <w:t>已建置</w:t>
      </w:r>
      <w:proofErr w:type="gramEnd"/>
      <w:r w:rsidR="00D96C41" w:rsidRPr="0090683D">
        <w:rPr>
          <w:rFonts w:ascii="標楷體" w:eastAsia="標楷體" w:hAnsi="標楷體" w:hint="eastAsia"/>
          <w:b/>
          <w:color w:val="000000" w:themeColor="text1"/>
          <w:spacing w:val="2"/>
          <w:sz w:val="28"/>
          <w:szCs w:val="28"/>
        </w:rPr>
        <w:t>長期照顧專業人員數位學習平</w:t>
      </w:r>
      <w:proofErr w:type="gramStart"/>
      <w:r w:rsidR="00D96C41" w:rsidRPr="0090683D">
        <w:rPr>
          <w:rFonts w:ascii="標楷體" w:eastAsia="標楷體" w:hAnsi="標楷體" w:hint="eastAsia"/>
          <w:b/>
          <w:color w:val="000000" w:themeColor="text1"/>
          <w:spacing w:val="2"/>
          <w:sz w:val="28"/>
          <w:szCs w:val="28"/>
        </w:rPr>
        <w:t>臺</w:t>
      </w:r>
      <w:proofErr w:type="gramEnd"/>
      <w:r w:rsidR="003A7AA5" w:rsidRPr="0090683D">
        <w:rPr>
          <w:rFonts w:ascii="標楷體" w:eastAsia="標楷體" w:hAnsi="標楷體" w:hint="eastAsia"/>
          <w:b/>
          <w:color w:val="000000" w:themeColor="text1"/>
          <w:spacing w:val="2"/>
          <w:sz w:val="28"/>
          <w:szCs w:val="28"/>
        </w:rPr>
        <w:t>，惟</w:t>
      </w:r>
      <w:proofErr w:type="gramStart"/>
      <w:r w:rsidR="003A7AA5" w:rsidRPr="0090683D">
        <w:rPr>
          <w:rFonts w:ascii="標楷體" w:eastAsia="標楷體" w:hAnsi="標楷體" w:hint="eastAsia"/>
          <w:b/>
          <w:color w:val="000000" w:themeColor="text1"/>
          <w:spacing w:val="2"/>
          <w:sz w:val="28"/>
          <w:szCs w:val="28"/>
        </w:rPr>
        <w:t>尚乏多語言</w:t>
      </w:r>
      <w:proofErr w:type="gramEnd"/>
      <w:r w:rsidR="003A7AA5" w:rsidRPr="0090683D">
        <w:rPr>
          <w:rFonts w:ascii="標楷體" w:eastAsia="標楷體" w:hAnsi="標楷體" w:hint="eastAsia"/>
          <w:b/>
          <w:color w:val="000000" w:themeColor="text1"/>
          <w:spacing w:val="2"/>
          <w:sz w:val="28"/>
          <w:szCs w:val="28"/>
        </w:rPr>
        <w:t>之操作介面及訓練、繼續教育課程，不利新住民及從事機構看護工作之外國人學習，允宜</w:t>
      </w:r>
      <w:proofErr w:type="gramStart"/>
      <w:r w:rsidR="003A7AA5" w:rsidRPr="0090683D">
        <w:rPr>
          <w:rFonts w:ascii="標楷體" w:eastAsia="標楷體" w:hAnsi="標楷體" w:hint="eastAsia"/>
          <w:b/>
          <w:color w:val="000000" w:themeColor="text1"/>
          <w:spacing w:val="2"/>
          <w:sz w:val="28"/>
          <w:szCs w:val="28"/>
        </w:rPr>
        <w:t>研</w:t>
      </w:r>
      <w:proofErr w:type="gramEnd"/>
      <w:r w:rsidR="003A7AA5" w:rsidRPr="0090683D">
        <w:rPr>
          <w:rFonts w:ascii="標楷體" w:eastAsia="標楷體" w:hAnsi="標楷體" w:hint="eastAsia"/>
          <w:b/>
          <w:color w:val="000000" w:themeColor="text1"/>
          <w:spacing w:val="2"/>
          <w:sz w:val="28"/>
          <w:szCs w:val="28"/>
        </w:rPr>
        <w:t>謀改善</w:t>
      </w:r>
      <w:r w:rsidR="00D96C41" w:rsidRPr="0090683D">
        <w:rPr>
          <w:rFonts w:ascii="標楷體" w:eastAsia="標楷體" w:hAnsi="標楷體" w:hint="eastAsia"/>
          <w:b/>
          <w:color w:val="000000" w:themeColor="text1"/>
          <w:spacing w:val="2"/>
          <w:sz w:val="28"/>
          <w:szCs w:val="28"/>
        </w:rPr>
        <w:t>，以滿足多元族群訓練需求</w:t>
      </w:r>
      <w:r w:rsidRPr="0090683D">
        <w:rPr>
          <w:rFonts w:ascii="標楷體" w:eastAsia="標楷體" w:hAnsi="標楷體" w:hint="eastAsia"/>
          <w:b/>
          <w:color w:val="000000" w:themeColor="text1"/>
          <w:spacing w:val="2"/>
          <w:sz w:val="28"/>
          <w:szCs w:val="28"/>
        </w:rPr>
        <w:t>：</w:t>
      </w:r>
      <w:proofErr w:type="gramStart"/>
      <w:r w:rsidR="003A7AA5" w:rsidRPr="0090683D">
        <w:rPr>
          <w:rFonts w:ascii="標楷體" w:eastAsia="標楷體" w:hAnsi="標楷體" w:hint="eastAsia"/>
          <w:color w:val="000000" w:themeColor="text1"/>
          <w:spacing w:val="2"/>
          <w:sz w:val="28"/>
          <w:szCs w:val="28"/>
        </w:rPr>
        <w:t>衛福部為提升</w:t>
      </w:r>
      <w:proofErr w:type="gramEnd"/>
      <w:r w:rsidR="003A7AA5" w:rsidRPr="0090683D">
        <w:rPr>
          <w:rFonts w:ascii="標楷體" w:eastAsia="標楷體" w:hAnsi="標楷體" w:hint="eastAsia"/>
          <w:color w:val="000000" w:themeColor="text1"/>
          <w:spacing w:val="2"/>
          <w:sz w:val="28"/>
          <w:szCs w:val="28"/>
        </w:rPr>
        <w:t>長照專業人力訓練課程學習近便性，業建置長期照顧專業人員數位學習平</w:t>
      </w:r>
      <w:proofErr w:type="gramStart"/>
      <w:r w:rsidR="003A7AA5" w:rsidRPr="0090683D">
        <w:rPr>
          <w:rFonts w:ascii="標楷體" w:eastAsia="標楷體" w:hAnsi="標楷體" w:hint="eastAsia"/>
          <w:color w:val="000000" w:themeColor="text1"/>
          <w:spacing w:val="2"/>
          <w:sz w:val="28"/>
          <w:szCs w:val="28"/>
        </w:rPr>
        <w:t>臺</w:t>
      </w:r>
      <w:proofErr w:type="gramEnd"/>
      <w:r w:rsidR="003A7AA5" w:rsidRPr="0090683D">
        <w:rPr>
          <w:rFonts w:ascii="標楷體" w:eastAsia="標楷體" w:hAnsi="標楷體" w:hint="eastAsia"/>
          <w:color w:val="000000" w:themeColor="text1"/>
          <w:spacing w:val="2"/>
          <w:sz w:val="28"/>
          <w:szCs w:val="28"/>
        </w:rPr>
        <w:t>（下稱長照數位學習平</w:t>
      </w:r>
      <w:proofErr w:type="gramStart"/>
      <w:r w:rsidR="003A7AA5" w:rsidRPr="0090683D">
        <w:rPr>
          <w:rFonts w:ascii="標楷體" w:eastAsia="標楷體" w:hAnsi="標楷體" w:hint="eastAsia"/>
          <w:color w:val="000000" w:themeColor="text1"/>
          <w:spacing w:val="2"/>
          <w:sz w:val="28"/>
          <w:szCs w:val="28"/>
        </w:rPr>
        <w:t>臺</w:t>
      </w:r>
      <w:proofErr w:type="gramEnd"/>
      <w:r w:rsidR="003A7AA5" w:rsidRPr="0090683D">
        <w:rPr>
          <w:rFonts w:ascii="標楷體" w:eastAsia="標楷體" w:hAnsi="標楷體" w:hint="eastAsia"/>
          <w:color w:val="000000" w:themeColor="text1"/>
          <w:spacing w:val="2"/>
          <w:sz w:val="28"/>
          <w:szCs w:val="28"/>
        </w:rPr>
        <w:t>），於106年3月上線啟用，</w:t>
      </w:r>
      <w:proofErr w:type="gramStart"/>
      <w:r w:rsidR="003A7AA5" w:rsidRPr="0090683D">
        <w:rPr>
          <w:rFonts w:ascii="標楷體" w:eastAsia="標楷體" w:hAnsi="標楷體" w:hint="eastAsia"/>
          <w:color w:val="000000" w:themeColor="text1"/>
          <w:spacing w:val="2"/>
          <w:sz w:val="28"/>
          <w:szCs w:val="28"/>
        </w:rPr>
        <w:t>提供照服員</w:t>
      </w:r>
      <w:proofErr w:type="gramEnd"/>
      <w:r w:rsidR="003A7AA5" w:rsidRPr="0090683D">
        <w:rPr>
          <w:rFonts w:ascii="標楷體" w:eastAsia="標楷體" w:hAnsi="標楷體" w:hint="eastAsia"/>
          <w:color w:val="000000" w:themeColor="text1"/>
          <w:spacing w:val="2"/>
          <w:sz w:val="28"/>
          <w:szCs w:val="28"/>
        </w:rPr>
        <w:t>資格訓練、長期照顧繼續教育</w:t>
      </w:r>
      <w:r w:rsidR="00CC281A" w:rsidRPr="0090683D">
        <w:rPr>
          <w:rFonts w:ascii="標楷體" w:eastAsia="標楷體" w:hAnsi="標楷體" w:hint="eastAsia"/>
          <w:color w:val="000000" w:themeColor="text1"/>
          <w:spacing w:val="2"/>
          <w:sz w:val="28"/>
          <w:szCs w:val="28"/>
        </w:rPr>
        <w:t>等</w:t>
      </w:r>
      <w:r w:rsidR="003A7AA5" w:rsidRPr="0090683D">
        <w:rPr>
          <w:rFonts w:ascii="標楷體" w:eastAsia="標楷體" w:hAnsi="標楷體" w:hint="eastAsia"/>
          <w:color w:val="000000" w:themeColor="text1"/>
          <w:spacing w:val="2"/>
          <w:sz w:val="28"/>
          <w:szCs w:val="28"/>
        </w:rPr>
        <w:t>數位課程</w:t>
      </w:r>
      <w:r w:rsidR="00401E4B" w:rsidRPr="0090683D">
        <w:rPr>
          <w:rFonts w:ascii="標楷體" w:eastAsia="標楷體" w:hAnsi="標楷體" w:hint="eastAsia"/>
          <w:color w:val="000000" w:themeColor="text1"/>
          <w:spacing w:val="2"/>
          <w:sz w:val="28"/>
          <w:szCs w:val="28"/>
        </w:rPr>
        <w:t>供長照人員學習。又</w:t>
      </w:r>
      <w:r w:rsidR="003A7AA5" w:rsidRPr="0090683D">
        <w:rPr>
          <w:rFonts w:ascii="標楷體" w:eastAsia="標楷體" w:hAnsi="標楷體" w:hint="eastAsia"/>
          <w:color w:val="000000" w:themeColor="text1"/>
          <w:spacing w:val="2"/>
          <w:sz w:val="28"/>
          <w:szCs w:val="28"/>
        </w:rPr>
        <w:t>我國新住民人數日益增加，111年底已逾57萬人，其中外裔、外籍配偶人數為20萬餘人。政府為協助新住民適應我國生活，保障新住民就業權益，持續鼓勵新住</w:t>
      </w:r>
      <w:proofErr w:type="gramStart"/>
      <w:r w:rsidR="003A7AA5" w:rsidRPr="0090683D">
        <w:rPr>
          <w:rFonts w:ascii="標楷體" w:eastAsia="標楷體" w:hAnsi="標楷體" w:hint="eastAsia"/>
          <w:color w:val="000000" w:themeColor="text1"/>
          <w:spacing w:val="2"/>
          <w:sz w:val="28"/>
          <w:szCs w:val="28"/>
        </w:rPr>
        <w:t>民參訓取得照服</w:t>
      </w:r>
      <w:proofErr w:type="gramEnd"/>
      <w:r w:rsidR="003A7AA5" w:rsidRPr="0090683D">
        <w:rPr>
          <w:rFonts w:ascii="標楷體" w:eastAsia="標楷體" w:hAnsi="標楷體" w:hint="eastAsia"/>
          <w:color w:val="000000" w:themeColor="text1"/>
          <w:spacing w:val="2"/>
          <w:sz w:val="28"/>
          <w:szCs w:val="28"/>
        </w:rPr>
        <w:t>員資格，提供長照服務。經查</w:t>
      </w:r>
      <w:r w:rsidR="00401E4B" w:rsidRPr="0090683D">
        <w:rPr>
          <w:rFonts w:ascii="標楷體" w:eastAsia="標楷體" w:hAnsi="標楷體" w:hint="eastAsia"/>
          <w:color w:val="000000" w:themeColor="text1"/>
          <w:spacing w:val="2"/>
          <w:sz w:val="28"/>
          <w:szCs w:val="28"/>
        </w:rPr>
        <w:t>截至112年2月底止</w:t>
      </w:r>
      <w:r w:rsidR="00455FA8">
        <w:rPr>
          <w:rFonts w:ascii="標楷體" w:eastAsia="標楷體" w:hAnsi="標楷體" w:hint="eastAsia"/>
          <w:color w:val="000000" w:themeColor="text1"/>
          <w:spacing w:val="2"/>
          <w:sz w:val="28"/>
          <w:szCs w:val="28"/>
        </w:rPr>
        <w:t>，</w:t>
      </w:r>
      <w:r w:rsidR="00401E4B" w:rsidRPr="0090683D">
        <w:rPr>
          <w:rFonts w:ascii="標楷體" w:eastAsia="標楷體" w:hAnsi="標楷體" w:hint="eastAsia"/>
          <w:color w:val="000000" w:themeColor="text1"/>
          <w:spacing w:val="2"/>
          <w:sz w:val="28"/>
          <w:szCs w:val="28"/>
        </w:rPr>
        <w:t>登錄於</w:t>
      </w:r>
      <w:proofErr w:type="gramStart"/>
      <w:r w:rsidR="00401E4B" w:rsidRPr="0090683D">
        <w:rPr>
          <w:rFonts w:ascii="標楷體" w:eastAsia="標楷體" w:hAnsi="標楷體" w:hint="eastAsia"/>
          <w:color w:val="000000" w:themeColor="text1"/>
          <w:spacing w:val="2"/>
          <w:sz w:val="28"/>
          <w:szCs w:val="28"/>
        </w:rPr>
        <w:t>住宿式長照</w:t>
      </w:r>
      <w:proofErr w:type="gramEnd"/>
      <w:r w:rsidR="00401E4B" w:rsidRPr="0090683D">
        <w:rPr>
          <w:rFonts w:ascii="標楷體" w:eastAsia="標楷體" w:hAnsi="標楷體" w:hint="eastAsia"/>
          <w:color w:val="000000" w:themeColor="text1"/>
          <w:spacing w:val="2"/>
          <w:sz w:val="28"/>
          <w:szCs w:val="28"/>
        </w:rPr>
        <w:t>機構、護理之家、老人福利機構、身心障礙機構之外籍看護</w:t>
      </w:r>
      <w:r w:rsidR="00B44C90" w:rsidRPr="0090683D">
        <w:rPr>
          <w:rFonts w:ascii="標楷體" w:eastAsia="標楷體" w:hAnsi="標楷體" w:hint="eastAsia"/>
          <w:color w:val="000000" w:themeColor="text1"/>
          <w:spacing w:val="2"/>
          <w:sz w:val="28"/>
          <w:szCs w:val="28"/>
        </w:rPr>
        <w:t>移</w:t>
      </w:r>
      <w:r w:rsidR="00401E4B" w:rsidRPr="0090683D">
        <w:rPr>
          <w:rFonts w:ascii="標楷體" w:eastAsia="標楷體" w:hAnsi="標楷體" w:hint="eastAsia"/>
          <w:color w:val="000000" w:themeColor="text1"/>
          <w:spacing w:val="2"/>
          <w:sz w:val="28"/>
          <w:szCs w:val="28"/>
        </w:rPr>
        <w:t>工人數計1萬1,847人，惟長照數位學習平</w:t>
      </w:r>
      <w:proofErr w:type="gramStart"/>
      <w:r w:rsidR="00401E4B" w:rsidRPr="0090683D">
        <w:rPr>
          <w:rFonts w:ascii="標楷體" w:eastAsia="標楷體" w:hAnsi="標楷體" w:hint="eastAsia"/>
          <w:color w:val="000000" w:themeColor="text1"/>
          <w:spacing w:val="2"/>
          <w:sz w:val="28"/>
          <w:szCs w:val="28"/>
        </w:rPr>
        <w:t>臺</w:t>
      </w:r>
      <w:proofErr w:type="gramEnd"/>
      <w:r w:rsidR="00401E4B" w:rsidRPr="0090683D">
        <w:rPr>
          <w:rFonts w:ascii="標楷體" w:eastAsia="標楷體" w:hAnsi="標楷體" w:hint="eastAsia"/>
          <w:color w:val="000000" w:themeColor="text1"/>
          <w:spacing w:val="2"/>
          <w:sz w:val="28"/>
          <w:szCs w:val="28"/>
        </w:rPr>
        <w:t>僅提供中文服務，未規劃建置多語言操作介面及訓練、繼續教育課程</w:t>
      </w:r>
      <w:r w:rsidR="003A7AA5" w:rsidRPr="0090683D">
        <w:rPr>
          <w:rFonts w:ascii="標楷體" w:eastAsia="標楷體" w:hAnsi="標楷體" w:hint="eastAsia"/>
          <w:color w:val="000000" w:themeColor="text1"/>
          <w:spacing w:val="2"/>
          <w:sz w:val="28"/>
          <w:szCs w:val="28"/>
        </w:rPr>
        <w:t>長照數位學習平</w:t>
      </w:r>
      <w:proofErr w:type="gramStart"/>
      <w:r w:rsidR="003A7AA5" w:rsidRPr="0090683D">
        <w:rPr>
          <w:rFonts w:ascii="標楷體" w:eastAsia="標楷體" w:hAnsi="標楷體" w:hint="eastAsia"/>
          <w:color w:val="000000" w:themeColor="text1"/>
          <w:spacing w:val="2"/>
          <w:sz w:val="28"/>
          <w:szCs w:val="28"/>
        </w:rPr>
        <w:t>臺</w:t>
      </w:r>
      <w:proofErr w:type="gramEnd"/>
      <w:r w:rsidR="003A7AA5" w:rsidRPr="0090683D">
        <w:rPr>
          <w:rFonts w:ascii="標楷體" w:eastAsia="標楷體" w:hAnsi="標楷體" w:hint="eastAsia"/>
          <w:color w:val="000000" w:themeColor="text1"/>
          <w:spacing w:val="2"/>
          <w:sz w:val="28"/>
          <w:szCs w:val="28"/>
        </w:rPr>
        <w:t>僅提供中文課程，</w:t>
      </w:r>
      <w:proofErr w:type="gramStart"/>
      <w:r w:rsidR="00401E4B" w:rsidRPr="0090683D">
        <w:rPr>
          <w:rFonts w:ascii="標楷體" w:eastAsia="標楷體" w:hAnsi="標楷體" w:hint="eastAsia"/>
          <w:color w:val="000000" w:themeColor="text1"/>
          <w:spacing w:val="2"/>
          <w:sz w:val="28"/>
          <w:szCs w:val="28"/>
        </w:rPr>
        <w:t>嗣</w:t>
      </w:r>
      <w:proofErr w:type="gramEnd"/>
      <w:r w:rsidR="003A7AA5" w:rsidRPr="0090683D">
        <w:rPr>
          <w:rFonts w:ascii="標楷體" w:eastAsia="標楷體" w:hAnsi="標楷體" w:hint="eastAsia"/>
          <w:color w:val="000000" w:themeColor="text1"/>
          <w:spacing w:val="2"/>
          <w:sz w:val="28"/>
          <w:szCs w:val="28"/>
        </w:rPr>
        <w:t>為提升新住民之照顧專業能力，雖經</w:t>
      </w:r>
      <w:proofErr w:type="gramStart"/>
      <w:r w:rsidR="003A7AA5" w:rsidRPr="0090683D">
        <w:rPr>
          <w:rFonts w:ascii="標楷體" w:eastAsia="標楷體" w:hAnsi="標楷體" w:hint="eastAsia"/>
          <w:color w:val="000000" w:themeColor="text1"/>
          <w:spacing w:val="2"/>
          <w:sz w:val="28"/>
          <w:szCs w:val="28"/>
        </w:rPr>
        <w:t>勞動部於</w:t>
      </w:r>
      <w:r w:rsidR="00A60CDA" w:rsidRPr="0090683D">
        <w:rPr>
          <w:rFonts w:ascii="標楷體" w:eastAsia="標楷體" w:hAnsi="標楷體" w:hint="eastAsia"/>
          <w:color w:val="000000" w:themeColor="text1"/>
          <w:spacing w:val="2"/>
          <w:sz w:val="28"/>
          <w:szCs w:val="28"/>
        </w:rPr>
        <w:t>111</w:t>
      </w:r>
      <w:r w:rsidR="003A7AA5" w:rsidRPr="0090683D">
        <w:rPr>
          <w:rFonts w:ascii="標楷體" w:eastAsia="標楷體" w:hAnsi="標楷體" w:hint="eastAsia"/>
          <w:color w:val="000000" w:themeColor="text1"/>
          <w:spacing w:val="2"/>
          <w:sz w:val="28"/>
          <w:szCs w:val="28"/>
        </w:rPr>
        <w:t>年12月1日</w:t>
      </w:r>
      <w:proofErr w:type="gramEnd"/>
      <w:r w:rsidR="003A7AA5" w:rsidRPr="0090683D">
        <w:rPr>
          <w:rFonts w:ascii="標楷體" w:eastAsia="標楷體" w:hAnsi="標楷體" w:hint="eastAsia"/>
          <w:color w:val="000000" w:themeColor="text1"/>
          <w:spacing w:val="2"/>
          <w:sz w:val="28"/>
          <w:szCs w:val="28"/>
        </w:rPr>
        <w:t>授權使用</w:t>
      </w:r>
      <w:r w:rsidR="009D422E" w:rsidRPr="0090683D">
        <w:rPr>
          <w:rFonts w:ascii="標楷體" w:eastAsia="標楷體" w:hAnsi="標楷體" w:hint="eastAsia"/>
          <w:color w:val="000000" w:themeColor="text1"/>
          <w:spacing w:val="2"/>
          <w:sz w:val="28"/>
          <w:szCs w:val="28"/>
        </w:rPr>
        <w:t>外國人勞動權益網之</w:t>
      </w:r>
      <w:r w:rsidR="00266295" w:rsidRPr="0090683D">
        <w:rPr>
          <w:rFonts w:ascii="標楷體" w:eastAsia="標楷體" w:hAnsi="標楷體" w:hint="eastAsia"/>
          <w:color w:val="000000" w:themeColor="text1"/>
          <w:spacing w:val="2"/>
          <w:sz w:val="28"/>
          <w:szCs w:val="28"/>
        </w:rPr>
        <w:t>17門</w:t>
      </w:r>
      <w:r w:rsidR="003A7AA5" w:rsidRPr="0090683D">
        <w:rPr>
          <w:rFonts w:ascii="標楷體" w:eastAsia="標楷體" w:hAnsi="標楷體" w:hint="eastAsia"/>
          <w:color w:val="000000" w:themeColor="text1"/>
          <w:spacing w:val="2"/>
          <w:sz w:val="28"/>
          <w:szCs w:val="28"/>
        </w:rPr>
        <w:t>已翻譯4國語言（含印尼語、英語、越南語及泰語）</w:t>
      </w:r>
      <w:proofErr w:type="gramStart"/>
      <w:r w:rsidR="003A7AA5" w:rsidRPr="0090683D">
        <w:rPr>
          <w:rFonts w:ascii="標楷體" w:eastAsia="標楷體" w:hAnsi="標楷體" w:hint="eastAsia"/>
          <w:color w:val="000000" w:themeColor="text1"/>
          <w:spacing w:val="2"/>
          <w:sz w:val="28"/>
          <w:szCs w:val="28"/>
        </w:rPr>
        <w:t>照服員</w:t>
      </w:r>
      <w:proofErr w:type="gramEnd"/>
      <w:r w:rsidR="003A7AA5" w:rsidRPr="0090683D">
        <w:rPr>
          <w:rFonts w:ascii="標楷體" w:eastAsia="標楷體" w:hAnsi="標楷體" w:hint="eastAsia"/>
          <w:color w:val="000000" w:themeColor="text1"/>
          <w:spacing w:val="2"/>
          <w:sz w:val="28"/>
          <w:szCs w:val="28"/>
        </w:rPr>
        <w:t>資格訓練核心課程</w:t>
      </w:r>
      <w:r w:rsidR="00401E4B" w:rsidRPr="0090683D">
        <w:rPr>
          <w:rFonts w:ascii="標楷體" w:eastAsia="標楷體" w:hAnsi="標楷體" w:hint="eastAsia"/>
          <w:color w:val="000000" w:themeColor="text1"/>
          <w:spacing w:val="2"/>
          <w:sz w:val="28"/>
          <w:szCs w:val="28"/>
        </w:rPr>
        <w:t>，惟衛福部尚未將該等課程於長照數位學習平</w:t>
      </w:r>
      <w:proofErr w:type="gramStart"/>
      <w:r w:rsidR="00401E4B" w:rsidRPr="0090683D">
        <w:rPr>
          <w:rFonts w:ascii="標楷體" w:eastAsia="標楷體" w:hAnsi="標楷體" w:hint="eastAsia"/>
          <w:color w:val="000000" w:themeColor="text1"/>
          <w:spacing w:val="2"/>
          <w:sz w:val="28"/>
          <w:szCs w:val="28"/>
        </w:rPr>
        <w:t>臺上架供新</w:t>
      </w:r>
      <w:proofErr w:type="gramEnd"/>
      <w:r w:rsidR="00401E4B" w:rsidRPr="0090683D">
        <w:rPr>
          <w:rFonts w:ascii="標楷體" w:eastAsia="標楷體" w:hAnsi="標楷體" w:hint="eastAsia"/>
          <w:color w:val="000000" w:themeColor="text1"/>
          <w:spacing w:val="2"/>
          <w:sz w:val="28"/>
          <w:szCs w:val="28"/>
        </w:rPr>
        <w:t>住民利用</w:t>
      </w:r>
      <w:r w:rsidR="003A7AA5" w:rsidRPr="0090683D">
        <w:rPr>
          <w:rFonts w:ascii="標楷體" w:eastAsia="標楷體" w:hAnsi="標楷體" w:hint="eastAsia"/>
          <w:color w:val="000000" w:themeColor="text1"/>
          <w:spacing w:val="2"/>
          <w:sz w:val="28"/>
          <w:szCs w:val="28"/>
        </w:rPr>
        <w:t>，不利具長照人員資格之新住民及機構</w:t>
      </w:r>
      <w:r w:rsidR="00EC0A8C" w:rsidRPr="0090683D">
        <w:rPr>
          <w:rFonts w:ascii="標楷體" w:eastAsia="標楷體" w:hAnsi="標楷體" w:hint="eastAsia"/>
          <w:color w:val="000000" w:themeColor="text1"/>
          <w:spacing w:val="2"/>
          <w:sz w:val="28"/>
          <w:szCs w:val="28"/>
        </w:rPr>
        <w:t>外籍</w:t>
      </w:r>
      <w:r w:rsidR="003A7AA5" w:rsidRPr="0090683D">
        <w:rPr>
          <w:rFonts w:ascii="標楷體" w:eastAsia="標楷體" w:hAnsi="標楷體" w:hint="eastAsia"/>
          <w:color w:val="000000" w:themeColor="text1"/>
          <w:spacing w:val="2"/>
          <w:sz w:val="28"/>
          <w:szCs w:val="28"/>
        </w:rPr>
        <w:t>看護</w:t>
      </w:r>
      <w:proofErr w:type="gramStart"/>
      <w:r w:rsidR="00EC0A8C" w:rsidRPr="0090683D">
        <w:rPr>
          <w:rFonts w:ascii="標楷體" w:eastAsia="標楷體" w:hAnsi="標楷體" w:hint="eastAsia"/>
          <w:color w:val="000000" w:themeColor="text1"/>
          <w:spacing w:val="2"/>
          <w:sz w:val="28"/>
          <w:szCs w:val="28"/>
        </w:rPr>
        <w:t>移</w:t>
      </w:r>
      <w:r w:rsidR="003A7AA5" w:rsidRPr="0090683D">
        <w:rPr>
          <w:rFonts w:ascii="標楷體" w:eastAsia="標楷體" w:hAnsi="標楷體" w:hint="eastAsia"/>
          <w:color w:val="000000" w:themeColor="text1"/>
          <w:spacing w:val="2"/>
          <w:sz w:val="28"/>
          <w:szCs w:val="28"/>
        </w:rPr>
        <w:t>工線上</w:t>
      </w:r>
      <w:proofErr w:type="gramEnd"/>
      <w:r w:rsidR="003A7AA5" w:rsidRPr="0090683D">
        <w:rPr>
          <w:rFonts w:ascii="標楷體" w:eastAsia="標楷體" w:hAnsi="標楷體" w:hint="eastAsia"/>
          <w:color w:val="000000" w:themeColor="text1"/>
          <w:spacing w:val="2"/>
          <w:sz w:val="28"/>
          <w:szCs w:val="28"/>
        </w:rPr>
        <w:t>學習依規定須接受之繼續教育課程，經函請衛福部加速於長照數位學習平</w:t>
      </w:r>
      <w:proofErr w:type="gramStart"/>
      <w:r w:rsidR="003A7AA5" w:rsidRPr="0090683D">
        <w:rPr>
          <w:rFonts w:ascii="標楷體" w:eastAsia="標楷體" w:hAnsi="標楷體" w:hint="eastAsia"/>
          <w:color w:val="000000" w:themeColor="text1"/>
          <w:spacing w:val="2"/>
          <w:sz w:val="28"/>
          <w:szCs w:val="28"/>
        </w:rPr>
        <w:t>臺</w:t>
      </w:r>
      <w:proofErr w:type="gramEnd"/>
      <w:r w:rsidR="003A7AA5" w:rsidRPr="0090683D">
        <w:rPr>
          <w:rFonts w:ascii="標楷體" w:eastAsia="標楷體" w:hAnsi="標楷體" w:hint="eastAsia"/>
          <w:color w:val="000000" w:themeColor="text1"/>
          <w:spacing w:val="2"/>
          <w:sz w:val="28"/>
          <w:szCs w:val="28"/>
        </w:rPr>
        <w:t>上架已翻譯之4國語言照顧訓練課程，並</w:t>
      </w:r>
      <w:proofErr w:type="gramStart"/>
      <w:r w:rsidR="003A7AA5" w:rsidRPr="0090683D">
        <w:rPr>
          <w:rFonts w:ascii="標楷體" w:eastAsia="標楷體" w:hAnsi="標楷體" w:hint="eastAsia"/>
          <w:color w:val="000000" w:themeColor="text1"/>
          <w:spacing w:val="2"/>
          <w:sz w:val="28"/>
          <w:szCs w:val="28"/>
        </w:rPr>
        <w:t>研</w:t>
      </w:r>
      <w:proofErr w:type="gramEnd"/>
      <w:r w:rsidR="003A7AA5" w:rsidRPr="0090683D">
        <w:rPr>
          <w:rFonts w:ascii="標楷體" w:eastAsia="標楷體" w:hAnsi="標楷體" w:hint="eastAsia"/>
          <w:color w:val="000000" w:themeColor="text1"/>
          <w:spacing w:val="2"/>
          <w:sz w:val="28"/>
          <w:szCs w:val="28"/>
        </w:rPr>
        <w:t>議於該平</w:t>
      </w:r>
      <w:proofErr w:type="gramStart"/>
      <w:r w:rsidR="003A7AA5" w:rsidRPr="0090683D">
        <w:rPr>
          <w:rFonts w:ascii="標楷體" w:eastAsia="標楷體" w:hAnsi="標楷體" w:hint="eastAsia"/>
          <w:color w:val="000000" w:themeColor="text1"/>
          <w:spacing w:val="2"/>
          <w:sz w:val="28"/>
          <w:szCs w:val="28"/>
        </w:rPr>
        <w:t>臺</w:t>
      </w:r>
      <w:proofErr w:type="gramEnd"/>
      <w:r w:rsidR="003A7AA5" w:rsidRPr="0090683D">
        <w:rPr>
          <w:rFonts w:ascii="標楷體" w:eastAsia="標楷體" w:hAnsi="標楷體" w:hint="eastAsia"/>
          <w:color w:val="000000" w:themeColor="text1"/>
          <w:spacing w:val="2"/>
          <w:sz w:val="28"/>
          <w:szCs w:val="28"/>
        </w:rPr>
        <w:t>新增多語言操作介面及繼續教育課程，以滿足多元族群訓練需求</w:t>
      </w:r>
      <w:r w:rsidRPr="0090683D">
        <w:rPr>
          <w:rFonts w:ascii="標楷體" w:eastAsia="標楷體" w:hAnsi="標楷體" w:hint="eastAsia"/>
          <w:color w:val="000000" w:themeColor="text1"/>
          <w:spacing w:val="2"/>
          <w:sz w:val="28"/>
          <w:szCs w:val="28"/>
        </w:rPr>
        <w:t>。【詳審核報告非營業部分乙、參、十一、衛生福利特別收入基金項下重要審核意見</w:t>
      </w:r>
      <w:r w:rsidRPr="0090683D">
        <w:rPr>
          <w:rFonts w:ascii="標楷體" w:eastAsia="標楷體" w:hAnsi="標楷體"/>
          <w:color w:val="000000" w:themeColor="text1"/>
          <w:spacing w:val="2"/>
          <w:sz w:val="28"/>
          <w:szCs w:val="28"/>
        </w:rPr>
        <w:t>（</w:t>
      </w:r>
      <w:r w:rsidR="0025432F" w:rsidRPr="0090683D">
        <w:rPr>
          <w:rFonts w:ascii="標楷體" w:eastAsia="標楷體" w:hAnsi="標楷體" w:hint="eastAsia"/>
          <w:color w:val="000000" w:themeColor="text1"/>
          <w:spacing w:val="2"/>
          <w:sz w:val="28"/>
          <w:szCs w:val="28"/>
        </w:rPr>
        <w:t>3</w:t>
      </w:r>
      <w:r w:rsidRPr="0090683D">
        <w:rPr>
          <w:rFonts w:ascii="標楷體" w:eastAsia="標楷體" w:hAnsi="標楷體"/>
          <w:color w:val="000000" w:themeColor="text1"/>
          <w:spacing w:val="2"/>
          <w:sz w:val="28"/>
          <w:szCs w:val="28"/>
        </w:rPr>
        <w:t>）C</w:t>
      </w:r>
      <w:r w:rsidRPr="0090683D">
        <w:rPr>
          <w:rFonts w:ascii="標楷體" w:eastAsia="標楷體" w:hAnsi="標楷體" w:hint="eastAsia"/>
          <w:color w:val="000000" w:themeColor="text1"/>
          <w:spacing w:val="2"/>
          <w:sz w:val="28"/>
          <w:szCs w:val="28"/>
        </w:rPr>
        <w:t>】</w:t>
      </w:r>
    </w:p>
    <w:p w14:paraId="11DE0751" w14:textId="43732389" w:rsidR="00330BED" w:rsidRPr="0090683D" w:rsidRDefault="00330BED" w:rsidP="0090683D">
      <w:pPr>
        <w:overflowPunct w:val="0"/>
        <w:spacing w:line="520" w:lineRule="exact"/>
        <w:ind w:firstLineChars="200" w:firstLine="641"/>
        <w:jc w:val="both"/>
        <w:rPr>
          <w:rFonts w:ascii="標楷體" w:eastAsia="標楷體" w:hAnsi="標楷體"/>
          <w:b/>
          <w:color w:val="000000" w:themeColor="text1"/>
          <w:sz w:val="32"/>
          <w:szCs w:val="32"/>
        </w:rPr>
      </w:pPr>
      <w:r w:rsidRPr="0090683D">
        <w:rPr>
          <w:rFonts w:ascii="標楷體" w:eastAsia="標楷體" w:hAnsi="標楷體" w:hint="eastAsia"/>
          <w:b/>
          <w:color w:val="000000" w:themeColor="text1"/>
          <w:sz w:val="32"/>
          <w:szCs w:val="32"/>
        </w:rPr>
        <w:t>（</w:t>
      </w:r>
      <w:r w:rsidR="00CC3981" w:rsidRPr="0090683D">
        <w:rPr>
          <w:rFonts w:ascii="標楷體" w:eastAsia="標楷體" w:hAnsi="標楷體" w:hint="eastAsia"/>
          <w:b/>
          <w:color w:val="000000" w:themeColor="text1"/>
          <w:sz w:val="32"/>
          <w:szCs w:val="32"/>
        </w:rPr>
        <w:t>六</w:t>
      </w:r>
      <w:r w:rsidRPr="0090683D">
        <w:rPr>
          <w:rFonts w:ascii="標楷體" w:eastAsia="標楷體" w:hAnsi="標楷體" w:hint="eastAsia"/>
          <w:b/>
          <w:color w:val="000000" w:themeColor="text1"/>
          <w:sz w:val="32"/>
          <w:szCs w:val="32"/>
        </w:rPr>
        <w:t>）</w:t>
      </w:r>
      <w:r w:rsidR="007D3176" w:rsidRPr="0090683D">
        <w:rPr>
          <w:rFonts w:ascii="標楷體" w:eastAsia="標楷體" w:hAnsi="標楷體" w:hint="eastAsia"/>
          <w:b/>
          <w:color w:val="000000" w:themeColor="text1"/>
          <w:sz w:val="32"/>
          <w:szCs w:val="32"/>
        </w:rPr>
        <w:t xml:space="preserve">　</w:t>
      </w:r>
      <w:r w:rsidR="00DA1C22" w:rsidRPr="0090683D">
        <w:rPr>
          <w:rFonts w:ascii="標楷體" w:eastAsia="標楷體" w:hAnsi="標楷體" w:hint="eastAsia"/>
          <w:b/>
          <w:color w:val="000000" w:themeColor="text1"/>
          <w:sz w:val="32"/>
          <w:szCs w:val="32"/>
        </w:rPr>
        <w:t>費用檢核及服務品質管控</w:t>
      </w:r>
      <w:r w:rsidR="00401E4B" w:rsidRPr="0090683D">
        <w:rPr>
          <w:rFonts w:ascii="標楷體" w:eastAsia="標楷體" w:hAnsi="標楷體" w:hint="eastAsia"/>
          <w:b/>
          <w:color w:val="000000" w:themeColor="text1"/>
          <w:sz w:val="32"/>
          <w:szCs w:val="32"/>
        </w:rPr>
        <w:t>情形</w:t>
      </w:r>
    </w:p>
    <w:p w14:paraId="0DCB7683" w14:textId="6D2945D8" w:rsidR="00A04778" w:rsidRPr="00A06E3D" w:rsidRDefault="008655F7" w:rsidP="0090683D">
      <w:pPr>
        <w:overflowPunct w:val="0"/>
        <w:spacing w:line="510" w:lineRule="exact"/>
        <w:ind w:firstLineChars="200" w:firstLine="560"/>
        <w:jc w:val="both"/>
        <w:rPr>
          <w:rFonts w:ascii="標楷體" w:eastAsia="標楷體" w:hAnsi="標楷體" w:cs="Times New Roman"/>
          <w:bCs/>
          <w:color w:val="000000" w:themeColor="text1"/>
          <w:sz w:val="28"/>
          <w:szCs w:val="28"/>
        </w:rPr>
      </w:pPr>
      <w:r w:rsidRPr="001F5A4A">
        <w:rPr>
          <w:rFonts w:ascii="標楷體" w:eastAsia="標楷體" w:hAnsi="標楷體" w:hint="eastAsia"/>
          <w:color w:val="000000" w:themeColor="text1"/>
          <w:sz w:val="28"/>
          <w:szCs w:val="28"/>
        </w:rPr>
        <w:t>衛福部自107年起實施長照給（支）付制度</w:t>
      </w:r>
      <w:r w:rsidR="0044263B" w:rsidRPr="001F5A4A">
        <w:rPr>
          <w:rFonts w:ascii="標楷體" w:eastAsia="標楷體" w:hAnsi="標楷體" w:hint="eastAsia"/>
          <w:color w:val="000000" w:themeColor="text1"/>
          <w:sz w:val="28"/>
          <w:szCs w:val="28"/>
        </w:rPr>
        <w:t>，有關</w:t>
      </w:r>
      <w:r w:rsidRPr="001F5A4A">
        <w:rPr>
          <w:rFonts w:ascii="標楷體" w:eastAsia="標楷體" w:hAnsi="標楷體" w:hint="eastAsia"/>
          <w:color w:val="000000" w:themeColor="text1"/>
          <w:sz w:val="28"/>
          <w:szCs w:val="28"/>
        </w:rPr>
        <w:t>長照服務費用之申報及審查機制，係依直轄市、縣(市)政府辦理長期照顧特約及費用支付作業要點規定，由服務提供單位於提供服務後，至衛福部照顧服務管理資訊平</w:t>
      </w:r>
      <w:proofErr w:type="gramStart"/>
      <w:r w:rsidRPr="001F5A4A">
        <w:rPr>
          <w:rFonts w:ascii="標楷體" w:eastAsia="標楷體" w:hAnsi="標楷體" w:hint="eastAsia"/>
          <w:color w:val="000000" w:themeColor="text1"/>
          <w:sz w:val="28"/>
          <w:szCs w:val="28"/>
        </w:rPr>
        <w:t>臺</w:t>
      </w:r>
      <w:proofErr w:type="gramEnd"/>
      <w:r w:rsidR="0044263B"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下稱照管系統</w:t>
      </w:r>
      <w:r w:rsidR="0044263B" w:rsidRPr="001F5A4A">
        <w:rPr>
          <w:rFonts w:ascii="標楷體" w:eastAsia="標楷體" w:hAnsi="標楷體" w:hint="eastAsia"/>
          <w:color w:val="000000" w:themeColor="text1"/>
          <w:sz w:val="28"/>
          <w:szCs w:val="28"/>
        </w:rPr>
        <w:t>）</w:t>
      </w:r>
      <w:r w:rsidRPr="001F5A4A">
        <w:rPr>
          <w:rFonts w:ascii="標楷體" w:eastAsia="標楷體" w:hAnsi="標楷體" w:hint="eastAsia"/>
          <w:color w:val="000000" w:themeColor="text1"/>
          <w:sz w:val="28"/>
          <w:szCs w:val="28"/>
        </w:rPr>
        <w:t>登載服務紀錄，並檢具服務費用總表、項目清冊等資料，向市縣政府提出服務費用申報，復由各市縣政府</w:t>
      </w:r>
      <w:r w:rsidR="005F05A7" w:rsidRPr="001F5A4A">
        <w:rPr>
          <w:rFonts w:ascii="標楷體" w:eastAsia="標楷體" w:hAnsi="標楷體" w:hint="eastAsia"/>
          <w:color w:val="000000" w:themeColor="text1"/>
          <w:sz w:val="28"/>
          <w:szCs w:val="28"/>
        </w:rPr>
        <w:t>運用照管系統與長照2.0服務費用支付審核系統（下稱支審系統）</w:t>
      </w:r>
      <w:r w:rsidRPr="001F5A4A">
        <w:rPr>
          <w:rFonts w:ascii="標楷體" w:eastAsia="標楷體" w:hAnsi="標楷體" w:hint="eastAsia"/>
          <w:color w:val="000000" w:themeColor="text1"/>
          <w:sz w:val="28"/>
          <w:szCs w:val="28"/>
        </w:rPr>
        <w:t>進行審查</w:t>
      </w:r>
      <w:r w:rsidR="0044263B" w:rsidRPr="001F5A4A">
        <w:rPr>
          <w:rFonts w:ascii="標楷體" w:eastAsia="標楷體" w:hAnsi="標楷體" w:hint="eastAsia"/>
          <w:color w:val="000000" w:themeColor="text1"/>
          <w:sz w:val="28"/>
          <w:szCs w:val="28"/>
        </w:rPr>
        <w:t>（圖</w:t>
      </w:r>
      <w:r w:rsidR="00F7047C" w:rsidRPr="001F5A4A">
        <w:rPr>
          <w:rFonts w:ascii="標楷體" w:eastAsia="標楷體" w:hAnsi="標楷體" w:hint="eastAsia"/>
          <w:color w:val="000000" w:themeColor="text1"/>
          <w:sz w:val="28"/>
          <w:szCs w:val="28"/>
        </w:rPr>
        <w:t>6</w:t>
      </w:r>
      <w:r w:rsidR="0044263B" w:rsidRPr="001F5A4A">
        <w:rPr>
          <w:rFonts w:ascii="標楷體" w:eastAsia="標楷體" w:hAnsi="標楷體" w:hint="eastAsia"/>
          <w:color w:val="000000" w:themeColor="text1"/>
          <w:sz w:val="28"/>
          <w:szCs w:val="28"/>
        </w:rPr>
        <w:t>）</w:t>
      </w:r>
      <w:r w:rsidR="007D1219" w:rsidRPr="001F5A4A">
        <w:rPr>
          <w:rFonts w:ascii="標楷體" w:eastAsia="標楷體" w:hAnsi="標楷體" w:hint="eastAsia"/>
          <w:color w:val="000000" w:themeColor="text1"/>
          <w:sz w:val="28"/>
          <w:szCs w:val="28"/>
        </w:rPr>
        <w:t>；</w:t>
      </w:r>
      <w:proofErr w:type="gramStart"/>
      <w:r w:rsidRPr="00A06E3D">
        <w:rPr>
          <w:rFonts w:ascii="標楷體" w:eastAsia="標楷體" w:hAnsi="標楷體" w:hint="eastAsia"/>
          <w:color w:val="000000" w:themeColor="text1"/>
          <w:sz w:val="28"/>
          <w:szCs w:val="28"/>
        </w:rPr>
        <w:t>111</w:t>
      </w:r>
      <w:proofErr w:type="gramEnd"/>
      <w:r w:rsidRPr="00A06E3D">
        <w:rPr>
          <w:rFonts w:ascii="標楷體" w:eastAsia="標楷體" w:hAnsi="標楷體" w:hint="eastAsia"/>
          <w:color w:val="000000" w:themeColor="text1"/>
          <w:sz w:val="28"/>
          <w:szCs w:val="28"/>
        </w:rPr>
        <w:t>年度全國長照給</w:t>
      </w:r>
      <w:r w:rsidR="0044263B" w:rsidRPr="00A06E3D">
        <w:rPr>
          <w:rFonts w:ascii="標楷體" w:eastAsia="標楷體" w:hAnsi="標楷體" w:hint="eastAsia"/>
          <w:color w:val="000000" w:themeColor="text1"/>
          <w:sz w:val="28"/>
          <w:szCs w:val="28"/>
        </w:rPr>
        <w:t>（</w:t>
      </w:r>
      <w:r w:rsidRPr="00A06E3D">
        <w:rPr>
          <w:rFonts w:ascii="標楷體" w:eastAsia="標楷體" w:hAnsi="標楷體" w:hint="eastAsia"/>
          <w:color w:val="000000" w:themeColor="text1"/>
          <w:sz w:val="28"/>
          <w:szCs w:val="28"/>
        </w:rPr>
        <w:t>支</w:t>
      </w:r>
      <w:r w:rsidR="0044263B" w:rsidRPr="00A06E3D">
        <w:rPr>
          <w:rFonts w:ascii="標楷體" w:eastAsia="標楷體" w:hAnsi="標楷體" w:hint="eastAsia"/>
          <w:color w:val="000000" w:themeColor="text1"/>
          <w:sz w:val="28"/>
          <w:szCs w:val="28"/>
        </w:rPr>
        <w:t>）</w:t>
      </w:r>
      <w:r w:rsidRPr="00A06E3D">
        <w:rPr>
          <w:rFonts w:ascii="標楷體" w:eastAsia="標楷體" w:hAnsi="標楷體" w:hint="eastAsia"/>
          <w:color w:val="000000" w:themeColor="text1"/>
          <w:sz w:val="28"/>
          <w:szCs w:val="28"/>
        </w:rPr>
        <w:t>付服務費用計398億餘元。</w:t>
      </w:r>
      <w:r w:rsidR="0044263B" w:rsidRPr="00A06E3D">
        <w:rPr>
          <w:rFonts w:ascii="標楷體" w:eastAsia="標楷體" w:hAnsi="標楷體" w:hint="eastAsia"/>
          <w:color w:val="000000" w:themeColor="text1"/>
          <w:sz w:val="28"/>
          <w:szCs w:val="28"/>
        </w:rPr>
        <w:t>另長照服務品質管控機制，主要係各級政府主管機關依據老人福利法、護理人員法、長期照</w:t>
      </w:r>
      <w:r w:rsidR="007A2082" w:rsidRPr="001F5A4A">
        <w:rPr>
          <w:rFonts w:hAnsi="標楷體"/>
          <w:noProof/>
          <w:color w:val="000000" w:themeColor="text1"/>
          <w:sz w:val="20"/>
        </w:rPr>
        <w:lastRenderedPageBreak/>
        <mc:AlternateContent>
          <mc:Choice Requires="wps">
            <w:drawing>
              <wp:anchor distT="0" distB="0" distL="114300" distR="114300" simplePos="0" relativeHeight="251962368" behindDoc="0" locked="0" layoutInCell="1" allowOverlap="1" wp14:anchorId="35ED4A94" wp14:editId="75B564A0">
                <wp:simplePos x="0" y="0"/>
                <wp:positionH relativeFrom="margin">
                  <wp:posOffset>1870075</wp:posOffset>
                </wp:positionH>
                <wp:positionV relativeFrom="paragraph">
                  <wp:posOffset>80645</wp:posOffset>
                </wp:positionV>
                <wp:extent cx="4457700" cy="2809875"/>
                <wp:effectExtent l="0" t="0" r="0" b="9525"/>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2809875"/>
                        </a:xfrm>
                        <a:prstGeom prst="rect">
                          <a:avLst/>
                        </a:prstGeom>
                        <a:noFill/>
                        <a:ln w="9525">
                          <a:noFill/>
                          <a:miter lim="800000"/>
                          <a:headEnd/>
                          <a:tailEnd/>
                        </a:ln>
                      </wps:spPr>
                      <wps:txbx>
                        <w:txbxContent>
                          <w:p w14:paraId="437956D0" w14:textId="77777777" w:rsidR="00303C02" w:rsidRPr="00F724C2" w:rsidRDefault="00303C02" w:rsidP="007A2082">
                            <w:pPr>
                              <w:spacing w:afterLines="50" w:after="180" w:line="300" w:lineRule="exact"/>
                              <w:jc w:val="center"/>
                              <w:rPr>
                                <w:rFonts w:ascii="標楷體" w:eastAsia="標楷體" w:hAnsi="標楷體" w:cs="標楷體"/>
                                <w:b/>
                                <w:color w:val="000000"/>
                                <w:lang w:val="zh-TW"/>
                              </w:rPr>
                            </w:pPr>
                            <w:r w:rsidRPr="00F724C2">
                              <w:rPr>
                                <w:rFonts w:ascii="標楷體" w:eastAsia="標楷體" w:hAnsi="標楷體" w:hint="eastAsia"/>
                                <w:b/>
                              </w:rPr>
                              <w:t>圖</w:t>
                            </w:r>
                            <w:r>
                              <w:rPr>
                                <w:rFonts w:ascii="標楷體" w:eastAsia="標楷體" w:hAnsi="標楷體" w:hint="eastAsia"/>
                                <w:b/>
                              </w:rPr>
                              <w:t xml:space="preserve">6　</w:t>
                            </w:r>
                            <w:r w:rsidRPr="004B2BC1">
                              <w:rPr>
                                <w:rFonts w:ascii="標楷體" w:eastAsia="標楷體" w:hAnsi="標楷體" w:hint="eastAsia"/>
                                <w:b/>
                              </w:rPr>
                              <w:t>長照服務費用申報與審核流程示意</w:t>
                            </w:r>
                          </w:p>
                          <w:p w14:paraId="21044F3E" w14:textId="77777777" w:rsidR="00303C02" w:rsidRDefault="00303C02" w:rsidP="0090683D">
                            <w:pPr>
                              <w:rPr>
                                <w:rFonts w:ascii="標楷體" w:eastAsia="標楷體" w:hAnsi="標楷體"/>
                              </w:rPr>
                            </w:pPr>
                            <w:r w:rsidRPr="00AE0BD1">
                              <w:rPr>
                                <w:rFonts w:ascii="標楷體" w:eastAsia="標楷體" w:hAnsi="標楷體"/>
                                <w:noProof/>
                              </w:rPr>
                              <w:drawing>
                                <wp:inline distT="0" distB="0" distL="0" distR="0" wp14:anchorId="443EDE78" wp14:editId="378B176B">
                                  <wp:extent cx="4191000" cy="2062866"/>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0" cy="2062866"/>
                                          </a:xfrm>
                                          <a:prstGeom prst="rect">
                                            <a:avLst/>
                                          </a:prstGeom>
                                          <a:noFill/>
                                          <a:ln>
                                            <a:noFill/>
                                          </a:ln>
                                        </pic:spPr>
                                      </pic:pic>
                                    </a:graphicData>
                                  </a:graphic>
                                </wp:inline>
                              </w:drawing>
                            </w:r>
                          </w:p>
                          <w:p w14:paraId="3D60C3A8" w14:textId="77777777" w:rsidR="00303C02" w:rsidRPr="008678B2" w:rsidRDefault="00303C02" w:rsidP="0090683D">
                            <w:pPr>
                              <w:spacing w:line="180" w:lineRule="exact"/>
                              <w:ind w:leftChars="-5" w:left="-12"/>
                              <w:rPr>
                                <w:rFonts w:ascii="標楷體" w:eastAsia="標楷體" w:hAnsi="標楷體"/>
                                <w:sz w:val="18"/>
                                <w:szCs w:val="18"/>
                              </w:rPr>
                            </w:pPr>
                            <w:r w:rsidRPr="008678B2">
                              <w:rPr>
                                <w:rFonts w:ascii="標楷體" w:eastAsia="標楷體" w:hAnsi="標楷體" w:hint="eastAsia"/>
                                <w:sz w:val="18"/>
                                <w:szCs w:val="18"/>
                              </w:rPr>
                              <w:t>資料來源：</w:t>
                            </w:r>
                            <w:r>
                              <w:rPr>
                                <w:rFonts w:ascii="標楷體" w:eastAsia="標楷體" w:hAnsi="標楷體" w:hint="eastAsia"/>
                                <w:sz w:val="18"/>
                                <w:szCs w:val="18"/>
                              </w:rPr>
                              <w:t>本部</w:t>
                            </w:r>
                            <w:r>
                              <w:rPr>
                                <w:rFonts w:ascii="標楷體" w:eastAsia="標楷體" w:hAnsi="標楷體"/>
                                <w:sz w:val="18"/>
                                <w:szCs w:val="18"/>
                              </w:rPr>
                              <w:t>自行繪製</w:t>
                            </w:r>
                            <w:r w:rsidRPr="008678B2">
                              <w:rPr>
                                <w:rFonts w:ascii="標楷體" w:eastAsia="標楷體" w:hAnsi="標楷體" w:hint="eastAsia"/>
                                <w:sz w:val="18"/>
                                <w:szCs w:val="18"/>
                              </w:rPr>
                              <w:t>。</w:t>
                            </w:r>
                          </w:p>
                        </w:txbxContent>
                      </wps:txbx>
                      <wps:bodyPr rot="0" vert="horz" wrap="square" lIns="91440" tIns="45720" rIns="9144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5ED4A94" id="_x0000_s1046" type="#_x0000_t202" style="position:absolute;left:0;text-align:left;margin-left:147.25pt;margin-top:6.35pt;width:351pt;height:221.25pt;z-index:25196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" filled="f" stroked="f">
                <v:textbox inset=",,,.5mm">
                  <w:txbxContent>
                    <w:p w14:paraId="437956D0" w14:textId="77777777" w:rsidR="00303C02" w:rsidRPr="00F724C2" w:rsidRDefault="00303C02" w:rsidP="007A2082">
                      <w:pPr>
                        <w:spacing w:afterLines="50" w:after="180" w:line="300" w:lineRule="exact"/>
                        <w:jc w:val="center"/>
                        <w:rPr>
                          <w:rFonts w:ascii="標楷體" w:eastAsia="標楷體" w:hAnsi="標楷體" w:cs="標楷體"/>
                          <w:b/>
                          <w:color w:val="000000"/>
                          <w:lang w:val="zh-TW"/>
                        </w:rPr>
                      </w:pPr>
                      <w:r w:rsidRPr="00F724C2">
                        <w:rPr>
                          <w:rFonts w:ascii="標楷體" w:eastAsia="標楷體" w:hAnsi="標楷體" w:hint="eastAsia"/>
                          <w:b/>
                        </w:rPr>
                        <w:t>圖</w:t>
                      </w:r>
                      <w:r>
                        <w:rPr>
                          <w:rFonts w:ascii="標楷體" w:eastAsia="標楷體" w:hAnsi="標楷體" w:hint="eastAsia"/>
                          <w:b/>
                        </w:rPr>
                        <w:t xml:space="preserve">6　</w:t>
                      </w:r>
                      <w:r w:rsidRPr="004B2BC1">
                        <w:rPr>
                          <w:rFonts w:ascii="標楷體" w:eastAsia="標楷體" w:hAnsi="標楷體" w:hint="eastAsia"/>
                          <w:b/>
                        </w:rPr>
                        <w:t>長照服務費用申報與審核流程示意</w:t>
                      </w:r>
                    </w:p>
                    <w:p w14:paraId="21044F3E" w14:textId="77777777" w:rsidR="00303C02" w:rsidRDefault="00303C02" w:rsidP="0090683D">
                      <w:pPr>
                        <w:rPr>
                          <w:rFonts w:ascii="標楷體" w:eastAsia="標楷體" w:hAnsi="標楷體"/>
                        </w:rPr>
                      </w:pPr>
                      <w:r w:rsidRPr="00AE0BD1">
                        <w:rPr>
                          <w:rFonts w:ascii="標楷體" w:eastAsia="標楷體" w:hAnsi="標楷體"/>
                          <w:noProof/>
                        </w:rPr>
                        <w:drawing>
                          <wp:inline distT="0" distB="0" distL="0" distR="0" wp14:anchorId="443EDE78" wp14:editId="378B176B">
                            <wp:extent cx="4191000" cy="2062866"/>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91000" cy="2062866"/>
                                    </a:xfrm>
                                    <a:prstGeom prst="rect">
                                      <a:avLst/>
                                    </a:prstGeom>
                                    <a:noFill/>
                                    <a:ln>
                                      <a:noFill/>
                                    </a:ln>
                                  </pic:spPr>
                                </pic:pic>
                              </a:graphicData>
                            </a:graphic>
                          </wp:inline>
                        </w:drawing>
                      </w:r>
                    </w:p>
                    <w:p w14:paraId="3D60C3A8" w14:textId="77777777" w:rsidR="00303C02" w:rsidRPr="008678B2" w:rsidRDefault="00303C02" w:rsidP="0090683D">
                      <w:pPr>
                        <w:spacing w:line="180" w:lineRule="exact"/>
                        <w:ind w:leftChars="-5" w:left="-12"/>
                        <w:rPr>
                          <w:rFonts w:ascii="標楷體" w:eastAsia="標楷體" w:hAnsi="標楷體"/>
                          <w:sz w:val="18"/>
                          <w:szCs w:val="18"/>
                        </w:rPr>
                      </w:pPr>
                      <w:r w:rsidRPr="008678B2">
                        <w:rPr>
                          <w:rFonts w:ascii="標楷體" w:eastAsia="標楷體" w:hAnsi="標楷體" w:hint="eastAsia"/>
                          <w:sz w:val="18"/>
                          <w:szCs w:val="18"/>
                        </w:rPr>
                        <w:t>資料來源：</w:t>
                      </w:r>
                      <w:r>
                        <w:rPr>
                          <w:rFonts w:ascii="標楷體" w:eastAsia="標楷體" w:hAnsi="標楷體" w:hint="eastAsia"/>
                          <w:sz w:val="18"/>
                          <w:szCs w:val="18"/>
                        </w:rPr>
                        <w:t>本部</w:t>
                      </w:r>
                      <w:r>
                        <w:rPr>
                          <w:rFonts w:ascii="標楷體" w:eastAsia="標楷體" w:hAnsi="標楷體"/>
                          <w:sz w:val="18"/>
                          <w:szCs w:val="18"/>
                        </w:rPr>
                        <w:t>自行繪製</w:t>
                      </w:r>
                      <w:r w:rsidRPr="008678B2">
                        <w:rPr>
                          <w:rFonts w:ascii="標楷體" w:eastAsia="標楷體" w:hAnsi="標楷體" w:hint="eastAsia"/>
                          <w:sz w:val="18"/>
                          <w:szCs w:val="18"/>
                        </w:rPr>
                        <w:t>。</w:t>
                      </w:r>
                    </w:p>
                  </w:txbxContent>
                </v:textbox>
                <w10:wrap type="square" anchorx="margin"/>
              </v:shape>
            </w:pict>
          </mc:Fallback>
        </mc:AlternateContent>
      </w:r>
      <w:r w:rsidR="0044263B" w:rsidRPr="00A06E3D">
        <w:rPr>
          <w:rFonts w:ascii="標楷體" w:eastAsia="標楷體" w:hAnsi="標楷體" w:hint="eastAsia"/>
          <w:color w:val="000000" w:themeColor="text1"/>
          <w:sz w:val="28"/>
          <w:szCs w:val="28"/>
        </w:rPr>
        <w:t>顧服務法、國軍退除役官兵輔導條例等相關規定，定期辦理居家</w:t>
      </w:r>
      <w:proofErr w:type="gramStart"/>
      <w:r w:rsidR="0044263B" w:rsidRPr="00A06E3D">
        <w:rPr>
          <w:rFonts w:ascii="標楷體" w:eastAsia="標楷體" w:hAnsi="標楷體" w:hint="eastAsia"/>
          <w:color w:val="000000" w:themeColor="text1"/>
          <w:sz w:val="28"/>
          <w:szCs w:val="28"/>
        </w:rPr>
        <w:t>式及社區式長</w:t>
      </w:r>
      <w:proofErr w:type="gramEnd"/>
      <w:r w:rsidR="0044263B" w:rsidRPr="00A06E3D">
        <w:rPr>
          <w:rFonts w:ascii="標楷體" w:eastAsia="標楷體" w:hAnsi="標楷體" w:hint="eastAsia"/>
          <w:color w:val="000000" w:themeColor="text1"/>
          <w:sz w:val="28"/>
          <w:szCs w:val="28"/>
        </w:rPr>
        <w:t>照機構、各類</w:t>
      </w:r>
      <w:proofErr w:type="gramStart"/>
      <w:r w:rsidR="0044263B" w:rsidRPr="00A06E3D">
        <w:rPr>
          <w:rFonts w:ascii="標楷體" w:eastAsia="標楷體" w:hAnsi="標楷體" w:hint="eastAsia"/>
          <w:color w:val="000000" w:themeColor="text1"/>
          <w:sz w:val="28"/>
          <w:szCs w:val="28"/>
        </w:rPr>
        <w:t>住宿式長照</w:t>
      </w:r>
      <w:proofErr w:type="gramEnd"/>
      <w:r w:rsidR="0044263B" w:rsidRPr="00A06E3D">
        <w:rPr>
          <w:rFonts w:ascii="標楷體" w:eastAsia="標楷體" w:hAnsi="標楷體" w:hint="eastAsia"/>
          <w:color w:val="000000" w:themeColor="text1"/>
          <w:sz w:val="28"/>
          <w:szCs w:val="28"/>
        </w:rPr>
        <w:t>機構之評鑑，</w:t>
      </w:r>
      <w:proofErr w:type="gramStart"/>
      <w:r w:rsidR="0044263B" w:rsidRPr="00A06E3D">
        <w:rPr>
          <w:rFonts w:ascii="標楷體" w:eastAsia="標楷體" w:hAnsi="標楷體" w:hint="eastAsia"/>
          <w:color w:val="000000" w:themeColor="text1"/>
          <w:sz w:val="28"/>
          <w:szCs w:val="28"/>
        </w:rPr>
        <w:t>暨於平時</w:t>
      </w:r>
      <w:proofErr w:type="gramEnd"/>
      <w:r w:rsidR="0044263B" w:rsidRPr="00A06E3D">
        <w:rPr>
          <w:rFonts w:ascii="標楷體" w:eastAsia="標楷體" w:hAnsi="標楷體" w:hint="eastAsia"/>
          <w:color w:val="000000" w:themeColor="text1"/>
          <w:sz w:val="28"/>
          <w:szCs w:val="28"/>
        </w:rPr>
        <w:t>辦理輔導查核</w:t>
      </w:r>
      <w:r w:rsidRPr="00A06E3D">
        <w:rPr>
          <w:rFonts w:ascii="標楷體" w:eastAsia="標楷體" w:hAnsi="標楷體" w:hint="eastAsia"/>
          <w:color w:val="000000" w:themeColor="text1"/>
          <w:sz w:val="28"/>
          <w:szCs w:val="28"/>
        </w:rPr>
        <w:t>。</w:t>
      </w:r>
      <w:r w:rsidR="0088204A" w:rsidRPr="00A06E3D">
        <w:rPr>
          <w:rFonts w:ascii="標楷體" w:eastAsia="標楷體" w:hAnsi="標楷體" w:cs="標楷體" w:hint="eastAsia"/>
          <w:color w:val="000000" w:themeColor="text1"/>
          <w:sz w:val="28"/>
          <w:szCs w:val="28"/>
          <w:lang w:val="zh-TW"/>
        </w:rPr>
        <w:t>經查</w:t>
      </w:r>
      <w:r w:rsidR="00DA1C22" w:rsidRPr="00A06E3D">
        <w:rPr>
          <w:rFonts w:ascii="標楷體" w:eastAsia="標楷體" w:hAnsi="標楷體" w:cs="標楷體" w:hint="eastAsia"/>
          <w:color w:val="000000" w:themeColor="text1"/>
          <w:sz w:val="28"/>
          <w:szCs w:val="28"/>
          <w:lang w:val="zh-TW"/>
        </w:rPr>
        <w:t>費用檢核及服務品質管控</w:t>
      </w:r>
      <w:r w:rsidR="0088204A" w:rsidRPr="00A06E3D">
        <w:rPr>
          <w:rFonts w:ascii="標楷體" w:eastAsia="標楷體" w:hAnsi="標楷體" w:cs="標楷體" w:hint="eastAsia"/>
          <w:color w:val="000000" w:themeColor="text1"/>
          <w:sz w:val="28"/>
          <w:szCs w:val="28"/>
          <w:lang w:val="zh-TW"/>
        </w:rPr>
        <w:t>，核有下列事項：</w:t>
      </w:r>
    </w:p>
    <w:p w14:paraId="22C70C03" w14:textId="38100348" w:rsidR="00BE0961" w:rsidRPr="00A06E3D" w:rsidRDefault="0059482E" w:rsidP="0021335C">
      <w:pPr>
        <w:overflowPunct w:val="0"/>
        <w:spacing w:line="520" w:lineRule="exact"/>
        <w:ind w:firstLineChars="400" w:firstLine="1121"/>
        <w:jc w:val="both"/>
        <w:rPr>
          <w:rFonts w:ascii="標楷體" w:eastAsia="標楷體" w:hAnsi="標楷體"/>
          <w:b/>
          <w:color w:val="000000" w:themeColor="text1"/>
          <w:sz w:val="28"/>
          <w:szCs w:val="28"/>
        </w:rPr>
      </w:pPr>
      <w:r w:rsidRPr="00A06E3D">
        <w:rPr>
          <w:rFonts w:ascii="標楷體" w:eastAsia="標楷體" w:hAnsi="標楷體" w:hint="eastAsia"/>
          <w:b/>
          <w:color w:val="000000" w:themeColor="text1"/>
          <w:sz w:val="28"/>
          <w:szCs w:val="28"/>
        </w:rPr>
        <w:t>1</w:t>
      </w:r>
      <w:r w:rsidR="00BE0961" w:rsidRPr="00A06E3D">
        <w:rPr>
          <w:rFonts w:ascii="標楷體" w:eastAsia="標楷體" w:hAnsi="標楷體" w:hint="eastAsia"/>
          <w:b/>
          <w:color w:val="000000" w:themeColor="text1"/>
          <w:sz w:val="28"/>
          <w:szCs w:val="28"/>
        </w:rPr>
        <w:t>.　照管系統已</w:t>
      </w:r>
      <w:proofErr w:type="gramStart"/>
      <w:r w:rsidR="00BE0961" w:rsidRPr="00A06E3D">
        <w:rPr>
          <w:rFonts w:ascii="標楷體" w:eastAsia="標楷體" w:hAnsi="標楷體" w:hint="eastAsia"/>
          <w:b/>
          <w:color w:val="000000" w:themeColor="text1"/>
          <w:sz w:val="28"/>
          <w:szCs w:val="28"/>
        </w:rPr>
        <w:t>介</w:t>
      </w:r>
      <w:proofErr w:type="gramEnd"/>
      <w:r w:rsidR="00BE0961" w:rsidRPr="00A06E3D">
        <w:rPr>
          <w:rFonts w:ascii="標楷體" w:eastAsia="標楷體" w:hAnsi="標楷體" w:hint="eastAsia"/>
          <w:b/>
          <w:color w:val="000000" w:themeColor="text1"/>
          <w:sz w:val="28"/>
          <w:szCs w:val="28"/>
        </w:rPr>
        <w:t>接多項外部資訊，惟相關管控及查詢功能仍未</w:t>
      </w:r>
      <w:proofErr w:type="gramStart"/>
      <w:r w:rsidR="00BE0961" w:rsidRPr="00A06E3D">
        <w:rPr>
          <w:rFonts w:ascii="標楷體" w:eastAsia="標楷體" w:hAnsi="標楷體" w:hint="eastAsia"/>
          <w:b/>
          <w:color w:val="000000" w:themeColor="text1"/>
          <w:sz w:val="28"/>
          <w:szCs w:val="28"/>
        </w:rPr>
        <w:t>臻</w:t>
      </w:r>
      <w:proofErr w:type="gramEnd"/>
      <w:r w:rsidR="00BE0961" w:rsidRPr="00A06E3D">
        <w:rPr>
          <w:rFonts w:ascii="標楷體" w:eastAsia="標楷體" w:hAnsi="標楷體" w:hint="eastAsia"/>
          <w:b/>
          <w:color w:val="000000" w:themeColor="text1"/>
          <w:sz w:val="28"/>
          <w:szCs w:val="28"/>
        </w:rPr>
        <w:t>完備，</w:t>
      </w:r>
      <w:proofErr w:type="gramStart"/>
      <w:r w:rsidR="00A0079A" w:rsidRPr="00A06E3D">
        <w:rPr>
          <w:rFonts w:ascii="標楷體" w:eastAsia="標楷體" w:hAnsi="標楷體" w:hint="eastAsia"/>
          <w:b/>
          <w:color w:val="000000" w:themeColor="text1"/>
          <w:sz w:val="28"/>
          <w:szCs w:val="28"/>
        </w:rPr>
        <w:t>且</w:t>
      </w:r>
      <w:r w:rsidR="00BE0961" w:rsidRPr="00A06E3D">
        <w:rPr>
          <w:rFonts w:ascii="標楷體" w:eastAsia="標楷體" w:hAnsi="標楷體" w:hint="eastAsia"/>
          <w:b/>
          <w:color w:val="000000" w:themeColor="text1"/>
          <w:sz w:val="28"/>
          <w:szCs w:val="28"/>
        </w:rPr>
        <w:t>間有資料</w:t>
      </w:r>
      <w:proofErr w:type="gramEnd"/>
      <w:r w:rsidR="00BE0961" w:rsidRPr="00A06E3D">
        <w:rPr>
          <w:rFonts w:ascii="標楷體" w:eastAsia="標楷體" w:hAnsi="標楷體" w:hint="eastAsia"/>
          <w:b/>
          <w:color w:val="000000" w:themeColor="text1"/>
          <w:sz w:val="28"/>
          <w:szCs w:val="28"/>
        </w:rPr>
        <w:t>利用情形尚待提升等情，允宜</w:t>
      </w:r>
      <w:proofErr w:type="gramStart"/>
      <w:r w:rsidR="00BE0961" w:rsidRPr="00A06E3D">
        <w:rPr>
          <w:rFonts w:ascii="標楷體" w:eastAsia="標楷體" w:hAnsi="標楷體" w:hint="eastAsia"/>
          <w:b/>
          <w:color w:val="000000" w:themeColor="text1"/>
          <w:sz w:val="28"/>
          <w:szCs w:val="28"/>
        </w:rPr>
        <w:t>研</w:t>
      </w:r>
      <w:proofErr w:type="gramEnd"/>
      <w:r w:rsidR="00BE0961" w:rsidRPr="00A06E3D">
        <w:rPr>
          <w:rFonts w:ascii="標楷體" w:eastAsia="標楷體" w:hAnsi="標楷體" w:hint="eastAsia"/>
          <w:b/>
          <w:color w:val="000000" w:themeColor="text1"/>
          <w:sz w:val="28"/>
          <w:szCs w:val="28"/>
        </w:rPr>
        <w:t>謀改善，以協助提升使用效能：</w:t>
      </w:r>
      <w:proofErr w:type="gramStart"/>
      <w:r w:rsidR="00BE0961" w:rsidRPr="00A06E3D">
        <w:rPr>
          <w:rFonts w:ascii="標楷體" w:eastAsia="標楷體" w:hAnsi="標楷體" w:hint="eastAsia"/>
          <w:color w:val="000000" w:themeColor="text1"/>
          <w:sz w:val="28"/>
          <w:szCs w:val="28"/>
        </w:rPr>
        <w:t>衛福部已建置</w:t>
      </w:r>
      <w:proofErr w:type="gramEnd"/>
      <w:r w:rsidR="00BE0961" w:rsidRPr="00A06E3D">
        <w:rPr>
          <w:rFonts w:ascii="標楷體" w:eastAsia="標楷體" w:hAnsi="標楷體" w:hint="eastAsia"/>
          <w:color w:val="000000" w:themeColor="text1"/>
          <w:sz w:val="28"/>
          <w:szCs w:val="28"/>
        </w:rPr>
        <w:t>照管系統供各市縣政府及服務單位使用，經查系統功能及運用情形，核有：（1）</w:t>
      </w:r>
      <w:proofErr w:type="gramStart"/>
      <w:r w:rsidR="00BE0961" w:rsidRPr="00A06E3D">
        <w:rPr>
          <w:rFonts w:ascii="標楷體" w:eastAsia="標楷體" w:hAnsi="標楷體" w:hint="eastAsia"/>
          <w:color w:val="000000" w:themeColor="text1"/>
          <w:sz w:val="28"/>
          <w:szCs w:val="28"/>
        </w:rPr>
        <w:t>衛福部已於</w:t>
      </w:r>
      <w:proofErr w:type="gramEnd"/>
      <w:r w:rsidR="00BE0961" w:rsidRPr="00A06E3D">
        <w:rPr>
          <w:rFonts w:ascii="標楷體" w:eastAsia="標楷體" w:hAnsi="標楷體" w:hint="eastAsia"/>
          <w:color w:val="000000" w:themeColor="text1"/>
          <w:sz w:val="28"/>
          <w:szCs w:val="28"/>
        </w:rPr>
        <w:t>長期照顧服務申請及給付辦法規定，住宿式機構服務使用者不適用該辦法。惟各市縣長期照顧管理中心照顧管理專員（下稱照管專員）</w:t>
      </w:r>
      <w:proofErr w:type="gramStart"/>
      <w:r w:rsidR="00BE0961" w:rsidRPr="00A06E3D">
        <w:rPr>
          <w:rFonts w:ascii="標楷體" w:eastAsia="標楷體" w:hAnsi="標楷體" w:hint="eastAsia"/>
          <w:color w:val="000000" w:themeColor="text1"/>
          <w:sz w:val="28"/>
          <w:szCs w:val="28"/>
        </w:rPr>
        <w:t>囿</w:t>
      </w:r>
      <w:proofErr w:type="gramEnd"/>
      <w:r w:rsidR="00BE0961" w:rsidRPr="00A06E3D">
        <w:rPr>
          <w:rFonts w:ascii="標楷體" w:eastAsia="標楷體" w:hAnsi="標楷體" w:hint="eastAsia"/>
          <w:color w:val="000000" w:themeColor="text1"/>
          <w:sz w:val="28"/>
          <w:szCs w:val="28"/>
        </w:rPr>
        <w:t>於照管系統</w:t>
      </w:r>
      <w:proofErr w:type="gramStart"/>
      <w:r w:rsidR="00BE0961" w:rsidRPr="00A06E3D">
        <w:rPr>
          <w:rFonts w:ascii="標楷體" w:eastAsia="標楷體" w:hAnsi="標楷體" w:hint="eastAsia"/>
          <w:color w:val="000000" w:themeColor="text1"/>
          <w:sz w:val="28"/>
          <w:szCs w:val="28"/>
        </w:rPr>
        <w:t>尚乏與機構</w:t>
      </w:r>
      <w:proofErr w:type="gramEnd"/>
      <w:r w:rsidR="00BE0961" w:rsidRPr="00A06E3D">
        <w:rPr>
          <w:rFonts w:ascii="標楷體" w:eastAsia="標楷體" w:hAnsi="標楷體" w:hint="eastAsia"/>
          <w:color w:val="000000" w:themeColor="text1"/>
          <w:sz w:val="28"/>
          <w:szCs w:val="28"/>
        </w:rPr>
        <w:t>人員管理系統資料</w:t>
      </w:r>
      <w:proofErr w:type="gramStart"/>
      <w:r w:rsidR="00BE0961" w:rsidRPr="00A06E3D">
        <w:rPr>
          <w:rFonts w:ascii="標楷體" w:eastAsia="標楷體" w:hAnsi="標楷體" w:hint="eastAsia"/>
          <w:color w:val="000000" w:themeColor="text1"/>
          <w:sz w:val="28"/>
          <w:szCs w:val="28"/>
        </w:rPr>
        <w:t>介</w:t>
      </w:r>
      <w:proofErr w:type="gramEnd"/>
      <w:r w:rsidR="00BE0961" w:rsidRPr="00A06E3D">
        <w:rPr>
          <w:rFonts w:ascii="標楷體" w:eastAsia="標楷體" w:hAnsi="標楷體" w:hint="eastAsia"/>
          <w:color w:val="000000" w:themeColor="text1"/>
          <w:sz w:val="28"/>
          <w:szCs w:val="28"/>
        </w:rPr>
        <w:t>接查詢之功能，對於個案是否為住宿式機構服務使用者，僅能透過家訪詢問或另行洽由機構人員管理系統使用者協助查詢，不利及時掌握個案狀態，</w:t>
      </w:r>
      <w:proofErr w:type="gramStart"/>
      <w:r w:rsidR="00BE0961" w:rsidRPr="00A06E3D">
        <w:rPr>
          <w:rFonts w:ascii="標楷體" w:eastAsia="標楷體" w:hAnsi="標楷體" w:hint="eastAsia"/>
          <w:color w:val="000000" w:themeColor="text1"/>
          <w:sz w:val="28"/>
          <w:szCs w:val="28"/>
        </w:rPr>
        <w:t>間有住宿</w:t>
      </w:r>
      <w:proofErr w:type="gramEnd"/>
      <w:r w:rsidR="00BE0961" w:rsidRPr="00A06E3D">
        <w:rPr>
          <w:rFonts w:ascii="標楷體" w:eastAsia="標楷體" w:hAnsi="標楷體" w:hint="eastAsia"/>
          <w:color w:val="000000" w:themeColor="text1"/>
          <w:sz w:val="28"/>
          <w:szCs w:val="28"/>
        </w:rPr>
        <w:t>式機構使用者於入住機構</w:t>
      </w:r>
      <w:proofErr w:type="gramStart"/>
      <w:r w:rsidR="00BE0961" w:rsidRPr="00A06E3D">
        <w:rPr>
          <w:rFonts w:ascii="標楷體" w:eastAsia="標楷體" w:hAnsi="標楷體" w:hint="eastAsia"/>
          <w:color w:val="000000" w:themeColor="text1"/>
          <w:sz w:val="28"/>
          <w:szCs w:val="28"/>
        </w:rPr>
        <w:t>期間，</w:t>
      </w:r>
      <w:proofErr w:type="gramEnd"/>
      <w:r w:rsidR="00BE0961" w:rsidRPr="00A06E3D">
        <w:rPr>
          <w:rFonts w:ascii="標楷體" w:eastAsia="標楷體" w:hAnsi="標楷體" w:hint="eastAsia"/>
          <w:color w:val="000000" w:themeColor="text1"/>
          <w:sz w:val="28"/>
          <w:szCs w:val="28"/>
        </w:rPr>
        <w:t>同時申報長照服務費用，致後續尚須追繳溢領費用，亟待</w:t>
      </w:r>
      <w:proofErr w:type="gramStart"/>
      <w:r w:rsidR="00BE0961" w:rsidRPr="00A06E3D">
        <w:rPr>
          <w:rFonts w:ascii="標楷體" w:eastAsia="標楷體" w:hAnsi="標楷體" w:hint="eastAsia"/>
          <w:color w:val="000000" w:themeColor="text1"/>
          <w:sz w:val="28"/>
          <w:szCs w:val="28"/>
        </w:rPr>
        <w:t>研</w:t>
      </w:r>
      <w:proofErr w:type="gramEnd"/>
      <w:r w:rsidR="00BE0961" w:rsidRPr="00A06E3D">
        <w:rPr>
          <w:rFonts w:ascii="標楷體" w:eastAsia="標楷體" w:hAnsi="標楷體" w:hint="eastAsia"/>
          <w:color w:val="000000" w:themeColor="text1"/>
          <w:sz w:val="28"/>
          <w:szCs w:val="28"/>
        </w:rPr>
        <w:t>議照管系統</w:t>
      </w:r>
      <w:proofErr w:type="gramStart"/>
      <w:r w:rsidR="00BE0961" w:rsidRPr="00A06E3D">
        <w:rPr>
          <w:rFonts w:ascii="標楷體" w:eastAsia="標楷體" w:hAnsi="標楷體" w:hint="eastAsia"/>
          <w:color w:val="000000" w:themeColor="text1"/>
          <w:sz w:val="28"/>
          <w:szCs w:val="28"/>
        </w:rPr>
        <w:t>介</w:t>
      </w:r>
      <w:proofErr w:type="gramEnd"/>
      <w:r w:rsidR="00BE0961" w:rsidRPr="00A06E3D">
        <w:rPr>
          <w:rFonts w:ascii="標楷體" w:eastAsia="標楷體" w:hAnsi="標楷體" w:hint="eastAsia"/>
          <w:color w:val="000000" w:themeColor="text1"/>
          <w:sz w:val="28"/>
          <w:szCs w:val="28"/>
        </w:rPr>
        <w:t>接機構人員管理系統登載之住宿式機構使用者資料，並增設相關查詢功能，以避免事後追繳溢領費用</w:t>
      </w:r>
      <w:r w:rsidR="002D082D" w:rsidRPr="00A06E3D">
        <w:rPr>
          <w:rFonts w:ascii="標楷體" w:eastAsia="標楷體" w:hAnsi="標楷體" w:hint="eastAsia"/>
          <w:color w:val="000000" w:themeColor="text1"/>
          <w:sz w:val="28"/>
          <w:szCs w:val="28"/>
        </w:rPr>
        <w:t>，</w:t>
      </w:r>
      <w:r w:rsidR="00BE0961" w:rsidRPr="00A06E3D">
        <w:rPr>
          <w:rFonts w:ascii="標楷體" w:eastAsia="標楷體" w:hAnsi="標楷體" w:hint="eastAsia"/>
          <w:color w:val="000000" w:themeColor="text1"/>
          <w:sz w:val="28"/>
          <w:szCs w:val="28"/>
        </w:rPr>
        <w:t>徒增行政作業成本；（2）</w:t>
      </w:r>
      <w:proofErr w:type="gramStart"/>
      <w:r w:rsidR="00BE0961" w:rsidRPr="00A06E3D">
        <w:rPr>
          <w:rFonts w:ascii="標楷體" w:eastAsia="標楷體" w:hAnsi="標楷體" w:hint="eastAsia"/>
          <w:color w:val="000000" w:themeColor="text1"/>
          <w:sz w:val="28"/>
          <w:szCs w:val="28"/>
        </w:rPr>
        <w:t>衛福部已開放</w:t>
      </w:r>
      <w:proofErr w:type="gramEnd"/>
      <w:r w:rsidR="00BE0961" w:rsidRPr="00A06E3D">
        <w:rPr>
          <w:rFonts w:ascii="標楷體" w:eastAsia="標楷體" w:hAnsi="標楷體" w:hint="eastAsia"/>
          <w:color w:val="000000" w:themeColor="text1"/>
          <w:sz w:val="28"/>
          <w:szCs w:val="28"/>
        </w:rPr>
        <w:t>市縣政府申請下載照管系統資料庫</w:t>
      </w:r>
      <w:r w:rsidR="004462B2" w:rsidRPr="00A06E3D">
        <w:rPr>
          <w:rFonts w:ascii="標楷體" w:eastAsia="標楷體" w:hAnsi="標楷體" w:hint="eastAsia"/>
          <w:color w:val="000000" w:themeColor="text1"/>
          <w:sz w:val="28"/>
          <w:szCs w:val="28"/>
        </w:rPr>
        <w:t>之</w:t>
      </w:r>
      <w:r w:rsidR="00BE0961" w:rsidRPr="00A06E3D">
        <w:rPr>
          <w:rFonts w:ascii="標楷體" w:eastAsia="標楷體" w:hAnsi="標楷體" w:hint="eastAsia"/>
          <w:color w:val="000000" w:themeColor="text1"/>
          <w:sz w:val="28"/>
          <w:szCs w:val="28"/>
        </w:rPr>
        <w:t>資料進行分析運用，惟</w:t>
      </w:r>
      <w:proofErr w:type="gramStart"/>
      <w:r w:rsidR="00143B3F" w:rsidRPr="00A06E3D">
        <w:rPr>
          <w:rFonts w:ascii="標楷體" w:eastAsia="標楷體" w:hAnsi="標楷體" w:hint="eastAsia"/>
          <w:color w:val="000000" w:themeColor="text1"/>
          <w:sz w:val="28"/>
          <w:szCs w:val="28"/>
        </w:rPr>
        <w:t>臺</w:t>
      </w:r>
      <w:proofErr w:type="gramEnd"/>
      <w:r w:rsidR="00143B3F" w:rsidRPr="00A06E3D">
        <w:rPr>
          <w:rFonts w:ascii="標楷體" w:eastAsia="標楷體" w:hAnsi="標楷體" w:hint="eastAsia"/>
          <w:color w:val="000000" w:themeColor="text1"/>
          <w:sz w:val="28"/>
          <w:szCs w:val="28"/>
        </w:rPr>
        <w:t>南市、彰化縣、花蓮縣、澎湖縣等4市縣政府</w:t>
      </w:r>
      <w:proofErr w:type="gramStart"/>
      <w:r w:rsidR="00BE0961" w:rsidRPr="00A06E3D">
        <w:rPr>
          <w:rFonts w:ascii="標楷體" w:eastAsia="標楷體" w:hAnsi="標楷體" w:hint="eastAsia"/>
          <w:color w:val="000000" w:themeColor="text1"/>
          <w:sz w:val="28"/>
          <w:szCs w:val="28"/>
        </w:rPr>
        <w:t>囿</w:t>
      </w:r>
      <w:proofErr w:type="gramEnd"/>
      <w:r w:rsidR="00BE0961" w:rsidRPr="00A06E3D">
        <w:rPr>
          <w:rFonts w:ascii="標楷體" w:eastAsia="標楷體" w:hAnsi="標楷體" w:hint="eastAsia"/>
          <w:color w:val="000000" w:themeColor="text1"/>
          <w:sz w:val="28"/>
          <w:szCs w:val="28"/>
        </w:rPr>
        <w:t>於無資訊相關專業人員協助</w:t>
      </w:r>
      <w:r w:rsidR="00143B3F" w:rsidRPr="00A06E3D">
        <w:rPr>
          <w:rFonts w:ascii="標楷體" w:eastAsia="標楷體" w:hAnsi="標楷體" w:hint="eastAsia"/>
          <w:color w:val="000000" w:themeColor="text1"/>
          <w:sz w:val="28"/>
          <w:szCs w:val="28"/>
        </w:rPr>
        <w:t>致</w:t>
      </w:r>
      <w:r w:rsidR="00BE0961" w:rsidRPr="00A06E3D">
        <w:rPr>
          <w:rFonts w:ascii="標楷體" w:eastAsia="標楷體" w:hAnsi="標楷體" w:hint="eastAsia"/>
          <w:color w:val="000000" w:themeColor="text1"/>
          <w:sz w:val="28"/>
          <w:szCs w:val="28"/>
        </w:rPr>
        <w:t>未申請下載</w:t>
      </w:r>
      <w:r w:rsidR="00143B3F" w:rsidRPr="00A06E3D">
        <w:rPr>
          <w:rFonts w:ascii="標楷體" w:eastAsia="標楷體" w:hAnsi="標楷體" w:hint="eastAsia"/>
          <w:color w:val="000000" w:themeColor="text1"/>
          <w:sz w:val="28"/>
          <w:szCs w:val="28"/>
        </w:rPr>
        <w:t>運用，宜蘭縣及金門縣</w:t>
      </w:r>
      <w:r w:rsidR="00BE0961" w:rsidRPr="00A06E3D">
        <w:rPr>
          <w:rFonts w:ascii="標楷體" w:eastAsia="標楷體" w:hAnsi="標楷體" w:hint="eastAsia"/>
          <w:color w:val="000000" w:themeColor="text1"/>
          <w:sz w:val="28"/>
          <w:szCs w:val="28"/>
        </w:rPr>
        <w:t>尚在申請中，</w:t>
      </w:r>
      <w:r w:rsidR="00143B3F" w:rsidRPr="00A06E3D">
        <w:rPr>
          <w:rFonts w:ascii="標楷體" w:eastAsia="標楷體" w:hAnsi="標楷體" w:hint="eastAsia"/>
          <w:color w:val="000000" w:themeColor="text1"/>
          <w:sz w:val="28"/>
          <w:szCs w:val="28"/>
        </w:rPr>
        <w:t>臺北市、新北市、桃園市、</w:t>
      </w:r>
      <w:proofErr w:type="gramStart"/>
      <w:r w:rsidR="00143B3F" w:rsidRPr="00A06E3D">
        <w:rPr>
          <w:rFonts w:ascii="標楷體" w:eastAsia="標楷體" w:hAnsi="標楷體" w:hint="eastAsia"/>
          <w:color w:val="000000" w:themeColor="text1"/>
          <w:sz w:val="28"/>
          <w:szCs w:val="28"/>
        </w:rPr>
        <w:t>臺</w:t>
      </w:r>
      <w:proofErr w:type="gramEnd"/>
      <w:r w:rsidR="00143B3F" w:rsidRPr="00A06E3D">
        <w:rPr>
          <w:rFonts w:ascii="標楷體" w:eastAsia="標楷體" w:hAnsi="標楷體" w:hint="eastAsia"/>
          <w:color w:val="000000" w:themeColor="text1"/>
          <w:sz w:val="28"/>
          <w:szCs w:val="28"/>
        </w:rPr>
        <w:t>中市、高雄市、新竹縣、苗栗縣、南投縣、雲林縣、嘉義縣、嘉義市等11市縣政府</w:t>
      </w:r>
      <w:r w:rsidR="0075539E" w:rsidRPr="00A06E3D">
        <w:rPr>
          <w:rFonts w:ascii="標楷體" w:eastAsia="標楷體" w:hAnsi="標楷體" w:hint="eastAsia"/>
          <w:color w:val="000000" w:themeColor="text1"/>
          <w:sz w:val="28"/>
          <w:szCs w:val="28"/>
        </w:rPr>
        <w:t>下載資料後僅</w:t>
      </w:r>
      <w:r w:rsidR="00BE0961" w:rsidRPr="00A06E3D">
        <w:rPr>
          <w:rFonts w:ascii="標楷體" w:eastAsia="標楷體" w:hAnsi="標楷體" w:hint="eastAsia"/>
          <w:color w:val="000000" w:themeColor="text1"/>
          <w:sz w:val="28"/>
          <w:szCs w:val="28"/>
        </w:rPr>
        <w:t>進行服務統計分析，並未運用於審核支付費用有無異常，未能有效發揮</w:t>
      </w:r>
      <w:r w:rsidR="002D082D" w:rsidRPr="00A06E3D">
        <w:rPr>
          <w:rFonts w:ascii="標楷體" w:eastAsia="標楷體" w:hAnsi="標楷體" w:hint="eastAsia"/>
          <w:color w:val="000000" w:themeColor="text1"/>
          <w:sz w:val="28"/>
          <w:szCs w:val="28"/>
        </w:rPr>
        <w:t>大數據</w:t>
      </w:r>
      <w:r w:rsidR="00BE0961" w:rsidRPr="00A06E3D">
        <w:rPr>
          <w:rFonts w:ascii="標楷體" w:eastAsia="標楷體" w:hAnsi="標楷體" w:hint="eastAsia"/>
          <w:color w:val="000000" w:themeColor="text1"/>
          <w:sz w:val="28"/>
          <w:szCs w:val="28"/>
        </w:rPr>
        <w:t>資料之價值；（</w:t>
      </w:r>
      <w:r w:rsidR="00F7047C" w:rsidRPr="00A06E3D">
        <w:rPr>
          <w:rFonts w:ascii="標楷體" w:eastAsia="標楷體" w:hAnsi="標楷體" w:hint="eastAsia"/>
          <w:color w:val="000000" w:themeColor="text1"/>
          <w:sz w:val="28"/>
          <w:szCs w:val="28"/>
        </w:rPr>
        <w:t>3</w:t>
      </w:r>
      <w:r w:rsidR="00BE0961" w:rsidRPr="00A06E3D">
        <w:rPr>
          <w:rFonts w:ascii="標楷體" w:eastAsia="標楷體" w:hAnsi="標楷體" w:hint="eastAsia"/>
          <w:color w:val="000000" w:themeColor="text1"/>
          <w:sz w:val="28"/>
          <w:szCs w:val="28"/>
        </w:rPr>
        <w:t>）縣市政府辦理社區整合型服務中心注意事項</w:t>
      </w:r>
      <w:proofErr w:type="gramStart"/>
      <w:r w:rsidR="00BE0961" w:rsidRPr="00A06E3D">
        <w:rPr>
          <w:rFonts w:ascii="標楷體" w:eastAsia="標楷體" w:hAnsi="標楷體" w:hint="eastAsia"/>
          <w:color w:val="000000" w:themeColor="text1"/>
          <w:sz w:val="28"/>
          <w:szCs w:val="28"/>
        </w:rPr>
        <w:t>與派案原則</w:t>
      </w:r>
      <w:proofErr w:type="gramEnd"/>
      <w:r w:rsidR="00BE0961" w:rsidRPr="00A06E3D">
        <w:rPr>
          <w:rFonts w:ascii="標楷體" w:eastAsia="標楷體" w:hAnsi="標楷體" w:hint="eastAsia"/>
          <w:color w:val="000000" w:themeColor="text1"/>
          <w:sz w:val="28"/>
          <w:szCs w:val="28"/>
        </w:rPr>
        <w:t>規定，市縣政府應訂定</w:t>
      </w:r>
      <w:proofErr w:type="gramStart"/>
      <w:r w:rsidR="00BE0961" w:rsidRPr="00A06E3D">
        <w:rPr>
          <w:rFonts w:ascii="標楷體" w:eastAsia="標楷體" w:hAnsi="標楷體" w:hint="eastAsia"/>
          <w:color w:val="000000" w:themeColor="text1"/>
          <w:sz w:val="28"/>
          <w:szCs w:val="28"/>
        </w:rPr>
        <w:t>派案予</w:t>
      </w:r>
      <w:proofErr w:type="gramEnd"/>
      <w:r w:rsidR="00BE0961" w:rsidRPr="00A06E3D">
        <w:rPr>
          <w:rFonts w:ascii="標楷體" w:eastAsia="標楷體" w:hAnsi="標楷體" w:hint="eastAsia"/>
          <w:color w:val="000000" w:themeColor="text1"/>
          <w:sz w:val="28"/>
          <w:szCs w:val="28"/>
        </w:rPr>
        <w:t>A單位之相關機制，並公開</w:t>
      </w:r>
      <w:proofErr w:type="gramStart"/>
      <w:r w:rsidR="00BE0961" w:rsidRPr="00A06E3D">
        <w:rPr>
          <w:rFonts w:ascii="標楷體" w:eastAsia="標楷體" w:hAnsi="標楷體" w:hint="eastAsia"/>
          <w:color w:val="000000" w:themeColor="text1"/>
          <w:sz w:val="28"/>
          <w:szCs w:val="28"/>
        </w:rPr>
        <w:t>派案予</w:t>
      </w:r>
      <w:proofErr w:type="gramEnd"/>
      <w:r w:rsidR="00BE0961" w:rsidRPr="00A06E3D">
        <w:rPr>
          <w:rFonts w:ascii="標楷體" w:eastAsia="標楷體" w:hAnsi="標楷體" w:hint="eastAsia"/>
          <w:color w:val="000000" w:themeColor="text1"/>
          <w:sz w:val="28"/>
          <w:szCs w:val="28"/>
        </w:rPr>
        <w:t>A單位之情形；A單位應設有對B單位</w:t>
      </w:r>
      <w:proofErr w:type="gramStart"/>
      <w:r w:rsidR="00BE0961" w:rsidRPr="00A06E3D">
        <w:rPr>
          <w:rFonts w:ascii="標楷體" w:eastAsia="標楷體" w:hAnsi="標楷體" w:hint="eastAsia"/>
          <w:color w:val="000000" w:themeColor="text1"/>
          <w:sz w:val="28"/>
          <w:szCs w:val="28"/>
        </w:rPr>
        <w:t>之派案機制</w:t>
      </w:r>
      <w:proofErr w:type="gramEnd"/>
      <w:r w:rsidR="00BE0961" w:rsidRPr="00A06E3D">
        <w:rPr>
          <w:rFonts w:ascii="標楷體" w:eastAsia="標楷體" w:hAnsi="標楷體" w:hint="eastAsia"/>
          <w:color w:val="000000" w:themeColor="text1"/>
          <w:sz w:val="28"/>
          <w:szCs w:val="28"/>
        </w:rPr>
        <w:t>並</w:t>
      </w:r>
      <w:proofErr w:type="gramStart"/>
      <w:r w:rsidR="00BE0961" w:rsidRPr="00A06E3D">
        <w:rPr>
          <w:rFonts w:ascii="標楷體" w:eastAsia="標楷體" w:hAnsi="標楷體" w:hint="eastAsia"/>
          <w:color w:val="000000" w:themeColor="text1"/>
          <w:sz w:val="28"/>
          <w:szCs w:val="28"/>
        </w:rPr>
        <w:t>公開派案情形</w:t>
      </w:r>
      <w:proofErr w:type="gramEnd"/>
      <w:r w:rsidR="00BE0961" w:rsidRPr="00A06E3D">
        <w:rPr>
          <w:rFonts w:ascii="標楷體" w:eastAsia="標楷體" w:hAnsi="標楷體" w:hint="eastAsia"/>
          <w:color w:val="000000" w:themeColor="text1"/>
          <w:sz w:val="28"/>
          <w:szCs w:val="28"/>
        </w:rPr>
        <w:t>，</w:t>
      </w:r>
      <w:proofErr w:type="gramStart"/>
      <w:r w:rsidR="00BE0961" w:rsidRPr="00A06E3D">
        <w:rPr>
          <w:rFonts w:ascii="標楷體" w:eastAsia="標楷體" w:hAnsi="標楷體" w:hint="eastAsia"/>
          <w:color w:val="000000" w:themeColor="text1"/>
          <w:sz w:val="28"/>
          <w:szCs w:val="28"/>
        </w:rPr>
        <w:t>使派案</w:t>
      </w:r>
      <w:proofErr w:type="gramEnd"/>
      <w:r w:rsidR="00BE0961" w:rsidRPr="00A06E3D">
        <w:rPr>
          <w:rFonts w:ascii="標楷體" w:eastAsia="標楷體" w:hAnsi="標楷體" w:hint="eastAsia"/>
          <w:color w:val="000000" w:themeColor="text1"/>
          <w:sz w:val="28"/>
          <w:szCs w:val="28"/>
        </w:rPr>
        <w:t>資訊透明化</w:t>
      </w:r>
      <w:r w:rsidR="004462B2" w:rsidRPr="00A06E3D">
        <w:rPr>
          <w:rFonts w:ascii="標楷體" w:eastAsia="標楷體" w:hAnsi="標楷體" w:hint="eastAsia"/>
          <w:color w:val="000000" w:themeColor="text1"/>
          <w:sz w:val="28"/>
          <w:szCs w:val="28"/>
        </w:rPr>
        <w:t>。</w:t>
      </w:r>
      <w:r w:rsidR="00BE0961" w:rsidRPr="00A06E3D">
        <w:rPr>
          <w:rFonts w:ascii="標楷體" w:eastAsia="標楷體" w:hAnsi="標楷體" w:hint="eastAsia"/>
          <w:color w:val="000000" w:themeColor="text1"/>
          <w:sz w:val="28"/>
          <w:szCs w:val="28"/>
        </w:rPr>
        <w:t>各市縣政</w:t>
      </w:r>
      <w:r w:rsidR="00BE0961" w:rsidRPr="00A06E3D">
        <w:rPr>
          <w:rFonts w:ascii="標楷體" w:eastAsia="標楷體" w:hAnsi="標楷體" w:hint="eastAsia"/>
          <w:color w:val="000000" w:themeColor="text1"/>
          <w:sz w:val="28"/>
          <w:szCs w:val="28"/>
        </w:rPr>
        <w:lastRenderedPageBreak/>
        <w:t>府及A單位雖於照管系統輸入</w:t>
      </w:r>
      <w:proofErr w:type="gramStart"/>
      <w:r w:rsidR="00BE0961" w:rsidRPr="00A06E3D">
        <w:rPr>
          <w:rFonts w:ascii="標楷體" w:eastAsia="標楷體" w:hAnsi="標楷體" w:hint="eastAsia"/>
          <w:color w:val="000000" w:themeColor="text1"/>
          <w:sz w:val="28"/>
          <w:szCs w:val="28"/>
        </w:rPr>
        <w:t>個案派案等</w:t>
      </w:r>
      <w:proofErr w:type="gramEnd"/>
      <w:r w:rsidR="00BE0961" w:rsidRPr="00A06E3D">
        <w:rPr>
          <w:rFonts w:ascii="標楷體" w:eastAsia="標楷體" w:hAnsi="標楷體" w:hint="eastAsia"/>
          <w:color w:val="000000" w:themeColor="text1"/>
          <w:sz w:val="28"/>
          <w:szCs w:val="28"/>
        </w:rPr>
        <w:t>資訊，</w:t>
      </w:r>
      <w:proofErr w:type="gramStart"/>
      <w:r w:rsidR="00BE0961" w:rsidRPr="00A06E3D">
        <w:rPr>
          <w:rFonts w:ascii="標楷體" w:eastAsia="標楷體" w:hAnsi="標楷體" w:hint="eastAsia"/>
          <w:color w:val="000000" w:themeColor="text1"/>
          <w:sz w:val="28"/>
          <w:szCs w:val="28"/>
        </w:rPr>
        <w:t>囿</w:t>
      </w:r>
      <w:proofErr w:type="gramEnd"/>
      <w:r w:rsidR="00BE0961" w:rsidRPr="00A06E3D">
        <w:rPr>
          <w:rFonts w:ascii="標楷體" w:eastAsia="標楷體" w:hAnsi="標楷體" w:hint="eastAsia"/>
          <w:color w:val="000000" w:themeColor="text1"/>
          <w:sz w:val="28"/>
          <w:szCs w:val="28"/>
        </w:rPr>
        <w:t>於該系統尚無法產</w:t>
      </w:r>
      <w:proofErr w:type="gramStart"/>
      <w:r w:rsidR="00BE0961" w:rsidRPr="00A06E3D">
        <w:rPr>
          <w:rFonts w:ascii="標楷體" w:eastAsia="標楷體" w:hAnsi="標楷體" w:hint="eastAsia"/>
          <w:color w:val="000000" w:themeColor="text1"/>
          <w:sz w:val="28"/>
          <w:szCs w:val="28"/>
        </w:rPr>
        <w:t>製派案</w:t>
      </w:r>
      <w:proofErr w:type="gramEnd"/>
      <w:r w:rsidR="00BE0961" w:rsidRPr="00A06E3D">
        <w:rPr>
          <w:rFonts w:ascii="標楷體" w:eastAsia="標楷體" w:hAnsi="標楷體" w:hint="eastAsia"/>
          <w:color w:val="000000" w:themeColor="text1"/>
          <w:sz w:val="28"/>
          <w:szCs w:val="28"/>
        </w:rPr>
        <w:t>統計報表，致各市縣政府為</w:t>
      </w:r>
      <w:proofErr w:type="gramStart"/>
      <w:r w:rsidR="00BE0961" w:rsidRPr="00A06E3D">
        <w:rPr>
          <w:rFonts w:ascii="標楷體" w:eastAsia="標楷體" w:hAnsi="標楷體" w:hint="eastAsia"/>
          <w:color w:val="000000" w:themeColor="text1"/>
          <w:sz w:val="28"/>
          <w:szCs w:val="28"/>
        </w:rPr>
        <w:t>公開派案統計</w:t>
      </w:r>
      <w:proofErr w:type="gramEnd"/>
      <w:r w:rsidR="00BE0961" w:rsidRPr="00A06E3D">
        <w:rPr>
          <w:rFonts w:ascii="標楷體" w:eastAsia="標楷體" w:hAnsi="標楷體" w:hint="eastAsia"/>
          <w:color w:val="000000" w:themeColor="text1"/>
          <w:sz w:val="28"/>
          <w:szCs w:val="28"/>
        </w:rPr>
        <w:t>資訊，須由照管專員自行以人工列</w:t>
      </w:r>
      <w:proofErr w:type="gramStart"/>
      <w:r w:rsidR="00BE0961" w:rsidRPr="00A06E3D">
        <w:rPr>
          <w:rFonts w:ascii="標楷體" w:eastAsia="標楷體" w:hAnsi="標楷體" w:hint="eastAsia"/>
          <w:color w:val="000000" w:themeColor="text1"/>
          <w:sz w:val="28"/>
          <w:szCs w:val="28"/>
        </w:rPr>
        <w:t>管派案</w:t>
      </w:r>
      <w:proofErr w:type="gramEnd"/>
      <w:r w:rsidR="00BE0961" w:rsidRPr="00A06E3D">
        <w:rPr>
          <w:rFonts w:ascii="標楷體" w:eastAsia="標楷體" w:hAnsi="標楷體" w:hint="eastAsia"/>
          <w:color w:val="000000" w:themeColor="text1"/>
          <w:sz w:val="28"/>
          <w:szCs w:val="28"/>
        </w:rPr>
        <w:t>A單位件數及以人工調查A單位</w:t>
      </w:r>
      <w:proofErr w:type="gramStart"/>
      <w:r w:rsidR="00BE0961" w:rsidRPr="00A06E3D">
        <w:rPr>
          <w:rFonts w:ascii="標楷體" w:eastAsia="標楷體" w:hAnsi="標楷體" w:hint="eastAsia"/>
          <w:color w:val="000000" w:themeColor="text1"/>
          <w:sz w:val="28"/>
          <w:szCs w:val="28"/>
        </w:rPr>
        <w:t>派案予</w:t>
      </w:r>
      <w:proofErr w:type="gramEnd"/>
      <w:r w:rsidR="00BE0961" w:rsidRPr="00A06E3D">
        <w:rPr>
          <w:rFonts w:ascii="標楷體" w:eastAsia="標楷體" w:hAnsi="標楷體" w:hint="eastAsia"/>
          <w:color w:val="000000" w:themeColor="text1"/>
          <w:sz w:val="28"/>
          <w:szCs w:val="28"/>
        </w:rPr>
        <w:t>B單位件數，未能有效減輕人力負擔等情事，經函請衛福部</w:t>
      </w:r>
      <w:proofErr w:type="gramStart"/>
      <w:r w:rsidR="00BE0961" w:rsidRPr="00A06E3D">
        <w:rPr>
          <w:rFonts w:ascii="標楷體" w:eastAsia="標楷體" w:hAnsi="標楷體" w:hint="eastAsia"/>
          <w:color w:val="000000" w:themeColor="text1"/>
          <w:sz w:val="28"/>
          <w:szCs w:val="28"/>
        </w:rPr>
        <w:t>賡</w:t>
      </w:r>
      <w:proofErr w:type="gramEnd"/>
      <w:r w:rsidR="00BE0961" w:rsidRPr="00A06E3D">
        <w:rPr>
          <w:rFonts w:ascii="標楷體" w:eastAsia="標楷體" w:hAnsi="標楷體" w:hint="eastAsia"/>
          <w:color w:val="000000" w:themeColor="text1"/>
          <w:sz w:val="28"/>
          <w:szCs w:val="28"/>
        </w:rPr>
        <w:t>續優化系統功能，並協助市縣政府逐步提升運用照管系統大數據資料能力，以提升使用效能及發揮系統建置效益。【詳審核報告非營業部分乙、參、十一、衛生福利特別收入基金項下重要審核意見</w:t>
      </w:r>
      <w:r w:rsidR="00BE0961" w:rsidRPr="00A06E3D">
        <w:rPr>
          <w:rFonts w:ascii="標楷體" w:eastAsia="標楷體" w:hAnsi="標楷體"/>
          <w:color w:val="000000" w:themeColor="text1"/>
          <w:sz w:val="28"/>
        </w:rPr>
        <w:t>（</w:t>
      </w:r>
      <w:r w:rsidR="003B5CC0" w:rsidRPr="00A06E3D">
        <w:rPr>
          <w:rFonts w:ascii="標楷體" w:eastAsia="標楷體" w:hAnsi="標楷體"/>
          <w:color w:val="000000" w:themeColor="text1"/>
          <w:sz w:val="28"/>
          <w:szCs w:val="28"/>
        </w:rPr>
        <w:t>4</w:t>
      </w:r>
      <w:r w:rsidR="00BE0961" w:rsidRPr="00A06E3D">
        <w:rPr>
          <w:rFonts w:ascii="標楷體" w:eastAsia="標楷體" w:hAnsi="標楷體"/>
          <w:color w:val="000000" w:themeColor="text1"/>
          <w:sz w:val="28"/>
        </w:rPr>
        <w:t>）</w:t>
      </w:r>
      <w:r w:rsidR="003B5CC0" w:rsidRPr="00A06E3D">
        <w:rPr>
          <w:rFonts w:ascii="標楷體" w:eastAsia="標楷體" w:hAnsi="標楷體"/>
          <w:color w:val="000000" w:themeColor="text1"/>
          <w:sz w:val="28"/>
        </w:rPr>
        <w:t>A</w:t>
      </w:r>
      <w:r w:rsidR="00BE0961" w:rsidRPr="00A06E3D">
        <w:rPr>
          <w:rFonts w:ascii="標楷體" w:eastAsia="標楷體" w:hAnsi="標楷體" w:hint="eastAsia"/>
          <w:color w:val="000000" w:themeColor="text1"/>
          <w:sz w:val="28"/>
          <w:szCs w:val="28"/>
        </w:rPr>
        <w:t>】</w:t>
      </w:r>
    </w:p>
    <w:p w14:paraId="76671B21" w14:textId="03525A16" w:rsidR="000D011F" w:rsidRPr="007A2082" w:rsidRDefault="0059482E" w:rsidP="007A2082">
      <w:pPr>
        <w:overflowPunct w:val="0"/>
        <w:spacing w:line="518" w:lineRule="exact"/>
        <w:ind w:firstLineChars="400" w:firstLine="1137"/>
        <w:jc w:val="both"/>
        <w:rPr>
          <w:rFonts w:ascii="標楷體" w:eastAsia="標楷體" w:hAnsi="標楷體"/>
          <w:color w:val="000000" w:themeColor="text1"/>
          <w:spacing w:val="2"/>
          <w:sz w:val="28"/>
          <w:szCs w:val="28"/>
        </w:rPr>
      </w:pPr>
      <w:r w:rsidRPr="007A2082">
        <w:rPr>
          <w:rFonts w:ascii="標楷體" w:eastAsia="標楷體" w:hAnsi="標楷體" w:hint="eastAsia"/>
          <w:b/>
          <w:color w:val="000000" w:themeColor="text1"/>
          <w:spacing w:val="2"/>
          <w:sz w:val="28"/>
          <w:szCs w:val="28"/>
        </w:rPr>
        <w:t>2</w:t>
      </w:r>
      <w:r w:rsidR="00CB422C" w:rsidRPr="007A2082">
        <w:rPr>
          <w:rFonts w:ascii="標楷體" w:eastAsia="標楷體" w:hAnsi="標楷體" w:hint="eastAsia"/>
          <w:b/>
          <w:color w:val="000000" w:themeColor="text1"/>
          <w:spacing w:val="2"/>
          <w:sz w:val="28"/>
          <w:szCs w:val="28"/>
        </w:rPr>
        <w:t>.</w:t>
      </w:r>
      <w:r w:rsidR="00791C77" w:rsidRPr="007A2082">
        <w:rPr>
          <w:rFonts w:ascii="標楷體" w:eastAsia="標楷體" w:hAnsi="標楷體" w:hint="eastAsia"/>
          <w:b/>
          <w:color w:val="000000" w:themeColor="text1"/>
          <w:spacing w:val="2"/>
          <w:sz w:val="28"/>
          <w:szCs w:val="28"/>
        </w:rPr>
        <w:t xml:space="preserve">　</w:t>
      </w:r>
      <w:r w:rsidR="0045037D" w:rsidRPr="007A2082">
        <w:rPr>
          <w:rFonts w:ascii="標楷體" w:eastAsia="標楷體" w:hAnsi="標楷體" w:hint="eastAsia"/>
          <w:b/>
          <w:color w:val="000000" w:themeColor="text1"/>
          <w:spacing w:val="2"/>
          <w:sz w:val="28"/>
          <w:szCs w:val="28"/>
        </w:rPr>
        <w:t>部分市縣政府未落實評估長照服務成效</w:t>
      </w:r>
      <w:r w:rsidR="004462B2" w:rsidRPr="007A2082">
        <w:rPr>
          <w:rFonts w:ascii="標楷體" w:eastAsia="標楷體" w:hAnsi="標楷體" w:hint="eastAsia"/>
          <w:b/>
          <w:color w:val="000000" w:themeColor="text1"/>
          <w:spacing w:val="2"/>
          <w:sz w:val="28"/>
          <w:szCs w:val="28"/>
        </w:rPr>
        <w:t>，</w:t>
      </w:r>
      <w:r w:rsidR="0045037D" w:rsidRPr="007A2082">
        <w:rPr>
          <w:rFonts w:ascii="標楷體" w:eastAsia="標楷體" w:hAnsi="標楷體" w:hint="eastAsia"/>
          <w:b/>
          <w:color w:val="000000" w:themeColor="text1"/>
          <w:spacing w:val="2"/>
          <w:sz w:val="28"/>
          <w:szCs w:val="28"/>
        </w:rPr>
        <w:t>或未及時更新公開資訊、未辦理長照服務滿意度調查；</w:t>
      </w:r>
      <w:r w:rsidR="00455FA8">
        <w:rPr>
          <w:rFonts w:ascii="標楷體" w:eastAsia="標楷體" w:hAnsi="標楷體" w:hint="eastAsia"/>
          <w:b/>
          <w:color w:val="000000" w:themeColor="text1"/>
          <w:spacing w:val="2"/>
          <w:sz w:val="28"/>
          <w:szCs w:val="28"/>
        </w:rPr>
        <w:t>暨</w:t>
      </w:r>
      <w:r w:rsidR="0045037D" w:rsidRPr="007A2082">
        <w:rPr>
          <w:rFonts w:ascii="標楷體" w:eastAsia="標楷體" w:hAnsi="標楷體" w:hint="eastAsia"/>
          <w:b/>
          <w:color w:val="000000" w:themeColor="text1"/>
          <w:spacing w:val="2"/>
          <w:sz w:val="28"/>
          <w:szCs w:val="28"/>
        </w:rPr>
        <w:t>部分</w:t>
      </w:r>
      <w:proofErr w:type="gramStart"/>
      <w:r w:rsidR="0045037D" w:rsidRPr="007A2082">
        <w:rPr>
          <w:rFonts w:ascii="標楷體" w:eastAsia="標楷體" w:hAnsi="標楷體" w:hint="eastAsia"/>
          <w:b/>
          <w:color w:val="000000" w:themeColor="text1"/>
          <w:spacing w:val="2"/>
          <w:sz w:val="28"/>
          <w:szCs w:val="28"/>
        </w:rPr>
        <w:t>住宿式長照</w:t>
      </w:r>
      <w:proofErr w:type="gramEnd"/>
      <w:r w:rsidR="0045037D" w:rsidRPr="007A2082">
        <w:rPr>
          <w:rFonts w:ascii="標楷體" w:eastAsia="標楷體" w:hAnsi="標楷體" w:hint="eastAsia"/>
          <w:b/>
          <w:color w:val="000000" w:themeColor="text1"/>
          <w:spacing w:val="2"/>
          <w:sz w:val="28"/>
          <w:szCs w:val="28"/>
        </w:rPr>
        <w:t>機構建築物公共安全檢查逾期申報或檢查不合格</w:t>
      </w:r>
      <w:r w:rsidR="004462B2" w:rsidRPr="007A2082">
        <w:rPr>
          <w:rFonts w:ascii="標楷體" w:eastAsia="標楷體" w:hAnsi="標楷體" w:hint="eastAsia"/>
          <w:b/>
          <w:color w:val="000000" w:themeColor="text1"/>
          <w:spacing w:val="2"/>
          <w:sz w:val="28"/>
          <w:szCs w:val="28"/>
        </w:rPr>
        <w:t>或</w:t>
      </w:r>
      <w:r w:rsidR="0045037D" w:rsidRPr="007A2082">
        <w:rPr>
          <w:rFonts w:ascii="標楷體" w:eastAsia="標楷體" w:hAnsi="標楷體" w:hint="eastAsia"/>
          <w:b/>
          <w:color w:val="000000" w:themeColor="text1"/>
          <w:spacing w:val="2"/>
          <w:sz w:val="28"/>
          <w:szCs w:val="28"/>
        </w:rPr>
        <w:t>尚未完成改善</w:t>
      </w:r>
      <w:r w:rsidR="00BE0961" w:rsidRPr="007A2082">
        <w:rPr>
          <w:rFonts w:ascii="標楷體" w:eastAsia="標楷體" w:hAnsi="標楷體" w:hint="eastAsia"/>
          <w:b/>
          <w:color w:val="000000" w:themeColor="text1"/>
          <w:spacing w:val="2"/>
          <w:sz w:val="28"/>
          <w:szCs w:val="28"/>
        </w:rPr>
        <w:t>，允宜督促</w:t>
      </w:r>
      <w:proofErr w:type="gramStart"/>
      <w:r w:rsidR="00BE0961" w:rsidRPr="007A2082">
        <w:rPr>
          <w:rFonts w:ascii="標楷體" w:eastAsia="標楷體" w:hAnsi="標楷體" w:hint="eastAsia"/>
          <w:b/>
          <w:color w:val="000000" w:themeColor="text1"/>
          <w:spacing w:val="2"/>
          <w:sz w:val="28"/>
          <w:szCs w:val="28"/>
        </w:rPr>
        <w:t>研</w:t>
      </w:r>
      <w:proofErr w:type="gramEnd"/>
      <w:r w:rsidR="00BE0961" w:rsidRPr="007A2082">
        <w:rPr>
          <w:rFonts w:ascii="標楷體" w:eastAsia="標楷體" w:hAnsi="標楷體" w:hint="eastAsia"/>
          <w:b/>
          <w:color w:val="000000" w:themeColor="text1"/>
          <w:spacing w:val="2"/>
          <w:sz w:val="28"/>
          <w:szCs w:val="28"/>
        </w:rPr>
        <w:t>謀改善，以確保機構住民安全及長照服務品質</w:t>
      </w:r>
      <w:r w:rsidR="00CB422C" w:rsidRPr="007A2082">
        <w:rPr>
          <w:rFonts w:ascii="標楷體" w:eastAsia="標楷體" w:hAnsi="標楷體" w:hint="eastAsia"/>
          <w:b/>
          <w:color w:val="000000" w:themeColor="text1"/>
          <w:spacing w:val="2"/>
          <w:sz w:val="28"/>
          <w:szCs w:val="28"/>
        </w:rPr>
        <w:t>：</w:t>
      </w:r>
      <w:r w:rsidR="0045037D" w:rsidRPr="007A2082">
        <w:rPr>
          <w:rFonts w:ascii="標楷體" w:eastAsia="標楷體" w:hAnsi="標楷體" w:hint="eastAsia"/>
          <w:color w:val="000000" w:themeColor="text1"/>
          <w:spacing w:val="2"/>
          <w:sz w:val="28"/>
          <w:szCs w:val="28"/>
        </w:rPr>
        <w:t>長期照顧服務法第5條第1項第4款規定，地方主管機關</w:t>
      </w:r>
      <w:proofErr w:type="gramStart"/>
      <w:r w:rsidR="0045037D" w:rsidRPr="007A2082">
        <w:rPr>
          <w:rFonts w:ascii="標楷體" w:eastAsia="標楷體" w:hAnsi="標楷體" w:hint="eastAsia"/>
          <w:color w:val="000000" w:themeColor="text1"/>
          <w:spacing w:val="2"/>
          <w:sz w:val="28"/>
          <w:szCs w:val="28"/>
        </w:rPr>
        <w:t>掌理轄內</w:t>
      </w:r>
      <w:proofErr w:type="gramEnd"/>
      <w:r w:rsidR="0045037D" w:rsidRPr="007A2082">
        <w:rPr>
          <w:rFonts w:ascii="標楷體" w:eastAsia="標楷體" w:hAnsi="標楷體" w:hint="eastAsia"/>
          <w:color w:val="000000" w:themeColor="text1"/>
          <w:spacing w:val="2"/>
          <w:sz w:val="28"/>
          <w:szCs w:val="28"/>
        </w:rPr>
        <w:t>長照機構之督導考核，及依第39條第3項所定應由地方主管機關辦理之評鑑。另各市縣政府所提報之長照2.0整合型計畫載列服務品質管理機制之質化指標，涵</w:t>
      </w:r>
      <w:proofErr w:type="gramStart"/>
      <w:r w:rsidR="0045037D" w:rsidRPr="007A2082">
        <w:rPr>
          <w:rFonts w:ascii="標楷體" w:eastAsia="標楷體" w:hAnsi="標楷體" w:hint="eastAsia"/>
          <w:color w:val="000000" w:themeColor="text1"/>
          <w:spacing w:val="2"/>
          <w:sz w:val="28"/>
          <w:szCs w:val="28"/>
        </w:rPr>
        <w:t>括</w:t>
      </w:r>
      <w:proofErr w:type="gramEnd"/>
      <w:r w:rsidR="0045037D" w:rsidRPr="007A2082">
        <w:rPr>
          <w:rFonts w:ascii="標楷體" w:eastAsia="標楷體" w:hAnsi="標楷體" w:hint="eastAsia"/>
          <w:color w:val="000000" w:themeColor="text1"/>
          <w:spacing w:val="2"/>
          <w:sz w:val="28"/>
          <w:szCs w:val="28"/>
        </w:rPr>
        <w:t>辦理長照服務整體滿意度、各類照顧服務滿意度及照顧管理服務滿意度等調查。又</w:t>
      </w:r>
      <w:proofErr w:type="gramStart"/>
      <w:r w:rsidR="0045037D" w:rsidRPr="007A2082">
        <w:rPr>
          <w:rFonts w:ascii="標楷體" w:eastAsia="標楷體" w:hAnsi="標楷體" w:hint="eastAsia"/>
          <w:color w:val="000000" w:themeColor="text1"/>
          <w:spacing w:val="2"/>
          <w:sz w:val="28"/>
          <w:szCs w:val="28"/>
        </w:rPr>
        <w:t>衛福部為鼓勵</w:t>
      </w:r>
      <w:proofErr w:type="gramEnd"/>
      <w:r w:rsidR="0045037D" w:rsidRPr="007A2082">
        <w:rPr>
          <w:rFonts w:ascii="標楷體" w:eastAsia="標楷體" w:hAnsi="標楷體" w:hint="eastAsia"/>
          <w:color w:val="000000" w:themeColor="text1"/>
          <w:spacing w:val="2"/>
          <w:sz w:val="28"/>
          <w:szCs w:val="28"/>
        </w:rPr>
        <w:t>住宿式機構改善消防及公共安全設施設備，於108年4月公告「獎勵私立小型老人及身心障礙福利機構改善公共安全設施設備費申請作業注意事項」、「護理之家機構改善公共安全設施設備補助計畫」申請作業須知，由該</w:t>
      </w:r>
      <w:proofErr w:type="gramStart"/>
      <w:r w:rsidR="0045037D" w:rsidRPr="007A2082">
        <w:rPr>
          <w:rFonts w:ascii="標楷體" w:eastAsia="標楷體" w:hAnsi="標楷體" w:hint="eastAsia"/>
          <w:color w:val="000000" w:themeColor="text1"/>
          <w:spacing w:val="2"/>
          <w:sz w:val="28"/>
          <w:szCs w:val="28"/>
        </w:rPr>
        <w:t>部暨社家署</w:t>
      </w:r>
      <w:proofErr w:type="gramEnd"/>
      <w:r w:rsidR="0045037D" w:rsidRPr="007A2082">
        <w:rPr>
          <w:rFonts w:ascii="標楷體" w:eastAsia="標楷體" w:hAnsi="標楷體" w:hint="eastAsia"/>
          <w:color w:val="000000" w:themeColor="text1"/>
          <w:spacing w:val="2"/>
          <w:sz w:val="28"/>
          <w:szCs w:val="28"/>
        </w:rPr>
        <w:t>運用長照基金預算，補助市縣政府許可設立之私立小型老人福利機構及身心障礙機構、護理之家改善公共安全修繕費及設施設備費，以改善機構防火避難設備。惟依本部各地方審計處室查核結果，發現新北市、桃園市、</w:t>
      </w:r>
      <w:proofErr w:type="gramStart"/>
      <w:r w:rsidR="0045037D" w:rsidRPr="007A2082">
        <w:rPr>
          <w:rFonts w:ascii="標楷體" w:eastAsia="標楷體" w:hAnsi="標楷體" w:hint="eastAsia"/>
          <w:color w:val="000000" w:themeColor="text1"/>
          <w:spacing w:val="2"/>
          <w:sz w:val="28"/>
          <w:szCs w:val="28"/>
        </w:rPr>
        <w:t>臺</w:t>
      </w:r>
      <w:proofErr w:type="gramEnd"/>
      <w:r w:rsidR="0045037D" w:rsidRPr="007A2082">
        <w:rPr>
          <w:rFonts w:ascii="標楷體" w:eastAsia="標楷體" w:hAnsi="標楷體" w:hint="eastAsia"/>
          <w:color w:val="000000" w:themeColor="text1"/>
          <w:spacing w:val="2"/>
          <w:sz w:val="28"/>
          <w:szCs w:val="28"/>
        </w:rPr>
        <w:t>中市、彰化縣、南投縣、嘉義市、花蓮縣、</w:t>
      </w:r>
      <w:proofErr w:type="gramStart"/>
      <w:r w:rsidR="0045037D" w:rsidRPr="007A2082">
        <w:rPr>
          <w:rFonts w:ascii="標楷體" w:eastAsia="標楷體" w:hAnsi="標楷體" w:hint="eastAsia"/>
          <w:color w:val="000000" w:themeColor="text1"/>
          <w:spacing w:val="2"/>
          <w:sz w:val="28"/>
          <w:szCs w:val="28"/>
        </w:rPr>
        <w:t>臺</w:t>
      </w:r>
      <w:proofErr w:type="gramEnd"/>
      <w:r w:rsidR="0045037D" w:rsidRPr="007A2082">
        <w:rPr>
          <w:rFonts w:ascii="標楷體" w:eastAsia="標楷體" w:hAnsi="標楷體" w:hint="eastAsia"/>
          <w:color w:val="000000" w:themeColor="text1"/>
          <w:spacing w:val="2"/>
          <w:sz w:val="28"/>
          <w:szCs w:val="28"/>
        </w:rPr>
        <w:t>東縣等8市縣</w:t>
      </w:r>
      <w:r w:rsidR="004462B2" w:rsidRPr="007A2082">
        <w:rPr>
          <w:rFonts w:ascii="標楷體" w:eastAsia="標楷體" w:hAnsi="標楷體" w:hint="eastAsia"/>
          <w:color w:val="000000" w:themeColor="text1"/>
          <w:spacing w:val="2"/>
          <w:sz w:val="28"/>
          <w:szCs w:val="28"/>
        </w:rPr>
        <w:t>，或</w:t>
      </w:r>
      <w:r w:rsidR="0045037D" w:rsidRPr="007A2082">
        <w:rPr>
          <w:rFonts w:ascii="標楷體" w:eastAsia="標楷體" w:hAnsi="標楷體" w:hint="eastAsia"/>
          <w:color w:val="000000" w:themeColor="text1"/>
          <w:spacing w:val="2"/>
          <w:sz w:val="28"/>
          <w:szCs w:val="28"/>
        </w:rPr>
        <w:t>未落實評估長照服務成效，</w:t>
      </w:r>
      <w:r w:rsidR="004462B2" w:rsidRPr="007A2082">
        <w:rPr>
          <w:rFonts w:ascii="標楷體" w:eastAsia="標楷體" w:hAnsi="標楷體" w:hint="eastAsia"/>
          <w:color w:val="000000" w:themeColor="text1"/>
          <w:spacing w:val="2"/>
          <w:sz w:val="28"/>
          <w:szCs w:val="28"/>
        </w:rPr>
        <w:t>或</w:t>
      </w:r>
      <w:r w:rsidR="0045037D" w:rsidRPr="007A2082">
        <w:rPr>
          <w:rFonts w:ascii="標楷體" w:eastAsia="標楷體" w:hAnsi="標楷體" w:hint="eastAsia"/>
          <w:color w:val="000000" w:themeColor="text1"/>
          <w:spacing w:val="2"/>
          <w:sz w:val="28"/>
          <w:szCs w:val="28"/>
        </w:rPr>
        <w:t>相關督導考核未</w:t>
      </w:r>
      <w:proofErr w:type="gramStart"/>
      <w:r w:rsidR="0045037D" w:rsidRPr="007A2082">
        <w:rPr>
          <w:rFonts w:ascii="標楷體" w:eastAsia="標楷體" w:hAnsi="標楷體" w:hint="eastAsia"/>
          <w:color w:val="000000" w:themeColor="text1"/>
          <w:spacing w:val="2"/>
          <w:sz w:val="28"/>
          <w:szCs w:val="28"/>
        </w:rPr>
        <w:t>臻</w:t>
      </w:r>
      <w:proofErr w:type="gramEnd"/>
      <w:r w:rsidR="0045037D" w:rsidRPr="007A2082">
        <w:rPr>
          <w:rFonts w:ascii="標楷體" w:eastAsia="標楷體" w:hAnsi="標楷體" w:hint="eastAsia"/>
          <w:color w:val="000000" w:themeColor="text1"/>
          <w:spacing w:val="2"/>
          <w:sz w:val="28"/>
          <w:szCs w:val="28"/>
        </w:rPr>
        <w:t>完善，或公開資訊未及時更新，</w:t>
      </w:r>
      <w:r w:rsidR="004462B2" w:rsidRPr="007A2082">
        <w:rPr>
          <w:rFonts w:ascii="標楷體" w:eastAsia="標楷體" w:hAnsi="標楷體" w:hint="eastAsia"/>
          <w:color w:val="000000" w:themeColor="text1"/>
          <w:spacing w:val="2"/>
          <w:sz w:val="28"/>
          <w:szCs w:val="28"/>
        </w:rPr>
        <w:t>或</w:t>
      </w:r>
      <w:r w:rsidR="0045037D" w:rsidRPr="007A2082">
        <w:rPr>
          <w:rFonts w:ascii="標楷體" w:eastAsia="標楷體" w:hAnsi="標楷體" w:hint="eastAsia"/>
          <w:color w:val="000000" w:themeColor="text1"/>
          <w:spacing w:val="2"/>
          <w:sz w:val="28"/>
          <w:szCs w:val="28"/>
        </w:rPr>
        <w:t>未辦理長照服務滿意度調查；苗栗縣、彰化縣、雲林縣及</w:t>
      </w:r>
      <w:proofErr w:type="gramStart"/>
      <w:r w:rsidR="0045037D" w:rsidRPr="007A2082">
        <w:rPr>
          <w:rFonts w:ascii="標楷體" w:eastAsia="標楷體" w:hAnsi="標楷體" w:hint="eastAsia"/>
          <w:color w:val="000000" w:themeColor="text1"/>
          <w:spacing w:val="2"/>
          <w:sz w:val="28"/>
          <w:szCs w:val="28"/>
        </w:rPr>
        <w:t>臺</w:t>
      </w:r>
      <w:proofErr w:type="gramEnd"/>
      <w:r w:rsidR="0045037D" w:rsidRPr="007A2082">
        <w:rPr>
          <w:rFonts w:ascii="標楷體" w:eastAsia="標楷體" w:hAnsi="標楷體" w:hint="eastAsia"/>
          <w:color w:val="000000" w:themeColor="text1"/>
          <w:spacing w:val="2"/>
          <w:sz w:val="28"/>
          <w:szCs w:val="28"/>
        </w:rPr>
        <w:t>東縣等4縣</w:t>
      </w:r>
      <w:proofErr w:type="gramStart"/>
      <w:r w:rsidR="0045037D" w:rsidRPr="007A2082">
        <w:rPr>
          <w:rFonts w:ascii="標楷體" w:eastAsia="標楷體" w:hAnsi="標楷體" w:hint="eastAsia"/>
          <w:color w:val="000000" w:themeColor="text1"/>
          <w:spacing w:val="2"/>
          <w:sz w:val="28"/>
          <w:szCs w:val="28"/>
        </w:rPr>
        <w:t>住宿式長照</w:t>
      </w:r>
      <w:proofErr w:type="gramEnd"/>
      <w:r w:rsidR="0045037D" w:rsidRPr="007A2082">
        <w:rPr>
          <w:rFonts w:ascii="標楷體" w:eastAsia="標楷體" w:hAnsi="標楷體" w:hint="eastAsia"/>
          <w:color w:val="000000" w:themeColor="text1"/>
          <w:spacing w:val="2"/>
          <w:sz w:val="28"/>
          <w:szCs w:val="28"/>
        </w:rPr>
        <w:t>機構建築物公共安全檢查逾期申報或檢查不合格；桃園市、宜蘭縣、新竹市、苗栗縣、彰化縣、嘉義縣、屏東縣、花蓮縣、連江縣等9市縣</w:t>
      </w:r>
      <w:proofErr w:type="gramStart"/>
      <w:r w:rsidR="0045037D" w:rsidRPr="007A2082">
        <w:rPr>
          <w:rFonts w:ascii="標楷體" w:eastAsia="標楷體" w:hAnsi="標楷體" w:hint="eastAsia"/>
          <w:color w:val="000000" w:themeColor="text1"/>
          <w:spacing w:val="2"/>
          <w:sz w:val="28"/>
          <w:szCs w:val="28"/>
        </w:rPr>
        <w:t>住宿式長照</w:t>
      </w:r>
      <w:proofErr w:type="gramEnd"/>
      <w:r w:rsidR="0045037D" w:rsidRPr="007A2082">
        <w:rPr>
          <w:rFonts w:ascii="標楷體" w:eastAsia="標楷體" w:hAnsi="標楷體" w:hint="eastAsia"/>
          <w:color w:val="000000" w:themeColor="text1"/>
          <w:spacing w:val="2"/>
          <w:sz w:val="28"/>
          <w:szCs w:val="28"/>
        </w:rPr>
        <w:t>機構公共安全設施設備尚未改善，經函請衛福部督促</w:t>
      </w:r>
      <w:proofErr w:type="gramStart"/>
      <w:r w:rsidR="0045037D" w:rsidRPr="007A2082">
        <w:rPr>
          <w:rFonts w:ascii="標楷體" w:eastAsia="標楷體" w:hAnsi="標楷體" w:hint="eastAsia"/>
          <w:color w:val="000000" w:themeColor="text1"/>
          <w:spacing w:val="2"/>
          <w:sz w:val="28"/>
          <w:szCs w:val="28"/>
        </w:rPr>
        <w:t>研</w:t>
      </w:r>
      <w:proofErr w:type="gramEnd"/>
      <w:r w:rsidR="0045037D" w:rsidRPr="007A2082">
        <w:rPr>
          <w:rFonts w:ascii="標楷體" w:eastAsia="標楷體" w:hAnsi="標楷體" w:hint="eastAsia"/>
          <w:color w:val="000000" w:themeColor="text1"/>
          <w:spacing w:val="2"/>
          <w:sz w:val="28"/>
          <w:szCs w:val="28"/>
        </w:rPr>
        <w:t>謀改善，以確保住宿式機構住民安全及長照服務品質</w:t>
      </w:r>
      <w:r w:rsidR="00CB422C" w:rsidRPr="007A2082">
        <w:rPr>
          <w:rFonts w:ascii="標楷體" w:eastAsia="標楷體" w:hAnsi="標楷體" w:hint="eastAsia"/>
          <w:color w:val="000000" w:themeColor="text1"/>
          <w:spacing w:val="2"/>
          <w:sz w:val="28"/>
          <w:szCs w:val="28"/>
        </w:rPr>
        <w:t>。</w:t>
      </w:r>
      <w:r w:rsidR="000D011F" w:rsidRPr="007A2082">
        <w:rPr>
          <w:rFonts w:ascii="標楷體" w:eastAsia="標楷體" w:hAnsi="標楷體" w:hint="eastAsia"/>
          <w:color w:val="000000" w:themeColor="text1"/>
          <w:spacing w:val="2"/>
          <w:sz w:val="28"/>
          <w:szCs w:val="28"/>
        </w:rPr>
        <w:t>【</w:t>
      </w:r>
      <w:r w:rsidR="00C50C82" w:rsidRPr="007A2082">
        <w:rPr>
          <w:rFonts w:ascii="標楷體" w:eastAsia="標楷體" w:hAnsi="標楷體" w:hint="eastAsia"/>
          <w:color w:val="000000" w:themeColor="text1"/>
          <w:spacing w:val="2"/>
          <w:sz w:val="28"/>
          <w:szCs w:val="28"/>
        </w:rPr>
        <w:t>詳審核報告非營業部分乙、參、十一、衛生福利特別收入基金項下重要審核意見</w:t>
      </w:r>
      <w:r w:rsidR="00C50C82" w:rsidRPr="007A2082">
        <w:rPr>
          <w:rFonts w:ascii="標楷體" w:eastAsia="標楷體" w:hAnsi="標楷體"/>
          <w:color w:val="000000" w:themeColor="text1"/>
          <w:spacing w:val="2"/>
          <w:sz w:val="28"/>
          <w:szCs w:val="28"/>
        </w:rPr>
        <w:t>（</w:t>
      </w:r>
      <w:r w:rsidR="003B5CC0" w:rsidRPr="007A2082">
        <w:rPr>
          <w:rFonts w:ascii="標楷體" w:eastAsia="標楷體" w:hAnsi="標楷體"/>
          <w:color w:val="000000" w:themeColor="text1"/>
          <w:spacing w:val="2"/>
          <w:sz w:val="28"/>
          <w:szCs w:val="28"/>
        </w:rPr>
        <w:t>4</w:t>
      </w:r>
      <w:r w:rsidR="00C50C82" w:rsidRPr="007A2082">
        <w:rPr>
          <w:rFonts w:ascii="標楷體" w:eastAsia="標楷體" w:hAnsi="標楷體"/>
          <w:color w:val="000000" w:themeColor="text1"/>
          <w:spacing w:val="2"/>
          <w:sz w:val="28"/>
          <w:szCs w:val="28"/>
        </w:rPr>
        <w:t>）</w:t>
      </w:r>
      <w:r w:rsidR="003B5CC0" w:rsidRPr="007A2082">
        <w:rPr>
          <w:rFonts w:ascii="標楷體" w:eastAsia="標楷體" w:hAnsi="標楷體" w:hint="eastAsia"/>
          <w:color w:val="000000" w:themeColor="text1"/>
          <w:spacing w:val="2"/>
          <w:sz w:val="28"/>
          <w:szCs w:val="28"/>
        </w:rPr>
        <w:t>C</w:t>
      </w:r>
      <w:r w:rsidR="000D011F" w:rsidRPr="007A2082">
        <w:rPr>
          <w:rFonts w:ascii="標楷體" w:eastAsia="標楷體" w:hAnsi="標楷體" w:hint="eastAsia"/>
          <w:color w:val="000000" w:themeColor="text1"/>
          <w:spacing w:val="2"/>
          <w:sz w:val="28"/>
          <w:szCs w:val="28"/>
        </w:rPr>
        <w:t>】</w:t>
      </w:r>
    </w:p>
    <w:sectPr w:rsidR="000D011F" w:rsidRPr="007A2082" w:rsidSect="009F1F08">
      <w:headerReference w:type="even" r:id="rId19"/>
      <w:headerReference w:type="default" r:id="rId20"/>
      <w:footerReference w:type="even" r:id="rId21"/>
      <w:footerReference w:type="default" r:id="rId22"/>
      <w:headerReference w:type="first" r:id="rId23"/>
      <w:footerReference w:type="first" r:id="rId24"/>
      <w:pgSz w:w="11906" w:h="16838" w:code="9"/>
      <w:pgMar w:top="1418" w:right="851" w:bottom="1418" w:left="851" w:header="1021" w:footer="737" w:gutter="284"/>
      <w:pgNumType w:start="12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D6851" w14:textId="77777777" w:rsidR="00E1772C" w:rsidRDefault="00E1772C" w:rsidP="00E21D02">
      <w:r>
        <w:separator/>
      </w:r>
    </w:p>
  </w:endnote>
  <w:endnote w:type="continuationSeparator" w:id="0">
    <w:p w14:paraId="5D467982" w14:textId="77777777" w:rsidR="00E1772C" w:rsidRDefault="00E1772C" w:rsidP="00E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266973"/>
      <w:docPartObj>
        <w:docPartGallery w:val="Page Numbers (Bottom of Page)"/>
        <w:docPartUnique/>
      </w:docPartObj>
    </w:sdtPr>
    <w:sdtEndPr/>
    <w:sdtContent>
      <w:bookmarkStart w:id="5" w:name="_GoBack" w:displacedByCustomXml="prev"/>
      <w:bookmarkEnd w:id="5" w:displacedByCustomXml="prev"/>
      <w:p w14:paraId="02A84685" w14:textId="4EC3BD8D" w:rsidR="00303C02" w:rsidRDefault="00303C02" w:rsidP="00F76A41">
        <w:pPr>
          <w:pStyle w:val="a7"/>
          <w:jc w:val="center"/>
        </w:pPr>
        <w:r w:rsidRPr="00004960">
          <w:rPr>
            <w:rFonts w:ascii="標楷體" w:eastAsia="標楷體" w:hAnsi="標楷體" w:hint="eastAsia"/>
          </w:rPr>
          <w:t>乙－</w:t>
        </w:r>
        <w:r w:rsidRPr="001F0DE9">
          <w:rPr>
            <w:rFonts w:ascii="標楷體" w:eastAsia="標楷體" w:hAnsi="標楷體"/>
          </w:rPr>
          <w:fldChar w:fldCharType="begin"/>
        </w:r>
        <w:r w:rsidRPr="001F0DE9">
          <w:rPr>
            <w:rFonts w:ascii="標楷體" w:eastAsia="標楷體" w:hAnsi="標楷體"/>
          </w:rPr>
          <w:instrText>PAGE   \* MERGEFORMAT</w:instrText>
        </w:r>
        <w:r w:rsidRPr="001F0DE9">
          <w:rPr>
            <w:rFonts w:ascii="標楷體" w:eastAsia="標楷體" w:hAnsi="標楷體"/>
          </w:rPr>
          <w:fldChar w:fldCharType="separate"/>
        </w:r>
        <w:r w:rsidR="009F1F08" w:rsidRPr="009F1F08">
          <w:rPr>
            <w:rFonts w:ascii="標楷體" w:eastAsia="標楷體" w:hAnsi="標楷體"/>
            <w:noProof/>
            <w:lang w:val="zh-TW"/>
          </w:rPr>
          <w:t>122</w:t>
        </w:r>
        <w:r w:rsidRPr="001F0DE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106266"/>
      <w:docPartObj>
        <w:docPartGallery w:val="Page Numbers (Bottom of Page)"/>
        <w:docPartUnique/>
      </w:docPartObj>
    </w:sdtPr>
    <w:sdtEndPr/>
    <w:sdtContent>
      <w:p w14:paraId="57A20879" w14:textId="3BB17719" w:rsidR="00303C02" w:rsidRDefault="00303C02" w:rsidP="00F76A41">
        <w:pPr>
          <w:pStyle w:val="a7"/>
          <w:jc w:val="center"/>
        </w:pPr>
        <w:r w:rsidRPr="00004960">
          <w:rPr>
            <w:rFonts w:ascii="標楷體" w:eastAsia="標楷體" w:hAnsi="標楷體" w:hint="eastAsia"/>
          </w:rPr>
          <w:t>乙－</w:t>
        </w:r>
        <w:r w:rsidRPr="00700798">
          <w:rPr>
            <w:rFonts w:ascii="標楷體" w:eastAsia="標楷體" w:hAnsi="標楷體"/>
          </w:rPr>
          <w:fldChar w:fldCharType="begin"/>
        </w:r>
        <w:r w:rsidRPr="00700798">
          <w:rPr>
            <w:rFonts w:ascii="標楷體" w:eastAsia="標楷體" w:hAnsi="標楷體"/>
          </w:rPr>
          <w:instrText>PAGE   \* MERGEFORMAT</w:instrText>
        </w:r>
        <w:r w:rsidRPr="00700798">
          <w:rPr>
            <w:rFonts w:ascii="標楷體" w:eastAsia="標楷體" w:hAnsi="標楷體"/>
          </w:rPr>
          <w:fldChar w:fldCharType="separate"/>
        </w:r>
        <w:r w:rsidR="009F1F08" w:rsidRPr="009F1F08">
          <w:rPr>
            <w:rFonts w:ascii="標楷體" w:eastAsia="標楷體" w:hAnsi="標楷體"/>
            <w:noProof/>
            <w:lang w:val="zh-TW"/>
          </w:rPr>
          <w:t>141</w:t>
        </w:r>
        <w:r w:rsidRPr="00700798">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E3A6" w14:textId="77777777" w:rsidR="009F1F08" w:rsidRDefault="009F1F0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5E3CB" w14:textId="77777777" w:rsidR="00E1772C" w:rsidRDefault="00E1772C" w:rsidP="00E21D02">
      <w:r>
        <w:separator/>
      </w:r>
    </w:p>
  </w:footnote>
  <w:footnote w:type="continuationSeparator" w:id="0">
    <w:p w14:paraId="5BB30F5E" w14:textId="77777777" w:rsidR="00E1772C" w:rsidRDefault="00E1772C" w:rsidP="00E2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516C3" w14:textId="77777777" w:rsidR="009F1F08" w:rsidRDefault="009F1F0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AAB76" w14:textId="77777777" w:rsidR="009F1F08" w:rsidRDefault="009F1F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496E" w14:textId="77777777" w:rsidR="009F1F08" w:rsidRDefault="009F1F0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mirrorMargin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proofState w:spelling="clean" w:grammar="clean"/>
  <w:defaultTabStop w:val="120"/>
  <w:evenAndOddHeaders/>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0B"/>
    <w:rsid w:val="000004FA"/>
    <w:rsid w:val="00000865"/>
    <w:rsid w:val="00002099"/>
    <w:rsid w:val="00004260"/>
    <w:rsid w:val="00004499"/>
    <w:rsid w:val="00004960"/>
    <w:rsid w:val="000066EA"/>
    <w:rsid w:val="0000792A"/>
    <w:rsid w:val="00011814"/>
    <w:rsid w:val="00015B5B"/>
    <w:rsid w:val="0002240C"/>
    <w:rsid w:val="0003064A"/>
    <w:rsid w:val="00031A54"/>
    <w:rsid w:val="00031EE9"/>
    <w:rsid w:val="00032082"/>
    <w:rsid w:val="000336C0"/>
    <w:rsid w:val="00033B83"/>
    <w:rsid w:val="00037D52"/>
    <w:rsid w:val="000408BE"/>
    <w:rsid w:val="00040A3D"/>
    <w:rsid w:val="00043464"/>
    <w:rsid w:val="00043DC0"/>
    <w:rsid w:val="000505F0"/>
    <w:rsid w:val="00050642"/>
    <w:rsid w:val="000548BA"/>
    <w:rsid w:val="000570E6"/>
    <w:rsid w:val="000622B3"/>
    <w:rsid w:val="0006401D"/>
    <w:rsid w:val="0006523C"/>
    <w:rsid w:val="00066304"/>
    <w:rsid w:val="00067E9B"/>
    <w:rsid w:val="00067FF5"/>
    <w:rsid w:val="00070F05"/>
    <w:rsid w:val="00071EF4"/>
    <w:rsid w:val="00072061"/>
    <w:rsid w:val="00073674"/>
    <w:rsid w:val="00077858"/>
    <w:rsid w:val="00077CB4"/>
    <w:rsid w:val="00081B7B"/>
    <w:rsid w:val="000824BD"/>
    <w:rsid w:val="00084AB2"/>
    <w:rsid w:val="00084D66"/>
    <w:rsid w:val="000856CC"/>
    <w:rsid w:val="00087074"/>
    <w:rsid w:val="000920F9"/>
    <w:rsid w:val="000930B9"/>
    <w:rsid w:val="000934B7"/>
    <w:rsid w:val="0009574D"/>
    <w:rsid w:val="00096A59"/>
    <w:rsid w:val="0009782B"/>
    <w:rsid w:val="00097BCD"/>
    <w:rsid w:val="000A55DB"/>
    <w:rsid w:val="000A5866"/>
    <w:rsid w:val="000A5C60"/>
    <w:rsid w:val="000A6DB5"/>
    <w:rsid w:val="000B0C09"/>
    <w:rsid w:val="000C12C8"/>
    <w:rsid w:val="000C201D"/>
    <w:rsid w:val="000C22EB"/>
    <w:rsid w:val="000C58E5"/>
    <w:rsid w:val="000D011F"/>
    <w:rsid w:val="000D2CB3"/>
    <w:rsid w:val="000D4270"/>
    <w:rsid w:val="000E07F2"/>
    <w:rsid w:val="000E130C"/>
    <w:rsid w:val="000E31A8"/>
    <w:rsid w:val="000E513D"/>
    <w:rsid w:val="000E53D9"/>
    <w:rsid w:val="000E70DA"/>
    <w:rsid w:val="000F0901"/>
    <w:rsid w:val="000F6DE2"/>
    <w:rsid w:val="000F700F"/>
    <w:rsid w:val="001011CE"/>
    <w:rsid w:val="0010294B"/>
    <w:rsid w:val="0010433C"/>
    <w:rsid w:val="0010659B"/>
    <w:rsid w:val="00107298"/>
    <w:rsid w:val="001109CB"/>
    <w:rsid w:val="001121A1"/>
    <w:rsid w:val="00116AFF"/>
    <w:rsid w:val="00117656"/>
    <w:rsid w:val="00117D3E"/>
    <w:rsid w:val="00122E8A"/>
    <w:rsid w:val="00124FC3"/>
    <w:rsid w:val="001257AE"/>
    <w:rsid w:val="00125A21"/>
    <w:rsid w:val="00127744"/>
    <w:rsid w:val="001307FE"/>
    <w:rsid w:val="0013489C"/>
    <w:rsid w:val="00135036"/>
    <w:rsid w:val="00143B3F"/>
    <w:rsid w:val="0014493D"/>
    <w:rsid w:val="00145762"/>
    <w:rsid w:val="00145EAC"/>
    <w:rsid w:val="00150F66"/>
    <w:rsid w:val="00155D57"/>
    <w:rsid w:val="001568CC"/>
    <w:rsid w:val="00156D11"/>
    <w:rsid w:val="00156DD8"/>
    <w:rsid w:val="00160222"/>
    <w:rsid w:val="00160D40"/>
    <w:rsid w:val="00160D6A"/>
    <w:rsid w:val="00161D55"/>
    <w:rsid w:val="00162FA3"/>
    <w:rsid w:val="00165979"/>
    <w:rsid w:val="00166B6E"/>
    <w:rsid w:val="00167EBF"/>
    <w:rsid w:val="00170E10"/>
    <w:rsid w:val="00171022"/>
    <w:rsid w:val="00171233"/>
    <w:rsid w:val="001714C0"/>
    <w:rsid w:val="0017324B"/>
    <w:rsid w:val="001757F4"/>
    <w:rsid w:val="001824EB"/>
    <w:rsid w:val="00182BE0"/>
    <w:rsid w:val="001839B0"/>
    <w:rsid w:val="0018565A"/>
    <w:rsid w:val="00187056"/>
    <w:rsid w:val="0018751B"/>
    <w:rsid w:val="001901AD"/>
    <w:rsid w:val="001919D5"/>
    <w:rsid w:val="00191B32"/>
    <w:rsid w:val="00195A2B"/>
    <w:rsid w:val="001A0882"/>
    <w:rsid w:val="001A3ED8"/>
    <w:rsid w:val="001A4FA5"/>
    <w:rsid w:val="001A6B2E"/>
    <w:rsid w:val="001A7759"/>
    <w:rsid w:val="001A7AF3"/>
    <w:rsid w:val="001B2800"/>
    <w:rsid w:val="001B3B7E"/>
    <w:rsid w:val="001B55E9"/>
    <w:rsid w:val="001B70BC"/>
    <w:rsid w:val="001B7AF4"/>
    <w:rsid w:val="001C33A4"/>
    <w:rsid w:val="001C3619"/>
    <w:rsid w:val="001C41F2"/>
    <w:rsid w:val="001C4F76"/>
    <w:rsid w:val="001C65D1"/>
    <w:rsid w:val="001C6C35"/>
    <w:rsid w:val="001C7B22"/>
    <w:rsid w:val="001D45E6"/>
    <w:rsid w:val="001E0150"/>
    <w:rsid w:val="001E4971"/>
    <w:rsid w:val="001E5278"/>
    <w:rsid w:val="001E5470"/>
    <w:rsid w:val="001E6862"/>
    <w:rsid w:val="001E7E00"/>
    <w:rsid w:val="001F0DE9"/>
    <w:rsid w:val="001F5081"/>
    <w:rsid w:val="001F5A4A"/>
    <w:rsid w:val="001F5A9E"/>
    <w:rsid w:val="001F6DB9"/>
    <w:rsid w:val="001F77F3"/>
    <w:rsid w:val="001F7940"/>
    <w:rsid w:val="00201A0D"/>
    <w:rsid w:val="00204A2E"/>
    <w:rsid w:val="00205ED6"/>
    <w:rsid w:val="00205FD2"/>
    <w:rsid w:val="0020642E"/>
    <w:rsid w:val="00207204"/>
    <w:rsid w:val="0021335C"/>
    <w:rsid w:val="00213C27"/>
    <w:rsid w:val="00220A6D"/>
    <w:rsid w:val="00223D81"/>
    <w:rsid w:val="00224D19"/>
    <w:rsid w:val="00227852"/>
    <w:rsid w:val="002303F7"/>
    <w:rsid w:val="00231B45"/>
    <w:rsid w:val="00237328"/>
    <w:rsid w:val="00240604"/>
    <w:rsid w:val="0024097F"/>
    <w:rsid w:val="002417BC"/>
    <w:rsid w:val="002420A5"/>
    <w:rsid w:val="00242476"/>
    <w:rsid w:val="00242C55"/>
    <w:rsid w:val="0024397E"/>
    <w:rsid w:val="00244494"/>
    <w:rsid w:val="00245314"/>
    <w:rsid w:val="00246246"/>
    <w:rsid w:val="00246CD1"/>
    <w:rsid w:val="002506DD"/>
    <w:rsid w:val="0025150C"/>
    <w:rsid w:val="002519CA"/>
    <w:rsid w:val="00251AD8"/>
    <w:rsid w:val="00251C85"/>
    <w:rsid w:val="0025432F"/>
    <w:rsid w:val="00254EB7"/>
    <w:rsid w:val="00256865"/>
    <w:rsid w:val="00260348"/>
    <w:rsid w:val="002607BE"/>
    <w:rsid w:val="00260F20"/>
    <w:rsid w:val="002615E9"/>
    <w:rsid w:val="002624BB"/>
    <w:rsid w:val="00263F72"/>
    <w:rsid w:val="00266295"/>
    <w:rsid w:val="00267B7F"/>
    <w:rsid w:val="00267BD4"/>
    <w:rsid w:val="0027334F"/>
    <w:rsid w:val="002748ED"/>
    <w:rsid w:val="0027648F"/>
    <w:rsid w:val="00276602"/>
    <w:rsid w:val="00280FC1"/>
    <w:rsid w:val="00283C19"/>
    <w:rsid w:val="00284EA8"/>
    <w:rsid w:val="00290229"/>
    <w:rsid w:val="00290452"/>
    <w:rsid w:val="00290E51"/>
    <w:rsid w:val="00291735"/>
    <w:rsid w:val="00291F77"/>
    <w:rsid w:val="002931D4"/>
    <w:rsid w:val="00294794"/>
    <w:rsid w:val="002A22A2"/>
    <w:rsid w:val="002A2AA8"/>
    <w:rsid w:val="002A397F"/>
    <w:rsid w:val="002A3A90"/>
    <w:rsid w:val="002A4939"/>
    <w:rsid w:val="002A66A2"/>
    <w:rsid w:val="002A7193"/>
    <w:rsid w:val="002B08DC"/>
    <w:rsid w:val="002B153A"/>
    <w:rsid w:val="002B657E"/>
    <w:rsid w:val="002B6EBD"/>
    <w:rsid w:val="002C229F"/>
    <w:rsid w:val="002C3354"/>
    <w:rsid w:val="002C5CD2"/>
    <w:rsid w:val="002C64E6"/>
    <w:rsid w:val="002D082D"/>
    <w:rsid w:val="002D22B9"/>
    <w:rsid w:val="002D7463"/>
    <w:rsid w:val="002E0F21"/>
    <w:rsid w:val="002E1B3A"/>
    <w:rsid w:val="002E4AC8"/>
    <w:rsid w:val="002E5ACF"/>
    <w:rsid w:val="002E5F03"/>
    <w:rsid w:val="002F01E7"/>
    <w:rsid w:val="002F183F"/>
    <w:rsid w:val="002F2578"/>
    <w:rsid w:val="002F25FF"/>
    <w:rsid w:val="002F5421"/>
    <w:rsid w:val="002F7525"/>
    <w:rsid w:val="002F7BC3"/>
    <w:rsid w:val="00301C17"/>
    <w:rsid w:val="0030293C"/>
    <w:rsid w:val="00303966"/>
    <w:rsid w:val="00303C02"/>
    <w:rsid w:val="003044A1"/>
    <w:rsid w:val="00304C7A"/>
    <w:rsid w:val="00307771"/>
    <w:rsid w:val="00312E1A"/>
    <w:rsid w:val="0031402C"/>
    <w:rsid w:val="003155B3"/>
    <w:rsid w:val="003166D2"/>
    <w:rsid w:val="00317151"/>
    <w:rsid w:val="0032232A"/>
    <w:rsid w:val="00322DF7"/>
    <w:rsid w:val="00323530"/>
    <w:rsid w:val="00326C43"/>
    <w:rsid w:val="00327B96"/>
    <w:rsid w:val="00330BED"/>
    <w:rsid w:val="00331104"/>
    <w:rsid w:val="00333943"/>
    <w:rsid w:val="00335229"/>
    <w:rsid w:val="00336885"/>
    <w:rsid w:val="00336CC5"/>
    <w:rsid w:val="003375F7"/>
    <w:rsid w:val="00337E0B"/>
    <w:rsid w:val="0034060E"/>
    <w:rsid w:val="00342EBC"/>
    <w:rsid w:val="00343910"/>
    <w:rsid w:val="00344E65"/>
    <w:rsid w:val="00345B3E"/>
    <w:rsid w:val="0034653C"/>
    <w:rsid w:val="003504EB"/>
    <w:rsid w:val="0035170A"/>
    <w:rsid w:val="0035350A"/>
    <w:rsid w:val="00353A0D"/>
    <w:rsid w:val="00354539"/>
    <w:rsid w:val="00363518"/>
    <w:rsid w:val="00366693"/>
    <w:rsid w:val="00370104"/>
    <w:rsid w:val="00372680"/>
    <w:rsid w:val="0037304B"/>
    <w:rsid w:val="00373F5B"/>
    <w:rsid w:val="003746AC"/>
    <w:rsid w:val="0037643E"/>
    <w:rsid w:val="00381128"/>
    <w:rsid w:val="003818AD"/>
    <w:rsid w:val="0038217B"/>
    <w:rsid w:val="00382448"/>
    <w:rsid w:val="00383AC4"/>
    <w:rsid w:val="00383EF4"/>
    <w:rsid w:val="003847B1"/>
    <w:rsid w:val="00385486"/>
    <w:rsid w:val="0039051B"/>
    <w:rsid w:val="0039372F"/>
    <w:rsid w:val="00393764"/>
    <w:rsid w:val="003938B4"/>
    <w:rsid w:val="0039481E"/>
    <w:rsid w:val="00396CD5"/>
    <w:rsid w:val="003A15A8"/>
    <w:rsid w:val="003A4DAD"/>
    <w:rsid w:val="003A59C0"/>
    <w:rsid w:val="003A6580"/>
    <w:rsid w:val="003A7AA5"/>
    <w:rsid w:val="003B0EC8"/>
    <w:rsid w:val="003B1259"/>
    <w:rsid w:val="003B48BA"/>
    <w:rsid w:val="003B4A1F"/>
    <w:rsid w:val="003B5CC0"/>
    <w:rsid w:val="003B6058"/>
    <w:rsid w:val="003B694A"/>
    <w:rsid w:val="003C1508"/>
    <w:rsid w:val="003C231F"/>
    <w:rsid w:val="003C4373"/>
    <w:rsid w:val="003C5254"/>
    <w:rsid w:val="003C67D2"/>
    <w:rsid w:val="003C67E9"/>
    <w:rsid w:val="003C71A0"/>
    <w:rsid w:val="003C7FA0"/>
    <w:rsid w:val="003D00B3"/>
    <w:rsid w:val="003D0910"/>
    <w:rsid w:val="003D19F7"/>
    <w:rsid w:val="003D303D"/>
    <w:rsid w:val="003D69A6"/>
    <w:rsid w:val="003E0C24"/>
    <w:rsid w:val="003E1389"/>
    <w:rsid w:val="003E215C"/>
    <w:rsid w:val="003E3CDC"/>
    <w:rsid w:val="003E680D"/>
    <w:rsid w:val="003F549E"/>
    <w:rsid w:val="003F55F4"/>
    <w:rsid w:val="003F5EE8"/>
    <w:rsid w:val="003F5FFB"/>
    <w:rsid w:val="003F6D3C"/>
    <w:rsid w:val="00401D75"/>
    <w:rsid w:val="00401E4B"/>
    <w:rsid w:val="00403249"/>
    <w:rsid w:val="004040E4"/>
    <w:rsid w:val="004055ED"/>
    <w:rsid w:val="00405A35"/>
    <w:rsid w:val="00410ABB"/>
    <w:rsid w:val="00410F39"/>
    <w:rsid w:val="0041259A"/>
    <w:rsid w:val="00412F16"/>
    <w:rsid w:val="00414284"/>
    <w:rsid w:val="00414AFD"/>
    <w:rsid w:val="00415F9C"/>
    <w:rsid w:val="00416C9A"/>
    <w:rsid w:val="00417420"/>
    <w:rsid w:val="0042139D"/>
    <w:rsid w:val="00421B7D"/>
    <w:rsid w:val="0042244A"/>
    <w:rsid w:val="004247E3"/>
    <w:rsid w:val="0043318C"/>
    <w:rsid w:val="00433911"/>
    <w:rsid w:val="00435360"/>
    <w:rsid w:val="00435FD3"/>
    <w:rsid w:val="004374C3"/>
    <w:rsid w:val="00442455"/>
    <w:rsid w:val="0044263B"/>
    <w:rsid w:val="0044450E"/>
    <w:rsid w:val="004462B2"/>
    <w:rsid w:val="0045037D"/>
    <w:rsid w:val="004504BF"/>
    <w:rsid w:val="00451525"/>
    <w:rsid w:val="00451800"/>
    <w:rsid w:val="004520CE"/>
    <w:rsid w:val="00455FA8"/>
    <w:rsid w:val="0045729E"/>
    <w:rsid w:val="00457798"/>
    <w:rsid w:val="00465A51"/>
    <w:rsid w:val="004664D3"/>
    <w:rsid w:val="004679FB"/>
    <w:rsid w:val="00471634"/>
    <w:rsid w:val="00471ACE"/>
    <w:rsid w:val="00473C2F"/>
    <w:rsid w:val="00474A0C"/>
    <w:rsid w:val="00474C83"/>
    <w:rsid w:val="00476AAA"/>
    <w:rsid w:val="004808A3"/>
    <w:rsid w:val="00483BA9"/>
    <w:rsid w:val="0048654B"/>
    <w:rsid w:val="0048674B"/>
    <w:rsid w:val="004874CF"/>
    <w:rsid w:val="00491A22"/>
    <w:rsid w:val="00493919"/>
    <w:rsid w:val="004971C0"/>
    <w:rsid w:val="0049772F"/>
    <w:rsid w:val="004A18D1"/>
    <w:rsid w:val="004A38EF"/>
    <w:rsid w:val="004A6F1E"/>
    <w:rsid w:val="004B04D3"/>
    <w:rsid w:val="004B2BAD"/>
    <w:rsid w:val="004B2BC1"/>
    <w:rsid w:val="004B3CB1"/>
    <w:rsid w:val="004B5018"/>
    <w:rsid w:val="004B662C"/>
    <w:rsid w:val="004B76EC"/>
    <w:rsid w:val="004C0365"/>
    <w:rsid w:val="004C1AF6"/>
    <w:rsid w:val="004C1FF5"/>
    <w:rsid w:val="004C39F2"/>
    <w:rsid w:val="004C51E3"/>
    <w:rsid w:val="004D3818"/>
    <w:rsid w:val="004D6740"/>
    <w:rsid w:val="004D6E80"/>
    <w:rsid w:val="004D731A"/>
    <w:rsid w:val="004E00AC"/>
    <w:rsid w:val="004E020C"/>
    <w:rsid w:val="004E0F13"/>
    <w:rsid w:val="004E1912"/>
    <w:rsid w:val="004E1C23"/>
    <w:rsid w:val="004E2B93"/>
    <w:rsid w:val="004E5D8C"/>
    <w:rsid w:val="004F239D"/>
    <w:rsid w:val="004F3EA6"/>
    <w:rsid w:val="004F4160"/>
    <w:rsid w:val="004F45FC"/>
    <w:rsid w:val="004F6DF8"/>
    <w:rsid w:val="005017D0"/>
    <w:rsid w:val="00504CAF"/>
    <w:rsid w:val="00505275"/>
    <w:rsid w:val="00507229"/>
    <w:rsid w:val="005109B5"/>
    <w:rsid w:val="005119C6"/>
    <w:rsid w:val="00511F23"/>
    <w:rsid w:val="00513577"/>
    <w:rsid w:val="00515B0E"/>
    <w:rsid w:val="005172BB"/>
    <w:rsid w:val="0052087A"/>
    <w:rsid w:val="00520D55"/>
    <w:rsid w:val="00525817"/>
    <w:rsid w:val="00534759"/>
    <w:rsid w:val="00540DBD"/>
    <w:rsid w:val="00541B36"/>
    <w:rsid w:val="00542B1A"/>
    <w:rsid w:val="00544A3F"/>
    <w:rsid w:val="00544B4F"/>
    <w:rsid w:val="005452C4"/>
    <w:rsid w:val="00545A94"/>
    <w:rsid w:val="00546DEA"/>
    <w:rsid w:val="00547584"/>
    <w:rsid w:val="005479D9"/>
    <w:rsid w:val="00550FA8"/>
    <w:rsid w:val="005536D5"/>
    <w:rsid w:val="00553EB8"/>
    <w:rsid w:val="00553FBC"/>
    <w:rsid w:val="0055672E"/>
    <w:rsid w:val="00560BCD"/>
    <w:rsid w:val="00561160"/>
    <w:rsid w:val="00563B61"/>
    <w:rsid w:val="0056549B"/>
    <w:rsid w:val="005664FF"/>
    <w:rsid w:val="005679AC"/>
    <w:rsid w:val="00570A1B"/>
    <w:rsid w:val="00571D7D"/>
    <w:rsid w:val="005727B9"/>
    <w:rsid w:val="00573141"/>
    <w:rsid w:val="00583BD9"/>
    <w:rsid w:val="0058611F"/>
    <w:rsid w:val="00587493"/>
    <w:rsid w:val="00587F43"/>
    <w:rsid w:val="00591ED1"/>
    <w:rsid w:val="005926CB"/>
    <w:rsid w:val="00592F2D"/>
    <w:rsid w:val="00593AD5"/>
    <w:rsid w:val="00593C32"/>
    <w:rsid w:val="00594196"/>
    <w:rsid w:val="0059482E"/>
    <w:rsid w:val="00594C8F"/>
    <w:rsid w:val="00597409"/>
    <w:rsid w:val="00597DCE"/>
    <w:rsid w:val="00597F23"/>
    <w:rsid w:val="005A27E3"/>
    <w:rsid w:val="005A3736"/>
    <w:rsid w:val="005A49D5"/>
    <w:rsid w:val="005A603C"/>
    <w:rsid w:val="005B20F3"/>
    <w:rsid w:val="005B2227"/>
    <w:rsid w:val="005B3F5A"/>
    <w:rsid w:val="005B4408"/>
    <w:rsid w:val="005B4B88"/>
    <w:rsid w:val="005B5C11"/>
    <w:rsid w:val="005B648C"/>
    <w:rsid w:val="005B76BA"/>
    <w:rsid w:val="005C02AA"/>
    <w:rsid w:val="005C1133"/>
    <w:rsid w:val="005C1651"/>
    <w:rsid w:val="005C4242"/>
    <w:rsid w:val="005C6133"/>
    <w:rsid w:val="005C69B3"/>
    <w:rsid w:val="005D061D"/>
    <w:rsid w:val="005D0DCD"/>
    <w:rsid w:val="005D1D7F"/>
    <w:rsid w:val="005D5798"/>
    <w:rsid w:val="005D7F6B"/>
    <w:rsid w:val="005E0D9D"/>
    <w:rsid w:val="005E1E2E"/>
    <w:rsid w:val="005E3417"/>
    <w:rsid w:val="005E383B"/>
    <w:rsid w:val="005E416B"/>
    <w:rsid w:val="005E684E"/>
    <w:rsid w:val="005F05A7"/>
    <w:rsid w:val="005F18E8"/>
    <w:rsid w:val="005F2C65"/>
    <w:rsid w:val="005F66AA"/>
    <w:rsid w:val="005F7555"/>
    <w:rsid w:val="006010DD"/>
    <w:rsid w:val="00605DD2"/>
    <w:rsid w:val="00607FD9"/>
    <w:rsid w:val="00611F87"/>
    <w:rsid w:val="00614943"/>
    <w:rsid w:val="00614D92"/>
    <w:rsid w:val="00620973"/>
    <w:rsid w:val="00622B06"/>
    <w:rsid w:val="006246AB"/>
    <w:rsid w:val="00624E24"/>
    <w:rsid w:val="006256EA"/>
    <w:rsid w:val="00625A1B"/>
    <w:rsid w:val="00627036"/>
    <w:rsid w:val="00630203"/>
    <w:rsid w:val="006307CD"/>
    <w:rsid w:val="00630B0D"/>
    <w:rsid w:val="00630BD7"/>
    <w:rsid w:val="006319D4"/>
    <w:rsid w:val="00631CF4"/>
    <w:rsid w:val="00633207"/>
    <w:rsid w:val="006367B0"/>
    <w:rsid w:val="0063695C"/>
    <w:rsid w:val="0064171B"/>
    <w:rsid w:val="00643830"/>
    <w:rsid w:val="00643F46"/>
    <w:rsid w:val="0065481D"/>
    <w:rsid w:val="00657876"/>
    <w:rsid w:val="006611CD"/>
    <w:rsid w:val="006613EE"/>
    <w:rsid w:val="0067138F"/>
    <w:rsid w:val="006731CF"/>
    <w:rsid w:val="00673304"/>
    <w:rsid w:val="006748BE"/>
    <w:rsid w:val="00674EA6"/>
    <w:rsid w:val="00683F06"/>
    <w:rsid w:val="00684F28"/>
    <w:rsid w:val="0068652D"/>
    <w:rsid w:val="00686CE9"/>
    <w:rsid w:val="006874BD"/>
    <w:rsid w:val="00690826"/>
    <w:rsid w:val="00692B0E"/>
    <w:rsid w:val="00695C23"/>
    <w:rsid w:val="006A0074"/>
    <w:rsid w:val="006A32B4"/>
    <w:rsid w:val="006A5F57"/>
    <w:rsid w:val="006A5F97"/>
    <w:rsid w:val="006B4C8B"/>
    <w:rsid w:val="006B52A4"/>
    <w:rsid w:val="006B6439"/>
    <w:rsid w:val="006B654A"/>
    <w:rsid w:val="006C2EF1"/>
    <w:rsid w:val="006C48A3"/>
    <w:rsid w:val="006C4989"/>
    <w:rsid w:val="006C4FDC"/>
    <w:rsid w:val="006C573D"/>
    <w:rsid w:val="006C68D3"/>
    <w:rsid w:val="006D2E6F"/>
    <w:rsid w:val="006D31E3"/>
    <w:rsid w:val="006D4126"/>
    <w:rsid w:val="006D5023"/>
    <w:rsid w:val="006D665B"/>
    <w:rsid w:val="006D6D45"/>
    <w:rsid w:val="006D7B5F"/>
    <w:rsid w:val="006E1D22"/>
    <w:rsid w:val="006E2FAE"/>
    <w:rsid w:val="006E3925"/>
    <w:rsid w:val="006E598F"/>
    <w:rsid w:val="006E654C"/>
    <w:rsid w:val="006E7E62"/>
    <w:rsid w:val="006F4148"/>
    <w:rsid w:val="006F4AA3"/>
    <w:rsid w:val="006F532F"/>
    <w:rsid w:val="006F6912"/>
    <w:rsid w:val="00700798"/>
    <w:rsid w:val="00704457"/>
    <w:rsid w:val="007048C4"/>
    <w:rsid w:val="007055DB"/>
    <w:rsid w:val="00707433"/>
    <w:rsid w:val="00707A69"/>
    <w:rsid w:val="00707B37"/>
    <w:rsid w:val="00710340"/>
    <w:rsid w:val="00710F33"/>
    <w:rsid w:val="00710F95"/>
    <w:rsid w:val="0071263E"/>
    <w:rsid w:val="00713563"/>
    <w:rsid w:val="0072168F"/>
    <w:rsid w:val="007274C9"/>
    <w:rsid w:val="00727575"/>
    <w:rsid w:val="00734EEB"/>
    <w:rsid w:val="007358B9"/>
    <w:rsid w:val="00735EF7"/>
    <w:rsid w:val="00736785"/>
    <w:rsid w:val="00742171"/>
    <w:rsid w:val="007456C4"/>
    <w:rsid w:val="00745AAF"/>
    <w:rsid w:val="00747841"/>
    <w:rsid w:val="00750F98"/>
    <w:rsid w:val="0075125D"/>
    <w:rsid w:val="00751A0B"/>
    <w:rsid w:val="00751DBE"/>
    <w:rsid w:val="00751EA0"/>
    <w:rsid w:val="0075281D"/>
    <w:rsid w:val="007529F5"/>
    <w:rsid w:val="007545CF"/>
    <w:rsid w:val="0075539E"/>
    <w:rsid w:val="00756DE6"/>
    <w:rsid w:val="00760B90"/>
    <w:rsid w:val="0076461E"/>
    <w:rsid w:val="00765F74"/>
    <w:rsid w:val="0076783D"/>
    <w:rsid w:val="00770502"/>
    <w:rsid w:val="00770D81"/>
    <w:rsid w:val="00771184"/>
    <w:rsid w:val="00771CEB"/>
    <w:rsid w:val="0077253A"/>
    <w:rsid w:val="00775B23"/>
    <w:rsid w:val="00775B8C"/>
    <w:rsid w:val="007773C6"/>
    <w:rsid w:val="00780EC5"/>
    <w:rsid w:val="007825DB"/>
    <w:rsid w:val="0078292B"/>
    <w:rsid w:val="00782B4A"/>
    <w:rsid w:val="0078346D"/>
    <w:rsid w:val="00784A67"/>
    <w:rsid w:val="00785CD2"/>
    <w:rsid w:val="00786A3B"/>
    <w:rsid w:val="0079015A"/>
    <w:rsid w:val="00790263"/>
    <w:rsid w:val="007913B6"/>
    <w:rsid w:val="00791C77"/>
    <w:rsid w:val="007A0890"/>
    <w:rsid w:val="007A2082"/>
    <w:rsid w:val="007A5D51"/>
    <w:rsid w:val="007B7F2C"/>
    <w:rsid w:val="007C1B34"/>
    <w:rsid w:val="007C26BC"/>
    <w:rsid w:val="007C3754"/>
    <w:rsid w:val="007C5669"/>
    <w:rsid w:val="007C6D06"/>
    <w:rsid w:val="007D1219"/>
    <w:rsid w:val="007D3176"/>
    <w:rsid w:val="007D61BC"/>
    <w:rsid w:val="007D63B5"/>
    <w:rsid w:val="007D764C"/>
    <w:rsid w:val="007E02C2"/>
    <w:rsid w:val="007E1AD0"/>
    <w:rsid w:val="007E30DE"/>
    <w:rsid w:val="007E40E8"/>
    <w:rsid w:val="007E46CD"/>
    <w:rsid w:val="007E47D4"/>
    <w:rsid w:val="007E4884"/>
    <w:rsid w:val="007E577C"/>
    <w:rsid w:val="007E70A7"/>
    <w:rsid w:val="007E7BD4"/>
    <w:rsid w:val="007F0308"/>
    <w:rsid w:val="007F031A"/>
    <w:rsid w:val="007F10D5"/>
    <w:rsid w:val="007F3280"/>
    <w:rsid w:val="007F6718"/>
    <w:rsid w:val="007F7B52"/>
    <w:rsid w:val="00802B1B"/>
    <w:rsid w:val="00804DE2"/>
    <w:rsid w:val="00805C08"/>
    <w:rsid w:val="0080661A"/>
    <w:rsid w:val="00807D88"/>
    <w:rsid w:val="00807DE4"/>
    <w:rsid w:val="00815CF8"/>
    <w:rsid w:val="00816476"/>
    <w:rsid w:val="0082100B"/>
    <w:rsid w:val="0082300E"/>
    <w:rsid w:val="008239DE"/>
    <w:rsid w:val="00825057"/>
    <w:rsid w:val="00827B85"/>
    <w:rsid w:val="00831F0B"/>
    <w:rsid w:val="0083270D"/>
    <w:rsid w:val="0083588C"/>
    <w:rsid w:val="0084559C"/>
    <w:rsid w:val="00847878"/>
    <w:rsid w:val="0085150C"/>
    <w:rsid w:val="008517CD"/>
    <w:rsid w:val="00851937"/>
    <w:rsid w:val="00851F68"/>
    <w:rsid w:val="00853A40"/>
    <w:rsid w:val="00854CA2"/>
    <w:rsid w:val="00857648"/>
    <w:rsid w:val="008626C2"/>
    <w:rsid w:val="00862CF4"/>
    <w:rsid w:val="00863605"/>
    <w:rsid w:val="008640C8"/>
    <w:rsid w:val="008655F7"/>
    <w:rsid w:val="008664CA"/>
    <w:rsid w:val="00867883"/>
    <w:rsid w:val="00872A29"/>
    <w:rsid w:val="00873EE8"/>
    <w:rsid w:val="00877F24"/>
    <w:rsid w:val="00880DE5"/>
    <w:rsid w:val="00881403"/>
    <w:rsid w:val="0088204A"/>
    <w:rsid w:val="00890D96"/>
    <w:rsid w:val="008915B9"/>
    <w:rsid w:val="008918F9"/>
    <w:rsid w:val="0089226C"/>
    <w:rsid w:val="00893AA3"/>
    <w:rsid w:val="00895442"/>
    <w:rsid w:val="0089581F"/>
    <w:rsid w:val="0089663F"/>
    <w:rsid w:val="00896ADD"/>
    <w:rsid w:val="008A556D"/>
    <w:rsid w:val="008A6223"/>
    <w:rsid w:val="008B017E"/>
    <w:rsid w:val="008B071D"/>
    <w:rsid w:val="008B3977"/>
    <w:rsid w:val="008B3E4D"/>
    <w:rsid w:val="008B5268"/>
    <w:rsid w:val="008B5B2F"/>
    <w:rsid w:val="008C07DB"/>
    <w:rsid w:val="008C2061"/>
    <w:rsid w:val="008C21A8"/>
    <w:rsid w:val="008C31D4"/>
    <w:rsid w:val="008C350A"/>
    <w:rsid w:val="008C3A2E"/>
    <w:rsid w:val="008C62EB"/>
    <w:rsid w:val="008C6757"/>
    <w:rsid w:val="008D00D8"/>
    <w:rsid w:val="008D0614"/>
    <w:rsid w:val="008D286E"/>
    <w:rsid w:val="008E05BF"/>
    <w:rsid w:val="008E0D6C"/>
    <w:rsid w:val="008E2E66"/>
    <w:rsid w:val="008E59B2"/>
    <w:rsid w:val="008F00DA"/>
    <w:rsid w:val="008F1D79"/>
    <w:rsid w:val="008F6174"/>
    <w:rsid w:val="008F63D5"/>
    <w:rsid w:val="00901C20"/>
    <w:rsid w:val="00902053"/>
    <w:rsid w:val="0090683D"/>
    <w:rsid w:val="00910E46"/>
    <w:rsid w:val="00911434"/>
    <w:rsid w:val="009133D8"/>
    <w:rsid w:val="0091537D"/>
    <w:rsid w:val="009158A7"/>
    <w:rsid w:val="00921494"/>
    <w:rsid w:val="00923B3E"/>
    <w:rsid w:val="0092731C"/>
    <w:rsid w:val="00931406"/>
    <w:rsid w:val="0094351C"/>
    <w:rsid w:val="00944AA9"/>
    <w:rsid w:val="00944F25"/>
    <w:rsid w:val="00945F59"/>
    <w:rsid w:val="0094619E"/>
    <w:rsid w:val="00947666"/>
    <w:rsid w:val="00947683"/>
    <w:rsid w:val="0094770A"/>
    <w:rsid w:val="009534F9"/>
    <w:rsid w:val="00954569"/>
    <w:rsid w:val="00961E2A"/>
    <w:rsid w:val="00964846"/>
    <w:rsid w:val="009655E1"/>
    <w:rsid w:val="0096593D"/>
    <w:rsid w:val="00970332"/>
    <w:rsid w:val="00971840"/>
    <w:rsid w:val="00972C1C"/>
    <w:rsid w:val="00980F46"/>
    <w:rsid w:val="00981886"/>
    <w:rsid w:val="00983ECB"/>
    <w:rsid w:val="00984D86"/>
    <w:rsid w:val="00985F98"/>
    <w:rsid w:val="00990111"/>
    <w:rsid w:val="00992345"/>
    <w:rsid w:val="00992EB4"/>
    <w:rsid w:val="009A0E4A"/>
    <w:rsid w:val="009A1959"/>
    <w:rsid w:val="009A1C25"/>
    <w:rsid w:val="009A69CA"/>
    <w:rsid w:val="009A79FE"/>
    <w:rsid w:val="009B3760"/>
    <w:rsid w:val="009B3A3A"/>
    <w:rsid w:val="009B7E69"/>
    <w:rsid w:val="009C0D2D"/>
    <w:rsid w:val="009C2205"/>
    <w:rsid w:val="009C3558"/>
    <w:rsid w:val="009C40F9"/>
    <w:rsid w:val="009C675F"/>
    <w:rsid w:val="009D091E"/>
    <w:rsid w:val="009D2FA2"/>
    <w:rsid w:val="009D422E"/>
    <w:rsid w:val="009E0676"/>
    <w:rsid w:val="009E20BD"/>
    <w:rsid w:val="009E557D"/>
    <w:rsid w:val="009E5FEA"/>
    <w:rsid w:val="009E73C0"/>
    <w:rsid w:val="009F1EEB"/>
    <w:rsid w:val="009F1F08"/>
    <w:rsid w:val="009F2FEE"/>
    <w:rsid w:val="009F3C1D"/>
    <w:rsid w:val="009F3DEF"/>
    <w:rsid w:val="009F3E2B"/>
    <w:rsid w:val="009F58F7"/>
    <w:rsid w:val="009F5DD9"/>
    <w:rsid w:val="009F6C37"/>
    <w:rsid w:val="009F6D62"/>
    <w:rsid w:val="00A0079A"/>
    <w:rsid w:val="00A04175"/>
    <w:rsid w:val="00A04778"/>
    <w:rsid w:val="00A06E3D"/>
    <w:rsid w:val="00A10341"/>
    <w:rsid w:val="00A12182"/>
    <w:rsid w:val="00A12B64"/>
    <w:rsid w:val="00A20365"/>
    <w:rsid w:val="00A2127E"/>
    <w:rsid w:val="00A25D17"/>
    <w:rsid w:val="00A30F48"/>
    <w:rsid w:val="00A31DAC"/>
    <w:rsid w:val="00A32678"/>
    <w:rsid w:val="00A327B5"/>
    <w:rsid w:val="00A343A8"/>
    <w:rsid w:val="00A34A62"/>
    <w:rsid w:val="00A3606E"/>
    <w:rsid w:val="00A3671A"/>
    <w:rsid w:val="00A36934"/>
    <w:rsid w:val="00A36ADA"/>
    <w:rsid w:val="00A41B2B"/>
    <w:rsid w:val="00A468B7"/>
    <w:rsid w:val="00A47EB8"/>
    <w:rsid w:val="00A50004"/>
    <w:rsid w:val="00A50470"/>
    <w:rsid w:val="00A50ECF"/>
    <w:rsid w:val="00A5224A"/>
    <w:rsid w:val="00A54AA2"/>
    <w:rsid w:val="00A57B52"/>
    <w:rsid w:val="00A60CDA"/>
    <w:rsid w:val="00A628E7"/>
    <w:rsid w:val="00A6493C"/>
    <w:rsid w:val="00A67FB9"/>
    <w:rsid w:val="00A715EF"/>
    <w:rsid w:val="00A7239B"/>
    <w:rsid w:val="00A72B9D"/>
    <w:rsid w:val="00A74DD6"/>
    <w:rsid w:val="00A75998"/>
    <w:rsid w:val="00A76205"/>
    <w:rsid w:val="00A76C44"/>
    <w:rsid w:val="00A770EB"/>
    <w:rsid w:val="00A82465"/>
    <w:rsid w:val="00A84EE4"/>
    <w:rsid w:val="00A86512"/>
    <w:rsid w:val="00A877FC"/>
    <w:rsid w:val="00A90DAD"/>
    <w:rsid w:val="00A91136"/>
    <w:rsid w:val="00A93CDF"/>
    <w:rsid w:val="00A96066"/>
    <w:rsid w:val="00A96D92"/>
    <w:rsid w:val="00A96F9E"/>
    <w:rsid w:val="00AA0322"/>
    <w:rsid w:val="00AA2EAF"/>
    <w:rsid w:val="00AA5A61"/>
    <w:rsid w:val="00AA6135"/>
    <w:rsid w:val="00AA6574"/>
    <w:rsid w:val="00AA6767"/>
    <w:rsid w:val="00AA7089"/>
    <w:rsid w:val="00AB0892"/>
    <w:rsid w:val="00AB3D0A"/>
    <w:rsid w:val="00AB468F"/>
    <w:rsid w:val="00AB55B7"/>
    <w:rsid w:val="00AB6B55"/>
    <w:rsid w:val="00AB7D06"/>
    <w:rsid w:val="00AC1694"/>
    <w:rsid w:val="00AC2E5B"/>
    <w:rsid w:val="00AC487C"/>
    <w:rsid w:val="00AC782C"/>
    <w:rsid w:val="00AD0B6E"/>
    <w:rsid w:val="00AD32B6"/>
    <w:rsid w:val="00AE0753"/>
    <w:rsid w:val="00AE0BD1"/>
    <w:rsid w:val="00AE0E1F"/>
    <w:rsid w:val="00AE12FA"/>
    <w:rsid w:val="00AE23C9"/>
    <w:rsid w:val="00AE5F03"/>
    <w:rsid w:val="00AF09D9"/>
    <w:rsid w:val="00AF1B53"/>
    <w:rsid w:val="00AF1F70"/>
    <w:rsid w:val="00AF36BC"/>
    <w:rsid w:val="00AF60CD"/>
    <w:rsid w:val="00B00F59"/>
    <w:rsid w:val="00B0484A"/>
    <w:rsid w:val="00B05981"/>
    <w:rsid w:val="00B05D0A"/>
    <w:rsid w:val="00B100E7"/>
    <w:rsid w:val="00B12904"/>
    <w:rsid w:val="00B149A7"/>
    <w:rsid w:val="00B15120"/>
    <w:rsid w:val="00B17381"/>
    <w:rsid w:val="00B17C21"/>
    <w:rsid w:val="00B2695A"/>
    <w:rsid w:val="00B273F1"/>
    <w:rsid w:val="00B36945"/>
    <w:rsid w:val="00B371BF"/>
    <w:rsid w:val="00B4382B"/>
    <w:rsid w:val="00B44216"/>
    <w:rsid w:val="00B44C90"/>
    <w:rsid w:val="00B45250"/>
    <w:rsid w:val="00B46DF5"/>
    <w:rsid w:val="00B500CC"/>
    <w:rsid w:val="00B50817"/>
    <w:rsid w:val="00B524B7"/>
    <w:rsid w:val="00B53EAD"/>
    <w:rsid w:val="00B5619E"/>
    <w:rsid w:val="00B56B4F"/>
    <w:rsid w:val="00B6073F"/>
    <w:rsid w:val="00B61AD7"/>
    <w:rsid w:val="00B63078"/>
    <w:rsid w:val="00B66103"/>
    <w:rsid w:val="00B70C4D"/>
    <w:rsid w:val="00B70D00"/>
    <w:rsid w:val="00B70EF6"/>
    <w:rsid w:val="00B712FC"/>
    <w:rsid w:val="00B720AD"/>
    <w:rsid w:val="00B74390"/>
    <w:rsid w:val="00B800F7"/>
    <w:rsid w:val="00B81E18"/>
    <w:rsid w:val="00B83B49"/>
    <w:rsid w:val="00B8403E"/>
    <w:rsid w:val="00B856CE"/>
    <w:rsid w:val="00B85AA5"/>
    <w:rsid w:val="00B87A89"/>
    <w:rsid w:val="00B914C9"/>
    <w:rsid w:val="00B920E9"/>
    <w:rsid w:val="00B92255"/>
    <w:rsid w:val="00B9314C"/>
    <w:rsid w:val="00B93703"/>
    <w:rsid w:val="00B94197"/>
    <w:rsid w:val="00B94B07"/>
    <w:rsid w:val="00B95A3E"/>
    <w:rsid w:val="00B9670A"/>
    <w:rsid w:val="00B97B2D"/>
    <w:rsid w:val="00B97D5E"/>
    <w:rsid w:val="00BA059E"/>
    <w:rsid w:val="00BA1399"/>
    <w:rsid w:val="00BA3D57"/>
    <w:rsid w:val="00BA4BED"/>
    <w:rsid w:val="00BB09E8"/>
    <w:rsid w:val="00BB0E0A"/>
    <w:rsid w:val="00BB55D9"/>
    <w:rsid w:val="00BB7BE8"/>
    <w:rsid w:val="00BC0569"/>
    <w:rsid w:val="00BC3A40"/>
    <w:rsid w:val="00BC3D5E"/>
    <w:rsid w:val="00BC5E52"/>
    <w:rsid w:val="00BC6287"/>
    <w:rsid w:val="00BD009A"/>
    <w:rsid w:val="00BD3154"/>
    <w:rsid w:val="00BD3940"/>
    <w:rsid w:val="00BD4917"/>
    <w:rsid w:val="00BD5E90"/>
    <w:rsid w:val="00BD7698"/>
    <w:rsid w:val="00BD7A46"/>
    <w:rsid w:val="00BE05AA"/>
    <w:rsid w:val="00BE0961"/>
    <w:rsid w:val="00BE1D11"/>
    <w:rsid w:val="00BE38DA"/>
    <w:rsid w:val="00BE4794"/>
    <w:rsid w:val="00BE4DEE"/>
    <w:rsid w:val="00BE5092"/>
    <w:rsid w:val="00BE535C"/>
    <w:rsid w:val="00BE6184"/>
    <w:rsid w:val="00BE6D5A"/>
    <w:rsid w:val="00BF1E46"/>
    <w:rsid w:val="00BF326E"/>
    <w:rsid w:val="00BF448D"/>
    <w:rsid w:val="00BF603E"/>
    <w:rsid w:val="00C007FF"/>
    <w:rsid w:val="00C107A9"/>
    <w:rsid w:val="00C10FA5"/>
    <w:rsid w:val="00C16EE0"/>
    <w:rsid w:val="00C17163"/>
    <w:rsid w:val="00C172C9"/>
    <w:rsid w:val="00C2052C"/>
    <w:rsid w:val="00C20A3E"/>
    <w:rsid w:val="00C21A00"/>
    <w:rsid w:val="00C22A41"/>
    <w:rsid w:val="00C22E3F"/>
    <w:rsid w:val="00C24FF4"/>
    <w:rsid w:val="00C27771"/>
    <w:rsid w:val="00C303CF"/>
    <w:rsid w:val="00C31532"/>
    <w:rsid w:val="00C32026"/>
    <w:rsid w:val="00C32FDA"/>
    <w:rsid w:val="00C33BCF"/>
    <w:rsid w:val="00C34821"/>
    <w:rsid w:val="00C44693"/>
    <w:rsid w:val="00C45804"/>
    <w:rsid w:val="00C50C82"/>
    <w:rsid w:val="00C5213A"/>
    <w:rsid w:val="00C524E6"/>
    <w:rsid w:val="00C53B6E"/>
    <w:rsid w:val="00C54ABB"/>
    <w:rsid w:val="00C55859"/>
    <w:rsid w:val="00C55A9F"/>
    <w:rsid w:val="00C56887"/>
    <w:rsid w:val="00C57430"/>
    <w:rsid w:val="00C57EE0"/>
    <w:rsid w:val="00C609EC"/>
    <w:rsid w:val="00C60F61"/>
    <w:rsid w:val="00C61963"/>
    <w:rsid w:val="00C61AE4"/>
    <w:rsid w:val="00C62FFE"/>
    <w:rsid w:val="00C63622"/>
    <w:rsid w:val="00C6536F"/>
    <w:rsid w:val="00C65D3F"/>
    <w:rsid w:val="00C66E34"/>
    <w:rsid w:val="00C70BDB"/>
    <w:rsid w:val="00C71611"/>
    <w:rsid w:val="00C7177B"/>
    <w:rsid w:val="00C71BA0"/>
    <w:rsid w:val="00C72FB3"/>
    <w:rsid w:val="00C734AA"/>
    <w:rsid w:val="00C749D2"/>
    <w:rsid w:val="00C76388"/>
    <w:rsid w:val="00C815CD"/>
    <w:rsid w:val="00C82E74"/>
    <w:rsid w:val="00C8316C"/>
    <w:rsid w:val="00C851B6"/>
    <w:rsid w:val="00C86921"/>
    <w:rsid w:val="00C869AD"/>
    <w:rsid w:val="00C9120B"/>
    <w:rsid w:val="00C967C6"/>
    <w:rsid w:val="00C96B73"/>
    <w:rsid w:val="00C97B0E"/>
    <w:rsid w:val="00C97CBC"/>
    <w:rsid w:val="00CA5239"/>
    <w:rsid w:val="00CA67DF"/>
    <w:rsid w:val="00CB1B18"/>
    <w:rsid w:val="00CB422C"/>
    <w:rsid w:val="00CB730B"/>
    <w:rsid w:val="00CB7EF8"/>
    <w:rsid w:val="00CC0198"/>
    <w:rsid w:val="00CC281A"/>
    <w:rsid w:val="00CC3981"/>
    <w:rsid w:val="00CC3AD3"/>
    <w:rsid w:val="00CC4344"/>
    <w:rsid w:val="00CC5646"/>
    <w:rsid w:val="00CC585B"/>
    <w:rsid w:val="00CC63EE"/>
    <w:rsid w:val="00CC6EB0"/>
    <w:rsid w:val="00CC74A2"/>
    <w:rsid w:val="00CC7A54"/>
    <w:rsid w:val="00CD0E28"/>
    <w:rsid w:val="00CD472C"/>
    <w:rsid w:val="00CD6F5A"/>
    <w:rsid w:val="00CD7D37"/>
    <w:rsid w:val="00CD7EF3"/>
    <w:rsid w:val="00CE2E51"/>
    <w:rsid w:val="00CE42C0"/>
    <w:rsid w:val="00CE5CF8"/>
    <w:rsid w:val="00CE691D"/>
    <w:rsid w:val="00CF1443"/>
    <w:rsid w:val="00CF2606"/>
    <w:rsid w:val="00CF2653"/>
    <w:rsid w:val="00CF38A5"/>
    <w:rsid w:val="00CF606C"/>
    <w:rsid w:val="00CF6BA2"/>
    <w:rsid w:val="00CF6E9D"/>
    <w:rsid w:val="00D0049F"/>
    <w:rsid w:val="00D0391B"/>
    <w:rsid w:val="00D07F39"/>
    <w:rsid w:val="00D142D1"/>
    <w:rsid w:val="00D161C4"/>
    <w:rsid w:val="00D16A4E"/>
    <w:rsid w:val="00D21E36"/>
    <w:rsid w:val="00D255B5"/>
    <w:rsid w:val="00D25FD0"/>
    <w:rsid w:val="00D3027D"/>
    <w:rsid w:val="00D31A0F"/>
    <w:rsid w:val="00D401FF"/>
    <w:rsid w:val="00D42902"/>
    <w:rsid w:val="00D5131F"/>
    <w:rsid w:val="00D53952"/>
    <w:rsid w:val="00D53F02"/>
    <w:rsid w:val="00D54EC5"/>
    <w:rsid w:val="00D634BF"/>
    <w:rsid w:val="00D6420F"/>
    <w:rsid w:val="00D646CE"/>
    <w:rsid w:val="00D64F09"/>
    <w:rsid w:val="00D67FB0"/>
    <w:rsid w:val="00D703F0"/>
    <w:rsid w:val="00D72351"/>
    <w:rsid w:val="00D72BD4"/>
    <w:rsid w:val="00D746EE"/>
    <w:rsid w:val="00D74EB1"/>
    <w:rsid w:val="00D75809"/>
    <w:rsid w:val="00D7691E"/>
    <w:rsid w:val="00D76FB4"/>
    <w:rsid w:val="00D779FA"/>
    <w:rsid w:val="00D800E3"/>
    <w:rsid w:val="00D8520F"/>
    <w:rsid w:val="00D853A1"/>
    <w:rsid w:val="00D95607"/>
    <w:rsid w:val="00D96C41"/>
    <w:rsid w:val="00D9733C"/>
    <w:rsid w:val="00DA004B"/>
    <w:rsid w:val="00DA0CBC"/>
    <w:rsid w:val="00DA1C22"/>
    <w:rsid w:val="00DA1C2A"/>
    <w:rsid w:val="00DA244D"/>
    <w:rsid w:val="00DA37FD"/>
    <w:rsid w:val="00DA3E5C"/>
    <w:rsid w:val="00DA404A"/>
    <w:rsid w:val="00DB1078"/>
    <w:rsid w:val="00DB34CD"/>
    <w:rsid w:val="00DB3763"/>
    <w:rsid w:val="00DB41F5"/>
    <w:rsid w:val="00DB665C"/>
    <w:rsid w:val="00DB7F49"/>
    <w:rsid w:val="00DC0378"/>
    <w:rsid w:val="00DC07DE"/>
    <w:rsid w:val="00DC1EAE"/>
    <w:rsid w:val="00DC361D"/>
    <w:rsid w:val="00DC60E4"/>
    <w:rsid w:val="00DC6178"/>
    <w:rsid w:val="00DD0309"/>
    <w:rsid w:val="00DD0538"/>
    <w:rsid w:val="00DD6D25"/>
    <w:rsid w:val="00DE07BA"/>
    <w:rsid w:val="00DE429A"/>
    <w:rsid w:val="00DE6EC1"/>
    <w:rsid w:val="00DF1FA1"/>
    <w:rsid w:val="00DF28B9"/>
    <w:rsid w:val="00DF3372"/>
    <w:rsid w:val="00DF3F8B"/>
    <w:rsid w:val="00DF44EF"/>
    <w:rsid w:val="00DF5987"/>
    <w:rsid w:val="00E028D6"/>
    <w:rsid w:val="00E0516D"/>
    <w:rsid w:val="00E102F4"/>
    <w:rsid w:val="00E11BED"/>
    <w:rsid w:val="00E13127"/>
    <w:rsid w:val="00E16593"/>
    <w:rsid w:val="00E168CB"/>
    <w:rsid w:val="00E16A10"/>
    <w:rsid w:val="00E1772C"/>
    <w:rsid w:val="00E21D02"/>
    <w:rsid w:val="00E23378"/>
    <w:rsid w:val="00E253D6"/>
    <w:rsid w:val="00E270B4"/>
    <w:rsid w:val="00E3141D"/>
    <w:rsid w:val="00E3376D"/>
    <w:rsid w:val="00E367C6"/>
    <w:rsid w:val="00E409F3"/>
    <w:rsid w:val="00E412E8"/>
    <w:rsid w:val="00E42458"/>
    <w:rsid w:val="00E42D4C"/>
    <w:rsid w:val="00E43538"/>
    <w:rsid w:val="00E478EE"/>
    <w:rsid w:val="00E47E01"/>
    <w:rsid w:val="00E52124"/>
    <w:rsid w:val="00E54416"/>
    <w:rsid w:val="00E5456C"/>
    <w:rsid w:val="00E548F8"/>
    <w:rsid w:val="00E549B2"/>
    <w:rsid w:val="00E5536E"/>
    <w:rsid w:val="00E56A1F"/>
    <w:rsid w:val="00E56CF6"/>
    <w:rsid w:val="00E578E6"/>
    <w:rsid w:val="00E62744"/>
    <w:rsid w:val="00E63B31"/>
    <w:rsid w:val="00E7207C"/>
    <w:rsid w:val="00E74465"/>
    <w:rsid w:val="00E87C53"/>
    <w:rsid w:val="00E909E2"/>
    <w:rsid w:val="00E92D24"/>
    <w:rsid w:val="00E93AFF"/>
    <w:rsid w:val="00E96272"/>
    <w:rsid w:val="00E974C9"/>
    <w:rsid w:val="00EA0FB4"/>
    <w:rsid w:val="00EA3428"/>
    <w:rsid w:val="00EA38F5"/>
    <w:rsid w:val="00EA3936"/>
    <w:rsid w:val="00EB1312"/>
    <w:rsid w:val="00EB3D71"/>
    <w:rsid w:val="00EB4607"/>
    <w:rsid w:val="00EB5262"/>
    <w:rsid w:val="00EC01C8"/>
    <w:rsid w:val="00EC07C7"/>
    <w:rsid w:val="00EC0A8C"/>
    <w:rsid w:val="00EC2A7D"/>
    <w:rsid w:val="00EC3CF9"/>
    <w:rsid w:val="00EC3FB5"/>
    <w:rsid w:val="00ED0F52"/>
    <w:rsid w:val="00ED60E1"/>
    <w:rsid w:val="00ED73A6"/>
    <w:rsid w:val="00EE0C5E"/>
    <w:rsid w:val="00EE2300"/>
    <w:rsid w:val="00EE2C96"/>
    <w:rsid w:val="00EE4CA0"/>
    <w:rsid w:val="00EE4D17"/>
    <w:rsid w:val="00EE5A2B"/>
    <w:rsid w:val="00EE6240"/>
    <w:rsid w:val="00EE6888"/>
    <w:rsid w:val="00EF3F49"/>
    <w:rsid w:val="00EF44AD"/>
    <w:rsid w:val="00EF5EB6"/>
    <w:rsid w:val="00EF7FC9"/>
    <w:rsid w:val="00F01C03"/>
    <w:rsid w:val="00F0298E"/>
    <w:rsid w:val="00F03BF2"/>
    <w:rsid w:val="00F06E56"/>
    <w:rsid w:val="00F1047B"/>
    <w:rsid w:val="00F111A5"/>
    <w:rsid w:val="00F123FA"/>
    <w:rsid w:val="00F12920"/>
    <w:rsid w:val="00F141B0"/>
    <w:rsid w:val="00F16800"/>
    <w:rsid w:val="00F21C7A"/>
    <w:rsid w:val="00F235E6"/>
    <w:rsid w:val="00F25028"/>
    <w:rsid w:val="00F26639"/>
    <w:rsid w:val="00F2706E"/>
    <w:rsid w:val="00F27D1B"/>
    <w:rsid w:val="00F321AB"/>
    <w:rsid w:val="00F347B7"/>
    <w:rsid w:val="00F35AF9"/>
    <w:rsid w:val="00F35F0A"/>
    <w:rsid w:val="00F36437"/>
    <w:rsid w:val="00F3784C"/>
    <w:rsid w:val="00F42A8F"/>
    <w:rsid w:val="00F438FF"/>
    <w:rsid w:val="00F44140"/>
    <w:rsid w:val="00F4428D"/>
    <w:rsid w:val="00F45810"/>
    <w:rsid w:val="00F458C6"/>
    <w:rsid w:val="00F45B08"/>
    <w:rsid w:val="00F46D40"/>
    <w:rsid w:val="00F472F9"/>
    <w:rsid w:val="00F52AD6"/>
    <w:rsid w:val="00F54276"/>
    <w:rsid w:val="00F55126"/>
    <w:rsid w:val="00F552B7"/>
    <w:rsid w:val="00F56381"/>
    <w:rsid w:val="00F60062"/>
    <w:rsid w:val="00F60381"/>
    <w:rsid w:val="00F65894"/>
    <w:rsid w:val="00F65B73"/>
    <w:rsid w:val="00F7047C"/>
    <w:rsid w:val="00F756EF"/>
    <w:rsid w:val="00F75993"/>
    <w:rsid w:val="00F76459"/>
    <w:rsid w:val="00F76A41"/>
    <w:rsid w:val="00F775A4"/>
    <w:rsid w:val="00F77F19"/>
    <w:rsid w:val="00F80DD0"/>
    <w:rsid w:val="00F82A00"/>
    <w:rsid w:val="00F83265"/>
    <w:rsid w:val="00F83B9C"/>
    <w:rsid w:val="00F83D79"/>
    <w:rsid w:val="00F85A97"/>
    <w:rsid w:val="00F8683B"/>
    <w:rsid w:val="00F87DE9"/>
    <w:rsid w:val="00F92776"/>
    <w:rsid w:val="00F952C0"/>
    <w:rsid w:val="00FA005E"/>
    <w:rsid w:val="00FA3C8A"/>
    <w:rsid w:val="00FA4543"/>
    <w:rsid w:val="00FA4E1E"/>
    <w:rsid w:val="00FA5423"/>
    <w:rsid w:val="00FA6721"/>
    <w:rsid w:val="00FB2FF6"/>
    <w:rsid w:val="00FB3EBA"/>
    <w:rsid w:val="00FC2071"/>
    <w:rsid w:val="00FC78E6"/>
    <w:rsid w:val="00FD2157"/>
    <w:rsid w:val="00FD46A9"/>
    <w:rsid w:val="00FD46F7"/>
    <w:rsid w:val="00FD5332"/>
    <w:rsid w:val="00FE0E26"/>
    <w:rsid w:val="00FE1A16"/>
    <w:rsid w:val="00FE2D43"/>
    <w:rsid w:val="00FE31E5"/>
    <w:rsid w:val="00FE3773"/>
    <w:rsid w:val="00FE44CC"/>
    <w:rsid w:val="00FF0D7D"/>
    <w:rsid w:val="00FF2F6D"/>
    <w:rsid w:val="00FF43B1"/>
    <w:rsid w:val="00FF77D5"/>
    <w:rsid w:val="00FF79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75BCCA2E"/>
  <w15:docId w15:val="{E0D8EA90-E54D-466B-9553-AAAF8B4BE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1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1F0B"/>
    <w:pPr>
      <w:ind w:leftChars="200" w:left="480"/>
    </w:pPr>
  </w:style>
  <w:style w:type="table" w:styleId="a4">
    <w:name w:val="Table Grid"/>
    <w:basedOn w:val="a1"/>
    <w:rsid w:val="00AD0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21D02"/>
    <w:pPr>
      <w:tabs>
        <w:tab w:val="center" w:pos="4153"/>
        <w:tab w:val="right" w:pos="8306"/>
      </w:tabs>
      <w:snapToGrid w:val="0"/>
    </w:pPr>
    <w:rPr>
      <w:sz w:val="20"/>
      <w:szCs w:val="20"/>
    </w:rPr>
  </w:style>
  <w:style w:type="character" w:customStyle="1" w:styleId="a6">
    <w:name w:val="頁首 字元"/>
    <w:basedOn w:val="a0"/>
    <w:link w:val="a5"/>
    <w:uiPriority w:val="99"/>
    <w:rsid w:val="00E21D02"/>
    <w:rPr>
      <w:sz w:val="20"/>
      <w:szCs w:val="20"/>
    </w:rPr>
  </w:style>
  <w:style w:type="paragraph" w:styleId="a7">
    <w:name w:val="footer"/>
    <w:basedOn w:val="a"/>
    <w:link w:val="a8"/>
    <w:uiPriority w:val="99"/>
    <w:unhideWhenUsed/>
    <w:rsid w:val="00E21D02"/>
    <w:pPr>
      <w:tabs>
        <w:tab w:val="center" w:pos="4153"/>
        <w:tab w:val="right" w:pos="8306"/>
      </w:tabs>
      <w:snapToGrid w:val="0"/>
    </w:pPr>
    <w:rPr>
      <w:sz w:val="20"/>
      <w:szCs w:val="20"/>
    </w:rPr>
  </w:style>
  <w:style w:type="character" w:customStyle="1" w:styleId="a8">
    <w:name w:val="頁尾 字元"/>
    <w:basedOn w:val="a0"/>
    <w:link w:val="a7"/>
    <w:uiPriority w:val="99"/>
    <w:rsid w:val="00E21D02"/>
    <w:rPr>
      <w:sz w:val="20"/>
      <w:szCs w:val="20"/>
    </w:rPr>
  </w:style>
  <w:style w:type="paragraph" w:styleId="a9">
    <w:name w:val="Balloon Text"/>
    <w:basedOn w:val="a"/>
    <w:link w:val="aa"/>
    <w:uiPriority w:val="99"/>
    <w:semiHidden/>
    <w:unhideWhenUsed/>
    <w:rsid w:val="007F10D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F10D5"/>
    <w:rPr>
      <w:rFonts w:asciiTheme="majorHAnsi" w:eastAsiaTheme="majorEastAsia" w:hAnsiTheme="majorHAnsi" w:cstheme="majorBidi"/>
      <w:sz w:val="18"/>
      <w:szCs w:val="18"/>
    </w:rPr>
  </w:style>
  <w:style w:type="paragraph" w:customStyle="1" w:styleId="3">
    <w:name w:val="段落樣式3"/>
    <w:basedOn w:val="a"/>
    <w:qFormat/>
    <w:rsid w:val="00DC60E4"/>
    <w:pPr>
      <w:tabs>
        <w:tab w:val="left" w:pos="567"/>
      </w:tabs>
      <w:overflowPunct w:val="0"/>
      <w:autoSpaceDE w:val="0"/>
      <w:autoSpaceDN w:val="0"/>
      <w:ind w:leftChars="400" w:left="400" w:firstLineChars="200" w:firstLine="200"/>
      <w:jc w:val="both"/>
    </w:pPr>
    <w:rPr>
      <w:rFonts w:ascii="標楷體" w:eastAsia="標楷體" w:hAnsi="Times New Roman" w:cs="Times New Roman"/>
      <w:kern w:val="32"/>
      <w:sz w:val="32"/>
      <w:szCs w:val="20"/>
    </w:rPr>
  </w:style>
  <w:style w:type="paragraph" w:styleId="ab">
    <w:name w:val="footnote text"/>
    <w:basedOn w:val="a"/>
    <w:link w:val="ac"/>
    <w:uiPriority w:val="99"/>
    <w:qFormat/>
    <w:rsid w:val="00992345"/>
    <w:pPr>
      <w:adjustRightInd w:val="0"/>
      <w:snapToGrid w:val="0"/>
      <w:spacing w:line="360" w:lineRule="atLeast"/>
      <w:textAlignment w:val="baseline"/>
    </w:pPr>
    <w:rPr>
      <w:rFonts w:ascii="Times New Roman" w:eastAsia="細明體" w:hAnsi="Times New Roman" w:cs="Times New Roman"/>
      <w:kern w:val="0"/>
      <w:sz w:val="20"/>
      <w:szCs w:val="20"/>
      <w:lang w:val="x-none" w:eastAsia="x-none"/>
    </w:rPr>
  </w:style>
  <w:style w:type="character" w:customStyle="1" w:styleId="ac">
    <w:name w:val="註腳文字 字元"/>
    <w:basedOn w:val="a0"/>
    <w:link w:val="ab"/>
    <w:uiPriority w:val="99"/>
    <w:rsid w:val="00992345"/>
    <w:rPr>
      <w:rFonts w:ascii="Times New Roman" w:eastAsia="細明體" w:hAnsi="Times New Roman" w:cs="Times New Roman"/>
      <w:kern w:val="0"/>
      <w:sz w:val="20"/>
      <w:szCs w:val="20"/>
      <w:lang w:val="x-none" w:eastAsia="x-none"/>
    </w:rPr>
  </w:style>
  <w:style w:type="character" w:styleId="ad">
    <w:name w:val="footnote reference"/>
    <w:rsid w:val="00992345"/>
    <w:rPr>
      <w:vertAlign w:val="superscript"/>
    </w:rPr>
  </w:style>
  <w:style w:type="table" w:styleId="-5">
    <w:name w:val="Colorful Grid Accent 5"/>
    <w:basedOn w:val="a1"/>
    <w:uiPriority w:val="73"/>
    <w:rsid w:val="005B648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
    <w:name w:val="表格格線2"/>
    <w:basedOn w:val="a1"/>
    <w:next w:val="a4"/>
    <w:rsid w:val="00DB7F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4"/>
    <w:rsid w:val="00594C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semiHidden/>
    <w:rsid w:val="00405A35"/>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1">
    <w:name w:val="本文縮排 3 字元"/>
    <w:basedOn w:val="a0"/>
    <w:link w:val="30"/>
    <w:semiHidden/>
    <w:rsid w:val="00405A35"/>
    <w:rPr>
      <w:rFonts w:ascii="標楷體" w:eastAsia="標楷體" w:hAnsi="Times New Roman" w:cs="Times New Roman"/>
      <w:kern w:val="0"/>
      <w:sz w:val="28"/>
      <w:szCs w:val="20"/>
    </w:rPr>
  </w:style>
  <w:style w:type="table" w:customStyle="1" w:styleId="8">
    <w:name w:val="表格格線8"/>
    <w:basedOn w:val="a1"/>
    <w:next w:val="a4"/>
    <w:uiPriority w:val="39"/>
    <w:rsid w:val="008B5B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0-41">
    <w:name w:val="style_40-41"/>
    <w:basedOn w:val="a0"/>
    <w:rsid w:val="00D3027D"/>
    <w:rPr>
      <w:color w:val="333333"/>
    </w:rPr>
  </w:style>
  <w:style w:type="paragraph" w:styleId="Web">
    <w:name w:val="Normal (Web)"/>
    <w:basedOn w:val="a"/>
    <w:uiPriority w:val="99"/>
    <w:rsid w:val="00EE6888"/>
    <w:pPr>
      <w:widowControl/>
      <w:spacing w:before="100" w:beforeAutospacing="1" w:after="100" w:afterAutospacing="1"/>
    </w:pPr>
    <w:rPr>
      <w:rFonts w:ascii="新細明體" w:eastAsia="新細明體" w:hAnsi="新細明體" w:cs="Times New Roman"/>
      <w:kern w:val="0"/>
      <w:szCs w:val="24"/>
    </w:rPr>
  </w:style>
  <w:style w:type="table" w:customStyle="1" w:styleId="7">
    <w:name w:val="表格格線7"/>
    <w:basedOn w:val="a1"/>
    <w:next w:val="a4"/>
    <w:uiPriority w:val="59"/>
    <w:rsid w:val="00F603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4"/>
    <w:uiPriority w:val="59"/>
    <w:rsid w:val="00BC628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1"/>
    <w:next w:val="a4"/>
    <w:uiPriority w:val="59"/>
    <w:rsid w:val="005E684E"/>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0.xml"/><Relationship Id="rId13" Type="http://schemas.openxmlformats.org/officeDocument/2006/relationships/chart" Target="charts/chart4.xml"/><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hart" Target="charts/chart1.xml"/><Relationship Id="rId12" Type="http://schemas.openxmlformats.org/officeDocument/2006/relationships/chart" Target="charts/chart30.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50.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hart" Target="charts/chart5.xml"/><Relationship Id="rId23" Type="http://schemas.openxmlformats.org/officeDocument/2006/relationships/header" Target="header3.xml"/><Relationship Id="rId10" Type="http://schemas.openxmlformats.org/officeDocument/2006/relationships/chart" Target="charts/chart20.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40.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___0.xlsx"/><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___1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0_&#32317;&#27770;&#31639;&#23529;&#26680;&#22577;&#21578;\111&#24180;&#24230;\0_111&#38263;&#29031;&#23560;&#31456;\111&#21508;&#24066;&#32291;&#38263;&#29031;&#28085;&#33995;&#29575;&#22294;.xlsx" TargetMode="External"/></Relationships>
</file>

<file path=word/charts/_rels/chart3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F:\0_&#32317;&#27770;&#31639;&#23529;&#26680;&#22577;&#21578;\111&#24180;&#24230;\0_111&#38263;&#29031;&#23560;&#31456;\111&#21508;&#24066;&#32291;&#38263;&#29031;&#28085;&#33995;&#29575;&#22294;.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0_&#32317;&#27770;&#31639;&#23529;&#26680;&#22577;&#21578;\111&#24180;&#24230;\0_111&#38263;&#29031;&#23560;&#31456;\111&#21508;&#24066;&#32291;ABC&#22294;.xlsx" TargetMode="External"/></Relationships>
</file>

<file path=word/charts/_rels/chart40.xml.rels><?xml version="1.0" encoding="UTF-8" standalone="yes"?>
<Relationships xmlns="http://schemas.openxmlformats.org/package/2006/relationships"><Relationship Id="rId2" Type="http://schemas.openxmlformats.org/officeDocument/2006/relationships/chartUserShapes" Target="../drawings/drawing20.xml"/><Relationship Id="rId1" Type="http://schemas.openxmlformats.org/officeDocument/2006/relationships/oleObject" Target="file:///F:\0_&#32317;&#27770;&#31639;&#23529;&#26680;&#22577;&#21578;\111&#24180;&#24230;\0_111&#38263;&#29031;&#23560;&#31456;\111&#21508;&#24066;&#32291;ABC&#22294;.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50.xml.rels><?xml version="1.0" encoding="UTF-8" standalone="yes"?>
<Relationships xmlns="http://schemas.openxmlformats.org/package/2006/relationships"><Relationship Id="rId1" Type="http://schemas.openxmlformats.org/officeDocument/2006/relationships/package" Target="../embeddings/Microsoft_Excel____2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8283218188155254"/>
          <c:y val="0.20410101067115716"/>
          <c:w val="0.77869527302572517"/>
          <c:h val="0.72479508074647891"/>
        </c:manualLayout>
      </c:layout>
      <c:barChart>
        <c:barDir val="col"/>
        <c:grouping val="stacked"/>
        <c:varyColors val="0"/>
        <c:ser>
          <c:idx val="1"/>
          <c:order val="0"/>
          <c:tx>
            <c:strRef>
              <c:f>工作表1!$B$1</c:f>
              <c:strCache>
                <c:ptCount val="1"/>
                <c:pt idx="0">
                  <c:v>65歲以上失能人數</c:v>
                </c:pt>
              </c:strCache>
            </c:strRef>
          </c:tx>
          <c:spPr>
            <a:solidFill>
              <a:schemeClr val="accent2">
                <a:lumMod val="60000"/>
                <a:lumOff val="40000"/>
              </a:schemeClr>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工作表1!$B$2:$B$6</c:f>
              <c:numCache>
                <c:formatCode>#,##0</c:formatCode>
                <c:ptCount val="5"/>
                <c:pt idx="0">
                  <c:v>557231</c:v>
                </c:pt>
                <c:pt idx="1">
                  <c:v>581818</c:v>
                </c:pt>
                <c:pt idx="2">
                  <c:v>607071</c:v>
                </c:pt>
                <c:pt idx="3">
                  <c:v>632007</c:v>
                </c:pt>
                <c:pt idx="4">
                  <c:v>656618</c:v>
                </c:pt>
              </c:numCache>
            </c:numRef>
          </c:val>
          <c:extLst>
            <c:ext xmlns:c16="http://schemas.microsoft.com/office/drawing/2014/chart" uri="{C3380CC4-5D6E-409C-BE32-E72D297353CC}">
              <c16:uniqueId val="{00000000-D985-4697-B71A-DAF67FF48C29}"/>
            </c:ext>
          </c:extLst>
        </c:ser>
        <c:ser>
          <c:idx val="2"/>
          <c:order val="1"/>
          <c:tx>
            <c:strRef>
              <c:f>工作表1!$C$1</c:f>
              <c:strCache>
                <c:ptCount val="1"/>
                <c:pt idx="0">
                  <c:v>50歲以上失智症者</c:v>
                </c:pt>
              </c:strCache>
            </c:strRef>
          </c:tx>
          <c:spPr>
            <a:solidFill>
              <a:srgbClr val="FAE788"/>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工作表1!$C$2:$C$6</c:f>
              <c:numCache>
                <c:formatCode>#,##0</c:formatCode>
                <c:ptCount val="5"/>
                <c:pt idx="0">
                  <c:v>138178</c:v>
                </c:pt>
                <c:pt idx="1">
                  <c:v>144174</c:v>
                </c:pt>
                <c:pt idx="2">
                  <c:v>150329</c:v>
                </c:pt>
                <c:pt idx="3">
                  <c:v>156407</c:v>
                </c:pt>
                <c:pt idx="4">
                  <c:v>162428</c:v>
                </c:pt>
              </c:numCache>
            </c:numRef>
          </c:val>
          <c:extLst>
            <c:ext xmlns:c16="http://schemas.microsoft.com/office/drawing/2014/chart" uri="{C3380CC4-5D6E-409C-BE32-E72D297353CC}">
              <c16:uniqueId val="{00000001-D985-4697-B71A-DAF67FF48C29}"/>
            </c:ext>
          </c:extLst>
        </c:ser>
        <c:ser>
          <c:idx val="3"/>
          <c:order val="2"/>
          <c:tx>
            <c:strRef>
              <c:f>工作表1!$D$1</c:f>
              <c:strCache>
                <c:ptCount val="1"/>
                <c:pt idx="0">
                  <c:v>50-64歲失能身心障礙人數</c:v>
                </c:pt>
              </c:strCache>
            </c:strRef>
          </c:tx>
          <c:spPr>
            <a:solidFill>
              <a:srgbClr val="99E59B"/>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工作表1!$D$2:$D$6</c:f>
              <c:numCache>
                <c:formatCode>#,##0</c:formatCode>
                <c:ptCount val="5"/>
                <c:pt idx="0">
                  <c:v>63989</c:v>
                </c:pt>
                <c:pt idx="1">
                  <c:v>63914</c:v>
                </c:pt>
                <c:pt idx="2">
                  <c:v>63717</c:v>
                </c:pt>
                <c:pt idx="3">
                  <c:v>63539</c:v>
                </c:pt>
                <c:pt idx="4">
                  <c:v>63875</c:v>
                </c:pt>
              </c:numCache>
            </c:numRef>
          </c:val>
          <c:extLst>
            <c:ext xmlns:c16="http://schemas.microsoft.com/office/drawing/2014/chart" uri="{C3380CC4-5D6E-409C-BE32-E72D297353CC}">
              <c16:uniqueId val="{00000002-D985-4697-B71A-DAF67FF48C29}"/>
            </c:ext>
          </c:extLst>
        </c:ser>
        <c:ser>
          <c:idx val="4"/>
          <c:order val="3"/>
          <c:tx>
            <c:strRef>
              <c:f>工作表1!$E$1</c:f>
              <c:strCache>
                <c:ptCount val="1"/>
                <c:pt idx="0">
                  <c:v>未滿50歲失能身心障礙者</c:v>
                </c:pt>
              </c:strCache>
            </c:strRef>
          </c:tx>
          <c:spPr>
            <a:solidFill>
              <a:srgbClr val="61B4F9"/>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工作表1!$E$2:$E$6</c:f>
              <c:numCache>
                <c:formatCode>#,##0</c:formatCode>
                <c:ptCount val="5"/>
                <c:pt idx="0">
                  <c:v>45927</c:v>
                </c:pt>
                <c:pt idx="1">
                  <c:v>45541</c:v>
                </c:pt>
                <c:pt idx="2">
                  <c:v>45201</c:v>
                </c:pt>
                <c:pt idx="3">
                  <c:v>44646</c:v>
                </c:pt>
                <c:pt idx="4">
                  <c:v>43775</c:v>
                </c:pt>
              </c:numCache>
            </c:numRef>
          </c:val>
          <c:extLst>
            <c:ext xmlns:c16="http://schemas.microsoft.com/office/drawing/2014/chart" uri="{C3380CC4-5D6E-409C-BE32-E72D297353CC}">
              <c16:uniqueId val="{00000003-D985-4697-B71A-DAF67FF48C29}"/>
            </c:ext>
          </c:extLst>
        </c:ser>
        <c:ser>
          <c:idx val="5"/>
          <c:order val="4"/>
          <c:tx>
            <c:strRef>
              <c:f>工作表1!$F$1</c:f>
              <c:strCache>
                <c:ptCount val="1"/>
                <c:pt idx="0">
                  <c:v>衰弱老人</c:v>
                </c:pt>
              </c:strCache>
            </c:strRef>
          </c:tx>
          <c:spPr>
            <a:solidFill>
              <a:srgbClr val="4BACC6">
                <a:lumMod val="40000"/>
                <a:lumOff val="60000"/>
              </a:srgbClr>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工作表1!$F$2:$F$6</c:f>
              <c:numCache>
                <c:formatCode>#,##0</c:formatCode>
                <c:ptCount val="5"/>
                <c:pt idx="0">
                  <c:v>19852</c:v>
                </c:pt>
                <c:pt idx="1">
                  <c:v>20729</c:v>
                </c:pt>
                <c:pt idx="2">
                  <c:v>21628</c:v>
                </c:pt>
                <c:pt idx="3">
                  <c:v>22516</c:v>
                </c:pt>
                <c:pt idx="4">
                  <c:v>23393</c:v>
                </c:pt>
              </c:numCache>
            </c:numRef>
          </c:val>
          <c:extLst>
            <c:ext xmlns:c16="http://schemas.microsoft.com/office/drawing/2014/chart" uri="{C3380CC4-5D6E-409C-BE32-E72D297353CC}">
              <c16:uniqueId val="{00000004-D985-4697-B71A-DAF67FF48C29}"/>
            </c:ext>
          </c:extLst>
        </c:ser>
        <c:ser>
          <c:idx val="6"/>
          <c:order val="5"/>
          <c:tx>
            <c:strRef>
              <c:f>工作表1!$G$1</c:f>
              <c:strCache>
                <c:ptCount val="1"/>
                <c:pt idx="0">
                  <c:v>55-64歲失能原住民人數</c:v>
                </c:pt>
              </c:strCache>
            </c:strRef>
          </c:tx>
          <c:spPr>
            <a:solidFill>
              <a:srgbClr val="002060"/>
            </a:solidFill>
          </c:spPr>
          <c:invertIfNegative val="0"/>
          <c:dLbls>
            <c:dLbl>
              <c:idx val="0"/>
              <c:layout>
                <c:manualLayout>
                  <c:x val="4.0231498222501544E-3"/>
                  <c:y val="-4.3714435226139367E-2"/>
                </c:manualLayout>
              </c:layout>
              <c:tx>
                <c:rich>
                  <a:bodyPr/>
                  <a:lstStyle/>
                  <a:p>
                    <a:r>
                      <a:rPr lang="en-US" altLang="zh-TW" b="0" spc="0" baseline="0">
                        <a:latin typeface="標楷體" panose="03000509000000000000" pitchFamily="65" charset="-120"/>
                        <a:ea typeface="標楷體" panose="03000509000000000000" pitchFamily="65" charset="-120"/>
                      </a:rPr>
                      <a:t>829,431</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985-4697-B71A-DAF67FF48C29}"/>
                </c:ext>
              </c:extLst>
            </c:dLbl>
            <c:dLbl>
              <c:idx val="1"/>
              <c:layout>
                <c:manualLayout>
                  <c:x val="0"/>
                  <c:y val="-4.7021371046102989E-2"/>
                </c:manualLayout>
              </c:layout>
              <c:tx>
                <c:rich>
                  <a:bodyPr/>
                  <a:lstStyle/>
                  <a:p>
                    <a:r>
                      <a:rPr lang="en-US" altLang="zh-TW" b="0" spc="0" baseline="0">
                        <a:latin typeface="標楷體" panose="03000509000000000000" pitchFamily="65" charset="-120"/>
                        <a:ea typeface="標楷體" panose="03000509000000000000" pitchFamily="65" charset="-120"/>
                      </a:rPr>
                      <a:t>860</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398</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985-4697-B71A-DAF67FF48C29}"/>
                </c:ext>
              </c:extLst>
            </c:dLbl>
            <c:dLbl>
              <c:idx val="2"/>
              <c:tx>
                <c:rich>
                  <a:bodyPr/>
                  <a:lstStyle/>
                  <a:p>
                    <a:r>
                      <a:rPr lang="en-US" altLang="zh-TW" b="0" spc="0" baseline="0">
                        <a:latin typeface="標楷體" panose="03000509000000000000" pitchFamily="65" charset="-120"/>
                        <a:ea typeface="標楷體" panose="03000509000000000000" pitchFamily="65" charset="-120"/>
                      </a:rPr>
                      <a:t>892</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116</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985-4697-B71A-DAF67FF48C29}"/>
                </c:ext>
              </c:extLst>
            </c:dLbl>
            <c:dLbl>
              <c:idx val="3"/>
              <c:tx>
                <c:rich>
                  <a:bodyPr/>
                  <a:lstStyle/>
                  <a:p>
                    <a:r>
                      <a:rPr lang="en-US" altLang="zh-TW" b="0" spc="0" baseline="0">
                        <a:latin typeface="標楷體" panose="03000509000000000000" pitchFamily="65" charset="-120"/>
                        <a:ea typeface="標楷體" panose="03000509000000000000" pitchFamily="65" charset="-120"/>
                      </a:rPr>
                      <a:t>923</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270</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985-4697-B71A-DAF67FF48C29}"/>
                </c:ext>
              </c:extLst>
            </c:dLbl>
            <c:dLbl>
              <c:idx val="4"/>
              <c:tx>
                <c:rich>
                  <a:bodyPr/>
                  <a:lstStyle/>
                  <a:p>
                    <a:r>
                      <a:rPr lang="en-US" altLang="zh-TW" b="0" spc="0" baseline="0">
                        <a:latin typeface="標楷體" panose="03000509000000000000" pitchFamily="65" charset="-120"/>
                        <a:ea typeface="標楷體" panose="03000509000000000000" pitchFamily="65" charset="-120"/>
                      </a:rPr>
                      <a:t>954</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252</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985-4697-B71A-DAF67FF48C29}"/>
                </c:ext>
              </c:extLst>
            </c:dLbl>
            <c:dLbl>
              <c:idx val="5"/>
              <c:tx>
                <c:rich>
                  <a:bodyPr/>
                  <a:lstStyle/>
                  <a:p>
                    <a:r>
                      <a:rPr lang="en-US" altLang="en-US" b="0" spc="0" baseline="0">
                        <a:latin typeface="標楷體" panose="03000509000000000000" pitchFamily="65" charset="-120"/>
                        <a:ea typeface="標楷體" panose="03000509000000000000" pitchFamily="65" charset="-120"/>
                      </a:rPr>
                      <a:t>883,364</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985-4697-B71A-DAF67FF48C29}"/>
                </c:ext>
              </c:extLst>
            </c:dLbl>
            <c:dLbl>
              <c:idx val="6"/>
              <c:layout>
                <c:manualLayout>
                  <c:x val="2.0117161078900773E-3"/>
                  <c:y val="-3.840927311402835E-2"/>
                </c:manualLayout>
              </c:layout>
              <c:tx>
                <c:rich>
                  <a:bodyPr/>
                  <a:lstStyle/>
                  <a:p>
                    <a:r>
                      <a:rPr lang="en-US" altLang="en-US" b="0" spc="0" baseline="0">
                        <a:latin typeface="標楷體" panose="03000509000000000000" pitchFamily="65" charset="-120"/>
                        <a:ea typeface="標楷體" panose="03000509000000000000" pitchFamily="65" charset="-120"/>
                      </a:rPr>
                      <a:t>913,125</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985-4697-B71A-DAF67FF48C29}"/>
                </c:ext>
              </c:extLst>
            </c:dLbl>
            <c:dLbl>
              <c:idx val="7"/>
              <c:layout>
                <c:manualLayout>
                  <c:x val="0"/>
                  <c:y val="-5.9084020873468479E-2"/>
                </c:manualLayout>
              </c:layout>
              <c:tx>
                <c:rich>
                  <a:bodyPr/>
                  <a:lstStyle/>
                  <a:p>
                    <a:r>
                      <a:rPr lang="en-US" altLang="en-US" b="0" spc="0" baseline="0">
                        <a:latin typeface="標楷體" panose="03000509000000000000" pitchFamily="65" charset="-120"/>
                        <a:ea typeface="標楷體" panose="03000509000000000000" pitchFamily="65" charset="-120"/>
                      </a:rPr>
                      <a:t>943,471</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985-4697-B71A-DAF67FF48C29}"/>
                </c:ext>
              </c:extLst>
            </c:dLbl>
            <c:dLbl>
              <c:idx val="8"/>
              <c:layout>
                <c:manualLayout>
                  <c:x val="0"/>
                  <c:y val="-4.6647415867589657E-2"/>
                </c:manualLayout>
              </c:layout>
              <c:tx>
                <c:rich>
                  <a:bodyPr/>
                  <a:lstStyle/>
                  <a:p>
                    <a:r>
                      <a:rPr lang="en-US" altLang="en-US" b="0" spc="0" baseline="0">
                        <a:latin typeface="標楷體" panose="03000509000000000000" pitchFamily="65" charset="-120"/>
                        <a:ea typeface="標楷體" panose="03000509000000000000" pitchFamily="65" charset="-120"/>
                      </a:rPr>
                      <a:t>973,393</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985-4697-B71A-DAF67FF48C29}"/>
                </c:ext>
              </c:extLst>
            </c:dLbl>
            <c:dLbl>
              <c:idx val="9"/>
              <c:layout>
                <c:manualLayout>
                  <c:x val="-2.0115577050470838E-3"/>
                  <c:y val="-5.5053107462774774E-2"/>
                </c:manualLayout>
              </c:layout>
              <c:tx>
                <c:rich>
                  <a:bodyPr/>
                  <a:lstStyle/>
                  <a:p>
                    <a:r>
                      <a:rPr lang="en-US" altLang="en-US" b="0" spc="0" baseline="0">
                        <a:latin typeface="標楷體" panose="03000509000000000000" pitchFamily="65" charset="-120"/>
                        <a:ea typeface="標楷體" panose="03000509000000000000" pitchFamily="65" charset="-120"/>
                      </a:rPr>
                      <a:t>1,003,043</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985-4697-B71A-DAF67FF48C29}"/>
                </c:ext>
              </c:extLst>
            </c:dLbl>
            <c:spPr>
              <a:noFill/>
              <a:ln>
                <a:noFill/>
              </a:ln>
              <a:effectLst/>
            </c:spPr>
            <c:txPr>
              <a:bodyPr/>
              <a:lstStyle/>
              <a:p>
                <a:pPr>
                  <a:defRPr b="0" spc="0" baseline="0">
                    <a:latin typeface="標楷體" panose="03000509000000000000" pitchFamily="65" charset="-120"/>
                    <a:ea typeface="標楷體" panose="03000509000000000000" pitchFamily="65" charset="-120"/>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111</c:v>
                </c:pt>
                <c:pt idx="1">
                  <c:v>112</c:v>
                </c:pt>
                <c:pt idx="2">
                  <c:v>113</c:v>
                </c:pt>
                <c:pt idx="3">
                  <c:v>114</c:v>
                </c:pt>
                <c:pt idx="4">
                  <c:v>115</c:v>
                </c:pt>
              </c:numCache>
            </c:numRef>
          </c:cat>
          <c:val>
            <c:numRef>
              <c:f>工作表1!$G$2:$G$6</c:f>
              <c:numCache>
                <c:formatCode>#,##0</c:formatCode>
                <c:ptCount val="5"/>
                <c:pt idx="0">
                  <c:v>4254</c:v>
                </c:pt>
                <c:pt idx="1">
                  <c:v>4222</c:v>
                </c:pt>
                <c:pt idx="2">
                  <c:v>4170</c:v>
                </c:pt>
                <c:pt idx="3">
                  <c:v>4155</c:v>
                </c:pt>
                <c:pt idx="4">
                  <c:v>4163</c:v>
                </c:pt>
              </c:numCache>
            </c:numRef>
          </c:val>
          <c:extLst>
            <c:ext xmlns:c16="http://schemas.microsoft.com/office/drawing/2014/chart" uri="{C3380CC4-5D6E-409C-BE32-E72D297353CC}">
              <c16:uniqueId val="{0000000F-D985-4697-B71A-DAF67FF48C29}"/>
            </c:ext>
          </c:extLst>
        </c:ser>
        <c:ser>
          <c:idx val="0"/>
          <c:order val="6"/>
          <c:tx>
            <c:strRef>
              <c:f>工作表1!#REF!</c:f>
              <c:strCache>
                <c:ptCount val="1"/>
                <c:pt idx="0">
                  <c:v>#REF!</c:v>
                </c:pt>
              </c:strCache>
            </c:strRef>
          </c:tx>
          <c:spPr>
            <a:noFill/>
            <a:ln>
              <a:noFill/>
            </a:ln>
          </c:spPr>
          <c:invertIfNegative val="0"/>
          <c:cat>
            <c:numRef>
              <c:f>工作表1!$A$2:$A$6</c:f>
              <c:numCache>
                <c:formatCode>General</c:formatCode>
                <c:ptCount val="5"/>
                <c:pt idx="0">
                  <c:v>111</c:v>
                </c:pt>
                <c:pt idx="1">
                  <c:v>112</c:v>
                </c:pt>
                <c:pt idx="2">
                  <c:v>113</c:v>
                </c:pt>
                <c:pt idx="3">
                  <c:v>114</c:v>
                </c:pt>
                <c:pt idx="4">
                  <c:v>115</c:v>
                </c:pt>
              </c:numCache>
            </c:numRef>
          </c:cat>
          <c:val>
            <c:numRef>
              <c:f>工作表1!#REF!</c:f>
              <c:numCache>
                <c:formatCode>General</c:formatCode>
                <c:ptCount val="1"/>
                <c:pt idx="0">
                  <c:v>1</c:v>
                </c:pt>
              </c:numCache>
            </c:numRef>
          </c:val>
          <c:extLst>
            <c:ext xmlns:c16="http://schemas.microsoft.com/office/drawing/2014/chart" uri="{C3380CC4-5D6E-409C-BE32-E72D297353CC}">
              <c16:uniqueId val="{00000010-D985-4697-B71A-DAF67FF48C29}"/>
            </c:ext>
          </c:extLst>
        </c:ser>
        <c:dLbls>
          <c:showLegendKey val="0"/>
          <c:showVal val="0"/>
          <c:showCatName val="0"/>
          <c:showSerName val="0"/>
          <c:showPercent val="0"/>
          <c:showBubbleSize val="0"/>
        </c:dLbls>
        <c:gapWidth val="150"/>
        <c:overlap val="100"/>
        <c:axId val="323081216"/>
        <c:axId val="262126336"/>
      </c:barChart>
      <c:catAx>
        <c:axId val="323081216"/>
        <c:scaling>
          <c:orientation val="minMax"/>
        </c:scaling>
        <c:delete val="0"/>
        <c:axPos val="b"/>
        <c:title>
          <c:tx>
            <c:rich>
              <a:bodyPr/>
              <a:lstStyle/>
              <a:p>
                <a:pPr>
                  <a:defRPr b="0" spc="-100" baseline="0">
                    <a:latin typeface="標楷體" panose="03000509000000000000" pitchFamily="65" charset="-120"/>
                    <a:ea typeface="標楷體" panose="03000509000000000000" pitchFamily="65" charset="-120"/>
                  </a:defRPr>
                </a:pPr>
                <a:r>
                  <a:rPr lang="zh-TW" altLang="en-US" b="0" spc="-100" baseline="0">
                    <a:latin typeface="標楷體" panose="03000509000000000000" pitchFamily="65" charset="-120"/>
                    <a:ea typeface="標楷體" panose="03000509000000000000" pitchFamily="65" charset="-120"/>
                  </a:rPr>
                  <a:t>年度</a:t>
                </a:r>
              </a:p>
            </c:rich>
          </c:tx>
          <c:layout>
            <c:manualLayout>
              <c:xMode val="edge"/>
              <c:yMode val="edge"/>
              <c:x val="0.91970891525568543"/>
              <c:y val="0.93475521099482495"/>
            </c:manualLayout>
          </c:layout>
          <c:overlay val="0"/>
        </c:title>
        <c:numFmt formatCode="General"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62126336"/>
        <c:crosses val="autoZero"/>
        <c:auto val="1"/>
        <c:lblAlgn val="ctr"/>
        <c:lblOffset val="100"/>
        <c:noMultiLvlLbl val="0"/>
      </c:catAx>
      <c:valAx>
        <c:axId val="262126336"/>
        <c:scaling>
          <c:orientation val="minMax"/>
        </c:scaling>
        <c:delete val="0"/>
        <c:axPos val="l"/>
        <c:majorGridlines>
          <c:spPr>
            <a:ln>
              <a:noFill/>
            </a:ln>
          </c:spPr>
        </c:majorGridlines>
        <c:title>
          <c:tx>
            <c:rich>
              <a:bodyPr rot="0" vert="horz"/>
              <a:lstStyle/>
              <a:p>
                <a:pPr>
                  <a:defRPr/>
                </a:pPr>
                <a:r>
                  <a:rPr lang="zh-TW" altLang="en-US" b="0">
                    <a:latin typeface="標楷體" panose="03000509000000000000" pitchFamily="65" charset="-120"/>
                    <a:ea typeface="標楷體" panose="03000509000000000000" pitchFamily="65" charset="-120"/>
                  </a:rPr>
                  <a:t>人</a:t>
                </a:r>
                <a:endParaRPr lang="en-US" altLang="zh-TW" b="0">
                  <a:latin typeface="標楷體" panose="03000509000000000000" pitchFamily="65" charset="-120"/>
                  <a:ea typeface="標楷體" panose="03000509000000000000" pitchFamily="65" charset="-120"/>
                </a:endParaRPr>
              </a:p>
            </c:rich>
          </c:tx>
          <c:layout>
            <c:manualLayout>
              <c:xMode val="edge"/>
              <c:yMode val="edge"/>
              <c:x val="0.10204739571818634"/>
              <c:y val="0.10956708598676161"/>
            </c:manualLayout>
          </c:layout>
          <c:overlay val="0"/>
        </c:title>
        <c:numFmt formatCode="#,##0"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323081216"/>
        <c:crosses val="autoZero"/>
        <c:crossBetween val="between"/>
      </c:valAx>
      <c:spPr>
        <a:noFill/>
      </c:spPr>
    </c:plotArea>
    <c:legend>
      <c:legendPos val="t"/>
      <c:legendEntry>
        <c:idx val="0"/>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1"/>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2"/>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3"/>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4"/>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5"/>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6"/>
        <c:delete val="1"/>
      </c:legendEntry>
      <c:layout>
        <c:manualLayout>
          <c:xMode val="edge"/>
          <c:yMode val="edge"/>
          <c:x val="0.19008274425096475"/>
          <c:y val="2.1138438372494274E-2"/>
          <c:w val="0.80652645617994823"/>
          <c:h val="0.16185396414323663"/>
        </c:manualLayout>
      </c:layout>
      <c:overlay val="0"/>
      <c:txPr>
        <a:bodyPr/>
        <a:lstStyle/>
        <a:p>
          <a:pPr>
            <a:defRPr spc="-11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solidFill>
      <a:srgbClr val="FFFFFF"/>
    </a:solidFill>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8283218188155254"/>
          <c:y val="0.20410101067115716"/>
          <c:w val="0.77869527302572517"/>
          <c:h val="0.72479508074647891"/>
        </c:manualLayout>
      </c:layout>
      <c:barChart>
        <c:barDir val="col"/>
        <c:grouping val="stacked"/>
        <c:varyColors val="0"/>
        <c:ser>
          <c:idx val="1"/>
          <c:order val="0"/>
          <c:tx>
            <c:strRef>
              <c:f>工作表1!$B$1</c:f>
              <c:strCache>
                <c:ptCount val="1"/>
                <c:pt idx="0">
                  <c:v>65歲以上失能人數</c:v>
                </c:pt>
              </c:strCache>
            </c:strRef>
          </c:tx>
          <c:spPr>
            <a:solidFill>
              <a:schemeClr val="accent2">
                <a:lumMod val="60000"/>
                <a:lumOff val="40000"/>
              </a:schemeClr>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工作表1!$B$2:$B$6</c:f>
              <c:numCache>
                <c:formatCode>#,##0</c:formatCode>
                <c:ptCount val="5"/>
                <c:pt idx="0">
                  <c:v>557231</c:v>
                </c:pt>
                <c:pt idx="1">
                  <c:v>581818</c:v>
                </c:pt>
                <c:pt idx="2">
                  <c:v>607071</c:v>
                </c:pt>
                <c:pt idx="3">
                  <c:v>632007</c:v>
                </c:pt>
                <c:pt idx="4">
                  <c:v>656618</c:v>
                </c:pt>
              </c:numCache>
            </c:numRef>
          </c:val>
          <c:extLst>
            <c:ext xmlns:c16="http://schemas.microsoft.com/office/drawing/2014/chart" uri="{C3380CC4-5D6E-409C-BE32-E72D297353CC}">
              <c16:uniqueId val="{00000000-D985-4697-B71A-DAF67FF48C29}"/>
            </c:ext>
          </c:extLst>
        </c:ser>
        <c:ser>
          <c:idx val="2"/>
          <c:order val="1"/>
          <c:tx>
            <c:strRef>
              <c:f>工作表1!$C$1</c:f>
              <c:strCache>
                <c:ptCount val="1"/>
                <c:pt idx="0">
                  <c:v>50歲以上失智症者</c:v>
                </c:pt>
              </c:strCache>
            </c:strRef>
          </c:tx>
          <c:spPr>
            <a:solidFill>
              <a:srgbClr val="FAE788"/>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工作表1!$C$2:$C$6</c:f>
              <c:numCache>
                <c:formatCode>#,##0</c:formatCode>
                <c:ptCount val="5"/>
                <c:pt idx="0">
                  <c:v>138178</c:v>
                </c:pt>
                <c:pt idx="1">
                  <c:v>144174</c:v>
                </c:pt>
                <c:pt idx="2">
                  <c:v>150329</c:v>
                </c:pt>
                <c:pt idx="3">
                  <c:v>156407</c:v>
                </c:pt>
                <c:pt idx="4">
                  <c:v>162428</c:v>
                </c:pt>
              </c:numCache>
            </c:numRef>
          </c:val>
          <c:extLst>
            <c:ext xmlns:c16="http://schemas.microsoft.com/office/drawing/2014/chart" uri="{C3380CC4-5D6E-409C-BE32-E72D297353CC}">
              <c16:uniqueId val="{00000001-D985-4697-B71A-DAF67FF48C29}"/>
            </c:ext>
          </c:extLst>
        </c:ser>
        <c:ser>
          <c:idx val="3"/>
          <c:order val="2"/>
          <c:tx>
            <c:strRef>
              <c:f>工作表1!$D$1</c:f>
              <c:strCache>
                <c:ptCount val="1"/>
                <c:pt idx="0">
                  <c:v>50-64歲失能身心障礙人數</c:v>
                </c:pt>
              </c:strCache>
            </c:strRef>
          </c:tx>
          <c:spPr>
            <a:solidFill>
              <a:srgbClr val="99E59B"/>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工作表1!$D$2:$D$6</c:f>
              <c:numCache>
                <c:formatCode>#,##0</c:formatCode>
                <c:ptCount val="5"/>
                <c:pt idx="0">
                  <c:v>63989</c:v>
                </c:pt>
                <c:pt idx="1">
                  <c:v>63914</c:v>
                </c:pt>
                <c:pt idx="2">
                  <c:v>63717</c:v>
                </c:pt>
                <c:pt idx="3">
                  <c:v>63539</c:v>
                </c:pt>
                <c:pt idx="4">
                  <c:v>63875</c:v>
                </c:pt>
              </c:numCache>
            </c:numRef>
          </c:val>
          <c:extLst>
            <c:ext xmlns:c16="http://schemas.microsoft.com/office/drawing/2014/chart" uri="{C3380CC4-5D6E-409C-BE32-E72D297353CC}">
              <c16:uniqueId val="{00000002-D985-4697-B71A-DAF67FF48C29}"/>
            </c:ext>
          </c:extLst>
        </c:ser>
        <c:ser>
          <c:idx val="4"/>
          <c:order val="3"/>
          <c:tx>
            <c:strRef>
              <c:f>工作表1!$E$1</c:f>
              <c:strCache>
                <c:ptCount val="1"/>
                <c:pt idx="0">
                  <c:v>未滿50歲失能身心障礙者</c:v>
                </c:pt>
              </c:strCache>
            </c:strRef>
          </c:tx>
          <c:spPr>
            <a:solidFill>
              <a:srgbClr val="61B4F9"/>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工作表1!$E$2:$E$6</c:f>
              <c:numCache>
                <c:formatCode>#,##0</c:formatCode>
                <c:ptCount val="5"/>
                <c:pt idx="0">
                  <c:v>45927</c:v>
                </c:pt>
                <c:pt idx="1">
                  <c:v>45541</c:v>
                </c:pt>
                <c:pt idx="2">
                  <c:v>45201</c:v>
                </c:pt>
                <c:pt idx="3">
                  <c:v>44646</c:v>
                </c:pt>
                <c:pt idx="4">
                  <c:v>43775</c:v>
                </c:pt>
              </c:numCache>
            </c:numRef>
          </c:val>
          <c:extLst>
            <c:ext xmlns:c16="http://schemas.microsoft.com/office/drawing/2014/chart" uri="{C3380CC4-5D6E-409C-BE32-E72D297353CC}">
              <c16:uniqueId val="{00000003-D985-4697-B71A-DAF67FF48C29}"/>
            </c:ext>
          </c:extLst>
        </c:ser>
        <c:ser>
          <c:idx val="5"/>
          <c:order val="4"/>
          <c:tx>
            <c:strRef>
              <c:f>工作表1!$F$1</c:f>
              <c:strCache>
                <c:ptCount val="1"/>
                <c:pt idx="0">
                  <c:v>衰弱老人</c:v>
                </c:pt>
              </c:strCache>
            </c:strRef>
          </c:tx>
          <c:spPr>
            <a:solidFill>
              <a:srgbClr val="4BACC6">
                <a:lumMod val="40000"/>
                <a:lumOff val="60000"/>
              </a:srgbClr>
            </a:solidFill>
          </c:spPr>
          <c:invertIfNegative val="0"/>
          <c:cat>
            <c:numRef>
              <c:f>工作表1!$A$2:$A$6</c:f>
              <c:numCache>
                <c:formatCode>General</c:formatCode>
                <c:ptCount val="5"/>
                <c:pt idx="0">
                  <c:v>111</c:v>
                </c:pt>
                <c:pt idx="1">
                  <c:v>112</c:v>
                </c:pt>
                <c:pt idx="2">
                  <c:v>113</c:v>
                </c:pt>
                <c:pt idx="3">
                  <c:v>114</c:v>
                </c:pt>
                <c:pt idx="4">
                  <c:v>115</c:v>
                </c:pt>
              </c:numCache>
            </c:numRef>
          </c:cat>
          <c:val>
            <c:numRef>
              <c:f>工作表1!$F$2:$F$6</c:f>
              <c:numCache>
                <c:formatCode>#,##0</c:formatCode>
                <c:ptCount val="5"/>
                <c:pt idx="0">
                  <c:v>19852</c:v>
                </c:pt>
                <c:pt idx="1">
                  <c:v>20729</c:v>
                </c:pt>
                <c:pt idx="2">
                  <c:v>21628</c:v>
                </c:pt>
                <c:pt idx="3">
                  <c:v>22516</c:v>
                </c:pt>
                <c:pt idx="4">
                  <c:v>23393</c:v>
                </c:pt>
              </c:numCache>
            </c:numRef>
          </c:val>
          <c:extLst>
            <c:ext xmlns:c16="http://schemas.microsoft.com/office/drawing/2014/chart" uri="{C3380CC4-5D6E-409C-BE32-E72D297353CC}">
              <c16:uniqueId val="{00000004-D985-4697-B71A-DAF67FF48C29}"/>
            </c:ext>
          </c:extLst>
        </c:ser>
        <c:ser>
          <c:idx val="6"/>
          <c:order val="5"/>
          <c:tx>
            <c:strRef>
              <c:f>工作表1!$G$1</c:f>
              <c:strCache>
                <c:ptCount val="1"/>
                <c:pt idx="0">
                  <c:v>55-64歲失能原住民人數</c:v>
                </c:pt>
              </c:strCache>
            </c:strRef>
          </c:tx>
          <c:spPr>
            <a:solidFill>
              <a:srgbClr val="002060"/>
            </a:solidFill>
          </c:spPr>
          <c:invertIfNegative val="0"/>
          <c:dLbls>
            <c:dLbl>
              <c:idx val="0"/>
              <c:layout>
                <c:manualLayout>
                  <c:x val="4.0231498222501544E-3"/>
                  <c:y val="-4.3714435226139367E-2"/>
                </c:manualLayout>
              </c:layout>
              <c:tx>
                <c:rich>
                  <a:bodyPr/>
                  <a:lstStyle/>
                  <a:p>
                    <a:r>
                      <a:rPr lang="en-US" altLang="zh-TW" b="0" spc="0" baseline="0">
                        <a:latin typeface="標楷體" panose="03000509000000000000" pitchFamily="65" charset="-120"/>
                        <a:ea typeface="標楷體" panose="03000509000000000000" pitchFamily="65" charset="-120"/>
                      </a:rPr>
                      <a:t>829,431</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D985-4697-B71A-DAF67FF48C29}"/>
                </c:ext>
              </c:extLst>
            </c:dLbl>
            <c:dLbl>
              <c:idx val="1"/>
              <c:layout>
                <c:manualLayout>
                  <c:x val="0"/>
                  <c:y val="-4.7021371046102989E-2"/>
                </c:manualLayout>
              </c:layout>
              <c:tx>
                <c:rich>
                  <a:bodyPr/>
                  <a:lstStyle/>
                  <a:p>
                    <a:r>
                      <a:rPr lang="en-US" altLang="zh-TW" b="0" spc="0" baseline="0">
                        <a:latin typeface="標楷體" panose="03000509000000000000" pitchFamily="65" charset="-120"/>
                        <a:ea typeface="標楷體" panose="03000509000000000000" pitchFamily="65" charset="-120"/>
                      </a:rPr>
                      <a:t>860</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398</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D985-4697-B71A-DAF67FF48C29}"/>
                </c:ext>
              </c:extLst>
            </c:dLbl>
            <c:dLbl>
              <c:idx val="2"/>
              <c:layout/>
              <c:tx>
                <c:rich>
                  <a:bodyPr/>
                  <a:lstStyle/>
                  <a:p>
                    <a:r>
                      <a:rPr lang="en-US" altLang="zh-TW" b="0" spc="0" baseline="0">
                        <a:latin typeface="標楷體" panose="03000509000000000000" pitchFamily="65" charset="-120"/>
                        <a:ea typeface="標楷體" panose="03000509000000000000" pitchFamily="65" charset="-120"/>
                      </a:rPr>
                      <a:t>892</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116</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D985-4697-B71A-DAF67FF48C29}"/>
                </c:ext>
              </c:extLst>
            </c:dLbl>
            <c:dLbl>
              <c:idx val="3"/>
              <c:layout/>
              <c:tx>
                <c:rich>
                  <a:bodyPr/>
                  <a:lstStyle/>
                  <a:p>
                    <a:r>
                      <a:rPr lang="en-US" altLang="zh-TW" b="0" spc="0" baseline="0">
                        <a:latin typeface="標楷體" panose="03000509000000000000" pitchFamily="65" charset="-120"/>
                        <a:ea typeface="標楷體" panose="03000509000000000000" pitchFamily="65" charset="-120"/>
                      </a:rPr>
                      <a:t>923</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270</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D985-4697-B71A-DAF67FF48C29}"/>
                </c:ext>
              </c:extLst>
            </c:dLbl>
            <c:dLbl>
              <c:idx val="4"/>
              <c:layout/>
              <c:tx>
                <c:rich>
                  <a:bodyPr/>
                  <a:lstStyle/>
                  <a:p>
                    <a:r>
                      <a:rPr lang="en-US" altLang="zh-TW" b="0" spc="0" baseline="0">
                        <a:latin typeface="標楷體" panose="03000509000000000000" pitchFamily="65" charset="-120"/>
                        <a:ea typeface="標楷體" panose="03000509000000000000" pitchFamily="65" charset="-120"/>
                      </a:rPr>
                      <a:t>954</a:t>
                    </a:r>
                    <a:r>
                      <a:rPr lang="en-US" altLang="en-US" b="0" spc="0" baseline="0">
                        <a:latin typeface="標楷體" panose="03000509000000000000" pitchFamily="65" charset="-120"/>
                        <a:ea typeface="標楷體" panose="03000509000000000000" pitchFamily="65" charset="-120"/>
                      </a:rPr>
                      <a:t>,</a:t>
                    </a:r>
                    <a:r>
                      <a:rPr lang="en-US" altLang="zh-TW" b="0" spc="0" baseline="0">
                        <a:latin typeface="標楷體" panose="03000509000000000000" pitchFamily="65" charset="-120"/>
                        <a:ea typeface="標楷體" panose="03000509000000000000" pitchFamily="65" charset="-120"/>
                      </a:rPr>
                      <a:t>252</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D985-4697-B71A-DAF67FF48C29}"/>
                </c:ext>
              </c:extLst>
            </c:dLbl>
            <c:dLbl>
              <c:idx val="5"/>
              <c:tx>
                <c:rich>
                  <a:bodyPr/>
                  <a:lstStyle/>
                  <a:p>
                    <a:r>
                      <a:rPr lang="en-US" altLang="en-US" b="0" spc="0" baseline="0">
                        <a:latin typeface="標楷體" panose="03000509000000000000" pitchFamily="65" charset="-120"/>
                        <a:ea typeface="標楷體" panose="03000509000000000000" pitchFamily="65" charset="-120"/>
                      </a:rPr>
                      <a:t>883,364</a:t>
                    </a:r>
                    <a:endParaRPr lang="en-US" altLang="en-US"/>
                  </a:p>
                </c:rich>
              </c:tx>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985-4697-B71A-DAF67FF48C29}"/>
                </c:ext>
              </c:extLst>
            </c:dLbl>
            <c:dLbl>
              <c:idx val="6"/>
              <c:layout>
                <c:manualLayout>
                  <c:x val="2.0117161078900773E-3"/>
                  <c:y val="-3.840927311402835E-2"/>
                </c:manualLayout>
              </c:layout>
              <c:tx>
                <c:rich>
                  <a:bodyPr/>
                  <a:lstStyle/>
                  <a:p>
                    <a:r>
                      <a:rPr lang="en-US" altLang="en-US" b="0" spc="0" baseline="0">
                        <a:latin typeface="標楷體" panose="03000509000000000000" pitchFamily="65" charset="-120"/>
                        <a:ea typeface="標楷體" panose="03000509000000000000" pitchFamily="65" charset="-120"/>
                      </a:rPr>
                      <a:t>913,125</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985-4697-B71A-DAF67FF48C29}"/>
                </c:ext>
              </c:extLst>
            </c:dLbl>
            <c:dLbl>
              <c:idx val="7"/>
              <c:layout>
                <c:manualLayout>
                  <c:x val="0"/>
                  <c:y val="-5.9084020873468479E-2"/>
                </c:manualLayout>
              </c:layout>
              <c:tx>
                <c:rich>
                  <a:bodyPr/>
                  <a:lstStyle/>
                  <a:p>
                    <a:r>
                      <a:rPr lang="en-US" altLang="en-US" b="0" spc="0" baseline="0">
                        <a:latin typeface="標楷體" panose="03000509000000000000" pitchFamily="65" charset="-120"/>
                        <a:ea typeface="標楷體" panose="03000509000000000000" pitchFamily="65" charset="-120"/>
                      </a:rPr>
                      <a:t>943,471</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985-4697-B71A-DAF67FF48C29}"/>
                </c:ext>
              </c:extLst>
            </c:dLbl>
            <c:dLbl>
              <c:idx val="8"/>
              <c:layout>
                <c:manualLayout>
                  <c:x val="0"/>
                  <c:y val="-4.6647415867589657E-2"/>
                </c:manualLayout>
              </c:layout>
              <c:tx>
                <c:rich>
                  <a:bodyPr/>
                  <a:lstStyle/>
                  <a:p>
                    <a:r>
                      <a:rPr lang="en-US" altLang="en-US" b="0" spc="0" baseline="0">
                        <a:latin typeface="標楷體" panose="03000509000000000000" pitchFamily="65" charset="-120"/>
                        <a:ea typeface="標楷體" panose="03000509000000000000" pitchFamily="65" charset="-120"/>
                      </a:rPr>
                      <a:t>973,393</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985-4697-B71A-DAF67FF48C29}"/>
                </c:ext>
              </c:extLst>
            </c:dLbl>
            <c:dLbl>
              <c:idx val="9"/>
              <c:layout>
                <c:manualLayout>
                  <c:x val="-2.0115577050470838E-3"/>
                  <c:y val="-5.5053107462774774E-2"/>
                </c:manualLayout>
              </c:layout>
              <c:tx>
                <c:rich>
                  <a:bodyPr/>
                  <a:lstStyle/>
                  <a:p>
                    <a:r>
                      <a:rPr lang="en-US" altLang="en-US" b="0" spc="0" baseline="0">
                        <a:latin typeface="標楷體" panose="03000509000000000000" pitchFamily="65" charset="-120"/>
                        <a:ea typeface="標楷體" panose="03000509000000000000" pitchFamily="65" charset="-120"/>
                      </a:rPr>
                      <a:t>1,003,043</a:t>
                    </a:r>
                    <a:endParaRPr lang="en-US" altLang="en-US"/>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985-4697-B71A-DAF67FF48C29}"/>
                </c:ext>
              </c:extLst>
            </c:dLbl>
            <c:spPr>
              <a:noFill/>
              <a:ln>
                <a:noFill/>
              </a:ln>
              <a:effectLst/>
            </c:spPr>
            <c:txPr>
              <a:bodyPr/>
              <a:lstStyle/>
              <a:p>
                <a:pPr>
                  <a:defRPr b="0" spc="0" baseline="0">
                    <a:latin typeface="標楷體" panose="03000509000000000000" pitchFamily="65" charset="-120"/>
                    <a:ea typeface="標楷體" panose="03000509000000000000" pitchFamily="65" charset="-120"/>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111</c:v>
                </c:pt>
                <c:pt idx="1">
                  <c:v>112</c:v>
                </c:pt>
                <c:pt idx="2">
                  <c:v>113</c:v>
                </c:pt>
                <c:pt idx="3">
                  <c:v>114</c:v>
                </c:pt>
                <c:pt idx="4">
                  <c:v>115</c:v>
                </c:pt>
              </c:numCache>
            </c:numRef>
          </c:cat>
          <c:val>
            <c:numRef>
              <c:f>工作表1!$G$2:$G$6</c:f>
              <c:numCache>
                <c:formatCode>#,##0</c:formatCode>
                <c:ptCount val="5"/>
                <c:pt idx="0">
                  <c:v>4254</c:v>
                </c:pt>
                <c:pt idx="1">
                  <c:v>4222</c:v>
                </c:pt>
                <c:pt idx="2">
                  <c:v>4170</c:v>
                </c:pt>
                <c:pt idx="3">
                  <c:v>4155</c:v>
                </c:pt>
                <c:pt idx="4">
                  <c:v>4163</c:v>
                </c:pt>
              </c:numCache>
            </c:numRef>
          </c:val>
          <c:extLst>
            <c:ext xmlns:c16="http://schemas.microsoft.com/office/drawing/2014/chart" uri="{C3380CC4-5D6E-409C-BE32-E72D297353CC}">
              <c16:uniqueId val="{0000000F-D985-4697-B71A-DAF67FF48C29}"/>
            </c:ext>
          </c:extLst>
        </c:ser>
        <c:ser>
          <c:idx val="0"/>
          <c:order val="6"/>
          <c:tx>
            <c:strRef>
              <c:f>工作表1!#REF!</c:f>
              <c:strCache>
                <c:ptCount val="1"/>
                <c:pt idx="0">
                  <c:v>#REF!</c:v>
                </c:pt>
              </c:strCache>
            </c:strRef>
          </c:tx>
          <c:spPr>
            <a:noFill/>
            <a:ln>
              <a:noFill/>
            </a:ln>
          </c:spPr>
          <c:invertIfNegative val="0"/>
          <c:cat>
            <c:numRef>
              <c:f>工作表1!$A$2:$A$6</c:f>
              <c:numCache>
                <c:formatCode>General</c:formatCode>
                <c:ptCount val="5"/>
                <c:pt idx="0">
                  <c:v>111</c:v>
                </c:pt>
                <c:pt idx="1">
                  <c:v>112</c:v>
                </c:pt>
                <c:pt idx="2">
                  <c:v>113</c:v>
                </c:pt>
                <c:pt idx="3">
                  <c:v>114</c:v>
                </c:pt>
                <c:pt idx="4">
                  <c:v>115</c:v>
                </c:pt>
              </c:numCache>
            </c:numRef>
          </c:cat>
          <c:val>
            <c:numRef>
              <c:f>工作表1!#REF!</c:f>
              <c:numCache>
                <c:formatCode>General</c:formatCode>
                <c:ptCount val="1"/>
                <c:pt idx="0">
                  <c:v>1</c:v>
                </c:pt>
              </c:numCache>
            </c:numRef>
          </c:val>
          <c:extLst>
            <c:ext xmlns:c16="http://schemas.microsoft.com/office/drawing/2014/chart" uri="{C3380CC4-5D6E-409C-BE32-E72D297353CC}">
              <c16:uniqueId val="{00000010-D985-4697-B71A-DAF67FF48C29}"/>
            </c:ext>
          </c:extLst>
        </c:ser>
        <c:dLbls>
          <c:showLegendKey val="0"/>
          <c:showVal val="0"/>
          <c:showCatName val="0"/>
          <c:showSerName val="0"/>
          <c:showPercent val="0"/>
          <c:showBubbleSize val="0"/>
        </c:dLbls>
        <c:gapWidth val="150"/>
        <c:overlap val="100"/>
        <c:axId val="323081216"/>
        <c:axId val="262126336"/>
      </c:barChart>
      <c:catAx>
        <c:axId val="323081216"/>
        <c:scaling>
          <c:orientation val="minMax"/>
        </c:scaling>
        <c:delete val="0"/>
        <c:axPos val="b"/>
        <c:title>
          <c:tx>
            <c:rich>
              <a:bodyPr/>
              <a:lstStyle/>
              <a:p>
                <a:pPr>
                  <a:defRPr b="0" spc="-100" baseline="0">
                    <a:latin typeface="標楷體" panose="03000509000000000000" pitchFamily="65" charset="-120"/>
                    <a:ea typeface="標楷體" panose="03000509000000000000" pitchFamily="65" charset="-120"/>
                  </a:defRPr>
                </a:pPr>
                <a:r>
                  <a:rPr lang="zh-TW" altLang="en-US" b="0" spc="-100" baseline="0">
                    <a:latin typeface="標楷體" panose="03000509000000000000" pitchFamily="65" charset="-120"/>
                    <a:ea typeface="標楷體" panose="03000509000000000000" pitchFamily="65" charset="-120"/>
                  </a:rPr>
                  <a:t>年度</a:t>
                </a:r>
              </a:p>
            </c:rich>
          </c:tx>
          <c:layout>
            <c:manualLayout>
              <c:xMode val="edge"/>
              <c:yMode val="edge"/>
              <c:x val="0.91970891525568543"/>
              <c:y val="0.93475521099482495"/>
            </c:manualLayout>
          </c:layout>
          <c:overlay val="0"/>
        </c:title>
        <c:numFmt formatCode="General"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62126336"/>
        <c:crosses val="autoZero"/>
        <c:auto val="1"/>
        <c:lblAlgn val="ctr"/>
        <c:lblOffset val="100"/>
        <c:noMultiLvlLbl val="0"/>
      </c:catAx>
      <c:valAx>
        <c:axId val="262126336"/>
        <c:scaling>
          <c:orientation val="minMax"/>
        </c:scaling>
        <c:delete val="0"/>
        <c:axPos val="l"/>
        <c:majorGridlines>
          <c:spPr>
            <a:ln>
              <a:noFill/>
            </a:ln>
          </c:spPr>
        </c:majorGridlines>
        <c:title>
          <c:tx>
            <c:rich>
              <a:bodyPr rot="0" vert="horz"/>
              <a:lstStyle/>
              <a:p>
                <a:pPr>
                  <a:defRPr/>
                </a:pPr>
                <a:r>
                  <a:rPr lang="zh-TW" altLang="en-US" b="0">
                    <a:latin typeface="標楷體" panose="03000509000000000000" pitchFamily="65" charset="-120"/>
                    <a:ea typeface="標楷體" panose="03000509000000000000" pitchFamily="65" charset="-120"/>
                  </a:rPr>
                  <a:t>人</a:t>
                </a:r>
                <a:endParaRPr lang="en-US" altLang="zh-TW" b="0">
                  <a:latin typeface="標楷體" panose="03000509000000000000" pitchFamily="65" charset="-120"/>
                  <a:ea typeface="標楷體" panose="03000509000000000000" pitchFamily="65" charset="-120"/>
                </a:endParaRPr>
              </a:p>
            </c:rich>
          </c:tx>
          <c:layout>
            <c:manualLayout>
              <c:xMode val="edge"/>
              <c:yMode val="edge"/>
              <c:x val="0.10204739571818634"/>
              <c:y val="0.10956708598676161"/>
            </c:manualLayout>
          </c:layout>
          <c:overlay val="0"/>
        </c:title>
        <c:numFmt formatCode="#,##0"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323081216"/>
        <c:crosses val="autoZero"/>
        <c:crossBetween val="between"/>
      </c:valAx>
      <c:spPr>
        <a:noFill/>
      </c:spPr>
    </c:plotArea>
    <c:legend>
      <c:legendPos val="t"/>
      <c:legendEntry>
        <c:idx val="0"/>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1"/>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2"/>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3"/>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4"/>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5"/>
        <c:txPr>
          <a:bodyPr/>
          <a:lstStyle/>
          <a:p>
            <a:pPr>
              <a:defRPr spc="-50" baseline="0">
                <a:latin typeface="標楷體" panose="03000509000000000000" pitchFamily="65" charset="-120"/>
                <a:ea typeface="標楷體" panose="03000509000000000000" pitchFamily="65" charset="-120"/>
              </a:defRPr>
            </a:pPr>
            <a:endParaRPr lang="zh-TW"/>
          </a:p>
        </c:txPr>
      </c:legendEntry>
      <c:legendEntry>
        <c:idx val="6"/>
        <c:delete val="1"/>
      </c:legendEntry>
      <c:layout>
        <c:manualLayout>
          <c:xMode val="edge"/>
          <c:yMode val="edge"/>
          <c:x val="0.19008274425096475"/>
          <c:y val="2.1138438372494274E-2"/>
          <c:w val="0.80652645617994823"/>
          <c:h val="0.16185396414323663"/>
        </c:manualLayout>
      </c:layout>
      <c:overlay val="0"/>
      <c:txPr>
        <a:bodyPr/>
        <a:lstStyle/>
        <a:p>
          <a:pPr>
            <a:defRPr spc="-11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solidFill>
      <a:srgbClr val="FFFFFF"/>
    </a:solid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4493927125506074"/>
          <c:y val="0.1174157696738999"/>
          <c:w val="0.61256957451908134"/>
          <c:h val="0.44749807446260004"/>
        </c:manualLayout>
      </c:layout>
      <c:barChart>
        <c:barDir val="col"/>
        <c:grouping val="clustered"/>
        <c:varyColors val="0"/>
        <c:ser>
          <c:idx val="0"/>
          <c:order val="0"/>
          <c:tx>
            <c:strRef>
              <c:f>工作表1!$B$1</c:f>
              <c:strCache>
                <c:ptCount val="1"/>
                <c:pt idx="0">
                  <c:v>基金來源</c:v>
                </c:pt>
              </c:strCache>
            </c:strRef>
          </c:tx>
          <c:spPr>
            <a:gradFill>
              <a:gsLst>
                <a:gs pos="0">
                  <a:srgbClr val="FDC617"/>
                </a:gs>
                <a:gs pos="61000">
                  <a:srgbClr val="FDCE59"/>
                </a:gs>
                <a:gs pos="100000">
                  <a:srgbClr val="FFDC97"/>
                </a:gs>
              </a:gsLst>
              <a:lin ang="16200000" scaled="1"/>
            </a:gradFill>
          </c:spPr>
          <c:invertIfNegative val="0"/>
          <c:cat>
            <c:strRef>
              <c:f>工作表1!$A$2:$A$6</c:f>
              <c:strCache>
                <c:ptCount val="5"/>
                <c:pt idx="0">
                  <c:v>107年度</c:v>
                </c:pt>
                <c:pt idx="1">
                  <c:v>108年度</c:v>
                </c:pt>
                <c:pt idx="2">
                  <c:v>109年度</c:v>
                </c:pt>
                <c:pt idx="3">
                  <c:v>110年度</c:v>
                </c:pt>
                <c:pt idx="4">
                  <c:v>111年度</c:v>
                </c:pt>
              </c:strCache>
            </c:strRef>
          </c:cat>
          <c:val>
            <c:numRef>
              <c:f>工作表1!$B$2:$B$6</c:f>
              <c:numCache>
                <c:formatCode>0.00</c:formatCode>
                <c:ptCount val="5"/>
                <c:pt idx="0">
                  <c:v>363.46</c:v>
                </c:pt>
                <c:pt idx="1">
                  <c:v>415.71</c:v>
                </c:pt>
                <c:pt idx="2">
                  <c:v>537.5</c:v>
                </c:pt>
                <c:pt idx="3">
                  <c:v>720.41</c:v>
                </c:pt>
                <c:pt idx="4">
                  <c:v>938.15</c:v>
                </c:pt>
              </c:numCache>
            </c:numRef>
          </c:val>
          <c:extLst>
            <c:ext xmlns:c16="http://schemas.microsoft.com/office/drawing/2014/chart" uri="{C3380CC4-5D6E-409C-BE32-E72D297353CC}">
              <c16:uniqueId val="{00000000-6B84-4422-A294-40BA038D7915}"/>
            </c:ext>
          </c:extLst>
        </c:ser>
        <c:ser>
          <c:idx val="1"/>
          <c:order val="1"/>
          <c:tx>
            <c:strRef>
              <c:f>工作表1!$C$1</c:f>
              <c:strCache>
                <c:ptCount val="1"/>
                <c:pt idx="0">
                  <c:v>基金用途</c:v>
                </c:pt>
              </c:strCache>
            </c:strRef>
          </c:tx>
          <c:spPr>
            <a:gradFill>
              <a:gsLst>
                <a:gs pos="0">
                  <a:schemeClr val="accent1">
                    <a:lumMod val="75000"/>
                  </a:schemeClr>
                </a:gs>
                <a:gs pos="61000">
                  <a:srgbClr val="5E8BC2"/>
                </a:gs>
                <a:gs pos="100000">
                  <a:srgbClr val="89AAD3"/>
                </a:gs>
              </a:gsLst>
              <a:lin ang="16200000" scaled="1"/>
            </a:gradFill>
          </c:spPr>
          <c:invertIfNegative val="0"/>
          <c:cat>
            <c:strRef>
              <c:f>工作表1!$A$2:$A$6</c:f>
              <c:strCache>
                <c:ptCount val="5"/>
                <c:pt idx="0">
                  <c:v>107年度</c:v>
                </c:pt>
                <c:pt idx="1">
                  <c:v>108年度</c:v>
                </c:pt>
                <c:pt idx="2">
                  <c:v>109年度</c:v>
                </c:pt>
                <c:pt idx="3">
                  <c:v>110年度</c:v>
                </c:pt>
                <c:pt idx="4">
                  <c:v>111年度</c:v>
                </c:pt>
              </c:strCache>
            </c:strRef>
          </c:cat>
          <c:val>
            <c:numRef>
              <c:f>工作表1!$C$2:$C$6</c:f>
              <c:numCache>
                <c:formatCode>0.00</c:formatCode>
                <c:ptCount val="5"/>
                <c:pt idx="0">
                  <c:v>162.78</c:v>
                </c:pt>
                <c:pt idx="1">
                  <c:v>300.45999999999998</c:v>
                </c:pt>
                <c:pt idx="2">
                  <c:v>416.9</c:v>
                </c:pt>
                <c:pt idx="3">
                  <c:v>454.18</c:v>
                </c:pt>
                <c:pt idx="4">
                  <c:v>559.08000000000004</c:v>
                </c:pt>
              </c:numCache>
            </c:numRef>
          </c:val>
          <c:extLst>
            <c:ext xmlns:c16="http://schemas.microsoft.com/office/drawing/2014/chart" uri="{C3380CC4-5D6E-409C-BE32-E72D297353CC}">
              <c16:uniqueId val="{00000001-6B84-4422-A294-40BA038D7915}"/>
            </c:ext>
          </c:extLst>
        </c:ser>
        <c:dLbls>
          <c:showLegendKey val="0"/>
          <c:showVal val="0"/>
          <c:showCatName val="0"/>
          <c:showSerName val="0"/>
          <c:showPercent val="0"/>
          <c:showBubbleSize val="0"/>
        </c:dLbls>
        <c:gapWidth val="150"/>
        <c:axId val="206597632"/>
        <c:axId val="250263168"/>
      </c:barChart>
      <c:lineChart>
        <c:grouping val="standard"/>
        <c:varyColors val="0"/>
        <c:ser>
          <c:idx val="2"/>
          <c:order val="2"/>
          <c:tx>
            <c:strRef>
              <c:f>工作表1!$D$1</c:f>
              <c:strCache>
                <c:ptCount val="1"/>
                <c:pt idx="0">
                  <c:v>期末基金餘額(年底)</c:v>
                </c:pt>
              </c:strCache>
            </c:strRef>
          </c:tx>
          <c:spPr>
            <a:ln>
              <a:solidFill>
                <a:srgbClr val="083482"/>
              </a:solidFill>
              <a:prstDash val="sysDash"/>
            </a:ln>
          </c:spPr>
          <c:marker>
            <c:symbol val="x"/>
            <c:size val="6"/>
            <c:spPr>
              <a:solidFill>
                <a:srgbClr val="083482"/>
              </a:solidFill>
              <a:ln>
                <a:solidFill>
                  <a:srgbClr val="083482"/>
                </a:solidFill>
                <a:prstDash val="sysDash"/>
              </a:ln>
            </c:spPr>
          </c:marker>
          <c:cat>
            <c:strRef>
              <c:f>工作表1!$A$2:$A$6</c:f>
              <c:strCache>
                <c:ptCount val="5"/>
                <c:pt idx="0">
                  <c:v>107年度</c:v>
                </c:pt>
                <c:pt idx="1">
                  <c:v>108年度</c:v>
                </c:pt>
                <c:pt idx="2">
                  <c:v>109年度</c:v>
                </c:pt>
                <c:pt idx="3">
                  <c:v>110年度</c:v>
                </c:pt>
                <c:pt idx="4">
                  <c:v>111年度</c:v>
                </c:pt>
              </c:strCache>
            </c:strRef>
          </c:cat>
          <c:val>
            <c:numRef>
              <c:f>工作表1!$D$2:$D$6</c:f>
              <c:numCache>
                <c:formatCode>0.00</c:formatCode>
                <c:ptCount val="5"/>
                <c:pt idx="0">
                  <c:v>305.66000000000003</c:v>
                </c:pt>
                <c:pt idx="1">
                  <c:v>420.91</c:v>
                </c:pt>
                <c:pt idx="2">
                  <c:v>541.51</c:v>
                </c:pt>
                <c:pt idx="3">
                  <c:v>807.73</c:v>
                </c:pt>
                <c:pt idx="4" formatCode="#,##0.00_ ">
                  <c:v>1186.8</c:v>
                </c:pt>
              </c:numCache>
            </c:numRef>
          </c:val>
          <c:smooth val="0"/>
          <c:extLst>
            <c:ext xmlns:c16="http://schemas.microsoft.com/office/drawing/2014/chart" uri="{C3380CC4-5D6E-409C-BE32-E72D297353CC}">
              <c16:uniqueId val="{00000002-6B84-4422-A294-40BA038D7915}"/>
            </c:ext>
          </c:extLst>
        </c:ser>
        <c:dLbls>
          <c:showLegendKey val="0"/>
          <c:showVal val="0"/>
          <c:showCatName val="0"/>
          <c:showSerName val="0"/>
          <c:showPercent val="0"/>
          <c:showBubbleSize val="0"/>
        </c:dLbls>
        <c:marker val="1"/>
        <c:smooth val="0"/>
        <c:axId val="206597632"/>
        <c:axId val="250263168"/>
      </c:lineChart>
      <c:catAx>
        <c:axId val="206597632"/>
        <c:scaling>
          <c:orientation val="minMax"/>
        </c:scaling>
        <c:delete val="0"/>
        <c:axPos val="b"/>
        <c:numFmt formatCode="General" sourceLinked="0"/>
        <c:majorTickMark val="out"/>
        <c:minorTickMark val="none"/>
        <c:tickLblPos val="nextTo"/>
        <c:crossAx val="250263168"/>
        <c:crossesAt val="0"/>
        <c:auto val="1"/>
        <c:lblAlgn val="ctr"/>
        <c:lblOffset val="100"/>
        <c:noMultiLvlLbl val="0"/>
      </c:catAx>
      <c:valAx>
        <c:axId val="250263168"/>
        <c:scaling>
          <c:orientation val="minMax"/>
        </c:scaling>
        <c:delete val="0"/>
        <c:axPos val="l"/>
        <c:majorGridlines/>
        <c:title>
          <c:tx>
            <c:rich>
              <a:bodyPr rot="0" vert="horz"/>
              <a:lstStyle/>
              <a:p>
                <a:pPr>
                  <a:defRPr b="0"/>
                </a:pPr>
                <a:r>
                  <a:rPr lang="zh-TW" b="0"/>
                  <a:t>億元</a:t>
                </a:r>
              </a:p>
            </c:rich>
          </c:tx>
          <c:layout>
            <c:manualLayout>
              <c:xMode val="edge"/>
              <c:yMode val="edge"/>
              <c:x val="0.26296224435906507"/>
              <c:y val="4.3275018828371368E-3"/>
            </c:manualLayout>
          </c:layout>
          <c:overlay val="0"/>
        </c:title>
        <c:numFmt formatCode="#,##0_);[Red]\(#,##0\)" sourceLinked="0"/>
        <c:majorTickMark val="in"/>
        <c:minorTickMark val="none"/>
        <c:tickLblPos val="nextTo"/>
        <c:spPr>
          <a:ln/>
        </c:spPr>
        <c:txPr>
          <a:bodyPr/>
          <a:lstStyle/>
          <a:p>
            <a:pPr>
              <a:defRPr>
                <a:latin typeface="標楷體" panose="03000509000000000000" pitchFamily="65" charset="-120"/>
                <a:ea typeface="標楷體" panose="03000509000000000000" pitchFamily="65" charset="-120"/>
                <a:cs typeface="Times New Roman" panose="02020603050405020304" pitchFamily="18" charset="0"/>
              </a:defRPr>
            </a:pPr>
            <a:endParaRPr lang="zh-TW"/>
          </a:p>
        </c:txPr>
        <c:crossAx val="206597632"/>
        <c:crosses val="autoZero"/>
        <c:crossBetween val="between"/>
        <c:majorUnit val="250"/>
      </c:valAx>
      <c:dTable>
        <c:showHorzBorder val="1"/>
        <c:showVertBorder val="1"/>
        <c:showOutline val="1"/>
        <c:showKeys val="1"/>
        <c:spPr>
          <a:ln>
            <a:solidFill>
              <a:sysClr val="windowText" lastClr="000000">
                <a:lumMod val="50000"/>
                <a:lumOff val="50000"/>
              </a:sysClr>
            </a:solidFill>
          </a:ln>
        </c:spPr>
        <c:txPr>
          <a:bodyPr/>
          <a:lstStyle/>
          <a:p>
            <a:pPr rtl="0">
              <a:defRPr sz="1000" spc="0" baseline="0">
                <a:latin typeface="標楷體" panose="03000509000000000000" pitchFamily="65" charset="-120"/>
                <a:ea typeface="標楷體" panose="03000509000000000000" pitchFamily="65" charset="-120"/>
                <a:cs typeface="Times New Roman" panose="02020603050405020304" pitchFamily="18" charset="0"/>
              </a:defRPr>
            </a:pPr>
            <a:endParaRPr lang="zh-TW"/>
          </a:p>
        </c:txPr>
      </c:dTable>
      <c:spPr>
        <a:noFill/>
        <a:ln>
          <a:solidFill>
            <a:sysClr val="windowText" lastClr="000000">
              <a:lumMod val="50000"/>
              <a:lumOff val="50000"/>
            </a:sysClr>
          </a:solidFill>
        </a:ln>
      </c:spPr>
    </c:plotArea>
    <c:plotVisOnly val="1"/>
    <c:dispBlanksAs val="gap"/>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4493927125506074"/>
          <c:y val="0.1174157696738999"/>
          <c:w val="0.61256957451908134"/>
          <c:h val="0.44749807446260004"/>
        </c:manualLayout>
      </c:layout>
      <c:barChart>
        <c:barDir val="col"/>
        <c:grouping val="clustered"/>
        <c:varyColors val="0"/>
        <c:ser>
          <c:idx val="0"/>
          <c:order val="0"/>
          <c:tx>
            <c:strRef>
              <c:f>工作表1!$B$1</c:f>
              <c:strCache>
                <c:ptCount val="1"/>
                <c:pt idx="0">
                  <c:v>基金來源</c:v>
                </c:pt>
              </c:strCache>
            </c:strRef>
          </c:tx>
          <c:spPr>
            <a:gradFill>
              <a:gsLst>
                <a:gs pos="0">
                  <a:srgbClr val="FDC617"/>
                </a:gs>
                <a:gs pos="61000">
                  <a:srgbClr val="FDCE59"/>
                </a:gs>
                <a:gs pos="100000">
                  <a:srgbClr val="FFDC97"/>
                </a:gs>
              </a:gsLst>
              <a:lin ang="16200000" scaled="1"/>
            </a:gradFill>
          </c:spPr>
          <c:invertIfNegative val="0"/>
          <c:cat>
            <c:strRef>
              <c:f>工作表1!$A$2:$A$6</c:f>
              <c:strCache>
                <c:ptCount val="5"/>
                <c:pt idx="0">
                  <c:v>107年度</c:v>
                </c:pt>
                <c:pt idx="1">
                  <c:v>108年度</c:v>
                </c:pt>
                <c:pt idx="2">
                  <c:v>109年度</c:v>
                </c:pt>
                <c:pt idx="3">
                  <c:v>110年度</c:v>
                </c:pt>
                <c:pt idx="4">
                  <c:v>111年度</c:v>
                </c:pt>
              </c:strCache>
            </c:strRef>
          </c:cat>
          <c:val>
            <c:numRef>
              <c:f>工作表1!$B$2:$B$6</c:f>
              <c:numCache>
                <c:formatCode>0.00</c:formatCode>
                <c:ptCount val="5"/>
                <c:pt idx="0">
                  <c:v>363.46</c:v>
                </c:pt>
                <c:pt idx="1">
                  <c:v>415.71</c:v>
                </c:pt>
                <c:pt idx="2">
                  <c:v>537.5</c:v>
                </c:pt>
                <c:pt idx="3">
                  <c:v>720.41</c:v>
                </c:pt>
                <c:pt idx="4">
                  <c:v>938.15</c:v>
                </c:pt>
              </c:numCache>
            </c:numRef>
          </c:val>
          <c:extLst>
            <c:ext xmlns:c16="http://schemas.microsoft.com/office/drawing/2014/chart" uri="{C3380CC4-5D6E-409C-BE32-E72D297353CC}">
              <c16:uniqueId val="{00000000-6B84-4422-A294-40BA038D7915}"/>
            </c:ext>
          </c:extLst>
        </c:ser>
        <c:ser>
          <c:idx val="1"/>
          <c:order val="1"/>
          <c:tx>
            <c:strRef>
              <c:f>工作表1!$C$1</c:f>
              <c:strCache>
                <c:ptCount val="1"/>
                <c:pt idx="0">
                  <c:v>基金用途</c:v>
                </c:pt>
              </c:strCache>
            </c:strRef>
          </c:tx>
          <c:spPr>
            <a:gradFill>
              <a:gsLst>
                <a:gs pos="0">
                  <a:schemeClr val="accent1">
                    <a:lumMod val="75000"/>
                  </a:schemeClr>
                </a:gs>
                <a:gs pos="61000">
                  <a:srgbClr val="5E8BC2"/>
                </a:gs>
                <a:gs pos="100000">
                  <a:srgbClr val="89AAD3"/>
                </a:gs>
              </a:gsLst>
              <a:lin ang="16200000" scaled="1"/>
            </a:gradFill>
          </c:spPr>
          <c:invertIfNegative val="0"/>
          <c:cat>
            <c:strRef>
              <c:f>工作表1!$A$2:$A$6</c:f>
              <c:strCache>
                <c:ptCount val="5"/>
                <c:pt idx="0">
                  <c:v>107年度</c:v>
                </c:pt>
                <c:pt idx="1">
                  <c:v>108年度</c:v>
                </c:pt>
                <c:pt idx="2">
                  <c:v>109年度</c:v>
                </c:pt>
                <c:pt idx="3">
                  <c:v>110年度</c:v>
                </c:pt>
                <c:pt idx="4">
                  <c:v>111年度</c:v>
                </c:pt>
              </c:strCache>
            </c:strRef>
          </c:cat>
          <c:val>
            <c:numRef>
              <c:f>工作表1!$C$2:$C$6</c:f>
              <c:numCache>
                <c:formatCode>0.00</c:formatCode>
                <c:ptCount val="5"/>
                <c:pt idx="0">
                  <c:v>162.78</c:v>
                </c:pt>
                <c:pt idx="1">
                  <c:v>300.45999999999998</c:v>
                </c:pt>
                <c:pt idx="2">
                  <c:v>416.9</c:v>
                </c:pt>
                <c:pt idx="3">
                  <c:v>454.18</c:v>
                </c:pt>
                <c:pt idx="4">
                  <c:v>559.08000000000004</c:v>
                </c:pt>
              </c:numCache>
            </c:numRef>
          </c:val>
          <c:extLst>
            <c:ext xmlns:c16="http://schemas.microsoft.com/office/drawing/2014/chart" uri="{C3380CC4-5D6E-409C-BE32-E72D297353CC}">
              <c16:uniqueId val="{00000001-6B84-4422-A294-40BA038D7915}"/>
            </c:ext>
          </c:extLst>
        </c:ser>
        <c:dLbls>
          <c:showLegendKey val="0"/>
          <c:showVal val="0"/>
          <c:showCatName val="0"/>
          <c:showSerName val="0"/>
          <c:showPercent val="0"/>
          <c:showBubbleSize val="0"/>
        </c:dLbls>
        <c:gapWidth val="150"/>
        <c:axId val="206597632"/>
        <c:axId val="250263168"/>
      </c:barChart>
      <c:lineChart>
        <c:grouping val="standard"/>
        <c:varyColors val="0"/>
        <c:ser>
          <c:idx val="2"/>
          <c:order val="2"/>
          <c:tx>
            <c:strRef>
              <c:f>工作表1!$D$1</c:f>
              <c:strCache>
                <c:ptCount val="1"/>
                <c:pt idx="0">
                  <c:v>期末基金餘額(年底)</c:v>
                </c:pt>
              </c:strCache>
            </c:strRef>
          </c:tx>
          <c:spPr>
            <a:ln>
              <a:solidFill>
                <a:srgbClr val="083482"/>
              </a:solidFill>
              <a:prstDash val="sysDash"/>
            </a:ln>
          </c:spPr>
          <c:marker>
            <c:symbol val="x"/>
            <c:size val="6"/>
            <c:spPr>
              <a:solidFill>
                <a:srgbClr val="083482"/>
              </a:solidFill>
              <a:ln>
                <a:solidFill>
                  <a:srgbClr val="083482"/>
                </a:solidFill>
                <a:prstDash val="sysDash"/>
              </a:ln>
            </c:spPr>
          </c:marker>
          <c:cat>
            <c:strRef>
              <c:f>工作表1!$A$2:$A$6</c:f>
              <c:strCache>
                <c:ptCount val="5"/>
                <c:pt idx="0">
                  <c:v>107年度</c:v>
                </c:pt>
                <c:pt idx="1">
                  <c:v>108年度</c:v>
                </c:pt>
                <c:pt idx="2">
                  <c:v>109年度</c:v>
                </c:pt>
                <c:pt idx="3">
                  <c:v>110年度</c:v>
                </c:pt>
                <c:pt idx="4">
                  <c:v>111年度</c:v>
                </c:pt>
              </c:strCache>
            </c:strRef>
          </c:cat>
          <c:val>
            <c:numRef>
              <c:f>工作表1!$D$2:$D$6</c:f>
              <c:numCache>
                <c:formatCode>0.00</c:formatCode>
                <c:ptCount val="5"/>
                <c:pt idx="0">
                  <c:v>305.66000000000003</c:v>
                </c:pt>
                <c:pt idx="1">
                  <c:v>420.91</c:v>
                </c:pt>
                <c:pt idx="2">
                  <c:v>541.51</c:v>
                </c:pt>
                <c:pt idx="3">
                  <c:v>807.73</c:v>
                </c:pt>
                <c:pt idx="4" formatCode="#,##0.00_ ">
                  <c:v>1186.8</c:v>
                </c:pt>
              </c:numCache>
            </c:numRef>
          </c:val>
          <c:smooth val="0"/>
          <c:extLst>
            <c:ext xmlns:c16="http://schemas.microsoft.com/office/drawing/2014/chart" uri="{C3380CC4-5D6E-409C-BE32-E72D297353CC}">
              <c16:uniqueId val="{00000002-6B84-4422-A294-40BA038D7915}"/>
            </c:ext>
          </c:extLst>
        </c:ser>
        <c:dLbls>
          <c:showLegendKey val="0"/>
          <c:showVal val="0"/>
          <c:showCatName val="0"/>
          <c:showSerName val="0"/>
          <c:showPercent val="0"/>
          <c:showBubbleSize val="0"/>
        </c:dLbls>
        <c:marker val="1"/>
        <c:smooth val="0"/>
        <c:axId val="206597632"/>
        <c:axId val="250263168"/>
      </c:lineChart>
      <c:catAx>
        <c:axId val="206597632"/>
        <c:scaling>
          <c:orientation val="minMax"/>
        </c:scaling>
        <c:delete val="0"/>
        <c:axPos val="b"/>
        <c:numFmt formatCode="General" sourceLinked="0"/>
        <c:majorTickMark val="out"/>
        <c:minorTickMark val="none"/>
        <c:tickLblPos val="nextTo"/>
        <c:crossAx val="250263168"/>
        <c:crossesAt val="0"/>
        <c:auto val="1"/>
        <c:lblAlgn val="ctr"/>
        <c:lblOffset val="100"/>
        <c:noMultiLvlLbl val="0"/>
      </c:catAx>
      <c:valAx>
        <c:axId val="250263168"/>
        <c:scaling>
          <c:orientation val="minMax"/>
        </c:scaling>
        <c:delete val="0"/>
        <c:axPos val="l"/>
        <c:majorGridlines/>
        <c:title>
          <c:tx>
            <c:rich>
              <a:bodyPr rot="0" vert="horz"/>
              <a:lstStyle/>
              <a:p>
                <a:pPr>
                  <a:defRPr b="0"/>
                </a:pPr>
                <a:r>
                  <a:rPr lang="zh-TW" b="0"/>
                  <a:t>億元</a:t>
                </a:r>
              </a:p>
            </c:rich>
          </c:tx>
          <c:layout>
            <c:manualLayout>
              <c:xMode val="edge"/>
              <c:yMode val="edge"/>
              <c:x val="0.26296224435906507"/>
              <c:y val="4.3275018828371368E-3"/>
            </c:manualLayout>
          </c:layout>
          <c:overlay val="0"/>
        </c:title>
        <c:numFmt formatCode="#,##0_);[Red]\(#,##0\)" sourceLinked="0"/>
        <c:majorTickMark val="in"/>
        <c:minorTickMark val="none"/>
        <c:tickLblPos val="nextTo"/>
        <c:spPr>
          <a:ln/>
        </c:spPr>
        <c:txPr>
          <a:bodyPr/>
          <a:lstStyle/>
          <a:p>
            <a:pPr>
              <a:defRPr>
                <a:latin typeface="標楷體" panose="03000509000000000000" pitchFamily="65" charset="-120"/>
                <a:ea typeface="標楷體" panose="03000509000000000000" pitchFamily="65" charset="-120"/>
                <a:cs typeface="Times New Roman" panose="02020603050405020304" pitchFamily="18" charset="0"/>
              </a:defRPr>
            </a:pPr>
            <a:endParaRPr lang="zh-TW"/>
          </a:p>
        </c:txPr>
        <c:crossAx val="206597632"/>
        <c:crosses val="autoZero"/>
        <c:crossBetween val="between"/>
        <c:majorUnit val="250"/>
      </c:valAx>
      <c:dTable>
        <c:showHorzBorder val="1"/>
        <c:showVertBorder val="1"/>
        <c:showOutline val="1"/>
        <c:showKeys val="1"/>
        <c:spPr>
          <a:ln>
            <a:solidFill>
              <a:sysClr val="windowText" lastClr="000000">
                <a:lumMod val="50000"/>
                <a:lumOff val="50000"/>
              </a:sysClr>
            </a:solidFill>
          </a:ln>
        </c:spPr>
        <c:txPr>
          <a:bodyPr/>
          <a:lstStyle/>
          <a:p>
            <a:pPr rtl="0">
              <a:defRPr sz="1000" spc="0" baseline="0">
                <a:latin typeface="標楷體" panose="03000509000000000000" pitchFamily="65" charset="-120"/>
                <a:ea typeface="標楷體" panose="03000509000000000000" pitchFamily="65" charset="-120"/>
                <a:cs typeface="Times New Roman" panose="02020603050405020304" pitchFamily="18" charset="0"/>
              </a:defRPr>
            </a:pPr>
            <a:endParaRPr lang="zh-TW"/>
          </a:p>
        </c:txPr>
      </c:dTable>
      <c:spPr>
        <a:noFill/>
        <a:ln>
          <a:solidFill>
            <a:sysClr val="windowText" lastClr="000000">
              <a:lumMod val="50000"/>
              <a:lumOff val="50000"/>
            </a:sysClr>
          </a:solidFill>
        </a:ln>
      </c:spPr>
    </c:plotArea>
    <c:plotVisOnly val="1"/>
    <c:dispBlanksAs val="gap"/>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299741602067185E-2"/>
          <c:y val="0.11149784444365268"/>
          <c:w val="0.89625866377481256"/>
          <c:h val="0.71490611750454258"/>
        </c:manualLayout>
      </c:layout>
      <c:barChart>
        <c:barDir val="col"/>
        <c:grouping val="clustered"/>
        <c:varyColors val="0"/>
        <c:ser>
          <c:idx val="2"/>
          <c:order val="0"/>
          <c:tx>
            <c:strRef>
              <c:f>圖!$B$2</c:f>
              <c:strCache>
                <c:ptCount val="1"/>
                <c:pt idx="0">
                  <c:v>110年度</c:v>
                </c:pt>
              </c:strCache>
            </c:strRef>
          </c:tx>
          <c:spPr>
            <a:pattFill prst="pct60">
              <a:fgClr>
                <a:schemeClr val="accent5">
                  <a:lumMod val="60000"/>
                  <a:lumOff val="40000"/>
                </a:schemeClr>
              </a:fgClr>
              <a:bgClr>
                <a:schemeClr val="bg1"/>
              </a:bgClr>
            </a:pattFill>
            <a:ln>
              <a:noFill/>
            </a:ln>
          </c:spPr>
          <c:invertIfNegative val="0"/>
          <c:dLbls>
            <c:dLbl>
              <c:idx val="0"/>
              <c:layout>
                <c:manualLayout>
                  <c:x val="-2.9544622941431119E-3"/>
                  <c:y val="1.10188980161280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C56-4B53-AFD1-0ABAE5426961}"/>
                </c:ext>
              </c:extLst>
            </c:dLbl>
            <c:dLbl>
              <c:idx val="1"/>
              <c:layout>
                <c:manualLayout>
                  <c:x val="-2.3969606540303879E-7"/>
                  <c:y val="1.83850122183002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C56-4B53-AFD1-0ABAE5426961}"/>
                </c:ext>
              </c:extLst>
            </c:dLbl>
            <c:dLbl>
              <c:idx val="2"/>
              <c:layout>
                <c:manualLayout>
                  <c:x val="0"/>
                  <c:y val="1.3802087484223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C56-4B53-AFD1-0ABAE5426961}"/>
                </c:ext>
              </c:extLst>
            </c:dLbl>
            <c:dLbl>
              <c:idx val="3"/>
              <c:layout>
                <c:manualLayout>
                  <c:x val="0"/>
                  <c:y val="1.92857272151325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C56-4B53-AFD1-0ABAE5426961}"/>
                </c:ext>
              </c:extLst>
            </c:dLbl>
            <c:dLbl>
              <c:idx val="4"/>
              <c:layout>
                <c:manualLayout>
                  <c:x val="2.9542296776330348E-3"/>
                  <c:y val="2.29803088981897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C56-4B53-AFD1-0ABAE5426961}"/>
                </c:ext>
              </c:extLst>
            </c:dLbl>
            <c:dLbl>
              <c:idx val="5"/>
              <c:layout>
                <c:manualLayout>
                  <c:x val="0"/>
                  <c:y val="1.37847769028871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C56-4B53-AFD1-0ABAE5426961}"/>
                </c:ext>
              </c:extLst>
            </c:dLbl>
            <c:dLbl>
              <c:idx val="6"/>
              <c:layout>
                <c:manualLayout>
                  <c:x val="-5.5825891137504145E-17"/>
                  <c:y val="1.23738733262708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C56-4B53-AFD1-0ABAE5426961}"/>
                </c:ext>
              </c:extLst>
            </c:dLbl>
            <c:dLbl>
              <c:idx val="7"/>
              <c:layout>
                <c:manualLayout>
                  <c:x val="0"/>
                  <c:y val="1.92829810759336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C56-4B53-AFD1-0ABAE5426961}"/>
                </c:ext>
              </c:extLst>
            </c:dLbl>
            <c:dLbl>
              <c:idx val="8"/>
              <c:layout>
                <c:manualLayout>
                  <c:x val="0"/>
                  <c:y val="1.83849707368750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C56-4B53-AFD1-0ABAE5426961}"/>
                </c:ext>
              </c:extLst>
            </c:dLbl>
            <c:dLbl>
              <c:idx val="9"/>
              <c:layout>
                <c:manualLayout>
                  <c:x val="5.4159886403393766E-17"/>
                  <c:y val="1.92860892388451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C56-4B53-AFD1-0ABAE5426961}"/>
                </c:ext>
              </c:extLst>
            </c:dLbl>
            <c:dLbl>
              <c:idx val="10"/>
              <c:layout>
                <c:manualLayout>
                  <c:x val="-4.7954075346709902E-7"/>
                  <c:y val="2.29832033714824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C56-4B53-AFD1-0ABAE5426961}"/>
                </c:ext>
              </c:extLst>
            </c:dLbl>
            <c:dLbl>
              <c:idx val="11"/>
              <c:layout>
                <c:manualLayout>
                  <c:x val="2.9542296776330617E-3"/>
                  <c:y val="2.47560682632581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C56-4B53-AFD1-0ABAE5426961}"/>
                </c:ext>
              </c:extLst>
            </c:dLbl>
            <c:dLbl>
              <c:idx val="12"/>
              <c:layout>
                <c:manualLayout>
                  <c:x val="0"/>
                  <c:y val="2.05202280749389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C56-4B53-AFD1-0ABAE5426961}"/>
                </c:ext>
              </c:extLst>
            </c:dLbl>
            <c:dLbl>
              <c:idx val="13"/>
              <c:layout>
                <c:manualLayout>
                  <c:x val="0"/>
                  <c:y val="1.71566657616074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C56-4B53-AFD1-0ABAE5426961}"/>
                </c:ext>
              </c:extLst>
            </c:dLbl>
            <c:dLbl>
              <c:idx val="14"/>
              <c:layout>
                <c:manualLayout>
                  <c:x val="0"/>
                  <c:y val="1.83878652101677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C56-4B53-AFD1-0ABAE5426961}"/>
                </c:ext>
              </c:extLst>
            </c:dLbl>
            <c:dLbl>
              <c:idx val="15"/>
              <c:layout>
                <c:manualLayout>
                  <c:x val="0"/>
                  <c:y val="2.63436868643013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C56-4B53-AFD1-0ABAE5426961}"/>
                </c:ext>
              </c:extLst>
            </c:dLbl>
            <c:dLbl>
              <c:idx val="16"/>
              <c:layout>
                <c:manualLayout>
                  <c:x val="1.083205035188456E-16"/>
                  <c:y val="2.29748817607659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C56-4B53-AFD1-0ABAE5426961}"/>
                </c:ext>
              </c:extLst>
            </c:dLbl>
            <c:dLbl>
              <c:idx val="17"/>
              <c:layout>
                <c:manualLayout>
                  <c:x val="0"/>
                  <c:y val="1.37849290564595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C56-4B53-AFD1-0ABAE5426961}"/>
                </c:ext>
              </c:extLst>
            </c:dLbl>
            <c:dLbl>
              <c:idx val="18"/>
              <c:layout>
                <c:manualLayout>
                  <c:x val="0"/>
                  <c:y val="1.92808102209641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1C56-4B53-AFD1-0ABAE5426961}"/>
                </c:ext>
              </c:extLst>
            </c:dLbl>
            <c:dLbl>
              <c:idx val="19"/>
              <c:layout>
                <c:manualLayout>
                  <c:x val="-1.083205035188456E-16"/>
                  <c:y val="1.55577939482352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C56-4B53-AFD1-0ABAE5426961}"/>
                </c:ext>
              </c:extLst>
            </c:dLbl>
            <c:dLbl>
              <c:idx val="20"/>
              <c:layout>
                <c:manualLayout>
                  <c:x val="-2.3977037659398479E-7"/>
                  <c:y val="1.9280810220964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C56-4B53-AFD1-0ABAE5426961}"/>
                </c:ext>
              </c:extLst>
            </c:dLbl>
            <c:dLbl>
              <c:idx val="21"/>
              <c:layout>
                <c:manualLayout>
                  <c:x val="-1.630122888214385E-3"/>
                  <c:y val="2.47702075033308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1C56-4B53-AFD1-0ABAE5426961}"/>
                </c:ext>
              </c:extLst>
            </c:dLbl>
            <c:spPr>
              <a:noFill/>
              <a:ln>
                <a:noFill/>
              </a:ln>
              <a:effectLst/>
            </c:spPr>
            <c:txPr>
              <a:bodyPr/>
              <a:lstStyle/>
              <a:p>
                <a:pPr>
                  <a:defRPr sz="900" b="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花蓮縣</c:v>
                </c:pt>
                <c:pt idx="1">
                  <c:v>南投縣</c:v>
                </c:pt>
                <c:pt idx="2">
                  <c:v>臺東縣</c:v>
                </c:pt>
                <c:pt idx="3">
                  <c:v>屏東縣</c:v>
                </c:pt>
                <c:pt idx="4">
                  <c:v>嘉義縣</c:v>
                </c:pt>
                <c:pt idx="5">
                  <c:v>嘉義市</c:v>
                </c:pt>
                <c:pt idx="6">
                  <c:v>宜蘭縣</c:v>
                </c:pt>
                <c:pt idx="7">
                  <c:v>臺南市</c:v>
                </c:pt>
                <c:pt idx="8">
                  <c:v>彰化縣</c:v>
                </c:pt>
                <c:pt idx="9">
                  <c:v>雲林縣</c:v>
                </c:pt>
                <c:pt idx="10">
                  <c:v>臺中市</c:v>
                </c:pt>
                <c:pt idx="11">
                  <c:v>澎湖縣</c:v>
                </c:pt>
                <c:pt idx="12">
                  <c:v>高雄市</c:v>
                </c:pt>
                <c:pt idx="13">
                  <c:v>苗栗縣</c:v>
                </c:pt>
                <c:pt idx="14">
                  <c:v>新竹縣</c:v>
                </c:pt>
                <c:pt idx="15">
                  <c:v>桃園市</c:v>
                </c:pt>
                <c:pt idx="16">
                  <c:v>新竹市</c:v>
                </c:pt>
                <c:pt idx="17">
                  <c:v>新北市</c:v>
                </c:pt>
                <c:pt idx="18">
                  <c:v>基隆市</c:v>
                </c:pt>
                <c:pt idx="19">
                  <c:v>臺北市</c:v>
                </c:pt>
                <c:pt idx="20">
                  <c:v>金門縣</c:v>
                </c:pt>
                <c:pt idx="21">
                  <c:v>連江縣</c:v>
                </c:pt>
              </c:strCache>
            </c:strRef>
          </c:cat>
          <c:val>
            <c:numRef>
              <c:f>圖!$B$3:$B$24</c:f>
              <c:numCache>
                <c:formatCode>0.00_);[Red]\(0.00\)</c:formatCode>
                <c:ptCount val="22"/>
                <c:pt idx="0">
                  <c:v>99.94</c:v>
                </c:pt>
                <c:pt idx="1">
                  <c:v>99.06</c:v>
                </c:pt>
                <c:pt idx="2">
                  <c:v>95.55</c:v>
                </c:pt>
                <c:pt idx="3">
                  <c:v>93.77</c:v>
                </c:pt>
                <c:pt idx="4">
                  <c:v>91.83</c:v>
                </c:pt>
                <c:pt idx="5">
                  <c:v>84.57</c:v>
                </c:pt>
                <c:pt idx="6">
                  <c:v>82.2</c:v>
                </c:pt>
                <c:pt idx="7">
                  <c:v>81.75</c:v>
                </c:pt>
                <c:pt idx="8">
                  <c:v>79.84</c:v>
                </c:pt>
                <c:pt idx="9">
                  <c:v>77.739999999999995</c:v>
                </c:pt>
                <c:pt idx="10">
                  <c:v>76.3</c:v>
                </c:pt>
                <c:pt idx="11">
                  <c:v>73.52</c:v>
                </c:pt>
                <c:pt idx="12">
                  <c:v>68.87</c:v>
                </c:pt>
                <c:pt idx="13">
                  <c:v>65.510000000000005</c:v>
                </c:pt>
                <c:pt idx="14">
                  <c:v>64.62</c:v>
                </c:pt>
                <c:pt idx="15">
                  <c:v>63.6</c:v>
                </c:pt>
                <c:pt idx="16">
                  <c:v>61.21</c:v>
                </c:pt>
                <c:pt idx="17">
                  <c:v>58.39</c:v>
                </c:pt>
                <c:pt idx="18">
                  <c:v>55.33</c:v>
                </c:pt>
                <c:pt idx="19">
                  <c:v>47.33</c:v>
                </c:pt>
                <c:pt idx="20">
                  <c:v>37.380000000000003</c:v>
                </c:pt>
                <c:pt idx="21">
                  <c:v>20.420000000000002</c:v>
                </c:pt>
              </c:numCache>
            </c:numRef>
          </c:val>
          <c:extLst>
            <c:ext xmlns:c16="http://schemas.microsoft.com/office/drawing/2014/chart" uri="{C3380CC4-5D6E-409C-BE32-E72D297353CC}">
              <c16:uniqueId val="{00000016-1C56-4B53-AFD1-0ABAE5426961}"/>
            </c:ext>
          </c:extLst>
        </c:ser>
        <c:dLbls>
          <c:showLegendKey val="0"/>
          <c:showVal val="0"/>
          <c:showCatName val="0"/>
          <c:showSerName val="0"/>
          <c:showPercent val="0"/>
          <c:showBubbleSize val="0"/>
        </c:dLbls>
        <c:gapWidth val="150"/>
        <c:axId val="187450880"/>
        <c:axId val="284550848"/>
      </c:barChart>
      <c:catAx>
        <c:axId val="187450880"/>
        <c:scaling>
          <c:orientation val="minMax"/>
        </c:scaling>
        <c:delete val="0"/>
        <c:axPos val="b"/>
        <c:title>
          <c:tx>
            <c:rich>
              <a:bodyPr/>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a:t>
                </a:r>
              </a:p>
            </c:rich>
          </c:tx>
          <c:layout>
            <c:manualLayout>
              <c:xMode val="edge"/>
              <c:yMode val="edge"/>
              <c:x val="3.1321608751001925E-3"/>
              <c:y val="8.1091673495564188E-4"/>
            </c:manualLayout>
          </c:layout>
          <c:overlay val="0"/>
        </c:title>
        <c:numFmt formatCode="General" sourceLinked="0"/>
        <c:majorTickMark val="none"/>
        <c:minorTickMark val="none"/>
        <c:tickLblPos val="nextTo"/>
        <c:spPr>
          <a:ln>
            <a:solidFill>
              <a:schemeClr val="tx1"/>
            </a:solidFill>
          </a:ln>
        </c:spPr>
        <c:txPr>
          <a:bodyPr rot="0" vert="eaVert"/>
          <a:lstStyle/>
          <a:p>
            <a:pPr>
              <a:defRPr sz="1000">
                <a:latin typeface="標楷體" panose="03000509000000000000" pitchFamily="65" charset="-120"/>
                <a:ea typeface="標楷體" panose="03000509000000000000" pitchFamily="65" charset="-120"/>
              </a:defRPr>
            </a:pPr>
            <a:endParaRPr lang="zh-TW"/>
          </a:p>
        </c:txPr>
        <c:crossAx val="284550848"/>
        <c:crosses val="autoZero"/>
        <c:auto val="0"/>
        <c:lblAlgn val="ctr"/>
        <c:lblOffset val="100"/>
        <c:noMultiLvlLbl val="0"/>
      </c:catAx>
      <c:valAx>
        <c:axId val="284550848"/>
        <c:scaling>
          <c:orientation val="minMax"/>
          <c:max val="100"/>
        </c:scaling>
        <c:delete val="0"/>
        <c:axPos val="l"/>
        <c:majorGridlines>
          <c:spPr>
            <a:ln>
              <a:noFill/>
            </a:ln>
          </c:spPr>
        </c:majorGridlines>
        <c:numFmt formatCode="#,##0_);[Red]\(#,##0\)"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187450880"/>
        <c:crosses val="autoZero"/>
        <c:crossBetween val="between"/>
        <c:majorUnit val="20"/>
      </c:valAx>
      <c:spPr>
        <a:solidFill>
          <a:srgbClr val="FFFFFF"/>
        </a:solidFill>
        <a:ln>
          <a:noFill/>
        </a:ln>
      </c:spPr>
    </c:plotArea>
    <c:plotVisOnly val="1"/>
    <c:dispBlanksAs val="gap"/>
    <c:showDLblsOverMax val="0"/>
  </c:chart>
  <c:spPr>
    <a:solidFill>
      <a:srgbClr val="FFFFFF"/>
    </a:solidFill>
    <a:ln w="6350">
      <a:noFill/>
    </a:ln>
  </c:spPr>
  <c:externalData r:id="rId1">
    <c:autoUpdate val="0"/>
  </c:externalData>
  <c:userShapes r:id="rId2"/>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299741602067185E-2"/>
          <c:y val="0.11149784444365268"/>
          <c:w val="0.89625866377481256"/>
          <c:h val="0.71490611750454258"/>
        </c:manualLayout>
      </c:layout>
      <c:barChart>
        <c:barDir val="col"/>
        <c:grouping val="clustered"/>
        <c:varyColors val="0"/>
        <c:ser>
          <c:idx val="2"/>
          <c:order val="0"/>
          <c:tx>
            <c:strRef>
              <c:f>圖!$B$2</c:f>
              <c:strCache>
                <c:ptCount val="1"/>
                <c:pt idx="0">
                  <c:v>110年度</c:v>
                </c:pt>
              </c:strCache>
            </c:strRef>
          </c:tx>
          <c:spPr>
            <a:pattFill prst="pct60">
              <a:fgClr>
                <a:schemeClr val="accent5">
                  <a:lumMod val="60000"/>
                  <a:lumOff val="40000"/>
                </a:schemeClr>
              </a:fgClr>
              <a:bgClr>
                <a:schemeClr val="bg1"/>
              </a:bgClr>
            </a:pattFill>
            <a:ln>
              <a:noFill/>
            </a:ln>
          </c:spPr>
          <c:invertIfNegative val="0"/>
          <c:dLbls>
            <c:dLbl>
              <c:idx val="0"/>
              <c:layout>
                <c:manualLayout>
                  <c:x val="-2.9544622941431119E-3"/>
                  <c:y val="1.101889801612800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C56-4B53-AFD1-0ABAE5426961}"/>
                </c:ext>
              </c:extLst>
            </c:dLbl>
            <c:dLbl>
              <c:idx val="1"/>
              <c:layout>
                <c:manualLayout>
                  <c:x val="-2.3969606540303879E-7"/>
                  <c:y val="1.838501221830029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C56-4B53-AFD1-0ABAE5426961}"/>
                </c:ext>
              </c:extLst>
            </c:dLbl>
            <c:dLbl>
              <c:idx val="2"/>
              <c:layout>
                <c:manualLayout>
                  <c:x val="0"/>
                  <c:y val="1.38020874842235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C56-4B53-AFD1-0ABAE5426961}"/>
                </c:ext>
              </c:extLst>
            </c:dLbl>
            <c:dLbl>
              <c:idx val="3"/>
              <c:layout>
                <c:manualLayout>
                  <c:x val="0"/>
                  <c:y val="1.928572721513258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C56-4B53-AFD1-0ABAE5426961}"/>
                </c:ext>
              </c:extLst>
            </c:dLbl>
            <c:dLbl>
              <c:idx val="4"/>
              <c:layout>
                <c:manualLayout>
                  <c:x val="2.9542296776330348E-3"/>
                  <c:y val="2.29803088981897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C56-4B53-AFD1-0ABAE5426961}"/>
                </c:ext>
              </c:extLst>
            </c:dLbl>
            <c:dLbl>
              <c:idx val="5"/>
              <c:layout>
                <c:manualLayout>
                  <c:x val="0"/>
                  <c:y val="1.37847769028871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C56-4B53-AFD1-0ABAE5426961}"/>
                </c:ext>
              </c:extLst>
            </c:dLbl>
            <c:dLbl>
              <c:idx val="6"/>
              <c:layout>
                <c:manualLayout>
                  <c:x val="-5.5825891137504145E-17"/>
                  <c:y val="1.237387332627081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C56-4B53-AFD1-0ABAE5426961}"/>
                </c:ext>
              </c:extLst>
            </c:dLbl>
            <c:dLbl>
              <c:idx val="7"/>
              <c:layout>
                <c:manualLayout>
                  <c:x val="0"/>
                  <c:y val="1.92829810759336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C56-4B53-AFD1-0ABAE5426961}"/>
                </c:ext>
              </c:extLst>
            </c:dLbl>
            <c:dLbl>
              <c:idx val="8"/>
              <c:layout>
                <c:manualLayout>
                  <c:x val="0"/>
                  <c:y val="1.838497073687500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1C56-4B53-AFD1-0ABAE5426961}"/>
                </c:ext>
              </c:extLst>
            </c:dLbl>
            <c:dLbl>
              <c:idx val="9"/>
              <c:layout>
                <c:manualLayout>
                  <c:x val="5.4159886403393766E-17"/>
                  <c:y val="1.928608923884514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C56-4B53-AFD1-0ABAE5426961}"/>
                </c:ext>
              </c:extLst>
            </c:dLbl>
            <c:dLbl>
              <c:idx val="10"/>
              <c:layout>
                <c:manualLayout>
                  <c:x val="-4.7954075346709902E-7"/>
                  <c:y val="2.298320337148249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C56-4B53-AFD1-0ABAE5426961}"/>
                </c:ext>
              </c:extLst>
            </c:dLbl>
            <c:dLbl>
              <c:idx val="11"/>
              <c:layout>
                <c:manualLayout>
                  <c:x val="2.9542296776330617E-3"/>
                  <c:y val="2.475606826325813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C56-4B53-AFD1-0ABAE5426961}"/>
                </c:ext>
              </c:extLst>
            </c:dLbl>
            <c:dLbl>
              <c:idx val="12"/>
              <c:layout>
                <c:manualLayout>
                  <c:x val="0"/>
                  <c:y val="2.052022807493890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1C56-4B53-AFD1-0ABAE5426961}"/>
                </c:ext>
              </c:extLst>
            </c:dLbl>
            <c:dLbl>
              <c:idx val="13"/>
              <c:layout>
                <c:manualLayout>
                  <c:x val="0"/>
                  <c:y val="1.715666576160742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1C56-4B53-AFD1-0ABAE5426961}"/>
                </c:ext>
              </c:extLst>
            </c:dLbl>
            <c:dLbl>
              <c:idx val="14"/>
              <c:layout>
                <c:manualLayout>
                  <c:x val="0"/>
                  <c:y val="1.838786521016770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1C56-4B53-AFD1-0ABAE5426961}"/>
                </c:ext>
              </c:extLst>
            </c:dLbl>
            <c:dLbl>
              <c:idx val="15"/>
              <c:layout>
                <c:manualLayout>
                  <c:x val="0"/>
                  <c:y val="2.63436868643013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1C56-4B53-AFD1-0ABAE5426961}"/>
                </c:ext>
              </c:extLst>
            </c:dLbl>
            <c:dLbl>
              <c:idx val="16"/>
              <c:layout>
                <c:manualLayout>
                  <c:x val="1.083205035188456E-16"/>
                  <c:y val="2.297488176076599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1C56-4B53-AFD1-0ABAE5426961}"/>
                </c:ext>
              </c:extLst>
            </c:dLbl>
            <c:dLbl>
              <c:idx val="17"/>
              <c:layout>
                <c:manualLayout>
                  <c:x val="0"/>
                  <c:y val="1.37849290564595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1C56-4B53-AFD1-0ABAE5426961}"/>
                </c:ext>
              </c:extLst>
            </c:dLbl>
            <c:dLbl>
              <c:idx val="18"/>
              <c:layout>
                <c:manualLayout>
                  <c:x val="0"/>
                  <c:y val="1.928081022096413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1C56-4B53-AFD1-0ABAE5426961}"/>
                </c:ext>
              </c:extLst>
            </c:dLbl>
            <c:dLbl>
              <c:idx val="19"/>
              <c:layout>
                <c:manualLayout>
                  <c:x val="-1.083205035188456E-16"/>
                  <c:y val="1.55577939482352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1C56-4B53-AFD1-0ABAE5426961}"/>
                </c:ext>
              </c:extLst>
            </c:dLbl>
            <c:dLbl>
              <c:idx val="20"/>
              <c:layout>
                <c:manualLayout>
                  <c:x val="-2.3977037659398479E-7"/>
                  <c:y val="1.92808102209640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1C56-4B53-AFD1-0ABAE5426961}"/>
                </c:ext>
              </c:extLst>
            </c:dLbl>
            <c:dLbl>
              <c:idx val="21"/>
              <c:layout>
                <c:manualLayout>
                  <c:x val="-1.630122888214385E-3"/>
                  <c:y val="2.47702075033308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1C56-4B53-AFD1-0ABAE5426961}"/>
                </c:ext>
              </c:extLst>
            </c:dLbl>
            <c:spPr>
              <a:noFill/>
              <a:ln>
                <a:noFill/>
              </a:ln>
              <a:effectLst/>
            </c:spPr>
            <c:txPr>
              <a:bodyPr/>
              <a:lstStyle/>
              <a:p>
                <a:pPr>
                  <a:defRPr sz="900" b="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花蓮縣</c:v>
                </c:pt>
                <c:pt idx="1">
                  <c:v>南投縣</c:v>
                </c:pt>
                <c:pt idx="2">
                  <c:v>臺東縣</c:v>
                </c:pt>
                <c:pt idx="3">
                  <c:v>屏東縣</c:v>
                </c:pt>
                <c:pt idx="4">
                  <c:v>嘉義縣</c:v>
                </c:pt>
                <c:pt idx="5">
                  <c:v>嘉義市</c:v>
                </c:pt>
                <c:pt idx="6">
                  <c:v>宜蘭縣</c:v>
                </c:pt>
                <c:pt idx="7">
                  <c:v>臺南市</c:v>
                </c:pt>
                <c:pt idx="8">
                  <c:v>彰化縣</c:v>
                </c:pt>
                <c:pt idx="9">
                  <c:v>雲林縣</c:v>
                </c:pt>
                <c:pt idx="10">
                  <c:v>臺中市</c:v>
                </c:pt>
                <c:pt idx="11">
                  <c:v>澎湖縣</c:v>
                </c:pt>
                <c:pt idx="12">
                  <c:v>高雄市</c:v>
                </c:pt>
                <c:pt idx="13">
                  <c:v>苗栗縣</c:v>
                </c:pt>
                <c:pt idx="14">
                  <c:v>新竹縣</c:v>
                </c:pt>
                <c:pt idx="15">
                  <c:v>桃園市</c:v>
                </c:pt>
                <c:pt idx="16">
                  <c:v>新竹市</c:v>
                </c:pt>
                <c:pt idx="17">
                  <c:v>新北市</c:v>
                </c:pt>
                <c:pt idx="18">
                  <c:v>基隆市</c:v>
                </c:pt>
                <c:pt idx="19">
                  <c:v>臺北市</c:v>
                </c:pt>
                <c:pt idx="20">
                  <c:v>金門縣</c:v>
                </c:pt>
                <c:pt idx="21">
                  <c:v>連江縣</c:v>
                </c:pt>
              </c:strCache>
            </c:strRef>
          </c:cat>
          <c:val>
            <c:numRef>
              <c:f>圖!$B$3:$B$24</c:f>
              <c:numCache>
                <c:formatCode>0.00_);[Red]\(0.00\)</c:formatCode>
                <c:ptCount val="22"/>
                <c:pt idx="0">
                  <c:v>99.94</c:v>
                </c:pt>
                <c:pt idx="1">
                  <c:v>99.06</c:v>
                </c:pt>
                <c:pt idx="2">
                  <c:v>95.55</c:v>
                </c:pt>
                <c:pt idx="3">
                  <c:v>93.77</c:v>
                </c:pt>
                <c:pt idx="4">
                  <c:v>91.83</c:v>
                </c:pt>
                <c:pt idx="5">
                  <c:v>84.57</c:v>
                </c:pt>
                <c:pt idx="6">
                  <c:v>82.2</c:v>
                </c:pt>
                <c:pt idx="7">
                  <c:v>81.75</c:v>
                </c:pt>
                <c:pt idx="8">
                  <c:v>79.84</c:v>
                </c:pt>
                <c:pt idx="9">
                  <c:v>77.739999999999995</c:v>
                </c:pt>
                <c:pt idx="10">
                  <c:v>76.3</c:v>
                </c:pt>
                <c:pt idx="11">
                  <c:v>73.52</c:v>
                </c:pt>
                <c:pt idx="12">
                  <c:v>68.87</c:v>
                </c:pt>
                <c:pt idx="13">
                  <c:v>65.510000000000005</c:v>
                </c:pt>
                <c:pt idx="14">
                  <c:v>64.62</c:v>
                </c:pt>
                <c:pt idx="15">
                  <c:v>63.6</c:v>
                </c:pt>
                <c:pt idx="16">
                  <c:v>61.21</c:v>
                </c:pt>
                <c:pt idx="17">
                  <c:v>58.39</c:v>
                </c:pt>
                <c:pt idx="18">
                  <c:v>55.33</c:v>
                </c:pt>
                <c:pt idx="19">
                  <c:v>47.33</c:v>
                </c:pt>
                <c:pt idx="20">
                  <c:v>37.380000000000003</c:v>
                </c:pt>
                <c:pt idx="21">
                  <c:v>20.420000000000002</c:v>
                </c:pt>
              </c:numCache>
            </c:numRef>
          </c:val>
          <c:extLst>
            <c:ext xmlns:c16="http://schemas.microsoft.com/office/drawing/2014/chart" uri="{C3380CC4-5D6E-409C-BE32-E72D297353CC}">
              <c16:uniqueId val="{00000016-1C56-4B53-AFD1-0ABAE5426961}"/>
            </c:ext>
          </c:extLst>
        </c:ser>
        <c:dLbls>
          <c:showLegendKey val="0"/>
          <c:showVal val="0"/>
          <c:showCatName val="0"/>
          <c:showSerName val="0"/>
          <c:showPercent val="0"/>
          <c:showBubbleSize val="0"/>
        </c:dLbls>
        <c:gapWidth val="150"/>
        <c:axId val="187450880"/>
        <c:axId val="284550848"/>
      </c:barChart>
      <c:catAx>
        <c:axId val="187450880"/>
        <c:scaling>
          <c:orientation val="minMax"/>
        </c:scaling>
        <c:delete val="0"/>
        <c:axPos val="b"/>
        <c:title>
          <c:tx>
            <c:rich>
              <a:bodyPr/>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a:t>
                </a:r>
              </a:p>
            </c:rich>
          </c:tx>
          <c:layout>
            <c:manualLayout>
              <c:xMode val="edge"/>
              <c:yMode val="edge"/>
              <c:x val="3.1321608751001925E-3"/>
              <c:y val="8.1091673495564188E-4"/>
            </c:manualLayout>
          </c:layout>
          <c:overlay val="0"/>
        </c:title>
        <c:numFmt formatCode="General" sourceLinked="0"/>
        <c:majorTickMark val="none"/>
        <c:minorTickMark val="none"/>
        <c:tickLblPos val="nextTo"/>
        <c:spPr>
          <a:ln>
            <a:solidFill>
              <a:schemeClr val="tx1"/>
            </a:solidFill>
          </a:ln>
        </c:spPr>
        <c:txPr>
          <a:bodyPr rot="0" vert="eaVert"/>
          <a:lstStyle/>
          <a:p>
            <a:pPr>
              <a:defRPr sz="1000">
                <a:latin typeface="標楷體" panose="03000509000000000000" pitchFamily="65" charset="-120"/>
                <a:ea typeface="標楷體" panose="03000509000000000000" pitchFamily="65" charset="-120"/>
              </a:defRPr>
            </a:pPr>
            <a:endParaRPr lang="zh-TW"/>
          </a:p>
        </c:txPr>
        <c:crossAx val="284550848"/>
        <c:crosses val="autoZero"/>
        <c:auto val="0"/>
        <c:lblAlgn val="ctr"/>
        <c:lblOffset val="100"/>
        <c:noMultiLvlLbl val="0"/>
      </c:catAx>
      <c:valAx>
        <c:axId val="284550848"/>
        <c:scaling>
          <c:orientation val="minMax"/>
          <c:max val="100"/>
        </c:scaling>
        <c:delete val="0"/>
        <c:axPos val="l"/>
        <c:majorGridlines>
          <c:spPr>
            <a:ln>
              <a:noFill/>
            </a:ln>
          </c:spPr>
        </c:majorGridlines>
        <c:numFmt formatCode="#,##0_);[Red]\(#,##0\)"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187450880"/>
        <c:crosses val="autoZero"/>
        <c:crossBetween val="between"/>
        <c:majorUnit val="20"/>
      </c:valAx>
      <c:spPr>
        <a:solidFill>
          <a:srgbClr val="FFFFFF"/>
        </a:solidFill>
        <a:ln>
          <a:noFill/>
        </a:ln>
      </c:spPr>
    </c:plotArea>
    <c:plotVisOnly val="1"/>
    <c:dispBlanksAs val="gap"/>
    <c:showDLblsOverMax val="0"/>
  </c:chart>
  <c:spPr>
    <a:solidFill>
      <a:srgbClr val="FFFFFF"/>
    </a:solidFill>
    <a:ln w="6350">
      <a:noFill/>
    </a:ln>
  </c:sp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89437140566325"/>
          <c:y val="9.9010466576417155E-2"/>
          <c:w val="0.81720078689219355"/>
          <c:h val="0.74284400863285527"/>
        </c:manualLayout>
      </c:layout>
      <c:barChart>
        <c:barDir val="col"/>
        <c:grouping val="stacked"/>
        <c:varyColors val="0"/>
        <c:ser>
          <c:idx val="2"/>
          <c:order val="0"/>
          <c:tx>
            <c:strRef>
              <c:f>工作表1!$B$1</c:f>
              <c:strCache>
                <c:ptCount val="1"/>
                <c:pt idx="0">
                  <c:v>複合型服務中心</c:v>
                </c:pt>
              </c:strCache>
            </c:strRef>
          </c:tx>
          <c:spPr>
            <a:pattFill prst="pct60">
              <a:fgClr>
                <a:schemeClr val="accent5">
                  <a:lumMod val="60000"/>
                  <a:lumOff val="40000"/>
                </a:schemeClr>
              </a:fgClr>
              <a:bgClr>
                <a:schemeClr val="bg1"/>
              </a:bgClr>
            </a:pattFill>
            <a:ln>
              <a:noFill/>
            </a:ln>
          </c:spPr>
          <c:invertIfNegative val="0"/>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工作表1!$B$2:$B$23</c:f>
              <c:numCache>
                <c:formatCode>_(* #,##0_);_(* \(#,##0\);_(* "-"_);_(@_)</c:formatCode>
                <c:ptCount val="22"/>
                <c:pt idx="0">
                  <c:v>1096</c:v>
                </c:pt>
                <c:pt idx="1">
                  <c:v>983</c:v>
                </c:pt>
                <c:pt idx="2">
                  <c:v>933</c:v>
                </c:pt>
                <c:pt idx="3">
                  <c:v>698</c:v>
                </c:pt>
                <c:pt idx="4">
                  <c:v>526</c:v>
                </c:pt>
                <c:pt idx="5">
                  <c:v>527</c:v>
                </c:pt>
                <c:pt idx="6">
                  <c:v>393</c:v>
                </c:pt>
                <c:pt idx="7">
                  <c:v>343</c:v>
                </c:pt>
                <c:pt idx="8">
                  <c:v>314</c:v>
                </c:pt>
                <c:pt idx="9">
                  <c:v>238</c:v>
                </c:pt>
                <c:pt idx="10">
                  <c:v>290</c:v>
                </c:pt>
                <c:pt idx="11">
                  <c:v>195</c:v>
                </c:pt>
                <c:pt idx="12">
                  <c:v>126</c:v>
                </c:pt>
                <c:pt idx="13">
                  <c:v>135</c:v>
                </c:pt>
                <c:pt idx="14">
                  <c:v>157</c:v>
                </c:pt>
                <c:pt idx="15">
                  <c:v>127</c:v>
                </c:pt>
                <c:pt idx="16">
                  <c:v>85</c:v>
                </c:pt>
                <c:pt idx="17">
                  <c:v>97</c:v>
                </c:pt>
                <c:pt idx="18">
                  <c:v>77</c:v>
                </c:pt>
                <c:pt idx="19">
                  <c:v>50</c:v>
                </c:pt>
                <c:pt idx="20">
                  <c:v>30</c:v>
                </c:pt>
                <c:pt idx="21">
                  <c:v>12</c:v>
                </c:pt>
              </c:numCache>
            </c:numRef>
          </c:val>
          <c:extLst>
            <c:ext xmlns:c16="http://schemas.microsoft.com/office/drawing/2014/chart" uri="{C3380CC4-5D6E-409C-BE32-E72D297353CC}">
              <c16:uniqueId val="{00000000-069C-427A-A67E-F3245A9D573A}"/>
            </c:ext>
          </c:extLst>
        </c:ser>
        <c:ser>
          <c:idx val="0"/>
          <c:order val="1"/>
          <c:tx>
            <c:strRef>
              <c:f>工作表1!$C$1</c:f>
              <c:strCache>
                <c:ptCount val="1"/>
                <c:pt idx="0">
                  <c:v>巷弄長照站</c:v>
                </c:pt>
              </c:strCache>
            </c:strRef>
          </c:tx>
          <c:spPr>
            <a:pattFill prst="ltUpDiag">
              <a:fgClr>
                <a:schemeClr val="accent3">
                  <a:lumMod val="75000"/>
                </a:schemeClr>
              </a:fgClr>
              <a:bgClr>
                <a:srgbClr val="FFFFFF"/>
              </a:bgClr>
            </a:pattFill>
          </c:spPr>
          <c:invertIfNegative val="0"/>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工作表1!$C$2:$C$23</c:f>
              <c:numCache>
                <c:formatCode>_(* #,##0_);_(* \(#,##0\);_(* "-"_);_(@_)</c:formatCode>
                <c:ptCount val="22"/>
                <c:pt idx="0">
                  <c:v>353</c:v>
                </c:pt>
                <c:pt idx="1">
                  <c:v>374</c:v>
                </c:pt>
                <c:pt idx="2">
                  <c:v>314</c:v>
                </c:pt>
                <c:pt idx="3">
                  <c:v>205</c:v>
                </c:pt>
                <c:pt idx="4">
                  <c:v>330</c:v>
                </c:pt>
                <c:pt idx="5">
                  <c:v>282</c:v>
                </c:pt>
                <c:pt idx="6">
                  <c:v>278</c:v>
                </c:pt>
                <c:pt idx="7">
                  <c:v>220</c:v>
                </c:pt>
                <c:pt idx="8">
                  <c:v>181</c:v>
                </c:pt>
                <c:pt idx="9">
                  <c:v>229</c:v>
                </c:pt>
                <c:pt idx="10">
                  <c:v>150</c:v>
                </c:pt>
                <c:pt idx="11">
                  <c:v>137</c:v>
                </c:pt>
                <c:pt idx="12">
                  <c:v>150</c:v>
                </c:pt>
                <c:pt idx="13">
                  <c:v>122</c:v>
                </c:pt>
                <c:pt idx="14">
                  <c:v>115</c:v>
                </c:pt>
                <c:pt idx="15">
                  <c:v>101</c:v>
                </c:pt>
                <c:pt idx="16">
                  <c:v>60</c:v>
                </c:pt>
                <c:pt idx="17">
                  <c:v>43</c:v>
                </c:pt>
                <c:pt idx="18">
                  <c:v>55</c:v>
                </c:pt>
                <c:pt idx="19">
                  <c:v>31</c:v>
                </c:pt>
                <c:pt idx="20">
                  <c:v>18</c:v>
                </c:pt>
                <c:pt idx="21">
                  <c:v>3</c:v>
                </c:pt>
              </c:numCache>
            </c:numRef>
          </c:val>
          <c:extLst>
            <c:ext xmlns:c16="http://schemas.microsoft.com/office/drawing/2014/chart" uri="{C3380CC4-5D6E-409C-BE32-E72D297353CC}">
              <c16:uniqueId val="{00000001-069C-427A-A67E-F3245A9D573A}"/>
            </c:ext>
          </c:extLst>
        </c:ser>
        <c:ser>
          <c:idx val="1"/>
          <c:order val="2"/>
          <c:tx>
            <c:strRef>
              <c:f>工作表1!$D$1</c:f>
              <c:strCache>
                <c:ptCount val="1"/>
                <c:pt idx="0">
                  <c:v>社區整合型服務中心</c:v>
                </c:pt>
              </c:strCache>
            </c:strRef>
          </c:tx>
          <c:spPr>
            <a:solidFill>
              <a:schemeClr val="bg2">
                <a:lumMod val="50000"/>
              </a:schemeClr>
            </a:solidFill>
          </c:spPr>
          <c:invertIfNegative val="0"/>
          <c:dLbls>
            <c:dLbl>
              <c:idx val="0"/>
              <c:layout>
                <c:manualLayout>
                  <c:x val="8.6787818817102534E-3"/>
                  <c:y val="-4.8040141888639545E-2"/>
                </c:manualLayout>
              </c:layout>
              <c:tx>
                <c:rich>
                  <a:bodyPr/>
                  <a:lstStyle/>
                  <a:p>
                    <a:r>
                      <a:rPr lang="en-US" altLang="en-US"/>
                      <a:t> </a:t>
                    </a:r>
                    <a:r>
                      <a:rPr lang="en-US" altLang="zh-TW"/>
                      <a:t>1,538</a:t>
                    </a:r>
                    <a:r>
                      <a:rPr lang="en-US" altLang="en-US"/>
                      <a:t>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69C-427A-A67E-F3245A9D573A}"/>
                </c:ext>
              </c:extLst>
            </c:dLbl>
            <c:dLbl>
              <c:idx val="1"/>
              <c:layout>
                <c:manualLayout>
                  <c:x val="0"/>
                  <c:y val="-4.0615219819902675E-2"/>
                </c:manualLayout>
              </c:layout>
              <c:tx>
                <c:rich>
                  <a:bodyPr/>
                  <a:lstStyle/>
                  <a:p>
                    <a:r>
                      <a:rPr lang="en-US" altLang="en-US"/>
                      <a:t> 1,446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69C-427A-A67E-F3245A9D573A}"/>
                </c:ext>
              </c:extLst>
            </c:dLbl>
            <c:dLbl>
              <c:idx val="2"/>
              <c:layout>
                <c:manualLayout>
                  <c:x val="2.8929272939034177E-3"/>
                  <c:y val="-3.2026761259093033E-2"/>
                </c:manualLayout>
              </c:layout>
              <c:tx>
                <c:rich>
                  <a:bodyPr/>
                  <a:lstStyle/>
                  <a:p>
                    <a:r>
                      <a:rPr lang="en-US" altLang="en-US"/>
                      <a:t>1,</a:t>
                    </a:r>
                    <a:r>
                      <a:rPr lang="en-US" altLang="zh-TW"/>
                      <a:t>310</a:t>
                    </a:r>
                    <a:endParaRPr lang="en-US" altLang="en-US"/>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69C-427A-A67E-F3245A9D573A}"/>
                </c:ext>
              </c:extLst>
            </c:dLbl>
            <c:dLbl>
              <c:idx val="3"/>
              <c:layout>
                <c:manualLayout>
                  <c:x val="-2.8929272939034177E-3"/>
                  <c:y val="-3.6030106416479663E-2"/>
                </c:manualLayout>
              </c:layout>
              <c:tx>
                <c:rich>
                  <a:bodyPr/>
                  <a:lstStyle/>
                  <a:p>
                    <a:r>
                      <a:rPr lang="en-US" altLang="en-US"/>
                      <a:t> 949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69C-427A-A67E-F3245A9D573A}"/>
                </c:ext>
              </c:extLst>
            </c:dLbl>
            <c:dLbl>
              <c:idx val="4"/>
              <c:layout>
                <c:manualLayout>
                  <c:x val="5.3036387707352759E-17"/>
                  <c:y val="-2.8023416101706403E-2"/>
                </c:manualLayout>
              </c:layout>
              <c:tx>
                <c:rich>
                  <a:bodyPr/>
                  <a:lstStyle/>
                  <a:p>
                    <a:r>
                      <a:rPr lang="en-US" altLang="en-US"/>
                      <a:t> 909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69C-427A-A67E-F3245A9D573A}"/>
                </c:ext>
              </c:extLst>
            </c:dLbl>
            <c:dLbl>
              <c:idx val="5"/>
              <c:layout>
                <c:manualLayout>
                  <c:x val="0"/>
                  <c:y val="-2.4020070944319773E-2"/>
                </c:manualLayout>
              </c:layout>
              <c:tx>
                <c:rich>
                  <a:bodyPr/>
                  <a:lstStyle/>
                  <a:p>
                    <a:r>
                      <a:rPr lang="en-US" altLang="en-US"/>
                      <a:t> 848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69C-427A-A67E-F3245A9D573A}"/>
                </c:ext>
              </c:extLst>
            </c:dLbl>
            <c:dLbl>
              <c:idx val="6"/>
              <c:layout>
                <c:manualLayout>
                  <c:x val="-2.8929272939034177E-3"/>
                  <c:y val="-2.4020070944319773E-2"/>
                </c:manualLayout>
              </c:layout>
              <c:tx>
                <c:rich>
                  <a:bodyPr/>
                  <a:lstStyle/>
                  <a:p>
                    <a:r>
                      <a:rPr lang="en-US" altLang="en-US"/>
                      <a:t> 710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69C-427A-A67E-F3245A9D573A}"/>
                </c:ext>
              </c:extLst>
            </c:dLbl>
            <c:dLbl>
              <c:idx val="7"/>
              <c:layout>
                <c:manualLayout>
                  <c:x val="-5.7858545878068353E-3"/>
                  <c:y val="-2.4020070944319773E-2"/>
                </c:manualLayout>
              </c:layout>
              <c:tx>
                <c:rich>
                  <a:bodyPr/>
                  <a:lstStyle/>
                  <a:p>
                    <a:r>
                      <a:rPr lang="en-US" altLang="en-US"/>
                      <a:t> 579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69C-427A-A67E-F3245A9D573A}"/>
                </c:ext>
              </c:extLst>
            </c:dLbl>
            <c:dLbl>
              <c:idx val="8"/>
              <c:layout>
                <c:manualLayout>
                  <c:x val="-2.8929272939034177E-3"/>
                  <c:y val="-2.001672578693307E-2"/>
                </c:manualLayout>
              </c:layout>
              <c:tx>
                <c:rich>
                  <a:bodyPr/>
                  <a:lstStyle/>
                  <a:p>
                    <a:r>
                      <a:rPr lang="en-US" altLang="en-US"/>
                      <a:t> 526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69C-427A-A67E-F3245A9D573A}"/>
                </c:ext>
              </c:extLst>
            </c:dLbl>
            <c:dLbl>
              <c:idx val="9"/>
              <c:layout>
                <c:manualLayout>
                  <c:x val="-2.8929946353839007E-3"/>
                  <c:y val="-2.0307609909951337E-2"/>
                </c:manualLayout>
              </c:layout>
              <c:tx>
                <c:rich>
                  <a:bodyPr/>
                  <a:lstStyle/>
                  <a:p>
                    <a:r>
                      <a:rPr lang="en-US" altLang="en-US"/>
                      <a:t> 489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69C-427A-A67E-F3245A9D573A}"/>
                </c:ext>
              </c:extLst>
            </c:dLbl>
            <c:dLbl>
              <c:idx val="10"/>
              <c:layout>
                <c:manualLayout>
                  <c:x val="-2.8929272939034177E-3"/>
                  <c:y val="-2.001672578693307E-2"/>
                </c:manualLayout>
              </c:layout>
              <c:tx>
                <c:rich>
                  <a:bodyPr/>
                  <a:lstStyle/>
                  <a:p>
                    <a:r>
                      <a:rPr lang="en-US" altLang="en-US"/>
                      <a:t> 458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069C-427A-A67E-F3245A9D573A}"/>
                </c:ext>
              </c:extLst>
            </c:dLbl>
            <c:dLbl>
              <c:idx val="11"/>
              <c:layout>
                <c:manualLayout>
                  <c:x val="-2.8929272939034177E-3"/>
                  <c:y val="-2.0016725786933219E-2"/>
                </c:manualLayout>
              </c:layout>
              <c:tx>
                <c:rich>
                  <a:bodyPr/>
                  <a:lstStyle/>
                  <a:p>
                    <a:r>
                      <a:rPr lang="en-US" altLang="en-US"/>
                      <a:t> 363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69C-427A-A67E-F3245A9D573A}"/>
                </c:ext>
              </c:extLst>
            </c:dLbl>
            <c:dLbl>
              <c:idx val="12"/>
              <c:layout>
                <c:manualLayout>
                  <c:x val="-2.8929272939034177E-3"/>
                  <c:y val="-2.4020070944319773E-2"/>
                </c:manualLayout>
              </c:layout>
              <c:tx>
                <c:rich>
                  <a:bodyPr/>
                  <a:lstStyle/>
                  <a:p>
                    <a:r>
                      <a:rPr lang="en-US" altLang="en-US"/>
                      <a:t> 309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069C-427A-A67E-F3245A9D573A}"/>
                </c:ext>
              </c:extLst>
            </c:dLbl>
            <c:dLbl>
              <c:idx val="13"/>
              <c:layout>
                <c:manualLayout>
                  <c:x val="-5.7857856104626005E-3"/>
                  <c:y val="-2.4310974900524494E-2"/>
                </c:manualLayout>
              </c:layout>
              <c:tx>
                <c:rich>
                  <a:bodyPr/>
                  <a:lstStyle/>
                  <a:p>
                    <a:r>
                      <a:rPr lang="en-US" altLang="en-US"/>
                      <a:t> 297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069C-427A-A67E-F3245A9D573A}"/>
                </c:ext>
              </c:extLst>
            </c:dLbl>
            <c:dLbl>
              <c:idx val="14"/>
              <c:layout>
                <c:manualLayout>
                  <c:x val="-5.4794805114399044E-3"/>
                  <c:y val="-2.0307948031994382E-2"/>
                </c:manualLayout>
              </c:layout>
              <c:tx>
                <c:rich>
                  <a:bodyPr/>
                  <a:lstStyle/>
                  <a:p>
                    <a:r>
                      <a:rPr lang="en-US" altLang="en-US"/>
                      <a:t> 290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069C-427A-A67E-F3245A9D573A}"/>
                </c:ext>
              </c:extLst>
            </c:dLbl>
            <c:dLbl>
              <c:idx val="15"/>
              <c:layout>
                <c:manualLayout>
                  <c:x val="-2.8929946353839007E-3"/>
                  <c:y val="-2.0307609909951337E-2"/>
                </c:manualLayout>
              </c:layout>
              <c:tx>
                <c:rich>
                  <a:bodyPr/>
                  <a:lstStyle/>
                  <a:p>
                    <a:r>
                      <a:rPr lang="en-US" altLang="en-US"/>
                      <a:t> 248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069C-427A-A67E-F3245A9D573A}"/>
                </c:ext>
              </c:extLst>
            </c:dLbl>
            <c:dLbl>
              <c:idx val="16"/>
              <c:layout>
                <c:manualLayout>
                  <c:x val="-5.7858545878068353E-3"/>
                  <c:y val="-2.0016725786933143E-2"/>
                </c:manualLayout>
              </c:layout>
              <c:tx>
                <c:rich>
                  <a:bodyPr/>
                  <a:lstStyle/>
                  <a:p>
                    <a:r>
                      <a:rPr lang="en-US" altLang="en-US"/>
                      <a:t> 152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069C-427A-A67E-F3245A9D573A}"/>
                </c:ext>
              </c:extLst>
            </c:dLbl>
            <c:dLbl>
              <c:idx val="17"/>
              <c:layout>
                <c:manualLayout>
                  <c:x val="-2.8929272939034177E-3"/>
                  <c:y val="-2.0016725786933143E-2"/>
                </c:manualLayout>
              </c:layout>
              <c:tx>
                <c:rich>
                  <a:bodyPr/>
                  <a:lstStyle/>
                  <a:p>
                    <a:r>
                      <a:rPr lang="en-US" altLang="en-US"/>
                      <a:t> 151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069C-427A-A67E-F3245A9D573A}"/>
                </c:ext>
              </c:extLst>
            </c:dLbl>
            <c:dLbl>
              <c:idx val="18"/>
              <c:layout>
                <c:manualLayout>
                  <c:x val="-3.1992997344065959E-3"/>
                  <c:y val="-2.0016824952865789E-2"/>
                </c:manualLayout>
              </c:layout>
              <c:tx>
                <c:rich>
                  <a:bodyPr/>
                  <a:lstStyle/>
                  <a:p>
                    <a:r>
                      <a:rPr lang="en-US" altLang="en-US"/>
                      <a:t> 140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069C-427A-A67E-F3245A9D573A}"/>
                </c:ext>
              </c:extLst>
            </c:dLbl>
            <c:dLbl>
              <c:idx val="19"/>
              <c:layout>
                <c:manualLayout>
                  <c:x val="-5.7861637783050441E-3"/>
                  <c:y val="-2.0306138487357465E-2"/>
                </c:manualLayout>
              </c:layout>
              <c:tx>
                <c:rich>
                  <a:bodyPr/>
                  <a:lstStyle/>
                  <a:p>
                    <a:r>
                      <a:rPr lang="en-US" altLang="en-US"/>
                      <a:t> 88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069C-427A-A67E-F3245A9D573A}"/>
                </c:ext>
              </c:extLst>
            </c:dLbl>
            <c:dLbl>
              <c:idx val="20"/>
              <c:layout>
                <c:manualLayout>
                  <c:x val="-5.4794805114399044E-3"/>
                  <c:y val="-2.0016824952865789E-2"/>
                </c:manualLayout>
              </c:layout>
              <c:tx>
                <c:rich>
                  <a:bodyPr/>
                  <a:lstStyle/>
                  <a:p>
                    <a:r>
                      <a:rPr lang="en-US" altLang="en-US"/>
                      <a:t> 52 </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069C-427A-A67E-F3245A9D573A}"/>
                </c:ext>
              </c:extLst>
            </c:dLbl>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工作表1!$D$2:$D$23</c:f>
              <c:numCache>
                <c:formatCode>_(* #,##0_);_(* \(#,##0\);_(* "-"_);_(@_)</c:formatCode>
                <c:ptCount val="22"/>
                <c:pt idx="0">
                  <c:v>89</c:v>
                </c:pt>
                <c:pt idx="1">
                  <c:v>89</c:v>
                </c:pt>
                <c:pt idx="2">
                  <c:v>63</c:v>
                </c:pt>
                <c:pt idx="3">
                  <c:v>46</c:v>
                </c:pt>
                <c:pt idx="4">
                  <c:v>53</c:v>
                </c:pt>
                <c:pt idx="5">
                  <c:v>39</c:v>
                </c:pt>
                <c:pt idx="6">
                  <c:v>39</c:v>
                </c:pt>
                <c:pt idx="7">
                  <c:v>16</c:v>
                </c:pt>
                <c:pt idx="8">
                  <c:v>31</c:v>
                </c:pt>
                <c:pt idx="9">
                  <c:v>22</c:v>
                </c:pt>
                <c:pt idx="10">
                  <c:v>18</c:v>
                </c:pt>
                <c:pt idx="11">
                  <c:v>31</c:v>
                </c:pt>
                <c:pt idx="12">
                  <c:v>33</c:v>
                </c:pt>
                <c:pt idx="13">
                  <c:v>40</c:v>
                </c:pt>
                <c:pt idx="14">
                  <c:v>18</c:v>
                </c:pt>
                <c:pt idx="15">
                  <c:v>20</c:v>
                </c:pt>
                <c:pt idx="16">
                  <c:v>7</c:v>
                </c:pt>
                <c:pt idx="17">
                  <c:v>11</c:v>
                </c:pt>
                <c:pt idx="18">
                  <c:v>8</c:v>
                </c:pt>
                <c:pt idx="19">
                  <c:v>7</c:v>
                </c:pt>
                <c:pt idx="20">
                  <c:v>4</c:v>
                </c:pt>
                <c:pt idx="21">
                  <c:v>0</c:v>
                </c:pt>
              </c:numCache>
            </c:numRef>
          </c:val>
          <c:extLst>
            <c:ext xmlns:c16="http://schemas.microsoft.com/office/drawing/2014/chart" uri="{C3380CC4-5D6E-409C-BE32-E72D297353CC}">
              <c16:uniqueId val="{00000017-069C-427A-A67E-F3245A9D573A}"/>
            </c:ext>
          </c:extLst>
        </c:ser>
        <c:dLbls>
          <c:showLegendKey val="0"/>
          <c:showVal val="0"/>
          <c:showCatName val="0"/>
          <c:showSerName val="0"/>
          <c:showPercent val="0"/>
          <c:showBubbleSize val="0"/>
        </c:dLbls>
        <c:gapWidth val="150"/>
        <c:overlap val="100"/>
        <c:axId val="267554816"/>
        <c:axId val="224594176"/>
      </c:barChart>
      <c:catAx>
        <c:axId val="267554816"/>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a:latin typeface="標楷體" panose="03000509000000000000" pitchFamily="65" charset="-120"/>
                <a:ea typeface="標楷體" panose="03000509000000000000" pitchFamily="65" charset="-120"/>
              </a:defRPr>
            </a:pPr>
            <a:endParaRPr lang="zh-TW"/>
          </a:p>
        </c:txPr>
        <c:crossAx val="224594176"/>
        <c:crosses val="autoZero"/>
        <c:auto val="0"/>
        <c:lblAlgn val="ctr"/>
        <c:lblOffset val="100"/>
        <c:noMultiLvlLbl val="0"/>
      </c:catAx>
      <c:valAx>
        <c:axId val="224594176"/>
        <c:scaling>
          <c:orientation val="minMax"/>
          <c:max val="1750"/>
        </c:scaling>
        <c:delete val="0"/>
        <c:axPos val="l"/>
        <c:majorGridlines>
          <c:spPr>
            <a:ln>
              <a:noFill/>
            </a:ln>
          </c:spPr>
        </c:majorGridlines>
        <c:numFmt formatCode="#,##0_);[Red]\(#,##0\)"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267554816"/>
        <c:crosses val="autoZero"/>
        <c:crossBetween val="between"/>
        <c:majorUnit val="250"/>
      </c:valAx>
      <c:spPr>
        <a:solidFill>
          <a:srgbClr val="FFFFFF"/>
        </a:solidFill>
        <a:ln>
          <a:noFill/>
        </a:ln>
      </c:spPr>
    </c:plotArea>
    <c:legend>
      <c:legendPos val="t"/>
      <c:layout>
        <c:manualLayout>
          <c:xMode val="edge"/>
          <c:yMode val="edge"/>
          <c:x val="0.42719504740187608"/>
          <c:y val="4.3675689927039865E-2"/>
          <c:w val="0.40600711840835629"/>
          <c:h val="5.521883814748527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solidFill>
      <a:srgbClr val="FFFFFF"/>
    </a:solidFill>
    <a:ln w="6350">
      <a:noFill/>
    </a:ln>
  </c:spPr>
  <c:externalData r:id="rId1">
    <c:autoUpdate val="0"/>
  </c:externalData>
  <c:userShapes r:id="rId2"/>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89437140566325"/>
          <c:y val="9.9010466576417155E-2"/>
          <c:w val="0.81720078689219355"/>
          <c:h val="0.74284400863285527"/>
        </c:manualLayout>
      </c:layout>
      <c:barChart>
        <c:barDir val="col"/>
        <c:grouping val="stacked"/>
        <c:varyColors val="0"/>
        <c:ser>
          <c:idx val="2"/>
          <c:order val="0"/>
          <c:tx>
            <c:strRef>
              <c:f>工作表1!$B$1</c:f>
              <c:strCache>
                <c:ptCount val="1"/>
                <c:pt idx="0">
                  <c:v>複合型服務中心</c:v>
                </c:pt>
              </c:strCache>
            </c:strRef>
          </c:tx>
          <c:spPr>
            <a:pattFill prst="pct60">
              <a:fgClr>
                <a:schemeClr val="accent5">
                  <a:lumMod val="60000"/>
                  <a:lumOff val="40000"/>
                </a:schemeClr>
              </a:fgClr>
              <a:bgClr>
                <a:schemeClr val="bg1"/>
              </a:bgClr>
            </a:pattFill>
            <a:ln>
              <a:noFill/>
            </a:ln>
          </c:spPr>
          <c:invertIfNegative val="0"/>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工作表1!$B$2:$B$23</c:f>
              <c:numCache>
                <c:formatCode>_(* #,##0_);_(* \(#,##0\);_(* "-"_);_(@_)</c:formatCode>
                <c:ptCount val="22"/>
                <c:pt idx="0">
                  <c:v>1096</c:v>
                </c:pt>
                <c:pt idx="1">
                  <c:v>983</c:v>
                </c:pt>
                <c:pt idx="2">
                  <c:v>933</c:v>
                </c:pt>
                <c:pt idx="3">
                  <c:v>698</c:v>
                </c:pt>
                <c:pt idx="4">
                  <c:v>526</c:v>
                </c:pt>
                <c:pt idx="5">
                  <c:v>527</c:v>
                </c:pt>
                <c:pt idx="6">
                  <c:v>393</c:v>
                </c:pt>
                <c:pt idx="7">
                  <c:v>343</c:v>
                </c:pt>
                <c:pt idx="8">
                  <c:v>314</c:v>
                </c:pt>
                <c:pt idx="9">
                  <c:v>238</c:v>
                </c:pt>
                <c:pt idx="10">
                  <c:v>290</c:v>
                </c:pt>
                <c:pt idx="11">
                  <c:v>195</c:v>
                </c:pt>
                <c:pt idx="12">
                  <c:v>126</c:v>
                </c:pt>
                <c:pt idx="13">
                  <c:v>135</c:v>
                </c:pt>
                <c:pt idx="14">
                  <c:v>157</c:v>
                </c:pt>
                <c:pt idx="15">
                  <c:v>127</c:v>
                </c:pt>
                <c:pt idx="16">
                  <c:v>85</c:v>
                </c:pt>
                <c:pt idx="17">
                  <c:v>97</c:v>
                </c:pt>
                <c:pt idx="18">
                  <c:v>77</c:v>
                </c:pt>
                <c:pt idx="19">
                  <c:v>50</c:v>
                </c:pt>
                <c:pt idx="20">
                  <c:v>30</c:v>
                </c:pt>
                <c:pt idx="21">
                  <c:v>12</c:v>
                </c:pt>
              </c:numCache>
            </c:numRef>
          </c:val>
          <c:extLst>
            <c:ext xmlns:c16="http://schemas.microsoft.com/office/drawing/2014/chart" uri="{C3380CC4-5D6E-409C-BE32-E72D297353CC}">
              <c16:uniqueId val="{00000000-069C-427A-A67E-F3245A9D573A}"/>
            </c:ext>
          </c:extLst>
        </c:ser>
        <c:ser>
          <c:idx val="0"/>
          <c:order val="1"/>
          <c:tx>
            <c:strRef>
              <c:f>工作表1!$C$1</c:f>
              <c:strCache>
                <c:ptCount val="1"/>
                <c:pt idx="0">
                  <c:v>巷弄長照站</c:v>
                </c:pt>
              </c:strCache>
            </c:strRef>
          </c:tx>
          <c:spPr>
            <a:pattFill prst="ltUpDiag">
              <a:fgClr>
                <a:schemeClr val="accent3">
                  <a:lumMod val="75000"/>
                </a:schemeClr>
              </a:fgClr>
              <a:bgClr>
                <a:srgbClr val="FFFFFF"/>
              </a:bgClr>
            </a:pattFill>
          </c:spPr>
          <c:invertIfNegative val="0"/>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工作表1!$C$2:$C$23</c:f>
              <c:numCache>
                <c:formatCode>_(* #,##0_);_(* \(#,##0\);_(* "-"_);_(@_)</c:formatCode>
                <c:ptCount val="22"/>
                <c:pt idx="0">
                  <c:v>353</c:v>
                </c:pt>
                <c:pt idx="1">
                  <c:v>374</c:v>
                </c:pt>
                <c:pt idx="2">
                  <c:v>314</c:v>
                </c:pt>
                <c:pt idx="3">
                  <c:v>205</c:v>
                </c:pt>
                <c:pt idx="4">
                  <c:v>330</c:v>
                </c:pt>
                <c:pt idx="5">
                  <c:v>282</c:v>
                </c:pt>
                <c:pt idx="6">
                  <c:v>278</c:v>
                </c:pt>
                <c:pt idx="7">
                  <c:v>220</c:v>
                </c:pt>
                <c:pt idx="8">
                  <c:v>181</c:v>
                </c:pt>
                <c:pt idx="9">
                  <c:v>229</c:v>
                </c:pt>
                <c:pt idx="10">
                  <c:v>150</c:v>
                </c:pt>
                <c:pt idx="11">
                  <c:v>137</c:v>
                </c:pt>
                <c:pt idx="12">
                  <c:v>150</c:v>
                </c:pt>
                <c:pt idx="13">
                  <c:v>122</c:v>
                </c:pt>
                <c:pt idx="14">
                  <c:v>115</c:v>
                </c:pt>
                <c:pt idx="15">
                  <c:v>101</c:v>
                </c:pt>
                <c:pt idx="16">
                  <c:v>60</c:v>
                </c:pt>
                <c:pt idx="17">
                  <c:v>43</c:v>
                </c:pt>
                <c:pt idx="18">
                  <c:v>55</c:v>
                </c:pt>
                <c:pt idx="19">
                  <c:v>31</c:v>
                </c:pt>
                <c:pt idx="20">
                  <c:v>18</c:v>
                </c:pt>
                <c:pt idx="21">
                  <c:v>3</c:v>
                </c:pt>
              </c:numCache>
            </c:numRef>
          </c:val>
          <c:extLst>
            <c:ext xmlns:c16="http://schemas.microsoft.com/office/drawing/2014/chart" uri="{C3380CC4-5D6E-409C-BE32-E72D297353CC}">
              <c16:uniqueId val="{00000001-069C-427A-A67E-F3245A9D573A}"/>
            </c:ext>
          </c:extLst>
        </c:ser>
        <c:ser>
          <c:idx val="1"/>
          <c:order val="2"/>
          <c:tx>
            <c:strRef>
              <c:f>工作表1!$D$1</c:f>
              <c:strCache>
                <c:ptCount val="1"/>
                <c:pt idx="0">
                  <c:v>社區整合型服務中心</c:v>
                </c:pt>
              </c:strCache>
            </c:strRef>
          </c:tx>
          <c:spPr>
            <a:solidFill>
              <a:schemeClr val="bg2">
                <a:lumMod val="50000"/>
              </a:schemeClr>
            </a:solidFill>
          </c:spPr>
          <c:invertIfNegative val="0"/>
          <c:dLbls>
            <c:dLbl>
              <c:idx val="0"/>
              <c:layout>
                <c:manualLayout>
                  <c:x val="8.6787818817102534E-3"/>
                  <c:y val="-4.8040141888639545E-2"/>
                </c:manualLayout>
              </c:layout>
              <c:tx>
                <c:rich>
                  <a:bodyPr/>
                  <a:lstStyle/>
                  <a:p>
                    <a:r>
                      <a:rPr lang="en-US" altLang="en-US"/>
                      <a:t> </a:t>
                    </a:r>
                    <a:r>
                      <a:rPr lang="en-US" altLang="zh-TW"/>
                      <a:t>1,538</a:t>
                    </a:r>
                    <a:r>
                      <a:rPr lang="en-US" altLang="en-US"/>
                      <a:t>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69C-427A-A67E-F3245A9D573A}"/>
                </c:ext>
              </c:extLst>
            </c:dLbl>
            <c:dLbl>
              <c:idx val="1"/>
              <c:layout>
                <c:manualLayout>
                  <c:x val="0"/>
                  <c:y val="-4.0615219819902675E-2"/>
                </c:manualLayout>
              </c:layout>
              <c:tx>
                <c:rich>
                  <a:bodyPr/>
                  <a:lstStyle/>
                  <a:p>
                    <a:r>
                      <a:rPr lang="en-US" altLang="en-US"/>
                      <a:t> 1,446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69C-427A-A67E-F3245A9D573A}"/>
                </c:ext>
              </c:extLst>
            </c:dLbl>
            <c:dLbl>
              <c:idx val="2"/>
              <c:layout>
                <c:manualLayout>
                  <c:x val="2.8929272939034177E-3"/>
                  <c:y val="-3.2026761259093033E-2"/>
                </c:manualLayout>
              </c:layout>
              <c:tx>
                <c:rich>
                  <a:bodyPr/>
                  <a:lstStyle/>
                  <a:p>
                    <a:r>
                      <a:rPr lang="en-US" altLang="en-US"/>
                      <a:t>1,</a:t>
                    </a:r>
                    <a:r>
                      <a:rPr lang="en-US" altLang="zh-TW"/>
                      <a:t>310</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69C-427A-A67E-F3245A9D573A}"/>
                </c:ext>
              </c:extLst>
            </c:dLbl>
            <c:dLbl>
              <c:idx val="3"/>
              <c:layout>
                <c:manualLayout>
                  <c:x val="-2.8929272939034177E-3"/>
                  <c:y val="-3.6030106416479663E-2"/>
                </c:manualLayout>
              </c:layout>
              <c:tx>
                <c:rich>
                  <a:bodyPr/>
                  <a:lstStyle/>
                  <a:p>
                    <a:r>
                      <a:rPr lang="en-US" altLang="en-US"/>
                      <a:t> 949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69C-427A-A67E-F3245A9D573A}"/>
                </c:ext>
              </c:extLst>
            </c:dLbl>
            <c:dLbl>
              <c:idx val="4"/>
              <c:layout>
                <c:manualLayout>
                  <c:x val="5.3036387707352759E-17"/>
                  <c:y val="-2.8023416101706403E-2"/>
                </c:manualLayout>
              </c:layout>
              <c:tx>
                <c:rich>
                  <a:bodyPr/>
                  <a:lstStyle/>
                  <a:p>
                    <a:r>
                      <a:rPr lang="en-US" altLang="en-US"/>
                      <a:t> 909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69C-427A-A67E-F3245A9D573A}"/>
                </c:ext>
              </c:extLst>
            </c:dLbl>
            <c:dLbl>
              <c:idx val="5"/>
              <c:layout>
                <c:manualLayout>
                  <c:x val="0"/>
                  <c:y val="-2.4020070944319773E-2"/>
                </c:manualLayout>
              </c:layout>
              <c:tx>
                <c:rich>
                  <a:bodyPr/>
                  <a:lstStyle/>
                  <a:p>
                    <a:r>
                      <a:rPr lang="en-US" altLang="en-US"/>
                      <a:t> 848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69C-427A-A67E-F3245A9D573A}"/>
                </c:ext>
              </c:extLst>
            </c:dLbl>
            <c:dLbl>
              <c:idx val="6"/>
              <c:layout>
                <c:manualLayout>
                  <c:x val="-2.8929272939034177E-3"/>
                  <c:y val="-2.4020070944319773E-2"/>
                </c:manualLayout>
              </c:layout>
              <c:tx>
                <c:rich>
                  <a:bodyPr/>
                  <a:lstStyle/>
                  <a:p>
                    <a:r>
                      <a:rPr lang="en-US" altLang="en-US"/>
                      <a:t> 710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69C-427A-A67E-F3245A9D573A}"/>
                </c:ext>
              </c:extLst>
            </c:dLbl>
            <c:dLbl>
              <c:idx val="7"/>
              <c:layout>
                <c:manualLayout>
                  <c:x val="-5.7858545878068353E-3"/>
                  <c:y val="-2.4020070944319773E-2"/>
                </c:manualLayout>
              </c:layout>
              <c:tx>
                <c:rich>
                  <a:bodyPr/>
                  <a:lstStyle/>
                  <a:p>
                    <a:r>
                      <a:rPr lang="en-US" altLang="en-US"/>
                      <a:t> 579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069C-427A-A67E-F3245A9D573A}"/>
                </c:ext>
              </c:extLst>
            </c:dLbl>
            <c:dLbl>
              <c:idx val="8"/>
              <c:layout>
                <c:manualLayout>
                  <c:x val="-2.8929272939034177E-3"/>
                  <c:y val="-2.001672578693307E-2"/>
                </c:manualLayout>
              </c:layout>
              <c:tx>
                <c:rich>
                  <a:bodyPr/>
                  <a:lstStyle/>
                  <a:p>
                    <a:r>
                      <a:rPr lang="en-US" altLang="en-US"/>
                      <a:t> 526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069C-427A-A67E-F3245A9D573A}"/>
                </c:ext>
              </c:extLst>
            </c:dLbl>
            <c:dLbl>
              <c:idx val="9"/>
              <c:layout>
                <c:manualLayout>
                  <c:x val="-2.8929946353839007E-3"/>
                  <c:y val="-2.0307609909951337E-2"/>
                </c:manualLayout>
              </c:layout>
              <c:tx>
                <c:rich>
                  <a:bodyPr/>
                  <a:lstStyle/>
                  <a:p>
                    <a:r>
                      <a:rPr lang="en-US" altLang="en-US"/>
                      <a:t> 489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069C-427A-A67E-F3245A9D573A}"/>
                </c:ext>
              </c:extLst>
            </c:dLbl>
            <c:dLbl>
              <c:idx val="10"/>
              <c:layout>
                <c:manualLayout>
                  <c:x val="-2.8929272939034177E-3"/>
                  <c:y val="-2.001672578693307E-2"/>
                </c:manualLayout>
              </c:layout>
              <c:tx>
                <c:rich>
                  <a:bodyPr/>
                  <a:lstStyle/>
                  <a:p>
                    <a:r>
                      <a:rPr lang="en-US" altLang="en-US"/>
                      <a:t> 458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069C-427A-A67E-F3245A9D573A}"/>
                </c:ext>
              </c:extLst>
            </c:dLbl>
            <c:dLbl>
              <c:idx val="11"/>
              <c:layout>
                <c:manualLayout>
                  <c:x val="-2.8929272939034177E-3"/>
                  <c:y val="-2.0016725786933219E-2"/>
                </c:manualLayout>
              </c:layout>
              <c:tx>
                <c:rich>
                  <a:bodyPr/>
                  <a:lstStyle/>
                  <a:p>
                    <a:r>
                      <a:rPr lang="en-US" altLang="en-US"/>
                      <a:t> 363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069C-427A-A67E-F3245A9D573A}"/>
                </c:ext>
              </c:extLst>
            </c:dLbl>
            <c:dLbl>
              <c:idx val="12"/>
              <c:layout>
                <c:manualLayout>
                  <c:x val="-2.8929272939034177E-3"/>
                  <c:y val="-2.4020070944319773E-2"/>
                </c:manualLayout>
              </c:layout>
              <c:tx>
                <c:rich>
                  <a:bodyPr/>
                  <a:lstStyle/>
                  <a:p>
                    <a:r>
                      <a:rPr lang="en-US" altLang="en-US"/>
                      <a:t> 309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069C-427A-A67E-F3245A9D573A}"/>
                </c:ext>
              </c:extLst>
            </c:dLbl>
            <c:dLbl>
              <c:idx val="13"/>
              <c:layout>
                <c:manualLayout>
                  <c:x val="-5.7857856104626005E-3"/>
                  <c:y val="-2.4310974900524494E-2"/>
                </c:manualLayout>
              </c:layout>
              <c:tx>
                <c:rich>
                  <a:bodyPr/>
                  <a:lstStyle/>
                  <a:p>
                    <a:r>
                      <a:rPr lang="en-US" altLang="en-US"/>
                      <a:t> 297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069C-427A-A67E-F3245A9D573A}"/>
                </c:ext>
              </c:extLst>
            </c:dLbl>
            <c:dLbl>
              <c:idx val="14"/>
              <c:layout>
                <c:manualLayout>
                  <c:x val="-5.4794805114399044E-3"/>
                  <c:y val="-2.0307948031994382E-2"/>
                </c:manualLayout>
              </c:layout>
              <c:tx>
                <c:rich>
                  <a:bodyPr/>
                  <a:lstStyle/>
                  <a:p>
                    <a:r>
                      <a:rPr lang="en-US" altLang="en-US"/>
                      <a:t> 290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069C-427A-A67E-F3245A9D573A}"/>
                </c:ext>
              </c:extLst>
            </c:dLbl>
            <c:dLbl>
              <c:idx val="15"/>
              <c:layout>
                <c:manualLayout>
                  <c:x val="-2.8929946353839007E-3"/>
                  <c:y val="-2.0307609909951337E-2"/>
                </c:manualLayout>
              </c:layout>
              <c:tx>
                <c:rich>
                  <a:bodyPr/>
                  <a:lstStyle/>
                  <a:p>
                    <a:r>
                      <a:rPr lang="en-US" altLang="en-US"/>
                      <a:t> 248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069C-427A-A67E-F3245A9D573A}"/>
                </c:ext>
              </c:extLst>
            </c:dLbl>
            <c:dLbl>
              <c:idx val="16"/>
              <c:layout>
                <c:manualLayout>
                  <c:x val="-5.7858545878068353E-3"/>
                  <c:y val="-2.0016725786933143E-2"/>
                </c:manualLayout>
              </c:layout>
              <c:tx>
                <c:rich>
                  <a:bodyPr/>
                  <a:lstStyle/>
                  <a:p>
                    <a:r>
                      <a:rPr lang="en-US" altLang="en-US"/>
                      <a:t> 152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069C-427A-A67E-F3245A9D573A}"/>
                </c:ext>
              </c:extLst>
            </c:dLbl>
            <c:dLbl>
              <c:idx val="17"/>
              <c:layout>
                <c:manualLayout>
                  <c:x val="-2.8929272939034177E-3"/>
                  <c:y val="-2.0016725786933143E-2"/>
                </c:manualLayout>
              </c:layout>
              <c:tx>
                <c:rich>
                  <a:bodyPr/>
                  <a:lstStyle/>
                  <a:p>
                    <a:r>
                      <a:rPr lang="en-US" altLang="en-US"/>
                      <a:t> 151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069C-427A-A67E-F3245A9D573A}"/>
                </c:ext>
              </c:extLst>
            </c:dLbl>
            <c:dLbl>
              <c:idx val="18"/>
              <c:layout>
                <c:manualLayout>
                  <c:x val="-3.1992997344065959E-3"/>
                  <c:y val="-2.0016824952865789E-2"/>
                </c:manualLayout>
              </c:layout>
              <c:tx>
                <c:rich>
                  <a:bodyPr/>
                  <a:lstStyle/>
                  <a:p>
                    <a:r>
                      <a:rPr lang="en-US" altLang="en-US"/>
                      <a:t> 140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069C-427A-A67E-F3245A9D573A}"/>
                </c:ext>
              </c:extLst>
            </c:dLbl>
            <c:dLbl>
              <c:idx val="19"/>
              <c:layout>
                <c:manualLayout>
                  <c:x val="-5.7861637783050441E-3"/>
                  <c:y val="-2.0306138487357465E-2"/>
                </c:manualLayout>
              </c:layout>
              <c:tx>
                <c:rich>
                  <a:bodyPr/>
                  <a:lstStyle/>
                  <a:p>
                    <a:r>
                      <a:rPr lang="en-US" altLang="en-US"/>
                      <a:t> 88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069C-427A-A67E-F3245A9D573A}"/>
                </c:ext>
              </c:extLst>
            </c:dLbl>
            <c:dLbl>
              <c:idx val="20"/>
              <c:layout>
                <c:manualLayout>
                  <c:x val="-5.4794805114399044E-3"/>
                  <c:y val="-2.0016824952865789E-2"/>
                </c:manualLayout>
              </c:layout>
              <c:tx>
                <c:rich>
                  <a:bodyPr/>
                  <a:lstStyle/>
                  <a:p>
                    <a:r>
                      <a:rPr lang="en-US" altLang="en-US"/>
                      <a:t> 52 </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069C-427A-A67E-F3245A9D573A}"/>
                </c:ext>
              </c:extLst>
            </c:dLbl>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工作表1!$A$2:$A$23</c:f>
              <c:strCache>
                <c:ptCount val="22"/>
                <c:pt idx="0">
                  <c:v>臺中市</c:v>
                </c:pt>
                <c:pt idx="1">
                  <c:v>新北市</c:v>
                </c:pt>
                <c:pt idx="2">
                  <c:v>高雄市</c:v>
                </c:pt>
                <c:pt idx="3">
                  <c:v>臺南市</c:v>
                </c:pt>
                <c:pt idx="4">
                  <c:v>桃園市</c:v>
                </c:pt>
                <c:pt idx="5">
                  <c:v>臺北市</c:v>
                </c:pt>
                <c:pt idx="6">
                  <c:v>屏東縣</c:v>
                </c:pt>
                <c:pt idx="7">
                  <c:v>彰化縣</c:v>
                </c:pt>
                <c:pt idx="8">
                  <c:v>雲林縣</c:v>
                </c:pt>
                <c:pt idx="9">
                  <c:v>嘉義縣</c:v>
                </c:pt>
                <c:pt idx="10">
                  <c:v>南投縣</c:v>
                </c:pt>
                <c:pt idx="11">
                  <c:v>宜蘭縣</c:v>
                </c:pt>
                <c:pt idx="12">
                  <c:v>臺東縣</c:v>
                </c:pt>
                <c:pt idx="13">
                  <c:v>苗栗縣</c:v>
                </c:pt>
                <c:pt idx="14">
                  <c:v>花蓮縣</c:v>
                </c:pt>
                <c:pt idx="15">
                  <c:v>新竹縣</c:v>
                </c:pt>
                <c:pt idx="16">
                  <c:v>基隆市</c:v>
                </c:pt>
                <c:pt idx="17">
                  <c:v>新竹市</c:v>
                </c:pt>
                <c:pt idx="18">
                  <c:v>嘉義市</c:v>
                </c:pt>
                <c:pt idx="19">
                  <c:v>澎湖縣</c:v>
                </c:pt>
                <c:pt idx="20">
                  <c:v>金門縣</c:v>
                </c:pt>
                <c:pt idx="21">
                  <c:v>連江縣</c:v>
                </c:pt>
              </c:strCache>
            </c:strRef>
          </c:cat>
          <c:val>
            <c:numRef>
              <c:f>工作表1!$D$2:$D$23</c:f>
              <c:numCache>
                <c:formatCode>_(* #,##0_);_(* \(#,##0\);_(* "-"_);_(@_)</c:formatCode>
                <c:ptCount val="22"/>
                <c:pt idx="0">
                  <c:v>89</c:v>
                </c:pt>
                <c:pt idx="1">
                  <c:v>89</c:v>
                </c:pt>
                <c:pt idx="2">
                  <c:v>63</c:v>
                </c:pt>
                <c:pt idx="3">
                  <c:v>46</c:v>
                </c:pt>
                <c:pt idx="4">
                  <c:v>53</c:v>
                </c:pt>
                <c:pt idx="5">
                  <c:v>39</c:v>
                </c:pt>
                <c:pt idx="6">
                  <c:v>39</c:v>
                </c:pt>
                <c:pt idx="7">
                  <c:v>16</c:v>
                </c:pt>
                <c:pt idx="8">
                  <c:v>31</c:v>
                </c:pt>
                <c:pt idx="9">
                  <c:v>22</c:v>
                </c:pt>
                <c:pt idx="10">
                  <c:v>18</c:v>
                </c:pt>
                <c:pt idx="11">
                  <c:v>31</c:v>
                </c:pt>
                <c:pt idx="12">
                  <c:v>33</c:v>
                </c:pt>
                <c:pt idx="13">
                  <c:v>40</c:v>
                </c:pt>
                <c:pt idx="14">
                  <c:v>18</c:v>
                </c:pt>
                <c:pt idx="15">
                  <c:v>20</c:v>
                </c:pt>
                <c:pt idx="16">
                  <c:v>7</c:v>
                </c:pt>
                <c:pt idx="17">
                  <c:v>11</c:v>
                </c:pt>
                <c:pt idx="18">
                  <c:v>8</c:v>
                </c:pt>
                <c:pt idx="19">
                  <c:v>7</c:v>
                </c:pt>
                <c:pt idx="20">
                  <c:v>4</c:v>
                </c:pt>
                <c:pt idx="21">
                  <c:v>0</c:v>
                </c:pt>
              </c:numCache>
            </c:numRef>
          </c:val>
          <c:extLst>
            <c:ext xmlns:c16="http://schemas.microsoft.com/office/drawing/2014/chart" uri="{C3380CC4-5D6E-409C-BE32-E72D297353CC}">
              <c16:uniqueId val="{00000017-069C-427A-A67E-F3245A9D573A}"/>
            </c:ext>
          </c:extLst>
        </c:ser>
        <c:dLbls>
          <c:showLegendKey val="0"/>
          <c:showVal val="0"/>
          <c:showCatName val="0"/>
          <c:showSerName val="0"/>
          <c:showPercent val="0"/>
          <c:showBubbleSize val="0"/>
        </c:dLbls>
        <c:gapWidth val="150"/>
        <c:overlap val="100"/>
        <c:axId val="267554816"/>
        <c:axId val="224594176"/>
      </c:barChart>
      <c:catAx>
        <c:axId val="267554816"/>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a:latin typeface="標楷體" panose="03000509000000000000" pitchFamily="65" charset="-120"/>
                <a:ea typeface="標楷體" panose="03000509000000000000" pitchFamily="65" charset="-120"/>
              </a:defRPr>
            </a:pPr>
            <a:endParaRPr lang="zh-TW"/>
          </a:p>
        </c:txPr>
        <c:crossAx val="224594176"/>
        <c:crosses val="autoZero"/>
        <c:auto val="0"/>
        <c:lblAlgn val="ctr"/>
        <c:lblOffset val="100"/>
        <c:noMultiLvlLbl val="0"/>
      </c:catAx>
      <c:valAx>
        <c:axId val="224594176"/>
        <c:scaling>
          <c:orientation val="minMax"/>
          <c:max val="1750"/>
        </c:scaling>
        <c:delete val="0"/>
        <c:axPos val="l"/>
        <c:majorGridlines>
          <c:spPr>
            <a:ln>
              <a:noFill/>
            </a:ln>
          </c:spPr>
        </c:majorGridlines>
        <c:numFmt formatCode="#,##0_);[Red]\(#,##0\)"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267554816"/>
        <c:crosses val="autoZero"/>
        <c:crossBetween val="between"/>
        <c:majorUnit val="250"/>
      </c:valAx>
      <c:spPr>
        <a:solidFill>
          <a:srgbClr val="FFFFFF"/>
        </a:solidFill>
        <a:ln>
          <a:noFill/>
        </a:ln>
      </c:spPr>
    </c:plotArea>
    <c:legend>
      <c:legendPos val="t"/>
      <c:layout>
        <c:manualLayout>
          <c:xMode val="edge"/>
          <c:yMode val="edge"/>
          <c:x val="0.42719504740187608"/>
          <c:y val="4.3675689927039865E-2"/>
          <c:w val="0.40600711840835629"/>
          <c:h val="5.521883814748527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solidFill>
      <a:srgbClr val="FFFFFF"/>
    </a:solidFill>
    <a:ln w="6350">
      <a:noFill/>
    </a:ln>
  </c:sp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225559393302297"/>
          <c:y val="0.17482951717682421"/>
          <c:w val="0.74402673310527578"/>
          <c:h val="0.38747013048651463"/>
        </c:manualLayout>
      </c:layout>
      <c:barChart>
        <c:barDir val="col"/>
        <c:grouping val="stacked"/>
        <c:varyColors val="0"/>
        <c:ser>
          <c:idx val="0"/>
          <c:order val="0"/>
          <c:tx>
            <c:strRef>
              <c:f>工作表1!$B$1</c:f>
              <c:strCache>
                <c:ptCount val="1"/>
                <c:pt idx="0">
                  <c:v>菸稅</c:v>
                </c:pt>
              </c:strCache>
            </c:strRef>
          </c:tx>
          <c:spPr>
            <a:pattFill prst="pct60">
              <a:fgClr>
                <a:schemeClr val="accent5">
                  <a:lumMod val="75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工作表1!$B$2:$B$6</c:f>
              <c:numCache>
                <c:formatCode>0.00</c:formatCode>
                <c:ptCount val="5"/>
                <c:pt idx="0">
                  <c:v>281.83</c:v>
                </c:pt>
                <c:pt idx="1">
                  <c:v>278.23</c:v>
                </c:pt>
                <c:pt idx="2">
                  <c:v>295.08999999999997</c:v>
                </c:pt>
                <c:pt idx="3">
                  <c:v>301.44</c:v>
                </c:pt>
                <c:pt idx="4">
                  <c:v>296.87</c:v>
                </c:pt>
              </c:numCache>
            </c:numRef>
          </c:val>
          <c:extLst>
            <c:ext xmlns:c16="http://schemas.microsoft.com/office/drawing/2014/chart" uri="{C3380CC4-5D6E-409C-BE32-E72D297353CC}">
              <c16:uniqueId val="{00000000-8437-41F0-B2C2-D87C561486B2}"/>
            </c:ext>
          </c:extLst>
        </c:ser>
        <c:ser>
          <c:idx val="1"/>
          <c:order val="1"/>
          <c:tx>
            <c:strRef>
              <c:f>工作表1!$C$1</c:f>
              <c:strCache>
                <c:ptCount val="1"/>
                <c:pt idx="0">
                  <c:v>房地合一稅</c:v>
                </c:pt>
              </c:strCache>
            </c:strRef>
          </c:tx>
          <c:spPr>
            <a:pattFill prst="pct60">
              <a:fgClr>
                <a:schemeClr val="accent1">
                  <a:lumMod val="40000"/>
                  <a:lumOff val="60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工作表1!$C$2:$C$6</c:f>
              <c:numCache>
                <c:formatCode>0.00</c:formatCode>
                <c:ptCount val="5"/>
                <c:pt idx="0">
                  <c:v>31.42</c:v>
                </c:pt>
                <c:pt idx="1">
                  <c:v>69.290000000000006</c:v>
                </c:pt>
                <c:pt idx="2">
                  <c:v>130.6</c:v>
                </c:pt>
                <c:pt idx="3">
                  <c:v>277.68</c:v>
                </c:pt>
                <c:pt idx="4">
                  <c:v>497.58</c:v>
                </c:pt>
              </c:numCache>
            </c:numRef>
          </c:val>
          <c:extLst>
            <c:ext xmlns:c16="http://schemas.microsoft.com/office/drawing/2014/chart" uri="{C3380CC4-5D6E-409C-BE32-E72D297353CC}">
              <c16:uniqueId val="{00000001-8437-41F0-B2C2-D87C561486B2}"/>
            </c:ext>
          </c:extLst>
        </c:ser>
        <c:ser>
          <c:idx val="2"/>
          <c:order val="2"/>
          <c:tx>
            <c:strRef>
              <c:f>工作表1!$D$1</c:f>
              <c:strCache>
                <c:ptCount val="1"/>
                <c:pt idx="0">
                  <c:v>遺贈稅</c:v>
                </c:pt>
              </c:strCache>
            </c:strRef>
          </c:tx>
          <c:spPr>
            <a:pattFill prst="pct60">
              <a:fgClr>
                <a:schemeClr val="accent3">
                  <a:lumMod val="60000"/>
                  <a:lumOff val="40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工作表1!$D$2:$D$6</c:f>
              <c:numCache>
                <c:formatCode>0.00</c:formatCode>
                <c:ptCount val="5"/>
                <c:pt idx="0">
                  <c:v>34.17</c:v>
                </c:pt>
                <c:pt idx="1">
                  <c:v>62.63</c:v>
                </c:pt>
                <c:pt idx="2">
                  <c:v>88.88</c:v>
                </c:pt>
                <c:pt idx="3">
                  <c:v>121.39</c:v>
                </c:pt>
                <c:pt idx="4">
                  <c:v>124.97</c:v>
                </c:pt>
              </c:numCache>
            </c:numRef>
          </c:val>
          <c:extLst>
            <c:ext xmlns:c16="http://schemas.microsoft.com/office/drawing/2014/chart" uri="{C3380CC4-5D6E-409C-BE32-E72D297353CC}">
              <c16:uniqueId val="{00000002-8437-41F0-B2C2-D87C561486B2}"/>
            </c:ext>
          </c:extLst>
        </c:ser>
        <c:ser>
          <c:idx val="3"/>
          <c:order val="3"/>
          <c:tx>
            <c:strRef>
              <c:f>工作表1!$E$1</c:f>
              <c:strCache>
                <c:ptCount val="1"/>
                <c:pt idx="0">
                  <c:v>其他</c:v>
                </c:pt>
              </c:strCache>
            </c:strRef>
          </c:tx>
          <c:spPr>
            <a:pattFill prst="pct60">
              <a:fgClr>
                <a:srgbClr val="FFC000"/>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工作表1!$E$2:$E$6</c:f>
              <c:numCache>
                <c:formatCode>0.00</c:formatCode>
                <c:ptCount val="5"/>
                <c:pt idx="0">
                  <c:v>16.02</c:v>
                </c:pt>
                <c:pt idx="1">
                  <c:v>5.54</c:v>
                </c:pt>
                <c:pt idx="2">
                  <c:v>22.93</c:v>
                </c:pt>
                <c:pt idx="3">
                  <c:v>19.88</c:v>
                </c:pt>
                <c:pt idx="4">
                  <c:v>18.72</c:v>
                </c:pt>
              </c:numCache>
            </c:numRef>
          </c:val>
          <c:extLst>
            <c:ext xmlns:c16="http://schemas.microsoft.com/office/drawing/2014/chart" uri="{C3380CC4-5D6E-409C-BE32-E72D297353CC}">
              <c16:uniqueId val="{00000006-8437-41F0-B2C2-D87C561486B2}"/>
            </c:ext>
          </c:extLst>
        </c:ser>
        <c:ser>
          <c:idx val="4"/>
          <c:order val="4"/>
          <c:tx>
            <c:strRef>
              <c:f>工作表1!$F$1</c:f>
              <c:strCache>
                <c:ptCount val="1"/>
                <c:pt idx="0">
                  <c:v>基金來源</c:v>
                </c:pt>
              </c:strCache>
            </c:strRef>
          </c:tx>
          <c:spPr>
            <a:solidFill>
              <a:srgbClr val="FFFFFF"/>
            </a:solid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工作表1!$F$2:$F$6</c:f>
              <c:numCache>
                <c:formatCode>General</c:formatCode>
                <c:ptCount val="5"/>
                <c:pt idx="0">
                  <c:v>363.46</c:v>
                </c:pt>
                <c:pt idx="1">
                  <c:v>415.71</c:v>
                </c:pt>
                <c:pt idx="2" formatCode="0.00">
                  <c:v>537.5</c:v>
                </c:pt>
                <c:pt idx="3">
                  <c:v>720.41</c:v>
                </c:pt>
                <c:pt idx="4">
                  <c:v>938.15</c:v>
                </c:pt>
              </c:numCache>
            </c:numRef>
          </c:val>
          <c:extLst>
            <c:ext xmlns:c16="http://schemas.microsoft.com/office/drawing/2014/chart" uri="{C3380CC4-5D6E-409C-BE32-E72D297353CC}">
              <c16:uniqueId val="{00000007-8437-41F0-B2C2-D87C561486B2}"/>
            </c:ext>
          </c:extLst>
        </c:ser>
        <c:dLbls>
          <c:showLegendKey val="0"/>
          <c:showVal val="1"/>
          <c:showCatName val="0"/>
          <c:showSerName val="0"/>
          <c:showPercent val="0"/>
          <c:showBubbleSize val="0"/>
        </c:dLbls>
        <c:gapWidth val="150"/>
        <c:overlap val="100"/>
        <c:axId val="191208960"/>
        <c:axId val="324088896"/>
      </c:barChart>
      <c:catAx>
        <c:axId val="191208960"/>
        <c:scaling>
          <c:orientation val="minMax"/>
        </c:scaling>
        <c:delete val="0"/>
        <c:axPos val="b"/>
        <c:numFmt formatCode="General" sourceLinked="1"/>
        <c:majorTickMark val="out"/>
        <c:minorTickMark val="none"/>
        <c:tickLblPos val="nextTo"/>
        <c:crossAx val="324088896"/>
        <c:crosses val="autoZero"/>
        <c:auto val="1"/>
        <c:lblAlgn val="ctr"/>
        <c:lblOffset val="100"/>
        <c:noMultiLvlLbl val="0"/>
      </c:catAx>
      <c:valAx>
        <c:axId val="324088896"/>
        <c:scaling>
          <c:orientation val="minMax"/>
          <c:max val="1000"/>
        </c:scaling>
        <c:delete val="0"/>
        <c:axPos val="l"/>
        <c:title>
          <c:tx>
            <c:rich>
              <a:bodyPr rot="0" vert="horz"/>
              <a:lstStyle/>
              <a:p>
                <a:pPr>
                  <a:defRPr b="0"/>
                </a:pPr>
                <a:r>
                  <a:rPr lang="zh-TW" b="0"/>
                  <a:t>億元</a:t>
                </a:r>
              </a:p>
            </c:rich>
          </c:tx>
          <c:layout>
            <c:manualLayout>
              <c:xMode val="edge"/>
              <c:yMode val="edge"/>
              <c:x val="0.12546607416647176"/>
              <c:y val="7.1251108261948623E-2"/>
            </c:manualLayout>
          </c:layout>
          <c:overlay val="0"/>
        </c:title>
        <c:numFmt formatCode="#,##0_);[Red]\(#,##0\)" sourceLinked="0"/>
        <c:majorTickMark val="in"/>
        <c:minorTickMark val="none"/>
        <c:tickLblPos val="nextTo"/>
        <c:crossAx val="191208960"/>
        <c:crosses val="autoZero"/>
        <c:crossBetween val="between"/>
        <c:majorUnit val="200"/>
      </c:valAx>
      <c:dTable>
        <c:showHorzBorder val="1"/>
        <c:showVertBorder val="1"/>
        <c:showOutline val="1"/>
        <c:showKeys val="1"/>
      </c:dTable>
      <c:spPr>
        <a:solidFill>
          <a:srgbClr val="FFFFFF"/>
        </a:solidFill>
      </c:spPr>
    </c:plotArea>
    <c:plotVisOnly val="1"/>
    <c:dispBlanksAs val="gap"/>
    <c:showDLblsOverMax val="0"/>
  </c:chart>
  <c:spPr>
    <a:solidFill>
      <a:srgbClr val="FFFFFF"/>
    </a:solidFill>
    <a:ln>
      <a:noFill/>
    </a:ln>
  </c:spPr>
  <c:txPr>
    <a:bodyPr anchor="b" anchorCtr="0"/>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225559393302297"/>
          <c:y val="0.17482951717682421"/>
          <c:w val="0.74402673310527578"/>
          <c:h val="0.38747013048651463"/>
        </c:manualLayout>
      </c:layout>
      <c:barChart>
        <c:barDir val="col"/>
        <c:grouping val="stacked"/>
        <c:varyColors val="0"/>
        <c:ser>
          <c:idx val="0"/>
          <c:order val="0"/>
          <c:tx>
            <c:strRef>
              <c:f>工作表1!$B$1</c:f>
              <c:strCache>
                <c:ptCount val="1"/>
                <c:pt idx="0">
                  <c:v>菸稅</c:v>
                </c:pt>
              </c:strCache>
            </c:strRef>
          </c:tx>
          <c:spPr>
            <a:pattFill prst="pct60">
              <a:fgClr>
                <a:schemeClr val="accent5">
                  <a:lumMod val="75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工作表1!$B$2:$B$6</c:f>
              <c:numCache>
                <c:formatCode>0.00</c:formatCode>
                <c:ptCount val="5"/>
                <c:pt idx="0">
                  <c:v>281.83</c:v>
                </c:pt>
                <c:pt idx="1">
                  <c:v>278.23</c:v>
                </c:pt>
                <c:pt idx="2">
                  <c:v>295.08999999999997</c:v>
                </c:pt>
                <c:pt idx="3">
                  <c:v>301.44</c:v>
                </c:pt>
                <c:pt idx="4">
                  <c:v>296.87</c:v>
                </c:pt>
              </c:numCache>
            </c:numRef>
          </c:val>
          <c:extLst>
            <c:ext xmlns:c16="http://schemas.microsoft.com/office/drawing/2014/chart" uri="{C3380CC4-5D6E-409C-BE32-E72D297353CC}">
              <c16:uniqueId val="{00000000-8437-41F0-B2C2-D87C561486B2}"/>
            </c:ext>
          </c:extLst>
        </c:ser>
        <c:ser>
          <c:idx val="1"/>
          <c:order val="1"/>
          <c:tx>
            <c:strRef>
              <c:f>工作表1!$C$1</c:f>
              <c:strCache>
                <c:ptCount val="1"/>
                <c:pt idx="0">
                  <c:v>房地合一稅</c:v>
                </c:pt>
              </c:strCache>
            </c:strRef>
          </c:tx>
          <c:spPr>
            <a:pattFill prst="pct60">
              <a:fgClr>
                <a:schemeClr val="accent1">
                  <a:lumMod val="40000"/>
                  <a:lumOff val="60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工作表1!$C$2:$C$6</c:f>
              <c:numCache>
                <c:formatCode>0.00</c:formatCode>
                <c:ptCount val="5"/>
                <c:pt idx="0">
                  <c:v>31.42</c:v>
                </c:pt>
                <c:pt idx="1">
                  <c:v>69.290000000000006</c:v>
                </c:pt>
                <c:pt idx="2">
                  <c:v>130.6</c:v>
                </c:pt>
                <c:pt idx="3">
                  <c:v>277.68</c:v>
                </c:pt>
                <c:pt idx="4">
                  <c:v>497.58</c:v>
                </c:pt>
              </c:numCache>
            </c:numRef>
          </c:val>
          <c:extLst>
            <c:ext xmlns:c16="http://schemas.microsoft.com/office/drawing/2014/chart" uri="{C3380CC4-5D6E-409C-BE32-E72D297353CC}">
              <c16:uniqueId val="{00000001-8437-41F0-B2C2-D87C561486B2}"/>
            </c:ext>
          </c:extLst>
        </c:ser>
        <c:ser>
          <c:idx val="2"/>
          <c:order val="2"/>
          <c:tx>
            <c:strRef>
              <c:f>工作表1!$D$1</c:f>
              <c:strCache>
                <c:ptCount val="1"/>
                <c:pt idx="0">
                  <c:v>遺贈稅</c:v>
                </c:pt>
              </c:strCache>
            </c:strRef>
          </c:tx>
          <c:spPr>
            <a:pattFill prst="pct60">
              <a:fgClr>
                <a:schemeClr val="accent3">
                  <a:lumMod val="60000"/>
                  <a:lumOff val="40000"/>
                </a:schemeClr>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工作表1!$D$2:$D$6</c:f>
              <c:numCache>
                <c:formatCode>0.00</c:formatCode>
                <c:ptCount val="5"/>
                <c:pt idx="0">
                  <c:v>34.17</c:v>
                </c:pt>
                <c:pt idx="1">
                  <c:v>62.63</c:v>
                </c:pt>
                <c:pt idx="2">
                  <c:v>88.88</c:v>
                </c:pt>
                <c:pt idx="3">
                  <c:v>121.39</c:v>
                </c:pt>
                <c:pt idx="4">
                  <c:v>124.97</c:v>
                </c:pt>
              </c:numCache>
            </c:numRef>
          </c:val>
          <c:extLst>
            <c:ext xmlns:c16="http://schemas.microsoft.com/office/drawing/2014/chart" uri="{C3380CC4-5D6E-409C-BE32-E72D297353CC}">
              <c16:uniqueId val="{00000002-8437-41F0-B2C2-D87C561486B2}"/>
            </c:ext>
          </c:extLst>
        </c:ser>
        <c:ser>
          <c:idx val="3"/>
          <c:order val="3"/>
          <c:tx>
            <c:strRef>
              <c:f>工作表1!$E$1</c:f>
              <c:strCache>
                <c:ptCount val="1"/>
                <c:pt idx="0">
                  <c:v>其他</c:v>
                </c:pt>
              </c:strCache>
            </c:strRef>
          </c:tx>
          <c:spPr>
            <a:pattFill prst="pct60">
              <a:fgClr>
                <a:srgbClr val="FFC000"/>
              </a:fgClr>
              <a:bgClr>
                <a:schemeClr val="bg1"/>
              </a:bgClr>
            </a:patt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工作表1!$E$2:$E$6</c:f>
              <c:numCache>
                <c:formatCode>0.00</c:formatCode>
                <c:ptCount val="5"/>
                <c:pt idx="0">
                  <c:v>16.02</c:v>
                </c:pt>
                <c:pt idx="1">
                  <c:v>5.54</c:v>
                </c:pt>
                <c:pt idx="2">
                  <c:v>22.93</c:v>
                </c:pt>
                <c:pt idx="3">
                  <c:v>19.88</c:v>
                </c:pt>
                <c:pt idx="4">
                  <c:v>18.72</c:v>
                </c:pt>
              </c:numCache>
            </c:numRef>
          </c:val>
          <c:extLst>
            <c:ext xmlns:c16="http://schemas.microsoft.com/office/drawing/2014/chart" uri="{C3380CC4-5D6E-409C-BE32-E72D297353CC}">
              <c16:uniqueId val="{00000006-8437-41F0-B2C2-D87C561486B2}"/>
            </c:ext>
          </c:extLst>
        </c:ser>
        <c:ser>
          <c:idx val="4"/>
          <c:order val="4"/>
          <c:tx>
            <c:strRef>
              <c:f>工作表1!$F$1</c:f>
              <c:strCache>
                <c:ptCount val="1"/>
                <c:pt idx="0">
                  <c:v>基金來源</c:v>
                </c:pt>
              </c:strCache>
            </c:strRef>
          </c:tx>
          <c:spPr>
            <a:solidFill>
              <a:srgbClr val="FFFFFF"/>
            </a:solidFill>
          </c:spPr>
          <c:invertIfNegative val="0"/>
          <c:dLbls>
            <c:delete val="1"/>
          </c:dLbls>
          <c:cat>
            <c:strRef>
              <c:f>工作表1!$A$2:$A$6</c:f>
              <c:strCache>
                <c:ptCount val="5"/>
                <c:pt idx="0">
                  <c:v>107年度</c:v>
                </c:pt>
                <c:pt idx="1">
                  <c:v>108年度</c:v>
                </c:pt>
                <c:pt idx="2">
                  <c:v>109年度</c:v>
                </c:pt>
                <c:pt idx="3">
                  <c:v>110年度</c:v>
                </c:pt>
                <c:pt idx="4">
                  <c:v>111年度</c:v>
                </c:pt>
              </c:strCache>
            </c:strRef>
          </c:cat>
          <c:val>
            <c:numRef>
              <c:f>工作表1!$F$2:$F$6</c:f>
              <c:numCache>
                <c:formatCode>General</c:formatCode>
                <c:ptCount val="5"/>
                <c:pt idx="0">
                  <c:v>363.46</c:v>
                </c:pt>
                <c:pt idx="1">
                  <c:v>415.71</c:v>
                </c:pt>
                <c:pt idx="2" formatCode="0.00">
                  <c:v>537.5</c:v>
                </c:pt>
                <c:pt idx="3">
                  <c:v>720.41</c:v>
                </c:pt>
                <c:pt idx="4">
                  <c:v>938.15</c:v>
                </c:pt>
              </c:numCache>
            </c:numRef>
          </c:val>
          <c:extLst>
            <c:ext xmlns:c16="http://schemas.microsoft.com/office/drawing/2014/chart" uri="{C3380CC4-5D6E-409C-BE32-E72D297353CC}">
              <c16:uniqueId val="{00000007-8437-41F0-B2C2-D87C561486B2}"/>
            </c:ext>
          </c:extLst>
        </c:ser>
        <c:dLbls>
          <c:showLegendKey val="0"/>
          <c:showVal val="1"/>
          <c:showCatName val="0"/>
          <c:showSerName val="0"/>
          <c:showPercent val="0"/>
          <c:showBubbleSize val="0"/>
        </c:dLbls>
        <c:gapWidth val="150"/>
        <c:overlap val="100"/>
        <c:axId val="191208960"/>
        <c:axId val="324088896"/>
      </c:barChart>
      <c:catAx>
        <c:axId val="191208960"/>
        <c:scaling>
          <c:orientation val="minMax"/>
        </c:scaling>
        <c:delete val="0"/>
        <c:axPos val="b"/>
        <c:numFmt formatCode="General" sourceLinked="1"/>
        <c:majorTickMark val="out"/>
        <c:minorTickMark val="none"/>
        <c:tickLblPos val="nextTo"/>
        <c:crossAx val="324088896"/>
        <c:crosses val="autoZero"/>
        <c:auto val="1"/>
        <c:lblAlgn val="ctr"/>
        <c:lblOffset val="100"/>
        <c:noMultiLvlLbl val="0"/>
      </c:catAx>
      <c:valAx>
        <c:axId val="324088896"/>
        <c:scaling>
          <c:orientation val="minMax"/>
          <c:max val="1000"/>
        </c:scaling>
        <c:delete val="0"/>
        <c:axPos val="l"/>
        <c:title>
          <c:tx>
            <c:rich>
              <a:bodyPr rot="0" vert="horz"/>
              <a:lstStyle/>
              <a:p>
                <a:pPr>
                  <a:defRPr b="0"/>
                </a:pPr>
                <a:r>
                  <a:rPr lang="zh-TW" b="0"/>
                  <a:t>億元</a:t>
                </a:r>
              </a:p>
            </c:rich>
          </c:tx>
          <c:layout>
            <c:manualLayout>
              <c:xMode val="edge"/>
              <c:yMode val="edge"/>
              <c:x val="0.12546607416647176"/>
              <c:y val="7.1251108261948623E-2"/>
            </c:manualLayout>
          </c:layout>
          <c:overlay val="0"/>
        </c:title>
        <c:numFmt formatCode="#,##0_);[Red]\(#,##0\)" sourceLinked="0"/>
        <c:majorTickMark val="in"/>
        <c:minorTickMark val="none"/>
        <c:tickLblPos val="nextTo"/>
        <c:crossAx val="191208960"/>
        <c:crosses val="autoZero"/>
        <c:crossBetween val="between"/>
        <c:majorUnit val="200"/>
      </c:valAx>
      <c:dTable>
        <c:showHorzBorder val="1"/>
        <c:showVertBorder val="1"/>
        <c:showOutline val="1"/>
        <c:showKeys val="1"/>
      </c:dTable>
      <c:spPr>
        <a:solidFill>
          <a:srgbClr val="FFFFFF"/>
        </a:solidFill>
      </c:spPr>
    </c:plotArea>
    <c:plotVisOnly val="1"/>
    <c:dispBlanksAs val="gap"/>
    <c:showDLblsOverMax val="0"/>
  </c:chart>
  <c:spPr>
    <a:solidFill>
      <a:srgbClr val="FFFFFF"/>
    </a:solidFill>
    <a:ln>
      <a:noFill/>
    </a:ln>
  </c:spPr>
  <c:txPr>
    <a:bodyPr anchor="b" anchorCtr="0"/>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drawings/drawing10.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0.04239</cdr:x>
      <cdr:y>0</cdr:y>
    </cdr:from>
    <cdr:to>
      <cdr:x>0.10899</cdr:x>
      <cdr:y>0.06974</cdr:y>
    </cdr:to>
    <cdr:sp macro="" textlink="">
      <cdr:nvSpPr>
        <cdr:cNvPr id="3" name="文字方塊 1"/>
        <cdr:cNvSpPr txBox="1"/>
      </cdr:nvSpPr>
      <cdr:spPr>
        <a:xfrm xmlns:a="http://schemas.openxmlformats.org/drawingml/2006/main">
          <a:off x="267347" y="-6538823"/>
          <a:ext cx="419992" cy="20632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個</a:t>
          </a:r>
        </a:p>
      </cdr:txBody>
    </cdr:sp>
  </cdr:relSizeAnchor>
  <cdr:relSizeAnchor xmlns:cdr="http://schemas.openxmlformats.org/drawingml/2006/chartDrawing">
    <cdr:from>
      <cdr:x>0</cdr:x>
      <cdr:y>0</cdr:y>
    </cdr:from>
    <cdr:to>
      <cdr:x>0.07677</cdr:x>
      <cdr:y>0.0554</cdr:y>
    </cdr:to>
    <cdr:sp macro="" textlink="">
      <cdr:nvSpPr>
        <cdr:cNvPr id="4" name="文字方塊 1"/>
        <cdr:cNvSpPr txBox="1"/>
      </cdr:nvSpPr>
      <cdr:spPr>
        <a:xfrm xmlns:a="http://schemas.openxmlformats.org/drawingml/2006/main">
          <a:off x="-1259457" y="0"/>
          <a:ext cx="336430" cy="16390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0.22025</cdr:x>
      <cdr:y>0.02841</cdr:y>
    </cdr:from>
    <cdr:to>
      <cdr:x>0.44971</cdr:x>
      <cdr:y>0.10298</cdr:y>
    </cdr:to>
    <cdr:sp macro="" textlink="">
      <cdr:nvSpPr>
        <cdr:cNvPr id="5" name="文字方塊 4"/>
        <cdr:cNvSpPr txBox="1"/>
      </cdr:nvSpPr>
      <cdr:spPr>
        <a:xfrm xmlns:a="http://schemas.openxmlformats.org/drawingml/2006/main">
          <a:off x="1388929" y="84049"/>
          <a:ext cx="1447036" cy="22061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TW" sz="800" spc="130" baseline="30000">
              <a:solidFill>
                <a:schemeClr val="bg2">
                  <a:lumMod val="50000"/>
                </a:schemeClr>
              </a:solidFill>
              <a:latin typeface="標楷體" panose="03000509000000000000" pitchFamily="65" charset="-120"/>
              <a:ea typeface="標楷體" panose="03000509000000000000" pitchFamily="65" charset="-120"/>
            </a:rPr>
            <a:t>▓</a:t>
          </a:r>
          <a:r>
            <a:rPr lang="zh-TW" altLang="en-US" sz="1000" spc="0" baseline="0">
              <a:latin typeface="標楷體" panose="03000509000000000000" pitchFamily="65" charset="-120"/>
              <a:ea typeface="標楷體" panose="03000509000000000000" pitchFamily="65" charset="-120"/>
            </a:rPr>
            <a:t>社區整合型服務中心</a:t>
          </a:r>
        </a:p>
      </cdr:txBody>
    </cdr:sp>
  </cdr:relSizeAnchor>
  <cdr:relSizeAnchor xmlns:cdr="http://schemas.openxmlformats.org/drawingml/2006/chartDrawing">
    <cdr:from>
      <cdr:x>0.889</cdr:x>
      <cdr:y>0.77189</cdr:y>
    </cdr:from>
    <cdr:to>
      <cdr:x>0.95952</cdr:x>
      <cdr:y>0.83379</cdr:y>
    </cdr:to>
    <cdr:sp macro="" textlink="">
      <cdr:nvSpPr>
        <cdr:cNvPr id="7" name="文字方塊 1"/>
        <cdr:cNvSpPr txBox="1"/>
      </cdr:nvSpPr>
      <cdr:spPr>
        <a:xfrm xmlns:a="http://schemas.openxmlformats.org/drawingml/2006/main">
          <a:off x="5606203" y="2283621"/>
          <a:ext cx="444712" cy="18312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TW" sz="800">
              <a:latin typeface="標楷體" panose="03000509000000000000" pitchFamily="65" charset="-120"/>
              <a:ea typeface="標楷體" panose="03000509000000000000" pitchFamily="65" charset="-120"/>
            </a:rPr>
            <a:t>15</a:t>
          </a:r>
          <a:endParaRPr lang="zh-TW" altLang="en-US" sz="800">
            <a:latin typeface="標楷體" panose="03000509000000000000" pitchFamily="65" charset="-120"/>
            <a:ea typeface="標楷體" panose="03000509000000000000" pitchFamily="65" charset="-120"/>
          </a:endParaRPr>
        </a:p>
      </cdr:txBody>
    </cdr:sp>
  </cdr:relSizeAnchor>
</c:userShapes>
</file>

<file path=word/drawings/drawing20.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0.04239</cdr:x>
      <cdr:y>0</cdr:y>
    </cdr:from>
    <cdr:to>
      <cdr:x>0.10899</cdr:x>
      <cdr:y>0.06974</cdr:y>
    </cdr:to>
    <cdr:sp macro="" textlink="">
      <cdr:nvSpPr>
        <cdr:cNvPr id="3" name="文字方塊 1"/>
        <cdr:cNvSpPr txBox="1"/>
      </cdr:nvSpPr>
      <cdr:spPr>
        <a:xfrm xmlns:a="http://schemas.openxmlformats.org/drawingml/2006/main">
          <a:off x="267347" y="-6538823"/>
          <a:ext cx="419992" cy="20632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個</a:t>
          </a:r>
        </a:p>
      </cdr:txBody>
    </cdr:sp>
  </cdr:relSizeAnchor>
  <cdr:relSizeAnchor xmlns:cdr="http://schemas.openxmlformats.org/drawingml/2006/chartDrawing">
    <cdr:from>
      <cdr:x>0</cdr:x>
      <cdr:y>0</cdr:y>
    </cdr:from>
    <cdr:to>
      <cdr:x>0.07677</cdr:x>
      <cdr:y>0.0554</cdr:y>
    </cdr:to>
    <cdr:sp macro="" textlink="">
      <cdr:nvSpPr>
        <cdr:cNvPr id="4" name="文字方塊 1"/>
        <cdr:cNvSpPr txBox="1"/>
      </cdr:nvSpPr>
      <cdr:spPr>
        <a:xfrm xmlns:a="http://schemas.openxmlformats.org/drawingml/2006/main">
          <a:off x="-1259457" y="0"/>
          <a:ext cx="336430" cy="16390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0.22025</cdr:x>
      <cdr:y>0.02841</cdr:y>
    </cdr:from>
    <cdr:to>
      <cdr:x>0.44971</cdr:x>
      <cdr:y>0.10298</cdr:y>
    </cdr:to>
    <cdr:sp macro="" textlink="">
      <cdr:nvSpPr>
        <cdr:cNvPr id="5" name="文字方塊 4"/>
        <cdr:cNvSpPr txBox="1"/>
      </cdr:nvSpPr>
      <cdr:spPr>
        <a:xfrm xmlns:a="http://schemas.openxmlformats.org/drawingml/2006/main">
          <a:off x="1388929" y="84049"/>
          <a:ext cx="1447036" cy="22061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TW" sz="800" spc="130" baseline="30000">
              <a:solidFill>
                <a:schemeClr val="bg2">
                  <a:lumMod val="50000"/>
                </a:schemeClr>
              </a:solidFill>
              <a:latin typeface="標楷體" panose="03000509000000000000" pitchFamily="65" charset="-120"/>
              <a:ea typeface="標楷體" panose="03000509000000000000" pitchFamily="65" charset="-120"/>
            </a:rPr>
            <a:t>▓</a:t>
          </a:r>
          <a:r>
            <a:rPr lang="zh-TW" altLang="en-US" sz="1000" spc="0" baseline="0">
              <a:latin typeface="標楷體" panose="03000509000000000000" pitchFamily="65" charset="-120"/>
              <a:ea typeface="標楷體" panose="03000509000000000000" pitchFamily="65" charset="-120"/>
            </a:rPr>
            <a:t>社區整合型服務中心</a:t>
          </a:r>
        </a:p>
      </cdr:txBody>
    </cdr:sp>
  </cdr:relSizeAnchor>
  <cdr:relSizeAnchor xmlns:cdr="http://schemas.openxmlformats.org/drawingml/2006/chartDrawing">
    <cdr:from>
      <cdr:x>0.889</cdr:x>
      <cdr:y>0.77189</cdr:y>
    </cdr:from>
    <cdr:to>
      <cdr:x>0.95952</cdr:x>
      <cdr:y>0.83379</cdr:y>
    </cdr:to>
    <cdr:sp macro="" textlink="">
      <cdr:nvSpPr>
        <cdr:cNvPr id="7" name="文字方塊 1"/>
        <cdr:cNvSpPr txBox="1"/>
      </cdr:nvSpPr>
      <cdr:spPr>
        <a:xfrm xmlns:a="http://schemas.openxmlformats.org/drawingml/2006/main">
          <a:off x="5606203" y="2283621"/>
          <a:ext cx="444712" cy="18312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TW" sz="800">
              <a:latin typeface="標楷體" panose="03000509000000000000" pitchFamily="65" charset="-120"/>
              <a:ea typeface="標楷體" panose="03000509000000000000" pitchFamily="65" charset="-120"/>
            </a:rPr>
            <a:t>15</a:t>
          </a:r>
          <a:endParaRPr lang="zh-TW" altLang="en-US" sz="8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A8484-6BA1-4E98-AAD7-E3DF50AF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2834</Words>
  <Characters>16154</Characters>
  <Application>Microsoft Office Word</Application>
  <DocSecurity>0</DocSecurity>
  <Lines>134</Lines>
  <Paragraphs>37</Paragraphs>
  <ScaleCrop>false</ScaleCrop>
  <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林長毅</dc:creator>
  <cp:keywords/>
  <cp:lastModifiedBy>蔡容韶</cp:lastModifiedBy>
  <cp:revision>6</cp:revision>
  <cp:lastPrinted>2023-07-10T10:31:00Z</cp:lastPrinted>
  <dcterms:created xsi:type="dcterms:W3CDTF">2023-07-11T01:31:00Z</dcterms:created>
  <dcterms:modified xsi:type="dcterms:W3CDTF">2023-07-11T11:15:00Z</dcterms:modified>
</cp:coreProperties>
</file>