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8F607" w14:textId="77777777" w:rsidR="00BF27C3" w:rsidRPr="00A80B12" w:rsidRDefault="00BF27C3" w:rsidP="00AB0FE9">
      <w:pPr>
        <w:pStyle w:val="1"/>
        <w:rPr>
          <w:szCs w:val="40"/>
        </w:rPr>
      </w:pPr>
      <w:r w:rsidRPr="00A80B12">
        <w:rPr>
          <w:rFonts w:hint="eastAsia"/>
        </w:rPr>
        <w:t>甲、總　　述</w:t>
      </w:r>
    </w:p>
    <w:p w14:paraId="21634BE1" w14:textId="77777777" w:rsidR="00BF27C3" w:rsidRPr="007F3EEF" w:rsidRDefault="00BF27C3" w:rsidP="00AB0FE9">
      <w:pPr>
        <w:pStyle w:val="218P"/>
        <w:rPr>
          <w:sz w:val="20"/>
          <w:szCs w:val="22"/>
        </w:rPr>
      </w:pPr>
      <w:r w:rsidRPr="007F3EEF">
        <w:rPr>
          <w:rFonts w:hint="eastAsia"/>
        </w:rPr>
        <w:t>壹、營業</w:t>
      </w:r>
      <w:r w:rsidRPr="007F3EEF">
        <w:rPr>
          <w:rFonts w:hint="eastAsia"/>
          <w:lang w:eastAsia="zh-HK"/>
        </w:rPr>
        <w:t>預算執行</w:t>
      </w:r>
      <w:r w:rsidRPr="007F3EEF">
        <w:rPr>
          <w:rFonts w:hint="eastAsia"/>
        </w:rPr>
        <w:t>之審核</w:t>
      </w:r>
    </w:p>
    <w:p w14:paraId="7FB116A0" w14:textId="738D806E" w:rsidR="00D9520E" w:rsidRDefault="000C76EB" w:rsidP="00A1144F">
      <w:pPr>
        <w:pStyle w:val="00114P2"/>
        <w:spacing w:line="540" w:lineRule="exact"/>
        <w:ind w:firstLine="560"/>
        <w:rPr>
          <w:lang w:eastAsia="zh-HK"/>
        </w:rPr>
      </w:pPr>
      <w:r w:rsidRPr="00CE1CA7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C65B577" wp14:editId="45F1C30C">
                <wp:simplePos x="0" y="0"/>
                <wp:positionH relativeFrom="column">
                  <wp:posOffset>2466975</wp:posOffset>
                </wp:positionH>
                <wp:positionV relativeFrom="paragraph">
                  <wp:posOffset>5798820</wp:posOffset>
                </wp:positionV>
                <wp:extent cx="935990" cy="431800"/>
                <wp:effectExtent l="0" t="0" r="0" b="6350"/>
                <wp:wrapThrough wrapText="bothSides">
                  <wp:wrapPolygon edited="0">
                    <wp:start x="1319" y="0"/>
                    <wp:lineTo x="1319" y="20965"/>
                    <wp:lineTo x="20223" y="20965"/>
                    <wp:lineTo x="20223" y="0"/>
                    <wp:lineTo x="1319" y="0"/>
                  </wp:wrapPolygon>
                </wp:wrapThrough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220E4" w14:textId="77777777" w:rsidR="00BF27C3" w:rsidRPr="001A7645" w:rsidRDefault="00BF27C3" w:rsidP="00BF27C3">
                            <w:pPr>
                              <w:spacing w:line="240" w:lineRule="exact"/>
                              <w:ind w:leftChars="-40" w:left="-96" w:rightChars="-55" w:right="-132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勞務收入</w:t>
                            </w:r>
                          </w:p>
                          <w:p w14:paraId="6C549C6C" w14:textId="77777777" w:rsidR="00BF27C3" w:rsidRPr="001A7645" w:rsidRDefault="00BF27C3" w:rsidP="00BF27C3">
                            <w:pPr>
                              <w:spacing w:line="240" w:lineRule="exact"/>
                              <w:ind w:leftChars="-40" w:left="-96" w:rightChars="-55" w:right="-132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  <w:t>627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  <w:t>1.89</w:t>
                            </w:r>
                            <w:r w:rsidRPr="001A764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％)</w:t>
                            </w:r>
                          </w:p>
                          <w:p w14:paraId="0501D406" w14:textId="77777777" w:rsidR="00BF27C3" w:rsidRDefault="00BF27C3" w:rsidP="00BF27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65B57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94.25pt;margin-top:456.6pt;width:73.7pt;height:34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" filled="f" stroked="f">
                <v:textbox>
                  <w:txbxContent>
                    <w:p w14:paraId="442220E4" w14:textId="77777777" w:rsidR="00BF27C3" w:rsidRPr="001A7645" w:rsidRDefault="00BF27C3" w:rsidP="00BF27C3">
                      <w:pPr>
                        <w:spacing w:line="240" w:lineRule="exact"/>
                        <w:ind w:leftChars="-40" w:left="-96" w:rightChars="-55" w:right="-132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勞務收入</w:t>
                      </w:r>
                    </w:p>
                    <w:p w14:paraId="6C549C6C" w14:textId="77777777" w:rsidR="00BF27C3" w:rsidRPr="001A7645" w:rsidRDefault="00BF27C3" w:rsidP="00BF27C3">
                      <w:pPr>
                        <w:spacing w:line="240" w:lineRule="exact"/>
                        <w:ind w:leftChars="-40" w:left="-96" w:rightChars="-55" w:right="-132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  <w:t>627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  <w:t>1.89</w:t>
                      </w:r>
                      <w:r w:rsidRPr="001A7645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％)</w:t>
                      </w:r>
                    </w:p>
                    <w:p w14:paraId="0501D406" w14:textId="77777777" w:rsidR="00BF27C3" w:rsidRDefault="00BF27C3" w:rsidP="00BF27C3"/>
                  </w:txbxContent>
                </v:textbox>
                <w10:wrap type="through"/>
              </v:shape>
            </w:pict>
          </mc:Fallback>
        </mc:AlternateContent>
      </w:r>
      <w:r w:rsidR="00E44106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9A018E8" wp14:editId="6A427BA2">
                <wp:simplePos x="0" y="0"/>
                <wp:positionH relativeFrom="column">
                  <wp:posOffset>2117725</wp:posOffset>
                </wp:positionH>
                <wp:positionV relativeFrom="paragraph">
                  <wp:posOffset>4357370</wp:posOffset>
                </wp:positionV>
                <wp:extent cx="1684655" cy="1025525"/>
                <wp:effectExtent l="0" t="0" r="0" b="3175"/>
                <wp:wrapNone/>
                <wp:docPr id="1920042366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4655" cy="1025525"/>
                          <a:chOff x="0" y="0"/>
                          <a:chExt cx="1678143" cy="1025525"/>
                        </a:xfrm>
                      </wpg:grpSpPr>
                      <wps:wsp>
                        <wps:cNvPr id="967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100"/>
                            <a:ext cx="908050" cy="583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EF3B9C" w14:textId="77777777" w:rsidR="00BF27C3" w:rsidRPr="001A7645" w:rsidRDefault="00BF27C3" w:rsidP="00BF27C3">
                              <w:pPr>
                                <w:spacing w:line="360" w:lineRule="exact"/>
                                <w:jc w:val="center"/>
                                <w:textAlignment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1A7645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總收入</w:t>
                              </w:r>
                            </w:p>
                            <w:p w14:paraId="73CE7BF4" w14:textId="77777777" w:rsidR="00BF27C3" w:rsidRPr="001A7645" w:rsidRDefault="00BF27C3" w:rsidP="00BF27C3">
                              <w:pPr>
                                <w:spacing w:line="360" w:lineRule="exact"/>
                                <w:jc w:val="center"/>
                                <w:textAlignment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33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213</w:t>
                              </w:r>
                            </w:p>
                          </w:txbxContent>
                        </wps:txbx>
                        <wps:bodyPr wrap="square" lIns="91433" tIns="45716" rIns="91433" bIns="45716">
                          <a:noAutofit/>
                        </wps:bodyPr>
                      </wps:wsp>
                      <wps:wsp>
                        <wps:cNvPr id="968" name="文字方塊 1"/>
                        <wps:cNvSpPr txBox="1">
                          <a:spLocks noChangeArrowheads="1"/>
                        </wps:cNvSpPr>
                        <wps:spPr bwMode="auto">
                          <a:xfrm>
                            <a:off x="1104321" y="0"/>
                            <a:ext cx="573822" cy="6464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BEDE5A" w14:textId="77777777" w:rsidR="00BF27C3" w:rsidRPr="001A7645" w:rsidRDefault="00BF27C3" w:rsidP="00BF27C3">
                              <w:pPr>
                                <w:spacing w:line="36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1A7645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總支出</w:t>
                              </w:r>
                            </w:p>
                            <w:p w14:paraId="1365279F" w14:textId="77777777" w:rsidR="00BF27C3" w:rsidRPr="001A7645" w:rsidRDefault="00BF27C3" w:rsidP="00BF27C3">
                              <w:pPr>
                                <w:spacing w:line="36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34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620</w:t>
                              </w:r>
                            </w:p>
                          </w:txbxContent>
                        </wps:txbx>
                        <wps:bodyPr wrap="none" lIns="91433" tIns="45716" rIns="91433" bIns="45716"/>
                      </wps:wsp>
                      <wps:wsp>
                        <wps:cNvPr id="21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742950"/>
                            <a:ext cx="813217" cy="28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A094A2" w14:textId="77777777" w:rsidR="00BF27C3" w:rsidRPr="00232424" w:rsidRDefault="00BF27C3" w:rsidP="00BF27C3">
                              <w:pPr>
                                <w:spacing w:line="32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淨損</w:t>
                              </w:r>
                              <w:r w:rsidRPr="001A7645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1</w:t>
                              </w:r>
                              <w:r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,406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A018E8" id="群組 3" o:spid="_x0000_s1026" style="position:absolute;left:0;text-align:left;margin-left:166.75pt;margin-top:343.1pt;width:132.65pt;height:80.75pt;z-index:251670528;mso-width-relative:margin;mso-height-relative:margin" coordsize="16781,10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7" o:spid="_x0000_s1027" type="#_x0000_t202" style="position:absolute;top:381;width:9080;height:5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" filled="f" stroked="f">
                  <v:textbox inset="2.53981mm,1.2699mm,2.53981mm,1.2699mm">
                    <w:txbxContent>
                      <w:p w14:paraId="0BEF3B9C" w14:textId="77777777" w:rsidR="00BF27C3" w:rsidRPr="001A7645" w:rsidRDefault="00BF27C3" w:rsidP="00BF27C3">
                        <w:pPr>
                          <w:spacing w:line="360" w:lineRule="exact"/>
                          <w:jc w:val="center"/>
                          <w:textAlignment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1A7645">
                          <w:rPr>
                            <w:rFonts w:ascii="標楷體" w:eastAsia="標楷體" w:hAnsi="標楷體" w:hint="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總收入</w:t>
                        </w:r>
                      </w:p>
                      <w:p w14:paraId="73CE7BF4" w14:textId="77777777" w:rsidR="00BF27C3" w:rsidRPr="001A7645" w:rsidRDefault="00BF27C3" w:rsidP="00BF27C3">
                        <w:pPr>
                          <w:spacing w:line="360" w:lineRule="exact"/>
                          <w:jc w:val="center"/>
                          <w:textAlignment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33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213</w:t>
                        </w:r>
                      </w:p>
                    </w:txbxContent>
                  </v:textbox>
                </v:shape>
                <v:shape id="_x0000_s1028" type="#_x0000_t202" style="position:absolute;left:11043;width:5738;height:6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" filled="f" stroked="f">
                  <v:textbox inset="2.53981mm,1.2699mm,2.53981mm,1.2699mm">
                    <w:txbxContent>
                      <w:p w14:paraId="76BEDE5A" w14:textId="77777777" w:rsidR="00BF27C3" w:rsidRPr="001A7645" w:rsidRDefault="00BF27C3" w:rsidP="00BF27C3">
                        <w:pPr>
                          <w:spacing w:line="36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1A7645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總支出</w:t>
                        </w:r>
                      </w:p>
                      <w:p w14:paraId="1365279F" w14:textId="77777777" w:rsidR="00BF27C3" w:rsidRPr="001A7645" w:rsidRDefault="00BF27C3" w:rsidP="00BF27C3">
                        <w:pPr>
                          <w:spacing w:line="36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34</w:t>
                        </w:r>
                        <w:r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620</w:t>
                        </w:r>
                      </w:p>
                    </w:txbxContent>
                  </v:textbox>
                </v:shape>
                <v:shape id="_x0000_s1029" type="#_x0000_t202" style="position:absolute;left:80;top:7429;width:8132;height:28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66A094A2" w14:textId="77777777" w:rsidR="00BF27C3" w:rsidRPr="00232424" w:rsidRDefault="00BF27C3" w:rsidP="00BF27C3">
                        <w:pPr>
                          <w:spacing w:line="32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淨損</w:t>
                        </w:r>
                        <w:r w:rsidRPr="001A7645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,406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44106" w:rsidRPr="00CE1CA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FD0E8F" wp14:editId="6B6E3529">
                <wp:simplePos x="0" y="0"/>
                <wp:positionH relativeFrom="column">
                  <wp:posOffset>1456690</wp:posOffset>
                </wp:positionH>
                <wp:positionV relativeFrom="paragraph">
                  <wp:posOffset>7357110</wp:posOffset>
                </wp:positionV>
                <wp:extent cx="188595" cy="150495"/>
                <wp:effectExtent l="0" t="0" r="20955" b="20955"/>
                <wp:wrapThrough wrapText="bothSides">
                  <wp:wrapPolygon edited="0">
                    <wp:start x="0" y="0"/>
                    <wp:lineTo x="0" y="21873"/>
                    <wp:lineTo x="21818" y="21873"/>
                    <wp:lineTo x="6545" y="0"/>
                    <wp:lineTo x="0" y="0"/>
                  </wp:wrapPolygon>
                </wp:wrapThrough>
                <wp:docPr id="3" name="肘形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" cy="150495"/>
                        </a:xfrm>
                        <a:prstGeom prst="bentConnector3">
                          <a:avLst>
                            <a:gd name="adj1" fmla="val 116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C8C04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接點 3" o:spid="_x0000_s1026" type="#_x0000_t34" style="position:absolute;margin-left:114.7pt;margin-top:579.3pt;width:14.85pt;height:11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" adj="251" strokecolor="black [3213]">
                <w10:wrap type="through"/>
              </v:shape>
            </w:pict>
          </mc:Fallback>
        </mc:AlternateContent>
      </w:r>
      <w:r w:rsidR="00E44106" w:rsidRPr="00CE1CA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ED7CC0" wp14:editId="1A7F66A7">
                <wp:simplePos x="0" y="0"/>
                <wp:positionH relativeFrom="column">
                  <wp:posOffset>1012825</wp:posOffset>
                </wp:positionH>
                <wp:positionV relativeFrom="paragraph">
                  <wp:posOffset>7329170</wp:posOffset>
                </wp:positionV>
                <wp:extent cx="177165" cy="177165"/>
                <wp:effectExtent l="0" t="0" r="32385" b="32385"/>
                <wp:wrapNone/>
                <wp:docPr id="12" name="肘形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165" cy="177165"/>
                        </a:xfrm>
                        <a:prstGeom prst="bentConnector3">
                          <a:avLst>
                            <a:gd name="adj1" fmla="val 116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BB404" id="肘形接點 12" o:spid="_x0000_s1026" type="#_x0000_t34" style="position:absolute;margin-left:79.75pt;margin-top:577.1pt;width:13.95pt;height:13.9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" adj="251" strokecolor="black [3213]"/>
            </w:pict>
          </mc:Fallback>
        </mc:AlternateContent>
      </w:r>
      <w:r w:rsidR="00E44106" w:rsidRPr="00CE1CA7">
        <w:rPr>
          <w:noProof/>
        </w:rPr>
        <w:drawing>
          <wp:anchor distT="0" distB="0" distL="114300" distR="114300" simplePos="0" relativeHeight="251660288" behindDoc="0" locked="0" layoutInCell="1" allowOverlap="1" wp14:anchorId="0B91CE93" wp14:editId="5AA9A00F">
            <wp:simplePos x="0" y="0"/>
            <wp:positionH relativeFrom="column">
              <wp:posOffset>12700</wp:posOffset>
            </wp:positionH>
            <wp:positionV relativeFrom="paragraph">
              <wp:posOffset>5266690</wp:posOffset>
            </wp:positionV>
            <wp:extent cx="3115310" cy="2621280"/>
            <wp:effectExtent l="0" t="0" r="0" b="0"/>
            <wp:wrapThrough wrapText="bothSides">
              <wp:wrapPolygon edited="0">
                <wp:start x="9774" y="3297"/>
                <wp:lineTo x="2510" y="3610"/>
                <wp:lineTo x="2510" y="6122"/>
                <wp:lineTo x="925" y="6122"/>
                <wp:lineTo x="1057" y="13657"/>
                <wp:lineTo x="1717" y="13657"/>
                <wp:lineTo x="1717" y="16169"/>
                <wp:lineTo x="3170" y="16169"/>
                <wp:lineTo x="925" y="17581"/>
                <wp:lineTo x="925" y="19936"/>
                <wp:lineTo x="10831" y="20250"/>
                <wp:lineTo x="16378" y="20250"/>
                <wp:lineTo x="16642" y="19151"/>
                <wp:lineTo x="14265" y="18680"/>
                <wp:lineTo x="16907" y="18052"/>
                <wp:lineTo x="16907" y="16169"/>
                <wp:lineTo x="19812" y="13814"/>
                <wp:lineTo x="19812" y="13657"/>
                <wp:lineTo x="20473" y="11302"/>
                <wp:lineTo x="20605" y="8634"/>
                <wp:lineTo x="19284" y="6279"/>
                <wp:lineTo x="19284" y="5651"/>
                <wp:lineTo x="13869" y="3767"/>
                <wp:lineTo x="11887" y="3297"/>
                <wp:lineTo x="9774" y="3297"/>
              </wp:wrapPolygon>
            </wp:wrapThrough>
            <wp:docPr id="10" name="圖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4106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539056F" wp14:editId="0BB74EBA">
                <wp:simplePos x="0" y="0"/>
                <wp:positionH relativeFrom="column">
                  <wp:posOffset>2108200</wp:posOffset>
                </wp:positionH>
                <wp:positionV relativeFrom="paragraph">
                  <wp:posOffset>4147820</wp:posOffset>
                </wp:positionV>
                <wp:extent cx="940435" cy="1057275"/>
                <wp:effectExtent l="38100" t="133350" r="126365" b="47625"/>
                <wp:wrapTopAndBottom/>
                <wp:docPr id="96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0435" cy="10572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AFAF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l"/>
                        </a:scene3d>
                        <a:sp3d extrusionH="188900" prstMaterial="legacyMatte">
                          <a:bevelT w="13500" h="13500" prst="angle"/>
                          <a:bevelB w="13500" h="13500" prst="angle"/>
                          <a:extrusionClr>
                            <a:srgbClr val="FFAFA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D3E12" id="Rectangle 48" o:spid="_x0000_s1026" style="position:absolute;margin-left:166pt;margin-top:326.6pt;width:74.05pt;height:83.25pt;z-index:25165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">
                <v:fill color2="#ffafaf" focusposition=".5,.5" focussize="" focus="100%" type="gradientRadial"/>
                <v:shadow color="#eeece1 [3214]" offset="6pt,6pt"/>
                <o:extrusion v:ext="view" backdepth="17pt" color="#ffafaf" on="t" lightposition="0,50000" lightposition2="0,-50000"/>
                <w10:wrap type="topAndBottom"/>
              </v:rect>
            </w:pict>
          </mc:Fallback>
        </mc:AlternateContent>
      </w:r>
      <w:r w:rsidR="00E44106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1523EDD" wp14:editId="7BD7565A">
                <wp:simplePos x="0" y="0"/>
                <wp:positionH relativeFrom="column">
                  <wp:posOffset>2108200</wp:posOffset>
                </wp:positionH>
                <wp:positionV relativeFrom="paragraph">
                  <wp:posOffset>5214620</wp:posOffset>
                </wp:positionV>
                <wp:extent cx="940435" cy="152400"/>
                <wp:effectExtent l="38100" t="57150" r="69215" b="57150"/>
                <wp:wrapTopAndBottom/>
                <wp:docPr id="965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0435" cy="1524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3386FF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r"/>
                        </a:scene3d>
                        <a:sp3d extrusionH="38100" prstMaterial="legacyMatte">
                          <a:bevelT w="17780" h="0" prst="angle"/>
                          <a:bevelB w="12700" h="12700" prst="angle"/>
                          <a:extrusionClr>
                            <a:srgbClr val="3386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5B68D" id="Rectangle 52" o:spid="_x0000_s1026" style="position:absolute;margin-left:166pt;margin-top:410.6pt;width:74.05pt;height:12pt;z-index:251651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" stroked="f">
                <v:fill color2="#3386ff" rotate="t" focusposition=".5,.5" focussize="" focus="100%" type="gradientRadial"/>
                <v:shadow color="#eeece1 [3214]" offset="6pt,6pt"/>
                <o:extrusion v:ext="view" color="#3386ff" lightposition="0,-50000" lightposition2="0,50000"/>
                <w10:wrap type="topAndBottom"/>
              </v:rect>
            </w:pict>
          </mc:Fallback>
        </mc:AlternateContent>
      </w:r>
      <w:r w:rsidR="009D0096" w:rsidRPr="00CE1CA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2A771A" wp14:editId="02A51DC0">
                <wp:simplePos x="0" y="0"/>
                <wp:positionH relativeFrom="column">
                  <wp:posOffset>3863340</wp:posOffset>
                </wp:positionH>
                <wp:positionV relativeFrom="paragraph">
                  <wp:posOffset>7251700</wp:posOffset>
                </wp:positionV>
                <wp:extent cx="378460" cy="142875"/>
                <wp:effectExtent l="0" t="0" r="21590" b="28575"/>
                <wp:wrapNone/>
                <wp:docPr id="16" name="肘形接點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8460" cy="142875"/>
                        </a:xfrm>
                        <a:prstGeom prst="bentConnector3">
                          <a:avLst>
                            <a:gd name="adj1" fmla="val 130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905FE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接點 16" o:spid="_x0000_s1026" type="#_x0000_t34" style="position:absolute;margin-left:304.2pt;margin-top:571pt;width:29.8pt;height:11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" adj="282" strokecolor="black [3213]"/>
            </w:pict>
          </mc:Fallback>
        </mc:AlternateContent>
      </w:r>
      <w:r w:rsidR="009D0096" w:rsidRPr="00CE1CA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E218A" wp14:editId="740F04C5">
                <wp:simplePos x="0" y="0"/>
                <wp:positionH relativeFrom="column">
                  <wp:posOffset>4714240</wp:posOffset>
                </wp:positionH>
                <wp:positionV relativeFrom="paragraph">
                  <wp:posOffset>7299960</wp:posOffset>
                </wp:positionV>
                <wp:extent cx="292100" cy="45085"/>
                <wp:effectExtent l="19050" t="0" r="12700" b="31115"/>
                <wp:wrapThrough wrapText="bothSides">
                  <wp:wrapPolygon edited="0">
                    <wp:start x="-1409" y="0"/>
                    <wp:lineTo x="-1409" y="27380"/>
                    <wp:lineTo x="21130" y="27380"/>
                    <wp:lineTo x="21130" y="9127"/>
                    <wp:lineTo x="2817" y="0"/>
                    <wp:lineTo x="-1409" y="0"/>
                  </wp:wrapPolygon>
                </wp:wrapThrough>
                <wp:docPr id="2" name="肘形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100" cy="45085"/>
                        </a:xfrm>
                        <a:prstGeom prst="bentConnector3">
                          <a:avLst>
                            <a:gd name="adj1" fmla="val -42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3CBA0" id="肘形接點 2" o:spid="_x0000_s1026" type="#_x0000_t34" style="position:absolute;margin-left:371.2pt;margin-top:574.8pt;width:23pt;height: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" adj="-92" strokecolor="black [3213]">
                <w10:wrap type="through"/>
              </v:shape>
            </w:pict>
          </mc:Fallback>
        </mc:AlternateContent>
      </w:r>
      <w:r w:rsidR="004344C8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CD873FF" wp14:editId="58749463">
                <wp:simplePos x="0" y="0"/>
                <wp:positionH relativeFrom="column">
                  <wp:posOffset>3051175</wp:posOffset>
                </wp:positionH>
                <wp:positionV relativeFrom="paragraph">
                  <wp:posOffset>4138295</wp:posOffset>
                </wp:positionV>
                <wp:extent cx="923925" cy="1228725"/>
                <wp:effectExtent l="38100" t="133350" r="123825" b="47625"/>
                <wp:wrapTopAndBottom/>
                <wp:docPr id="96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1228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E1F0FF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r"/>
                        </a:scene3d>
                        <a:sp3d extrusionH="188900" prstMaterial="legacyMatte">
                          <a:bevelT w="13500" h="13500" prst="angle"/>
                          <a:bevelB w="13500" h="13500" prst="angle"/>
                          <a:extrusionClr>
                            <a:srgbClr val="E1F0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A24D3" id="Rectangle 53" o:spid="_x0000_s1026" style="position:absolute;margin-left:240.25pt;margin-top:325.85pt;width:72.75pt;height:96.75pt;z-index:251652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">
                <v:fill color2="#e1f0ff" rotate="t" focusposition=".5,.5" focussize="" focus="100%" type="gradientRadial"/>
                <v:shadow color="#eeece1 [3214]" offset="6pt,6pt"/>
                <o:extrusion v:ext="view" backdepth="17pt" color="#e1f0ff" on="t" lightposition="0,-50000" lightposition2="0,50000"/>
                <w10:wrap type="topAndBottom"/>
              </v:rect>
            </w:pict>
          </mc:Fallback>
        </mc:AlternateContent>
      </w:r>
      <w:r w:rsidR="00A1144F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B62C1B" wp14:editId="31B6558A">
                <wp:simplePos x="0" y="0"/>
                <wp:positionH relativeFrom="column">
                  <wp:posOffset>69215</wp:posOffset>
                </wp:positionH>
                <wp:positionV relativeFrom="paragraph">
                  <wp:posOffset>3545205</wp:posOffset>
                </wp:positionV>
                <wp:extent cx="6062980" cy="379095"/>
                <wp:effectExtent l="0" t="0" r="0" b="1905"/>
                <wp:wrapTopAndBottom/>
                <wp:docPr id="961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2980" cy="37909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0299E6C" w14:textId="77777777" w:rsidR="00BF27C3" w:rsidRPr="00600C96" w:rsidRDefault="00BF27C3" w:rsidP="00773551">
                            <w:pPr>
                              <w:pStyle w:val="Web"/>
                              <w:jc w:val="center"/>
                              <w:rPr>
                                <w:spacing w:val="4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C23183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pacing w:val="4"/>
                                <w:kern w:val="24"/>
                                <w:szCs w:val="28"/>
                              </w:rPr>
                              <w:t>11</w:t>
                            </w:r>
                            <w:r w:rsidRPr="00C23183">
                              <w:rPr>
                                <w:rFonts w:ascii="標楷體" w:eastAsia="標楷體" w:hAnsi="標楷體"/>
                                <w:b/>
                                <w:bCs/>
                                <w:spacing w:val="4"/>
                                <w:kern w:val="24"/>
                                <w:szCs w:val="28"/>
                              </w:rPr>
                              <w:t>1</w:t>
                            </w:r>
                            <w:proofErr w:type="gramEnd"/>
                            <w:r w:rsidRPr="00600C96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000000" w:themeColor="text1"/>
                                <w:spacing w:val="4"/>
                                <w:kern w:val="24"/>
                                <w:szCs w:val="28"/>
                              </w:rPr>
                              <w:t>年度營業收支審定數</w:t>
                            </w:r>
                          </w:p>
                        </w:txbxContent>
                      </wps:txbx>
                      <wps:bodyPr wrap="square" lIns="63116" tIns="31004" rIns="63116" bIns="31004" anchor="ctr"/>
                    </wps:wsp>
                  </a:graphicData>
                </a:graphic>
              </wp:anchor>
            </w:drawing>
          </mc:Choice>
          <mc:Fallback>
            <w:pict>
              <v:rect w14:anchorId="34B62C1B" id="Rectangle 81" o:spid="_x0000_s1030" style="position:absolute;left:0;text-align:left;margin-left:5.45pt;margin-top:279.15pt;width:477.4pt;height:29.8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" filled="f" stroked="f" strokeweight="1pt">
                <v:shadow color="#eeece1 [3214]"/>
                <v:textbox inset="1.75322mm,.86122mm,1.75322mm,.86122mm">
                  <w:txbxContent>
                    <w:p w14:paraId="20299E6C" w14:textId="77777777" w:rsidR="00BF27C3" w:rsidRPr="00600C96" w:rsidRDefault="00BF27C3" w:rsidP="00773551">
                      <w:pPr>
                        <w:pStyle w:val="Web"/>
                        <w:jc w:val="center"/>
                        <w:rPr>
                          <w:spacing w:val="4"/>
                          <w:sz w:val="28"/>
                          <w:szCs w:val="28"/>
                        </w:rPr>
                      </w:pPr>
                      <w:proofErr w:type="gramStart"/>
                      <w:r w:rsidRPr="00C23183">
                        <w:rPr>
                          <w:rFonts w:ascii="標楷體" w:eastAsia="標楷體" w:hAnsi="標楷體" w:hint="eastAsia"/>
                          <w:b/>
                          <w:bCs/>
                          <w:spacing w:val="4"/>
                          <w:kern w:val="24"/>
                          <w:szCs w:val="28"/>
                        </w:rPr>
                        <w:t>11</w:t>
                      </w:r>
                      <w:r w:rsidRPr="00C23183">
                        <w:rPr>
                          <w:rFonts w:ascii="標楷體" w:eastAsia="標楷體" w:hAnsi="標楷體"/>
                          <w:b/>
                          <w:bCs/>
                          <w:spacing w:val="4"/>
                          <w:kern w:val="24"/>
                          <w:szCs w:val="28"/>
                        </w:rPr>
                        <w:t>1</w:t>
                      </w:r>
                      <w:proofErr w:type="gramEnd"/>
                      <w:r w:rsidRPr="00600C96">
                        <w:rPr>
                          <w:rFonts w:ascii="標楷體" w:eastAsia="標楷體" w:hAnsi="標楷體" w:hint="eastAsia"/>
                          <w:b/>
                          <w:bCs/>
                          <w:color w:val="000000" w:themeColor="text1"/>
                          <w:spacing w:val="4"/>
                          <w:kern w:val="24"/>
                          <w:szCs w:val="28"/>
                        </w:rPr>
                        <w:t>年度營業收支審定數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A1144F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488B667" wp14:editId="259890AA">
                <wp:simplePos x="0" y="0"/>
                <wp:positionH relativeFrom="margin">
                  <wp:align>right</wp:align>
                </wp:positionH>
                <wp:positionV relativeFrom="paragraph">
                  <wp:posOffset>3528695</wp:posOffset>
                </wp:positionV>
                <wp:extent cx="6296025" cy="4362450"/>
                <wp:effectExtent l="0" t="0" r="9525" b="0"/>
                <wp:wrapTopAndBottom/>
                <wp:docPr id="963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025" cy="4362450"/>
                        </a:xfrm>
                        <a:prstGeom prst="plaque">
                          <a:avLst>
                            <a:gd name="adj" fmla="val 6093"/>
                          </a:avLst>
                        </a:prstGeom>
                        <a:gradFill flip="none" rotWithShape="1">
                          <a:gsLst>
                            <a:gs pos="0">
                              <a:srgbClr val="FFFFFF"/>
                            </a:gs>
                            <a:gs pos="50000">
                              <a:srgbClr val="FFFFFF"/>
                            </a:gs>
                            <a:gs pos="100000">
                              <a:srgbClr val="F5EFDF"/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  <a:effec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1B04F1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92" o:spid="_x0000_s1026" type="#_x0000_t21" style="position:absolute;margin-left:444.55pt;margin-top:277.85pt;width:495.75pt;height:343.5pt;z-index:251649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" adj="1316" stroked="f">
                <v:fill color2="#f5efdf" rotate="t" focusposition=".5,.5" focussize="" colors="0 white;.5 white;1 #f5efdf" focus="100%" type="gradientRadial"/>
                <w10:wrap type="topAndBottom" anchorx="margin"/>
              </v:shape>
            </w:pict>
          </mc:Fallback>
        </mc:AlternateContent>
      </w:r>
      <w:r w:rsidR="00A1144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4F2A6D" wp14:editId="6F55CBA7">
                <wp:simplePos x="0" y="0"/>
                <wp:positionH relativeFrom="column">
                  <wp:posOffset>4432300</wp:posOffset>
                </wp:positionH>
                <wp:positionV relativeFrom="paragraph">
                  <wp:posOffset>3909695</wp:posOffset>
                </wp:positionV>
                <wp:extent cx="1762125" cy="367030"/>
                <wp:effectExtent l="0" t="0" r="0" b="0"/>
                <wp:wrapTopAndBottom/>
                <wp:docPr id="96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3670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EF1CCD6" w14:textId="77777777" w:rsidR="00BF27C3" w:rsidRPr="003706CD" w:rsidRDefault="00BF27C3" w:rsidP="00DA73F7">
                            <w:pPr>
                              <w:pStyle w:val="Web"/>
                              <w:spacing w:before="132"/>
                              <w:jc w:val="center"/>
                              <w:rPr>
                                <w:sz w:val="22"/>
                              </w:rPr>
                            </w:pPr>
                            <w:r w:rsidRPr="003706CD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>單位：新臺幣億元</w:t>
                            </w:r>
                          </w:p>
                        </w:txbxContent>
                      </wps:txbx>
                      <wps:bodyPr wrap="square" lIns="63779" tIns="31890" rIns="63779" bIns="3189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4F2A6D" id="Rectangle 66" o:spid="_x0000_s1031" style="position:absolute;left:0;text-align:left;margin-left:349pt;margin-top:307.85pt;width:138.75pt;height:28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" filled="f" stroked="f" strokeweight="1pt">
                <v:shadow color="#eeece1 [3214]"/>
                <v:textbox inset="1.77164mm,.88583mm,1.77164mm,.88583mm">
                  <w:txbxContent>
                    <w:p w14:paraId="1EF1CCD6" w14:textId="77777777" w:rsidR="00BF27C3" w:rsidRPr="003706CD" w:rsidRDefault="00BF27C3" w:rsidP="00DA73F7">
                      <w:pPr>
                        <w:pStyle w:val="Web"/>
                        <w:spacing w:before="132"/>
                        <w:jc w:val="center"/>
                        <w:rPr>
                          <w:sz w:val="22"/>
                        </w:rPr>
                      </w:pPr>
                      <w:r w:rsidRPr="003706CD">
                        <w:rPr>
                          <w:rFonts w:ascii="標楷體" w:eastAsia="標楷體" w:hAnsi="標楷體" w:hint="eastAsia"/>
                          <w:color w:val="000000" w:themeColor="text1"/>
                          <w:kern w:val="24"/>
                          <w:sz w:val="20"/>
                          <w:szCs w:val="22"/>
                        </w:rPr>
                        <w:t>單位：新臺幣億元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A1144F" w:rsidRPr="00CE1CA7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A932C62" wp14:editId="2A1E9ABE">
                <wp:simplePos x="0" y="0"/>
                <wp:positionH relativeFrom="column">
                  <wp:posOffset>5429250</wp:posOffset>
                </wp:positionH>
                <wp:positionV relativeFrom="paragraph">
                  <wp:posOffset>6090285</wp:posOffset>
                </wp:positionV>
                <wp:extent cx="935990" cy="431800"/>
                <wp:effectExtent l="0" t="0" r="0" b="6350"/>
                <wp:wrapThrough wrapText="bothSides">
                  <wp:wrapPolygon edited="0">
                    <wp:start x="1319" y="0"/>
                    <wp:lineTo x="1319" y="20965"/>
                    <wp:lineTo x="20223" y="20965"/>
                    <wp:lineTo x="20223" y="0"/>
                    <wp:lineTo x="1319" y="0"/>
                  </wp:wrapPolygon>
                </wp:wrapThrough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DD470C" w14:textId="77777777" w:rsidR="00BF27C3" w:rsidRPr="001A7645" w:rsidRDefault="00BF27C3" w:rsidP="00BF27C3">
                            <w:pPr>
                              <w:spacing w:line="240" w:lineRule="exact"/>
                              <w:ind w:leftChars="-40" w:left="-96" w:rightChars="-55" w:right="-132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勞務成本</w:t>
                            </w:r>
                          </w:p>
                          <w:p w14:paraId="11FB5CAC" w14:textId="77777777" w:rsidR="00BF27C3" w:rsidRPr="001A7645" w:rsidRDefault="00BF27C3" w:rsidP="00BF27C3">
                            <w:pPr>
                              <w:spacing w:line="240" w:lineRule="exact"/>
                              <w:ind w:leftChars="-40" w:left="-96" w:rightChars="-55" w:right="-132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  <w:t>863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  <w:t>2.49</w:t>
                            </w:r>
                            <w:r w:rsidRPr="001A764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％)</w:t>
                            </w:r>
                          </w:p>
                          <w:p w14:paraId="731EE6A2" w14:textId="77777777" w:rsidR="00BF27C3" w:rsidRDefault="00BF27C3" w:rsidP="00BF27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32C62" id="文字方塊 2" o:spid="_x0000_s1032" type="#_x0000_t202" style="position:absolute;left:0;text-align:left;margin-left:427.5pt;margin-top:479.55pt;width:73.7pt;height:3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" filled="f" stroked="f">
                <v:textbox>
                  <w:txbxContent>
                    <w:p w14:paraId="26DD470C" w14:textId="77777777" w:rsidR="00BF27C3" w:rsidRPr="001A7645" w:rsidRDefault="00BF27C3" w:rsidP="00BF27C3">
                      <w:pPr>
                        <w:spacing w:line="240" w:lineRule="exact"/>
                        <w:ind w:leftChars="-40" w:left="-96" w:rightChars="-55" w:right="-132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勞務成本</w:t>
                      </w:r>
                    </w:p>
                    <w:p w14:paraId="11FB5CAC" w14:textId="77777777" w:rsidR="00BF27C3" w:rsidRPr="001A7645" w:rsidRDefault="00BF27C3" w:rsidP="00BF27C3">
                      <w:pPr>
                        <w:spacing w:line="240" w:lineRule="exact"/>
                        <w:ind w:leftChars="-40" w:left="-96" w:rightChars="-55" w:right="-132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  <w:t>863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  <w:t>2.49</w:t>
                      </w:r>
                      <w:r w:rsidRPr="001A7645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％)</w:t>
                      </w:r>
                    </w:p>
                    <w:p w14:paraId="731EE6A2" w14:textId="77777777" w:rsidR="00BF27C3" w:rsidRDefault="00BF27C3" w:rsidP="00BF27C3"/>
                  </w:txbxContent>
                </v:textbox>
                <w10:wrap type="through"/>
              </v:shape>
            </w:pict>
          </mc:Fallback>
        </mc:AlternateContent>
      </w:r>
      <w:r w:rsidR="003A2880" w:rsidRPr="00CE1CA7">
        <w:rPr>
          <w:noProof/>
        </w:rPr>
        <w:drawing>
          <wp:anchor distT="0" distB="0" distL="114300" distR="114300" simplePos="0" relativeHeight="251659264" behindDoc="0" locked="0" layoutInCell="1" allowOverlap="1" wp14:anchorId="6FA98C34" wp14:editId="22E02372">
            <wp:simplePos x="0" y="0"/>
            <wp:positionH relativeFrom="column">
              <wp:posOffset>3206750</wp:posOffset>
            </wp:positionH>
            <wp:positionV relativeFrom="paragraph">
              <wp:posOffset>5269230</wp:posOffset>
            </wp:positionV>
            <wp:extent cx="3018155" cy="2543810"/>
            <wp:effectExtent l="0" t="0" r="0" b="0"/>
            <wp:wrapThrough wrapText="bothSides">
              <wp:wrapPolygon edited="0">
                <wp:start x="8589" y="3397"/>
                <wp:lineTo x="2181" y="3720"/>
                <wp:lineTo x="2181" y="6309"/>
                <wp:lineTo x="818" y="6309"/>
                <wp:lineTo x="954" y="14073"/>
                <wp:lineTo x="1909" y="14073"/>
                <wp:lineTo x="1909" y="16661"/>
                <wp:lineTo x="5999" y="16661"/>
                <wp:lineTo x="5999" y="17308"/>
                <wp:lineTo x="10089" y="17632"/>
                <wp:lineTo x="11452" y="17632"/>
                <wp:lineTo x="15270" y="16823"/>
                <wp:lineTo x="15406" y="16661"/>
                <wp:lineTo x="19360" y="14073"/>
                <wp:lineTo x="19496" y="14073"/>
                <wp:lineTo x="20314" y="11647"/>
                <wp:lineTo x="20450" y="8897"/>
                <wp:lineTo x="19223" y="6470"/>
                <wp:lineTo x="19223" y="5985"/>
                <wp:lineTo x="14861" y="4206"/>
                <wp:lineTo x="12679" y="3397"/>
                <wp:lineTo x="8589" y="3397"/>
              </wp:wrapPolygon>
            </wp:wrapThrough>
            <wp:docPr id="1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288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3E4860B" wp14:editId="4E4438AA">
                <wp:simplePos x="0" y="0"/>
                <wp:positionH relativeFrom="column">
                  <wp:posOffset>4793367</wp:posOffset>
                </wp:positionH>
                <wp:positionV relativeFrom="paragraph">
                  <wp:posOffset>7260534</wp:posOffset>
                </wp:positionV>
                <wp:extent cx="1058545" cy="436880"/>
                <wp:effectExtent l="0" t="0" r="0" b="1270"/>
                <wp:wrapTopAndBottom/>
                <wp:docPr id="976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8545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F49050" w14:textId="77777777" w:rsidR="00BF27C3" w:rsidRPr="001A7645" w:rsidRDefault="00BF27C3" w:rsidP="00BF27C3">
                            <w:pPr>
                              <w:spacing w:line="240" w:lineRule="exact"/>
                              <w:ind w:leftChars="-40" w:left="-96" w:rightChars="-55" w:right="-132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其他成本</w:t>
                            </w:r>
                          </w:p>
                          <w:p w14:paraId="72512AA5" w14:textId="77777777" w:rsidR="00BF27C3" w:rsidRPr="001A7645" w:rsidRDefault="00BF27C3" w:rsidP="00BF27C3">
                            <w:pPr>
                              <w:spacing w:line="240" w:lineRule="exact"/>
                              <w:ind w:leftChars="-40" w:left="-96" w:rightChars="-55" w:right="-132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233 (0.67</w:t>
                            </w:r>
                            <w:r w:rsidRPr="001A764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％)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E4860B" id="文字方塊 1" o:spid="_x0000_s1033" type="#_x0000_t202" style="position:absolute;left:0;text-align:left;margin-left:377.45pt;margin-top:571.7pt;width:83.35pt;height:34.4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" filled="f" stroked="f" strokeweight=".5pt">
                <v:textbox>
                  <w:txbxContent>
                    <w:p w14:paraId="65F49050" w14:textId="77777777" w:rsidR="00BF27C3" w:rsidRPr="001A7645" w:rsidRDefault="00BF27C3" w:rsidP="00BF27C3">
                      <w:pPr>
                        <w:spacing w:line="240" w:lineRule="exact"/>
                        <w:ind w:leftChars="-40" w:left="-96" w:rightChars="-55" w:right="-132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其他成本</w:t>
                      </w:r>
                    </w:p>
                    <w:p w14:paraId="72512AA5" w14:textId="77777777" w:rsidR="00BF27C3" w:rsidRPr="001A7645" w:rsidRDefault="00BF27C3" w:rsidP="00BF27C3">
                      <w:pPr>
                        <w:spacing w:line="240" w:lineRule="exact"/>
                        <w:ind w:leftChars="-40" w:left="-96" w:rightChars="-55" w:right="-132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233 (0.67</w:t>
                      </w:r>
                      <w:r w:rsidRPr="001A7645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％)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92B1D"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409BD2D" wp14:editId="3340FF2B">
                <wp:simplePos x="0" y="0"/>
                <wp:positionH relativeFrom="column">
                  <wp:posOffset>1527175</wp:posOffset>
                </wp:positionH>
                <wp:positionV relativeFrom="paragraph">
                  <wp:posOffset>6903720</wp:posOffset>
                </wp:positionV>
                <wp:extent cx="3416935" cy="1031875"/>
                <wp:effectExtent l="0" t="0" r="0" b="0"/>
                <wp:wrapTopAndBottom/>
                <wp:docPr id="983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6935" cy="1031875"/>
                          <a:chOff x="1644530" y="1817956"/>
                          <a:chExt cx="3371356" cy="1146113"/>
                        </a:xfrm>
                      </wpg:grpSpPr>
                      <wps:wsp>
                        <wps:cNvPr id="986" name="文字方塊 986"/>
                        <wps:cNvSpPr txBox="1"/>
                        <wps:spPr>
                          <a:xfrm>
                            <a:off x="2935329" y="1903361"/>
                            <a:ext cx="1099311" cy="4852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45E51C8" w14:textId="77777777" w:rsidR="00BF27C3" w:rsidRPr="001A7645" w:rsidRDefault="00BF27C3" w:rsidP="00BF27C3">
                              <w:pPr>
                                <w:spacing w:line="240" w:lineRule="exact"/>
                                <w:ind w:leftChars="-40" w:left="-96" w:rightChars="-55" w:right="-132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文字方塊 988"/>
                        <wps:cNvSpPr txBox="1"/>
                        <wps:spPr>
                          <a:xfrm>
                            <a:off x="3908446" y="2348903"/>
                            <a:ext cx="1107440" cy="6151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F0612BC" w14:textId="77777777" w:rsidR="00BF27C3" w:rsidRDefault="00BF27C3" w:rsidP="00BF27C3">
                              <w:pPr>
                                <w:spacing w:line="240" w:lineRule="exact"/>
                                <w:ind w:leftChars="-40" w:left="-96" w:rightChars="-55" w:right="-132"/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營業外費用</w:t>
                              </w:r>
                            </w:p>
                            <w:p w14:paraId="0709AE30" w14:textId="77777777" w:rsidR="00BF27C3" w:rsidRDefault="00BF27C3" w:rsidP="00BF27C3">
                              <w:pPr>
                                <w:spacing w:line="240" w:lineRule="exact"/>
                                <w:ind w:leftChars="-40" w:left="-96" w:rightChars="-55" w:right="-132"/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(含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  <w:t>所得稅利益)</w:t>
                              </w:r>
                            </w:p>
                            <w:p w14:paraId="196C17FE" w14:textId="77777777" w:rsidR="00BF27C3" w:rsidRDefault="00BF27C3" w:rsidP="00BF27C3">
                              <w:pPr>
                                <w:spacing w:line="240" w:lineRule="exact"/>
                                <w:ind w:leftChars="-40" w:left="-96" w:rightChars="-55" w:right="-132"/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  <w:t>489</w:t>
                              </w:r>
                              <w:r w:rsidRPr="001B4F08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（1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  <w:t>.41</w:t>
                              </w:r>
                              <w:r w:rsidRPr="001B4F08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％）</w:t>
                              </w:r>
                            </w:p>
                            <w:p w14:paraId="62E139B9" w14:textId="77777777" w:rsidR="00BF27C3" w:rsidRPr="001F7FFA" w:rsidRDefault="00BF27C3" w:rsidP="00BF27C3">
                              <w:pPr>
                                <w:spacing w:line="240" w:lineRule="exact"/>
                                <w:ind w:leftChars="-40" w:left="-96" w:rightChars="-55" w:right="-132"/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  <w:p w14:paraId="75704EDD" w14:textId="77777777" w:rsidR="00BF27C3" w:rsidRPr="001A7645" w:rsidRDefault="00BF27C3" w:rsidP="00BF27C3">
                              <w:pPr>
                                <w:spacing w:line="240" w:lineRule="exact"/>
                                <w:ind w:leftChars="-40" w:left="-96" w:rightChars="-55" w:right="-132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1A7645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17,3</w:t>
                              </w:r>
                              <w:r w:rsidRPr="001A7645"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1A7645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8 (64.17％)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" name="Freeform 62"/>
                        <wps:cNvSpPr>
                          <a:spLocks/>
                        </wps:cNvSpPr>
                        <wps:spPr bwMode="auto">
                          <a:xfrm>
                            <a:off x="1644530" y="1817956"/>
                            <a:ext cx="183816" cy="153695"/>
                          </a:xfrm>
                          <a:custGeom>
                            <a:avLst/>
                            <a:gdLst>
                              <a:gd name="T0" fmla="*/ 28 w 28"/>
                              <a:gd name="T1" fmla="*/ 64 h 64"/>
                              <a:gd name="T2" fmla="*/ 0 w 28"/>
                              <a:gd name="T3" fmla="*/ 64 h 64"/>
                              <a:gd name="T4" fmla="*/ 0 w 28"/>
                              <a:gd name="T5" fmla="*/ 0 h 64"/>
                              <a:gd name="T6" fmla="*/ 20 w 28"/>
                              <a:gd name="T7" fmla="*/ 20 h 64"/>
                              <a:gd name="connsiteX0" fmla="*/ 10000 w 10000"/>
                              <a:gd name="connsiteY0" fmla="*/ 10000 h 10000"/>
                              <a:gd name="connsiteX1" fmla="*/ 0 w 10000"/>
                              <a:gd name="connsiteY1" fmla="*/ 10000 h 10000"/>
                              <a:gd name="connsiteX2" fmla="*/ 0 w 10000"/>
                              <a:gd name="connsiteY2" fmla="*/ 0 h 10000"/>
                              <a:gd name="connsiteX3" fmla="*/ 5447 w 10000"/>
                              <a:gd name="connsiteY3" fmla="*/ 2807 h 10000"/>
                              <a:gd name="connsiteX4" fmla="*/ 7143 w 10000"/>
                              <a:gd name="connsiteY4" fmla="*/ 3125 h 10000"/>
                              <a:gd name="connsiteX0" fmla="*/ 10000 w 10000"/>
                              <a:gd name="connsiteY0" fmla="*/ 10000 h 10000"/>
                              <a:gd name="connsiteX1" fmla="*/ 0 w 10000"/>
                              <a:gd name="connsiteY1" fmla="*/ 10000 h 10000"/>
                              <a:gd name="connsiteX2" fmla="*/ 0 w 10000"/>
                              <a:gd name="connsiteY2" fmla="*/ 0 h 10000"/>
                              <a:gd name="connsiteX3" fmla="*/ 5447 w 10000"/>
                              <a:gd name="connsiteY3" fmla="*/ 2807 h 10000"/>
                              <a:gd name="connsiteX0" fmla="*/ 10000 w 10000"/>
                              <a:gd name="connsiteY0" fmla="*/ 10000 h 10000"/>
                              <a:gd name="connsiteX1" fmla="*/ 0 w 10000"/>
                              <a:gd name="connsiteY1" fmla="*/ 10000 h 10000"/>
                              <a:gd name="connsiteX2" fmla="*/ 0 w 10000"/>
                              <a:gd name="connsiteY2" fmla="*/ 0 h 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0000" h="10000">
                                <a:moveTo>
                                  <a:pt x="10000" y="10000"/>
                                </a:moveTo>
                                <a:lnTo>
                                  <a:pt x="0" y="10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09BD2D" id="群組 2" o:spid="_x0000_s1034" style="position:absolute;left:0;text-align:left;margin-left:120.25pt;margin-top:543.6pt;width:269.05pt;height:81.25pt;z-index:251656192;mso-width-relative:margin;mso-height-relative:margin" coordorigin="16445,18179" coordsize="33713,11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">
                <v:shape id="文字方塊 986" o:spid="_x0000_s1035" type="#_x0000_t202" style="position:absolute;left:29353;top:19033;width:10993;height:4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" filled="f" stroked="f" strokeweight=".5pt">
                  <v:textbox>
                    <w:txbxContent>
                      <w:p w14:paraId="145E51C8" w14:textId="77777777" w:rsidR="00BF27C3" w:rsidRPr="001A7645" w:rsidRDefault="00BF27C3" w:rsidP="00BF27C3">
                        <w:pPr>
                          <w:spacing w:line="240" w:lineRule="exact"/>
                          <w:ind w:leftChars="-40" w:left="-96" w:rightChars="-55" w:right="-132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文字方塊 988" o:spid="_x0000_s1036" type="#_x0000_t202" style="position:absolute;left:39084;top:23489;width:11074;height:6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" filled="f" stroked="f" strokeweight=".5pt">
                  <v:textbox>
                    <w:txbxContent>
                      <w:p w14:paraId="5F0612BC" w14:textId="77777777" w:rsidR="00BF27C3" w:rsidRDefault="00BF27C3" w:rsidP="00BF27C3">
                        <w:pPr>
                          <w:spacing w:line="240" w:lineRule="exact"/>
                          <w:ind w:leftChars="-40" w:left="-96" w:rightChars="-55" w:right="-132"/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  <w:szCs w:val="20"/>
                          </w:rPr>
                          <w:t>營業外費用</w:t>
                        </w:r>
                      </w:p>
                      <w:p w14:paraId="0709AE30" w14:textId="77777777" w:rsidR="00BF27C3" w:rsidRDefault="00BF27C3" w:rsidP="00BF27C3">
                        <w:pPr>
                          <w:spacing w:line="240" w:lineRule="exact"/>
                          <w:ind w:leftChars="-40" w:left="-96" w:rightChars="-55" w:right="-132"/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  <w:szCs w:val="20"/>
                          </w:rPr>
                          <w:t>(含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  <w:szCs w:val="20"/>
                          </w:rPr>
                          <w:t>所得稅利益)</w:t>
                        </w:r>
                      </w:p>
                      <w:p w14:paraId="196C17FE" w14:textId="77777777" w:rsidR="00BF27C3" w:rsidRDefault="00BF27C3" w:rsidP="00BF27C3">
                        <w:pPr>
                          <w:spacing w:line="240" w:lineRule="exact"/>
                          <w:ind w:leftChars="-40" w:left="-96" w:rightChars="-55" w:right="-132"/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  <w:szCs w:val="20"/>
                          </w:rPr>
                          <w:t>489</w:t>
                        </w:r>
                        <w:r w:rsidRPr="001B4F08"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  <w:szCs w:val="20"/>
                          </w:rPr>
                          <w:t>（1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  <w:szCs w:val="20"/>
                          </w:rPr>
                          <w:t>.41</w:t>
                        </w:r>
                        <w:r w:rsidRPr="001B4F08"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  <w:szCs w:val="20"/>
                          </w:rPr>
                          <w:t>％）</w:t>
                        </w:r>
                      </w:p>
                      <w:p w14:paraId="62E139B9" w14:textId="77777777" w:rsidR="00BF27C3" w:rsidRPr="001F7FFA" w:rsidRDefault="00BF27C3" w:rsidP="00BF27C3">
                        <w:pPr>
                          <w:spacing w:line="240" w:lineRule="exact"/>
                          <w:ind w:leftChars="-40" w:left="-96" w:rightChars="-55" w:right="-132"/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14:paraId="75704EDD" w14:textId="77777777" w:rsidR="00BF27C3" w:rsidRPr="001A7645" w:rsidRDefault="00BF27C3" w:rsidP="00BF27C3">
                        <w:pPr>
                          <w:spacing w:line="240" w:lineRule="exact"/>
                          <w:ind w:leftChars="-40" w:left="-96" w:rightChars="-55" w:right="-132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1A7645"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  <w:szCs w:val="20"/>
                          </w:rPr>
                          <w:t>17,3</w:t>
                        </w:r>
                        <w:r w:rsidRPr="001A7645"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  <w:r w:rsidRPr="001A7645"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  <w:szCs w:val="20"/>
                          </w:rPr>
                          <w:t>8 (64.17％)</w:t>
                        </w:r>
                      </w:p>
                    </w:txbxContent>
                  </v:textbox>
                </v:shape>
                <v:shape id="Freeform 62" o:spid="_x0000_s1037" style="position:absolute;left:16445;top:18179;width:1838;height:1537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" path="m10000,10000l,10000,,e" filled="f" fillcolor="#4f81bd [3204]" strokecolor="windowText" strokeweight=".5pt">
                  <v:shadow color="#eeece1 [3214]"/>
                  <v:path arrowok="t" o:connecttype="custom" o:connectlocs="183816,153695;0,153695;0,0" o:connectangles="0,0,0"/>
                </v:shape>
                <w10:wrap type="topAndBottom"/>
              </v:group>
            </w:pict>
          </mc:Fallback>
        </mc:AlternateContent>
      </w:r>
      <w:r w:rsidR="00592B1D" w:rsidRPr="00CE1CA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34EC93" wp14:editId="5F89F102">
                <wp:simplePos x="0" y="0"/>
                <wp:positionH relativeFrom="column">
                  <wp:posOffset>4489450</wp:posOffset>
                </wp:positionH>
                <wp:positionV relativeFrom="paragraph">
                  <wp:posOffset>7291070</wp:posOffset>
                </wp:positionV>
                <wp:extent cx="0" cy="152400"/>
                <wp:effectExtent l="0" t="0" r="38100" b="19050"/>
                <wp:wrapNone/>
                <wp:docPr id="19" name="直線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35648" id="直線接點 19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5pt,574.1pt" to="353.5pt,5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" strokecolor="black [3213]"/>
            </w:pict>
          </mc:Fallback>
        </mc:AlternateContent>
      </w:r>
      <w:r w:rsidR="00592B1D" w:rsidRPr="00CE1CA7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C94E3EA" wp14:editId="1684FF03">
                <wp:simplePos x="0" y="0"/>
                <wp:positionH relativeFrom="column">
                  <wp:posOffset>2922270</wp:posOffset>
                </wp:positionH>
                <wp:positionV relativeFrom="paragraph">
                  <wp:posOffset>7216140</wp:posOffset>
                </wp:positionV>
                <wp:extent cx="935990" cy="431800"/>
                <wp:effectExtent l="0" t="0" r="0" b="6350"/>
                <wp:wrapThrough wrapText="bothSides">
                  <wp:wrapPolygon edited="0">
                    <wp:start x="1319" y="0"/>
                    <wp:lineTo x="1319" y="20965"/>
                    <wp:lineTo x="20223" y="20965"/>
                    <wp:lineTo x="20223" y="0"/>
                    <wp:lineTo x="1319" y="0"/>
                  </wp:wrapPolygon>
                </wp:wrapThrough>
                <wp:docPr id="1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1721D" w14:textId="77777777" w:rsidR="00BF27C3" w:rsidRPr="001A7645" w:rsidRDefault="00BF27C3" w:rsidP="00BF27C3">
                            <w:pPr>
                              <w:spacing w:line="240" w:lineRule="exact"/>
                              <w:ind w:leftChars="-40" w:left="-96" w:rightChars="-55" w:right="-132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營業費用</w:t>
                            </w:r>
                          </w:p>
                          <w:p w14:paraId="68E39B19" w14:textId="77777777" w:rsidR="00BF27C3" w:rsidRPr="001A7645" w:rsidRDefault="00BF27C3" w:rsidP="00BF27C3">
                            <w:pPr>
                              <w:spacing w:line="240" w:lineRule="exact"/>
                              <w:ind w:leftChars="-40" w:left="-96" w:rightChars="-55" w:right="-132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1,344 (3.88</w:t>
                            </w:r>
                            <w:r w:rsidRPr="001A764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％)</w:t>
                            </w:r>
                          </w:p>
                          <w:p w14:paraId="7EC202BE" w14:textId="77777777" w:rsidR="00BF27C3" w:rsidRDefault="00BF27C3" w:rsidP="00BF27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4E3EA" id="_x0000_s1039" type="#_x0000_t202" style="position:absolute;left:0;text-align:left;margin-left:230.1pt;margin-top:568.2pt;width:73.7pt;height:3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" filled="f" stroked="f">
                <v:textbox>
                  <w:txbxContent>
                    <w:p w14:paraId="49E1721D" w14:textId="77777777" w:rsidR="00BF27C3" w:rsidRPr="001A7645" w:rsidRDefault="00BF27C3" w:rsidP="00BF27C3">
                      <w:pPr>
                        <w:spacing w:line="240" w:lineRule="exact"/>
                        <w:ind w:leftChars="-40" w:left="-96" w:rightChars="-55" w:right="-132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營業費用</w:t>
                      </w:r>
                    </w:p>
                    <w:p w14:paraId="68E39B19" w14:textId="77777777" w:rsidR="00BF27C3" w:rsidRPr="001A7645" w:rsidRDefault="00BF27C3" w:rsidP="00BF27C3">
                      <w:pPr>
                        <w:spacing w:line="240" w:lineRule="exact"/>
                        <w:ind w:leftChars="-40" w:left="-96" w:rightChars="-55" w:right="-132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1,344 (3.88</w:t>
                      </w:r>
                      <w:r w:rsidRPr="001A7645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％)</w:t>
                      </w:r>
                    </w:p>
                    <w:p w14:paraId="7EC202BE" w14:textId="77777777" w:rsidR="00BF27C3" w:rsidRDefault="00BF27C3" w:rsidP="00BF27C3"/>
                  </w:txbxContent>
                </v:textbox>
                <w10:wrap type="through"/>
              </v:shape>
            </w:pict>
          </mc:Fallback>
        </mc:AlternateContent>
      </w:r>
      <w:proofErr w:type="gramStart"/>
      <w:r w:rsidR="00BF27C3" w:rsidRPr="00CE1CA7">
        <w:rPr>
          <w:rFonts w:hint="eastAsia"/>
        </w:rPr>
        <w:t>11</w:t>
      </w:r>
      <w:r w:rsidR="00BF27C3" w:rsidRPr="00CE1CA7">
        <w:t>1</w:t>
      </w:r>
      <w:proofErr w:type="gramEnd"/>
      <w:r w:rsidR="00BF27C3" w:rsidRPr="00CE1CA7">
        <w:rPr>
          <w:rFonts w:hint="eastAsia"/>
        </w:rPr>
        <w:t>年度15</w:t>
      </w:r>
      <w:r w:rsidR="00BF27C3" w:rsidRPr="00CE1CA7">
        <w:rPr>
          <w:rFonts w:hint="eastAsia"/>
          <w:lang w:eastAsia="zh-HK"/>
        </w:rPr>
        <w:t>家國營事業之</w:t>
      </w:r>
      <w:r w:rsidR="00BF27C3" w:rsidRPr="00CE1CA7">
        <w:rPr>
          <w:rFonts w:hint="eastAsia"/>
          <w:shd w:val="clear" w:color="auto" w:fill="FFFFFF"/>
        </w:rPr>
        <w:t>預算</w:t>
      </w:r>
      <w:r w:rsidR="00BF27C3" w:rsidRPr="00CE1CA7">
        <w:rPr>
          <w:rFonts w:hint="eastAsia"/>
        </w:rPr>
        <w:t>營業總收入2兆5,379億餘元，營業總支出2兆3,377億餘元，預算淨利2,</w:t>
      </w:r>
      <w:r w:rsidR="00BF27C3" w:rsidRPr="00CE1CA7">
        <w:t>0</w:t>
      </w:r>
      <w:r w:rsidR="00BF27C3" w:rsidRPr="00CE1CA7">
        <w:rPr>
          <w:rFonts w:hint="eastAsia"/>
        </w:rPr>
        <w:t>02億餘元。行政院彙編中央政府總決算附屬單位決算及綜計表營業部分，核定營業總收入3兆3,1</w:t>
      </w:r>
      <w:r w:rsidR="00BF27C3" w:rsidRPr="00CE1CA7">
        <w:t>9</w:t>
      </w:r>
      <w:r w:rsidR="00BF27C3" w:rsidRPr="00CE1CA7">
        <w:rPr>
          <w:rFonts w:hint="eastAsia"/>
        </w:rPr>
        <w:t>6億餘元，營業總支出3兆4,613億餘元，決算淨損1,416億餘元。經審核結果，修正</w:t>
      </w:r>
      <w:r w:rsidR="00BF27C3">
        <w:rPr>
          <w:rFonts w:hint="eastAsia"/>
        </w:rPr>
        <w:t>淨</w:t>
      </w:r>
      <w:r w:rsidR="00BF27C3" w:rsidRPr="00CE1CA7">
        <w:rPr>
          <w:rFonts w:hint="eastAsia"/>
        </w:rPr>
        <w:t>增列收入1</w:t>
      </w:r>
      <w:r w:rsidR="00BF27C3" w:rsidRPr="00CE1CA7">
        <w:t>6</w:t>
      </w:r>
      <w:r w:rsidR="00BF27C3" w:rsidRPr="00CE1CA7">
        <w:rPr>
          <w:rFonts w:hint="eastAsia"/>
        </w:rPr>
        <w:t>億7,020萬餘元（增列1</w:t>
      </w:r>
      <w:r w:rsidR="00BF27C3" w:rsidRPr="00CE1CA7">
        <w:t>6</w:t>
      </w:r>
      <w:r w:rsidR="00BF27C3" w:rsidRPr="00CE1CA7">
        <w:rPr>
          <w:rFonts w:hint="eastAsia"/>
        </w:rPr>
        <w:t>億</w:t>
      </w:r>
      <w:r w:rsidR="00BF27C3" w:rsidRPr="00CE1CA7">
        <w:t>9</w:t>
      </w:r>
      <w:r w:rsidR="00BF27C3" w:rsidRPr="00CE1CA7">
        <w:rPr>
          <w:rFonts w:hint="eastAsia"/>
        </w:rPr>
        <w:t>,</w:t>
      </w:r>
      <w:r w:rsidR="00BF27C3" w:rsidRPr="00CE1CA7">
        <w:t>071</w:t>
      </w:r>
      <w:r w:rsidR="00BF27C3" w:rsidRPr="00CE1CA7">
        <w:rPr>
          <w:rFonts w:hint="eastAsia"/>
        </w:rPr>
        <w:t>萬餘元</w:t>
      </w:r>
      <w:r w:rsidR="002F2B3E">
        <w:rPr>
          <w:rFonts w:hint="eastAsia"/>
        </w:rPr>
        <w:t>，</w:t>
      </w:r>
      <w:r w:rsidR="00BF27C3" w:rsidRPr="00CE1CA7">
        <w:rPr>
          <w:rFonts w:hint="eastAsia"/>
        </w:rPr>
        <w:t>減列2,</w:t>
      </w:r>
      <w:r w:rsidR="00BF27C3" w:rsidRPr="00CE1CA7">
        <w:t>051</w:t>
      </w:r>
      <w:r w:rsidR="00BF27C3" w:rsidRPr="00CE1CA7">
        <w:rPr>
          <w:rFonts w:hint="eastAsia"/>
        </w:rPr>
        <w:t>萬餘元</w:t>
      </w:r>
      <w:r w:rsidR="00BF27C3" w:rsidRPr="00CE1CA7">
        <w:t>）</w:t>
      </w:r>
      <w:r w:rsidR="00BF27C3" w:rsidRPr="00CE1CA7">
        <w:rPr>
          <w:rFonts w:hint="eastAsia"/>
        </w:rPr>
        <w:t>，主要係增列</w:t>
      </w:r>
      <w:proofErr w:type="gramStart"/>
      <w:r w:rsidR="00BF27C3" w:rsidRPr="00CE1CA7">
        <w:rPr>
          <w:rFonts w:hint="eastAsia"/>
        </w:rPr>
        <w:t>台灣中油公司短計之</w:t>
      </w:r>
      <w:proofErr w:type="gramEnd"/>
      <w:r w:rsidR="00BF27C3" w:rsidRPr="00CE1CA7">
        <w:rPr>
          <w:rFonts w:hint="eastAsia"/>
        </w:rPr>
        <w:t>其他收入，審定營業總收入3兆3</w:t>
      </w:r>
      <w:r w:rsidR="00BF27C3" w:rsidRPr="00CE1CA7">
        <w:t>,</w:t>
      </w:r>
      <w:r w:rsidR="00BF27C3" w:rsidRPr="00CE1CA7">
        <w:rPr>
          <w:rFonts w:hint="eastAsia"/>
        </w:rPr>
        <w:t>213億餘元，較預算數增加7</w:t>
      </w:r>
      <w:r w:rsidR="00BF27C3" w:rsidRPr="00CE1CA7">
        <w:t>,833</w:t>
      </w:r>
      <w:r w:rsidR="00BF27C3" w:rsidRPr="00CE1CA7">
        <w:rPr>
          <w:rFonts w:hint="eastAsia"/>
        </w:rPr>
        <w:t>億餘元，約30.87％；</w:t>
      </w:r>
      <w:proofErr w:type="gramStart"/>
      <w:r w:rsidR="00BF27C3" w:rsidRPr="00CE1CA7">
        <w:rPr>
          <w:rFonts w:hint="eastAsia"/>
        </w:rPr>
        <w:t>修正</w:t>
      </w:r>
      <w:r w:rsidR="00BF27C3">
        <w:rPr>
          <w:rFonts w:hint="eastAsia"/>
        </w:rPr>
        <w:t>淨</w:t>
      </w:r>
      <w:r w:rsidR="00BF27C3" w:rsidRPr="00CE1CA7">
        <w:rPr>
          <w:rFonts w:hint="eastAsia"/>
        </w:rPr>
        <w:t>減列</w:t>
      </w:r>
      <w:proofErr w:type="gramEnd"/>
      <w:r w:rsidR="00BF27C3" w:rsidRPr="00CE1CA7">
        <w:rPr>
          <w:rFonts w:hint="eastAsia"/>
        </w:rPr>
        <w:t>支出7</w:t>
      </w:r>
      <w:r w:rsidR="00BF27C3" w:rsidRPr="00CE1CA7">
        <w:t>,045</w:t>
      </w:r>
      <w:r w:rsidR="00BF27C3" w:rsidRPr="00CE1CA7">
        <w:rPr>
          <w:rFonts w:hint="eastAsia"/>
        </w:rPr>
        <w:t>萬餘元（增列4,358萬餘元</w:t>
      </w:r>
      <w:r w:rsidR="002F2B3E">
        <w:rPr>
          <w:rFonts w:hint="eastAsia"/>
        </w:rPr>
        <w:t>，</w:t>
      </w:r>
      <w:r w:rsidR="00BF27C3" w:rsidRPr="00CE1CA7">
        <w:rPr>
          <w:rFonts w:hint="eastAsia"/>
        </w:rPr>
        <w:t>減列1億</w:t>
      </w:r>
      <w:r w:rsidR="00BF27C3" w:rsidRPr="00CE1CA7">
        <w:t>1,404</w:t>
      </w:r>
      <w:r w:rsidR="00BF27C3" w:rsidRPr="00CE1CA7">
        <w:rPr>
          <w:rFonts w:hint="eastAsia"/>
        </w:rPr>
        <w:t>萬餘元），</w:t>
      </w:r>
      <w:proofErr w:type="gramStart"/>
      <w:r w:rsidR="00BF27C3" w:rsidRPr="00CE1CA7">
        <w:rPr>
          <w:rFonts w:hint="eastAsia"/>
        </w:rPr>
        <w:t>主要係</w:t>
      </w:r>
      <w:r w:rsidR="00BF27C3" w:rsidRPr="00CE1CA7">
        <w:rPr>
          <w:rFonts w:hint="eastAsia"/>
          <w:lang w:eastAsia="zh-HK"/>
        </w:rPr>
        <w:t>減</w:t>
      </w:r>
      <w:r w:rsidR="00BF27C3" w:rsidRPr="00CE1CA7">
        <w:rPr>
          <w:rFonts w:hint="eastAsia"/>
        </w:rPr>
        <w:t>列台灣電力公司溢計之</w:t>
      </w:r>
      <w:proofErr w:type="gramEnd"/>
      <w:r w:rsidR="00BF27C3" w:rsidRPr="00CE1CA7">
        <w:rPr>
          <w:rFonts w:hint="eastAsia"/>
        </w:rPr>
        <w:t>保安警察費用，審定營業總支出3兆4</w:t>
      </w:r>
      <w:r w:rsidR="00BF27C3" w:rsidRPr="00CE1CA7">
        <w:t>,</w:t>
      </w:r>
      <w:r w:rsidR="00BF27C3" w:rsidRPr="00CE1CA7">
        <w:rPr>
          <w:rFonts w:hint="eastAsia"/>
        </w:rPr>
        <w:t>620億餘元，較預算數增加1兆1,</w:t>
      </w:r>
      <w:r w:rsidR="00BF27C3" w:rsidRPr="00CE1CA7">
        <w:t>243</w:t>
      </w:r>
      <w:r w:rsidR="00BF27C3" w:rsidRPr="00CE1CA7">
        <w:rPr>
          <w:rFonts w:hint="eastAsia"/>
        </w:rPr>
        <w:t>億餘元，約4</w:t>
      </w:r>
      <w:r w:rsidR="00BF27C3" w:rsidRPr="00CE1CA7">
        <w:t>8.09</w:t>
      </w:r>
      <w:r w:rsidR="00BF27C3" w:rsidRPr="00CE1CA7">
        <w:rPr>
          <w:rFonts w:hint="eastAsia"/>
        </w:rPr>
        <w:t>％；收支相抵，淨損為1</w:t>
      </w:r>
      <w:r w:rsidR="00BF27C3" w:rsidRPr="00CE1CA7">
        <w:t>,</w:t>
      </w:r>
      <w:r w:rsidR="00BF27C3" w:rsidRPr="00CE1CA7">
        <w:rPr>
          <w:rFonts w:hint="eastAsia"/>
        </w:rPr>
        <w:t>40</w:t>
      </w:r>
      <w:r w:rsidR="00BF27C3" w:rsidRPr="00CE1CA7">
        <w:t>6</w:t>
      </w:r>
      <w:r w:rsidR="00BF27C3" w:rsidRPr="00CE1CA7">
        <w:rPr>
          <w:rFonts w:hint="eastAsia"/>
        </w:rPr>
        <w:t>億餘元（如</w:t>
      </w:r>
      <w:r w:rsidR="00BF27C3" w:rsidRPr="00527EEE">
        <w:rPr>
          <w:rFonts w:hint="eastAsia"/>
        </w:rPr>
        <w:t>下圖），與預算</w:t>
      </w:r>
      <w:r w:rsidR="00BF27C3">
        <w:rPr>
          <w:rFonts w:hint="eastAsia"/>
        </w:rPr>
        <w:t>淨利2</w:t>
      </w:r>
      <w:r w:rsidR="00BF27C3">
        <w:t>,002</w:t>
      </w:r>
      <w:r w:rsidR="00BF27C3">
        <w:rPr>
          <w:rFonts w:hint="eastAsia"/>
        </w:rPr>
        <w:t>億餘元，</w:t>
      </w:r>
      <w:r w:rsidR="00BF27C3" w:rsidRPr="00527EEE">
        <w:rPr>
          <w:rFonts w:hint="eastAsia"/>
        </w:rPr>
        <w:t>相距3,409億餘元</w:t>
      </w:r>
      <w:proofErr w:type="gramStart"/>
      <w:r w:rsidR="00BF27C3" w:rsidRPr="00D9520E">
        <w:rPr>
          <w:rFonts w:hint="eastAsia"/>
          <w:spacing w:val="10"/>
        </w:rPr>
        <w:t>【</w:t>
      </w:r>
      <w:r w:rsidR="00BF27C3" w:rsidRPr="00D9520E">
        <w:rPr>
          <w:rFonts w:hint="eastAsia"/>
          <w:spacing w:val="10"/>
          <w:lang w:eastAsia="zh-HK"/>
        </w:rPr>
        <w:t>詳丙</w:t>
      </w:r>
      <w:proofErr w:type="gramEnd"/>
      <w:r w:rsidR="00BF27C3" w:rsidRPr="00D9520E">
        <w:rPr>
          <w:rFonts w:hint="eastAsia"/>
          <w:spacing w:val="10"/>
          <w:lang w:eastAsia="zh-HK"/>
        </w:rPr>
        <w:t>、</w:t>
      </w:r>
    </w:p>
    <w:p w14:paraId="7962A856" w14:textId="22D926C5" w:rsidR="00BF27C3" w:rsidRPr="00232424" w:rsidRDefault="00BF27C3" w:rsidP="00D9520E">
      <w:pPr>
        <w:pStyle w:val="00114P2"/>
        <w:spacing w:line="620" w:lineRule="exact"/>
        <w:ind w:firstLineChars="0" w:firstLine="0"/>
      </w:pPr>
      <w:r w:rsidRPr="007F3EEF">
        <w:rPr>
          <w:rFonts w:hint="eastAsia"/>
          <w:lang w:eastAsia="zh-HK"/>
        </w:rPr>
        <w:lastRenderedPageBreak/>
        <w:t>「營業基金損益計算審定數額綜計表</w:t>
      </w:r>
      <w:r w:rsidRPr="009E0759">
        <w:rPr>
          <w:rFonts w:hint="eastAsia"/>
        </w:rPr>
        <w:t>（基金</w:t>
      </w:r>
      <w:r w:rsidRPr="009E0759">
        <w:rPr>
          <w:rFonts w:hint="eastAsia"/>
          <w:lang w:eastAsia="zh-HK"/>
        </w:rPr>
        <w:t>別</w:t>
      </w:r>
      <w:r w:rsidRPr="009E0759">
        <w:rPr>
          <w:rFonts w:hint="eastAsia"/>
        </w:rPr>
        <w:t>）</w:t>
      </w:r>
      <w:r w:rsidRPr="007F3EEF">
        <w:rPr>
          <w:rFonts w:hint="eastAsia"/>
          <w:lang w:eastAsia="zh-HK"/>
        </w:rPr>
        <w:t>」及丁、壹「損益計算審定數額綜計表</w:t>
      </w:r>
      <w:r w:rsidRPr="007F3EEF">
        <w:rPr>
          <w:rFonts w:hint="eastAsia"/>
        </w:rPr>
        <w:t>（</w:t>
      </w:r>
      <w:r w:rsidRPr="007F3EEF">
        <w:rPr>
          <w:rFonts w:hint="eastAsia"/>
          <w:lang w:eastAsia="zh-HK"/>
        </w:rPr>
        <w:t>科目別</w:t>
      </w:r>
      <w:r w:rsidRPr="007F3EEF">
        <w:rPr>
          <w:rFonts w:hint="eastAsia"/>
        </w:rPr>
        <w:t>）</w:t>
      </w:r>
      <w:r w:rsidRPr="007F3EEF">
        <w:rPr>
          <w:rFonts w:hint="eastAsia"/>
          <w:lang w:eastAsia="zh-HK"/>
        </w:rPr>
        <w:t>」】</w:t>
      </w:r>
      <w:r w:rsidRPr="007F3EEF">
        <w:rPr>
          <w:rFonts w:hint="eastAsia"/>
        </w:rPr>
        <w:t>，</w:t>
      </w:r>
      <w:r w:rsidRPr="00327B53">
        <w:rPr>
          <w:rFonts w:hint="eastAsia"/>
        </w:rPr>
        <w:t>主要係</w:t>
      </w:r>
      <w:r w:rsidRPr="005A0799">
        <w:rPr>
          <w:rFonts w:hint="eastAsia"/>
        </w:rPr>
        <w:t>台灣中油公司受國際油氣價格上漲，銷貨成本較預算大幅增加</w:t>
      </w:r>
      <w:r w:rsidRPr="00232424">
        <w:rPr>
          <w:rFonts w:hint="eastAsia"/>
        </w:rPr>
        <w:t>，以及台灣電力公司</w:t>
      </w:r>
      <w:r>
        <w:rPr>
          <w:rFonts w:hint="eastAsia"/>
        </w:rPr>
        <w:t>受俄烏戰爭影響，國際燃料價格飆升，</w:t>
      </w:r>
      <w:r w:rsidRPr="00232424">
        <w:rPr>
          <w:rFonts w:hint="eastAsia"/>
        </w:rPr>
        <w:t>火力發電及購入電</w:t>
      </w:r>
      <w:r>
        <w:rPr>
          <w:rFonts w:hint="eastAsia"/>
        </w:rPr>
        <w:t>力等費用隨增</w:t>
      </w:r>
      <w:r w:rsidRPr="005A0799">
        <w:rPr>
          <w:rFonts w:hint="eastAsia"/>
        </w:rPr>
        <w:t>，營運發生虧損</w:t>
      </w:r>
      <w:r w:rsidRPr="00232424">
        <w:rPr>
          <w:rFonts w:hint="eastAsia"/>
        </w:rPr>
        <w:t>所致。其中中央銀行、台灣自來水公司、中國輸出入銀行、臺灣金融控股公</w:t>
      </w:r>
      <w:r>
        <w:rPr>
          <w:rFonts w:hint="eastAsia"/>
        </w:rPr>
        <w:t>司、臺灣土地銀行公司、財政部印刷廠、臺灣菸酒公司、中華郵政公司及</w:t>
      </w:r>
      <w:r w:rsidRPr="00232424">
        <w:rPr>
          <w:rFonts w:hint="eastAsia"/>
        </w:rPr>
        <w:t>臺灣港務公司等</w:t>
      </w:r>
      <w:r>
        <w:rPr>
          <w:rFonts w:hint="eastAsia"/>
        </w:rPr>
        <w:t>9</w:t>
      </w:r>
      <w:r w:rsidRPr="00232424">
        <w:rPr>
          <w:rFonts w:hint="eastAsia"/>
          <w:lang w:eastAsia="zh-HK"/>
        </w:rPr>
        <w:t>家</w:t>
      </w:r>
      <w:r w:rsidRPr="00232424">
        <w:rPr>
          <w:rFonts w:hint="eastAsia"/>
        </w:rPr>
        <w:t>，實際淨利較預算增加；</w:t>
      </w:r>
      <w:r>
        <w:rPr>
          <w:rFonts w:hint="eastAsia"/>
        </w:rPr>
        <w:t>桃園國際機場公司實際虧損較預算減少；</w:t>
      </w:r>
      <w:r w:rsidRPr="00232424">
        <w:rPr>
          <w:rFonts w:hint="eastAsia"/>
        </w:rPr>
        <w:t>中央存款保險公司</w:t>
      </w:r>
      <w:r w:rsidRPr="00232424">
        <w:rPr>
          <w:rFonts w:hint="eastAsia"/>
          <w:spacing w:val="-2"/>
        </w:rPr>
        <w:t>因依存款保險條例規定，將保費收入總額減除各項成本費用及損失後之餘額，全數提存保險賠款特別準備金，淨利預算及</w:t>
      </w:r>
      <w:proofErr w:type="gramStart"/>
      <w:r w:rsidRPr="00232424">
        <w:rPr>
          <w:rFonts w:hint="eastAsia"/>
          <w:spacing w:val="-2"/>
        </w:rPr>
        <w:t>決算均為零</w:t>
      </w:r>
      <w:proofErr w:type="gramEnd"/>
      <w:r w:rsidRPr="00232424">
        <w:rPr>
          <w:rFonts w:hint="eastAsia"/>
          <w:spacing w:val="-2"/>
        </w:rPr>
        <w:t>；</w:t>
      </w:r>
      <w:r w:rsidRPr="00232424">
        <w:rPr>
          <w:rFonts w:hint="eastAsia"/>
          <w:spacing w:val="-2"/>
          <w:lang w:eastAsia="zh-HK"/>
        </w:rPr>
        <w:t>其</w:t>
      </w:r>
      <w:r w:rsidRPr="00232424">
        <w:rPr>
          <w:rFonts w:hint="eastAsia"/>
          <w:spacing w:val="-2"/>
        </w:rPr>
        <w:t>餘4</w:t>
      </w:r>
      <w:r w:rsidRPr="00232424">
        <w:rPr>
          <w:rFonts w:hint="eastAsia"/>
          <w:spacing w:val="-2"/>
          <w:lang w:eastAsia="zh-HK"/>
        </w:rPr>
        <w:t>家</w:t>
      </w:r>
      <w:r w:rsidRPr="00232424">
        <w:rPr>
          <w:rFonts w:hint="eastAsia"/>
          <w:spacing w:val="-2"/>
        </w:rPr>
        <w:t>之營業盈虧情形如</w:t>
      </w:r>
      <w:r w:rsidRPr="00232424">
        <w:rPr>
          <w:rFonts w:hint="eastAsia"/>
          <w:spacing w:val="-2"/>
          <w:lang w:eastAsia="zh-HK"/>
        </w:rPr>
        <w:t>次</w:t>
      </w:r>
      <w:r w:rsidRPr="00232424">
        <w:rPr>
          <w:rFonts w:hint="eastAsia"/>
          <w:spacing w:val="-2"/>
        </w:rPr>
        <w:t>：</w:t>
      </w:r>
    </w:p>
    <w:p w14:paraId="58E0F4E2" w14:textId="77777777" w:rsidR="00BF27C3" w:rsidRPr="00C84AA1" w:rsidRDefault="00BF27C3" w:rsidP="00D9520E">
      <w:pPr>
        <w:pStyle w:val="00114P2"/>
        <w:spacing w:line="640" w:lineRule="exact"/>
        <w:ind w:firstLine="561"/>
      </w:pPr>
      <w:r w:rsidRPr="00963B7D">
        <w:rPr>
          <w:rFonts w:hint="eastAsia"/>
          <w:b/>
        </w:rPr>
        <w:t>一、</w:t>
      </w:r>
      <w:r w:rsidRPr="00963B7D">
        <w:rPr>
          <w:rFonts w:hint="eastAsia"/>
          <w:b/>
          <w:lang w:eastAsia="zh-HK"/>
        </w:rPr>
        <w:t>虧損較預算增加者</w:t>
      </w:r>
      <w:proofErr w:type="gramStart"/>
      <w:r w:rsidRPr="00963B7D">
        <w:rPr>
          <w:rFonts w:hint="eastAsia"/>
          <w:b/>
          <w:lang w:eastAsia="zh-HK"/>
        </w:rPr>
        <w:t>︰</w:t>
      </w:r>
      <w:proofErr w:type="gramEnd"/>
      <w:r w:rsidRPr="00963B7D">
        <w:rPr>
          <w:rFonts w:hint="eastAsia"/>
        </w:rPr>
        <w:t>臺灣鐵路管理局決算淨損111億餘元，較預算淨損35億餘元，</w:t>
      </w:r>
      <w:proofErr w:type="gramStart"/>
      <w:r w:rsidRPr="00963B7D">
        <w:rPr>
          <w:rFonts w:hint="eastAsia"/>
        </w:rPr>
        <w:t>增損</w:t>
      </w:r>
      <w:proofErr w:type="gramEnd"/>
      <w:r w:rsidRPr="00963B7D">
        <w:rPr>
          <w:rFonts w:hint="eastAsia"/>
        </w:rPr>
        <w:t>75億餘元，主要係受</w:t>
      </w:r>
      <w:proofErr w:type="gramStart"/>
      <w:r w:rsidRPr="00963B7D">
        <w:rPr>
          <w:rFonts w:hint="eastAsia"/>
        </w:rPr>
        <w:t>新型冠</w:t>
      </w:r>
      <w:proofErr w:type="gramEnd"/>
      <w:r w:rsidRPr="00963B7D">
        <w:rPr>
          <w:rFonts w:hint="eastAsia"/>
        </w:rPr>
        <w:t>狀病毒肺炎（</w:t>
      </w:r>
      <w:r w:rsidRPr="00963B7D">
        <w:t>COVID</w:t>
      </w:r>
      <w:r w:rsidRPr="00963B7D">
        <w:rPr>
          <w:rFonts w:hint="eastAsia"/>
        </w:rPr>
        <w:t>－19）</w:t>
      </w:r>
      <w:proofErr w:type="gramStart"/>
      <w:r>
        <w:rPr>
          <w:rFonts w:hint="eastAsia"/>
        </w:rPr>
        <w:t>疫</w:t>
      </w:r>
      <w:proofErr w:type="gramEnd"/>
      <w:r>
        <w:rPr>
          <w:rFonts w:hint="eastAsia"/>
        </w:rPr>
        <w:t>情影響，客運</w:t>
      </w:r>
      <w:r w:rsidRPr="00963B7D">
        <w:rPr>
          <w:rFonts w:hint="eastAsia"/>
        </w:rPr>
        <w:t>收入</w:t>
      </w:r>
      <w:r>
        <w:rPr>
          <w:rFonts w:hint="eastAsia"/>
        </w:rPr>
        <w:t>較預計</w:t>
      </w:r>
      <w:r w:rsidRPr="00963B7D">
        <w:rPr>
          <w:rFonts w:hint="eastAsia"/>
        </w:rPr>
        <w:t>減少</w:t>
      </w:r>
      <w:r w:rsidRPr="00C84AA1">
        <w:rPr>
          <w:rFonts w:hint="eastAsia"/>
        </w:rPr>
        <w:t>所致。</w:t>
      </w:r>
    </w:p>
    <w:p w14:paraId="491F75DE" w14:textId="77777777" w:rsidR="00BF27C3" w:rsidRPr="00C84AA1" w:rsidRDefault="00BF27C3" w:rsidP="004344C8">
      <w:pPr>
        <w:pStyle w:val="00114P2"/>
        <w:spacing w:line="640" w:lineRule="exact"/>
        <w:ind w:firstLine="561"/>
      </w:pPr>
      <w:r w:rsidRPr="00C84AA1">
        <w:rPr>
          <w:rFonts w:hint="eastAsia"/>
          <w:b/>
          <w:lang w:eastAsia="zh-HK"/>
        </w:rPr>
        <w:t>二</w:t>
      </w:r>
      <w:r w:rsidRPr="00C84AA1">
        <w:rPr>
          <w:rFonts w:hint="eastAsia"/>
          <w:b/>
        </w:rPr>
        <w:t>、</w:t>
      </w:r>
      <w:r w:rsidRPr="00C84AA1">
        <w:rPr>
          <w:rFonts w:hint="eastAsia"/>
          <w:b/>
          <w:lang w:eastAsia="zh-HK"/>
        </w:rPr>
        <w:t>預算列盈餘，實際發生虧損者︰</w:t>
      </w:r>
      <w:r w:rsidRPr="00C84AA1">
        <w:rPr>
          <w:rFonts w:hint="eastAsia"/>
        </w:rPr>
        <w:t>台灣中油公司決算淨</w:t>
      </w:r>
      <w:r w:rsidRPr="00C84AA1">
        <w:rPr>
          <w:rFonts w:hint="eastAsia"/>
          <w:lang w:eastAsia="zh-HK"/>
        </w:rPr>
        <w:t>損</w:t>
      </w:r>
      <w:r w:rsidRPr="00C84AA1">
        <w:rPr>
          <w:rFonts w:hint="eastAsia"/>
        </w:rPr>
        <w:t>1</w:t>
      </w:r>
      <w:r w:rsidRPr="00C84AA1">
        <w:t>,861</w:t>
      </w:r>
      <w:r w:rsidRPr="00C84AA1">
        <w:rPr>
          <w:rFonts w:hint="eastAsia"/>
        </w:rPr>
        <w:t>億餘元，</w:t>
      </w:r>
      <w:r w:rsidRPr="00C84AA1">
        <w:rPr>
          <w:rFonts w:hint="eastAsia"/>
          <w:lang w:eastAsia="zh-HK"/>
        </w:rPr>
        <w:t>與</w:t>
      </w:r>
      <w:r w:rsidRPr="00C84AA1">
        <w:rPr>
          <w:rFonts w:hint="eastAsia"/>
        </w:rPr>
        <w:t>預算淨利8</w:t>
      </w:r>
      <w:r w:rsidRPr="00C84AA1">
        <w:t>2</w:t>
      </w:r>
      <w:r w:rsidRPr="00C84AA1">
        <w:rPr>
          <w:rFonts w:hint="eastAsia"/>
        </w:rPr>
        <w:t>億餘元，</w:t>
      </w:r>
      <w:r w:rsidRPr="00C84AA1">
        <w:rPr>
          <w:rFonts w:hint="eastAsia"/>
          <w:lang w:eastAsia="zh-HK"/>
        </w:rPr>
        <w:t>相距</w:t>
      </w:r>
      <w:r w:rsidRPr="00C84AA1">
        <w:rPr>
          <w:rFonts w:hint="eastAsia"/>
        </w:rPr>
        <w:t>1</w:t>
      </w:r>
      <w:r w:rsidRPr="00C84AA1">
        <w:t>,943</w:t>
      </w:r>
      <w:r w:rsidRPr="00C84AA1">
        <w:rPr>
          <w:rFonts w:hint="eastAsia"/>
          <w:lang w:eastAsia="zh-HK"/>
        </w:rPr>
        <w:t>億</w:t>
      </w:r>
      <w:r w:rsidRPr="00C84AA1">
        <w:rPr>
          <w:rFonts w:hint="eastAsia"/>
        </w:rPr>
        <w:t>餘元，</w:t>
      </w:r>
      <w:r w:rsidRPr="005A0799">
        <w:rPr>
          <w:rFonts w:hint="eastAsia"/>
        </w:rPr>
        <w:t>主要係國際油氣價格上漲，銷貨成本較預算大幅增加，營運發生虧損</w:t>
      </w:r>
      <w:r>
        <w:rPr>
          <w:rFonts w:hint="eastAsia"/>
        </w:rPr>
        <w:t>所致</w:t>
      </w:r>
      <w:r w:rsidRPr="00C84AA1">
        <w:rPr>
          <w:rFonts w:hint="eastAsia"/>
          <w:lang w:eastAsia="zh-HK"/>
        </w:rPr>
        <w:t>；</w:t>
      </w:r>
      <w:r w:rsidRPr="00C84AA1">
        <w:rPr>
          <w:rFonts w:hint="eastAsia"/>
        </w:rPr>
        <w:t>台灣電力公司決算淨</w:t>
      </w:r>
      <w:r w:rsidRPr="00C84AA1">
        <w:rPr>
          <w:rFonts w:hint="eastAsia"/>
          <w:lang w:eastAsia="zh-HK"/>
        </w:rPr>
        <w:t>損</w:t>
      </w:r>
      <w:r w:rsidRPr="00C84AA1">
        <w:rPr>
          <w:rFonts w:hint="eastAsia"/>
        </w:rPr>
        <w:t>2</w:t>
      </w:r>
      <w:r w:rsidRPr="00C84AA1">
        <w:t>,</w:t>
      </w:r>
      <w:r w:rsidRPr="00C84AA1">
        <w:rPr>
          <w:rFonts w:hint="eastAsia"/>
        </w:rPr>
        <w:t>265億餘元，</w:t>
      </w:r>
      <w:r w:rsidRPr="00C84AA1">
        <w:rPr>
          <w:rFonts w:hint="eastAsia"/>
          <w:lang w:eastAsia="zh-HK"/>
        </w:rPr>
        <w:t>與</w:t>
      </w:r>
      <w:r w:rsidRPr="00C84AA1">
        <w:rPr>
          <w:rFonts w:hint="eastAsia"/>
        </w:rPr>
        <w:t>預算淨利</w:t>
      </w:r>
      <w:r w:rsidRPr="00C84AA1">
        <w:t>6</w:t>
      </w:r>
      <w:r w:rsidRPr="00C84AA1">
        <w:rPr>
          <w:rFonts w:hint="eastAsia"/>
        </w:rPr>
        <w:t>8億餘元，</w:t>
      </w:r>
      <w:r w:rsidRPr="00C84AA1">
        <w:rPr>
          <w:rFonts w:hint="eastAsia"/>
          <w:lang w:eastAsia="zh-HK"/>
        </w:rPr>
        <w:t>相距</w:t>
      </w:r>
      <w:r w:rsidRPr="00C84AA1">
        <w:rPr>
          <w:rFonts w:hint="eastAsia"/>
        </w:rPr>
        <w:t>2,</w:t>
      </w:r>
      <w:r w:rsidRPr="00C84AA1">
        <w:t>333</w:t>
      </w:r>
      <w:r w:rsidRPr="00C84AA1">
        <w:rPr>
          <w:rFonts w:hint="eastAsia"/>
        </w:rPr>
        <w:t>億餘元，主要係</w:t>
      </w:r>
      <w:r>
        <w:rPr>
          <w:rFonts w:hint="eastAsia"/>
        </w:rPr>
        <w:t>受俄烏戰爭影響，國際燃料價格飆升，</w:t>
      </w:r>
      <w:r w:rsidRPr="00232424">
        <w:rPr>
          <w:rFonts w:hint="eastAsia"/>
        </w:rPr>
        <w:t>火力發電及購入電</w:t>
      </w:r>
      <w:r>
        <w:rPr>
          <w:rFonts w:hint="eastAsia"/>
        </w:rPr>
        <w:t>力等費用隨增</w:t>
      </w:r>
      <w:r w:rsidRPr="00C84AA1">
        <w:rPr>
          <w:rFonts w:hint="eastAsia"/>
        </w:rPr>
        <w:t>，營運產生虧損所致。</w:t>
      </w:r>
    </w:p>
    <w:p w14:paraId="56F9917A" w14:textId="77777777" w:rsidR="00BF27C3" w:rsidRPr="00C84AA1" w:rsidRDefault="00BF27C3" w:rsidP="004344C8">
      <w:pPr>
        <w:pStyle w:val="00114P2"/>
        <w:spacing w:line="640" w:lineRule="exact"/>
        <w:ind w:firstLine="561"/>
      </w:pPr>
      <w:r w:rsidRPr="00C84AA1">
        <w:rPr>
          <w:rFonts w:hint="eastAsia"/>
          <w:b/>
        </w:rPr>
        <w:t>三、盈餘較預算減少者：</w:t>
      </w:r>
      <w:r w:rsidRPr="00C84AA1">
        <w:rPr>
          <w:rFonts w:hint="eastAsia"/>
        </w:rPr>
        <w:t>台灣糖業公司決算淨利24億餘元，較預算淨利46億餘元，減少22億餘元，主要係政府徵收土地未如預期，處分投資性不動產利益較預計減少所致。</w:t>
      </w:r>
    </w:p>
    <w:p w14:paraId="3F4EC844" w14:textId="77777777" w:rsidR="00BF27C3" w:rsidRPr="004344C8" w:rsidRDefault="00BF27C3" w:rsidP="004344C8">
      <w:pPr>
        <w:overflowPunct w:val="0"/>
        <w:spacing w:line="64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7F3EEF">
        <w:rPr>
          <w:rFonts w:ascii="標楷體" w:eastAsia="標楷體" w:hAnsi="標楷體" w:hint="eastAsia"/>
          <w:sz w:val="28"/>
          <w:szCs w:val="28"/>
        </w:rPr>
        <w:t>上</w:t>
      </w:r>
      <w:r w:rsidRPr="004344C8">
        <w:rPr>
          <w:rFonts w:ascii="標楷體" w:eastAsia="標楷體" w:hAnsi="標楷體" w:hint="eastAsia"/>
          <w:sz w:val="28"/>
          <w:szCs w:val="28"/>
        </w:rPr>
        <w:t>述</w:t>
      </w:r>
      <w:r w:rsidRPr="004344C8">
        <w:rPr>
          <w:rFonts w:ascii="標楷體" w:eastAsia="標楷體" w:hAnsi="標楷體" w:hint="eastAsia"/>
          <w:sz w:val="28"/>
          <w:szCs w:val="28"/>
          <w:lang w:eastAsia="zh-HK"/>
        </w:rPr>
        <w:t>事業</w:t>
      </w:r>
      <w:r w:rsidRPr="004344C8">
        <w:rPr>
          <w:rFonts w:ascii="標楷體" w:eastAsia="標楷體" w:hAnsi="標楷體" w:hint="eastAsia"/>
          <w:kern w:val="0"/>
          <w:sz w:val="28"/>
          <w:szCs w:val="28"/>
        </w:rPr>
        <w:t>一年</w:t>
      </w:r>
      <w:r w:rsidRPr="004344C8">
        <w:rPr>
          <w:rFonts w:ascii="標楷體" w:eastAsia="標楷體" w:hAnsi="標楷體" w:hint="eastAsia"/>
          <w:sz w:val="28"/>
          <w:szCs w:val="28"/>
        </w:rPr>
        <w:t>來整體經營結果，其中執行預算未達目標</w:t>
      </w:r>
      <w:r w:rsidRPr="004344C8">
        <w:rPr>
          <w:rFonts w:ascii="標楷體" w:eastAsia="標楷體" w:hAnsi="標楷體" w:hint="eastAsia"/>
          <w:sz w:val="28"/>
          <w:szCs w:val="28"/>
          <w:lang w:eastAsia="zh-HK"/>
        </w:rPr>
        <w:t>者</w:t>
      </w:r>
      <w:r w:rsidRPr="004344C8">
        <w:rPr>
          <w:rFonts w:ascii="標楷體" w:eastAsia="標楷體" w:hAnsi="標楷體" w:hint="eastAsia"/>
          <w:sz w:val="28"/>
          <w:szCs w:val="28"/>
        </w:rPr>
        <w:t>，本部業已函請各</w:t>
      </w:r>
      <w:r w:rsidRPr="004344C8">
        <w:rPr>
          <w:rFonts w:ascii="標楷體" w:eastAsia="標楷體" w:hAnsi="標楷體" w:hint="eastAsia"/>
          <w:sz w:val="28"/>
          <w:szCs w:val="28"/>
          <w:lang w:eastAsia="zh-HK"/>
        </w:rPr>
        <w:t>事業</w:t>
      </w:r>
      <w:r w:rsidRPr="004344C8">
        <w:rPr>
          <w:rFonts w:ascii="標楷體" w:eastAsia="標楷體" w:hAnsi="標楷體" w:hint="eastAsia"/>
          <w:sz w:val="28"/>
          <w:szCs w:val="28"/>
        </w:rPr>
        <w:t>針對問題癥結，檢討</w:t>
      </w:r>
      <w:proofErr w:type="gramStart"/>
      <w:r w:rsidRPr="004344C8">
        <w:rPr>
          <w:rFonts w:ascii="標楷體" w:eastAsia="標楷體" w:hAnsi="標楷體" w:hint="eastAsia"/>
          <w:sz w:val="28"/>
          <w:szCs w:val="28"/>
        </w:rPr>
        <w:t>研</w:t>
      </w:r>
      <w:proofErr w:type="gramEnd"/>
      <w:r w:rsidRPr="004344C8">
        <w:rPr>
          <w:rFonts w:ascii="標楷體" w:eastAsia="標楷體" w:hAnsi="標楷體" w:hint="eastAsia"/>
          <w:sz w:val="28"/>
          <w:szCs w:val="28"/>
        </w:rPr>
        <w:t>謀改善，或函請其主管機關督促檢討改善。</w:t>
      </w:r>
    </w:p>
    <w:sectPr w:rsidR="00BF27C3" w:rsidRPr="004344C8" w:rsidSect="00A66631">
      <w:footerReference w:type="even" r:id="rId8"/>
      <w:footerReference w:type="default" r:id="rId9"/>
      <w:pgSz w:w="11906" w:h="16838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C4012" w14:textId="77777777" w:rsidR="00CA4EDE" w:rsidRDefault="00CA4EDE" w:rsidP="00391EA2">
      <w:r>
        <w:separator/>
      </w:r>
    </w:p>
  </w:endnote>
  <w:endnote w:type="continuationSeparator" w:id="0">
    <w:p w14:paraId="6E2CFABC" w14:textId="77777777" w:rsidR="00CA4EDE" w:rsidRDefault="00CA4EDE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E49B" w14:textId="4E726DA2" w:rsidR="004E0A33" w:rsidRPr="004E0A33" w:rsidRDefault="004E0A33" w:rsidP="004E0A33">
    <w:pPr>
      <w:pStyle w:val="a6"/>
      <w:jc w:val="center"/>
      <w:rPr>
        <w:rFonts w:ascii="標楷體" w:eastAsia="標楷體" w:hAnsi="標楷體"/>
      </w:rPr>
    </w:pPr>
    <w:r w:rsidRPr="004E0A33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1189102271"/>
        <w:docPartObj>
          <w:docPartGallery w:val="Page Numbers (Bottom of Page)"/>
          <w:docPartUnique/>
        </w:docPartObj>
      </w:sdtPr>
      <w:sdtEndPr/>
      <w:sdtContent>
        <w:r w:rsidRPr="004E0A33">
          <w:rPr>
            <w:rFonts w:ascii="標楷體" w:eastAsia="標楷體" w:hAnsi="標楷體"/>
          </w:rPr>
          <w:fldChar w:fldCharType="begin"/>
        </w:r>
        <w:r w:rsidRPr="004E0A33">
          <w:rPr>
            <w:rFonts w:ascii="標楷體" w:eastAsia="標楷體" w:hAnsi="標楷體"/>
          </w:rPr>
          <w:instrText>PAGE   \* MERGEFORMAT</w:instrText>
        </w:r>
        <w:r w:rsidRPr="004E0A33">
          <w:rPr>
            <w:rFonts w:ascii="標楷體" w:eastAsia="標楷體" w:hAnsi="標楷體"/>
          </w:rPr>
          <w:fldChar w:fldCharType="separate"/>
        </w:r>
        <w:r w:rsidRPr="004E0A33">
          <w:rPr>
            <w:rFonts w:ascii="標楷體" w:eastAsia="標楷體" w:hAnsi="標楷體"/>
            <w:lang w:val="zh-TW"/>
          </w:rPr>
          <w:t>2</w:t>
        </w:r>
        <w:r w:rsidRPr="004E0A33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75070FA4" w:rsidR="008B1F04" w:rsidRPr="008B1F04" w:rsidRDefault="008B1F04" w:rsidP="008B1F04">
    <w:pPr>
      <w:pStyle w:val="a6"/>
      <w:jc w:val="center"/>
    </w:pPr>
    <w:r w:rsidRPr="008B1F04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DE03F" w14:textId="77777777" w:rsidR="00CA4EDE" w:rsidRDefault="00CA4EDE" w:rsidP="00391EA2">
      <w:r>
        <w:separator/>
      </w:r>
    </w:p>
  </w:footnote>
  <w:footnote w:type="continuationSeparator" w:id="0">
    <w:p w14:paraId="375A755E" w14:textId="77777777" w:rsidR="00CA4EDE" w:rsidRDefault="00CA4EDE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6F9F"/>
    <w:rsid w:val="000B17B3"/>
    <w:rsid w:val="000C76EB"/>
    <w:rsid w:val="001A45B1"/>
    <w:rsid w:val="001F0C0B"/>
    <w:rsid w:val="001F36B1"/>
    <w:rsid w:val="00207FBC"/>
    <w:rsid w:val="00240CFE"/>
    <w:rsid w:val="00245AD7"/>
    <w:rsid w:val="002603D0"/>
    <w:rsid w:val="002920AA"/>
    <w:rsid w:val="002A27BC"/>
    <w:rsid w:val="002B2F63"/>
    <w:rsid w:val="002F0B88"/>
    <w:rsid w:val="002F2B3E"/>
    <w:rsid w:val="002F4150"/>
    <w:rsid w:val="00313D77"/>
    <w:rsid w:val="00391EA2"/>
    <w:rsid w:val="003A2880"/>
    <w:rsid w:val="003A7CC9"/>
    <w:rsid w:val="003D0CB0"/>
    <w:rsid w:val="003F497D"/>
    <w:rsid w:val="004344C8"/>
    <w:rsid w:val="00435350"/>
    <w:rsid w:val="00450FC4"/>
    <w:rsid w:val="00464E25"/>
    <w:rsid w:val="004806A3"/>
    <w:rsid w:val="004E0A33"/>
    <w:rsid w:val="004F53A9"/>
    <w:rsid w:val="0050204A"/>
    <w:rsid w:val="005121F3"/>
    <w:rsid w:val="00513ED6"/>
    <w:rsid w:val="005432ED"/>
    <w:rsid w:val="0054755F"/>
    <w:rsid w:val="005734ED"/>
    <w:rsid w:val="0058028D"/>
    <w:rsid w:val="00592B1D"/>
    <w:rsid w:val="005A2FA5"/>
    <w:rsid w:val="005B3903"/>
    <w:rsid w:val="006060AB"/>
    <w:rsid w:val="00626174"/>
    <w:rsid w:val="0064027F"/>
    <w:rsid w:val="00645078"/>
    <w:rsid w:val="006772A2"/>
    <w:rsid w:val="006A1AD6"/>
    <w:rsid w:val="006B0B0A"/>
    <w:rsid w:val="006B57EE"/>
    <w:rsid w:val="006D281B"/>
    <w:rsid w:val="006E6C66"/>
    <w:rsid w:val="00720EF6"/>
    <w:rsid w:val="00721D02"/>
    <w:rsid w:val="00727D09"/>
    <w:rsid w:val="00761E0A"/>
    <w:rsid w:val="00773551"/>
    <w:rsid w:val="00786115"/>
    <w:rsid w:val="007B028D"/>
    <w:rsid w:val="007E0A30"/>
    <w:rsid w:val="007F3EDB"/>
    <w:rsid w:val="0080100B"/>
    <w:rsid w:val="008A419A"/>
    <w:rsid w:val="008B1F04"/>
    <w:rsid w:val="008B48BB"/>
    <w:rsid w:val="008C4BEA"/>
    <w:rsid w:val="008C5210"/>
    <w:rsid w:val="009711B1"/>
    <w:rsid w:val="009D0096"/>
    <w:rsid w:val="00A1144F"/>
    <w:rsid w:val="00A66631"/>
    <w:rsid w:val="00AB0FE9"/>
    <w:rsid w:val="00AB75BC"/>
    <w:rsid w:val="00B2166A"/>
    <w:rsid w:val="00B726A6"/>
    <w:rsid w:val="00B72ECE"/>
    <w:rsid w:val="00B87FAF"/>
    <w:rsid w:val="00BE7949"/>
    <w:rsid w:val="00BF27C3"/>
    <w:rsid w:val="00BF736F"/>
    <w:rsid w:val="00C31C2F"/>
    <w:rsid w:val="00C62264"/>
    <w:rsid w:val="00C62692"/>
    <w:rsid w:val="00C677E8"/>
    <w:rsid w:val="00C821DA"/>
    <w:rsid w:val="00C9166E"/>
    <w:rsid w:val="00CA4EDE"/>
    <w:rsid w:val="00CC3125"/>
    <w:rsid w:val="00CF1AA7"/>
    <w:rsid w:val="00D53671"/>
    <w:rsid w:val="00D9520E"/>
    <w:rsid w:val="00D95773"/>
    <w:rsid w:val="00DA73F7"/>
    <w:rsid w:val="00DF01A8"/>
    <w:rsid w:val="00DF3967"/>
    <w:rsid w:val="00E44106"/>
    <w:rsid w:val="00E76BF7"/>
    <w:rsid w:val="00EB6AC2"/>
    <w:rsid w:val="00EF4ADA"/>
    <w:rsid w:val="00F42FA7"/>
    <w:rsid w:val="00F8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720EF6"/>
    <w:pPr>
      <w:ind w:firstLineChars="550" w:firstLine="550"/>
    </w:pPr>
  </w:style>
  <w:style w:type="paragraph" w:styleId="Web">
    <w:name w:val="Normal (Web)"/>
    <w:basedOn w:val="a"/>
    <w:uiPriority w:val="99"/>
    <w:semiHidden/>
    <w:rsid w:val="00BF2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F:\auditing.gov\&#32317;&#27770;&#31639;&#23529;&#26680;&#22577;&#21578;\111&#29151;&#30002;&#22777;\&#22291;&#39173;&#22294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uditing.gov\&#32317;&#27770;&#31639;&#23529;&#26680;&#22577;&#21578;\&#22291;&#39173;&#22294;(&#25903;&#20986;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20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2943587741557682E-2"/>
          <c:y val="5.5800976517089047E-2"/>
          <c:w val="0.91411282451688469"/>
          <c:h val="0.89769820971867009"/>
        </c:manualLayout>
      </c:layout>
      <c:pie3DChart>
        <c:varyColors val="1"/>
        <c:ser>
          <c:idx val="0"/>
          <c:order val="0"/>
          <c:tx>
            <c:strRef>
              <c:f>工作表1!$B$7</c:f>
              <c:strCache>
                <c:ptCount val="1"/>
                <c:pt idx="0">
                  <c:v>95,034,189,498.59</c:v>
                </c:pt>
              </c:strCache>
            </c:strRef>
          </c:tx>
          <c:dPt>
            <c:idx val="0"/>
            <c:bubble3D val="0"/>
            <c:spPr>
              <a:solidFill>
                <a:srgbClr val="F3C9D7"/>
              </a:solidFill>
            </c:spPr>
            <c:extLst>
              <c:ext xmlns:c16="http://schemas.microsoft.com/office/drawing/2014/chart" uri="{C3380CC4-5D6E-409C-BE32-E72D297353CC}">
                <c16:uniqueId val="{00000001-A449-4EED-8200-D0F22BDD00C6}"/>
              </c:ext>
            </c:extLst>
          </c:dPt>
          <c:dPt>
            <c:idx val="1"/>
            <c:bubble3D val="0"/>
            <c:spPr>
              <a:solidFill>
                <a:srgbClr val="FFFF00"/>
              </a:solidFill>
            </c:spPr>
            <c:extLst>
              <c:ext xmlns:c16="http://schemas.microsoft.com/office/drawing/2014/chart" uri="{C3380CC4-5D6E-409C-BE32-E72D297353CC}">
                <c16:uniqueId val="{00000003-A449-4EED-8200-D0F22BDD00C6}"/>
              </c:ext>
            </c:extLst>
          </c:dPt>
          <c:dPt>
            <c:idx val="2"/>
            <c:bubble3D val="0"/>
            <c:spPr>
              <a:solidFill>
                <a:srgbClr val="FBD6B7"/>
              </a:solidFill>
            </c:spPr>
            <c:extLst>
              <c:ext xmlns:c16="http://schemas.microsoft.com/office/drawing/2014/chart" uri="{C3380CC4-5D6E-409C-BE32-E72D297353CC}">
                <c16:uniqueId val="{00000005-A449-4EED-8200-D0F22BDD00C6}"/>
              </c:ext>
            </c:extLst>
          </c:dPt>
          <c:dPt>
            <c:idx val="3"/>
            <c:bubble3D val="0"/>
            <c:spPr>
              <a:solidFill>
                <a:srgbClr val="F5750B"/>
              </a:solidFill>
            </c:spPr>
            <c:extLst>
              <c:ext xmlns:c16="http://schemas.microsoft.com/office/drawing/2014/chart" uri="{C3380CC4-5D6E-409C-BE32-E72D297353CC}">
                <c16:uniqueId val="{00000007-A449-4EED-8200-D0F22BDD00C6}"/>
              </c:ext>
            </c:extLst>
          </c:dPt>
          <c:dPt>
            <c:idx val="4"/>
            <c:bubble3D val="0"/>
            <c:spPr>
              <a:solidFill>
                <a:srgbClr val="92D050"/>
              </a:solidFill>
            </c:spPr>
            <c:extLst>
              <c:ext xmlns:c16="http://schemas.microsoft.com/office/drawing/2014/chart" uri="{C3380CC4-5D6E-409C-BE32-E72D297353CC}">
                <c16:uniqueId val="{00000009-A449-4EED-8200-D0F22BDD00C6}"/>
              </c:ext>
            </c:extLst>
          </c:dPt>
          <c:dLbls>
            <c:dLbl>
              <c:idx val="0"/>
              <c:layout>
                <c:manualLayout>
                  <c:x val="8.4086000634921679E-2"/>
                  <c:y val="0.1895711483958075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fld id="{165BD882-B324-4E08-BFCE-91D85E4844CD}" type="CATEGORYNAME"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pPr>
                        <a:defRPr/>
                      </a:pPr>
                      <a:t>[類別名稱]</a:t>
                    </a:fld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
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20,903 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62.94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spPr>
                <a:xfrm>
                  <a:off x="531220" y="601870"/>
                  <a:ext cx="1085204" cy="399930"/>
                </a:xfrm>
                <a:noFill/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6577"/>
                        <a:gd name="adj2" fmla="val -51207"/>
                      </a:avLst>
                    </a:prstGeom>
                  </c15:spPr>
                  <c15:layout>
                    <c:manualLayout>
                      <c:w val="0.42552977305662154"/>
                      <c:h val="0.1712372427947615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A449-4EED-8200-D0F22BDD00C6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449-4EED-8200-D0F22BDD00C6}"/>
                </c:ext>
              </c:extLst>
            </c:dLbl>
            <c:dLbl>
              <c:idx val="2"/>
              <c:layout>
                <c:manualLayout>
                  <c:x val="-9.8784273022901589E-2"/>
                  <c:y val="-0.23431006822595066"/>
                </c:manualLayout>
              </c:layout>
              <c:tx>
                <c:rich>
                  <a:bodyPr wrap="square" lIns="38100" tIns="19050" rIns="38100" bIns="19050" anchor="ctr" anchorCtr="0">
                    <a:spAutoFit/>
                  </a:bodyPr>
                  <a:lstStyle/>
                  <a:p>
                    <a:pPr algn="ctr">
                      <a:defRPr/>
                    </a:pPr>
                    <a:fld id="{24C6F27C-E938-493A-8F25-D32828DCC142}" type="CATEGORYNAME"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pPr algn="ctr">
                        <a:defRPr/>
                      </a:pPr>
                      <a:t>[類別名稱]</a:t>
                    </a:fld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
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9,919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29.87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</c15:spPr>
                  <c15:layout>
                    <c:manualLayout>
                      <c:w val="0.3737172032522465"/>
                      <c:h val="0.338330103415565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A449-4EED-8200-D0F22BDD00C6}"/>
                </c:ext>
              </c:extLst>
            </c:dLbl>
            <c:dLbl>
              <c:idx val="3"/>
              <c:layout>
                <c:manualLayout>
                  <c:x val="0.28483444648136824"/>
                  <c:y val="-1.930155892312093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endParaRPr lang="zh-TW" altLang="en-US"/>
                  </a:p>
                  <a:p>
                    <a:pPr>
                      <a:defRPr/>
                    </a:pPr>
                    <a:fld id="{7700B237-190C-4BE8-AA51-F7000D9BB680}" type="CATEGORYNAME"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pPr>
                        <a:defRPr/>
                      </a:pPr>
                      <a:t>[類別名稱]</a:t>
                    </a:fld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
813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2.45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</c15:spPr>
                  <c15:layout>
                    <c:manualLayout>
                      <c:w val="0.31336977700453567"/>
                      <c:h val="0.2649091283647683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A449-4EED-8200-D0F22BDD00C6}"/>
                </c:ext>
              </c:extLst>
            </c:dLbl>
            <c:dLbl>
              <c:idx val="4"/>
              <c:layout>
                <c:manualLayout>
                  <c:x val="0"/>
                  <c:y val="-3.4261124336202251E-2"/>
                </c:manualLayout>
              </c:layout>
              <c:tx>
                <c:rich>
                  <a:bodyPr/>
                  <a:lstStyle/>
                  <a:p>
                    <a:fld id="{B35F8F32-08BB-4B07-BA4F-FF2A9532D274}" type="CATEGORYNAME"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pPr/>
                      <a:t>[類別名稱]</a:t>
                    </a:fld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
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950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2.86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7472193778468277"/>
                      <c:h val="0.22630546908380639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A449-4EED-8200-D0F22BDD00C6}"/>
                </c:ext>
              </c:extLst>
            </c:dLbl>
            <c:spPr>
              <a:noFill/>
              <a:ln>
                <a:noFill/>
              </a:ln>
              <a:effectLst/>
            </c:sp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工作表1!$A$3:$A$7</c:f>
              <c:strCache>
                <c:ptCount val="5"/>
                <c:pt idx="0">
                  <c:v>銷售收入</c:v>
                </c:pt>
                <c:pt idx="1">
                  <c:v>勞務收入</c:v>
                </c:pt>
                <c:pt idx="2">
                  <c:v>金融保險收入</c:v>
                </c:pt>
                <c:pt idx="3">
                  <c:v>其他收入</c:v>
                </c:pt>
                <c:pt idx="4">
                  <c:v>營業外收入</c:v>
                </c:pt>
              </c:strCache>
            </c:strRef>
          </c:cat>
          <c:val>
            <c:numRef>
              <c:f>工作表1!$B$3:$B$7</c:f>
              <c:numCache>
                <c:formatCode>#,##0.00</c:formatCode>
                <c:ptCount val="5"/>
                <c:pt idx="0">
                  <c:v>2090326106699.8601</c:v>
                </c:pt>
                <c:pt idx="1">
                  <c:v>62771692274.300003</c:v>
                </c:pt>
                <c:pt idx="2">
                  <c:v>991931836310.04004</c:v>
                </c:pt>
                <c:pt idx="3">
                  <c:v>81306246147.630005</c:v>
                </c:pt>
                <c:pt idx="4">
                  <c:v>95034189498.589996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449-4EED-8200-D0F22BDD00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200"/>
      <c:rAngAx val="0"/>
    </c:view3D>
    <c:floor>
      <c:thickness val="0"/>
      <c:spPr>
        <a:noFill/>
        <a:ln w="6350" cap="flat" cmpd="sng" algn="ctr">
          <a:solidFill>
            <a:schemeClr val="tx1">
              <a:tint val="75000"/>
            </a:schemeClr>
          </a:solidFill>
          <a:prstDash val="solid"/>
          <a:round/>
        </a:ln>
        <a:effectLst/>
        <a:sp3d contourW="6350">
          <a:contourClr>
            <a:schemeClr val="tx1">
              <a:tint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8748019933631646E-2"/>
          <c:y val="5.5801086571070878E-2"/>
          <c:w val="0.91411282451688469"/>
          <c:h val="0.89769820971867009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E2F1F6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C061-43BB-BB54-76A98149D154}"/>
              </c:ext>
            </c:extLst>
          </c:dPt>
          <c:dPt>
            <c:idx val="1"/>
            <c:bubble3D val="0"/>
            <c:spPr>
              <a:solidFill>
                <a:srgbClr val="FFFF00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C061-43BB-BB54-76A98149D154}"/>
              </c:ext>
            </c:extLst>
          </c:dPt>
          <c:dPt>
            <c:idx val="2"/>
            <c:bubble3D val="0"/>
            <c:spPr>
              <a:solidFill>
                <a:srgbClr val="FBD6B7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C061-43BB-BB54-76A98149D154}"/>
              </c:ext>
            </c:extLst>
          </c:dPt>
          <c:dPt>
            <c:idx val="3"/>
            <c:bubble3D val="0"/>
            <c:spPr>
              <a:solidFill>
                <a:srgbClr val="F5750B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C061-43BB-BB54-76A98149D154}"/>
              </c:ext>
            </c:extLst>
          </c:dPt>
          <c:dPt>
            <c:idx val="4"/>
            <c:bubble3D val="0"/>
            <c:spPr>
              <a:solidFill>
                <a:srgbClr val="92D050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C061-43BB-BB54-76A98149D154}"/>
              </c:ext>
            </c:extLst>
          </c:dPt>
          <c:dPt>
            <c:idx val="5"/>
            <c:bubble3D val="0"/>
            <c:spPr>
              <a:solidFill>
                <a:srgbClr val="00B0F0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B-C061-43BB-BB54-76A98149D154}"/>
              </c:ext>
            </c:extLst>
          </c:dPt>
          <c:dLbls>
            <c:dLbl>
              <c:idx val="0"/>
              <c:layout>
                <c:manualLayout>
                  <c:x val="9.0263583561677643E-2"/>
                  <c:y val="0.2311503109461098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165BD882-B324-4E08-BFCE-91D85E4844CD}" type="CATEGORYNAME"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pPr>
                        <a:defRPr/>
                      </a:pPr>
                      <a:t>[類別名稱]</a:t>
                    </a:fld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
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25,017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72.26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spPr>
                <a:xfrm>
                  <a:off x="531220" y="601870"/>
                  <a:ext cx="1085204" cy="399930"/>
                </a:xfrm>
                <a:noFill/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dk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6577"/>
                        <a:gd name="adj2" fmla="val -51207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41311477034533678"/>
                      <c:h val="0.16128468514712596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061-43BB-BB54-76A98149D154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061-43BB-BB54-76A98149D154}"/>
                </c:ext>
              </c:extLst>
            </c:dLbl>
            <c:dLbl>
              <c:idx val="2"/>
              <c:layout>
                <c:manualLayout>
                  <c:x val="-0.11038656366109"/>
                  <c:y val="-0.2866245418681680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0">
                    <a:noAutofit/>
                  </a:bodyPr>
                  <a:lstStyle/>
                  <a:p>
                    <a:pPr algn="ctr">
                      <a:defRPr sz="1000" b="0" i="0" u="none" strike="noStrike" kern="1200" baseline="0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24C6F27C-E938-493A-8F25-D32828DCC142}" type="CATEGORYNAME"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pPr algn="ctr">
                        <a:defRPr/>
                      </a:pPr>
                      <a:t>[類別名稱]</a:t>
                    </a:fld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
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6,673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19.28</a:t>
                    </a:r>
                    <a:r>
                      <a:rPr lang="zh-TW" altLang="en-US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0">
                  <a:noAutofit/>
                </a:bodyPr>
                <a:lstStyle/>
                <a:p>
                  <a:pPr algn="ctr">
                    <a:defRPr sz="1000" b="0" i="0" u="none" strike="noStrike" kern="1200" baseline="0">
                      <a:solidFill>
                        <a:schemeClr val="dk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9697427689380238"/>
                      <c:h val="0.20639991536265725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061-43BB-BB54-76A98149D154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061-43BB-BB54-76A98149D154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061-43BB-BB54-76A98149D154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061-43BB-BB54-76A98149D1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zh-TW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工作表1!$A$3:$A$8</c:f>
              <c:strCache>
                <c:ptCount val="6"/>
                <c:pt idx="0">
                  <c:v>銷售成本</c:v>
                </c:pt>
                <c:pt idx="1">
                  <c:v>勞務成本</c:v>
                </c:pt>
                <c:pt idx="2">
                  <c:v>金融保險成本</c:v>
                </c:pt>
                <c:pt idx="3">
                  <c:v>其他營業成本</c:v>
                </c:pt>
                <c:pt idx="4">
                  <c:v>營業費用</c:v>
                </c:pt>
                <c:pt idx="5">
                  <c:v>營業外費用</c:v>
                </c:pt>
              </c:strCache>
            </c:strRef>
          </c:cat>
          <c:val>
            <c:numRef>
              <c:f>工作表1!$B$3:$B$8</c:f>
              <c:numCache>
                <c:formatCode>#,##0.00</c:formatCode>
                <c:ptCount val="6"/>
                <c:pt idx="0">
                  <c:v>2501755836005.4102</c:v>
                </c:pt>
                <c:pt idx="1">
                  <c:v>86316095543.050003</c:v>
                </c:pt>
                <c:pt idx="2">
                  <c:v>667350723699.67004</c:v>
                </c:pt>
                <c:pt idx="3">
                  <c:v>23309934741.599998</c:v>
                </c:pt>
                <c:pt idx="4">
                  <c:v>134420099466.21001</c:v>
                </c:pt>
                <c:pt idx="5">
                  <c:v>48909445267.129997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C061-43BB-BB54-76A98149D1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noFill/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547</Words>
  <Characters>608</Characters>
  <Application>Microsoft Office Word</Application>
  <DocSecurity>0</DocSecurity>
  <Lines>18</Lines>
  <Paragraphs>8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惠敏 陳</cp:lastModifiedBy>
  <cp:revision>3</cp:revision>
  <dcterms:created xsi:type="dcterms:W3CDTF">2023-07-11T00:52:00Z</dcterms:created>
  <dcterms:modified xsi:type="dcterms:W3CDTF">2023-07-11T00:57:00Z</dcterms:modified>
</cp:coreProperties>
</file>