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6FFDA" w14:textId="55B1CA47" w:rsidR="0015168D" w:rsidRDefault="0015168D" w:rsidP="0015168D">
      <w:pPr>
        <w:widowControl/>
        <w:spacing w:line="400" w:lineRule="exact"/>
        <w:jc w:val="right"/>
        <w:outlineLvl w:val="0"/>
        <w:rPr>
          <w:rFonts w:ascii="標楷體" w:eastAsia="標楷體" w:hAnsi="標楷體"/>
          <w:spacing w:val="20"/>
          <w:sz w:val="32"/>
          <w:szCs w:val="32"/>
          <w:u w:val="single"/>
        </w:rPr>
      </w:pPr>
      <w:r w:rsidRPr="0015168D"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spacing w:val="20"/>
          <w:sz w:val="32"/>
          <w:szCs w:val="32"/>
          <w:u w:val="single"/>
        </w:rPr>
        <w:t>參、盈 虧 撥 補 審 定</w:t>
      </w:r>
    </w:p>
    <w:p w14:paraId="04322E08" w14:textId="77777777" w:rsidR="0015168D" w:rsidRDefault="0015168D" w:rsidP="0015168D">
      <w:pPr>
        <w:widowControl/>
        <w:spacing w:afterLines="20" w:after="72" w:line="400" w:lineRule="exact"/>
        <w:jc w:val="right"/>
        <w:rPr>
          <w:rFonts w:ascii="標楷體" w:eastAsia="標楷體" w:hAnsi="Times New Roman"/>
          <w:spacing w:val="100"/>
          <w:szCs w:val="20"/>
        </w:rPr>
      </w:pPr>
      <w:r>
        <w:rPr>
          <w:rFonts w:ascii="標楷體" w:eastAsia="標楷體" w:hint="eastAsia"/>
          <w:spacing w:val="100"/>
        </w:rPr>
        <w:t>中華民</w:t>
      </w:r>
      <w:r>
        <w:rPr>
          <w:rFonts w:ascii="標楷體" w:eastAsia="標楷體" w:hint="eastAsia"/>
        </w:rPr>
        <w:t>國</w:t>
      </w:r>
    </w:p>
    <w:p w14:paraId="141CA899" w14:textId="77777777" w:rsidR="0015168D" w:rsidRDefault="0015168D" w:rsidP="0015168D">
      <w:pPr>
        <w:widowControl/>
        <w:adjustRightInd w:val="0"/>
        <w:rPr>
          <w:rFonts w:ascii="標楷體" w:eastAsia="標楷體"/>
          <w:b/>
        </w:rPr>
      </w:pPr>
      <w:r>
        <w:rPr>
          <w:rFonts w:ascii="標楷體" w:eastAsia="標楷體" w:hint="eastAsia"/>
          <w:b/>
        </w:rPr>
        <w:t>盈餘分配</w:t>
      </w:r>
    </w:p>
    <w:tbl>
      <w:tblPr>
        <w:tblW w:w="9979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8"/>
        <w:gridCol w:w="1231"/>
        <w:gridCol w:w="1233"/>
        <w:gridCol w:w="1221"/>
        <w:gridCol w:w="1132"/>
        <w:gridCol w:w="1343"/>
        <w:gridCol w:w="1231"/>
      </w:tblGrid>
      <w:tr w:rsidR="0015168D" w14:paraId="2B45EA91" w14:textId="77777777" w:rsidTr="00B46D46">
        <w:trPr>
          <w:cantSplit/>
          <w:trHeight w:hRule="exact" w:val="414"/>
        </w:trPr>
        <w:tc>
          <w:tcPr>
            <w:tcW w:w="129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7CB832" w14:textId="77777777" w:rsidR="0015168D" w:rsidRPr="0015168D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15168D">
              <w:rPr>
                <w:rFonts w:ascii="標楷體" w:eastAsia="標楷體" w:hint="eastAsia"/>
              </w:rPr>
              <w:t>基金名稱</w:t>
            </w:r>
          </w:p>
        </w:tc>
        <w:tc>
          <w:tcPr>
            <w:tcW w:w="3704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1C00" w14:textId="77777777" w:rsidR="0015168D" w:rsidRPr="0015168D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15168D">
              <w:rPr>
                <w:rFonts w:ascii="標楷體" w:eastAsia="標楷體" w:hint="eastAsia"/>
              </w:rPr>
              <w:t>盈餘之部</w:t>
            </w:r>
          </w:p>
        </w:tc>
      </w:tr>
      <w:tr w:rsidR="0015168D" w14:paraId="74106508" w14:textId="77777777" w:rsidTr="00B46D46">
        <w:trPr>
          <w:cantSplit/>
          <w:trHeight w:hRule="exact" w:val="907"/>
        </w:trPr>
        <w:tc>
          <w:tcPr>
            <w:tcW w:w="258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44489DA" w14:textId="77777777" w:rsidR="0015168D" w:rsidRPr="0015168D" w:rsidRDefault="0015168D">
            <w:pPr>
              <w:widowControl/>
              <w:rPr>
                <w:rFonts w:ascii="標楷體" w:eastAsia="標楷體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694D7B" w14:textId="77777777" w:rsidR="0015168D" w:rsidRPr="0015168D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15168D">
              <w:rPr>
                <w:rFonts w:ascii="標楷體" w:eastAsia="標楷體" w:hint="eastAsia"/>
              </w:rPr>
              <w:t>本期淨利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CE46FF" w14:textId="77777777" w:rsidR="0015168D" w:rsidRPr="0015168D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15168D">
              <w:rPr>
                <w:rFonts w:ascii="標楷體" w:eastAsia="標楷體" w:hint="eastAsia"/>
              </w:rPr>
              <w:t>累積盈餘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8659EA" w14:textId="77777777" w:rsidR="0015168D" w:rsidRPr="0015168D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5168D">
              <w:rPr>
                <w:rFonts w:ascii="標楷體" w:eastAsia="標楷體" w:hint="eastAsia"/>
                <w:spacing w:val="-20"/>
              </w:rPr>
              <w:t>公積轉列數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341F1A" w14:textId="77777777" w:rsidR="0015168D" w:rsidRPr="0015168D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Times New Roman" w:cs="Times New Roman"/>
                <w:spacing w:val="-12"/>
              </w:rPr>
            </w:pPr>
            <w:r w:rsidRPr="0015168D">
              <w:rPr>
                <w:rFonts w:ascii="標楷體" w:eastAsia="標楷體" w:hAnsi="標楷體" w:cs="新細明體" w:hint="eastAsia"/>
                <w:kern w:val="0"/>
              </w:rPr>
              <w:t>其他綜合</w:t>
            </w:r>
            <w:r w:rsidRPr="0015168D">
              <w:rPr>
                <w:rFonts w:ascii="標楷體" w:eastAsia="標楷體" w:hAnsi="標楷體" w:cs="新細明體" w:hint="eastAsia"/>
                <w:kern w:val="0"/>
              </w:rPr>
              <w:br/>
            </w:r>
            <w:r w:rsidRPr="0015168D">
              <w:rPr>
                <w:rFonts w:ascii="標楷體" w:eastAsia="標楷體" w:hint="eastAsia"/>
                <w:spacing w:val="-20"/>
              </w:rPr>
              <w:t>損益轉入數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59A1206" w14:textId="77777777" w:rsidR="0015168D" w:rsidRPr="0015168D" w:rsidRDefault="0015168D">
            <w:pPr>
              <w:widowControl/>
              <w:spacing w:line="240" w:lineRule="exact"/>
              <w:ind w:leftChars="10" w:left="24" w:rightChars="12" w:right="29"/>
              <w:jc w:val="distribute"/>
              <w:rPr>
                <w:rFonts w:ascii="標楷體" w:eastAsia="標楷體"/>
                <w:spacing w:val="-18"/>
              </w:rPr>
            </w:pPr>
            <w:r w:rsidRPr="0015168D">
              <w:rPr>
                <w:rFonts w:ascii="標楷體" w:eastAsia="標楷體" w:hint="eastAsia"/>
                <w:spacing w:val="-18"/>
              </w:rPr>
              <w:t>首次採用國際</w:t>
            </w:r>
          </w:p>
          <w:p w14:paraId="22B2380A" w14:textId="77777777" w:rsidR="0015168D" w:rsidRPr="0015168D" w:rsidRDefault="0015168D">
            <w:pPr>
              <w:widowControl/>
              <w:spacing w:line="240" w:lineRule="exact"/>
              <w:ind w:leftChars="10" w:left="24" w:rightChars="12" w:right="29"/>
              <w:jc w:val="distribute"/>
              <w:rPr>
                <w:rFonts w:ascii="標楷體" w:eastAsia="標楷體"/>
                <w:spacing w:val="-18"/>
              </w:rPr>
            </w:pPr>
            <w:r w:rsidRPr="0015168D">
              <w:rPr>
                <w:rFonts w:ascii="標楷體" w:eastAsia="標楷體" w:hint="eastAsia"/>
                <w:spacing w:val="-18"/>
              </w:rPr>
              <w:t>財務報導準則</w:t>
            </w:r>
          </w:p>
          <w:p w14:paraId="2A1C9287" w14:textId="77777777" w:rsidR="0015168D" w:rsidRPr="0015168D" w:rsidRDefault="0015168D">
            <w:pPr>
              <w:widowControl/>
              <w:spacing w:line="240" w:lineRule="exact"/>
              <w:ind w:leftChars="10" w:left="24" w:rightChars="12" w:right="29"/>
              <w:jc w:val="distribute"/>
              <w:rPr>
                <w:rFonts w:ascii="標楷體" w:eastAsia="標楷體"/>
                <w:spacing w:val="-18"/>
              </w:rPr>
            </w:pPr>
            <w:proofErr w:type="gramStart"/>
            <w:r w:rsidRPr="0015168D">
              <w:rPr>
                <w:rFonts w:ascii="標楷體" w:eastAsia="標楷體" w:hint="eastAsia"/>
                <w:spacing w:val="-18"/>
              </w:rPr>
              <w:t>調整數轉列</w:t>
            </w:r>
            <w:proofErr w:type="gramEnd"/>
            <w:r w:rsidRPr="0015168D">
              <w:rPr>
                <w:rFonts w:ascii="標楷體" w:eastAsia="標楷體" w:hint="eastAsia"/>
                <w:spacing w:val="-18"/>
              </w:rPr>
              <w:t>數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52E160B" w14:textId="77777777" w:rsidR="0015168D" w:rsidRPr="0015168D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15168D">
              <w:rPr>
                <w:rFonts w:ascii="標楷體" w:eastAsia="標楷體" w:hint="eastAsia"/>
              </w:rPr>
              <w:t>合計</w:t>
            </w:r>
          </w:p>
        </w:tc>
      </w:tr>
      <w:tr w:rsidR="0015168D" w14:paraId="7E406948" w14:textId="77777777" w:rsidTr="00B46D46">
        <w:trPr>
          <w:cantSplit/>
          <w:trHeight w:hRule="exact" w:val="544"/>
        </w:trPr>
        <w:tc>
          <w:tcPr>
            <w:tcW w:w="12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00D739" w14:textId="77777777" w:rsidR="0015168D" w:rsidRDefault="0015168D">
            <w:pPr>
              <w:spacing w:line="240" w:lineRule="exact"/>
              <w:ind w:left="57" w:right="57"/>
              <w:jc w:val="distribute"/>
              <w:rPr>
                <w:rFonts w:ascii="標楷體" w:eastAsia="新細明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4D6E2A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285,422,014,278</w:t>
            </w:r>
          </w:p>
        </w:tc>
        <w:tc>
          <w:tcPr>
            <w:tcW w:w="618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880D88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73,823,564,976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7C172A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420,464,590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916A5E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14,147,048,765</w:t>
            </w:r>
          </w:p>
        </w:tc>
        <w:tc>
          <w:tcPr>
            <w:tcW w:w="67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AA7642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554,438,874,390</w:t>
            </w:r>
          </w:p>
        </w:tc>
        <w:tc>
          <w:tcPr>
            <w:tcW w:w="62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87A136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928,251,966,999</w:t>
            </w:r>
          </w:p>
        </w:tc>
      </w:tr>
      <w:tr w:rsidR="0015168D" w14:paraId="2616B323" w14:textId="77777777" w:rsidTr="00B46D46">
        <w:trPr>
          <w:cantSplit/>
          <w:trHeight w:hRule="exact" w:val="544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13F91A" w14:textId="77777777" w:rsidR="0015168D" w:rsidRDefault="0015168D">
            <w:pPr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行政院主管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481D5C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218,169,440,565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9B0DC4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52,300,000,000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6BECA6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627671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613,836,228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66BA98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11487E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271,083,276,793</w:t>
            </w:r>
          </w:p>
        </w:tc>
      </w:tr>
      <w:tr w:rsidR="0015168D" w14:paraId="44489AF8" w14:textId="77777777" w:rsidTr="00B46D46">
        <w:trPr>
          <w:cantSplit/>
          <w:trHeight w:hRule="exact" w:val="544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E30361" w14:textId="77777777" w:rsidR="0015168D" w:rsidRDefault="0015168D">
            <w:pPr>
              <w:spacing w:line="240" w:lineRule="exact"/>
              <w:ind w:right="61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中央銀行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058CE2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218,169,440,565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FAA27B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52,300,000,000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37FD23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F6E0E4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613,836,228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1E2EA5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F04309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271,083,276,793</w:t>
            </w:r>
          </w:p>
        </w:tc>
      </w:tr>
      <w:tr w:rsidR="0015168D" w14:paraId="6598F849" w14:textId="77777777" w:rsidTr="00B46D46">
        <w:trPr>
          <w:cantSplit/>
          <w:trHeight w:hRule="exact" w:val="544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06DE8BF" w14:textId="77777777" w:rsidR="0015168D" w:rsidRDefault="0015168D">
            <w:pPr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經濟部主管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86BA43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2,499,419,223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A44BC5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52,150,926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FB9D95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D92EDF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4,591,290,286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E827BD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223,089,265,256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49218D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230,232,125,691</w:t>
            </w:r>
          </w:p>
        </w:tc>
      </w:tr>
      <w:tr w:rsidR="0015168D" w14:paraId="5B32F7F4" w14:textId="77777777" w:rsidTr="00B46D46">
        <w:trPr>
          <w:cantSplit/>
          <w:trHeight w:hRule="exact" w:val="544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79EF19" w14:textId="77777777" w:rsidR="0015168D" w:rsidRDefault="0015168D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pacing w:val="-12"/>
                <w:w w:val="9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台灣糖業股份有限公司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D65F1C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2,428,188,946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0B8486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52,150,926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E7C9DE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382489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517,842,385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DE8245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244,583,528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387D7C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3,242,765,785</w:t>
            </w:r>
          </w:p>
        </w:tc>
      </w:tr>
      <w:tr w:rsidR="0015168D" w14:paraId="78B393DB" w14:textId="77777777" w:rsidTr="00B46D46">
        <w:trPr>
          <w:cantSplit/>
          <w:trHeight w:hRule="exact" w:val="544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5F39C9" w14:textId="77777777" w:rsidR="0015168D" w:rsidRDefault="0015168D">
            <w:pPr>
              <w:spacing w:line="240" w:lineRule="exact"/>
              <w:ind w:right="61" w:firstLineChars="100" w:firstLine="220"/>
              <w:jc w:val="distribute"/>
              <w:rPr>
                <w:rFonts w:ascii="標楷體" w:eastAsia="標楷體" w:hAnsi="標楷體"/>
                <w:spacing w:val="-12"/>
                <w:w w:val="9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台灣中油股份有限公司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38AE4F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83E1D1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7AF5F4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3A6231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D5AF65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163,289,205,361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67502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163,289,205,361</w:t>
            </w:r>
          </w:p>
        </w:tc>
      </w:tr>
      <w:tr w:rsidR="0015168D" w14:paraId="307729F1" w14:textId="77777777" w:rsidTr="00B46D46">
        <w:trPr>
          <w:cantSplit/>
          <w:trHeight w:hRule="exact" w:val="544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3C395D" w14:textId="77777777" w:rsidR="0015168D" w:rsidRDefault="0015168D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台灣電力股份有限公司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71618D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B843FA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149AEB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88260D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4,017,036,887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28A428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57,887,232,678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2E476E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61,904,269,565</w:t>
            </w:r>
          </w:p>
        </w:tc>
      </w:tr>
      <w:tr w:rsidR="0015168D" w14:paraId="44E71CCC" w14:textId="77777777" w:rsidTr="00B46D46">
        <w:trPr>
          <w:cantSplit/>
          <w:trHeight w:hRule="exact" w:val="544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90DA5D" w14:textId="77777777" w:rsidR="0015168D" w:rsidRDefault="0015168D">
            <w:pPr>
              <w:spacing w:line="240" w:lineRule="exact"/>
              <w:ind w:right="79" w:firstLineChars="110" w:firstLine="220"/>
              <w:jc w:val="distribute"/>
              <w:rPr>
                <w:rFonts w:ascii="標楷體" w:eastAsia="標楷體" w:hAnsi="標楷體"/>
                <w:spacing w:val="-1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pacing w:val="-10"/>
                <w:sz w:val="22"/>
              </w:rPr>
              <w:t>台灣自來水股份有限公司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161D7E" w14:textId="77777777" w:rsidR="0015168D" w:rsidRPr="0015168D" w:rsidRDefault="0015168D" w:rsidP="0015168D">
            <w:pPr>
              <w:overflowPunct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71,230,277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764058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8F3415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CDC161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56,411,014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805F1C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1,668,243,689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CD9558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1,795,884,980</w:t>
            </w:r>
          </w:p>
        </w:tc>
      </w:tr>
      <w:tr w:rsidR="0015168D" w14:paraId="0773023B" w14:textId="77777777" w:rsidTr="00B46D46">
        <w:trPr>
          <w:cantSplit/>
          <w:trHeight w:hRule="exact" w:val="544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148910D" w14:textId="77777777" w:rsidR="0015168D" w:rsidRDefault="0015168D">
            <w:pPr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財政部主管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F1A2DA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33,803,828,825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0133E0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21,471,414,050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2FF86F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5A8EEC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523,278,288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29A9FC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1,497,246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6AEF82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55,800,018,408</w:t>
            </w:r>
          </w:p>
        </w:tc>
      </w:tr>
      <w:tr w:rsidR="0015168D" w14:paraId="34ECFF37" w14:textId="77777777" w:rsidTr="00B46D46">
        <w:trPr>
          <w:cantSplit/>
          <w:trHeight w:hRule="exact" w:val="544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294728" w14:textId="77777777" w:rsidR="0015168D" w:rsidRDefault="0015168D" w:rsidP="008B74E4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pacing w:val="-1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中國輸出入銀行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9BAC6F" w14:textId="77777777" w:rsidR="0015168D" w:rsidRPr="0015168D" w:rsidRDefault="0015168D" w:rsidP="0015168D">
            <w:pPr>
              <w:overflowPunct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789,751,490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331589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CE023D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388CFE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20,826,011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85B3E9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5397A2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810,577,501</w:t>
            </w:r>
          </w:p>
        </w:tc>
      </w:tr>
      <w:tr w:rsidR="0015168D" w14:paraId="06EBDD86" w14:textId="77777777" w:rsidTr="00B46D46">
        <w:trPr>
          <w:cantSplit/>
          <w:trHeight w:hRule="exact" w:val="544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07A0E6" w14:textId="77777777" w:rsidR="0015168D" w:rsidRDefault="0015168D" w:rsidP="008B74E4">
            <w:pPr>
              <w:spacing w:line="240" w:lineRule="exact"/>
              <w:ind w:right="102" w:firstLineChars="130" w:firstLine="229"/>
              <w:jc w:val="distribute"/>
              <w:rPr>
                <w:rFonts w:ascii="標楷體" w:eastAsia="標楷體" w:hAnsi="標楷體"/>
                <w:spacing w:val="-22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pacing w:val="-22"/>
                <w:sz w:val="22"/>
              </w:rPr>
              <w:t>臺灣金融控股股份有限公司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B448B5" w14:textId="77777777" w:rsidR="0015168D" w:rsidRPr="0015168D" w:rsidRDefault="0015168D" w:rsidP="0015168D">
            <w:pPr>
              <w:overflowPunct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15,522,177,411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562797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14,397,725,256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39A28C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1DB4C5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ACB03A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1,380,637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F15F90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29,921,283,304</w:t>
            </w:r>
          </w:p>
        </w:tc>
      </w:tr>
      <w:tr w:rsidR="0015168D" w14:paraId="7C622711" w14:textId="77777777" w:rsidTr="00B46D46">
        <w:trPr>
          <w:cantSplit/>
          <w:trHeight w:hRule="exact" w:val="544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9E18BA" w14:textId="77777777" w:rsidR="0015168D" w:rsidRDefault="0015168D" w:rsidP="008B74E4">
            <w:pPr>
              <w:spacing w:line="240" w:lineRule="exact"/>
              <w:ind w:right="102" w:firstLineChars="130" w:firstLine="229"/>
              <w:jc w:val="distribute"/>
              <w:rPr>
                <w:rFonts w:ascii="標楷體" w:eastAsia="標楷體" w:hAnsi="標楷體"/>
                <w:spacing w:val="-1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pacing w:val="-22"/>
                <w:sz w:val="22"/>
              </w:rPr>
              <w:t>臺灣土地銀行股份有限公司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75024" w14:textId="77777777" w:rsidR="0015168D" w:rsidRPr="0015168D" w:rsidRDefault="0015168D" w:rsidP="0015168D">
            <w:pPr>
              <w:overflowPunct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11,537,798,318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3A543E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6,970,201,943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BE75DC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BC609F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116,093,388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D39C95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116,609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2B04C1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18,624,210,257</w:t>
            </w:r>
          </w:p>
        </w:tc>
      </w:tr>
      <w:tr w:rsidR="0015168D" w14:paraId="45D06126" w14:textId="77777777" w:rsidTr="00B46D46">
        <w:trPr>
          <w:cantSplit/>
          <w:trHeight w:hRule="exact" w:val="544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81B7E7" w14:textId="77777777" w:rsidR="0015168D" w:rsidRDefault="0015168D" w:rsidP="008B74E4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財政部印刷廠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78F527" w14:textId="77777777" w:rsidR="0015168D" w:rsidRPr="0015168D" w:rsidRDefault="0015168D" w:rsidP="0015168D">
            <w:pPr>
              <w:overflowPunct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62,070,092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61CA02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103,486,851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8F9DD9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A74FB2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A92C8A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1E91E9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165,556,943</w:t>
            </w:r>
          </w:p>
        </w:tc>
      </w:tr>
      <w:tr w:rsidR="0015168D" w14:paraId="6EE3137B" w14:textId="77777777" w:rsidTr="00B46D46">
        <w:trPr>
          <w:cantSplit/>
          <w:trHeight w:hRule="exact" w:val="544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2BCFE9" w14:textId="77777777" w:rsidR="0015168D" w:rsidRDefault="0015168D" w:rsidP="008B74E4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臺灣菸酒股份有限公司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D40712" w14:textId="77777777" w:rsidR="0015168D" w:rsidRPr="0015168D" w:rsidRDefault="0015168D" w:rsidP="0015168D">
            <w:pPr>
              <w:overflowPunct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5,892,031,514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2006D2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B2727D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DF1B33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386,358,889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233BAF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B57F58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6,278,390,403</w:t>
            </w:r>
          </w:p>
        </w:tc>
      </w:tr>
      <w:tr w:rsidR="0015168D" w14:paraId="6049E1AE" w14:textId="77777777" w:rsidTr="00D54529">
        <w:trPr>
          <w:cantSplit/>
          <w:trHeight w:hRule="exact" w:val="55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6F3E96" w14:textId="77777777" w:rsidR="0015168D" w:rsidRDefault="0015168D">
            <w:pPr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交通部主管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C0BF5B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30,949,325,666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79EF1C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D6D220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420,464,590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47DE01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8,418,643,963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1CB809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331,348,111,888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CD0BC9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371,136,546,107</w:t>
            </w:r>
          </w:p>
        </w:tc>
      </w:tr>
      <w:tr w:rsidR="0015168D" w14:paraId="09C67193" w14:textId="77777777" w:rsidTr="00D54529">
        <w:trPr>
          <w:cantSplit/>
          <w:trHeight w:hRule="exact" w:val="544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63AAE1" w14:textId="77777777" w:rsidR="0015168D" w:rsidRDefault="0015168D" w:rsidP="008B74E4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中華郵政股份有限公司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9F24F9" w14:textId="77777777" w:rsidR="0015168D" w:rsidRPr="0015168D" w:rsidRDefault="0015168D" w:rsidP="0015168D">
            <w:pPr>
              <w:overflowPunct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19,640,548,257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5A36E1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F82815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234,049,590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269F5E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1,849,807,602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BCCF02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5E7549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21,724,405,449</w:t>
            </w:r>
          </w:p>
        </w:tc>
      </w:tr>
      <w:tr w:rsidR="0015168D" w14:paraId="0E73431A" w14:textId="77777777" w:rsidTr="00D54529">
        <w:trPr>
          <w:cantSplit/>
          <w:trHeight w:hRule="exact" w:val="544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FFD837" w14:textId="77777777" w:rsidR="0015168D" w:rsidRDefault="0015168D" w:rsidP="008B74E4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交通部臺灣鐵路管理局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167838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0EC5B2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C33732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296AD4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3,170,932,340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F435E9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331,348,111,888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C4FEE4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334,519,044,228</w:t>
            </w:r>
          </w:p>
        </w:tc>
      </w:tr>
      <w:tr w:rsidR="0015168D" w14:paraId="5FF1F8CA" w14:textId="77777777" w:rsidTr="00D54529">
        <w:trPr>
          <w:cantSplit/>
          <w:trHeight w:hRule="exact" w:val="544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E200DA" w14:textId="77777777" w:rsidR="0015168D" w:rsidRDefault="0015168D" w:rsidP="008B74E4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臺灣港務股份有限公司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47A52D" w14:textId="77777777" w:rsidR="0015168D" w:rsidRPr="0015168D" w:rsidRDefault="0015168D" w:rsidP="0015168D">
            <w:pPr>
              <w:overflowPunct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11,308,777,409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98A475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EA1908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186,415,000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CF43EB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3,335,304,523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6D3316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4DACFC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14,830,496,932</w:t>
            </w:r>
          </w:p>
        </w:tc>
      </w:tr>
      <w:tr w:rsidR="0015168D" w14:paraId="7548C9A1" w14:textId="77777777" w:rsidTr="00D54529">
        <w:trPr>
          <w:cantSplit/>
          <w:trHeight w:hRule="exact" w:val="544"/>
        </w:trPr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E254E4" w14:textId="77777777" w:rsidR="0015168D" w:rsidRDefault="0015168D" w:rsidP="008B74E4">
            <w:pPr>
              <w:spacing w:line="240" w:lineRule="exact"/>
              <w:ind w:right="102" w:firstLineChars="130" w:firstLine="229"/>
              <w:jc w:val="distribute"/>
              <w:rPr>
                <w:rFonts w:ascii="標楷體" w:eastAsia="標楷體" w:hAnsi="標楷體"/>
                <w:spacing w:val="-2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pacing w:val="-22"/>
                <w:sz w:val="22"/>
              </w:rPr>
              <w:t>桃園國際機場股份有限公司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DFA42A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FA9CA54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C3E802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A8795B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62,599,498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446FBA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7EF9F9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62,599,498</w:t>
            </w:r>
          </w:p>
        </w:tc>
      </w:tr>
    </w:tbl>
    <w:p w14:paraId="046C0F37" w14:textId="77777777" w:rsidR="0015168D" w:rsidRDefault="0015168D" w:rsidP="0015168D">
      <w:pPr>
        <w:tabs>
          <w:tab w:val="left" w:pos="8720"/>
        </w:tabs>
        <w:spacing w:line="20" w:lineRule="exact"/>
        <w:rPr>
          <w:rFonts w:ascii="Times New Roman" w:eastAsia="新細明體" w:hAnsi="Times New Roman" w:cs="Times New Roman"/>
          <w:szCs w:val="20"/>
        </w:rPr>
      </w:pPr>
      <w:r>
        <w:tab/>
      </w:r>
    </w:p>
    <w:p w14:paraId="40906FD8" w14:textId="77777777" w:rsidR="0015168D" w:rsidRDefault="0015168D" w:rsidP="0015168D">
      <w:pPr>
        <w:spacing w:line="240" w:lineRule="exact"/>
        <w:ind w:firstLineChars="23" w:firstLine="41"/>
        <w:rPr>
          <w:rFonts w:ascii="標楷體" w:eastAsia="標楷體" w:hAnsi="標楷體"/>
          <w:sz w:val="18"/>
          <w:szCs w:val="18"/>
        </w:rPr>
      </w:pPr>
      <w:proofErr w:type="gramStart"/>
      <w:r>
        <w:rPr>
          <w:rFonts w:ascii="標楷體" w:eastAsia="標楷體" w:hint="eastAsia"/>
          <w:sz w:val="18"/>
          <w:szCs w:val="18"/>
        </w:rPr>
        <w:t>註</w:t>
      </w:r>
      <w:proofErr w:type="gramEnd"/>
      <w:r>
        <w:rPr>
          <w:rFonts w:ascii="標楷體" w:eastAsia="標楷體" w:hint="eastAsia"/>
          <w:sz w:val="18"/>
          <w:szCs w:val="18"/>
        </w:rPr>
        <w:t>：1.</w:t>
      </w:r>
      <w:r>
        <w:rPr>
          <w:rFonts w:ascii="標楷體" w:eastAsia="標楷體" w:hAnsi="標楷體" w:hint="eastAsia"/>
          <w:sz w:val="18"/>
          <w:szCs w:val="18"/>
        </w:rPr>
        <w:t>表列「</w:t>
      </w:r>
      <w:proofErr w:type="gramStart"/>
      <w:r>
        <w:rPr>
          <w:rFonts w:ascii="標楷體" w:eastAsia="標楷體" w:hAnsi="標楷體" w:hint="eastAsia"/>
          <w:sz w:val="18"/>
          <w:szCs w:val="18"/>
        </w:rPr>
        <w:t>提撥</w:t>
      </w:r>
      <w:proofErr w:type="gramEnd"/>
      <w:r>
        <w:rPr>
          <w:rFonts w:ascii="標楷體" w:eastAsia="標楷體" w:hAnsi="標楷體" w:hint="eastAsia"/>
          <w:sz w:val="18"/>
          <w:szCs w:val="18"/>
        </w:rPr>
        <w:t>地方政府」及「其</w:t>
      </w:r>
      <w:r>
        <w:rPr>
          <w:rFonts w:ascii="標楷體" w:eastAsia="標楷體" w:hAnsi="標楷體" w:hint="eastAsia"/>
          <w:spacing w:val="2"/>
          <w:sz w:val="18"/>
          <w:szCs w:val="18"/>
        </w:rPr>
        <w:t>他依法分配數」項目，係臺灣港務公司依國營港務股份有限公司設置條例規</w:t>
      </w:r>
      <w:r>
        <w:rPr>
          <w:rFonts w:ascii="標楷體" w:eastAsia="標楷體" w:hint="eastAsia"/>
          <w:spacing w:val="2"/>
          <w:sz w:val="18"/>
          <w:szCs w:val="18"/>
        </w:rPr>
        <w:t>定，</w:t>
      </w:r>
      <w:proofErr w:type="gramStart"/>
      <w:r>
        <w:rPr>
          <w:rFonts w:ascii="標楷體" w:eastAsia="標楷體" w:hint="eastAsia"/>
          <w:spacing w:val="2"/>
          <w:sz w:val="18"/>
          <w:szCs w:val="18"/>
        </w:rPr>
        <w:t>提撥</w:t>
      </w:r>
      <w:proofErr w:type="gramEnd"/>
      <w:r>
        <w:rPr>
          <w:rFonts w:ascii="標楷體" w:eastAsia="標楷體" w:hint="eastAsia"/>
          <w:spacing w:val="3"/>
          <w:sz w:val="18"/>
          <w:szCs w:val="18"/>
        </w:rPr>
        <w:t>予</w:t>
      </w:r>
    </w:p>
    <w:p w14:paraId="001F9A86" w14:textId="77777777" w:rsidR="0015168D" w:rsidRDefault="0015168D" w:rsidP="0015168D">
      <w:pPr>
        <w:tabs>
          <w:tab w:val="left" w:pos="8550"/>
        </w:tabs>
        <w:overflowPunct w:val="0"/>
        <w:adjustRightInd w:val="0"/>
        <w:snapToGrid w:val="0"/>
        <w:spacing w:line="240" w:lineRule="exact"/>
        <w:ind w:leftChars="152" w:left="365" w:firstLineChars="23" w:firstLine="41"/>
        <w:jc w:val="both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2.</w:t>
      </w:r>
      <w:r>
        <w:rPr>
          <w:rFonts w:ascii="標楷體" w:eastAsia="標楷體" w:hint="eastAsia"/>
          <w:sz w:val="18"/>
          <w:szCs w:val="18"/>
        </w:rPr>
        <w:t>中央銀行、臺灣金融控股公司及臺灣港務公司之決算及其所屬分決算，係依預算編造合</w:t>
      </w:r>
      <w:r>
        <w:rPr>
          <w:rFonts w:ascii="標楷體" w:eastAsia="標楷體" w:hAnsi="標楷體" w:hint="eastAsia"/>
          <w:spacing w:val="-2"/>
          <w:sz w:val="18"/>
          <w:szCs w:val="18"/>
        </w:rPr>
        <w:t>併</w:t>
      </w:r>
      <w:r>
        <w:rPr>
          <w:rFonts w:ascii="標楷體" w:eastAsia="標楷體" w:hint="eastAsia"/>
          <w:sz w:val="18"/>
          <w:szCs w:val="18"/>
        </w:rPr>
        <w:t>報表。</w:t>
      </w:r>
      <w:r>
        <w:rPr>
          <w:rFonts w:ascii="標楷體" w:eastAsia="標楷體" w:hAnsi="標楷體" w:hint="eastAsia"/>
          <w:sz w:val="18"/>
          <w:szCs w:val="18"/>
        </w:rPr>
        <w:t xml:space="preserve"> </w:t>
      </w:r>
    </w:p>
    <w:p w14:paraId="5777AD1E" w14:textId="77777777" w:rsidR="0015168D" w:rsidRDefault="0015168D" w:rsidP="0015168D">
      <w:pPr>
        <w:tabs>
          <w:tab w:val="left" w:pos="8550"/>
        </w:tabs>
        <w:overflowPunct w:val="0"/>
        <w:adjustRightInd w:val="0"/>
        <w:snapToGrid w:val="0"/>
        <w:spacing w:line="240" w:lineRule="exact"/>
        <w:ind w:leftChars="152" w:left="365" w:rightChars="200" w:right="480" w:firstLineChars="23" w:firstLine="41"/>
        <w:jc w:val="both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noProof/>
          <w:sz w:val="18"/>
          <w:szCs w:val="18"/>
        </w:rPr>
        <w:t>3.</w:t>
      </w:r>
      <w:r>
        <w:rPr>
          <w:rFonts w:ascii="標楷體" w:eastAsia="標楷體" w:hAnsi="標楷體" w:hint="eastAsia"/>
          <w:sz w:val="18"/>
          <w:szCs w:val="18"/>
        </w:rPr>
        <w:t>臺灣港務公司之本期淨利數據，係依預算歸屬於母公司業主為基礎核算表達。</w:t>
      </w:r>
    </w:p>
    <w:p w14:paraId="253938B6" w14:textId="77777777" w:rsidR="0015168D" w:rsidRDefault="0015168D" w:rsidP="0015168D">
      <w:pPr>
        <w:tabs>
          <w:tab w:val="left" w:pos="8550"/>
        </w:tabs>
        <w:overflowPunct w:val="0"/>
        <w:adjustRightInd w:val="0"/>
        <w:snapToGrid w:val="0"/>
        <w:spacing w:line="240" w:lineRule="exact"/>
        <w:ind w:leftChars="152" w:left="365" w:rightChars="200" w:right="480" w:firstLineChars="23" w:firstLine="41"/>
        <w:jc w:val="both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4.本表各項數字因</w:t>
      </w:r>
      <w:proofErr w:type="gramStart"/>
      <w:r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>
        <w:rPr>
          <w:rFonts w:ascii="標楷體" w:eastAsia="標楷體" w:hAnsi="標楷體" w:hint="eastAsia"/>
          <w:sz w:val="18"/>
          <w:szCs w:val="18"/>
        </w:rPr>
        <w:t>四捨五入方式計算，細項數字之和與合計數或有差異。</w:t>
      </w:r>
    </w:p>
    <w:p w14:paraId="1F4153B1" w14:textId="77777777" w:rsidR="0015168D" w:rsidRDefault="0015168D" w:rsidP="0015168D">
      <w:pPr>
        <w:widowControl/>
        <w:spacing w:line="400" w:lineRule="exact"/>
        <w:outlineLvl w:val="0"/>
        <w:rPr>
          <w:rFonts w:ascii="標楷體" w:eastAsia="標楷體" w:hAnsi="標楷體"/>
          <w:spacing w:val="20"/>
          <w:sz w:val="26"/>
          <w:szCs w:val="26"/>
          <w:u w:val="single"/>
        </w:rPr>
      </w:pPr>
      <w:r>
        <w:rPr>
          <w:rFonts w:ascii="標楷體" w:eastAsia="標楷體" w:hAnsi="標楷體" w:hint="eastAsia"/>
          <w:spacing w:val="20"/>
          <w:sz w:val="32"/>
          <w:u w:val="single"/>
        </w:rPr>
        <w:br w:type="page"/>
      </w:r>
      <w:r>
        <w:rPr>
          <w:rFonts w:ascii="標楷體" w:eastAsia="標楷體" w:hAnsi="標楷體" w:hint="eastAsia"/>
          <w:spacing w:val="20"/>
          <w:sz w:val="32"/>
          <w:szCs w:val="32"/>
          <w:u w:val="single"/>
        </w:rPr>
        <w:lastRenderedPageBreak/>
        <w:t>數　額　綜　計　表</w:t>
      </w:r>
      <w:r w:rsidRPr="0015168D"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spacing w:val="20"/>
          <w:sz w:val="26"/>
          <w:szCs w:val="26"/>
        </w:rPr>
        <w:t>（基金別）</w:t>
      </w:r>
    </w:p>
    <w:p w14:paraId="28348245" w14:textId="77777777" w:rsidR="0015168D" w:rsidRDefault="0015168D" w:rsidP="0015168D">
      <w:pPr>
        <w:widowControl/>
        <w:spacing w:afterLines="20" w:after="72" w:line="400" w:lineRule="exact"/>
        <w:rPr>
          <w:rFonts w:ascii="標楷體" w:eastAsia="標楷體" w:hAnsi="Times New Roman"/>
          <w:spacing w:val="100"/>
          <w:szCs w:val="20"/>
        </w:rPr>
      </w:pPr>
      <w:proofErr w:type="gramStart"/>
      <w:r>
        <w:rPr>
          <w:rFonts w:ascii="標楷體" w:eastAsia="標楷體" w:hint="eastAsia"/>
          <w:spacing w:val="100"/>
        </w:rPr>
        <w:t>111</w:t>
      </w:r>
      <w:proofErr w:type="gramEnd"/>
      <w:r>
        <w:rPr>
          <w:rFonts w:ascii="標楷體" w:eastAsia="標楷體" w:hint="eastAsia"/>
          <w:spacing w:val="100"/>
        </w:rPr>
        <w:t>年</w:t>
      </w:r>
      <w:r>
        <w:rPr>
          <w:rFonts w:ascii="標楷體" w:eastAsia="標楷體" w:hint="eastAsia"/>
        </w:rPr>
        <w:t>度</w:t>
      </w:r>
    </w:p>
    <w:p w14:paraId="01766A29" w14:textId="77777777" w:rsidR="0015168D" w:rsidRPr="00B46D46" w:rsidRDefault="0015168D" w:rsidP="0015168D">
      <w:pPr>
        <w:widowControl/>
        <w:adjustRightInd w:val="0"/>
        <w:jc w:val="right"/>
        <w:rPr>
          <w:rFonts w:ascii="標楷體" w:eastAsia="標楷體"/>
          <w:sz w:val="22"/>
          <w:szCs w:val="22"/>
        </w:rPr>
      </w:pPr>
      <w:r w:rsidRPr="00B46D46">
        <w:rPr>
          <w:rFonts w:ascii="標楷體" w:eastAsia="標楷體" w:hint="eastAsia"/>
          <w:sz w:val="22"/>
          <w:szCs w:val="22"/>
        </w:rPr>
        <w:t>單位：新臺幣元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42"/>
        <w:gridCol w:w="1246"/>
        <w:gridCol w:w="1247"/>
        <w:gridCol w:w="1247"/>
        <w:gridCol w:w="1247"/>
        <w:gridCol w:w="1246"/>
        <w:gridCol w:w="1252"/>
        <w:gridCol w:w="1252"/>
      </w:tblGrid>
      <w:tr w:rsidR="0015168D" w14:paraId="6513A21F" w14:textId="77777777" w:rsidTr="00B46D46">
        <w:trPr>
          <w:cantSplit/>
          <w:trHeight w:val="414"/>
        </w:trPr>
        <w:tc>
          <w:tcPr>
            <w:tcW w:w="9984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D3593F" w14:textId="77777777" w:rsidR="0015168D" w:rsidRPr="0015168D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15168D">
              <w:rPr>
                <w:rFonts w:ascii="標楷體" w:eastAsia="標楷體" w:hint="eastAsia"/>
              </w:rPr>
              <w:t>分配之部</w:t>
            </w:r>
          </w:p>
        </w:tc>
      </w:tr>
      <w:tr w:rsidR="0015168D" w14:paraId="1385B110" w14:textId="77777777" w:rsidTr="00B46D46">
        <w:trPr>
          <w:cantSplit/>
          <w:trHeight w:hRule="exact" w:val="907"/>
        </w:trPr>
        <w:tc>
          <w:tcPr>
            <w:tcW w:w="12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3F7B91" w14:textId="77777777" w:rsidR="0015168D" w:rsidRPr="00D54529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54529">
              <w:rPr>
                <w:rFonts w:ascii="標楷體" w:eastAsia="標楷體" w:hint="eastAsia"/>
              </w:rPr>
              <w:t>填補虧損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7450A1" w14:textId="77777777" w:rsidR="0015168D" w:rsidRPr="00D54529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54529">
              <w:rPr>
                <w:rFonts w:ascii="標楷體" w:eastAsia="標楷體" w:hint="eastAsia"/>
              </w:rPr>
              <w:t>法定公積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445F9FE" w14:textId="77777777" w:rsidR="0015168D" w:rsidRPr="00D54529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54529">
              <w:rPr>
                <w:rFonts w:ascii="標楷體" w:eastAsia="標楷體" w:hint="eastAsia"/>
              </w:rPr>
              <w:t>特別公積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B946662" w14:textId="77777777" w:rsidR="0015168D" w:rsidRPr="00D54529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pacing w:val="-30"/>
              </w:rPr>
            </w:pPr>
            <w:r w:rsidRPr="00D54529">
              <w:rPr>
                <w:rFonts w:ascii="標楷體" w:eastAsia="標楷體" w:hint="eastAsia"/>
                <w:spacing w:val="-30"/>
                <w:w w:val="90"/>
              </w:rPr>
              <w:t>股（官）息紅利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72880AA" w14:textId="77777777" w:rsidR="0015168D" w:rsidRPr="00D54529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pacing w:val="-22"/>
                <w:w w:val="90"/>
              </w:rPr>
            </w:pPr>
            <w:proofErr w:type="gramStart"/>
            <w:r w:rsidRPr="00D54529">
              <w:rPr>
                <w:rFonts w:ascii="標楷體" w:eastAsia="標楷體" w:hint="eastAsia"/>
                <w:spacing w:val="-22"/>
                <w:w w:val="90"/>
              </w:rPr>
              <w:t>提撥</w:t>
            </w:r>
            <w:proofErr w:type="gramEnd"/>
            <w:r w:rsidRPr="00D54529">
              <w:rPr>
                <w:rFonts w:ascii="標楷體" w:eastAsia="標楷體" w:hint="eastAsia"/>
                <w:spacing w:val="-22"/>
                <w:w w:val="90"/>
              </w:rPr>
              <w:t>地方政府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DCC309" w14:textId="77777777" w:rsidR="0015168D" w:rsidRPr="00D54529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spacing w:val="-6"/>
              </w:rPr>
            </w:pPr>
            <w:r w:rsidRPr="00D54529">
              <w:rPr>
                <w:rFonts w:ascii="標楷體" w:eastAsia="標楷體" w:hAnsi="標楷體" w:cs="新細明體" w:hint="eastAsia"/>
                <w:spacing w:val="-6"/>
              </w:rPr>
              <w:t>其他依法</w:t>
            </w:r>
          </w:p>
          <w:p w14:paraId="4B3322D6" w14:textId="77777777" w:rsidR="0015168D" w:rsidRPr="00D54529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Times New Roman" w:cs="Times New Roman"/>
                <w:spacing w:val="-6"/>
              </w:rPr>
            </w:pPr>
            <w:r w:rsidRPr="00D54529">
              <w:rPr>
                <w:rFonts w:ascii="標楷體" w:eastAsia="標楷體" w:hAnsi="標楷體" w:cs="新細明體" w:hint="eastAsia"/>
                <w:spacing w:val="-6"/>
              </w:rPr>
              <w:t>分配數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3CC3B2C" w14:textId="77777777" w:rsidR="0015168D" w:rsidRPr="00D54529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pacing w:val="-6"/>
              </w:rPr>
            </w:pPr>
            <w:r w:rsidRPr="00D54529">
              <w:rPr>
                <w:rFonts w:ascii="標楷體" w:eastAsia="標楷體" w:hint="eastAsia"/>
                <w:spacing w:val="-6"/>
              </w:rPr>
              <w:t>未分配盈餘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D06A8C7" w14:textId="77777777" w:rsidR="0015168D" w:rsidRPr="00D54529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pacing w:val="-20"/>
              </w:rPr>
            </w:pPr>
            <w:r w:rsidRPr="00D54529">
              <w:rPr>
                <w:rFonts w:ascii="標楷體" w:eastAsia="標楷體" w:hint="eastAsia"/>
                <w:spacing w:val="-20"/>
              </w:rPr>
              <w:t>合計</w:t>
            </w:r>
          </w:p>
        </w:tc>
      </w:tr>
      <w:tr w:rsidR="0015168D" w14:paraId="441DB9C9" w14:textId="77777777" w:rsidTr="00B46D46">
        <w:trPr>
          <w:cantSplit/>
          <w:trHeight w:hRule="exact" w:val="544"/>
        </w:trPr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E67354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pacing w:val="-8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pacing w:val="-8"/>
                <w:sz w:val="18"/>
                <w:szCs w:val="18"/>
              </w:rPr>
              <w:t>418,906,965,628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E3200D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pacing w:val="-6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pacing w:val="-6"/>
                <w:sz w:val="18"/>
                <w:szCs w:val="18"/>
              </w:rPr>
              <w:t>56,792,235,415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5177F4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pacing w:val="-8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pacing w:val="-8"/>
                <w:sz w:val="18"/>
                <w:szCs w:val="18"/>
              </w:rPr>
              <w:t>167,363,539,610</w:t>
            </w:r>
          </w:p>
        </w:tc>
        <w:tc>
          <w:tcPr>
            <w:tcW w:w="124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738E54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200,603,607,328</w:t>
            </w:r>
          </w:p>
        </w:tc>
        <w:tc>
          <w:tcPr>
            <w:tcW w:w="124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27F952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2,372,341,273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94793C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3,953,902,122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FBC059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78,259,375,623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C0EF018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928,251,966,999</w:t>
            </w:r>
          </w:p>
        </w:tc>
      </w:tr>
      <w:tr w:rsidR="0015168D" w14:paraId="0BEB3CC9" w14:textId="77777777" w:rsidTr="00B46D46">
        <w:trPr>
          <w:cantSplit/>
          <w:trHeight w:hRule="exact" w:val="544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6D3188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pacing w:val="-8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bCs/>
                <w:spacing w:val="-8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11FC42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pacing w:val="-6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pacing w:val="-6"/>
                <w:sz w:val="18"/>
                <w:szCs w:val="18"/>
              </w:rPr>
              <w:t>43,633,888,113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073F41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68,271,998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125AD5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175,081,116,682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337C64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37D5BA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0F32C3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52,300,000,000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11B35CA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271,083,276,793</w:t>
            </w:r>
          </w:p>
        </w:tc>
      </w:tr>
      <w:tr w:rsidR="0015168D" w14:paraId="02A02B43" w14:textId="77777777" w:rsidTr="00B46D46">
        <w:trPr>
          <w:cantSplit/>
          <w:trHeight w:hRule="exact" w:val="544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A87998D" w14:textId="77777777" w:rsidR="0015168D" w:rsidRPr="00D54529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spacing w:val="-8"/>
                <w:sz w:val="18"/>
                <w:szCs w:val="18"/>
              </w:rPr>
            </w:pPr>
            <w:r w:rsidRPr="00D54529">
              <w:rPr>
                <w:rFonts w:asciiTheme="minorEastAsia" w:hAnsiTheme="minorEastAsia" w:hint="eastAsia"/>
                <w:spacing w:val="-8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1A93D9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-6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pacing w:val="-6"/>
                <w:sz w:val="18"/>
                <w:szCs w:val="18"/>
              </w:rPr>
              <w:t>43,633,888,113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A6B0EA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68,271,998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DDECFA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175,081,116,682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D92935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0EAFCB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7ADAE8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52,300,000,000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62CE029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271,083,276,793</w:t>
            </w:r>
          </w:p>
        </w:tc>
      </w:tr>
      <w:tr w:rsidR="0015168D" w14:paraId="08C8EB4A" w14:textId="77777777" w:rsidTr="00B46D46">
        <w:trPr>
          <w:cantSplit/>
          <w:trHeight w:hRule="exact" w:val="544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A85CD1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spacing w:val="-8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spacing w:val="-8"/>
                <w:sz w:val="18"/>
                <w:szCs w:val="18"/>
              </w:rPr>
              <w:t>226,989,359,906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FD8F9A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pacing w:val="-6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pacing w:val="-6"/>
                <w:sz w:val="18"/>
                <w:szCs w:val="18"/>
              </w:rPr>
              <w:t>319,061,486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7AD0FA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AFCBFA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2,818,374,933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3128C3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F58CBD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252EF1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105,329,366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98685D5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230,232,125,691</w:t>
            </w:r>
          </w:p>
        </w:tc>
      </w:tr>
      <w:tr w:rsidR="0015168D" w14:paraId="074A74C6" w14:textId="77777777" w:rsidTr="00B46D46">
        <w:trPr>
          <w:cantSplit/>
          <w:trHeight w:hRule="exact" w:val="544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EF71E1F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spacing w:val="-8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spacing w:val="-8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4B537F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-6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pacing w:val="-6"/>
                <w:sz w:val="18"/>
                <w:szCs w:val="18"/>
              </w:rPr>
              <w:t>319,061,486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CEE683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6DEBFC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2,818,374,933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02E575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299B37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34469A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105,329,366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854F93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3,242,765,785</w:t>
            </w:r>
          </w:p>
        </w:tc>
      </w:tr>
      <w:tr w:rsidR="0015168D" w14:paraId="12BFC685" w14:textId="77777777" w:rsidTr="00B46D46">
        <w:trPr>
          <w:cantSplit/>
          <w:trHeight w:hRule="exact" w:val="544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6E9683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spacing w:val="-12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spacing w:val="-12"/>
                <w:sz w:val="18"/>
                <w:szCs w:val="18"/>
              </w:rPr>
              <w:t>163,289,205,361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90FD7B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8FBA6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BAF057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A2F5C7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BB814C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5C2EAE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7779C9C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163,289,205,361</w:t>
            </w:r>
          </w:p>
        </w:tc>
      </w:tr>
      <w:tr w:rsidR="0015168D" w14:paraId="6F3EEBD7" w14:textId="77777777" w:rsidTr="00B46D46">
        <w:trPr>
          <w:cantSplit/>
          <w:trHeight w:hRule="exact" w:val="544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2F987B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spacing w:val="-8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spacing w:val="-8"/>
                <w:sz w:val="18"/>
                <w:szCs w:val="18"/>
              </w:rPr>
              <w:t>61,904,269,565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F9A16A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B24D94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56FA15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C4F73B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4D7929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2DF4DC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F176307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61,904,269,565</w:t>
            </w:r>
          </w:p>
        </w:tc>
      </w:tr>
      <w:tr w:rsidR="0015168D" w14:paraId="7403DC18" w14:textId="77777777" w:rsidTr="00B46D46">
        <w:trPr>
          <w:cantSplit/>
          <w:trHeight w:hRule="exact" w:val="544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EA9150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spacing w:val="-8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spacing w:val="-8"/>
                <w:sz w:val="18"/>
                <w:szCs w:val="18"/>
              </w:rPr>
              <w:t>1,795,884,980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D58DCB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AD7585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8241D0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23A1E0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05FC00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A13596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D918E11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1,795,884,980</w:t>
            </w:r>
          </w:p>
        </w:tc>
      </w:tr>
      <w:tr w:rsidR="0015168D" w14:paraId="51E905EB" w14:textId="77777777" w:rsidTr="00B46D46">
        <w:trPr>
          <w:cantSplit/>
          <w:trHeight w:hRule="exact" w:val="544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1F6E38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spacing w:val="-8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spacing w:val="-8"/>
                <w:sz w:val="18"/>
                <w:szCs w:val="18"/>
              </w:rPr>
              <w:t>568,520,778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D42A97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pacing w:val="-6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pacing w:val="-6"/>
                <w:sz w:val="18"/>
                <w:szCs w:val="18"/>
              </w:rPr>
              <w:t>5,943,776,261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72D14D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pacing w:val="-8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pacing w:val="-8"/>
                <w:sz w:val="18"/>
                <w:szCs w:val="18"/>
              </w:rPr>
              <w:t>14,367,864,483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D446EC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9,065,810,630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B19E4F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12F69E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8BF4E5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25,854,046,256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D3EEBCD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55,800,018,408</w:t>
            </w:r>
          </w:p>
        </w:tc>
      </w:tr>
      <w:tr w:rsidR="0015168D" w14:paraId="2BB04F7A" w14:textId="77777777" w:rsidTr="00B46D46">
        <w:trPr>
          <w:cantSplit/>
          <w:trHeight w:hRule="exact" w:val="544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394D82B" w14:textId="77777777" w:rsidR="0015168D" w:rsidRPr="00D54529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spacing w:val="-8"/>
                <w:sz w:val="18"/>
                <w:szCs w:val="18"/>
              </w:rPr>
            </w:pPr>
            <w:r w:rsidRPr="00D54529">
              <w:rPr>
                <w:rFonts w:asciiTheme="minorEastAsia" w:hAnsiTheme="minorEastAsia" w:hint="eastAsia"/>
                <w:spacing w:val="-8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35D49F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-6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pacing w:val="-6"/>
                <w:sz w:val="18"/>
                <w:szCs w:val="18"/>
              </w:rPr>
              <w:t>324,231,000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2A99ED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158,581,234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5FDB7C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327,765,267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73FB56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7E0389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5A6AD3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DC0E224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810,577,501</w:t>
            </w:r>
          </w:p>
        </w:tc>
      </w:tr>
      <w:tr w:rsidR="0015168D" w14:paraId="77FC2954" w14:textId="77777777" w:rsidTr="00B46D46">
        <w:trPr>
          <w:cantSplit/>
          <w:trHeight w:hRule="exact" w:val="544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E5D157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spacing w:val="-8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spacing w:val="-8"/>
                <w:sz w:val="18"/>
                <w:szCs w:val="18"/>
              </w:rPr>
              <w:t>568,520,778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9CBE29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-6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pacing w:val="-6"/>
                <w:sz w:val="18"/>
                <w:szCs w:val="18"/>
              </w:rPr>
              <w:t>1,495,503,727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3816A5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9,547,679,923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C97336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2,000,000,000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55AC18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B7E783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3981C8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16,309,578,876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1348C6E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29,921,283,304</w:t>
            </w:r>
          </w:p>
        </w:tc>
      </w:tr>
      <w:tr w:rsidR="0015168D" w14:paraId="1B6DC8FA" w14:textId="77777777" w:rsidTr="00B46D46">
        <w:trPr>
          <w:cantSplit/>
          <w:trHeight w:hRule="exact" w:val="544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CA85C3" w14:textId="77777777" w:rsidR="0015168D" w:rsidRPr="00D54529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spacing w:val="-8"/>
                <w:sz w:val="18"/>
                <w:szCs w:val="18"/>
              </w:rPr>
            </w:pPr>
            <w:r w:rsidRPr="00D54529">
              <w:rPr>
                <w:rFonts w:asciiTheme="minorEastAsia" w:hAnsiTheme="minorEastAsia" w:hint="eastAsia"/>
                <w:spacing w:val="-8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7A4243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-6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pacing w:val="-6"/>
                <w:sz w:val="18"/>
                <w:szCs w:val="18"/>
              </w:rPr>
              <w:t>3,496,202,494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4CD58F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4,661,603,326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A9CB41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1,000,000,000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E76391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E37B2E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F974D1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9,466,404,437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B035F5A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18,624,210,257</w:t>
            </w:r>
          </w:p>
        </w:tc>
      </w:tr>
      <w:tr w:rsidR="0015168D" w14:paraId="57CE5F81" w14:textId="77777777" w:rsidTr="00B46D46">
        <w:trPr>
          <w:cantSplit/>
          <w:trHeight w:hRule="exact" w:val="544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DC3EB05" w14:textId="77777777" w:rsidR="0015168D" w:rsidRPr="00D54529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spacing w:val="-8"/>
                <w:sz w:val="18"/>
                <w:szCs w:val="18"/>
              </w:rPr>
            </w:pPr>
            <w:r w:rsidRPr="00D54529">
              <w:rPr>
                <w:rFonts w:asciiTheme="minorEastAsia" w:hAnsiTheme="minorEastAsia" w:hint="eastAsia"/>
                <w:spacing w:val="-8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1C149B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4F4678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4F19FF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87,494,000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A53284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8FB47E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0C04A3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78,062,943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D1ACA45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165,556,943</w:t>
            </w:r>
          </w:p>
        </w:tc>
      </w:tr>
      <w:tr w:rsidR="0015168D" w14:paraId="54FC67A3" w14:textId="77777777" w:rsidTr="00B46D46">
        <w:trPr>
          <w:cantSplit/>
          <w:trHeight w:hRule="exact" w:val="544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32B8AC" w14:textId="77777777" w:rsidR="0015168D" w:rsidRPr="00D54529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spacing w:val="-8"/>
                <w:sz w:val="18"/>
                <w:szCs w:val="18"/>
              </w:rPr>
            </w:pPr>
            <w:r w:rsidRPr="00D54529">
              <w:rPr>
                <w:rFonts w:asciiTheme="minorEastAsia" w:hAnsiTheme="minorEastAsia" w:hint="eastAsia"/>
                <w:spacing w:val="-8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E36C08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-6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pacing w:val="-6"/>
                <w:sz w:val="18"/>
                <w:szCs w:val="18"/>
              </w:rPr>
              <w:t>627,839,040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B46F09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147720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5,650,551,363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2ACBB6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D5CABA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CF1198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E2CDC2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6,278,390,403</w:t>
            </w:r>
          </w:p>
        </w:tc>
      </w:tr>
      <w:tr w:rsidR="0015168D" w14:paraId="09C2EAF3" w14:textId="77777777" w:rsidTr="00D54529">
        <w:trPr>
          <w:cantSplit/>
          <w:trHeight w:hRule="exact" w:val="550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20C216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pacing w:val="-8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bCs/>
                <w:spacing w:val="-8"/>
                <w:sz w:val="18"/>
                <w:szCs w:val="18"/>
              </w:rPr>
              <w:t>191,349,084,944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C2B914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pacing w:val="-6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pacing w:val="-6"/>
                <w:sz w:val="18"/>
                <w:szCs w:val="18"/>
              </w:rPr>
              <w:t>6,895,509,555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433477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pacing w:val="-8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pacing w:val="-8"/>
                <w:sz w:val="18"/>
                <w:szCs w:val="18"/>
              </w:rPr>
              <w:t>152,927,403,129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40B157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13,638,305,083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E036F7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2,372,341,273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A96BD6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3,953,902,122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9ABCDE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4C7F77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371,136,546,107</w:t>
            </w:r>
          </w:p>
        </w:tc>
      </w:tr>
      <w:tr w:rsidR="0015168D" w14:paraId="3CED9CAC" w14:textId="77777777" w:rsidTr="00D54529">
        <w:trPr>
          <w:cantSplit/>
          <w:trHeight w:hRule="exact" w:val="544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BC2347" w14:textId="77777777" w:rsidR="0015168D" w:rsidRPr="00D54529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spacing w:val="-8"/>
                <w:sz w:val="18"/>
                <w:szCs w:val="18"/>
              </w:rPr>
            </w:pPr>
            <w:r w:rsidRPr="00D54529">
              <w:rPr>
                <w:rFonts w:asciiTheme="minorEastAsia" w:hAnsiTheme="minorEastAsia" w:hint="eastAsia"/>
                <w:spacing w:val="-8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A21AB4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-6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pacing w:val="-6"/>
                <w:sz w:val="18"/>
                <w:szCs w:val="18"/>
              </w:rPr>
              <w:t>5,431,101,362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E76944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7,717,893,286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BE5BE7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8,575,410,800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D86CAF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CE3F28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59A33E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D866D4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21,724,405,449</w:t>
            </w:r>
          </w:p>
        </w:tc>
      </w:tr>
      <w:tr w:rsidR="0015168D" w14:paraId="75F0C966" w14:textId="77777777" w:rsidTr="00D54529">
        <w:trPr>
          <w:cantSplit/>
          <w:trHeight w:hRule="exact" w:val="544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2A03B2B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spacing w:val="-12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spacing w:val="-12"/>
                <w:sz w:val="18"/>
                <w:szCs w:val="18"/>
              </w:rPr>
              <w:t>191,286,485,446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0A9B70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FA0815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pacing w:val="-8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pacing w:val="-8"/>
                <w:sz w:val="18"/>
                <w:szCs w:val="18"/>
              </w:rPr>
              <w:t>143,232,558,782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14E9CA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9D441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30B4C6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941719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9470DFF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334,519,044,228</w:t>
            </w:r>
          </w:p>
        </w:tc>
      </w:tr>
      <w:tr w:rsidR="0015168D" w14:paraId="514305B1" w14:textId="77777777" w:rsidTr="00D54529">
        <w:trPr>
          <w:cantSplit/>
          <w:trHeight w:hRule="exact" w:val="544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6B3F1F" w14:textId="77777777" w:rsidR="0015168D" w:rsidRPr="00D54529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spacing w:val="-8"/>
                <w:sz w:val="18"/>
                <w:szCs w:val="18"/>
              </w:rPr>
            </w:pPr>
            <w:r w:rsidRPr="00D54529">
              <w:rPr>
                <w:rFonts w:asciiTheme="minorEastAsia" w:hAnsiTheme="minorEastAsia" w:hint="eastAsia"/>
                <w:spacing w:val="-8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6165D8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-6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pacing w:val="-6"/>
                <w:sz w:val="18"/>
                <w:szCs w:val="18"/>
              </w:rPr>
              <w:t>1,464,408,193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8D0AA8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1,976,951,061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DE73D3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5,062,894,283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0E2040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2,372,341,273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F7EC60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3,953,902,122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33F066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9A4481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14,830,496,932</w:t>
            </w:r>
          </w:p>
        </w:tc>
      </w:tr>
      <w:tr w:rsidR="0015168D" w14:paraId="05CDB42F" w14:textId="77777777" w:rsidTr="00D54529">
        <w:trPr>
          <w:cantSplit/>
          <w:trHeight w:hRule="exact" w:val="544"/>
        </w:trPr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3E48D2" w14:textId="77777777" w:rsidR="0015168D" w:rsidRPr="0015168D" w:rsidRDefault="0015168D" w:rsidP="0015168D">
            <w:pPr>
              <w:spacing w:line="240" w:lineRule="exact"/>
              <w:jc w:val="right"/>
              <w:rPr>
                <w:rFonts w:asciiTheme="minorEastAsia" w:hAnsiTheme="minorEastAsia"/>
                <w:spacing w:val="-8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spacing w:val="-8"/>
                <w:sz w:val="18"/>
                <w:szCs w:val="18"/>
              </w:rPr>
              <w:t>62,599,498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7C5AE2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B76B96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FA75161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0E9C1B1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2B879C5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244592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C8DC510" w14:textId="77777777" w:rsidR="0015168D" w:rsidRPr="0015168D" w:rsidRDefault="0015168D" w:rsidP="0015168D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5168D">
              <w:rPr>
                <w:rFonts w:asciiTheme="minorEastAsia" w:hAnsiTheme="minorEastAsia" w:hint="eastAsia"/>
                <w:noProof/>
                <w:sz w:val="18"/>
                <w:szCs w:val="18"/>
              </w:rPr>
              <w:t>62,599,498</w:t>
            </w:r>
          </w:p>
        </w:tc>
      </w:tr>
    </w:tbl>
    <w:p w14:paraId="3F86197C" w14:textId="77777777" w:rsidR="0015168D" w:rsidRDefault="0015168D" w:rsidP="0015168D">
      <w:pPr>
        <w:spacing w:line="240" w:lineRule="exact"/>
        <w:ind w:rightChars="2" w:right="5"/>
        <w:rPr>
          <w:rFonts w:ascii="標楷體" w:eastAsia="標楷體" w:hAnsi="Times New Roman" w:cs="Times New Roman"/>
          <w:sz w:val="18"/>
          <w:szCs w:val="18"/>
        </w:rPr>
      </w:pPr>
      <w:r>
        <w:rPr>
          <w:rFonts w:ascii="標楷體" w:eastAsia="標楷體" w:hint="eastAsia"/>
          <w:sz w:val="18"/>
          <w:szCs w:val="18"/>
        </w:rPr>
        <w:t>港口所在地之直轄市、縣（市）政府及航港建設基金。</w:t>
      </w:r>
    </w:p>
    <w:p w14:paraId="279C9A3E" w14:textId="77777777" w:rsidR="00B46D46" w:rsidRDefault="00B46D46" w:rsidP="0015168D">
      <w:pPr>
        <w:spacing w:line="240" w:lineRule="exact"/>
        <w:ind w:rightChars="2" w:right="5"/>
        <w:rPr>
          <w:rFonts w:ascii="標楷體" w:eastAsia="標楷體"/>
          <w:sz w:val="18"/>
          <w:szCs w:val="18"/>
        </w:rPr>
      </w:pPr>
    </w:p>
    <w:p w14:paraId="540BBA2C" w14:textId="77777777" w:rsidR="00B46D46" w:rsidRPr="0015168D" w:rsidRDefault="00B46D46" w:rsidP="0015168D">
      <w:pPr>
        <w:pStyle w:val="611P"/>
        <w:ind w:right="880"/>
        <w:jc w:val="left"/>
      </w:pPr>
    </w:p>
    <w:sectPr w:rsidR="00B46D46" w:rsidRPr="0015168D" w:rsidSect="006F14F1">
      <w:footerReference w:type="even" r:id="rId6"/>
      <w:footerReference w:type="default" r:id="rId7"/>
      <w:pgSz w:w="11906" w:h="16838" w:code="9"/>
      <w:pgMar w:top="1418" w:right="1134" w:bottom="1418" w:left="851" w:header="1021" w:footer="737" w:gutter="0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E642F" w14:textId="77777777" w:rsidR="00D7570B" w:rsidRDefault="00D7570B" w:rsidP="00391EA2">
      <w:r>
        <w:separator/>
      </w:r>
    </w:p>
  </w:endnote>
  <w:endnote w:type="continuationSeparator" w:id="0">
    <w:p w14:paraId="34E68B70" w14:textId="77777777" w:rsidR="00D7570B" w:rsidRDefault="00D7570B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18B3" w14:textId="1A55210D" w:rsidR="00FB1562" w:rsidRPr="004760F4" w:rsidRDefault="004760F4" w:rsidP="004760F4">
    <w:pPr>
      <w:pStyle w:val="a6"/>
      <w:jc w:val="center"/>
      <w:rPr>
        <w:rFonts w:ascii="標楷體" w:eastAsia="標楷體" w:hAnsi="標楷體"/>
      </w:rPr>
    </w:pPr>
    <w:r w:rsidRPr="004760F4">
      <w:rPr>
        <w:rFonts w:ascii="標楷體" w:eastAsia="標楷體" w:hAnsi="標楷體" w:hint="eastAsia"/>
      </w:rPr>
      <w:t>丁－</w:t>
    </w:r>
    <w:sdt>
      <w:sdtPr>
        <w:rPr>
          <w:rFonts w:ascii="標楷體" w:eastAsia="標楷體" w:hAnsi="標楷體"/>
        </w:rPr>
        <w:id w:val="793721569"/>
        <w:docPartObj>
          <w:docPartGallery w:val="Page Numbers (Bottom of Page)"/>
          <w:docPartUnique/>
        </w:docPartObj>
      </w:sdtPr>
      <w:sdtEndPr/>
      <w:sdtContent>
        <w:r w:rsidRPr="004760F4">
          <w:rPr>
            <w:rFonts w:ascii="標楷體" w:eastAsia="標楷體" w:hAnsi="標楷體"/>
          </w:rPr>
          <w:fldChar w:fldCharType="begin"/>
        </w:r>
        <w:r w:rsidRPr="004760F4">
          <w:rPr>
            <w:rFonts w:ascii="標楷體" w:eastAsia="標楷體" w:hAnsi="標楷體"/>
          </w:rPr>
          <w:instrText>PAGE   \* MERGEFORMAT</w:instrText>
        </w:r>
        <w:r w:rsidRPr="004760F4">
          <w:rPr>
            <w:rFonts w:ascii="標楷體" w:eastAsia="標楷體" w:hAnsi="標楷體"/>
          </w:rPr>
          <w:fldChar w:fldCharType="separate"/>
        </w:r>
        <w:r w:rsidRPr="004760F4">
          <w:rPr>
            <w:rFonts w:ascii="標楷體" w:eastAsia="標楷體" w:hAnsi="標楷體"/>
            <w:lang w:val="zh-TW"/>
          </w:rPr>
          <w:t>2</w:t>
        </w:r>
        <w:r w:rsidRPr="004760F4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03743" w14:textId="77777777" w:rsidR="008B1F04" w:rsidRDefault="008B1F04">
    <w:pPr>
      <w:pStyle w:val="a6"/>
      <w:jc w:val="center"/>
      <w:rPr>
        <w:rFonts w:ascii="標楷體" w:eastAsia="標楷體" w:hAnsi="標楷體"/>
      </w:rPr>
    </w:pPr>
  </w:p>
  <w:p w14:paraId="743C150B" w14:textId="4FA237EA" w:rsidR="008B1F04" w:rsidRPr="008B1F04" w:rsidRDefault="0013180B" w:rsidP="008B1F04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3295A" w14:textId="77777777" w:rsidR="00D7570B" w:rsidRDefault="00D7570B" w:rsidP="00391EA2">
      <w:r>
        <w:separator/>
      </w:r>
    </w:p>
  </w:footnote>
  <w:footnote w:type="continuationSeparator" w:id="0">
    <w:p w14:paraId="1944EBCF" w14:textId="77777777" w:rsidR="00D7570B" w:rsidRDefault="00D7570B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57768"/>
    <w:rsid w:val="000917FC"/>
    <w:rsid w:val="000A6F9F"/>
    <w:rsid w:val="000B17B3"/>
    <w:rsid w:val="0013180B"/>
    <w:rsid w:val="0013326C"/>
    <w:rsid w:val="0015168D"/>
    <w:rsid w:val="001F36B1"/>
    <w:rsid w:val="00207FBC"/>
    <w:rsid w:val="00282E88"/>
    <w:rsid w:val="002920AA"/>
    <w:rsid w:val="002B2F63"/>
    <w:rsid w:val="002F0B88"/>
    <w:rsid w:val="00313D77"/>
    <w:rsid w:val="00391EA2"/>
    <w:rsid w:val="003A7CC9"/>
    <w:rsid w:val="003D0CB0"/>
    <w:rsid w:val="003F497D"/>
    <w:rsid w:val="00435350"/>
    <w:rsid w:val="00464E25"/>
    <w:rsid w:val="004760F4"/>
    <w:rsid w:val="004806A3"/>
    <w:rsid w:val="004F2B21"/>
    <w:rsid w:val="005734ED"/>
    <w:rsid w:val="005A2FA5"/>
    <w:rsid w:val="005B3903"/>
    <w:rsid w:val="00626174"/>
    <w:rsid w:val="006772A2"/>
    <w:rsid w:val="006B0B0A"/>
    <w:rsid w:val="006D281B"/>
    <w:rsid w:val="006E6C66"/>
    <w:rsid w:val="006F14F1"/>
    <w:rsid w:val="00727D09"/>
    <w:rsid w:val="007B028D"/>
    <w:rsid w:val="007E0A30"/>
    <w:rsid w:val="007F3EDB"/>
    <w:rsid w:val="0080100B"/>
    <w:rsid w:val="008B1F04"/>
    <w:rsid w:val="008B74E4"/>
    <w:rsid w:val="008C5210"/>
    <w:rsid w:val="009711B1"/>
    <w:rsid w:val="00B2166A"/>
    <w:rsid w:val="00B46D46"/>
    <w:rsid w:val="00B72ECE"/>
    <w:rsid w:val="00C62264"/>
    <w:rsid w:val="00C677E8"/>
    <w:rsid w:val="00D53671"/>
    <w:rsid w:val="00D54529"/>
    <w:rsid w:val="00D7570B"/>
    <w:rsid w:val="00D94D38"/>
    <w:rsid w:val="00DF01A8"/>
    <w:rsid w:val="00EB6AC2"/>
    <w:rsid w:val="00EF179A"/>
    <w:rsid w:val="00EF4ADA"/>
    <w:rsid w:val="00F42FA7"/>
    <w:rsid w:val="00F83931"/>
    <w:rsid w:val="00FB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aliases w:val="頁首 字元 字元,頁首 字元 字元 字元"/>
    <w:basedOn w:val="a"/>
    <w:link w:val="a5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aliases w:val="頁首 字元 字元 字元1,頁首 字元 字元 字元 字元"/>
    <w:basedOn w:val="a0"/>
    <w:link w:val="a4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617</Words>
  <Characters>2370</Characters>
  <Application>Microsoft Office Word</Application>
  <DocSecurity>0</DocSecurity>
  <Lines>263</Lines>
  <Paragraphs>298</Paragraphs>
  <ScaleCrop>false</ScaleCrop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惠敏 陳</cp:lastModifiedBy>
  <cp:revision>2</cp:revision>
  <dcterms:created xsi:type="dcterms:W3CDTF">2023-07-09T01:55:00Z</dcterms:created>
  <dcterms:modified xsi:type="dcterms:W3CDTF">2023-07-09T01:55:00Z</dcterms:modified>
</cp:coreProperties>
</file>