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D93EDC" w14:textId="77777777" w:rsidR="00CF652C" w:rsidRPr="00CF652C" w:rsidRDefault="00CF652C" w:rsidP="004E7188">
      <w:pPr>
        <w:pStyle w:val="316P"/>
        <w:spacing w:before="72" w:after="72" w:line="560" w:lineRule="exact"/>
        <w:ind w:firstLine="320"/>
      </w:pPr>
      <w:r w:rsidRPr="00CF652C">
        <w:rPr>
          <w:rFonts w:hint="eastAsia"/>
        </w:rPr>
        <w:t>三、臺灣港務股份有限公司</w:t>
      </w:r>
    </w:p>
    <w:p w14:paraId="3D4D476D" w14:textId="77777777" w:rsidR="00CF652C" w:rsidRPr="00CF652C" w:rsidRDefault="00CF652C" w:rsidP="004E7188">
      <w:pPr>
        <w:pStyle w:val="012"/>
        <w:spacing w:line="540" w:lineRule="exact"/>
        <w:ind w:firstLine="480"/>
      </w:pPr>
      <w:r w:rsidRPr="00CF652C">
        <w:rPr>
          <w:rFonts w:hint="eastAsia"/>
        </w:rPr>
        <w:t>臺灣港務公司於</w:t>
      </w:r>
      <w:r w:rsidRPr="00CF652C">
        <w:t>101年3月1日由</w:t>
      </w:r>
      <w:proofErr w:type="gramStart"/>
      <w:r w:rsidRPr="00CF652C">
        <w:t>交通部原轄屬</w:t>
      </w:r>
      <w:proofErr w:type="gramEnd"/>
      <w:r w:rsidRPr="00CF652C">
        <w:t>基隆、</w:t>
      </w:r>
      <w:proofErr w:type="gramStart"/>
      <w:r w:rsidRPr="00CF652C">
        <w:t>臺</w:t>
      </w:r>
      <w:proofErr w:type="gramEnd"/>
      <w:r w:rsidRPr="00CF652C">
        <w:t>中、高雄及花蓮等4個港務局改組成立，資本額664億餘元，</w:t>
      </w:r>
      <w:r w:rsidRPr="00CF652C">
        <w:rPr>
          <w:rFonts w:hint="eastAsia"/>
        </w:rPr>
        <w:t>政</w:t>
      </w:r>
      <w:r w:rsidRPr="00CF652C">
        <w:t>府</w:t>
      </w:r>
      <w:r w:rsidRPr="00CF652C">
        <w:rPr>
          <w:rFonts w:hint="eastAsia"/>
        </w:rPr>
        <w:t>（交通部）</w:t>
      </w:r>
      <w:r w:rsidRPr="00CF652C">
        <w:t>持股100％，合併員工人數2千餘人，經營涵蓋商港區域之規劃建設及經營管理、海運運輸關聯服務之經營及提供、自由貿易港區之開發及營運、觀光遊憩之開發及經營、投資、轉投資或經營國內、外相關事業等臺灣國際商港港埠相關業務，並設立基隆、</w:t>
      </w:r>
      <w:proofErr w:type="gramStart"/>
      <w:r w:rsidRPr="00CF652C">
        <w:t>臺</w:t>
      </w:r>
      <w:proofErr w:type="gramEnd"/>
      <w:r w:rsidRPr="00CF652C">
        <w:t>中、高雄及花蓮港務分公司管理各國際商港。該公司於103年10月16日獨資成立臺灣港務港勤公司，經營拖船作業、船舶修護及海上即時救援等港勤服務及離岸</w:t>
      </w:r>
      <w:proofErr w:type="gramStart"/>
      <w:r w:rsidRPr="00CF652C">
        <w:t>風電風場</w:t>
      </w:r>
      <w:r w:rsidRPr="004E7188">
        <w:rPr>
          <w:spacing w:val="2"/>
        </w:rPr>
        <w:t>運維</w:t>
      </w:r>
      <w:proofErr w:type="gramEnd"/>
      <w:r w:rsidRPr="004E7188">
        <w:rPr>
          <w:spacing w:val="2"/>
        </w:rPr>
        <w:t>服務。106年3月29日與高雄市政府共同投資設立高雄港區土地開發公司（該公司持股51％，高雄市政府持股49％）辦理高雄港區與周邊土地資產之規劃、開發、營運及物業管理等業務。</w:t>
      </w:r>
    </w:p>
    <w:p w14:paraId="58BA01B4" w14:textId="77777777" w:rsidR="00CF652C" w:rsidRPr="00CF652C" w:rsidRDefault="00CF652C" w:rsidP="004E7188">
      <w:pPr>
        <w:pStyle w:val="012"/>
        <w:spacing w:line="540" w:lineRule="exact"/>
        <w:ind w:firstLine="480"/>
      </w:pPr>
      <w:r w:rsidRPr="00CF652C">
        <w:rPr>
          <w:rFonts w:hint="eastAsia"/>
        </w:rPr>
        <w:t>臺灣港務公司</w:t>
      </w:r>
      <w:proofErr w:type="gramStart"/>
      <w:r w:rsidRPr="00CF652C">
        <w:rPr>
          <w:rFonts w:hint="eastAsia"/>
        </w:rPr>
        <w:t>111</w:t>
      </w:r>
      <w:proofErr w:type="gramEnd"/>
      <w:r w:rsidRPr="00CF652C">
        <w:t>年度決算暨所屬臺灣港務港勤公司及高雄港區土地開發公司之分決算，係依預算</w:t>
      </w:r>
      <w:proofErr w:type="gramStart"/>
      <w:r w:rsidRPr="00CF652C">
        <w:t>採</w:t>
      </w:r>
      <w:proofErr w:type="gramEnd"/>
      <w:r w:rsidRPr="00CF652C">
        <w:t>合併報表編造，經</w:t>
      </w:r>
      <w:proofErr w:type="gramStart"/>
      <w:r w:rsidRPr="00CF652C">
        <w:t>本部參據會計師</w:t>
      </w:r>
      <w:proofErr w:type="gramEnd"/>
      <w:r w:rsidRPr="00CF652C">
        <w:t>查核簽證財務報告，予以書面審核，並派員抽查。茲將查核結果說明如次：</w:t>
      </w:r>
    </w:p>
    <w:p w14:paraId="72E03FD0" w14:textId="77777777" w:rsidR="00CF652C" w:rsidRPr="00CF652C" w:rsidRDefault="00CF652C" w:rsidP="004E7188">
      <w:pPr>
        <w:pStyle w:val="414P"/>
        <w:spacing w:before="72" w:after="72" w:line="540" w:lineRule="exact"/>
        <w:ind w:firstLine="561"/>
      </w:pPr>
      <w:r w:rsidRPr="00CF652C">
        <w:rPr>
          <w:rFonts w:hint="eastAsia"/>
        </w:rPr>
        <w:t>（一</w:t>
      </w:r>
      <w:r w:rsidRPr="00CF652C">
        <w:t>）</w:t>
      </w:r>
      <w:r w:rsidRPr="00CF652C">
        <w:rPr>
          <w:rFonts w:hint="eastAsia"/>
        </w:rPr>
        <w:t xml:space="preserve">　業務計畫實施情形之查核</w:t>
      </w:r>
    </w:p>
    <w:p w14:paraId="1FFCFE35" w14:textId="77777777" w:rsidR="00CF652C" w:rsidRPr="00CF652C" w:rsidRDefault="00CF652C" w:rsidP="004E7188">
      <w:pPr>
        <w:pStyle w:val="0245"/>
        <w:spacing w:line="520" w:lineRule="exact"/>
        <w:ind w:firstLine="1081"/>
      </w:pPr>
      <w:r w:rsidRPr="00CF652C">
        <w:rPr>
          <w:b/>
        </w:rPr>
        <w:t>1.</w:t>
      </w:r>
      <w:r w:rsidRPr="00CF652C">
        <w:rPr>
          <w:rFonts w:hint="eastAsia"/>
          <w:b/>
        </w:rPr>
        <w:t xml:space="preserve">　</w:t>
      </w:r>
      <w:r w:rsidRPr="00CF652C">
        <w:rPr>
          <w:b/>
        </w:rPr>
        <w:t>營運計畫</w:t>
      </w:r>
      <w:r w:rsidRPr="00CF652C">
        <w:rPr>
          <w:rFonts w:hint="eastAsia"/>
        </w:rPr>
        <w:t xml:space="preserve">　</w:t>
      </w:r>
      <w:proofErr w:type="gramStart"/>
      <w:r w:rsidRPr="00CF652C">
        <w:t>11</w:t>
      </w:r>
      <w:r w:rsidRPr="00CF652C">
        <w:rPr>
          <w:rFonts w:hint="eastAsia"/>
        </w:rPr>
        <w:t>1</w:t>
      </w:r>
      <w:proofErr w:type="gramEnd"/>
      <w:r w:rsidRPr="00CF652C">
        <w:t>年度營運計畫，主要有倉儲等5項，其中達成預計目標者3項，未達預計目標者2項，其原因列表分析如次：</w:t>
      </w:r>
    </w:p>
    <w:tbl>
      <w:tblPr>
        <w:tblW w:w="9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13"/>
        <w:gridCol w:w="1076"/>
        <w:gridCol w:w="1219"/>
        <w:gridCol w:w="1219"/>
        <w:gridCol w:w="1219"/>
        <w:gridCol w:w="896"/>
        <w:gridCol w:w="2852"/>
      </w:tblGrid>
      <w:tr w:rsidR="00CF652C" w:rsidRPr="00CF652C" w14:paraId="042E67FE" w14:textId="77777777" w:rsidTr="001D09C4">
        <w:trPr>
          <w:trHeight w:val="454"/>
          <w:jc w:val="center"/>
        </w:trPr>
        <w:tc>
          <w:tcPr>
            <w:tcW w:w="1513" w:type="dxa"/>
            <w:vMerge w:val="restart"/>
            <w:tcBorders>
              <w:top w:val="single" w:sz="8" w:space="0" w:color="auto"/>
              <w:left w:val="nil"/>
              <w:bottom w:val="single" w:sz="8" w:space="0" w:color="auto"/>
              <w:right w:val="single" w:sz="4" w:space="0" w:color="auto"/>
            </w:tcBorders>
            <w:vAlign w:val="center"/>
            <w:hideMark/>
          </w:tcPr>
          <w:p w14:paraId="47B1039B" w14:textId="77777777" w:rsidR="00CF652C" w:rsidRPr="00D30BBC" w:rsidRDefault="00CF652C" w:rsidP="001D09C4">
            <w:pPr>
              <w:spacing w:line="240" w:lineRule="exact"/>
              <w:jc w:val="distribute"/>
              <w:rPr>
                <w:rFonts w:ascii="標楷體" w:eastAsia="標楷體" w:hAnsi="標楷體"/>
                <w:sz w:val="20"/>
                <w:szCs w:val="20"/>
              </w:rPr>
            </w:pPr>
            <w:r w:rsidRPr="00D30BBC">
              <w:rPr>
                <w:rFonts w:ascii="標楷體" w:eastAsia="標楷體" w:hAnsi="標楷體" w:hint="eastAsia"/>
                <w:sz w:val="20"/>
                <w:szCs w:val="20"/>
              </w:rPr>
              <w:t>營運項目</w:t>
            </w:r>
          </w:p>
        </w:tc>
        <w:tc>
          <w:tcPr>
            <w:tcW w:w="1076" w:type="dxa"/>
            <w:vMerge w:val="restart"/>
            <w:tcBorders>
              <w:top w:val="single" w:sz="8" w:space="0" w:color="auto"/>
              <w:left w:val="single" w:sz="4" w:space="0" w:color="auto"/>
              <w:bottom w:val="single" w:sz="8" w:space="0" w:color="auto"/>
              <w:right w:val="single" w:sz="4" w:space="0" w:color="auto"/>
            </w:tcBorders>
            <w:vAlign w:val="center"/>
            <w:hideMark/>
          </w:tcPr>
          <w:p w14:paraId="6CE42EAB" w14:textId="77777777" w:rsidR="00CF652C" w:rsidRPr="00D30BBC" w:rsidRDefault="00CF652C" w:rsidP="001D09C4">
            <w:pPr>
              <w:spacing w:line="240" w:lineRule="exact"/>
              <w:jc w:val="distribute"/>
              <w:rPr>
                <w:rFonts w:ascii="標楷體" w:eastAsia="標楷體" w:hAnsi="標楷體"/>
                <w:sz w:val="20"/>
                <w:szCs w:val="20"/>
              </w:rPr>
            </w:pPr>
            <w:r w:rsidRPr="00D30BBC">
              <w:rPr>
                <w:rFonts w:ascii="標楷體" w:eastAsia="標楷體" w:hAnsi="標楷體" w:hint="eastAsia"/>
                <w:sz w:val="20"/>
                <w:szCs w:val="20"/>
              </w:rPr>
              <w:t>單位</w:t>
            </w:r>
          </w:p>
        </w:tc>
        <w:tc>
          <w:tcPr>
            <w:tcW w:w="1219" w:type="dxa"/>
            <w:vMerge w:val="restart"/>
            <w:tcBorders>
              <w:top w:val="single" w:sz="8" w:space="0" w:color="auto"/>
              <w:left w:val="single" w:sz="4" w:space="0" w:color="auto"/>
              <w:bottom w:val="single" w:sz="8" w:space="0" w:color="auto"/>
              <w:right w:val="single" w:sz="4" w:space="0" w:color="auto"/>
            </w:tcBorders>
            <w:vAlign w:val="center"/>
            <w:hideMark/>
          </w:tcPr>
          <w:p w14:paraId="08DF3C67" w14:textId="77777777" w:rsidR="00CF652C" w:rsidRPr="00D30BBC" w:rsidRDefault="00CF652C" w:rsidP="001D09C4">
            <w:pPr>
              <w:spacing w:line="240" w:lineRule="exact"/>
              <w:jc w:val="distribute"/>
              <w:rPr>
                <w:rFonts w:ascii="標楷體" w:eastAsia="標楷體" w:hAnsi="標楷體"/>
                <w:sz w:val="20"/>
                <w:szCs w:val="20"/>
              </w:rPr>
            </w:pPr>
            <w:r w:rsidRPr="00D30BBC">
              <w:rPr>
                <w:rFonts w:ascii="標楷體" w:eastAsia="標楷體" w:hAnsi="標楷體" w:hint="eastAsia"/>
                <w:sz w:val="20"/>
                <w:szCs w:val="20"/>
              </w:rPr>
              <w:t>預計數</w:t>
            </w:r>
          </w:p>
        </w:tc>
        <w:tc>
          <w:tcPr>
            <w:tcW w:w="1219" w:type="dxa"/>
            <w:vMerge w:val="restart"/>
            <w:tcBorders>
              <w:top w:val="single" w:sz="8" w:space="0" w:color="auto"/>
              <w:left w:val="single" w:sz="4" w:space="0" w:color="auto"/>
              <w:bottom w:val="single" w:sz="8" w:space="0" w:color="auto"/>
              <w:right w:val="single" w:sz="4" w:space="0" w:color="auto"/>
            </w:tcBorders>
            <w:vAlign w:val="center"/>
            <w:hideMark/>
          </w:tcPr>
          <w:p w14:paraId="771CECA5" w14:textId="77777777" w:rsidR="00CF652C" w:rsidRPr="00D30BBC" w:rsidRDefault="00CF652C" w:rsidP="001D09C4">
            <w:pPr>
              <w:spacing w:line="240" w:lineRule="exact"/>
              <w:jc w:val="distribute"/>
              <w:rPr>
                <w:rFonts w:ascii="標楷體" w:eastAsia="標楷體" w:hAnsi="標楷體"/>
                <w:sz w:val="20"/>
                <w:szCs w:val="20"/>
              </w:rPr>
            </w:pPr>
            <w:r w:rsidRPr="00D30BBC">
              <w:rPr>
                <w:rFonts w:ascii="標楷體" w:eastAsia="標楷體" w:hAnsi="標楷體" w:hint="eastAsia"/>
                <w:sz w:val="20"/>
                <w:szCs w:val="20"/>
              </w:rPr>
              <w:t>實際數</w:t>
            </w:r>
          </w:p>
        </w:tc>
        <w:tc>
          <w:tcPr>
            <w:tcW w:w="2115" w:type="dxa"/>
            <w:gridSpan w:val="2"/>
            <w:tcBorders>
              <w:top w:val="single" w:sz="8" w:space="0" w:color="auto"/>
              <w:left w:val="single" w:sz="4" w:space="0" w:color="auto"/>
              <w:bottom w:val="single" w:sz="4" w:space="0" w:color="auto"/>
              <w:right w:val="single" w:sz="4" w:space="0" w:color="auto"/>
            </w:tcBorders>
            <w:vAlign w:val="center"/>
            <w:hideMark/>
          </w:tcPr>
          <w:p w14:paraId="2BAF5CBF" w14:textId="77777777" w:rsidR="00CF652C" w:rsidRPr="00D30BBC" w:rsidRDefault="00CF652C" w:rsidP="001D09C4">
            <w:pPr>
              <w:spacing w:line="240" w:lineRule="exact"/>
              <w:jc w:val="distribute"/>
              <w:rPr>
                <w:rFonts w:ascii="標楷體" w:eastAsia="標楷體" w:hAnsi="標楷體"/>
                <w:sz w:val="20"/>
                <w:szCs w:val="20"/>
              </w:rPr>
            </w:pPr>
            <w:r w:rsidRPr="00D30BBC">
              <w:rPr>
                <w:rFonts w:ascii="標楷體" w:eastAsia="標楷體" w:hAnsi="標楷體" w:hint="eastAsia"/>
                <w:sz w:val="20"/>
                <w:szCs w:val="20"/>
              </w:rPr>
              <w:t>比較增減</w:t>
            </w:r>
          </w:p>
        </w:tc>
        <w:tc>
          <w:tcPr>
            <w:tcW w:w="2852" w:type="dxa"/>
            <w:vMerge w:val="restart"/>
            <w:tcBorders>
              <w:top w:val="single" w:sz="8" w:space="0" w:color="auto"/>
              <w:left w:val="single" w:sz="4" w:space="0" w:color="auto"/>
              <w:bottom w:val="single" w:sz="8" w:space="0" w:color="auto"/>
              <w:right w:val="nil"/>
            </w:tcBorders>
            <w:vAlign w:val="center"/>
            <w:hideMark/>
          </w:tcPr>
          <w:p w14:paraId="0185C6F5" w14:textId="77777777" w:rsidR="00CF652C" w:rsidRPr="00D30BBC" w:rsidRDefault="00CF652C" w:rsidP="001D09C4">
            <w:pPr>
              <w:spacing w:line="240" w:lineRule="exact"/>
              <w:jc w:val="distribute"/>
              <w:rPr>
                <w:rFonts w:ascii="標楷體" w:eastAsia="標楷體" w:hAnsi="標楷體"/>
                <w:sz w:val="20"/>
                <w:szCs w:val="20"/>
              </w:rPr>
            </w:pPr>
            <w:r w:rsidRPr="00D30BBC">
              <w:rPr>
                <w:rFonts w:ascii="標楷體" w:eastAsia="標楷體" w:hAnsi="標楷體" w:hint="eastAsia"/>
                <w:sz w:val="20"/>
                <w:szCs w:val="20"/>
              </w:rPr>
              <w:t>增減原因說明</w:t>
            </w:r>
          </w:p>
        </w:tc>
      </w:tr>
      <w:tr w:rsidR="00CF652C" w:rsidRPr="00CF652C" w14:paraId="4BF5C0AF" w14:textId="77777777" w:rsidTr="00D30BBC">
        <w:trPr>
          <w:trHeight w:val="454"/>
          <w:jc w:val="center"/>
        </w:trPr>
        <w:tc>
          <w:tcPr>
            <w:tcW w:w="1513" w:type="dxa"/>
            <w:vMerge/>
            <w:tcBorders>
              <w:top w:val="single" w:sz="8" w:space="0" w:color="auto"/>
              <w:left w:val="nil"/>
              <w:bottom w:val="single" w:sz="8" w:space="0" w:color="auto"/>
              <w:right w:val="single" w:sz="4" w:space="0" w:color="auto"/>
            </w:tcBorders>
            <w:vAlign w:val="center"/>
            <w:hideMark/>
          </w:tcPr>
          <w:p w14:paraId="03583D97" w14:textId="77777777" w:rsidR="00CF652C" w:rsidRPr="00CF652C" w:rsidRDefault="00CF652C" w:rsidP="00CC0176">
            <w:pPr>
              <w:widowControl/>
              <w:rPr>
                <w:rFonts w:ascii="標楷體" w:eastAsia="標楷體" w:hAnsi="標楷體"/>
                <w:sz w:val="20"/>
                <w:szCs w:val="20"/>
              </w:rPr>
            </w:pPr>
          </w:p>
        </w:tc>
        <w:tc>
          <w:tcPr>
            <w:tcW w:w="1076" w:type="dxa"/>
            <w:vMerge/>
            <w:tcBorders>
              <w:top w:val="single" w:sz="8" w:space="0" w:color="auto"/>
              <w:left w:val="single" w:sz="4" w:space="0" w:color="auto"/>
              <w:bottom w:val="single" w:sz="8" w:space="0" w:color="auto"/>
              <w:right w:val="single" w:sz="4" w:space="0" w:color="auto"/>
            </w:tcBorders>
            <w:vAlign w:val="center"/>
            <w:hideMark/>
          </w:tcPr>
          <w:p w14:paraId="6B3F7F4F" w14:textId="77777777" w:rsidR="00CF652C" w:rsidRPr="00CF652C" w:rsidRDefault="00CF652C" w:rsidP="00CC0176">
            <w:pPr>
              <w:widowControl/>
              <w:rPr>
                <w:rFonts w:ascii="標楷體" w:eastAsia="標楷體" w:hAnsi="標楷體"/>
                <w:sz w:val="20"/>
                <w:szCs w:val="20"/>
              </w:rPr>
            </w:pPr>
          </w:p>
        </w:tc>
        <w:tc>
          <w:tcPr>
            <w:tcW w:w="1219" w:type="dxa"/>
            <w:vMerge/>
            <w:tcBorders>
              <w:top w:val="single" w:sz="8" w:space="0" w:color="auto"/>
              <w:left w:val="single" w:sz="4" w:space="0" w:color="auto"/>
              <w:bottom w:val="single" w:sz="8" w:space="0" w:color="auto"/>
              <w:right w:val="single" w:sz="4" w:space="0" w:color="auto"/>
            </w:tcBorders>
            <w:vAlign w:val="center"/>
            <w:hideMark/>
          </w:tcPr>
          <w:p w14:paraId="7E03F621" w14:textId="77777777" w:rsidR="00CF652C" w:rsidRPr="00CF652C" w:rsidRDefault="00CF652C" w:rsidP="00CC0176">
            <w:pPr>
              <w:widowControl/>
              <w:rPr>
                <w:rFonts w:ascii="標楷體" w:eastAsia="標楷體" w:hAnsi="標楷體"/>
                <w:sz w:val="20"/>
                <w:szCs w:val="20"/>
              </w:rPr>
            </w:pPr>
          </w:p>
        </w:tc>
        <w:tc>
          <w:tcPr>
            <w:tcW w:w="1219" w:type="dxa"/>
            <w:vMerge/>
            <w:tcBorders>
              <w:top w:val="single" w:sz="8" w:space="0" w:color="auto"/>
              <w:left w:val="single" w:sz="4" w:space="0" w:color="auto"/>
              <w:bottom w:val="single" w:sz="8" w:space="0" w:color="auto"/>
              <w:right w:val="single" w:sz="4" w:space="0" w:color="auto"/>
            </w:tcBorders>
            <w:vAlign w:val="center"/>
            <w:hideMark/>
          </w:tcPr>
          <w:p w14:paraId="79064519" w14:textId="77777777" w:rsidR="00CF652C" w:rsidRPr="00CF652C" w:rsidRDefault="00CF652C" w:rsidP="00CC0176">
            <w:pPr>
              <w:widowControl/>
              <w:rPr>
                <w:rFonts w:ascii="標楷體" w:eastAsia="標楷體" w:hAnsi="標楷體"/>
                <w:sz w:val="20"/>
                <w:szCs w:val="20"/>
              </w:rPr>
            </w:pPr>
          </w:p>
        </w:tc>
        <w:tc>
          <w:tcPr>
            <w:tcW w:w="1219" w:type="dxa"/>
            <w:tcBorders>
              <w:top w:val="single" w:sz="4" w:space="0" w:color="auto"/>
              <w:left w:val="single" w:sz="4" w:space="0" w:color="auto"/>
              <w:bottom w:val="single" w:sz="8" w:space="0" w:color="auto"/>
              <w:right w:val="single" w:sz="4" w:space="0" w:color="auto"/>
            </w:tcBorders>
            <w:vAlign w:val="center"/>
            <w:hideMark/>
          </w:tcPr>
          <w:p w14:paraId="0095CCB1" w14:textId="77777777" w:rsidR="00CF652C" w:rsidRPr="00D30BBC" w:rsidRDefault="00CF652C" w:rsidP="001D09C4">
            <w:pPr>
              <w:spacing w:line="240" w:lineRule="exact"/>
              <w:jc w:val="distribute"/>
              <w:rPr>
                <w:rFonts w:ascii="標楷體" w:eastAsia="標楷體" w:hAnsi="標楷體"/>
                <w:sz w:val="20"/>
                <w:szCs w:val="20"/>
              </w:rPr>
            </w:pPr>
            <w:r w:rsidRPr="00D30BBC">
              <w:rPr>
                <w:rFonts w:ascii="標楷體" w:eastAsia="標楷體" w:hAnsi="標楷體" w:hint="eastAsia"/>
                <w:sz w:val="20"/>
                <w:szCs w:val="20"/>
              </w:rPr>
              <w:t>增減數</w:t>
            </w:r>
          </w:p>
        </w:tc>
        <w:tc>
          <w:tcPr>
            <w:tcW w:w="896" w:type="dxa"/>
            <w:tcBorders>
              <w:top w:val="single" w:sz="4" w:space="0" w:color="auto"/>
              <w:left w:val="single" w:sz="4" w:space="0" w:color="auto"/>
              <w:bottom w:val="single" w:sz="8" w:space="0" w:color="auto"/>
              <w:right w:val="single" w:sz="4" w:space="0" w:color="auto"/>
            </w:tcBorders>
            <w:vAlign w:val="center"/>
            <w:hideMark/>
          </w:tcPr>
          <w:p w14:paraId="0DDA587A" w14:textId="77777777" w:rsidR="00CF652C" w:rsidRPr="00D30BBC" w:rsidRDefault="00CF652C" w:rsidP="001D09C4">
            <w:pPr>
              <w:spacing w:line="240" w:lineRule="exact"/>
              <w:jc w:val="distribute"/>
              <w:rPr>
                <w:rFonts w:ascii="標楷體" w:eastAsia="標楷體" w:hAnsi="標楷體"/>
                <w:sz w:val="20"/>
                <w:szCs w:val="20"/>
              </w:rPr>
            </w:pPr>
            <w:r w:rsidRPr="00D30BBC">
              <w:rPr>
                <w:rFonts w:ascii="標楷體" w:eastAsia="標楷體" w:hAnsi="標楷體" w:hint="eastAsia"/>
                <w:sz w:val="20"/>
                <w:szCs w:val="20"/>
              </w:rPr>
              <w:t>％</w:t>
            </w:r>
          </w:p>
        </w:tc>
        <w:tc>
          <w:tcPr>
            <w:tcW w:w="2852" w:type="dxa"/>
            <w:vMerge/>
            <w:tcBorders>
              <w:top w:val="single" w:sz="8" w:space="0" w:color="auto"/>
              <w:left w:val="single" w:sz="4" w:space="0" w:color="auto"/>
              <w:bottom w:val="single" w:sz="8" w:space="0" w:color="auto"/>
              <w:right w:val="nil"/>
            </w:tcBorders>
            <w:vAlign w:val="center"/>
            <w:hideMark/>
          </w:tcPr>
          <w:p w14:paraId="0C810050" w14:textId="77777777" w:rsidR="00CF652C" w:rsidRPr="00CF652C" w:rsidRDefault="00CF652C" w:rsidP="00CC0176">
            <w:pPr>
              <w:widowControl/>
              <w:rPr>
                <w:rFonts w:ascii="標楷體" w:eastAsia="標楷體" w:hAnsi="標楷體"/>
                <w:sz w:val="20"/>
                <w:szCs w:val="20"/>
              </w:rPr>
            </w:pPr>
          </w:p>
        </w:tc>
      </w:tr>
      <w:tr w:rsidR="00CF652C" w:rsidRPr="00CF652C" w14:paraId="5B264CA4" w14:textId="77777777" w:rsidTr="00CC0176">
        <w:trPr>
          <w:trHeight w:val="454"/>
          <w:jc w:val="center"/>
        </w:trPr>
        <w:tc>
          <w:tcPr>
            <w:tcW w:w="1513" w:type="dxa"/>
            <w:tcBorders>
              <w:top w:val="nil"/>
              <w:left w:val="nil"/>
              <w:bottom w:val="nil"/>
              <w:right w:val="single" w:sz="4" w:space="0" w:color="auto"/>
            </w:tcBorders>
            <w:hideMark/>
          </w:tcPr>
          <w:p w14:paraId="2DEDE3F0" w14:textId="77777777" w:rsidR="00CF652C" w:rsidRPr="00D30BBC" w:rsidRDefault="00CF652C" w:rsidP="00CC0176">
            <w:pPr>
              <w:adjustRightInd w:val="0"/>
              <w:snapToGrid w:val="0"/>
              <w:spacing w:line="240" w:lineRule="exact"/>
              <w:jc w:val="both"/>
              <w:rPr>
                <w:rFonts w:ascii="標楷體" w:eastAsia="標楷體" w:hAnsi="標楷體"/>
                <w:sz w:val="20"/>
                <w:szCs w:val="20"/>
              </w:rPr>
            </w:pPr>
            <w:r w:rsidRPr="00D30BBC">
              <w:rPr>
                <w:rFonts w:ascii="標楷體" w:eastAsia="標楷體" w:hAnsi="標楷體" w:hint="eastAsia"/>
                <w:noProof/>
                <w:sz w:val="20"/>
                <w:szCs w:val="20"/>
              </w:rPr>
              <w:t>（1）倉儲</w:t>
            </w:r>
          </w:p>
        </w:tc>
        <w:tc>
          <w:tcPr>
            <w:tcW w:w="1076" w:type="dxa"/>
            <w:tcBorders>
              <w:top w:val="nil"/>
              <w:left w:val="single" w:sz="4" w:space="0" w:color="auto"/>
              <w:bottom w:val="nil"/>
              <w:right w:val="single" w:sz="4" w:space="0" w:color="auto"/>
            </w:tcBorders>
            <w:hideMark/>
          </w:tcPr>
          <w:p w14:paraId="1A4E2EA1" w14:textId="77777777" w:rsidR="00CF652C" w:rsidRPr="00D30BBC" w:rsidRDefault="00CF652C" w:rsidP="00CC0176">
            <w:pPr>
              <w:adjustRightInd w:val="0"/>
              <w:snapToGrid w:val="0"/>
              <w:spacing w:line="240" w:lineRule="exact"/>
              <w:jc w:val="center"/>
              <w:rPr>
                <w:rFonts w:ascii="標楷體" w:eastAsia="標楷體" w:hAnsi="標楷體"/>
                <w:sz w:val="20"/>
                <w:szCs w:val="20"/>
              </w:rPr>
            </w:pPr>
            <w:r w:rsidRPr="00D30BBC">
              <w:rPr>
                <w:rFonts w:ascii="標楷體" w:eastAsia="標楷體" w:hAnsi="標楷體" w:hint="eastAsia"/>
                <w:noProof/>
                <w:sz w:val="20"/>
                <w:szCs w:val="20"/>
              </w:rPr>
              <w:t>千延日噸</w:t>
            </w:r>
          </w:p>
        </w:tc>
        <w:tc>
          <w:tcPr>
            <w:tcW w:w="1219" w:type="dxa"/>
            <w:tcBorders>
              <w:top w:val="nil"/>
              <w:left w:val="single" w:sz="4" w:space="0" w:color="auto"/>
              <w:bottom w:val="nil"/>
              <w:right w:val="single" w:sz="4" w:space="0" w:color="auto"/>
            </w:tcBorders>
          </w:tcPr>
          <w:p w14:paraId="445F920E"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hint="eastAsia"/>
                <w:sz w:val="20"/>
                <w:szCs w:val="20"/>
              </w:rPr>
              <w:t>112,126</w:t>
            </w:r>
          </w:p>
        </w:tc>
        <w:tc>
          <w:tcPr>
            <w:tcW w:w="1219" w:type="dxa"/>
            <w:tcBorders>
              <w:top w:val="nil"/>
              <w:left w:val="single" w:sz="4" w:space="0" w:color="auto"/>
              <w:bottom w:val="nil"/>
              <w:right w:val="single" w:sz="4" w:space="0" w:color="auto"/>
            </w:tcBorders>
          </w:tcPr>
          <w:p w14:paraId="21730C70"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hint="eastAsia"/>
                <w:sz w:val="20"/>
                <w:szCs w:val="20"/>
              </w:rPr>
              <w:t>142,526</w:t>
            </w:r>
          </w:p>
        </w:tc>
        <w:tc>
          <w:tcPr>
            <w:tcW w:w="1219" w:type="dxa"/>
            <w:tcBorders>
              <w:top w:val="nil"/>
              <w:left w:val="single" w:sz="4" w:space="0" w:color="auto"/>
              <w:bottom w:val="nil"/>
              <w:right w:val="single" w:sz="4" w:space="0" w:color="auto"/>
            </w:tcBorders>
          </w:tcPr>
          <w:p w14:paraId="55B0E6FF"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hint="eastAsia"/>
                <w:sz w:val="20"/>
                <w:szCs w:val="20"/>
              </w:rPr>
              <w:t>30,400</w:t>
            </w:r>
          </w:p>
        </w:tc>
        <w:tc>
          <w:tcPr>
            <w:tcW w:w="896" w:type="dxa"/>
            <w:tcBorders>
              <w:top w:val="nil"/>
              <w:left w:val="single" w:sz="4" w:space="0" w:color="auto"/>
              <w:bottom w:val="nil"/>
              <w:right w:val="single" w:sz="4" w:space="0" w:color="auto"/>
            </w:tcBorders>
            <w:hideMark/>
          </w:tcPr>
          <w:p w14:paraId="7E9ABB52"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noProof/>
                <w:sz w:val="20"/>
                <w:szCs w:val="20"/>
              </w:rPr>
              <w:t>27.11</w:t>
            </w:r>
          </w:p>
        </w:tc>
        <w:tc>
          <w:tcPr>
            <w:tcW w:w="2852" w:type="dxa"/>
            <w:tcBorders>
              <w:top w:val="nil"/>
              <w:left w:val="single" w:sz="4" w:space="0" w:color="auto"/>
              <w:bottom w:val="nil"/>
              <w:right w:val="nil"/>
            </w:tcBorders>
            <w:hideMark/>
          </w:tcPr>
          <w:p w14:paraId="11112E34" w14:textId="77777777" w:rsidR="00CF652C" w:rsidRPr="00D30BBC" w:rsidRDefault="00CF652C" w:rsidP="00CC0176">
            <w:pPr>
              <w:adjustRightInd w:val="0"/>
              <w:snapToGrid w:val="0"/>
              <w:spacing w:afterLines="70" w:after="252" w:line="240" w:lineRule="exact"/>
              <w:jc w:val="both"/>
              <w:rPr>
                <w:rFonts w:ascii="標楷體" w:eastAsia="標楷體" w:hAnsi="標楷體"/>
                <w:noProof/>
                <w:sz w:val="20"/>
                <w:szCs w:val="20"/>
              </w:rPr>
            </w:pPr>
            <w:r w:rsidRPr="00D30BBC">
              <w:rPr>
                <w:rFonts w:ascii="標楷體" w:eastAsia="標楷體" w:hAnsi="標楷體" w:hint="eastAsia"/>
                <w:noProof/>
                <w:sz w:val="20"/>
                <w:szCs w:val="20"/>
              </w:rPr>
              <w:t>機件、風機零組件及焦炭等存倉量成長。</w:t>
            </w:r>
          </w:p>
        </w:tc>
      </w:tr>
      <w:tr w:rsidR="00CF652C" w:rsidRPr="00CF652C" w14:paraId="6981DA0A" w14:textId="77777777" w:rsidTr="00CC0176">
        <w:trPr>
          <w:trHeight w:val="454"/>
          <w:jc w:val="center"/>
        </w:trPr>
        <w:tc>
          <w:tcPr>
            <w:tcW w:w="1513" w:type="dxa"/>
            <w:tcBorders>
              <w:top w:val="nil"/>
              <w:left w:val="nil"/>
              <w:bottom w:val="nil"/>
              <w:right w:val="single" w:sz="4" w:space="0" w:color="auto"/>
            </w:tcBorders>
            <w:hideMark/>
          </w:tcPr>
          <w:p w14:paraId="675721EB" w14:textId="77777777" w:rsidR="00CF652C" w:rsidRPr="00D30BBC" w:rsidRDefault="00CF652C" w:rsidP="00CC0176">
            <w:pPr>
              <w:adjustRightInd w:val="0"/>
              <w:snapToGrid w:val="0"/>
              <w:spacing w:line="240" w:lineRule="exact"/>
              <w:jc w:val="both"/>
              <w:rPr>
                <w:rFonts w:ascii="標楷體" w:eastAsia="標楷體" w:hAnsi="標楷體"/>
                <w:sz w:val="20"/>
                <w:szCs w:val="20"/>
              </w:rPr>
            </w:pPr>
            <w:r w:rsidRPr="00D30BBC">
              <w:rPr>
                <w:rFonts w:ascii="標楷體" w:eastAsia="標楷體" w:hAnsi="標楷體" w:hint="eastAsia"/>
                <w:noProof/>
                <w:sz w:val="20"/>
                <w:szCs w:val="20"/>
              </w:rPr>
              <w:t>（</w:t>
            </w:r>
            <w:r w:rsidRPr="00D30BBC">
              <w:rPr>
                <w:rFonts w:ascii="標楷體" w:eastAsia="標楷體" w:hAnsi="標楷體"/>
                <w:noProof/>
                <w:sz w:val="20"/>
                <w:szCs w:val="20"/>
              </w:rPr>
              <w:t>2</w:t>
            </w:r>
            <w:r w:rsidRPr="00D30BBC">
              <w:rPr>
                <w:rFonts w:ascii="標楷體" w:eastAsia="標楷體" w:hAnsi="標楷體" w:hint="eastAsia"/>
                <w:noProof/>
                <w:sz w:val="20"/>
                <w:szCs w:val="20"/>
              </w:rPr>
              <w:t>）停泊</w:t>
            </w:r>
          </w:p>
        </w:tc>
        <w:tc>
          <w:tcPr>
            <w:tcW w:w="1076" w:type="dxa"/>
            <w:tcBorders>
              <w:top w:val="nil"/>
              <w:left w:val="single" w:sz="4" w:space="0" w:color="auto"/>
              <w:bottom w:val="nil"/>
              <w:right w:val="single" w:sz="4" w:space="0" w:color="auto"/>
            </w:tcBorders>
            <w:hideMark/>
          </w:tcPr>
          <w:p w14:paraId="14BD1542" w14:textId="77777777" w:rsidR="00CF652C" w:rsidRPr="00D30BBC" w:rsidRDefault="00CF652C" w:rsidP="00CC0176">
            <w:pPr>
              <w:adjustRightInd w:val="0"/>
              <w:snapToGrid w:val="0"/>
              <w:spacing w:line="240" w:lineRule="exact"/>
              <w:jc w:val="center"/>
              <w:rPr>
                <w:rFonts w:ascii="標楷體" w:eastAsia="標楷體" w:hAnsi="標楷體"/>
                <w:sz w:val="20"/>
                <w:szCs w:val="20"/>
              </w:rPr>
            </w:pPr>
            <w:r w:rsidRPr="00D30BBC">
              <w:rPr>
                <w:rFonts w:ascii="標楷體" w:eastAsia="標楷體" w:hAnsi="標楷體" w:hint="eastAsia"/>
                <w:noProof/>
                <w:sz w:val="20"/>
                <w:szCs w:val="20"/>
              </w:rPr>
              <w:t>艘時</w:t>
            </w:r>
          </w:p>
        </w:tc>
        <w:tc>
          <w:tcPr>
            <w:tcW w:w="1219" w:type="dxa"/>
            <w:tcBorders>
              <w:top w:val="nil"/>
              <w:left w:val="single" w:sz="4" w:space="0" w:color="auto"/>
              <w:bottom w:val="nil"/>
              <w:right w:val="single" w:sz="4" w:space="0" w:color="auto"/>
            </w:tcBorders>
          </w:tcPr>
          <w:p w14:paraId="34E53322"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sz w:val="20"/>
                <w:szCs w:val="20"/>
              </w:rPr>
              <w:t>3,980,000</w:t>
            </w:r>
          </w:p>
        </w:tc>
        <w:tc>
          <w:tcPr>
            <w:tcW w:w="1219" w:type="dxa"/>
            <w:tcBorders>
              <w:top w:val="nil"/>
              <w:left w:val="single" w:sz="4" w:space="0" w:color="auto"/>
              <w:bottom w:val="nil"/>
              <w:right w:val="single" w:sz="4" w:space="0" w:color="auto"/>
            </w:tcBorders>
          </w:tcPr>
          <w:p w14:paraId="57E774FE"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sz w:val="20"/>
                <w:szCs w:val="20"/>
              </w:rPr>
              <w:t>4</w:t>
            </w:r>
            <w:r w:rsidRPr="00CF652C">
              <w:rPr>
                <w:rFonts w:ascii="標楷體" w:eastAsia="標楷體" w:hAnsi="標楷體" w:hint="eastAsia"/>
                <w:sz w:val="20"/>
                <w:szCs w:val="20"/>
              </w:rPr>
              <w:t>,</w:t>
            </w:r>
            <w:r w:rsidRPr="00CF652C">
              <w:rPr>
                <w:rFonts w:ascii="標楷體" w:eastAsia="標楷體" w:hAnsi="標楷體"/>
                <w:sz w:val="20"/>
                <w:szCs w:val="20"/>
              </w:rPr>
              <w:t>987,057</w:t>
            </w:r>
          </w:p>
        </w:tc>
        <w:tc>
          <w:tcPr>
            <w:tcW w:w="1219" w:type="dxa"/>
            <w:tcBorders>
              <w:top w:val="nil"/>
              <w:left w:val="single" w:sz="4" w:space="0" w:color="auto"/>
              <w:bottom w:val="nil"/>
              <w:right w:val="single" w:sz="4" w:space="0" w:color="auto"/>
            </w:tcBorders>
          </w:tcPr>
          <w:p w14:paraId="658025B7"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sz w:val="20"/>
                <w:szCs w:val="20"/>
              </w:rPr>
              <w:t>1,007,057</w:t>
            </w:r>
          </w:p>
        </w:tc>
        <w:tc>
          <w:tcPr>
            <w:tcW w:w="896" w:type="dxa"/>
            <w:tcBorders>
              <w:top w:val="nil"/>
              <w:left w:val="single" w:sz="4" w:space="0" w:color="auto"/>
              <w:bottom w:val="nil"/>
              <w:right w:val="single" w:sz="4" w:space="0" w:color="auto"/>
            </w:tcBorders>
            <w:hideMark/>
          </w:tcPr>
          <w:p w14:paraId="0033B779"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noProof/>
                <w:sz w:val="20"/>
                <w:szCs w:val="20"/>
              </w:rPr>
              <w:t>25.30</w:t>
            </w:r>
          </w:p>
        </w:tc>
        <w:tc>
          <w:tcPr>
            <w:tcW w:w="2852" w:type="dxa"/>
            <w:tcBorders>
              <w:top w:val="nil"/>
              <w:left w:val="single" w:sz="4" w:space="0" w:color="auto"/>
              <w:bottom w:val="nil"/>
              <w:right w:val="nil"/>
            </w:tcBorders>
            <w:hideMark/>
          </w:tcPr>
          <w:p w14:paraId="5B125633" w14:textId="77777777" w:rsidR="00CF652C" w:rsidRPr="00D30BBC" w:rsidRDefault="00CF652C" w:rsidP="00CC0176">
            <w:pPr>
              <w:adjustRightInd w:val="0"/>
              <w:snapToGrid w:val="0"/>
              <w:spacing w:afterLines="70" w:after="252" w:line="240" w:lineRule="exact"/>
              <w:jc w:val="both"/>
              <w:rPr>
                <w:rFonts w:ascii="標楷體" w:eastAsia="標楷體" w:hAnsi="標楷體"/>
                <w:noProof/>
                <w:sz w:val="20"/>
                <w:szCs w:val="20"/>
              </w:rPr>
            </w:pPr>
            <w:r w:rsidRPr="00D30BBC">
              <w:rPr>
                <w:rFonts w:ascii="標楷體" w:eastAsia="標楷體" w:hAnsi="標楷體" w:hint="eastAsia"/>
                <w:noProof/>
                <w:sz w:val="20"/>
                <w:szCs w:val="20"/>
              </w:rPr>
              <w:t>高雄港洲際二期碼頭整備期及離岸風電風場建置期間，工作船停泊艘時增加。</w:t>
            </w:r>
          </w:p>
        </w:tc>
      </w:tr>
      <w:tr w:rsidR="00CF652C" w:rsidRPr="00CF652C" w14:paraId="19B4B4B8" w14:textId="77777777" w:rsidTr="00CC0176">
        <w:trPr>
          <w:trHeight w:val="454"/>
          <w:jc w:val="center"/>
        </w:trPr>
        <w:tc>
          <w:tcPr>
            <w:tcW w:w="1513" w:type="dxa"/>
            <w:tcBorders>
              <w:top w:val="nil"/>
              <w:left w:val="nil"/>
              <w:bottom w:val="nil"/>
              <w:right w:val="single" w:sz="4" w:space="0" w:color="auto"/>
            </w:tcBorders>
            <w:hideMark/>
          </w:tcPr>
          <w:p w14:paraId="35968EFF" w14:textId="77777777" w:rsidR="00CF652C" w:rsidRPr="00D30BBC" w:rsidRDefault="00CF652C" w:rsidP="00CC0176">
            <w:pPr>
              <w:adjustRightInd w:val="0"/>
              <w:snapToGrid w:val="0"/>
              <w:spacing w:line="240" w:lineRule="exact"/>
              <w:jc w:val="both"/>
              <w:rPr>
                <w:rFonts w:ascii="標楷體" w:eastAsia="標楷體" w:hAnsi="標楷體"/>
                <w:sz w:val="20"/>
                <w:szCs w:val="20"/>
              </w:rPr>
            </w:pPr>
            <w:r w:rsidRPr="00D30BBC">
              <w:rPr>
                <w:rFonts w:ascii="標楷體" w:eastAsia="標楷體" w:hAnsi="標楷體" w:hint="eastAsia"/>
                <w:noProof/>
                <w:sz w:val="20"/>
                <w:szCs w:val="20"/>
              </w:rPr>
              <w:t>（</w:t>
            </w:r>
            <w:r w:rsidRPr="00D30BBC">
              <w:rPr>
                <w:rFonts w:ascii="標楷體" w:eastAsia="標楷體" w:hAnsi="標楷體"/>
                <w:noProof/>
                <w:sz w:val="20"/>
                <w:szCs w:val="20"/>
              </w:rPr>
              <w:t>3</w:t>
            </w:r>
            <w:r w:rsidRPr="00D30BBC">
              <w:rPr>
                <w:rFonts w:ascii="標楷體" w:eastAsia="標楷體" w:hAnsi="標楷體" w:hint="eastAsia"/>
                <w:noProof/>
                <w:sz w:val="20"/>
                <w:szCs w:val="20"/>
              </w:rPr>
              <w:t>）曳船</w:t>
            </w:r>
          </w:p>
        </w:tc>
        <w:tc>
          <w:tcPr>
            <w:tcW w:w="1076" w:type="dxa"/>
            <w:tcBorders>
              <w:top w:val="nil"/>
              <w:left w:val="single" w:sz="4" w:space="0" w:color="auto"/>
              <w:bottom w:val="nil"/>
              <w:right w:val="single" w:sz="4" w:space="0" w:color="auto"/>
            </w:tcBorders>
            <w:hideMark/>
          </w:tcPr>
          <w:p w14:paraId="6BF88C8C" w14:textId="77777777" w:rsidR="00CF652C" w:rsidRPr="00D30BBC" w:rsidRDefault="00CF652C" w:rsidP="00CC0176">
            <w:pPr>
              <w:adjustRightInd w:val="0"/>
              <w:snapToGrid w:val="0"/>
              <w:spacing w:line="240" w:lineRule="exact"/>
              <w:jc w:val="center"/>
              <w:rPr>
                <w:rFonts w:ascii="標楷體" w:eastAsia="標楷體" w:hAnsi="標楷體"/>
                <w:sz w:val="20"/>
                <w:szCs w:val="20"/>
              </w:rPr>
            </w:pPr>
            <w:r w:rsidRPr="00D30BBC">
              <w:rPr>
                <w:rFonts w:ascii="標楷體" w:eastAsia="標楷體" w:hAnsi="標楷體" w:hint="eastAsia"/>
                <w:noProof/>
                <w:sz w:val="20"/>
                <w:szCs w:val="20"/>
              </w:rPr>
              <w:t>小時</w:t>
            </w:r>
          </w:p>
        </w:tc>
        <w:tc>
          <w:tcPr>
            <w:tcW w:w="1219" w:type="dxa"/>
            <w:tcBorders>
              <w:top w:val="nil"/>
              <w:left w:val="single" w:sz="4" w:space="0" w:color="auto"/>
              <w:bottom w:val="nil"/>
              <w:right w:val="single" w:sz="4" w:space="0" w:color="auto"/>
            </w:tcBorders>
          </w:tcPr>
          <w:p w14:paraId="3934D4BD"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hint="eastAsia"/>
                <w:sz w:val="20"/>
                <w:szCs w:val="20"/>
              </w:rPr>
              <w:t>79,434</w:t>
            </w:r>
          </w:p>
        </w:tc>
        <w:tc>
          <w:tcPr>
            <w:tcW w:w="1219" w:type="dxa"/>
            <w:tcBorders>
              <w:top w:val="nil"/>
              <w:left w:val="single" w:sz="4" w:space="0" w:color="auto"/>
              <w:bottom w:val="nil"/>
              <w:right w:val="single" w:sz="4" w:space="0" w:color="auto"/>
            </w:tcBorders>
          </w:tcPr>
          <w:p w14:paraId="3AD2367E"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hint="eastAsia"/>
                <w:sz w:val="20"/>
                <w:szCs w:val="20"/>
              </w:rPr>
              <w:t>78,280</w:t>
            </w:r>
          </w:p>
        </w:tc>
        <w:tc>
          <w:tcPr>
            <w:tcW w:w="1219" w:type="dxa"/>
            <w:tcBorders>
              <w:top w:val="nil"/>
              <w:left w:val="single" w:sz="4" w:space="0" w:color="auto"/>
              <w:bottom w:val="nil"/>
              <w:right w:val="single" w:sz="4" w:space="0" w:color="auto"/>
            </w:tcBorders>
          </w:tcPr>
          <w:p w14:paraId="2D8165D4"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noProof/>
                <w:sz w:val="20"/>
                <w:szCs w:val="20"/>
              </w:rPr>
              <w:t xml:space="preserve">- </w:t>
            </w:r>
            <w:r w:rsidRPr="00CF652C">
              <w:rPr>
                <w:rFonts w:ascii="標楷體" w:eastAsia="標楷體" w:hAnsi="標楷體" w:hint="eastAsia"/>
                <w:sz w:val="20"/>
                <w:szCs w:val="20"/>
              </w:rPr>
              <w:t>1,154</w:t>
            </w:r>
          </w:p>
        </w:tc>
        <w:tc>
          <w:tcPr>
            <w:tcW w:w="896" w:type="dxa"/>
            <w:tcBorders>
              <w:top w:val="nil"/>
              <w:left w:val="single" w:sz="4" w:space="0" w:color="auto"/>
              <w:bottom w:val="nil"/>
              <w:right w:val="single" w:sz="4" w:space="0" w:color="auto"/>
            </w:tcBorders>
            <w:hideMark/>
          </w:tcPr>
          <w:p w14:paraId="582C38A0"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noProof/>
                <w:sz w:val="20"/>
                <w:szCs w:val="20"/>
              </w:rPr>
              <w:t>- 1.45</w:t>
            </w:r>
          </w:p>
        </w:tc>
        <w:tc>
          <w:tcPr>
            <w:tcW w:w="2852" w:type="dxa"/>
            <w:tcBorders>
              <w:top w:val="nil"/>
              <w:left w:val="single" w:sz="4" w:space="0" w:color="auto"/>
              <w:bottom w:val="nil"/>
              <w:right w:val="nil"/>
            </w:tcBorders>
            <w:hideMark/>
          </w:tcPr>
          <w:p w14:paraId="33853E53" w14:textId="77777777" w:rsidR="00CF652C" w:rsidRPr="00D30BBC" w:rsidRDefault="00CF652C" w:rsidP="00CC0176">
            <w:pPr>
              <w:adjustRightInd w:val="0"/>
              <w:snapToGrid w:val="0"/>
              <w:spacing w:afterLines="70" w:after="252" w:line="240" w:lineRule="exact"/>
              <w:jc w:val="both"/>
              <w:rPr>
                <w:rFonts w:ascii="標楷體" w:eastAsia="標楷體" w:hAnsi="標楷體"/>
                <w:noProof/>
                <w:sz w:val="20"/>
                <w:szCs w:val="20"/>
              </w:rPr>
            </w:pPr>
            <w:r w:rsidRPr="00D30BBC">
              <w:rPr>
                <w:rFonts w:ascii="標楷體" w:eastAsia="標楷體" w:hAnsi="標楷體" w:hint="eastAsia"/>
                <w:noProof/>
                <w:sz w:val="20"/>
                <w:szCs w:val="20"/>
              </w:rPr>
              <w:t>因應船舶大型化，改以中大型拖船協助商船泊靠碼頭，總曳船時數隨減。</w:t>
            </w:r>
          </w:p>
        </w:tc>
      </w:tr>
      <w:tr w:rsidR="00CF652C" w:rsidRPr="00CF652C" w14:paraId="157724C2" w14:textId="77777777" w:rsidTr="00CC0176">
        <w:trPr>
          <w:trHeight w:val="454"/>
          <w:jc w:val="center"/>
        </w:trPr>
        <w:tc>
          <w:tcPr>
            <w:tcW w:w="1513" w:type="dxa"/>
            <w:tcBorders>
              <w:top w:val="nil"/>
              <w:left w:val="nil"/>
              <w:bottom w:val="nil"/>
              <w:right w:val="single" w:sz="4" w:space="0" w:color="auto"/>
            </w:tcBorders>
            <w:hideMark/>
          </w:tcPr>
          <w:p w14:paraId="4485C405" w14:textId="77777777" w:rsidR="00CF652C" w:rsidRPr="00D30BBC" w:rsidRDefault="00CF652C" w:rsidP="00CC0176">
            <w:pPr>
              <w:adjustRightInd w:val="0"/>
              <w:snapToGrid w:val="0"/>
              <w:spacing w:line="240" w:lineRule="exact"/>
              <w:jc w:val="both"/>
              <w:rPr>
                <w:rFonts w:ascii="標楷體" w:eastAsia="標楷體" w:hAnsi="標楷體"/>
                <w:sz w:val="20"/>
                <w:szCs w:val="20"/>
              </w:rPr>
            </w:pPr>
            <w:r w:rsidRPr="00D30BBC">
              <w:rPr>
                <w:rFonts w:ascii="標楷體" w:eastAsia="標楷體" w:hAnsi="標楷體" w:hint="eastAsia"/>
                <w:noProof/>
                <w:sz w:val="20"/>
                <w:szCs w:val="20"/>
              </w:rPr>
              <w:t>（</w:t>
            </w:r>
            <w:r w:rsidRPr="00D30BBC">
              <w:rPr>
                <w:rFonts w:ascii="標楷體" w:eastAsia="標楷體" w:hAnsi="標楷體"/>
                <w:noProof/>
                <w:sz w:val="20"/>
                <w:szCs w:val="20"/>
              </w:rPr>
              <w:t>4</w:t>
            </w:r>
            <w:r w:rsidRPr="00D30BBC">
              <w:rPr>
                <w:rFonts w:ascii="標楷體" w:eastAsia="標楷體" w:hAnsi="標楷體" w:hint="eastAsia"/>
                <w:noProof/>
                <w:sz w:val="20"/>
                <w:szCs w:val="20"/>
              </w:rPr>
              <w:t>）裝卸</w:t>
            </w:r>
          </w:p>
        </w:tc>
        <w:tc>
          <w:tcPr>
            <w:tcW w:w="1076" w:type="dxa"/>
            <w:tcBorders>
              <w:top w:val="nil"/>
              <w:left w:val="single" w:sz="4" w:space="0" w:color="auto"/>
              <w:bottom w:val="nil"/>
              <w:right w:val="single" w:sz="4" w:space="0" w:color="auto"/>
            </w:tcBorders>
            <w:hideMark/>
          </w:tcPr>
          <w:p w14:paraId="5ABDD11A" w14:textId="77777777" w:rsidR="00CF652C" w:rsidRPr="00D30BBC" w:rsidRDefault="00CF652C" w:rsidP="00CC0176">
            <w:pPr>
              <w:adjustRightInd w:val="0"/>
              <w:snapToGrid w:val="0"/>
              <w:spacing w:line="240" w:lineRule="exact"/>
              <w:jc w:val="center"/>
              <w:rPr>
                <w:rFonts w:ascii="標楷體" w:eastAsia="標楷體" w:hAnsi="標楷體"/>
                <w:sz w:val="20"/>
                <w:szCs w:val="20"/>
              </w:rPr>
            </w:pPr>
            <w:r w:rsidRPr="00D30BBC">
              <w:rPr>
                <w:rFonts w:ascii="標楷體" w:eastAsia="標楷體" w:hAnsi="標楷體" w:hint="eastAsia"/>
                <w:noProof/>
                <w:sz w:val="20"/>
                <w:szCs w:val="20"/>
              </w:rPr>
              <w:t>千計費噸</w:t>
            </w:r>
          </w:p>
        </w:tc>
        <w:tc>
          <w:tcPr>
            <w:tcW w:w="1219" w:type="dxa"/>
            <w:tcBorders>
              <w:top w:val="nil"/>
              <w:left w:val="single" w:sz="4" w:space="0" w:color="auto"/>
              <w:bottom w:val="nil"/>
              <w:right w:val="single" w:sz="4" w:space="0" w:color="auto"/>
            </w:tcBorders>
          </w:tcPr>
          <w:p w14:paraId="3F0BB1C1"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hint="eastAsia"/>
                <w:sz w:val="20"/>
                <w:szCs w:val="20"/>
              </w:rPr>
              <w:t>738,700</w:t>
            </w:r>
          </w:p>
        </w:tc>
        <w:tc>
          <w:tcPr>
            <w:tcW w:w="1219" w:type="dxa"/>
            <w:tcBorders>
              <w:top w:val="nil"/>
              <w:left w:val="single" w:sz="4" w:space="0" w:color="auto"/>
              <w:bottom w:val="nil"/>
              <w:right w:val="single" w:sz="4" w:space="0" w:color="auto"/>
            </w:tcBorders>
          </w:tcPr>
          <w:p w14:paraId="3EAF14C0"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hint="eastAsia"/>
                <w:sz w:val="20"/>
                <w:szCs w:val="20"/>
              </w:rPr>
              <w:t>720,178</w:t>
            </w:r>
          </w:p>
        </w:tc>
        <w:tc>
          <w:tcPr>
            <w:tcW w:w="1219" w:type="dxa"/>
            <w:tcBorders>
              <w:top w:val="nil"/>
              <w:left w:val="single" w:sz="4" w:space="0" w:color="auto"/>
              <w:bottom w:val="nil"/>
              <w:right w:val="single" w:sz="4" w:space="0" w:color="auto"/>
            </w:tcBorders>
          </w:tcPr>
          <w:p w14:paraId="5DBBE935"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noProof/>
                <w:sz w:val="20"/>
                <w:szCs w:val="20"/>
              </w:rPr>
              <w:t xml:space="preserve">- </w:t>
            </w:r>
            <w:r w:rsidRPr="00CF652C">
              <w:rPr>
                <w:rFonts w:ascii="標楷體" w:eastAsia="標楷體" w:hAnsi="標楷體" w:hint="eastAsia"/>
                <w:sz w:val="20"/>
                <w:szCs w:val="20"/>
              </w:rPr>
              <w:t>18,521</w:t>
            </w:r>
          </w:p>
        </w:tc>
        <w:tc>
          <w:tcPr>
            <w:tcW w:w="896" w:type="dxa"/>
            <w:tcBorders>
              <w:top w:val="nil"/>
              <w:left w:val="single" w:sz="4" w:space="0" w:color="auto"/>
              <w:bottom w:val="nil"/>
              <w:right w:val="single" w:sz="4" w:space="0" w:color="auto"/>
            </w:tcBorders>
            <w:hideMark/>
          </w:tcPr>
          <w:p w14:paraId="0CEE7FD5"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noProof/>
                <w:sz w:val="20"/>
                <w:szCs w:val="20"/>
              </w:rPr>
              <w:t>- 2.51</w:t>
            </w:r>
          </w:p>
        </w:tc>
        <w:tc>
          <w:tcPr>
            <w:tcW w:w="2852" w:type="dxa"/>
            <w:tcBorders>
              <w:top w:val="nil"/>
              <w:left w:val="single" w:sz="4" w:space="0" w:color="auto"/>
              <w:bottom w:val="nil"/>
              <w:right w:val="nil"/>
            </w:tcBorders>
            <w:hideMark/>
          </w:tcPr>
          <w:p w14:paraId="34AABF3C" w14:textId="77777777" w:rsidR="00CF652C" w:rsidRPr="00D30BBC" w:rsidRDefault="00CF652C" w:rsidP="00CC0176">
            <w:pPr>
              <w:adjustRightInd w:val="0"/>
              <w:snapToGrid w:val="0"/>
              <w:spacing w:afterLines="70" w:after="252" w:line="240" w:lineRule="exact"/>
              <w:jc w:val="both"/>
              <w:rPr>
                <w:rFonts w:ascii="標楷體" w:eastAsia="標楷體" w:hAnsi="標楷體"/>
                <w:noProof/>
                <w:sz w:val="20"/>
                <w:szCs w:val="20"/>
              </w:rPr>
            </w:pPr>
            <w:r w:rsidRPr="00D30BBC">
              <w:rPr>
                <w:rFonts w:ascii="標楷體" w:eastAsia="標楷體" w:hAnsi="標楷體" w:hint="eastAsia"/>
                <w:noProof/>
                <w:sz w:val="20"/>
                <w:szCs w:val="20"/>
              </w:rPr>
              <w:t>受市場通膨及升息壓力影響，需求緊縮，裝卸貨量減少。</w:t>
            </w:r>
          </w:p>
        </w:tc>
      </w:tr>
      <w:tr w:rsidR="00CF652C" w:rsidRPr="00CF652C" w14:paraId="39C4C39F" w14:textId="77777777" w:rsidTr="00CC0176">
        <w:trPr>
          <w:trHeight w:val="454"/>
          <w:jc w:val="center"/>
        </w:trPr>
        <w:tc>
          <w:tcPr>
            <w:tcW w:w="1513" w:type="dxa"/>
            <w:tcBorders>
              <w:top w:val="nil"/>
              <w:left w:val="nil"/>
              <w:bottom w:val="single" w:sz="8" w:space="0" w:color="auto"/>
              <w:right w:val="single" w:sz="4" w:space="0" w:color="auto"/>
            </w:tcBorders>
            <w:hideMark/>
          </w:tcPr>
          <w:p w14:paraId="16C9F6A7" w14:textId="77777777" w:rsidR="00CF652C" w:rsidRPr="00D30BBC" w:rsidRDefault="00CF652C" w:rsidP="00CC0176">
            <w:pPr>
              <w:adjustRightInd w:val="0"/>
              <w:snapToGrid w:val="0"/>
              <w:spacing w:line="240" w:lineRule="exact"/>
              <w:jc w:val="both"/>
              <w:rPr>
                <w:rFonts w:ascii="標楷體" w:eastAsia="標楷體" w:hAnsi="標楷體"/>
                <w:sz w:val="20"/>
                <w:szCs w:val="20"/>
              </w:rPr>
            </w:pPr>
            <w:r w:rsidRPr="00D30BBC">
              <w:rPr>
                <w:rFonts w:ascii="標楷體" w:eastAsia="標楷體" w:hAnsi="標楷體" w:hint="eastAsia"/>
                <w:noProof/>
                <w:sz w:val="20"/>
                <w:szCs w:val="20"/>
              </w:rPr>
              <w:t>（</w:t>
            </w:r>
            <w:r w:rsidRPr="00D30BBC">
              <w:rPr>
                <w:rFonts w:ascii="標楷體" w:eastAsia="標楷體" w:hAnsi="標楷體"/>
                <w:noProof/>
                <w:sz w:val="20"/>
                <w:szCs w:val="20"/>
              </w:rPr>
              <w:t>5</w:t>
            </w:r>
            <w:r w:rsidRPr="00D30BBC">
              <w:rPr>
                <w:rFonts w:ascii="標楷體" w:eastAsia="標楷體" w:hAnsi="標楷體" w:hint="eastAsia"/>
                <w:noProof/>
                <w:sz w:val="20"/>
                <w:szCs w:val="20"/>
              </w:rPr>
              <w:t>）開發投資</w:t>
            </w:r>
          </w:p>
        </w:tc>
        <w:tc>
          <w:tcPr>
            <w:tcW w:w="1076" w:type="dxa"/>
            <w:tcBorders>
              <w:top w:val="nil"/>
              <w:left w:val="single" w:sz="4" w:space="0" w:color="auto"/>
              <w:bottom w:val="single" w:sz="8" w:space="0" w:color="auto"/>
              <w:right w:val="single" w:sz="4" w:space="0" w:color="auto"/>
            </w:tcBorders>
            <w:hideMark/>
          </w:tcPr>
          <w:p w14:paraId="5D0825C7" w14:textId="77777777" w:rsidR="00CF652C" w:rsidRPr="00D30BBC" w:rsidRDefault="00CF652C" w:rsidP="00CC0176">
            <w:pPr>
              <w:adjustRightInd w:val="0"/>
              <w:snapToGrid w:val="0"/>
              <w:spacing w:line="240" w:lineRule="exact"/>
              <w:jc w:val="center"/>
              <w:rPr>
                <w:rFonts w:ascii="標楷體" w:eastAsia="標楷體" w:hAnsi="標楷體"/>
                <w:sz w:val="20"/>
                <w:szCs w:val="20"/>
              </w:rPr>
            </w:pPr>
            <w:r w:rsidRPr="00D30BBC">
              <w:rPr>
                <w:rFonts w:ascii="標楷體" w:eastAsia="標楷體" w:hAnsi="標楷體" w:hint="eastAsia"/>
                <w:noProof/>
                <w:sz w:val="20"/>
                <w:szCs w:val="20"/>
              </w:rPr>
              <w:t>平方公尺</w:t>
            </w:r>
          </w:p>
        </w:tc>
        <w:tc>
          <w:tcPr>
            <w:tcW w:w="1219" w:type="dxa"/>
            <w:tcBorders>
              <w:top w:val="nil"/>
              <w:left w:val="single" w:sz="4" w:space="0" w:color="auto"/>
              <w:bottom w:val="single" w:sz="8" w:space="0" w:color="auto"/>
              <w:right w:val="single" w:sz="4" w:space="0" w:color="auto"/>
            </w:tcBorders>
          </w:tcPr>
          <w:p w14:paraId="1C9E3D94"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hint="eastAsia"/>
                <w:sz w:val="20"/>
                <w:szCs w:val="20"/>
              </w:rPr>
              <w:t>191,619</w:t>
            </w:r>
          </w:p>
        </w:tc>
        <w:tc>
          <w:tcPr>
            <w:tcW w:w="1219" w:type="dxa"/>
            <w:tcBorders>
              <w:top w:val="nil"/>
              <w:left w:val="single" w:sz="4" w:space="0" w:color="auto"/>
              <w:bottom w:val="single" w:sz="8" w:space="0" w:color="auto"/>
              <w:right w:val="single" w:sz="4" w:space="0" w:color="auto"/>
            </w:tcBorders>
          </w:tcPr>
          <w:p w14:paraId="7DAD1B06"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hint="eastAsia"/>
                <w:sz w:val="20"/>
                <w:szCs w:val="20"/>
              </w:rPr>
              <w:t>205,386</w:t>
            </w:r>
          </w:p>
        </w:tc>
        <w:tc>
          <w:tcPr>
            <w:tcW w:w="1219" w:type="dxa"/>
            <w:tcBorders>
              <w:top w:val="nil"/>
              <w:left w:val="single" w:sz="4" w:space="0" w:color="auto"/>
              <w:bottom w:val="single" w:sz="8" w:space="0" w:color="auto"/>
              <w:right w:val="single" w:sz="4" w:space="0" w:color="auto"/>
            </w:tcBorders>
          </w:tcPr>
          <w:p w14:paraId="74F2A139"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hint="eastAsia"/>
                <w:sz w:val="20"/>
                <w:szCs w:val="20"/>
              </w:rPr>
              <w:t>13,767</w:t>
            </w:r>
          </w:p>
        </w:tc>
        <w:tc>
          <w:tcPr>
            <w:tcW w:w="896" w:type="dxa"/>
            <w:tcBorders>
              <w:top w:val="nil"/>
              <w:left w:val="single" w:sz="4" w:space="0" w:color="auto"/>
              <w:bottom w:val="single" w:sz="8" w:space="0" w:color="auto"/>
              <w:right w:val="single" w:sz="4" w:space="0" w:color="auto"/>
            </w:tcBorders>
            <w:hideMark/>
          </w:tcPr>
          <w:p w14:paraId="1B200537" w14:textId="77777777" w:rsidR="00CF652C" w:rsidRPr="00CF652C" w:rsidRDefault="00CF652C" w:rsidP="00CC0176">
            <w:pPr>
              <w:adjustRightInd w:val="0"/>
              <w:snapToGrid w:val="0"/>
              <w:spacing w:line="240" w:lineRule="exact"/>
              <w:jc w:val="right"/>
              <w:rPr>
                <w:rFonts w:ascii="標楷體" w:eastAsia="標楷體" w:hAnsi="標楷體"/>
                <w:sz w:val="20"/>
                <w:szCs w:val="20"/>
              </w:rPr>
            </w:pPr>
            <w:r w:rsidRPr="00CF652C">
              <w:rPr>
                <w:rFonts w:ascii="標楷體" w:eastAsia="標楷體" w:hAnsi="標楷體"/>
                <w:noProof/>
                <w:sz w:val="20"/>
                <w:szCs w:val="20"/>
              </w:rPr>
              <w:t>7.18</w:t>
            </w:r>
          </w:p>
        </w:tc>
        <w:tc>
          <w:tcPr>
            <w:tcW w:w="2852" w:type="dxa"/>
            <w:tcBorders>
              <w:top w:val="nil"/>
              <w:left w:val="single" w:sz="4" w:space="0" w:color="auto"/>
              <w:bottom w:val="single" w:sz="8" w:space="0" w:color="auto"/>
              <w:right w:val="nil"/>
            </w:tcBorders>
            <w:hideMark/>
          </w:tcPr>
          <w:p w14:paraId="3674CC0C" w14:textId="77777777" w:rsidR="00CF652C" w:rsidRPr="00D30BBC" w:rsidRDefault="00CF652C" w:rsidP="00CC0176">
            <w:pPr>
              <w:adjustRightInd w:val="0"/>
              <w:snapToGrid w:val="0"/>
              <w:spacing w:line="240" w:lineRule="exact"/>
              <w:jc w:val="both"/>
              <w:rPr>
                <w:rFonts w:ascii="標楷體" w:eastAsia="標楷體" w:hAnsi="標楷體"/>
                <w:noProof/>
                <w:sz w:val="20"/>
                <w:szCs w:val="20"/>
              </w:rPr>
            </w:pPr>
            <w:r w:rsidRPr="00D30BBC">
              <w:rPr>
                <w:rFonts w:ascii="標楷體" w:eastAsia="標楷體" w:hAnsi="標楷體" w:hint="eastAsia"/>
                <w:noProof/>
                <w:sz w:val="20"/>
                <w:szCs w:val="20"/>
              </w:rPr>
              <w:t>業者增租開發之標的</w:t>
            </w:r>
            <w:r w:rsidRPr="00D30BBC">
              <w:rPr>
                <w:rFonts w:ascii="標楷體" w:eastAsia="標楷體" w:hAnsi="標楷體"/>
                <w:noProof/>
                <w:sz w:val="20"/>
                <w:szCs w:val="20"/>
              </w:rPr>
              <w:t>。</w:t>
            </w:r>
          </w:p>
        </w:tc>
      </w:tr>
    </w:tbl>
    <w:p w14:paraId="4C918DBE" w14:textId="77777777" w:rsidR="00CF652C" w:rsidRPr="00CF652C" w:rsidRDefault="00CF652C" w:rsidP="004E7188">
      <w:pPr>
        <w:pStyle w:val="0245"/>
        <w:spacing w:line="540" w:lineRule="exact"/>
        <w:ind w:firstLine="1081"/>
      </w:pPr>
      <w:r w:rsidRPr="00CF652C">
        <w:rPr>
          <w:b/>
        </w:rPr>
        <w:lastRenderedPageBreak/>
        <w:t>2.</w:t>
      </w:r>
      <w:r w:rsidRPr="00CF652C">
        <w:rPr>
          <w:rFonts w:hint="eastAsia"/>
        </w:rPr>
        <w:t xml:space="preserve">　</w:t>
      </w:r>
      <w:r w:rsidRPr="00CF652C">
        <w:rPr>
          <w:b/>
        </w:rPr>
        <w:t>固定資產之建設改良擴充計畫</w:t>
      </w:r>
      <w:r w:rsidRPr="00CF652C">
        <w:rPr>
          <w:rFonts w:hint="eastAsia"/>
        </w:rPr>
        <w:t xml:space="preserve">　</w:t>
      </w:r>
      <w:proofErr w:type="gramStart"/>
      <w:r w:rsidRPr="00CF652C">
        <w:rPr>
          <w:rFonts w:hint="eastAsia"/>
        </w:rPr>
        <w:t>111</w:t>
      </w:r>
      <w:proofErr w:type="gramEnd"/>
      <w:r w:rsidRPr="00CF652C">
        <w:t>年度固定資產建設改良擴充預算數66億2,236萬餘元</w:t>
      </w:r>
      <w:r w:rsidRPr="00CF652C">
        <w:rPr>
          <w:rFonts w:hint="eastAsia"/>
        </w:rPr>
        <w:t>（</w:t>
      </w:r>
      <w:r w:rsidRPr="00CF652C">
        <w:t>含以後年度補辦預算，報准先行辦理22億4,784萬餘元</w:t>
      </w:r>
      <w:r w:rsidRPr="00CF652C">
        <w:rPr>
          <w:rFonts w:hint="eastAsia"/>
        </w:rPr>
        <w:t>）</w:t>
      </w:r>
      <w:r w:rsidRPr="00CF652C">
        <w:t>，連同</w:t>
      </w:r>
      <w:proofErr w:type="gramStart"/>
      <w:r w:rsidRPr="00CF652C">
        <w:t>110</w:t>
      </w:r>
      <w:proofErr w:type="gramEnd"/>
      <w:r w:rsidRPr="00CF652C">
        <w:t>年度轉入數3億586萬餘元，合計可用預算數69億2,823萬餘元</w:t>
      </w:r>
      <w:r w:rsidRPr="00CF652C">
        <w:rPr>
          <w:rFonts w:hint="eastAsia"/>
        </w:rPr>
        <w:t>（</w:t>
      </w:r>
      <w:r w:rsidRPr="00CF652C">
        <w:t>含專案計畫41億8,863萬餘元、一般建築及設備27億3,959萬餘元</w:t>
      </w:r>
      <w:r w:rsidRPr="00CF652C">
        <w:rPr>
          <w:rFonts w:hint="eastAsia"/>
        </w:rPr>
        <w:t>）</w:t>
      </w:r>
      <w:r w:rsidRPr="00CF652C">
        <w:t>。決算支用數65億7,366萬餘元</w:t>
      </w:r>
      <w:r w:rsidRPr="00CF652C">
        <w:rPr>
          <w:rFonts w:hint="eastAsia"/>
        </w:rPr>
        <w:t>（</w:t>
      </w:r>
      <w:r w:rsidRPr="00CF652C">
        <w:t>含專案計畫41億8,858萬餘元、一般建築及設備23億8,507萬餘元</w:t>
      </w:r>
      <w:r w:rsidRPr="00CF652C">
        <w:rPr>
          <w:rFonts w:hint="eastAsia"/>
        </w:rPr>
        <w:t>）</w:t>
      </w:r>
      <w:r w:rsidRPr="00CF652C">
        <w:t>，較可用預算數減少3億5,456萬餘元，約5.12％，主要係購置交通及運輸設備結餘所致</w:t>
      </w:r>
      <w:r w:rsidRPr="00CF652C">
        <w:rPr>
          <w:rFonts w:hint="eastAsia"/>
        </w:rPr>
        <w:t>。</w:t>
      </w:r>
    </w:p>
    <w:p w14:paraId="06F789D8" w14:textId="77777777" w:rsidR="00CF652C" w:rsidRPr="00CF652C" w:rsidRDefault="00CF652C" w:rsidP="004E7188">
      <w:pPr>
        <w:pStyle w:val="414P"/>
        <w:spacing w:before="72" w:after="72" w:line="540" w:lineRule="exact"/>
        <w:ind w:firstLine="561"/>
      </w:pPr>
      <w:r w:rsidRPr="00CF652C">
        <w:rPr>
          <w:rFonts w:hint="eastAsia"/>
        </w:rPr>
        <w:t>（二）　預算執行情形之審核</w:t>
      </w:r>
    </w:p>
    <w:p w14:paraId="616FD272" w14:textId="77777777" w:rsidR="00CF652C" w:rsidRPr="00CF652C" w:rsidRDefault="00CF652C" w:rsidP="004E7188">
      <w:pPr>
        <w:pStyle w:val="012"/>
        <w:spacing w:line="540" w:lineRule="exact"/>
        <w:ind w:firstLine="480"/>
      </w:pPr>
      <w:proofErr w:type="gramStart"/>
      <w:r w:rsidRPr="00CF652C">
        <w:rPr>
          <w:rFonts w:hint="eastAsia"/>
        </w:rPr>
        <w:t>111</w:t>
      </w:r>
      <w:proofErr w:type="gramEnd"/>
      <w:r w:rsidRPr="00CF652C">
        <w:t>年度決算審核結果，營業利益</w:t>
      </w:r>
      <w:r w:rsidRPr="00CF652C">
        <w:rPr>
          <w:rFonts w:hint="eastAsia"/>
        </w:rPr>
        <w:t>98</w:t>
      </w:r>
      <w:r w:rsidRPr="00CF652C">
        <w:t>億</w:t>
      </w:r>
      <w:r w:rsidRPr="00CF652C">
        <w:rPr>
          <w:rFonts w:hint="eastAsia"/>
        </w:rPr>
        <w:t>6,733</w:t>
      </w:r>
      <w:r w:rsidRPr="00CF652C">
        <w:t>萬餘元，營業外利益</w:t>
      </w:r>
      <w:r w:rsidRPr="00CF652C">
        <w:rPr>
          <w:rFonts w:hint="eastAsia"/>
        </w:rPr>
        <w:t>34</w:t>
      </w:r>
      <w:r w:rsidRPr="00CF652C">
        <w:t>億</w:t>
      </w:r>
      <w:r w:rsidRPr="00CF652C">
        <w:rPr>
          <w:rFonts w:hint="eastAsia"/>
        </w:rPr>
        <w:t>7,143</w:t>
      </w:r>
      <w:r w:rsidRPr="00CF652C">
        <w:t>萬餘元，稅前淨利</w:t>
      </w:r>
      <w:r w:rsidRPr="00CF652C">
        <w:rPr>
          <w:rFonts w:hint="eastAsia"/>
        </w:rPr>
        <w:t>133</w:t>
      </w:r>
      <w:r w:rsidRPr="00CF652C">
        <w:t>億</w:t>
      </w:r>
      <w:r w:rsidRPr="00CF652C">
        <w:rPr>
          <w:rFonts w:hint="eastAsia"/>
        </w:rPr>
        <w:t>3,877</w:t>
      </w:r>
      <w:r w:rsidRPr="00CF652C">
        <w:t>萬餘元，經減除所得稅費用</w:t>
      </w:r>
      <w:r w:rsidRPr="00CF652C">
        <w:rPr>
          <w:rFonts w:hint="eastAsia"/>
        </w:rPr>
        <w:t>20</w:t>
      </w:r>
      <w:r w:rsidRPr="00CF652C">
        <w:t>億</w:t>
      </w:r>
      <w:r w:rsidRPr="00CF652C">
        <w:rPr>
          <w:rFonts w:hint="eastAsia"/>
        </w:rPr>
        <w:t>3,162</w:t>
      </w:r>
      <w:r w:rsidRPr="00CF652C">
        <w:t>萬餘元後，審定本期淨利為</w:t>
      </w:r>
      <w:r w:rsidRPr="00CF652C">
        <w:rPr>
          <w:rFonts w:hint="eastAsia"/>
        </w:rPr>
        <w:t>113</w:t>
      </w:r>
      <w:r w:rsidRPr="00CF652C">
        <w:t>億</w:t>
      </w:r>
      <w:r w:rsidRPr="00CF652C">
        <w:rPr>
          <w:rFonts w:hint="eastAsia"/>
        </w:rPr>
        <w:t>714</w:t>
      </w:r>
      <w:r w:rsidRPr="00CF652C">
        <w:t>萬餘元。</w:t>
      </w:r>
    </w:p>
    <w:p w14:paraId="19E95B59" w14:textId="77777777" w:rsidR="00CF652C" w:rsidRPr="00CF652C" w:rsidRDefault="00CF652C" w:rsidP="004E7188">
      <w:pPr>
        <w:pStyle w:val="012"/>
        <w:spacing w:line="540" w:lineRule="exact"/>
        <w:ind w:firstLine="472"/>
        <w:rPr>
          <w:spacing w:val="-2"/>
        </w:rPr>
      </w:pPr>
      <w:r w:rsidRPr="00CF652C">
        <w:rPr>
          <w:rFonts w:hint="eastAsia"/>
          <w:spacing w:val="-2"/>
        </w:rPr>
        <w:t>上述營業利益較預算數增加26</w:t>
      </w:r>
      <w:r w:rsidRPr="00CF652C">
        <w:rPr>
          <w:spacing w:val="-2"/>
        </w:rPr>
        <w:t>億</w:t>
      </w:r>
      <w:r w:rsidRPr="00CF652C">
        <w:rPr>
          <w:rFonts w:hint="eastAsia"/>
          <w:spacing w:val="-2"/>
        </w:rPr>
        <w:t>6,530</w:t>
      </w:r>
      <w:r w:rsidRPr="00CF652C">
        <w:rPr>
          <w:spacing w:val="-2"/>
        </w:rPr>
        <w:t>萬餘元，稅前淨利亦較預算數增加</w:t>
      </w:r>
      <w:r w:rsidRPr="00CF652C">
        <w:rPr>
          <w:rFonts w:hint="eastAsia"/>
          <w:spacing w:val="-2"/>
        </w:rPr>
        <w:t>60</w:t>
      </w:r>
      <w:r w:rsidRPr="00CF652C">
        <w:rPr>
          <w:spacing w:val="-2"/>
        </w:rPr>
        <w:t>億</w:t>
      </w:r>
      <w:r w:rsidRPr="00CF652C">
        <w:rPr>
          <w:rFonts w:hint="eastAsia"/>
          <w:spacing w:val="-2"/>
        </w:rPr>
        <w:t>7,684</w:t>
      </w:r>
      <w:r w:rsidRPr="00CF652C">
        <w:rPr>
          <w:spacing w:val="-2"/>
        </w:rPr>
        <w:t>萬餘元，主要係</w:t>
      </w:r>
      <w:r w:rsidRPr="00CF652C">
        <w:rPr>
          <w:rFonts w:hint="eastAsia"/>
          <w:spacing w:val="-2"/>
        </w:rPr>
        <w:t>收取碼頭後線設施租金與管理費增加，及認列股利收入較預計增加等所致。</w:t>
      </w:r>
    </w:p>
    <w:p w14:paraId="28622972" w14:textId="77777777" w:rsidR="00CF652C" w:rsidRPr="00CF652C" w:rsidRDefault="00CF652C" w:rsidP="004E7188">
      <w:pPr>
        <w:pStyle w:val="414P"/>
        <w:spacing w:before="72" w:after="72" w:line="540" w:lineRule="exact"/>
        <w:ind w:firstLine="561"/>
      </w:pPr>
      <w:r w:rsidRPr="00CF652C">
        <w:rPr>
          <w:rFonts w:hint="eastAsia"/>
        </w:rPr>
        <w:t>（三）　盈虧撥補之審定</w:t>
      </w:r>
    </w:p>
    <w:p w14:paraId="58DCB229" w14:textId="77777777" w:rsidR="00CF652C" w:rsidRPr="00CF652C" w:rsidRDefault="00CF652C" w:rsidP="004E7188">
      <w:pPr>
        <w:pStyle w:val="0245"/>
        <w:spacing w:line="540" w:lineRule="exact"/>
        <w:ind w:firstLine="1081"/>
      </w:pPr>
      <w:r w:rsidRPr="00CF652C">
        <w:rPr>
          <w:b/>
        </w:rPr>
        <w:t>1.</w:t>
      </w:r>
      <w:r w:rsidRPr="00CF652C">
        <w:rPr>
          <w:rFonts w:hint="eastAsia"/>
        </w:rPr>
        <w:t xml:space="preserve">　</w:t>
      </w:r>
      <w:r w:rsidRPr="00CF652C">
        <w:rPr>
          <w:b/>
        </w:rPr>
        <w:t>盈虧之審定</w:t>
      </w:r>
      <w:r w:rsidRPr="00CF652C">
        <w:rPr>
          <w:rFonts w:hint="eastAsia"/>
        </w:rPr>
        <w:t xml:space="preserve">　</w:t>
      </w:r>
      <w:proofErr w:type="gramStart"/>
      <w:r w:rsidRPr="00CF652C">
        <w:rPr>
          <w:rFonts w:hint="eastAsia"/>
        </w:rPr>
        <w:t>111</w:t>
      </w:r>
      <w:proofErr w:type="gramEnd"/>
      <w:r w:rsidRPr="00CF652C">
        <w:t>年度原編決算稅前淨利</w:t>
      </w:r>
      <w:r w:rsidRPr="00CF652C">
        <w:rPr>
          <w:rFonts w:hint="eastAsia"/>
        </w:rPr>
        <w:t>133</w:t>
      </w:r>
      <w:r w:rsidRPr="00CF652C">
        <w:t>億</w:t>
      </w:r>
      <w:r w:rsidRPr="00CF652C">
        <w:rPr>
          <w:rFonts w:hint="eastAsia"/>
        </w:rPr>
        <w:t>1,073</w:t>
      </w:r>
      <w:r w:rsidRPr="00CF652C">
        <w:t>萬</w:t>
      </w:r>
      <w:r w:rsidRPr="00CF652C">
        <w:rPr>
          <w:rFonts w:hint="eastAsia"/>
        </w:rPr>
        <w:t>2,241</w:t>
      </w:r>
      <w:r w:rsidRPr="00CF652C">
        <w:t>元，行政院彙編決算核定稅前淨利</w:t>
      </w:r>
      <w:r w:rsidRPr="00CF652C">
        <w:rPr>
          <w:rFonts w:hint="eastAsia"/>
        </w:rPr>
        <w:t>132</w:t>
      </w:r>
      <w:r w:rsidRPr="00CF652C">
        <w:t>億</w:t>
      </w:r>
      <w:r w:rsidRPr="00CF652C">
        <w:rPr>
          <w:rFonts w:hint="eastAsia"/>
        </w:rPr>
        <w:t>8,972</w:t>
      </w:r>
      <w:r w:rsidRPr="00CF652C">
        <w:t>萬</w:t>
      </w:r>
      <w:r w:rsidRPr="00CF652C">
        <w:rPr>
          <w:rFonts w:hint="eastAsia"/>
        </w:rPr>
        <w:t>842</w:t>
      </w:r>
      <w:r w:rsidRPr="00CF652C">
        <w:t>元，</w:t>
      </w:r>
      <w:r w:rsidRPr="00CF652C">
        <w:rPr>
          <w:rFonts w:hint="eastAsia"/>
        </w:rPr>
        <w:t>經本部審核修正減列支出</w:t>
      </w:r>
      <w:r w:rsidRPr="00CF652C">
        <w:t>4</w:t>
      </w:r>
      <w:r w:rsidRPr="00CF652C">
        <w:rPr>
          <w:rFonts w:hint="eastAsia"/>
        </w:rPr>
        <w:t>,</w:t>
      </w:r>
      <w:r w:rsidRPr="00CF652C">
        <w:t>904</w:t>
      </w:r>
      <w:r w:rsidRPr="00CF652C">
        <w:rPr>
          <w:rFonts w:hint="eastAsia"/>
        </w:rPr>
        <w:t>萬</w:t>
      </w:r>
      <w:r w:rsidRPr="00CF652C">
        <w:t>9,731元，審定</w:t>
      </w:r>
      <w:proofErr w:type="gramStart"/>
      <w:r w:rsidRPr="00CF652C">
        <w:t>111</w:t>
      </w:r>
      <w:proofErr w:type="gramEnd"/>
      <w:r w:rsidRPr="00CF652C">
        <w:t>年度決算稅前淨利133</w:t>
      </w:r>
      <w:r w:rsidRPr="00CF652C">
        <w:rPr>
          <w:rFonts w:hint="eastAsia"/>
        </w:rPr>
        <w:t>億</w:t>
      </w:r>
      <w:r w:rsidRPr="00CF652C">
        <w:t>3</w:t>
      </w:r>
      <w:r w:rsidRPr="00CF652C">
        <w:rPr>
          <w:rFonts w:hint="eastAsia"/>
        </w:rPr>
        <w:t>,</w:t>
      </w:r>
      <w:r w:rsidRPr="00CF652C">
        <w:t>877</w:t>
      </w:r>
      <w:r w:rsidRPr="00CF652C">
        <w:rPr>
          <w:rFonts w:hint="eastAsia"/>
        </w:rPr>
        <w:t>萬</w:t>
      </w:r>
      <w:r w:rsidRPr="00CF652C">
        <w:t>573元，減除所得稅費用20</w:t>
      </w:r>
      <w:r w:rsidRPr="00CF652C">
        <w:rPr>
          <w:rFonts w:hint="eastAsia"/>
        </w:rPr>
        <w:t>億</w:t>
      </w:r>
      <w:r w:rsidRPr="00CF652C">
        <w:t>3</w:t>
      </w:r>
      <w:r w:rsidRPr="00CF652C">
        <w:rPr>
          <w:rFonts w:hint="eastAsia"/>
        </w:rPr>
        <w:t>,</w:t>
      </w:r>
      <w:r w:rsidRPr="00CF652C">
        <w:t>162</w:t>
      </w:r>
      <w:r w:rsidRPr="00CF652C">
        <w:rPr>
          <w:rFonts w:hint="eastAsia"/>
        </w:rPr>
        <w:t>萬</w:t>
      </w:r>
      <w:r w:rsidRPr="00CF652C">
        <w:t>781元，</w:t>
      </w:r>
      <w:r w:rsidRPr="00CF652C">
        <w:rPr>
          <w:rFonts w:hint="eastAsia"/>
        </w:rPr>
        <w:t>本期淨利</w:t>
      </w:r>
      <w:r w:rsidRPr="00CF652C">
        <w:t>113</w:t>
      </w:r>
      <w:r w:rsidRPr="00CF652C">
        <w:rPr>
          <w:rFonts w:hint="eastAsia"/>
        </w:rPr>
        <w:t>億</w:t>
      </w:r>
      <w:r w:rsidRPr="00CF652C">
        <w:t>714</w:t>
      </w:r>
      <w:r w:rsidRPr="00CF652C">
        <w:rPr>
          <w:rFonts w:hint="eastAsia"/>
        </w:rPr>
        <w:t>萬</w:t>
      </w:r>
      <w:r w:rsidRPr="00CF652C">
        <w:t>9,792元</w:t>
      </w:r>
      <w:r w:rsidRPr="00CF652C">
        <w:rPr>
          <w:rFonts w:hint="eastAsia"/>
        </w:rPr>
        <w:t>。</w:t>
      </w:r>
    </w:p>
    <w:p w14:paraId="25ABAE21" w14:textId="77777777" w:rsidR="00CF652C" w:rsidRPr="00CF652C" w:rsidRDefault="00CF652C" w:rsidP="004E7188">
      <w:pPr>
        <w:pStyle w:val="0245"/>
        <w:spacing w:line="540" w:lineRule="exact"/>
        <w:ind w:firstLine="1081"/>
      </w:pPr>
      <w:r w:rsidRPr="00CF652C">
        <w:rPr>
          <w:b/>
        </w:rPr>
        <w:t>2.</w:t>
      </w:r>
      <w:r w:rsidRPr="00CF652C">
        <w:rPr>
          <w:rFonts w:hint="eastAsia"/>
          <w:b/>
        </w:rPr>
        <w:t xml:space="preserve">　</w:t>
      </w:r>
      <w:r w:rsidRPr="00CF652C">
        <w:rPr>
          <w:b/>
        </w:rPr>
        <w:t>課稅所得之審定</w:t>
      </w:r>
      <w:r w:rsidRPr="00CF652C">
        <w:rPr>
          <w:rFonts w:hint="eastAsia"/>
        </w:rPr>
        <w:t xml:space="preserve">　上列稅前淨利，依行政院核定及本部審核結果，照稅法規定，課稅所得為</w:t>
      </w:r>
      <w:r w:rsidRPr="00CF652C">
        <w:t>100</w:t>
      </w:r>
      <w:r w:rsidRPr="00CF652C">
        <w:rPr>
          <w:rFonts w:hint="eastAsia"/>
        </w:rPr>
        <w:t>億</w:t>
      </w:r>
      <w:r w:rsidRPr="00CF652C">
        <w:t>1,762</w:t>
      </w:r>
      <w:r w:rsidRPr="00CF652C">
        <w:rPr>
          <w:rFonts w:hint="eastAsia"/>
        </w:rPr>
        <w:t>萬</w:t>
      </w:r>
      <w:r w:rsidRPr="00CF652C">
        <w:t>8,120元，應繳納所得稅為20</w:t>
      </w:r>
      <w:r w:rsidRPr="00CF652C">
        <w:rPr>
          <w:rFonts w:hint="eastAsia"/>
        </w:rPr>
        <w:t>億</w:t>
      </w:r>
      <w:r w:rsidRPr="00CF652C">
        <w:t>352</w:t>
      </w:r>
      <w:r w:rsidRPr="00CF652C">
        <w:rPr>
          <w:rFonts w:hint="eastAsia"/>
        </w:rPr>
        <w:t>萬</w:t>
      </w:r>
      <w:r w:rsidRPr="00CF652C">
        <w:t>5,625元。</w:t>
      </w:r>
    </w:p>
    <w:p w14:paraId="4643FCA8" w14:textId="77777777" w:rsidR="00CF652C" w:rsidRPr="00CF652C" w:rsidRDefault="00CF652C" w:rsidP="004E7188">
      <w:pPr>
        <w:pStyle w:val="0245"/>
        <w:spacing w:line="540" w:lineRule="exact"/>
        <w:ind w:firstLine="1081"/>
      </w:pPr>
      <w:r w:rsidRPr="00CF652C">
        <w:rPr>
          <w:b/>
        </w:rPr>
        <w:t>3.</w:t>
      </w:r>
      <w:r w:rsidRPr="00CF652C">
        <w:rPr>
          <w:rFonts w:hint="eastAsia"/>
          <w:b/>
        </w:rPr>
        <w:t xml:space="preserve">　</w:t>
      </w:r>
      <w:r w:rsidRPr="00CF652C">
        <w:rPr>
          <w:b/>
        </w:rPr>
        <w:t>盈虧撥補</w:t>
      </w:r>
      <w:r w:rsidRPr="00CF652C">
        <w:rPr>
          <w:rFonts w:hint="eastAsia"/>
        </w:rPr>
        <w:t xml:space="preserve">　</w:t>
      </w:r>
      <w:proofErr w:type="gramStart"/>
      <w:r w:rsidRPr="00CF652C">
        <w:rPr>
          <w:rFonts w:hint="eastAsia"/>
        </w:rPr>
        <w:t>111</w:t>
      </w:r>
      <w:proofErr w:type="gramEnd"/>
      <w:r w:rsidRPr="00CF652C">
        <w:t>年度審定本期淨利（歸屬於母公司業主）</w:t>
      </w:r>
      <w:r w:rsidRPr="00CF652C">
        <w:rPr>
          <w:rFonts w:hint="eastAsia"/>
        </w:rPr>
        <w:t>113億877萬7,409</w:t>
      </w:r>
      <w:r w:rsidRPr="00CF652C">
        <w:t>元，連同</w:t>
      </w:r>
      <w:r w:rsidRPr="00CF652C">
        <w:rPr>
          <w:rFonts w:hint="eastAsia"/>
        </w:rPr>
        <w:t>公積轉列數1億8,641萬5,000元及</w:t>
      </w:r>
      <w:r w:rsidRPr="00CF652C">
        <w:t>其他綜合損益轉入數</w:t>
      </w:r>
      <w:r w:rsidRPr="00CF652C">
        <w:rPr>
          <w:rFonts w:hint="eastAsia"/>
        </w:rPr>
        <w:t>33</w:t>
      </w:r>
      <w:r w:rsidRPr="00CF652C">
        <w:t>億</w:t>
      </w:r>
      <w:r w:rsidRPr="00CF652C">
        <w:rPr>
          <w:rFonts w:hint="eastAsia"/>
        </w:rPr>
        <w:t>3,530</w:t>
      </w:r>
      <w:r w:rsidRPr="00CF652C">
        <w:t>萬</w:t>
      </w:r>
      <w:r w:rsidRPr="00CF652C">
        <w:rPr>
          <w:rFonts w:hint="eastAsia"/>
        </w:rPr>
        <w:t>4,523</w:t>
      </w:r>
      <w:r w:rsidRPr="00CF652C">
        <w:t>元，合計</w:t>
      </w:r>
      <w:r w:rsidRPr="00CF652C">
        <w:rPr>
          <w:rFonts w:hint="eastAsia"/>
        </w:rPr>
        <w:t>148</w:t>
      </w:r>
      <w:r w:rsidRPr="00CF652C">
        <w:t>億</w:t>
      </w:r>
      <w:r w:rsidRPr="00CF652C">
        <w:rPr>
          <w:rFonts w:hint="eastAsia"/>
        </w:rPr>
        <w:t>3,049</w:t>
      </w:r>
      <w:r w:rsidRPr="00CF652C">
        <w:t>萬</w:t>
      </w:r>
      <w:r w:rsidRPr="00CF652C">
        <w:rPr>
          <w:rFonts w:hint="eastAsia"/>
        </w:rPr>
        <w:t>6,932</w:t>
      </w:r>
      <w:r w:rsidRPr="00CF652C">
        <w:t>元</w:t>
      </w:r>
      <w:r w:rsidRPr="00CF652C">
        <w:rPr>
          <w:rFonts w:hint="eastAsia"/>
        </w:rPr>
        <w:t>，依法分配如次：（</w:t>
      </w:r>
      <w:r w:rsidRPr="00CF652C">
        <w:t>1）提列公積</w:t>
      </w:r>
      <w:r w:rsidRPr="00CF652C">
        <w:rPr>
          <w:rFonts w:hint="eastAsia"/>
        </w:rPr>
        <w:t>34</w:t>
      </w:r>
      <w:r w:rsidRPr="00CF652C">
        <w:t>億</w:t>
      </w:r>
      <w:r w:rsidRPr="00CF652C">
        <w:rPr>
          <w:rFonts w:hint="eastAsia"/>
        </w:rPr>
        <w:t>4,135</w:t>
      </w:r>
      <w:r w:rsidRPr="00CF652C">
        <w:t>萬</w:t>
      </w:r>
      <w:r w:rsidRPr="00CF652C">
        <w:rPr>
          <w:rFonts w:hint="eastAsia"/>
        </w:rPr>
        <w:t>9,254</w:t>
      </w:r>
      <w:r w:rsidRPr="00CF652C">
        <w:t>元，其中法定公積</w:t>
      </w:r>
      <w:r w:rsidRPr="00CF652C">
        <w:rPr>
          <w:rFonts w:hint="eastAsia"/>
        </w:rPr>
        <w:t>14</w:t>
      </w:r>
      <w:r w:rsidRPr="00CF652C">
        <w:t>億</w:t>
      </w:r>
      <w:r w:rsidRPr="00CF652C">
        <w:rPr>
          <w:rFonts w:hint="eastAsia"/>
        </w:rPr>
        <w:t>6,440</w:t>
      </w:r>
      <w:r w:rsidRPr="00CF652C">
        <w:t>萬</w:t>
      </w:r>
      <w:r w:rsidRPr="00CF652C">
        <w:rPr>
          <w:rFonts w:hint="eastAsia"/>
        </w:rPr>
        <w:t>8,193</w:t>
      </w:r>
      <w:r w:rsidRPr="00CF652C">
        <w:t>元、特別公積</w:t>
      </w:r>
      <w:r w:rsidRPr="00CF652C">
        <w:rPr>
          <w:rFonts w:hint="eastAsia"/>
        </w:rPr>
        <w:t>19</w:t>
      </w:r>
      <w:r w:rsidRPr="00CF652C">
        <w:t>億</w:t>
      </w:r>
      <w:r w:rsidRPr="00CF652C">
        <w:rPr>
          <w:rFonts w:hint="eastAsia"/>
        </w:rPr>
        <w:t>7,695萬1,061</w:t>
      </w:r>
      <w:r w:rsidRPr="00CF652C">
        <w:t>元；（2）分配中央政府股息紅利</w:t>
      </w:r>
      <w:r w:rsidRPr="00CF652C">
        <w:rPr>
          <w:rFonts w:hint="eastAsia"/>
        </w:rPr>
        <w:t>50</w:t>
      </w:r>
      <w:r w:rsidRPr="00CF652C">
        <w:t>億</w:t>
      </w:r>
      <w:r w:rsidRPr="00CF652C">
        <w:rPr>
          <w:rFonts w:hint="eastAsia"/>
        </w:rPr>
        <w:t>6,289</w:t>
      </w:r>
      <w:r w:rsidRPr="00CF652C">
        <w:t>萬</w:t>
      </w:r>
      <w:r w:rsidRPr="00CF652C">
        <w:rPr>
          <w:rFonts w:hint="eastAsia"/>
        </w:rPr>
        <w:t>4,283</w:t>
      </w:r>
      <w:r w:rsidRPr="00CF652C">
        <w:t>元；（3）</w:t>
      </w:r>
      <w:proofErr w:type="gramStart"/>
      <w:r w:rsidRPr="00CF652C">
        <w:t>提撥</w:t>
      </w:r>
      <w:proofErr w:type="gramEnd"/>
      <w:r w:rsidRPr="00CF652C">
        <w:t>地方政府</w:t>
      </w:r>
      <w:r w:rsidRPr="00CF652C">
        <w:rPr>
          <w:rFonts w:hint="eastAsia"/>
        </w:rPr>
        <w:t>23</w:t>
      </w:r>
      <w:r w:rsidRPr="00CF652C">
        <w:t>億</w:t>
      </w:r>
      <w:r w:rsidRPr="00CF652C">
        <w:rPr>
          <w:rFonts w:hint="eastAsia"/>
        </w:rPr>
        <w:t>7,234</w:t>
      </w:r>
      <w:r w:rsidRPr="00CF652C">
        <w:t>萬</w:t>
      </w:r>
      <w:r w:rsidRPr="00CF652C">
        <w:rPr>
          <w:rFonts w:hint="eastAsia"/>
        </w:rPr>
        <w:t>1,273</w:t>
      </w:r>
      <w:r w:rsidRPr="00CF652C">
        <w:t>元；（4</w:t>
      </w:r>
      <w:r w:rsidRPr="00CF652C">
        <w:rPr>
          <w:rFonts w:hint="eastAsia"/>
        </w:rPr>
        <w:t>）其他依法分配數（分配航港建設基金）39</w:t>
      </w:r>
      <w:r w:rsidRPr="00CF652C">
        <w:t>億</w:t>
      </w:r>
      <w:r w:rsidRPr="00CF652C">
        <w:rPr>
          <w:rFonts w:hint="eastAsia"/>
        </w:rPr>
        <w:t>5,390</w:t>
      </w:r>
      <w:r w:rsidRPr="00CF652C">
        <w:t>萬</w:t>
      </w:r>
      <w:r w:rsidRPr="00CF652C">
        <w:rPr>
          <w:rFonts w:hint="eastAsia"/>
        </w:rPr>
        <w:t>2,122</w:t>
      </w:r>
      <w:r w:rsidRPr="00CF652C">
        <w:t>元。</w:t>
      </w:r>
    </w:p>
    <w:p w14:paraId="39409C9D" w14:textId="77777777" w:rsidR="00CF652C" w:rsidRPr="00CF652C" w:rsidRDefault="00CF652C" w:rsidP="00CC1456">
      <w:pPr>
        <w:pStyle w:val="414P"/>
        <w:spacing w:before="72" w:after="72" w:line="560" w:lineRule="exact"/>
        <w:ind w:firstLine="561"/>
      </w:pPr>
      <w:r w:rsidRPr="00CF652C">
        <w:rPr>
          <w:rFonts w:hint="eastAsia"/>
        </w:rPr>
        <w:lastRenderedPageBreak/>
        <w:t>（四）　現金流量之查核</w:t>
      </w:r>
    </w:p>
    <w:p w14:paraId="7EC4F5DE" w14:textId="77777777" w:rsidR="00CF652C" w:rsidRPr="00CF652C" w:rsidRDefault="00CF652C" w:rsidP="00CC1456">
      <w:pPr>
        <w:pStyle w:val="012"/>
        <w:spacing w:line="560" w:lineRule="exact"/>
        <w:ind w:firstLine="480"/>
        <w:rPr>
          <w:rFonts w:cstheme="majorBidi"/>
          <w:b/>
          <w:sz w:val="28"/>
        </w:rPr>
      </w:pPr>
      <w:proofErr w:type="gramStart"/>
      <w:r w:rsidRPr="00CF652C">
        <w:rPr>
          <w:rFonts w:hint="eastAsia"/>
        </w:rPr>
        <w:t>111</w:t>
      </w:r>
      <w:proofErr w:type="gramEnd"/>
      <w:r w:rsidRPr="00CF652C">
        <w:t>年度期初現金及約當現金</w:t>
      </w:r>
      <w:r w:rsidRPr="00CF652C">
        <w:rPr>
          <w:rFonts w:hint="eastAsia"/>
        </w:rPr>
        <w:t>104</w:t>
      </w:r>
      <w:r w:rsidRPr="00CF652C">
        <w:t>億</w:t>
      </w:r>
      <w:r w:rsidRPr="00CF652C">
        <w:rPr>
          <w:rFonts w:hint="eastAsia"/>
        </w:rPr>
        <w:t>5,410</w:t>
      </w:r>
      <w:r w:rsidRPr="00CF652C">
        <w:t>萬餘元，經營業、投資及籌資活動結果，現金及約當</w:t>
      </w:r>
      <w:proofErr w:type="gramStart"/>
      <w:r w:rsidRPr="00CF652C">
        <w:t>現金淨</w:t>
      </w:r>
      <w:r w:rsidRPr="00CF652C">
        <w:rPr>
          <w:rFonts w:hint="eastAsia"/>
        </w:rPr>
        <w:t>減19</w:t>
      </w:r>
      <w:r w:rsidRPr="00CF652C">
        <w:t>億</w:t>
      </w:r>
      <w:proofErr w:type="gramEnd"/>
      <w:r w:rsidRPr="00CF652C">
        <w:rPr>
          <w:rFonts w:hint="eastAsia"/>
        </w:rPr>
        <w:t>9,222</w:t>
      </w:r>
      <w:r w:rsidRPr="00CF652C">
        <w:t>萬餘元，期末現金及約當現金為</w:t>
      </w:r>
      <w:r w:rsidRPr="00CF652C">
        <w:rPr>
          <w:rFonts w:hint="eastAsia"/>
        </w:rPr>
        <w:t>84</w:t>
      </w:r>
      <w:r w:rsidRPr="00CF652C">
        <w:t>億</w:t>
      </w:r>
      <w:r w:rsidRPr="00CF652C">
        <w:rPr>
          <w:rFonts w:hint="eastAsia"/>
        </w:rPr>
        <w:t>6,187</w:t>
      </w:r>
      <w:r w:rsidRPr="00CF652C">
        <w:t>萬餘元。其現金及約當現金淨</w:t>
      </w:r>
      <w:r w:rsidRPr="00CF652C">
        <w:rPr>
          <w:rFonts w:hint="eastAsia"/>
        </w:rPr>
        <w:t>減</w:t>
      </w:r>
      <w:r w:rsidRPr="00CF652C">
        <w:t>數</w:t>
      </w:r>
      <w:r w:rsidRPr="00CF652C">
        <w:rPr>
          <w:rFonts w:hint="eastAsia"/>
        </w:rPr>
        <w:t>與</w:t>
      </w:r>
      <w:r w:rsidRPr="00CF652C">
        <w:t>預算</w:t>
      </w:r>
      <w:proofErr w:type="gramStart"/>
      <w:r w:rsidRPr="00CF652C">
        <w:t>淨增數</w:t>
      </w:r>
      <w:r w:rsidRPr="00CF652C">
        <w:rPr>
          <w:rFonts w:hint="eastAsia"/>
        </w:rPr>
        <w:t>22</w:t>
      </w:r>
      <w:r w:rsidRPr="00CF652C">
        <w:t>億</w:t>
      </w:r>
      <w:proofErr w:type="gramEnd"/>
      <w:r w:rsidRPr="00CF652C">
        <w:rPr>
          <w:rFonts w:hint="eastAsia"/>
        </w:rPr>
        <w:t>7,931</w:t>
      </w:r>
      <w:r w:rsidRPr="00CF652C">
        <w:t>萬餘元，</w:t>
      </w:r>
      <w:r w:rsidRPr="00CF652C">
        <w:rPr>
          <w:rFonts w:hint="eastAsia"/>
        </w:rPr>
        <w:t>相距42</w:t>
      </w:r>
      <w:r w:rsidRPr="00CF652C">
        <w:t>億</w:t>
      </w:r>
      <w:r w:rsidRPr="00CF652C">
        <w:rPr>
          <w:rFonts w:hint="eastAsia"/>
        </w:rPr>
        <w:t>7,154</w:t>
      </w:r>
      <w:r w:rsidRPr="00CF652C">
        <w:t>萬餘元，</w:t>
      </w:r>
      <w:r w:rsidRPr="00CF652C">
        <w:rPr>
          <w:rFonts w:hint="eastAsia"/>
        </w:rPr>
        <w:t>主要係增加投資</w:t>
      </w:r>
      <w:r w:rsidRPr="00CF652C">
        <w:t>所致。又營業活動之淨現金流入</w:t>
      </w:r>
      <w:r w:rsidRPr="00CF652C">
        <w:rPr>
          <w:rFonts w:hint="eastAsia"/>
        </w:rPr>
        <w:t>140</w:t>
      </w:r>
      <w:r w:rsidRPr="00CF652C">
        <w:t>億</w:t>
      </w:r>
      <w:r w:rsidRPr="00CF652C">
        <w:rPr>
          <w:rFonts w:hint="eastAsia"/>
        </w:rPr>
        <w:t>9,215</w:t>
      </w:r>
      <w:r w:rsidRPr="00CF652C">
        <w:t>萬餘元，主要係</w:t>
      </w:r>
      <w:r w:rsidRPr="00CF652C">
        <w:rPr>
          <w:rFonts w:hint="eastAsia"/>
        </w:rPr>
        <w:t>經營獲利</w:t>
      </w:r>
      <w:r w:rsidRPr="00CF652C">
        <w:t>；投資活動之淨現金流出</w:t>
      </w:r>
      <w:r w:rsidRPr="00CF652C">
        <w:rPr>
          <w:rFonts w:hint="eastAsia"/>
        </w:rPr>
        <w:t>87</w:t>
      </w:r>
      <w:r w:rsidRPr="00CF652C">
        <w:t>億</w:t>
      </w:r>
      <w:r w:rsidRPr="00CF652C">
        <w:rPr>
          <w:rFonts w:hint="eastAsia"/>
        </w:rPr>
        <w:t>6,988</w:t>
      </w:r>
      <w:r w:rsidRPr="00CF652C">
        <w:t>萬餘元，</w:t>
      </w:r>
      <w:proofErr w:type="gramStart"/>
      <w:r w:rsidRPr="00CF652C">
        <w:t>主要係購建</w:t>
      </w:r>
      <w:proofErr w:type="gramEnd"/>
      <w:r w:rsidRPr="00CF652C">
        <w:t>不動產、廠房及設備；籌資活動之淨現金流出</w:t>
      </w:r>
      <w:r w:rsidRPr="00CF652C">
        <w:rPr>
          <w:rFonts w:hint="eastAsia"/>
        </w:rPr>
        <w:t>73</w:t>
      </w:r>
      <w:r w:rsidRPr="00CF652C">
        <w:t>億</w:t>
      </w:r>
      <w:r w:rsidRPr="00CF652C">
        <w:rPr>
          <w:rFonts w:hint="eastAsia"/>
        </w:rPr>
        <w:t>1,450</w:t>
      </w:r>
      <w:r w:rsidRPr="00CF652C">
        <w:t>萬餘元，主要係發放現金股利及航港建設基金、地方政府之分配款。</w:t>
      </w:r>
    </w:p>
    <w:p w14:paraId="651946BF" w14:textId="77777777" w:rsidR="00CF652C" w:rsidRPr="00CF652C" w:rsidRDefault="00CF652C" w:rsidP="00CC1456">
      <w:pPr>
        <w:pStyle w:val="414P"/>
        <w:spacing w:before="72" w:after="72" w:line="560" w:lineRule="exact"/>
        <w:ind w:firstLine="561"/>
      </w:pPr>
      <w:r w:rsidRPr="00CF652C">
        <w:rPr>
          <w:rFonts w:hint="eastAsia"/>
        </w:rPr>
        <w:t>（五）　重要審核意見</w:t>
      </w:r>
    </w:p>
    <w:p w14:paraId="15BC0C65" w14:textId="77777777" w:rsidR="00CF652C" w:rsidRPr="004E7188" w:rsidRDefault="00CF652C" w:rsidP="00CC1456">
      <w:pPr>
        <w:pStyle w:val="02A45"/>
        <w:spacing w:line="560" w:lineRule="exact"/>
        <w:ind w:firstLine="1261"/>
        <w:rPr>
          <w:sz w:val="28"/>
          <w:szCs w:val="28"/>
        </w:rPr>
      </w:pPr>
      <w:r w:rsidRPr="004E7188">
        <w:rPr>
          <w:rFonts w:hint="eastAsia"/>
          <w:sz w:val="28"/>
          <w:szCs w:val="28"/>
        </w:rPr>
        <w:t xml:space="preserve">1.　</w:t>
      </w:r>
      <w:proofErr w:type="gramStart"/>
      <w:r w:rsidRPr="004E7188">
        <w:rPr>
          <w:rFonts w:hint="eastAsia"/>
          <w:sz w:val="28"/>
          <w:szCs w:val="28"/>
        </w:rPr>
        <w:t>臺</w:t>
      </w:r>
      <w:proofErr w:type="gramEnd"/>
      <w:r w:rsidRPr="004E7188">
        <w:rPr>
          <w:rFonts w:hint="eastAsia"/>
          <w:sz w:val="28"/>
          <w:szCs w:val="28"/>
        </w:rPr>
        <w:t>中港配合</w:t>
      </w:r>
      <w:proofErr w:type="gramStart"/>
      <w:r w:rsidRPr="004E7188">
        <w:rPr>
          <w:rFonts w:hint="eastAsia"/>
          <w:sz w:val="28"/>
          <w:szCs w:val="28"/>
        </w:rPr>
        <w:t>政府綠能政策</w:t>
      </w:r>
      <w:proofErr w:type="gramEnd"/>
      <w:r w:rsidRPr="004E7188">
        <w:rPr>
          <w:rFonts w:hint="eastAsia"/>
          <w:sz w:val="28"/>
          <w:szCs w:val="28"/>
        </w:rPr>
        <w:t>，提供離</w:t>
      </w:r>
      <w:proofErr w:type="gramStart"/>
      <w:r w:rsidRPr="004E7188">
        <w:rPr>
          <w:rFonts w:hint="eastAsia"/>
          <w:sz w:val="28"/>
          <w:szCs w:val="28"/>
        </w:rPr>
        <w:t>岸風電作業</w:t>
      </w:r>
      <w:proofErr w:type="gramEnd"/>
      <w:r w:rsidRPr="004E7188">
        <w:rPr>
          <w:rFonts w:hint="eastAsia"/>
          <w:sz w:val="28"/>
          <w:szCs w:val="28"/>
        </w:rPr>
        <w:t>所需港口基礎設施，</w:t>
      </w:r>
      <w:proofErr w:type="gramStart"/>
      <w:r w:rsidRPr="004E7188">
        <w:rPr>
          <w:rFonts w:hint="eastAsia"/>
          <w:sz w:val="28"/>
          <w:szCs w:val="28"/>
        </w:rPr>
        <w:t>惟港區</w:t>
      </w:r>
      <w:proofErr w:type="gramEnd"/>
      <w:r w:rsidRPr="004E7188">
        <w:rPr>
          <w:rFonts w:hint="eastAsia"/>
          <w:sz w:val="28"/>
          <w:szCs w:val="28"/>
        </w:rPr>
        <w:t>橋梁承載力不足，部分風機重件無法進行陸地運輸，且風機大型化對港口使用帶來嚴峻挑戰，允宜強化港埠設施，以利我國離</w:t>
      </w:r>
      <w:proofErr w:type="gramStart"/>
      <w:r w:rsidRPr="004E7188">
        <w:rPr>
          <w:rFonts w:hint="eastAsia"/>
          <w:sz w:val="28"/>
          <w:szCs w:val="28"/>
        </w:rPr>
        <w:t>岸風電發展</w:t>
      </w:r>
      <w:proofErr w:type="gramEnd"/>
      <w:r w:rsidRPr="004E7188">
        <w:rPr>
          <w:rFonts w:hint="eastAsia"/>
          <w:sz w:val="28"/>
          <w:szCs w:val="28"/>
        </w:rPr>
        <w:t>需求。</w:t>
      </w:r>
    </w:p>
    <w:p w14:paraId="6A342D98" w14:textId="063F645C" w:rsidR="00CF652C" w:rsidRPr="00CF652C" w:rsidRDefault="00CF652C" w:rsidP="00CC1456">
      <w:pPr>
        <w:pStyle w:val="012"/>
        <w:spacing w:line="540" w:lineRule="exact"/>
        <w:ind w:firstLine="480"/>
        <w:rPr>
          <w:b/>
        </w:rPr>
      </w:pPr>
      <w:r w:rsidRPr="00CF652C">
        <w:rPr>
          <w:noProof/>
        </w:rPr>
        <mc:AlternateContent>
          <mc:Choice Requires="wpg">
            <w:drawing>
              <wp:anchor distT="0" distB="0" distL="114300" distR="114300" simplePos="0" relativeHeight="251640832" behindDoc="0" locked="0" layoutInCell="1" allowOverlap="1" wp14:anchorId="0859DEB4" wp14:editId="5677EAC7">
                <wp:simplePos x="0" y="0"/>
                <wp:positionH relativeFrom="column">
                  <wp:posOffset>3091815</wp:posOffset>
                </wp:positionH>
                <wp:positionV relativeFrom="paragraph">
                  <wp:posOffset>250825</wp:posOffset>
                </wp:positionV>
                <wp:extent cx="3154680" cy="3093720"/>
                <wp:effectExtent l="0" t="0" r="7620" b="0"/>
                <wp:wrapSquare wrapText="bothSides"/>
                <wp:docPr id="15" name="群組 15"/>
                <wp:cNvGraphicFramePr/>
                <a:graphic xmlns:a="http://schemas.openxmlformats.org/drawingml/2006/main">
                  <a:graphicData uri="http://schemas.microsoft.com/office/word/2010/wordprocessingGroup">
                    <wpg:wgp>
                      <wpg:cNvGrpSpPr/>
                      <wpg:grpSpPr>
                        <a:xfrm>
                          <a:off x="0" y="0"/>
                          <a:ext cx="3154680" cy="3093720"/>
                          <a:chOff x="0" y="53340"/>
                          <a:chExt cx="3154680" cy="3093720"/>
                        </a:xfrm>
                      </wpg:grpSpPr>
                      <wps:wsp>
                        <wps:cNvPr id="307" name="文字方塊 2"/>
                        <wps:cNvSpPr txBox="1">
                          <a:spLocks noChangeArrowheads="1"/>
                        </wps:cNvSpPr>
                        <wps:spPr bwMode="auto">
                          <a:xfrm>
                            <a:off x="0" y="2903220"/>
                            <a:ext cx="3154680" cy="243840"/>
                          </a:xfrm>
                          <a:prstGeom prst="rect">
                            <a:avLst/>
                          </a:prstGeom>
                          <a:solidFill>
                            <a:srgbClr val="FFFFFF"/>
                          </a:solidFill>
                          <a:ln w="9525">
                            <a:noFill/>
                            <a:miter lim="800000"/>
                            <a:headEnd/>
                            <a:tailEnd/>
                          </a:ln>
                        </wps:spPr>
                        <wps:txbx>
                          <w:txbxContent>
                            <w:p w14:paraId="568FAB59" w14:textId="77777777" w:rsidR="00CF652C" w:rsidRPr="004E7188" w:rsidRDefault="00CF652C" w:rsidP="00CF652C">
                              <w:pPr>
                                <w:adjustRightInd w:val="0"/>
                                <w:snapToGrid w:val="0"/>
                                <w:ind w:leftChars="-29" w:left="-70"/>
                                <w:rPr>
                                  <w:rFonts w:ascii="標楷體" w:eastAsia="標楷體" w:hAnsi="標楷體"/>
                                  <w:sz w:val="18"/>
                                  <w:szCs w:val="18"/>
                                </w:rPr>
                              </w:pPr>
                              <w:r w:rsidRPr="004E7188">
                                <w:rPr>
                                  <w:rFonts w:ascii="標楷體" w:eastAsia="標楷體" w:hAnsi="標楷體" w:hint="eastAsia"/>
                                  <w:sz w:val="18"/>
                                  <w:szCs w:val="18"/>
                                </w:rPr>
                                <w:t>資料來源：擷取自經濟部新聞稿資料。</w:t>
                              </w:r>
                            </w:p>
                          </w:txbxContent>
                        </wps:txbx>
                        <wps:bodyPr rot="0" vert="horz" wrap="square" lIns="91440" tIns="45720" rIns="91440" bIns="45720" anchor="t" anchorCtr="0">
                          <a:noAutofit/>
                        </wps:bodyPr>
                      </wps:wsp>
                      <pic:pic xmlns:pic="http://schemas.openxmlformats.org/drawingml/2006/picture">
                        <pic:nvPicPr>
                          <pic:cNvPr id="1" name="圖片 1"/>
                          <pic:cNvPicPr>
                            <a:picLocks noChangeAspect="1"/>
                          </pic:cNvPicPr>
                        </pic:nvPicPr>
                        <pic:blipFill rotWithShape="1">
                          <a:blip r:embed="rId8" cstate="print">
                            <a:extLst>
                              <a:ext uri="{28A0092B-C50C-407E-A947-70E740481C1C}">
                                <a14:useLocalDpi xmlns:a14="http://schemas.microsoft.com/office/drawing/2010/main" val="0"/>
                              </a:ext>
                            </a:extLst>
                          </a:blip>
                          <a:srcRect l="9003" t="11692" r="29359"/>
                          <a:stretch/>
                        </pic:blipFill>
                        <pic:spPr bwMode="auto">
                          <a:xfrm>
                            <a:off x="0" y="350520"/>
                            <a:ext cx="3154680" cy="2552700"/>
                          </a:xfrm>
                          <a:prstGeom prst="rect">
                            <a:avLst/>
                          </a:prstGeom>
                          <a:ln>
                            <a:noFill/>
                          </a:ln>
                          <a:extLst>
                            <a:ext uri="{53640926-AAD7-44D8-BBD7-CCE9431645EC}">
                              <a14:shadowObscured xmlns:a14="http://schemas.microsoft.com/office/drawing/2010/main"/>
                            </a:ext>
                          </a:extLst>
                        </pic:spPr>
                      </pic:pic>
                      <wps:wsp>
                        <wps:cNvPr id="2" name="文字方塊 2"/>
                        <wps:cNvSpPr txBox="1">
                          <a:spLocks noChangeArrowheads="1"/>
                        </wps:cNvSpPr>
                        <wps:spPr bwMode="auto">
                          <a:xfrm>
                            <a:off x="0" y="53340"/>
                            <a:ext cx="3154680" cy="350520"/>
                          </a:xfrm>
                          <a:prstGeom prst="rect">
                            <a:avLst/>
                          </a:prstGeom>
                          <a:noFill/>
                          <a:ln w="9525">
                            <a:noFill/>
                            <a:miter lim="800000"/>
                            <a:headEnd/>
                            <a:tailEnd/>
                          </a:ln>
                        </wps:spPr>
                        <wps:txbx>
                          <w:txbxContent>
                            <w:p w14:paraId="731C6428" w14:textId="77777777" w:rsidR="00CF652C" w:rsidRPr="004E7188" w:rsidRDefault="00CF652C" w:rsidP="00CF652C">
                              <w:pPr>
                                <w:jc w:val="center"/>
                                <w:rPr>
                                  <w:rFonts w:ascii="標楷體" w:eastAsia="標楷體" w:hAnsi="標楷體"/>
                                  <w:b/>
                                </w:rPr>
                              </w:pPr>
                              <w:r w:rsidRPr="004E7188">
                                <w:rPr>
                                  <w:rFonts w:ascii="標楷體" w:eastAsia="標楷體" w:hAnsi="標楷體" w:hint="eastAsia"/>
                                  <w:b/>
                                </w:rPr>
                                <w:t>圖1　風機主要構造</w:t>
                              </w:r>
                            </w:p>
                          </w:txbxContent>
                        </wps:txbx>
                        <wps:bodyPr rot="0" vert="horz" wrap="square" lIns="91440" tIns="45720" rIns="91440" bIns="45720" anchor="t" anchorCtr="0">
                          <a:noAutofit/>
                        </wps:bodyPr>
                      </wps:wsp>
                      <wpg:grpSp>
                        <wpg:cNvPr id="14" name="群組 14"/>
                        <wpg:cNvGrpSpPr/>
                        <wpg:grpSpPr>
                          <a:xfrm>
                            <a:off x="762000" y="701040"/>
                            <a:ext cx="1584960" cy="1356360"/>
                            <a:chOff x="0" y="0"/>
                            <a:chExt cx="1584960" cy="1356360"/>
                          </a:xfrm>
                        </wpg:grpSpPr>
                        <wps:wsp>
                          <wps:cNvPr id="7" name="文字方塊 2"/>
                          <wps:cNvSpPr txBox="1">
                            <a:spLocks noChangeArrowheads="1"/>
                          </wps:cNvSpPr>
                          <wps:spPr bwMode="auto">
                            <a:xfrm>
                              <a:off x="1082040" y="91440"/>
                              <a:ext cx="502920" cy="266700"/>
                            </a:xfrm>
                            <a:prstGeom prst="rect">
                              <a:avLst/>
                            </a:prstGeom>
                            <a:noFill/>
                            <a:ln w="9525">
                              <a:noFill/>
                              <a:miter lim="800000"/>
                              <a:headEnd/>
                              <a:tailEnd/>
                            </a:ln>
                          </wps:spPr>
                          <wps:txbx>
                            <w:txbxContent>
                              <w:p w14:paraId="3163FBC6" w14:textId="77777777" w:rsidR="00CF652C" w:rsidRPr="00791427" w:rsidRDefault="00CF652C" w:rsidP="00CF652C">
                                <w:pPr>
                                  <w:adjustRightInd w:val="0"/>
                                  <w:snapToGrid w:val="0"/>
                                  <w:rPr>
                                    <w:rFonts w:ascii="標楷體" w:eastAsia="標楷體" w:hAnsi="標楷體"/>
                                    <w:b/>
                                    <w:sz w:val="20"/>
                                    <w:szCs w:val="20"/>
                                  </w:rPr>
                                </w:pPr>
                                <w:r w:rsidRPr="00791427">
                                  <w:rPr>
                                    <w:rFonts w:ascii="標楷體" w:eastAsia="標楷體" w:hAnsi="標楷體" w:hint="eastAsia"/>
                                    <w:b/>
                                    <w:sz w:val="20"/>
                                    <w:szCs w:val="20"/>
                                  </w:rPr>
                                  <w:t>葉片</w:t>
                                </w:r>
                              </w:p>
                            </w:txbxContent>
                          </wps:txbx>
                          <wps:bodyPr rot="0" vert="horz" wrap="square" lIns="91440" tIns="45720" rIns="91440" bIns="45720" anchor="t" anchorCtr="0">
                            <a:spAutoFit/>
                          </wps:bodyPr>
                        </wps:wsp>
                        <wps:wsp>
                          <wps:cNvPr id="8" name="文字方塊 2"/>
                          <wps:cNvSpPr txBox="1">
                            <a:spLocks noChangeArrowheads="1"/>
                          </wps:cNvSpPr>
                          <wps:spPr bwMode="auto">
                            <a:xfrm>
                              <a:off x="0" y="541020"/>
                              <a:ext cx="502920" cy="266700"/>
                            </a:xfrm>
                            <a:prstGeom prst="rect">
                              <a:avLst/>
                            </a:prstGeom>
                            <a:noFill/>
                            <a:ln w="9525">
                              <a:noFill/>
                              <a:miter lim="800000"/>
                              <a:headEnd/>
                              <a:tailEnd/>
                            </a:ln>
                          </wps:spPr>
                          <wps:txbx>
                            <w:txbxContent>
                              <w:p w14:paraId="26F5D20F" w14:textId="77777777" w:rsidR="00CF652C" w:rsidRPr="00791427" w:rsidRDefault="00CF652C" w:rsidP="00CF652C">
                                <w:pPr>
                                  <w:adjustRightInd w:val="0"/>
                                  <w:snapToGrid w:val="0"/>
                                  <w:rPr>
                                    <w:rFonts w:ascii="標楷體" w:eastAsia="標楷體" w:hAnsi="標楷體"/>
                                    <w:b/>
                                    <w:sz w:val="20"/>
                                    <w:szCs w:val="20"/>
                                  </w:rPr>
                                </w:pPr>
                                <w:r w:rsidRPr="00791427">
                                  <w:rPr>
                                    <w:rFonts w:ascii="標楷體" w:eastAsia="標楷體" w:hAnsi="標楷體" w:hint="eastAsia"/>
                                    <w:b/>
                                    <w:sz w:val="20"/>
                                    <w:szCs w:val="20"/>
                                  </w:rPr>
                                  <w:t>機艙</w:t>
                                </w:r>
                              </w:p>
                            </w:txbxContent>
                          </wps:txbx>
                          <wps:bodyPr rot="0" vert="horz" wrap="square" lIns="91440" tIns="45720" rIns="91440" bIns="45720" anchor="t" anchorCtr="0">
                            <a:spAutoFit/>
                          </wps:bodyPr>
                        </wps:wsp>
                        <wps:wsp>
                          <wps:cNvPr id="10" name="直線單箭頭接點 10"/>
                          <wps:cNvCnPr/>
                          <wps:spPr>
                            <a:xfrm flipH="1" flipV="1">
                              <a:off x="1127760" y="0"/>
                              <a:ext cx="190500" cy="144780"/>
                            </a:xfrm>
                            <a:prstGeom prst="straightConnector1">
                              <a:avLst/>
                            </a:prstGeom>
                            <a:noFill/>
                            <a:ln w="9525" cap="flat" cmpd="sng" algn="ctr">
                              <a:solidFill>
                                <a:sysClr val="windowText" lastClr="000000"/>
                              </a:solidFill>
                              <a:prstDash val="solid"/>
                              <a:tailEnd type="arrow"/>
                            </a:ln>
                            <a:effectLst/>
                          </wps:spPr>
                          <wps:bodyPr/>
                        </wps:wsp>
                        <wps:wsp>
                          <wps:cNvPr id="11" name="直線單箭頭接點 11"/>
                          <wps:cNvCnPr/>
                          <wps:spPr>
                            <a:xfrm flipV="1">
                              <a:off x="396240" y="548640"/>
                              <a:ext cx="175260" cy="99060"/>
                            </a:xfrm>
                            <a:prstGeom prst="straightConnector1">
                              <a:avLst/>
                            </a:prstGeom>
                            <a:noFill/>
                            <a:ln w="9525" cap="flat" cmpd="sng" algn="ctr">
                              <a:solidFill>
                                <a:sysClr val="windowText" lastClr="000000"/>
                              </a:solidFill>
                              <a:prstDash val="solid"/>
                              <a:tailEnd type="arrow"/>
                            </a:ln>
                            <a:effectLst/>
                          </wps:spPr>
                          <wps:bodyPr/>
                        </wps:wsp>
                        <wps:wsp>
                          <wps:cNvPr id="12" name="文字方塊 2"/>
                          <wps:cNvSpPr txBox="1">
                            <a:spLocks noChangeArrowheads="1"/>
                          </wps:cNvSpPr>
                          <wps:spPr bwMode="auto">
                            <a:xfrm>
                              <a:off x="30480" y="1089660"/>
                              <a:ext cx="502920" cy="266700"/>
                            </a:xfrm>
                            <a:prstGeom prst="rect">
                              <a:avLst/>
                            </a:prstGeom>
                            <a:noFill/>
                            <a:ln w="9525">
                              <a:noFill/>
                              <a:miter lim="800000"/>
                              <a:headEnd/>
                              <a:tailEnd/>
                            </a:ln>
                          </wps:spPr>
                          <wps:txbx>
                            <w:txbxContent>
                              <w:p w14:paraId="6AA9E9D8" w14:textId="77777777" w:rsidR="00CF652C" w:rsidRPr="00791427" w:rsidRDefault="00CF652C" w:rsidP="00CF652C">
                                <w:pPr>
                                  <w:adjustRightInd w:val="0"/>
                                  <w:snapToGrid w:val="0"/>
                                  <w:rPr>
                                    <w:rFonts w:ascii="標楷體" w:eastAsia="標楷體" w:hAnsi="標楷體"/>
                                    <w:b/>
                                    <w:sz w:val="20"/>
                                    <w:szCs w:val="20"/>
                                  </w:rPr>
                                </w:pPr>
                                <w:r w:rsidRPr="00791427">
                                  <w:rPr>
                                    <w:rFonts w:ascii="標楷體" w:eastAsia="標楷體" w:hAnsi="標楷體" w:hint="eastAsia"/>
                                    <w:b/>
                                    <w:sz w:val="20"/>
                                    <w:szCs w:val="20"/>
                                  </w:rPr>
                                  <w:t>塔架</w:t>
                                </w:r>
                              </w:p>
                            </w:txbxContent>
                          </wps:txbx>
                          <wps:bodyPr rot="0" vert="horz" wrap="square" lIns="91440" tIns="45720" rIns="91440" bIns="45720" anchor="t" anchorCtr="0">
                            <a:spAutoFit/>
                          </wps:bodyPr>
                        </wps:wsp>
                        <wps:wsp>
                          <wps:cNvPr id="13" name="直線單箭頭接點 13"/>
                          <wps:cNvCnPr/>
                          <wps:spPr>
                            <a:xfrm>
                              <a:off x="396240" y="1211580"/>
                              <a:ext cx="228600" cy="0"/>
                            </a:xfrm>
                            <a:prstGeom prst="straightConnector1">
                              <a:avLst/>
                            </a:prstGeom>
                            <a:noFill/>
                            <a:ln w="9525" cap="flat" cmpd="sng" algn="ctr">
                              <a:solidFill>
                                <a:sysClr val="windowText" lastClr="000000"/>
                              </a:solidFill>
                              <a:prstDash val="solid"/>
                              <a:tailEnd type="arrow"/>
                            </a:ln>
                            <a:effectLst/>
                          </wps:spPr>
                          <wps:bodyPr/>
                        </wps:wsp>
                      </wpg:grpSp>
                    </wpg:wgp>
                  </a:graphicData>
                </a:graphic>
                <wp14:sizeRelV relativeFrom="margin">
                  <wp14:pctHeight>0</wp14:pctHeight>
                </wp14:sizeRelV>
              </wp:anchor>
            </w:drawing>
          </mc:Choice>
          <mc:Fallback>
            <w:pict>
              <v:group w14:anchorId="0859DEB4" id="群組 15" o:spid="_x0000_s1026" style="position:absolute;left:0;text-align:left;margin-left:243.45pt;margin-top:19.75pt;width:248.4pt;height:243.6pt;z-index:251640832;mso-height-relative:margin" coordorigin=",533" coordsize="31546,309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">
                <v:shapetype id="_x0000_t202" coordsize="21600,21600" o:spt="202" path="m,l,21600r21600,l21600,xe">
                  <v:stroke joinstyle="miter"/>
                  <v:path gradientshapeok="t" o:connecttype="rect"/>
                </v:shapetype>
                <v:shape id="_x0000_s1027" type="#_x0000_t202" style="position:absolute;top:29032;width:31546;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" stroked="f">
                  <v:textbox>
                    <w:txbxContent>
                      <w:p w14:paraId="568FAB59" w14:textId="77777777" w:rsidR="00CF652C" w:rsidRPr="004E7188" w:rsidRDefault="00CF652C" w:rsidP="00CF652C">
                        <w:pPr>
                          <w:adjustRightInd w:val="0"/>
                          <w:snapToGrid w:val="0"/>
                          <w:ind w:leftChars="-29" w:left="-70"/>
                          <w:rPr>
                            <w:rFonts w:ascii="標楷體" w:eastAsia="標楷體" w:hAnsi="標楷體"/>
                            <w:sz w:val="18"/>
                            <w:szCs w:val="18"/>
                          </w:rPr>
                        </w:pPr>
                        <w:r w:rsidRPr="004E7188">
                          <w:rPr>
                            <w:rFonts w:ascii="標楷體" w:eastAsia="標楷體" w:hAnsi="標楷體" w:hint="eastAsia"/>
                            <w:sz w:val="18"/>
                            <w:szCs w:val="18"/>
                          </w:rPr>
                          <w:t>資料來源：擷取自經濟部新聞稿資料。</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28" type="#_x0000_t75" style="position:absolute;top:3505;width:31546;height:25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">
                  <v:imagedata r:id="rId9" o:title="" croptop="7662f" cropleft="5900f" cropright="19241f"/>
                </v:shape>
                <v:shape id="_x0000_s1029" type="#_x0000_t202" style="position:absolute;top:533;width:31546;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731C6428" w14:textId="77777777" w:rsidR="00CF652C" w:rsidRPr="004E7188" w:rsidRDefault="00CF652C" w:rsidP="00CF652C">
                        <w:pPr>
                          <w:jc w:val="center"/>
                          <w:rPr>
                            <w:rFonts w:ascii="標楷體" w:eastAsia="標楷體" w:hAnsi="標楷體"/>
                            <w:b/>
                          </w:rPr>
                        </w:pPr>
                        <w:r w:rsidRPr="004E7188">
                          <w:rPr>
                            <w:rFonts w:ascii="標楷體" w:eastAsia="標楷體" w:hAnsi="標楷體" w:hint="eastAsia"/>
                            <w:b/>
                          </w:rPr>
                          <w:t>圖1　風機主要構造</w:t>
                        </w:r>
                      </w:p>
                    </w:txbxContent>
                  </v:textbox>
                </v:shape>
                <v:group id="群組 14" o:spid="_x0000_s1030" style="position:absolute;left:7620;top:7010;width:15849;height:13564" coordsize="15849,13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_x0000_s1031" type="#_x0000_t202" style="position:absolute;left:10820;top:914;width:502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" filled="f" stroked="f">
                    <v:textbox style="mso-fit-shape-to-text:t">
                      <w:txbxContent>
                        <w:p w14:paraId="3163FBC6" w14:textId="77777777" w:rsidR="00CF652C" w:rsidRPr="00791427" w:rsidRDefault="00CF652C" w:rsidP="00CF652C">
                          <w:pPr>
                            <w:adjustRightInd w:val="0"/>
                            <w:snapToGrid w:val="0"/>
                            <w:rPr>
                              <w:rFonts w:ascii="標楷體" w:eastAsia="標楷體" w:hAnsi="標楷體"/>
                              <w:b/>
                              <w:sz w:val="20"/>
                              <w:szCs w:val="20"/>
                            </w:rPr>
                          </w:pPr>
                          <w:r w:rsidRPr="00791427">
                            <w:rPr>
                              <w:rFonts w:ascii="標楷體" w:eastAsia="標楷體" w:hAnsi="標楷體" w:hint="eastAsia"/>
                              <w:b/>
                              <w:sz w:val="20"/>
                              <w:szCs w:val="20"/>
                            </w:rPr>
                            <w:t>葉片</w:t>
                          </w:r>
                        </w:p>
                      </w:txbxContent>
                    </v:textbox>
                  </v:shape>
                  <v:shape id="_x0000_s1032" type="#_x0000_t202" style="position:absolute;top:5410;width:502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" filled="f" stroked="f">
                    <v:textbox style="mso-fit-shape-to-text:t">
                      <w:txbxContent>
                        <w:p w14:paraId="26F5D20F" w14:textId="77777777" w:rsidR="00CF652C" w:rsidRPr="00791427" w:rsidRDefault="00CF652C" w:rsidP="00CF652C">
                          <w:pPr>
                            <w:adjustRightInd w:val="0"/>
                            <w:snapToGrid w:val="0"/>
                            <w:rPr>
                              <w:rFonts w:ascii="標楷體" w:eastAsia="標楷體" w:hAnsi="標楷體"/>
                              <w:b/>
                              <w:sz w:val="20"/>
                              <w:szCs w:val="20"/>
                            </w:rPr>
                          </w:pPr>
                          <w:r w:rsidRPr="00791427">
                            <w:rPr>
                              <w:rFonts w:ascii="標楷體" w:eastAsia="標楷體" w:hAnsi="標楷體" w:hint="eastAsia"/>
                              <w:b/>
                              <w:sz w:val="20"/>
                              <w:szCs w:val="20"/>
                            </w:rPr>
                            <w:t>機艙</w:t>
                          </w:r>
                        </w:p>
                      </w:txbxContent>
                    </v:textbox>
                  </v:shape>
                  <v:shapetype id="_x0000_t32" coordsize="21600,21600" o:spt="32" o:oned="t" path="m,l21600,21600e" filled="f">
                    <v:path arrowok="t" fillok="f" o:connecttype="none"/>
                    <o:lock v:ext="edit" shapetype="t"/>
                  </v:shapetype>
                  <v:shape id="直線單箭頭接點 10" o:spid="_x0000_s1033" type="#_x0000_t32" style="position:absolute;left:11277;width:1905;height:144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" strokecolor="windowText">
                    <v:stroke endarrow="open"/>
                  </v:shape>
                  <v:shape id="直線單箭頭接點 11" o:spid="_x0000_s1034" type="#_x0000_t32" style="position:absolute;left:3962;top:5486;width:1753;height:9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" strokecolor="windowText">
                    <v:stroke endarrow="open"/>
                  </v:shape>
                  <v:shape id="_x0000_s1035" type="#_x0000_t202" style="position:absolute;left:304;top:10896;width:503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fit-shape-to-text:t">
                      <w:txbxContent>
                        <w:p w14:paraId="6AA9E9D8" w14:textId="77777777" w:rsidR="00CF652C" w:rsidRPr="00791427" w:rsidRDefault="00CF652C" w:rsidP="00CF652C">
                          <w:pPr>
                            <w:adjustRightInd w:val="0"/>
                            <w:snapToGrid w:val="0"/>
                            <w:rPr>
                              <w:rFonts w:ascii="標楷體" w:eastAsia="標楷體" w:hAnsi="標楷體"/>
                              <w:b/>
                              <w:sz w:val="20"/>
                              <w:szCs w:val="20"/>
                            </w:rPr>
                          </w:pPr>
                          <w:r w:rsidRPr="00791427">
                            <w:rPr>
                              <w:rFonts w:ascii="標楷體" w:eastAsia="標楷體" w:hAnsi="標楷體" w:hint="eastAsia"/>
                              <w:b/>
                              <w:sz w:val="20"/>
                              <w:szCs w:val="20"/>
                            </w:rPr>
                            <w:t>塔架</w:t>
                          </w:r>
                        </w:p>
                      </w:txbxContent>
                    </v:textbox>
                  </v:shape>
                  <v:shape id="直線單箭頭接點 13" o:spid="_x0000_s1036" type="#_x0000_t32" style="position:absolute;left:3962;top:12115;width:22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" strokecolor="windowText">
                    <v:stroke endarrow="open"/>
                  </v:shape>
                </v:group>
                <w10:wrap type="square"/>
              </v:group>
            </w:pict>
          </mc:Fallback>
        </mc:AlternateContent>
      </w:r>
      <w:r w:rsidRPr="00CF652C">
        <w:rPr>
          <w:rFonts w:hint="eastAsia"/>
        </w:rPr>
        <w:t>臺灣港務公司為配合行政院核定「風力發電</w:t>
      </w:r>
      <w:r w:rsidRPr="00CF652C">
        <w:t>4年推動計畫」，規劃於114年達成累計約5.7 GW（10億瓦）之離岸風機裝置容量，並指定</w:t>
      </w:r>
      <w:proofErr w:type="gramStart"/>
      <w:r w:rsidRPr="00CF652C">
        <w:t>臺</w:t>
      </w:r>
      <w:proofErr w:type="gramEnd"/>
      <w:r w:rsidRPr="00CF652C">
        <w:t>中港工業專業區（II）107.3公頃土地作為離岸風電機組件製造產業發展基地之政策，經考量離岸</w:t>
      </w:r>
      <w:proofErr w:type="gramStart"/>
      <w:r w:rsidRPr="00CF652C">
        <w:t>風機零組件</w:t>
      </w:r>
      <w:proofErr w:type="gramEnd"/>
      <w:r w:rsidRPr="00CF652C">
        <w:t>（含機艙、</w:t>
      </w:r>
      <w:proofErr w:type="gramStart"/>
      <w:r w:rsidRPr="00CF652C">
        <w:t>塔架及</w:t>
      </w:r>
      <w:proofErr w:type="gramEnd"/>
      <w:r w:rsidRPr="00CF652C">
        <w:t>葉片等，</w:t>
      </w:r>
      <w:proofErr w:type="gramStart"/>
      <w:r w:rsidRPr="00CF652C">
        <w:t>下稱重件</w:t>
      </w:r>
      <w:proofErr w:type="gramEnd"/>
      <w:r w:rsidRPr="00CF652C">
        <w:t>，圖</w:t>
      </w:r>
      <w:r w:rsidRPr="00CF652C">
        <w:rPr>
          <w:rFonts w:hint="eastAsia"/>
        </w:rPr>
        <w:t>1</w:t>
      </w:r>
      <w:r w:rsidRPr="00CF652C">
        <w:t>）具超長、超重、超寬特性，需有廣大腹地及碼頭作為儲放及組裝場地，為發展</w:t>
      </w:r>
      <w:proofErr w:type="gramStart"/>
      <w:r w:rsidRPr="00CF652C">
        <w:t>整合性風電港口</w:t>
      </w:r>
      <w:proofErr w:type="gramEnd"/>
      <w:r w:rsidRPr="00CF652C">
        <w:t>，已於</w:t>
      </w:r>
      <w:proofErr w:type="gramStart"/>
      <w:r w:rsidRPr="00CF652C">
        <w:t>臺</w:t>
      </w:r>
      <w:proofErr w:type="gramEnd"/>
      <w:r w:rsidRPr="00CF652C">
        <w:t>中港規劃四大營運主軸，包括風機預組裝基地、</w:t>
      </w:r>
      <w:proofErr w:type="gramStart"/>
      <w:r w:rsidRPr="00CF652C">
        <w:t>風電國產</w:t>
      </w:r>
      <w:proofErr w:type="gramEnd"/>
      <w:r w:rsidRPr="00CF652C">
        <w:t>化基地、港</w:t>
      </w:r>
      <w:proofErr w:type="gramStart"/>
      <w:r w:rsidRPr="00CF652C">
        <w:t>勤運維</w:t>
      </w:r>
      <w:proofErr w:type="gramEnd"/>
      <w:r w:rsidRPr="00CF652C">
        <w:t>基地及人才培訓中心等，並積極辦理港口碼頭之基礎建設，以打造</w:t>
      </w:r>
      <w:proofErr w:type="gramStart"/>
      <w:r w:rsidRPr="00CF652C">
        <w:t>臺</w:t>
      </w:r>
      <w:proofErr w:type="gramEnd"/>
      <w:r w:rsidRPr="00CF652C">
        <w:t>中港成為離</w:t>
      </w:r>
      <w:proofErr w:type="gramStart"/>
      <w:r w:rsidRPr="00CF652C">
        <w:t>岸風電技術</w:t>
      </w:r>
      <w:proofErr w:type="gramEnd"/>
      <w:r w:rsidRPr="00CF652C">
        <w:rPr>
          <w:rFonts w:hint="eastAsia"/>
        </w:rPr>
        <w:t>產業聚落。經查臺灣港務公司</w:t>
      </w:r>
      <w:proofErr w:type="gramStart"/>
      <w:r w:rsidRPr="00CF652C">
        <w:rPr>
          <w:rFonts w:hint="eastAsia"/>
        </w:rPr>
        <w:t>鑑</w:t>
      </w:r>
      <w:proofErr w:type="gramEnd"/>
      <w:r w:rsidRPr="00CF652C">
        <w:rPr>
          <w:rFonts w:hint="eastAsia"/>
        </w:rPr>
        <w:t>於</w:t>
      </w:r>
      <w:proofErr w:type="gramStart"/>
      <w:r w:rsidRPr="00CF652C">
        <w:rPr>
          <w:rFonts w:hint="eastAsia"/>
        </w:rPr>
        <w:t>臺</w:t>
      </w:r>
      <w:proofErr w:type="gramEnd"/>
      <w:r w:rsidRPr="00CF652C">
        <w:rPr>
          <w:rFonts w:hint="eastAsia"/>
        </w:rPr>
        <w:t>中港區內</w:t>
      </w:r>
      <w:proofErr w:type="gramStart"/>
      <w:r w:rsidRPr="00CF652C">
        <w:rPr>
          <w:rFonts w:hint="eastAsia"/>
        </w:rPr>
        <w:t>橋梁均已使用</w:t>
      </w:r>
      <w:proofErr w:type="gramEnd"/>
      <w:r w:rsidRPr="00CF652C">
        <w:rPr>
          <w:rFonts w:hint="eastAsia"/>
        </w:rPr>
        <w:t>逾</w:t>
      </w:r>
      <w:r w:rsidRPr="00CF652C">
        <w:t>20年，又港區橋梁設計並非因應重件需求設計，為避免破壞橋梁結構，委請專業顧問公司評估橋梁載重後，於110年10月19日公告「</w:t>
      </w:r>
      <w:proofErr w:type="gramStart"/>
      <w:r w:rsidRPr="00CF652C">
        <w:t>臺</w:t>
      </w:r>
      <w:proofErr w:type="gramEnd"/>
      <w:r w:rsidRPr="00CF652C">
        <w:t>中港重件運輸橋梁載重限制標準」，規範業者運送重件之總重不得超</w:t>
      </w:r>
      <w:r w:rsidRPr="00CF652C">
        <w:lastRenderedPageBreak/>
        <w:t>過各該橋梁設計載重限制，且業者應提出經第三方認證符合上開標準之運輸計畫，送該公司審查同意方允許通過港區橋梁，若車輛總載重超過限制標準，業者則應尋求以海陸</w:t>
      </w:r>
      <w:proofErr w:type="gramStart"/>
      <w:r w:rsidRPr="00CF652C">
        <w:t>併</w:t>
      </w:r>
      <w:proofErr w:type="gramEnd"/>
      <w:r w:rsidRPr="00CF652C">
        <w:t>行等替代方案辦理。</w:t>
      </w:r>
      <w:proofErr w:type="gramStart"/>
      <w:r w:rsidRPr="00CF652C">
        <w:t>囿</w:t>
      </w:r>
      <w:proofErr w:type="gramEnd"/>
      <w:r w:rsidRPr="00CF652C">
        <w:t>於</w:t>
      </w:r>
      <w:proofErr w:type="gramStart"/>
      <w:r w:rsidRPr="00CF652C">
        <w:t>臺</w:t>
      </w:r>
      <w:proofErr w:type="gramEnd"/>
      <w:r w:rsidRPr="00CF652C">
        <w:t>中港陸運橋梁載重不足，現行慣用總容量8 MW（百萬瓦）之離岸風機，其機艙重量約400噸、</w:t>
      </w:r>
      <w:proofErr w:type="gramStart"/>
      <w:r w:rsidRPr="00CF652C">
        <w:t>塔架重</w:t>
      </w:r>
      <w:r w:rsidRPr="00CF652C">
        <w:rPr>
          <w:rFonts w:hint="eastAsia"/>
        </w:rPr>
        <w:t>量</w:t>
      </w:r>
      <w:proofErr w:type="gramEnd"/>
      <w:r w:rsidRPr="00CF652C">
        <w:rPr>
          <w:rFonts w:hint="eastAsia"/>
        </w:rPr>
        <w:t>約</w:t>
      </w:r>
      <w:r w:rsidRPr="00CF652C">
        <w:t>250噸，業者僅能仰賴海運運輸，且於運輸過程須先以陸運將重件從製造專區運輸至鄰近碼頭，再利用駁船</w:t>
      </w:r>
      <w:proofErr w:type="gramStart"/>
      <w:r w:rsidRPr="00CF652C">
        <w:t>載運至預組裝</w:t>
      </w:r>
      <w:proofErr w:type="gramEnd"/>
      <w:r w:rsidRPr="00CF652C">
        <w:t>基地，增加運輸時間及成本。</w:t>
      </w:r>
      <w:proofErr w:type="gramStart"/>
      <w:r w:rsidRPr="00CF652C">
        <w:t>復查離岸</w:t>
      </w:r>
      <w:proofErr w:type="gramEnd"/>
      <w:r w:rsidRPr="00CF652C">
        <w:t>風機朝大型化趨勢發展，我國離岸風力發電第3階段區塊開發風場將於115年開工，且預計使用容量14至20 MW之大型風機，</w:t>
      </w:r>
      <w:proofErr w:type="gramStart"/>
      <w:r w:rsidRPr="00CF652C">
        <w:t>臺</w:t>
      </w:r>
      <w:proofErr w:type="gramEnd"/>
      <w:r w:rsidRPr="00CF652C">
        <w:t>中港進駐廠商擴建14 MW風機機艙組裝廠已於111年9月動土，而14 MW風機與8 MW</w:t>
      </w:r>
      <w:proofErr w:type="gramStart"/>
      <w:r w:rsidRPr="00CF652C">
        <w:t>風機相較</w:t>
      </w:r>
      <w:proofErr w:type="gramEnd"/>
      <w:r w:rsidRPr="00CF652C">
        <w:t>，其機艙重量、</w:t>
      </w:r>
      <w:proofErr w:type="gramStart"/>
      <w:r w:rsidRPr="00CF652C">
        <w:t>塔架高度</w:t>
      </w:r>
      <w:proofErr w:type="gramEnd"/>
      <w:r w:rsidRPr="00CF652C">
        <w:t>及葉片長度等均增加約20％，未來</w:t>
      </w:r>
      <w:proofErr w:type="gramStart"/>
      <w:r w:rsidRPr="00CF652C">
        <w:t>臺</w:t>
      </w:r>
      <w:proofErr w:type="gramEnd"/>
      <w:r w:rsidRPr="00CF652C">
        <w:t>中港陸運橋梁載重限制之困境仍待克服，以協助業者降低運輸成本；另隨著離岸風場施工進度推進，</w:t>
      </w:r>
      <w:proofErr w:type="gramStart"/>
      <w:r w:rsidRPr="00CF652C">
        <w:t>臺</w:t>
      </w:r>
      <w:proofErr w:type="gramEnd"/>
      <w:r w:rsidRPr="00CF652C">
        <w:t>中港</w:t>
      </w:r>
      <w:r w:rsidRPr="00CF652C">
        <w:rPr>
          <w:rFonts w:hint="eastAsia"/>
        </w:rPr>
        <w:t>碼頭空間將不足容納大型風機之重件、港口亦可能產生壅塞情形，恐連帶對風場建置期程之達成產生不利影響。為避免港口設施無法</w:t>
      </w:r>
      <w:proofErr w:type="gramStart"/>
      <w:r w:rsidRPr="00CF652C">
        <w:rPr>
          <w:rFonts w:hint="eastAsia"/>
        </w:rPr>
        <w:t>配合風電產業</w:t>
      </w:r>
      <w:proofErr w:type="gramEnd"/>
      <w:r w:rsidRPr="00CF652C">
        <w:rPr>
          <w:rFonts w:hint="eastAsia"/>
        </w:rPr>
        <w:t>發</w:t>
      </w:r>
      <w:r w:rsidR="00466A6A" w:rsidRPr="00CF652C">
        <w:rPr>
          <w:rFonts w:hint="eastAsia"/>
        </w:rPr>
        <w:t>展</w:t>
      </w:r>
      <w:r w:rsidRPr="00CF652C">
        <w:rPr>
          <w:rFonts w:hint="eastAsia"/>
        </w:rPr>
        <w:t>趨勢，不利我國離</w:t>
      </w:r>
      <w:proofErr w:type="gramStart"/>
      <w:r w:rsidRPr="00CF652C">
        <w:rPr>
          <w:rFonts w:hint="eastAsia"/>
        </w:rPr>
        <w:t>岸風電政策</w:t>
      </w:r>
      <w:proofErr w:type="gramEnd"/>
      <w:r w:rsidRPr="00CF652C">
        <w:rPr>
          <w:rFonts w:hint="eastAsia"/>
        </w:rPr>
        <w:t>之推動，經建請臺灣港務公司掌握離</w:t>
      </w:r>
      <w:proofErr w:type="gramStart"/>
      <w:r w:rsidRPr="00CF652C">
        <w:rPr>
          <w:rFonts w:hint="eastAsia"/>
        </w:rPr>
        <w:t>岸風電技術</w:t>
      </w:r>
      <w:proofErr w:type="gramEnd"/>
      <w:r w:rsidRPr="00CF652C">
        <w:rPr>
          <w:rFonts w:hint="eastAsia"/>
        </w:rPr>
        <w:t>發展趨勢及風場建置進度等，積極強化港埠設施，以符合離</w:t>
      </w:r>
      <w:proofErr w:type="gramStart"/>
      <w:r w:rsidRPr="00CF652C">
        <w:rPr>
          <w:rFonts w:hint="eastAsia"/>
        </w:rPr>
        <w:t>岸風電發展</w:t>
      </w:r>
      <w:proofErr w:type="gramEnd"/>
      <w:r w:rsidRPr="00CF652C">
        <w:rPr>
          <w:rFonts w:hint="eastAsia"/>
        </w:rPr>
        <w:t>需要。據復：為因應未來風機規格大型化，</w:t>
      </w:r>
      <w:proofErr w:type="gramStart"/>
      <w:r w:rsidRPr="00CF652C">
        <w:rPr>
          <w:rFonts w:hint="eastAsia"/>
        </w:rPr>
        <w:t>塔架原</w:t>
      </w:r>
      <w:proofErr w:type="gramEnd"/>
      <w:r w:rsidRPr="00CF652C">
        <w:rPr>
          <w:rFonts w:hint="eastAsia"/>
        </w:rPr>
        <w:t>陸運路線足供運輸通行、葉片陸運路線已於</w:t>
      </w:r>
      <w:r w:rsidRPr="00CF652C">
        <w:t>112年2月完成障礙設施拆（遷）建改善工程，至機艙部分，受限台灣電力公司</w:t>
      </w:r>
      <w:proofErr w:type="gramStart"/>
      <w:r w:rsidRPr="00CF652C">
        <w:t>輸煤帶</w:t>
      </w:r>
      <w:proofErr w:type="gramEnd"/>
      <w:r w:rsidRPr="00CF652C">
        <w:t>高度及道路載重限制，道路、橋梁等基礎建設改善難以追趕風機大型化速度，且業者亦表示陸運距離長，</w:t>
      </w:r>
      <w:r w:rsidRPr="00CF652C">
        <w:rPr>
          <w:rFonts w:hint="eastAsia"/>
        </w:rPr>
        <w:t>未必符合經濟效益，現行仍以海運運輸優先，並規劃將港埠產業專業區（</w:t>
      </w:r>
      <w:r w:rsidRPr="00CF652C">
        <w:t>I）約20公頃土地作為機艙廠用地，建議廠商租用等。另海運運輸雖受限天候</w:t>
      </w:r>
      <w:proofErr w:type="gramStart"/>
      <w:r w:rsidRPr="00CF652C">
        <w:t>條件須擇選</w:t>
      </w:r>
      <w:proofErr w:type="gramEnd"/>
      <w:r w:rsidRPr="00CF652C">
        <w:t>性能較佳之船舶予以克服，惟較陸運運輸須夜間進行、沿途移除障礙物及考量橋梁道路載重安全疑慮等，仍有其效益，</w:t>
      </w:r>
      <w:proofErr w:type="gramStart"/>
      <w:r w:rsidRPr="00CF652C">
        <w:t>最</w:t>
      </w:r>
      <w:proofErr w:type="gramEnd"/>
      <w:r w:rsidRPr="00CF652C">
        <w:t>適運輸模式有賴業者提出運輸需求方案再行協商。</w:t>
      </w:r>
    </w:p>
    <w:p w14:paraId="6EC6152E" w14:textId="77777777" w:rsidR="00CF652C" w:rsidRPr="00BE1EDA" w:rsidRDefault="00CF652C" w:rsidP="00CC1456">
      <w:pPr>
        <w:pStyle w:val="02A45"/>
        <w:spacing w:line="540" w:lineRule="exact"/>
        <w:ind w:firstLine="1261"/>
        <w:rPr>
          <w:sz w:val="28"/>
          <w:szCs w:val="28"/>
        </w:rPr>
      </w:pPr>
      <w:r w:rsidRPr="00BE1EDA">
        <w:rPr>
          <w:rFonts w:hint="eastAsia"/>
          <w:sz w:val="28"/>
          <w:szCs w:val="28"/>
        </w:rPr>
        <w:t>2.　推動自由貿易港區招商作業，惟部分港區進駐事業與區外產業</w:t>
      </w:r>
      <w:proofErr w:type="gramStart"/>
      <w:r w:rsidRPr="00BE1EDA">
        <w:rPr>
          <w:rFonts w:hint="eastAsia"/>
          <w:sz w:val="28"/>
          <w:szCs w:val="28"/>
        </w:rPr>
        <w:t>鏈結度不</w:t>
      </w:r>
      <w:proofErr w:type="gramEnd"/>
      <w:r w:rsidRPr="00BE1EDA">
        <w:rPr>
          <w:rFonts w:hint="eastAsia"/>
          <w:sz w:val="28"/>
          <w:szCs w:val="28"/>
        </w:rPr>
        <w:t>高，未能有效結合地方關聯產業，不利透過委託加值模式提升港區競爭力，允宜檢討改進。</w:t>
      </w:r>
    </w:p>
    <w:p w14:paraId="4027744E" w14:textId="1660A8B7" w:rsidR="00CF652C" w:rsidRPr="00CF652C" w:rsidRDefault="00CF652C" w:rsidP="009F752D">
      <w:pPr>
        <w:pStyle w:val="012"/>
        <w:spacing w:line="516" w:lineRule="exact"/>
        <w:ind w:firstLine="480"/>
        <w:rPr>
          <w:b/>
        </w:rPr>
      </w:pPr>
      <w:r w:rsidRPr="00CF652C">
        <w:rPr>
          <w:rFonts w:hint="eastAsia"/>
        </w:rPr>
        <w:t>政府為發展企業全球運籌管理模式，並推動貿易自由化及國際化，於</w:t>
      </w:r>
      <w:r w:rsidRPr="00CF652C">
        <w:t>92年7月</w:t>
      </w:r>
      <w:r w:rsidRPr="00CF652C">
        <w:rPr>
          <w:rFonts w:hint="eastAsia"/>
        </w:rPr>
        <w:t>23日制定</w:t>
      </w:r>
      <w:r w:rsidRPr="00CF652C">
        <w:t>公布自由貿易港區設置管理條例，</w:t>
      </w:r>
      <w:r w:rsidRPr="00CF652C">
        <w:rPr>
          <w:rFonts w:hint="eastAsia"/>
        </w:rPr>
        <w:t>並</w:t>
      </w:r>
      <w:r w:rsidRPr="00CF652C">
        <w:t>陸續於6個國際港口（及1個空港）成立自由貿易港區，由臺灣港務公司依國營港務股份有限公司設置條例規定，辦理海港自由貿易港區之開發及營運等業務。據交通部統計，截至111年底止，該6個海港自由貿易港區計有89家業者進駐營運，</w:t>
      </w:r>
      <w:r w:rsidRPr="00CF652C">
        <w:lastRenderedPageBreak/>
        <w:t>各海港自由貿易港區事業109至111年度平均進（出）口貿易量及貿易值分別為589萬餘公噸、3,935億餘元，相關統計情形如圖</w:t>
      </w:r>
      <w:r w:rsidRPr="00CF652C">
        <w:rPr>
          <w:rFonts w:hint="eastAsia"/>
        </w:rPr>
        <w:t>2</w:t>
      </w:r>
      <w:r w:rsidRPr="00CF652C">
        <w:t>、</w:t>
      </w:r>
      <w:r w:rsidRPr="00CF652C">
        <w:rPr>
          <w:rFonts w:hint="eastAsia"/>
        </w:rPr>
        <w:t>3</w:t>
      </w:r>
      <w:r w:rsidRPr="00CF652C">
        <w:t>。查我國自由貿易港區</w:t>
      </w:r>
      <w:proofErr w:type="gramStart"/>
      <w:r w:rsidRPr="00CF652C">
        <w:t>囿</w:t>
      </w:r>
      <w:proofErr w:type="gramEnd"/>
      <w:r w:rsidRPr="00CF652C">
        <w:t>於港區土地有限，區內發展</w:t>
      </w:r>
      <w:r w:rsidRPr="00CF652C">
        <w:rPr>
          <w:rFonts w:hint="eastAsia"/>
        </w:rPr>
        <w:t>以淺層加工為主，深層製造則利用「前店後廠、委託加工」機制，結合產業供應鏈，進行區外委託加工，建立零組件分工模式並提高產品附加價值，為提升自由貿易港區競爭力之關鍵。臺灣港務公司雖依各海港自由貿易港區特色及區域產業結構，公告適合進駐自由貿易港區之產業以進行招商，惟部分港區存有進駐事業與周邊產業</w:t>
      </w:r>
      <w:proofErr w:type="gramStart"/>
      <w:r w:rsidRPr="00CF652C">
        <w:rPr>
          <w:rFonts w:hint="eastAsia"/>
        </w:rPr>
        <w:t>鏈結度不</w:t>
      </w:r>
      <w:proofErr w:type="gramEnd"/>
      <w:r w:rsidRPr="00CF652C">
        <w:rPr>
          <w:rFonts w:hint="eastAsia"/>
        </w:rPr>
        <w:t>高之情事。以貿易量最大之</w:t>
      </w:r>
      <w:proofErr w:type="gramStart"/>
      <w:r w:rsidRPr="00CF652C">
        <w:rPr>
          <w:rFonts w:hint="eastAsia"/>
        </w:rPr>
        <w:t>臺</w:t>
      </w:r>
      <w:proofErr w:type="gramEnd"/>
      <w:r w:rsidRPr="00CF652C">
        <w:rPr>
          <w:rFonts w:hint="eastAsia"/>
        </w:rPr>
        <w:t>中港自由貿易港區為例，其進（出）口貿易量及貿易值主要係以「礦產品」為</w:t>
      </w:r>
      <w:proofErr w:type="gramStart"/>
      <w:r w:rsidRPr="00CF652C">
        <w:rPr>
          <w:rFonts w:hint="eastAsia"/>
        </w:rPr>
        <w:t>大宗，</w:t>
      </w:r>
      <w:proofErr w:type="gramEnd"/>
      <w:r w:rsidRPr="00CF652C">
        <w:rPr>
          <w:rFonts w:hint="eastAsia"/>
        </w:rPr>
        <w:t>約占該港區年度貿易量九成以上，及貿易值之七至八成間，惟鄰近之</w:t>
      </w:r>
      <w:proofErr w:type="gramStart"/>
      <w:r w:rsidRPr="00CF652C">
        <w:rPr>
          <w:rFonts w:hint="eastAsia"/>
        </w:rPr>
        <w:t>臺</w:t>
      </w:r>
      <w:proofErr w:type="gramEnd"/>
      <w:r w:rsidRPr="00CF652C">
        <w:rPr>
          <w:rFonts w:hint="eastAsia"/>
        </w:rPr>
        <w:t>中港科技產業園區、中部科學園區之</w:t>
      </w:r>
      <w:proofErr w:type="gramStart"/>
      <w:r w:rsidRPr="00CF652C">
        <w:rPr>
          <w:rFonts w:hint="eastAsia"/>
        </w:rPr>
        <w:t>臺</w:t>
      </w:r>
      <w:proofErr w:type="gramEnd"/>
      <w:r w:rsidRPr="00CF652C">
        <w:rPr>
          <w:rFonts w:hint="eastAsia"/>
        </w:rPr>
        <w:t>中園區等，卻係以精密機械、車輛零組件等製造業為主，顯示</w:t>
      </w:r>
      <w:proofErr w:type="gramStart"/>
      <w:r w:rsidRPr="00CF652C">
        <w:rPr>
          <w:rFonts w:hint="eastAsia"/>
        </w:rPr>
        <w:t>臺</w:t>
      </w:r>
      <w:proofErr w:type="gramEnd"/>
      <w:r w:rsidRPr="00CF652C">
        <w:rPr>
          <w:rFonts w:hint="eastAsia"/>
        </w:rPr>
        <w:t>中港自由貿易港區事業未能與鄰近地區產業緊密鏈結。又據交通部及財政部關務署統計，</w:t>
      </w:r>
      <w:proofErr w:type="gramStart"/>
      <w:r w:rsidRPr="00CF652C">
        <w:t>110</w:t>
      </w:r>
      <w:proofErr w:type="gramEnd"/>
      <w:r w:rsidRPr="00CF652C">
        <w:t>年度海港自由貿易港區委託加工案件數為18件，委託加工貨量及貿易值分別為4.8萬噸及166.2億元，僅約占當年度海港自由貿易港區貿易量及貿易值之0.7％、4.48％，委託加工占比偏低，海港自由貿易</w:t>
      </w:r>
      <w:proofErr w:type="gramStart"/>
      <w:r w:rsidRPr="00CF652C">
        <w:t>港區顯有</w:t>
      </w:r>
      <w:proofErr w:type="gramEnd"/>
      <w:r w:rsidRPr="00CF652C">
        <w:t>未能充分發揮結合區內免關稅前店機制與我國優勢後廠製造業技術等模式功能，致各自由貿易港區多仰賴本身基</w:t>
      </w:r>
      <w:r w:rsidRPr="008209F9">
        <w:rPr>
          <w:spacing w:val="-4"/>
        </w:rPr>
        <w:t>礎設施條件進行招商。截至111年底止，海港自由貿易港區整體出租比率雖高達96.55％（表</w:t>
      </w:r>
      <w:r w:rsidRPr="008209F9">
        <w:rPr>
          <w:rFonts w:hint="eastAsia"/>
          <w:spacing w:val="-4"/>
        </w:rPr>
        <w:t>1），</w:t>
      </w:r>
      <w:r w:rsidRPr="00CF652C">
        <w:rPr>
          <w:rFonts w:hint="eastAsia"/>
        </w:rPr>
        <w:t>惟各自由貿易港區間招商情形存有差異，且部分港區受限客觀條件因素，如蘇澳港、</w:t>
      </w:r>
      <w:r w:rsidR="008B0248" w:rsidRPr="00CF652C">
        <w:rPr>
          <w:noProof/>
        </w:rPr>
        <mc:AlternateContent>
          <mc:Choice Requires="wps">
            <w:drawing>
              <wp:anchor distT="0" distB="0" distL="114300" distR="114300" simplePos="0" relativeHeight="251642880" behindDoc="0" locked="0" layoutInCell="1" allowOverlap="1" wp14:anchorId="6632F935" wp14:editId="5176B8D9">
                <wp:simplePos x="0" y="0"/>
                <wp:positionH relativeFrom="column">
                  <wp:posOffset>2698750</wp:posOffset>
                </wp:positionH>
                <wp:positionV relativeFrom="paragraph">
                  <wp:posOffset>4671695</wp:posOffset>
                </wp:positionV>
                <wp:extent cx="3566160" cy="2381250"/>
                <wp:effectExtent l="0" t="0" r="0"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6160" cy="2381250"/>
                        </a:xfrm>
                        <a:prstGeom prst="rect">
                          <a:avLst/>
                        </a:prstGeom>
                        <a:solidFill>
                          <a:srgbClr val="FFFFFF"/>
                        </a:solidFill>
                        <a:ln w="9525">
                          <a:noFill/>
                          <a:miter lim="800000"/>
                          <a:headEnd/>
                          <a:tailEnd/>
                        </a:ln>
                      </wps:spPr>
                      <wps:txbx>
                        <w:txbxContent>
                          <w:tbl>
                            <w:tblPr>
                              <w:tblStyle w:val="41"/>
                              <w:tblOverlap w:val="never"/>
                              <w:tblW w:w="0" w:type="auto"/>
                              <w:tblLook w:val="04A0" w:firstRow="1" w:lastRow="0" w:firstColumn="1" w:lastColumn="0" w:noHBand="0" w:noVBand="1"/>
                            </w:tblPr>
                            <w:tblGrid>
                              <w:gridCol w:w="1327"/>
                              <w:gridCol w:w="1335"/>
                              <w:gridCol w:w="1334"/>
                              <w:gridCol w:w="1333"/>
                            </w:tblGrid>
                            <w:tr w:rsidR="00CF652C" w:rsidRPr="002150F0" w14:paraId="656D0A73" w14:textId="77777777" w:rsidTr="00ED254A">
                              <w:trPr>
                                <w:trHeight w:val="227"/>
                              </w:trPr>
                              <w:tc>
                                <w:tcPr>
                                  <w:tcW w:w="0" w:type="auto"/>
                                  <w:gridSpan w:val="4"/>
                                  <w:tcBorders>
                                    <w:top w:val="nil"/>
                                    <w:left w:val="nil"/>
                                    <w:bottom w:val="nil"/>
                                    <w:right w:val="nil"/>
                                  </w:tcBorders>
                                  <w:vAlign w:val="center"/>
                                </w:tcPr>
                                <w:p w14:paraId="38EC89BE" w14:textId="77777777" w:rsidR="00CF652C" w:rsidRPr="002150F0" w:rsidRDefault="00CF652C" w:rsidP="00ED254A">
                                  <w:pPr>
                                    <w:overflowPunct w:val="0"/>
                                    <w:autoSpaceDE w:val="0"/>
                                    <w:autoSpaceDN w:val="0"/>
                                    <w:adjustRightInd w:val="0"/>
                                    <w:snapToGrid w:val="0"/>
                                    <w:spacing w:line="240" w:lineRule="exact"/>
                                    <w:ind w:left="601" w:rightChars="37" w:right="89" w:hangingChars="250" w:hanging="601"/>
                                    <w:suppressOverlap/>
                                    <w:jc w:val="center"/>
                                    <w:rPr>
                                      <w:rFonts w:ascii="標楷體" w:hAnsi="標楷體" w:cs="Times New Roman"/>
                                      <w:b/>
                                      <w:snapToGrid w:val="0"/>
                                      <w:kern w:val="0"/>
                                    </w:rPr>
                                  </w:pPr>
                                  <w:r w:rsidRPr="00847592">
                                    <w:rPr>
                                      <w:rFonts w:ascii="標楷體" w:eastAsia="標楷體" w:hAnsi="標楷體" w:cs="Times New Roman" w:hint="eastAsia"/>
                                      <w:b/>
                                      <w:snapToGrid w:val="0"/>
                                      <w:kern w:val="0"/>
                                    </w:rPr>
                                    <w:t xml:space="preserve">表1　</w:t>
                                  </w:r>
                                  <w:r w:rsidRPr="00847592">
                                    <w:rPr>
                                      <w:rFonts w:ascii="標楷體" w:eastAsia="標楷體" w:hAnsi="標楷體" w:cs="Times New Roman" w:hint="eastAsia"/>
                                      <w:b/>
                                      <w:snapToGrid w:val="0"/>
                                      <w:spacing w:val="-6"/>
                                      <w:kern w:val="0"/>
                                    </w:rPr>
                                    <w:t>111年底各海港</w:t>
                                  </w:r>
                                  <w:r w:rsidRPr="00847592">
                                    <w:rPr>
                                      <w:rFonts w:ascii="標楷體" w:eastAsia="標楷體" w:hAnsi="標楷體" w:cs="Times New Roman"/>
                                      <w:b/>
                                      <w:snapToGrid w:val="0"/>
                                      <w:spacing w:val="-6"/>
                                      <w:kern w:val="0"/>
                                    </w:rPr>
                                    <w:t>自由貿易港區土</w:t>
                                  </w:r>
                                  <w:r w:rsidRPr="00847592">
                                    <w:rPr>
                                      <w:rFonts w:ascii="標楷體" w:eastAsia="標楷體" w:hAnsi="標楷體" w:cs="Times New Roman" w:hint="eastAsia"/>
                                      <w:b/>
                                      <w:snapToGrid w:val="0"/>
                                      <w:spacing w:val="-6"/>
                                      <w:kern w:val="0"/>
                                    </w:rPr>
                                    <w:t>地</w:t>
                                  </w:r>
                                  <w:r w:rsidRPr="00847592">
                                    <w:rPr>
                                      <w:rFonts w:ascii="標楷體" w:eastAsia="標楷體" w:hAnsi="標楷體" w:cs="Times New Roman"/>
                                      <w:b/>
                                      <w:snapToGrid w:val="0"/>
                                      <w:spacing w:val="-6"/>
                                      <w:kern w:val="0"/>
                                    </w:rPr>
                                    <w:t>出租情形</w:t>
                                  </w:r>
                                </w:p>
                              </w:tc>
                            </w:tr>
                            <w:tr w:rsidR="00CF652C" w:rsidRPr="00847592" w14:paraId="06C167F8" w14:textId="77777777" w:rsidTr="00ED254A">
                              <w:trPr>
                                <w:trHeight w:val="227"/>
                              </w:trPr>
                              <w:tc>
                                <w:tcPr>
                                  <w:tcW w:w="0" w:type="auto"/>
                                  <w:gridSpan w:val="4"/>
                                  <w:tcBorders>
                                    <w:top w:val="nil"/>
                                    <w:left w:val="nil"/>
                                    <w:right w:val="nil"/>
                                  </w:tcBorders>
                                  <w:vAlign w:val="center"/>
                                </w:tcPr>
                                <w:p w14:paraId="2336C21C" w14:textId="77777777" w:rsidR="00CF652C" w:rsidRPr="00847592" w:rsidRDefault="00CF652C" w:rsidP="00E71D98">
                                  <w:pPr>
                                    <w:overflowPunct w:val="0"/>
                                    <w:autoSpaceDE w:val="0"/>
                                    <w:autoSpaceDN w:val="0"/>
                                    <w:adjustRightInd w:val="0"/>
                                    <w:snapToGrid w:val="0"/>
                                    <w:spacing w:beforeLines="30" w:before="108" w:line="240" w:lineRule="exact"/>
                                    <w:ind w:rightChars="-35" w:right="-84"/>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hint="eastAsia"/>
                                      <w:snapToGrid w:val="0"/>
                                      <w:kern w:val="0"/>
                                      <w:sz w:val="20"/>
                                      <w:szCs w:val="20"/>
                                    </w:rPr>
                                    <w:t>單位：公頃、％</w:t>
                                  </w:r>
                                </w:p>
                              </w:tc>
                            </w:tr>
                            <w:tr w:rsidR="00CF652C" w:rsidRPr="002150F0" w14:paraId="2DCA6C4D" w14:textId="77777777" w:rsidTr="00291776">
                              <w:trPr>
                                <w:trHeight w:val="227"/>
                              </w:trPr>
                              <w:tc>
                                <w:tcPr>
                                  <w:tcW w:w="1337" w:type="dxa"/>
                                  <w:vMerge w:val="restart"/>
                                  <w:vAlign w:val="center"/>
                                </w:tcPr>
                                <w:p w14:paraId="44BE469F"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港</w:t>
                                  </w:r>
                                  <w:r w:rsidRPr="00847592">
                                    <w:rPr>
                                      <w:rFonts w:ascii="標楷體" w:eastAsia="標楷體" w:hAnsi="標楷體" w:cs="Times New Roman" w:hint="eastAsia"/>
                                      <w:snapToGrid w:val="0"/>
                                      <w:kern w:val="0"/>
                                      <w:sz w:val="20"/>
                                      <w:szCs w:val="20"/>
                                    </w:rPr>
                                    <w:t>區</w:t>
                                  </w:r>
                                </w:p>
                              </w:tc>
                              <w:tc>
                                <w:tcPr>
                                  <w:tcW w:w="1338" w:type="dxa"/>
                                  <w:vMerge w:val="restart"/>
                                  <w:tcBorders>
                                    <w:right w:val="nil"/>
                                  </w:tcBorders>
                                </w:tcPr>
                                <w:p w14:paraId="52A81E13"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可租</w:t>
                                  </w:r>
                                  <w:r w:rsidRPr="00847592">
                                    <w:rPr>
                                      <w:rFonts w:ascii="標楷體" w:eastAsia="標楷體" w:hAnsi="標楷體" w:cs="Times New Roman" w:hint="eastAsia"/>
                                      <w:snapToGrid w:val="0"/>
                                      <w:kern w:val="0"/>
                                      <w:sz w:val="20"/>
                                      <w:szCs w:val="20"/>
                                    </w:rPr>
                                    <w:t>賃</w:t>
                                  </w:r>
                                  <w:r w:rsidRPr="00847592">
                                    <w:rPr>
                                      <w:rFonts w:ascii="標楷體" w:eastAsia="標楷體" w:hAnsi="標楷體" w:cs="Times New Roman"/>
                                      <w:snapToGrid w:val="0"/>
                                      <w:kern w:val="0"/>
                                      <w:sz w:val="20"/>
                                      <w:szCs w:val="20"/>
                                    </w:rPr>
                                    <w:t>面積</w:t>
                                  </w:r>
                                </w:p>
                              </w:tc>
                              <w:tc>
                                <w:tcPr>
                                  <w:tcW w:w="1338" w:type="dxa"/>
                                  <w:tcBorders>
                                    <w:left w:val="nil"/>
                                    <w:bottom w:val="single" w:sz="4" w:space="0" w:color="auto"/>
                                    <w:right w:val="nil"/>
                                  </w:tcBorders>
                                  <w:vAlign w:val="center"/>
                                </w:tcPr>
                                <w:p w14:paraId="1696905A"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
                              </w:tc>
                              <w:tc>
                                <w:tcPr>
                                  <w:tcW w:w="1338" w:type="dxa"/>
                                  <w:tcBorders>
                                    <w:left w:val="nil"/>
                                    <w:bottom w:val="single" w:sz="4" w:space="0" w:color="auto"/>
                                  </w:tcBorders>
                                  <w:vAlign w:val="center"/>
                                </w:tcPr>
                                <w:p w14:paraId="292C912E" w14:textId="77777777" w:rsidR="00CF652C" w:rsidRPr="00847592" w:rsidRDefault="00CF652C" w:rsidP="00ED254A">
                                  <w:pPr>
                                    <w:overflowPunct w:val="0"/>
                                    <w:autoSpaceDE w:val="0"/>
                                    <w:autoSpaceDN w:val="0"/>
                                    <w:adjustRightInd w:val="0"/>
                                    <w:snapToGrid w:val="0"/>
                                    <w:spacing w:line="240" w:lineRule="exact"/>
                                    <w:ind w:rightChars="37" w:right="89"/>
                                    <w:suppressOverlap/>
                                    <w:rPr>
                                      <w:rFonts w:ascii="標楷體" w:eastAsia="標楷體" w:hAnsi="標楷體" w:cs="Times New Roman"/>
                                      <w:snapToGrid w:val="0"/>
                                      <w:kern w:val="0"/>
                                      <w:sz w:val="20"/>
                                      <w:szCs w:val="20"/>
                                    </w:rPr>
                                  </w:pPr>
                                </w:p>
                              </w:tc>
                            </w:tr>
                            <w:tr w:rsidR="00CF652C" w:rsidRPr="002150F0" w14:paraId="2391AF9B" w14:textId="77777777" w:rsidTr="00A446C0">
                              <w:trPr>
                                <w:trHeight w:val="227"/>
                              </w:trPr>
                              <w:tc>
                                <w:tcPr>
                                  <w:tcW w:w="1337" w:type="dxa"/>
                                  <w:vMerge/>
                                  <w:vAlign w:val="center"/>
                                </w:tcPr>
                                <w:p w14:paraId="49A9909A"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
                              </w:tc>
                              <w:tc>
                                <w:tcPr>
                                  <w:tcW w:w="1338" w:type="dxa"/>
                                  <w:vMerge/>
                                  <w:vAlign w:val="center"/>
                                </w:tcPr>
                                <w:p w14:paraId="091D3A7E"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
                              </w:tc>
                              <w:tc>
                                <w:tcPr>
                                  <w:tcW w:w="1338" w:type="dxa"/>
                                  <w:tcBorders>
                                    <w:bottom w:val="nil"/>
                                    <w:right w:val="nil"/>
                                  </w:tcBorders>
                                  <w:vAlign w:val="center"/>
                                </w:tcPr>
                                <w:p w14:paraId="41599F62"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已出租</w:t>
                                  </w:r>
                                </w:p>
                              </w:tc>
                              <w:tc>
                                <w:tcPr>
                                  <w:tcW w:w="1338" w:type="dxa"/>
                                  <w:tcBorders>
                                    <w:left w:val="nil"/>
                                  </w:tcBorders>
                                  <w:vAlign w:val="center"/>
                                </w:tcPr>
                                <w:p w14:paraId="26444181"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
                              </w:tc>
                            </w:tr>
                            <w:tr w:rsidR="00CF652C" w:rsidRPr="002150F0" w14:paraId="7779B8BA" w14:textId="77777777" w:rsidTr="00A446C0">
                              <w:trPr>
                                <w:trHeight w:val="227"/>
                              </w:trPr>
                              <w:tc>
                                <w:tcPr>
                                  <w:tcW w:w="1337" w:type="dxa"/>
                                  <w:vMerge/>
                                  <w:vAlign w:val="center"/>
                                </w:tcPr>
                                <w:p w14:paraId="270A9A90"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
                              </w:tc>
                              <w:tc>
                                <w:tcPr>
                                  <w:tcW w:w="1338" w:type="dxa"/>
                                  <w:vMerge/>
                                  <w:vAlign w:val="center"/>
                                </w:tcPr>
                                <w:p w14:paraId="5CD84434"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
                              </w:tc>
                              <w:tc>
                                <w:tcPr>
                                  <w:tcW w:w="1338" w:type="dxa"/>
                                  <w:tcBorders>
                                    <w:top w:val="nil"/>
                                  </w:tcBorders>
                                  <w:vAlign w:val="center"/>
                                </w:tcPr>
                                <w:p w14:paraId="6FBD5A13"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
                              </w:tc>
                              <w:tc>
                                <w:tcPr>
                                  <w:tcW w:w="1338" w:type="dxa"/>
                                  <w:vAlign w:val="center"/>
                                </w:tcPr>
                                <w:p w14:paraId="4E358D47"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r w:rsidRPr="00847592">
                                    <w:rPr>
                                      <w:rFonts w:ascii="標楷體" w:eastAsia="標楷體" w:hAnsi="標楷體" w:cs="Times New Roman" w:hint="eastAsia"/>
                                      <w:snapToGrid w:val="0"/>
                                      <w:kern w:val="0"/>
                                      <w:sz w:val="20"/>
                                      <w:szCs w:val="20"/>
                                    </w:rPr>
                                    <w:t>占比</w:t>
                                  </w:r>
                                </w:p>
                              </w:tc>
                            </w:tr>
                            <w:tr w:rsidR="00CF652C" w:rsidRPr="002150F0" w14:paraId="1112B283" w14:textId="77777777" w:rsidTr="008B0248">
                              <w:trPr>
                                <w:trHeight w:hRule="exact" w:val="284"/>
                              </w:trPr>
                              <w:tc>
                                <w:tcPr>
                                  <w:tcW w:w="1337" w:type="dxa"/>
                                  <w:vAlign w:val="center"/>
                                </w:tcPr>
                                <w:p w14:paraId="13B0B2E8"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b/>
                                      <w:snapToGrid w:val="0"/>
                                      <w:kern w:val="0"/>
                                      <w:sz w:val="20"/>
                                      <w:szCs w:val="20"/>
                                    </w:rPr>
                                  </w:pPr>
                                  <w:r w:rsidRPr="00847592">
                                    <w:rPr>
                                      <w:rFonts w:ascii="標楷體" w:eastAsia="標楷體" w:hAnsi="標楷體" w:cs="Times New Roman"/>
                                      <w:b/>
                                      <w:snapToGrid w:val="0"/>
                                      <w:kern w:val="0"/>
                                      <w:sz w:val="20"/>
                                      <w:szCs w:val="20"/>
                                    </w:rPr>
                                    <w:t>合計</w:t>
                                  </w:r>
                                </w:p>
                              </w:tc>
                              <w:tc>
                                <w:tcPr>
                                  <w:tcW w:w="1338" w:type="dxa"/>
                                  <w:vAlign w:val="center"/>
                                </w:tcPr>
                                <w:p w14:paraId="7CCC2127"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b/>
                                      <w:snapToGrid w:val="0"/>
                                      <w:kern w:val="0"/>
                                      <w:sz w:val="20"/>
                                      <w:szCs w:val="20"/>
                                    </w:rPr>
                                  </w:pPr>
                                  <w:r w:rsidRPr="00847592">
                                    <w:rPr>
                                      <w:rFonts w:ascii="標楷體" w:eastAsia="標楷體" w:hAnsi="標楷體" w:cs="Times New Roman"/>
                                      <w:b/>
                                      <w:snapToGrid w:val="0"/>
                                      <w:kern w:val="0"/>
                                      <w:sz w:val="20"/>
                                      <w:szCs w:val="20"/>
                                    </w:rPr>
                                    <w:t>1</w:t>
                                  </w:r>
                                  <w:r w:rsidRPr="00847592">
                                    <w:rPr>
                                      <w:rFonts w:ascii="標楷體" w:eastAsia="標楷體" w:hAnsi="標楷體" w:cs="Times New Roman" w:hint="eastAsia"/>
                                      <w:b/>
                                      <w:snapToGrid w:val="0"/>
                                      <w:kern w:val="0"/>
                                      <w:sz w:val="20"/>
                                      <w:szCs w:val="20"/>
                                    </w:rPr>
                                    <w:t>,</w:t>
                                  </w:r>
                                  <w:r w:rsidRPr="00847592">
                                    <w:rPr>
                                      <w:rFonts w:ascii="標楷體" w:eastAsia="標楷體" w:hAnsi="標楷體" w:cs="Times New Roman"/>
                                      <w:b/>
                                      <w:snapToGrid w:val="0"/>
                                      <w:kern w:val="0"/>
                                      <w:sz w:val="20"/>
                                      <w:szCs w:val="20"/>
                                    </w:rPr>
                                    <w:t>685.81</w:t>
                                  </w:r>
                                </w:p>
                              </w:tc>
                              <w:tc>
                                <w:tcPr>
                                  <w:tcW w:w="1338" w:type="dxa"/>
                                  <w:vAlign w:val="center"/>
                                </w:tcPr>
                                <w:p w14:paraId="3E20E22F" w14:textId="77777777" w:rsidR="00CF652C" w:rsidRPr="00847592" w:rsidRDefault="00CF652C" w:rsidP="00ED254A">
                                  <w:pPr>
                                    <w:adjustRightInd w:val="0"/>
                                    <w:snapToGrid w:val="0"/>
                                    <w:spacing w:line="240" w:lineRule="exact"/>
                                    <w:suppressOverlap/>
                                    <w:jc w:val="right"/>
                                    <w:rPr>
                                      <w:rFonts w:ascii="標楷體" w:eastAsia="標楷體" w:hAnsi="標楷體" w:cs="Times New Roman"/>
                                      <w:b/>
                                      <w:sz w:val="20"/>
                                      <w:szCs w:val="20"/>
                                    </w:rPr>
                                  </w:pPr>
                                  <w:r w:rsidRPr="00847592">
                                    <w:rPr>
                                      <w:rFonts w:ascii="標楷體" w:eastAsia="標楷體" w:hAnsi="標楷體" w:cs="Times New Roman"/>
                                      <w:b/>
                                      <w:sz w:val="20"/>
                                      <w:szCs w:val="20"/>
                                    </w:rPr>
                                    <w:t>1</w:t>
                                  </w:r>
                                  <w:r w:rsidRPr="00847592">
                                    <w:rPr>
                                      <w:rFonts w:ascii="標楷體" w:eastAsia="標楷體" w:hAnsi="標楷體" w:cs="Times New Roman" w:hint="eastAsia"/>
                                      <w:b/>
                                      <w:sz w:val="20"/>
                                      <w:szCs w:val="20"/>
                                    </w:rPr>
                                    <w:t>,</w:t>
                                  </w:r>
                                  <w:r w:rsidRPr="00847592">
                                    <w:rPr>
                                      <w:rFonts w:ascii="標楷體" w:eastAsia="標楷體" w:hAnsi="標楷體" w:cs="Times New Roman"/>
                                      <w:b/>
                                      <w:sz w:val="20"/>
                                      <w:szCs w:val="20"/>
                                    </w:rPr>
                                    <w:t>627.</w:t>
                                  </w:r>
                                  <w:r w:rsidRPr="00847592">
                                    <w:rPr>
                                      <w:rFonts w:ascii="標楷體" w:eastAsia="標楷體" w:hAnsi="標楷體" w:cs="Times New Roman" w:hint="eastAsia"/>
                                      <w:b/>
                                      <w:sz w:val="20"/>
                                      <w:szCs w:val="20"/>
                                    </w:rPr>
                                    <w:t>67</w:t>
                                  </w:r>
                                </w:p>
                              </w:tc>
                              <w:tc>
                                <w:tcPr>
                                  <w:tcW w:w="1338" w:type="dxa"/>
                                  <w:vAlign w:val="center"/>
                                </w:tcPr>
                                <w:p w14:paraId="0E91F939"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b/>
                                      <w:snapToGrid w:val="0"/>
                                      <w:kern w:val="0"/>
                                      <w:sz w:val="20"/>
                                      <w:szCs w:val="20"/>
                                    </w:rPr>
                                  </w:pPr>
                                  <w:r w:rsidRPr="00847592">
                                    <w:rPr>
                                      <w:rFonts w:ascii="標楷體" w:eastAsia="標楷體" w:hAnsi="標楷體" w:cs="Times New Roman" w:hint="eastAsia"/>
                                      <w:b/>
                                      <w:snapToGrid w:val="0"/>
                                      <w:kern w:val="0"/>
                                      <w:sz w:val="20"/>
                                      <w:szCs w:val="20"/>
                                    </w:rPr>
                                    <w:t>96.55</w:t>
                                  </w:r>
                                </w:p>
                              </w:tc>
                            </w:tr>
                            <w:tr w:rsidR="00CF652C" w:rsidRPr="002150F0" w14:paraId="149C015D" w14:textId="77777777" w:rsidTr="008B0248">
                              <w:trPr>
                                <w:trHeight w:hRule="exact" w:val="284"/>
                              </w:trPr>
                              <w:tc>
                                <w:tcPr>
                                  <w:tcW w:w="1337" w:type="dxa"/>
                                  <w:vAlign w:val="center"/>
                                </w:tcPr>
                                <w:p w14:paraId="155704EA"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高雄港</w:t>
                                  </w:r>
                                </w:p>
                              </w:tc>
                              <w:tc>
                                <w:tcPr>
                                  <w:tcW w:w="1338" w:type="dxa"/>
                                  <w:vAlign w:val="center"/>
                                </w:tcPr>
                                <w:p w14:paraId="466436C3"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669.53</w:t>
                                  </w:r>
                                </w:p>
                              </w:tc>
                              <w:tc>
                                <w:tcPr>
                                  <w:tcW w:w="1338" w:type="dxa"/>
                                  <w:vAlign w:val="center"/>
                                </w:tcPr>
                                <w:p w14:paraId="0D95A1B2" w14:textId="77777777" w:rsidR="00CF652C" w:rsidRPr="00847592" w:rsidRDefault="00CF652C" w:rsidP="00ED254A">
                                  <w:pPr>
                                    <w:adjustRightInd w:val="0"/>
                                    <w:snapToGrid w:val="0"/>
                                    <w:spacing w:line="240" w:lineRule="exact"/>
                                    <w:suppressOverlap/>
                                    <w:jc w:val="right"/>
                                    <w:rPr>
                                      <w:rFonts w:ascii="標楷體" w:eastAsia="標楷體" w:hAnsi="標楷體" w:cs="Times New Roman"/>
                                      <w:sz w:val="20"/>
                                      <w:szCs w:val="20"/>
                                    </w:rPr>
                                  </w:pPr>
                                  <w:r w:rsidRPr="00847592">
                                    <w:rPr>
                                      <w:rFonts w:ascii="標楷體" w:eastAsia="標楷體" w:hAnsi="標楷體" w:cs="Times New Roman"/>
                                      <w:sz w:val="20"/>
                                      <w:szCs w:val="20"/>
                                    </w:rPr>
                                    <w:t>667.73</w:t>
                                  </w:r>
                                </w:p>
                              </w:tc>
                              <w:tc>
                                <w:tcPr>
                                  <w:tcW w:w="1338" w:type="dxa"/>
                                  <w:vAlign w:val="center"/>
                                </w:tcPr>
                                <w:p w14:paraId="4068EEC0"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hint="eastAsia"/>
                                      <w:snapToGrid w:val="0"/>
                                      <w:kern w:val="0"/>
                                      <w:sz w:val="20"/>
                                      <w:szCs w:val="20"/>
                                    </w:rPr>
                                    <w:t>99.73</w:t>
                                  </w:r>
                                </w:p>
                              </w:tc>
                            </w:tr>
                            <w:tr w:rsidR="00CF652C" w:rsidRPr="002150F0" w14:paraId="397E5090" w14:textId="77777777" w:rsidTr="008B0248">
                              <w:trPr>
                                <w:trHeight w:hRule="exact" w:val="284"/>
                              </w:trPr>
                              <w:tc>
                                <w:tcPr>
                                  <w:tcW w:w="1337" w:type="dxa"/>
                                  <w:vAlign w:val="center"/>
                                </w:tcPr>
                                <w:p w14:paraId="3FECF672"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安平港</w:t>
                                  </w:r>
                                </w:p>
                              </w:tc>
                              <w:tc>
                                <w:tcPr>
                                  <w:tcW w:w="1338" w:type="dxa"/>
                                  <w:vAlign w:val="center"/>
                                </w:tcPr>
                                <w:p w14:paraId="00B74CF5"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72.1</w:t>
                                  </w:r>
                                  <w:r w:rsidRPr="00847592">
                                    <w:rPr>
                                      <w:rFonts w:ascii="標楷體" w:eastAsia="標楷體" w:hAnsi="標楷體" w:cs="Times New Roman" w:hint="eastAsia"/>
                                      <w:snapToGrid w:val="0"/>
                                      <w:kern w:val="0"/>
                                      <w:sz w:val="20"/>
                                      <w:szCs w:val="20"/>
                                    </w:rPr>
                                    <w:t>0</w:t>
                                  </w:r>
                                </w:p>
                              </w:tc>
                              <w:tc>
                                <w:tcPr>
                                  <w:tcW w:w="1338" w:type="dxa"/>
                                  <w:vAlign w:val="center"/>
                                </w:tcPr>
                                <w:p w14:paraId="131008CE" w14:textId="77777777" w:rsidR="00CF652C" w:rsidRPr="00847592" w:rsidRDefault="00CF652C" w:rsidP="00ED254A">
                                  <w:pPr>
                                    <w:adjustRightInd w:val="0"/>
                                    <w:snapToGrid w:val="0"/>
                                    <w:spacing w:line="240" w:lineRule="exact"/>
                                    <w:suppressOverlap/>
                                    <w:jc w:val="right"/>
                                    <w:rPr>
                                      <w:rFonts w:ascii="標楷體" w:eastAsia="標楷體" w:hAnsi="標楷體" w:cs="Times New Roman"/>
                                      <w:sz w:val="20"/>
                                      <w:szCs w:val="20"/>
                                    </w:rPr>
                                  </w:pPr>
                                  <w:r w:rsidRPr="00847592">
                                    <w:rPr>
                                      <w:rFonts w:ascii="標楷體" w:eastAsia="標楷體" w:hAnsi="標楷體" w:cs="Times New Roman"/>
                                      <w:sz w:val="20"/>
                                      <w:szCs w:val="20"/>
                                    </w:rPr>
                                    <w:t>64.06</w:t>
                                  </w:r>
                                </w:p>
                              </w:tc>
                              <w:tc>
                                <w:tcPr>
                                  <w:tcW w:w="1338" w:type="dxa"/>
                                  <w:vAlign w:val="center"/>
                                </w:tcPr>
                                <w:p w14:paraId="692E8A58"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hint="eastAsia"/>
                                      <w:snapToGrid w:val="0"/>
                                      <w:kern w:val="0"/>
                                      <w:sz w:val="20"/>
                                      <w:szCs w:val="20"/>
                                    </w:rPr>
                                    <w:t>88.85</w:t>
                                  </w:r>
                                </w:p>
                              </w:tc>
                            </w:tr>
                            <w:tr w:rsidR="00CF652C" w:rsidRPr="002150F0" w14:paraId="49A74D91" w14:textId="77777777" w:rsidTr="008B0248">
                              <w:trPr>
                                <w:trHeight w:hRule="exact" w:val="284"/>
                              </w:trPr>
                              <w:tc>
                                <w:tcPr>
                                  <w:tcW w:w="1337" w:type="dxa"/>
                                  <w:vAlign w:val="center"/>
                                </w:tcPr>
                                <w:p w14:paraId="3DE56666"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roofErr w:type="gramStart"/>
                                  <w:r w:rsidRPr="00847592">
                                    <w:rPr>
                                      <w:rFonts w:ascii="標楷體" w:eastAsia="標楷體" w:hAnsi="標楷體" w:cs="Times New Roman"/>
                                      <w:snapToGrid w:val="0"/>
                                      <w:kern w:val="0"/>
                                      <w:sz w:val="20"/>
                                      <w:szCs w:val="20"/>
                                    </w:rPr>
                                    <w:t>臺</w:t>
                                  </w:r>
                                  <w:proofErr w:type="gramEnd"/>
                                  <w:r w:rsidRPr="00847592">
                                    <w:rPr>
                                      <w:rFonts w:ascii="標楷體" w:eastAsia="標楷體" w:hAnsi="標楷體" w:cs="Times New Roman"/>
                                      <w:snapToGrid w:val="0"/>
                                      <w:kern w:val="0"/>
                                      <w:sz w:val="20"/>
                                      <w:szCs w:val="20"/>
                                    </w:rPr>
                                    <w:t>中港</w:t>
                                  </w:r>
                                </w:p>
                              </w:tc>
                              <w:tc>
                                <w:tcPr>
                                  <w:tcW w:w="1338" w:type="dxa"/>
                                  <w:vAlign w:val="center"/>
                                </w:tcPr>
                                <w:p w14:paraId="249638D7"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657.32</w:t>
                                  </w:r>
                                </w:p>
                              </w:tc>
                              <w:tc>
                                <w:tcPr>
                                  <w:tcW w:w="1338" w:type="dxa"/>
                                  <w:vAlign w:val="center"/>
                                </w:tcPr>
                                <w:p w14:paraId="320F4528" w14:textId="77777777" w:rsidR="00CF652C" w:rsidRPr="00847592" w:rsidRDefault="00CF652C" w:rsidP="00ED254A">
                                  <w:pPr>
                                    <w:adjustRightInd w:val="0"/>
                                    <w:snapToGrid w:val="0"/>
                                    <w:spacing w:line="240" w:lineRule="exact"/>
                                    <w:suppressOverlap/>
                                    <w:jc w:val="right"/>
                                    <w:rPr>
                                      <w:rFonts w:ascii="標楷體" w:eastAsia="標楷體" w:hAnsi="標楷體" w:cs="Times New Roman"/>
                                      <w:sz w:val="20"/>
                                      <w:szCs w:val="20"/>
                                    </w:rPr>
                                  </w:pPr>
                                  <w:r w:rsidRPr="00847592">
                                    <w:rPr>
                                      <w:rFonts w:ascii="標楷體" w:eastAsia="標楷體" w:hAnsi="標楷體" w:cs="Times New Roman"/>
                                      <w:sz w:val="20"/>
                                      <w:szCs w:val="20"/>
                                    </w:rPr>
                                    <w:t>620.61</w:t>
                                  </w:r>
                                </w:p>
                              </w:tc>
                              <w:tc>
                                <w:tcPr>
                                  <w:tcW w:w="1338" w:type="dxa"/>
                                  <w:vAlign w:val="center"/>
                                </w:tcPr>
                                <w:p w14:paraId="0EDCDA17"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hint="eastAsia"/>
                                      <w:snapToGrid w:val="0"/>
                                      <w:kern w:val="0"/>
                                      <w:sz w:val="20"/>
                                      <w:szCs w:val="20"/>
                                    </w:rPr>
                                    <w:t>94.42</w:t>
                                  </w:r>
                                </w:p>
                              </w:tc>
                            </w:tr>
                            <w:tr w:rsidR="00CF652C" w:rsidRPr="002150F0" w14:paraId="7AD4E303" w14:textId="77777777" w:rsidTr="008B0248">
                              <w:trPr>
                                <w:trHeight w:hRule="exact" w:val="284"/>
                              </w:trPr>
                              <w:tc>
                                <w:tcPr>
                                  <w:tcW w:w="1337" w:type="dxa"/>
                                  <w:vAlign w:val="center"/>
                                </w:tcPr>
                                <w:p w14:paraId="325789C5"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基隆港</w:t>
                                  </w:r>
                                </w:p>
                              </w:tc>
                              <w:tc>
                                <w:tcPr>
                                  <w:tcW w:w="1338" w:type="dxa"/>
                                  <w:vAlign w:val="center"/>
                                </w:tcPr>
                                <w:p w14:paraId="634D1917"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71.16</w:t>
                                  </w:r>
                                </w:p>
                              </w:tc>
                              <w:tc>
                                <w:tcPr>
                                  <w:tcW w:w="1338" w:type="dxa"/>
                                  <w:vAlign w:val="center"/>
                                </w:tcPr>
                                <w:p w14:paraId="1FC86EFC" w14:textId="77777777" w:rsidR="00CF652C" w:rsidRPr="00847592" w:rsidRDefault="00CF652C" w:rsidP="00ED254A">
                                  <w:pPr>
                                    <w:adjustRightInd w:val="0"/>
                                    <w:snapToGrid w:val="0"/>
                                    <w:spacing w:line="240" w:lineRule="exact"/>
                                    <w:suppressOverlap/>
                                    <w:jc w:val="right"/>
                                    <w:rPr>
                                      <w:rFonts w:ascii="標楷體" w:eastAsia="標楷體" w:hAnsi="標楷體" w:cs="Times New Roman"/>
                                      <w:sz w:val="20"/>
                                      <w:szCs w:val="20"/>
                                    </w:rPr>
                                  </w:pPr>
                                  <w:r w:rsidRPr="00847592">
                                    <w:rPr>
                                      <w:rFonts w:ascii="標楷體" w:eastAsia="標楷體" w:hAnsi="標楷體" w:cs="Times New Roman"/>
                                      <w:sz w:val="20"/>
                                      <w:szCs w:val="20"/>
                                    </w:rPr>
                                    <w:t>71.16</w:t>
                                  </w:r>
                                </w:p>
                              </w:tc>
                              <w:tc>
                                <w:tcPr>
                                  <w:tcW w:w="1338" w:type="dxa"/>
                                  <w:vAlign w:val="center"/>
                                </w:tcPr>
                                <w:p w14:paraId="6756750A"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hint="eastAsia"/>
                                      <w:snapToGrid w:val="0"/>
                                      <w:kern w:val="0"/>
                                      <w:sz w:val="20"/>
                                      <w:szCs w:val="20"/>
                                    </w:rPr>
                                    <w:t>100</w:t>
                                  </w:r>
                                  <w:r w:rsidRPr="00847592">
                                    <w:rPr>
                                      <w:rFonts w:ascii="標楷體" w:eastAsia="標楷體" w:hAnsi="標楷體" w:cs="Times New Roman"/>
                                      <w:snapToGrid w:val="0"/>
                                      <w:kern w:val="0"/>
                                      <w:sz w:val="20"/>
                                      <w:szCs w:val="20"/>
                                    </w:rPr>
                                    <w:t>.00</w:t>
                                  </w:r>
                                </w:p>
                              </w:tc>
                            </w:tr>
                            <w:tr w:rsidR="00CF652C" w:rsidRPr="002150F0" w14:paraId="59A2DE5B" w14:textId="77777777" w:rsidTr="008B0248">
                              <w:trPr>
                                <w:trHeight w:hRule="exact" w:val="284"/>
                              </w:trPr>
                              <w:tc>
                                <w:tcPr>
                                  <w:tcW w:w="1337" w:type="dxa"/>
                                  <w:vAlign w:val="center"/>
                                </w:tcPr>
                                <w:p w14:paraId="5415D6E3"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roofErr w:type="gramStart"/>
                                  <w:r w:rsidRPr="00847592">
                                    <w:rPr>
                                      <w:rFonts w:ascii="標楷體" w:eastAsia="標楷體" w:hAnsi="標楷體" w:cs="Times New Roman"/>
                                      <w:snapToGrid w:val="0"/>
                                      <w:kern w:val="0"/>
                                      <w:sz w:val="20"/>
                                      <w:szCs w:val="20"/>
                                    </w:rPr>
                                    <w:t>臺</w:t>
                                  </w:r>
                                  <w:proofErr w:type="gramEnd"/>
                                  <w:r w:rsidRPr="00847592">
                                    <w:rPr>
                                      <w:rFonts w:ascii="標楷體" w:eastAsia="標楷體" w:hAnsi="標楷體" w:cs="Times New Roman"/>
                                      <w:snapToGrid w:val="0"/>
                                      <w:kern w:val="0"/>
                                      <w:sz w:val="20"/>
                                      <w:szCs w:val="20"/>
                                    </w:rPr>
                                    <w:t>北港</w:t>
                                  </w:r>
                                </w:p>
                              </w:tc>
                              <w:tc>
                                <w:tcPr>
                                  <w:tcW w:w="1338" w:type="dxa"/>
                                  <w:vAlign w:val="center"/>
                                </w:tcPr>
                                <w:p w14:paraId="64E19269"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158.2</w:t>
                                  </w:r>
                                  <w:r w:rsidRPr="00847592">
                                    <w:rPr>
                                      <w:rFonts w:ascii="標楷體" w:eastAsia="標楷體" w:hAnsi="標楷體" w:cs="Times New Roman" w:hint="eastAsia"/>
                                      <w:snapToGrid w:val="0"/>
                                      <w:kern w:val="0"/>
                                      <w:sz w:val="20"/>
                                      <w:szCs w:val="20"/>
                                    </w:rPr>
                                    <w:t>0</w:t>
                                  </w:r>
                                </w:p>
                              </w:tc>
                              <w:tc>
                                <w:tcPr>
                                  <w:tcW w:w="1338" w:type="dxa"/>
                                  <w:vAlign w:val="center"/>
                                </w:tcPr>
                                <w:p w14:paraId="3CBABF14" w14:textId="77777777" w:rsidR="00CF652C" w:rsidRPr="00847592" w:rsidRDefault="00CF652C" w:rsidP="00ED254A">
                                  <w:pPr>
                                    <w:adjustRightInd w:val="0"/>
                                    <w:snapToGrid w:val="0"/>
                                    <w:spacing w:line="240" w:lineRule="exact"/>
                                    <w:suppressOverlap/>
                                    <w:jc w:val="right"/>
                                    <w:rPr>
                                      <w:rFonts w:ascii="標楷體" w:eastAsia="標楷體" w:hAnsi="標楷體" w:cs="Times New Roman"/>
                                      <w:sz w:val="20"/>
                                      <w:szCs w:val="20"/>
                                    </w:rPr>
                                  </w:pPr>
                                  <w:r w:rsidRPr="00847592">
                                    <w:rPr>
                                      <w:rFonts w:ascii="標楷體" w:eastAsia="標楷體" w:hAnsi="標楷體" w:cs="Times New Roman"/>
                                      <w:sz w:val="20"/>
                                      <w:szCs w:val="20"/>
                                    </w:rPr>
                                    <w:t>158.2</w:t>
                                  </w:r>
                                  <w:r w:rsidRPr="00847592">
                                    <w:rPr>
                                      <w:rFonts w:ascii="標楷體" w:eastAsia="標楷體" w:hAnsi="標楷體" w:cs="Times New Roman" w:hint="eastAsia"/>
                                      <w:sz w:val="20"/>
                                      <w:szCs w:val="20"/>
                                    </w:rPr>
                                    <w:t>0</w:t>
                                  </w:r>
                                </w:p>
                              </w:tc>
                              <w:tc>
                                <w:tcPr>
                                  <w:tcW w:w="1338" w:type="dxa"/>
                                  <w:vAlign w:val="center"/>
                                </w:tcPr>
                                <w:p w14:paraId="6341428C"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hint="eastAsia"/>
                                      <w:snapToGrid w:val="0"/>
                                      <w:kern w:val="0"/>
                                      <w:sz w:val="20"/>
                                      <w:szCs w:val="20"/>
                                    </w:rPr>
                                    <w:t>100</w:t>
                                  </w:r>
                                  <w:r w:rsidRPr="00847592">
                                    <w:rPr>
                                      <w:rFonts w:ascii="標楷體" w:eastAsia="標楷體" w:hAnsi="標楷體" w:cs="Times New Roman"/>
                                      <w:snapToGrid w:val="0"/>
                                      <w:kern w:val="0"/>
                                      <w:sz w:val="20"/>
                                      <w:szCs w:val="20"/>
                                    </w:rPr>
                                    <w:t>.00</w:t>
                                  </w:r>
                                </w:p>
                              </w:tc>
                            </w:tr>
                            <w:tr w:rsidR="00CF652C" w:rsidRPr="002150F0" w14:paraId="7507642A" w14:textId="77777777" w:rsidTr="008B0248">
                              <w:trPr>
                                <w:trHeight w:hRule="exact" w:val="284"/>
                              </w:trPr>
                              <w:tc>
                                <w:tcPr>
                                  <w:tcW w:w="1337" w:type="dxa"/>
                                  <w:tcBorders>
                                    <w:bottom w:val="single" w:sz="4" w:space="0" w:color="auto"/>
                                  </w:tcBorders>
                                  <w:vAlign w:val="center"/>
                                </w:tcPr>
                                <w:p w14:paraId="58393FAB"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蘇澳港</w:t>
                                  </w:r>
                                </w:p>
                              </w:tc>
                              <w:tc>
                                <w:tcPr>
                                  <w:tcW w:w="1338" w:type="dxa"/>
                                  <w:tcBorders>
                                    <w:bottom w:val="single" w:sz="4" w:space="0" w:color="auto"/>
                                  </w:tcBorders>
                                  <w:vAlign w:val="center"/>
                                </w:tcPr>
                                <w:p w14:paraId="274C7191"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57.5</w:t>
                                  </w:r>
                                  <w:r w:rsidRPr="00847592">
                                    <w:rPr>
                                      <w:rFonts w:ascii="標楷體" w:eastAsia="標楷體" w:hAnsi="標楷體" w:cs="Times New Roman" w:hint="eastAsia"/>
                                      <w:snapToGrid w:val="0"/>
                                      <w:kern w:val="0"/>
                                      <w:sz w:val="20"/>
                                      <w:szCs w:val="20"/>
                                    </w:rPr>
                                    <w:t>0</w:t>
                                  </w:r>
                                </w:p>
                              </w:tc>
                              <w:tc>
                                <w:tcPr>
                                  <w:tcW w:w="1338" w:type="dxa"/>
                                  <w:tcBorders>
                                    <w:bottom w:val="single" w:sz="4" w:space="0" w:color="auto"/>
                                  </w:tcBorders>
                                  <w:vAlign w:val="center"/>
                                </w:tcPr>
                                <w:p w14:paraId="3AAD977A" w14:textId="77777777" w:rsidR="00CF652C" w:rsidRPr="00847592" w:rsidRDefault="00CF652C" w:rsidP="00ED254A">
                                  <w:pPr>
                                    <w:adjustRightInd w:val="0"/>
                                    <w:snapToGrid w:val="0"/>
                                    <w:spacing w:line="240" w:lineRule="exact"/>
                                    <w:suppressOverlap/>
                                    <w:jc w:val="right"/>
                                    <w:rPr>
                                      <w:rFonts w:ascii="標楷體" w:eastAsia="標楷體" w:hAnsi="標楷體" w:cs="Times New Roman"/>
                                      <w:sz w:val="20"/>
                                      <w:szCs w:val="20"/>
                                    </w:rPr>
                                  </w:pPr>
                                  <w:r w:rsidRPr="00847592">
                                    <w:rPr>
                                      <w:rFonts w:ascii="標楷體" w:eastAsia="標楷體" w:hAnsi="標楷體" w:cs="Times New Roman"/>
                                      <w:sz w:val="20"/>
                                      <w:szCs w:val="20"/>
                                    </w:rPr>
                                    <w:t>45.</w:t>
                                  </w:r>
                                  <w:r w:rsidRPr="00847592">
                                    <w:rPr>
                                      <w:rFonts w:ascii="標楷體" w:eastAsia="標楷體" w:hAnsi="標楷體" w:cs="Times New Roman" w:hint="eastAsia"/>
                                      <w:sz w:val="20"/>
                                      <w:szCs w:val="20"/>
                                    </w:rPr>
                                    <w:t>91</w:t>
                                  </w:r>
                                </w:p>
                              </w:tc>
                              <w:tc>
                                <w:tcPr>
                                  <w:tcW w:w="1338" w:type="dxa"/>
                                  <w:tcBorders>
                                    <w:bottom w:val="single" w:sz="4" w:space="0" w:color="auto"/>
                                  </w:tcBorders>
                                  <w:vAlign w:val="center"/>
                                </w:tcPr>
                                <w:p w14:paraId="3098E7F5"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hint="eastAsia"/>
                                      <w:snapToGrid w:val="0"/>
                                      <w:kern w:val="0"/>
                                      <w:sz w:val="20"/>
                                      <w:szCs w:val="20"/>
                                    </w:rPr>
                                    <w:t>79.84</w:t>
                                  </w:r>
                                </w:p>
                              </w:tc>
                            </w:tr>
                            <w:tr w:rsidR="00CF652C" w:rsidRPr="002150F0" w14:paraId="3E608C2B" w14:textId="77777777" w:rsidTr="00ED254A">
                              <w:trPr>
                                <w:trHeight w:val="227"/>
                              </w:trPr>
                              <w:tc>
                                <w:tcPr>
                                  <w:tcW w:w="0" w:type="auto"/>
                                  <w:gridSpan w:val="4"/>
                                  <w:tcBorders>
                                    <w:left w:val="nil"/>
                                    <w:bottom w:val="nil"/>
                                    <w:right w:val="nil"/>
                                  </w:tcBorders>
                                  <w:vAlign w:val="center"/>
                                </w:tcPr>
                                <w:p w14:paraId="379A8802" w14:textId="77777777" w:rsidR="00CF652C" w:rsidRPr="002150F0" w:rsidRDefault="00CF652C" w:rsidP="00F71E68">
                                  <w:pPr>
                                    <w:overflowPunct w:val="0"/>
                                    <w:autoSpaceDE w:val="0"/>
                                    <w:autoSpaceDN w:val="0"/>
                                    <w:adjustRightInd w:val="0"/>
                                    <w:snapToGrid w:val="0"/>
                                    <w:spacing w:line="240" w:lineRule="exact"/>
                                    <w:ind w:leftChars="-20" w:left="-48"/>
                                    <w:suppressOverlap/>
                                    <w:jc w:val="both"/>
                                    <w:rPr>
                                      <w:rFonts w:ascii="標楷體" w:hAnsi="標楷體" w:cs="Times New Roman"/>
                                      <w:snapToGrid w:val="0"/>
                                      <w:kern w:val="0"/>
                                      <w:sz w:val="18"/>
                                      <w:szCs w:val="18"/>
                                    </w:rPr>
                                  </w:pPr>
                                  <w:r w:rsidRPr="00847592">
                                    <w:rPr>
                                      <w:rFonts w:ascii="標楷體" w:eastAsia="標楷體" w:hAnsi="標楷體" w:cs="Times New Roman" w:hint="eastAsia"/>
                                      <w:snapToGrid w:val="0"/>
                                      <w:kern w:val="0"/>
                                      <w:sz w:val="18"/>
                                      <w:szCs w:val="18"/>
                                    </w:rPr>
                                    <w:t>資料來源：整理自臺灣港務公司提供資料</w:t>
                                  </w:r>
                                  <w:r w:rsidRPr="002150F0">
                                    <w:rPr>
                                      <w:rFonts w:ascii="標楷體" w:hAnsi="標楷體" w:cs="Times New Roman" w:hint="eastAsia"/>
                                      <w:snapToGrid w:val="0"/>
                                      <w:kern w:val="0"/>
                                      <w:sz w:val="18"/>
                                      <w:szCs w:val="18"/>
                                    </w:rPr>
                                    <w:t>。</w:t>
                                  </w:r>
                                </w:p>
                              </w:tc>
                            </w:tr>
                          </w:tbl>
                          <w:p w14:paraId="18EE267D" w14:textId="77777777" w:rsidR="00CF652C" w:rsidRPr="00B06879" w:rsidRDefault="00CF652C" w:rsidP="00CF652C">
                            <w:pPr>
                              <w:adjustRightInd w:val="0"/>
                              <w:snapToGrid w:val="0"/>
                              <w:spacing w:line="18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632F935" id="_x0000_t202" coordsize="21600,21600" o:spt="202" path="m,l,21600r21600,l21600,xe">
                <v:stroke joinstyle="miter"/>
                <v:path gradientshapeok="t" o:connecttype="rect"/>
              </v:shapetype>
              <v:shape id="文字方塊 2" o:spid="_x0000_s1037" type="#_x0000_t202" style="position:absolute;left:0;text-align:left;margin-left:212.5pt;margin-top:367.85pt;width:280.8pt;height:187.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" stroked="f">
                <v:textbox>
                  <w:txbxContent>
                    <w:tbl>
                      <w:tblPr>
                        <w:tblStyle w:val="41"/>
                        <w:tblOverlap w:val="never"/>
                        <w:tblW w:w="0" w:type="auto"/>
                        <w:tblLook w:val="04A0" w:firstRow="1" w:lastRow="0" w:firstColumn="1" w:lastColumn="0" w:noHBand="0" w:noVBand="1"/>
                      </w:tblPr>
                      <w:tblGrid>
                        <w:gridCol w:w="1327"/>
                        <w:gridCol w:w="1335"/>
                        <w:gridCol w:w="1334"/>
                        <w:gridCol w:w="1333"/>
                      </w:tblGrid>
                      <w:tr w:rsidR="00CF652C" w:rsidRPr="002150F0" w14:paraId="656D0A73" w14:textId="77777777" w:rsidTr="00ED254A">
                        <w:trPr>
                          <w:trHeight w:val="227"/>
                        </w:trPr>
                        <w:tc>
                          <w:tcPr>
                            <w:tcW w:w="0" w:type="auto"/>
                            <w:gridSpan w:val="4"/>
                            <w:tcBorders>
                              <w:top w:val="nil"/>
                              <w:left w:val="nil"/>
                              <w:bottom w:val="nil"/>
                              <w:right w:val="nil"/>
                            </w:tcBorders>
                            <w:vAlign w:val="center"/>
                          </w:tcPr>
                          <w:p w14:paraId="38EC89BE" w14:textId="77777777" w:rsidR="00CF652C" w:rsidRPr="002150F0" w:rsidRDefault="00CF652C" w:rsidP="00ED254A">
                            <w:pPr>
                              <w:overflowPunct w:val="0"/>
                              <w:autoSpaceDE w:val="0"/>
                              <w:autoSpaceDN w:val="0"/>
                              <w:adjustRightInd w:val="0"/>
                              <w:snapToGrid w:val="0"/>
                              <w:spacing w:line="240" w:lineRule="exact"/>
                              <w:ind w:left="601" w:rightChars="37" w:right="89" w:hangingChars="250" w:hanging="601"/>
                              <w:suppressOverlap/>
                              <w:jc w:val="center"/>
                              <w:rPr>
                                <w:rFonts w:ascii="標楷體" w:hAnsi="標楷體" w:cs="Times New Roman"/>
                                <w:b/>
                                <w:snapToGrid w:val="0"/>
                                <w:kern w:val="0"/>
                              </w:rPr>
                            </w:pPr>
                            <w:r w:rsidRPr="00847592">
                              <w:rPr>
                                <w:rFonts w:ascii="標楷體" w:eastAsia="標楷體" w:hAnsi="標楷體" w:cs="Times New Roman" w:hint="eastAsia"/>
                                <w:b/>
                                <w:snapToGrid w:val="0"/>
                                <w:kern w:val="0"/>
                              </w:rPr>
                              <w:t xml:space="preserve">表1　</w:t>
                            </w:r>
                            <w:r w:rsidRPr="00847592">
                              <w:rPr>
                                <w:rFonts w:ascii="標楷體" w:eastAsia="標楷體" w:hAnsi="標楷體" w:cs="Times New Roman" w:hint="eastAsia"/>
                                <w:b/>
                                <w:snapToGrid w:val="0"/>
                                <w:spacing w:val="-6"/>
                                <w:kern w:val="0"/>
                              </w:rPr>
                              <w:t>111年底各海港</w:t>
                            </w:r>
                            <w:r w:rsidRPr="00847592">
                              <w:rPr>
                                <w:rFonts w:ascii="標楷體" w:eastAsia="標楷體" w:hAnsi="標楷體" w:cs="Times New Roman"/>
                                <w:b/>
                                <w:snapToGrid w:val="0"/>
                                <w:spacing w:val="-6"/>
                                <w:kern w:val="0"/>
                              </w:rPr>
                              <w:t>自由貿易港區土</w:t>
                            </w:r>
                            <w:r w:rsidRPr="00847592">
                              <w:rPr>
                                <w:rFonts w:ascii="標楷體" w:eastAsia="標楷體" w:hAnsi="標楷體" w:cs="Times New Roman" w:hint="eastAsia"/>
                                <w:b/>
                                <w:snapToGrid w:val="0"/>
                                <w:spacing w:val="-6"/>
                                <w:kern w:val="0"/>
                              </w:rPr>
                              <w:t>地</w:t>
                            </w:r>
                            <w:r w:rsidRPr="00847592">
                              <w:rPr>
                                <w:rFonts w:ascii="標楷體" w:eastAsia="標楷體" w:hAnsi="標楷體" w:cs="Times New Roman"/>
                                <w:b/>
                                <w:snapToGrid w:val="0"/>
                                <w:spacing w:val="-6"/>
                                <w:kern w:val="0"/>
                              </w:rPr>
                              <w:t>出租情形</w:t>
                            </w:r>
                          </w:p>
                        </w:tc>
                      </w:tr>
                      <w:tr w:rsidR="00CF652C" w:rsidRPr="00847592" w14:paraId="06C167F8" w14:textId="77777777" w:rsidTr="00ED254A">
                        <w:trPr>
                          <w:trHeight w:val="227"/>
                        </w:trPr>
                        <w:tc>
                          <w:tcPr>
                            <w:tcW w:w="0" w:type="auto"/>
                            <w:gridSpan w:val="4"/>
                            <w:tcBorders>
                              <w:top w:val="nil"/>
                              <w:left w:val="nil"/>
                              <w:right w:val="nil"/>
                            </w:tcBorders>
                            <w:vAlign w:val="center"/>
                          </w:tcPr>
                          <w:p w14:paraId="2336C21C" w14:textId="77777777" w:rsidR="00CF652C" w:rsidRPr="00847592" w:rsidRDefault="00CF652C" w:rsidP="00E71D98">
                            <w:pPr>
                              <w:overflowPunct w:val="0"/>
                              <w:autoSpaceDE w:val="0"/>
                              <w:autoSpaceDN w:val="0"/>
                              <w:adjustRightInd w:val="0"/>
                              <w:snapToGrid w:val="0"/>
                              <w:spacing w:beforeLines="30" w:before="108" w:line="240" w:lineRule="exact"/>
                              <w:ind w:rightChars="-35" w:right="-84"/>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hint="eastAsia"/>
                                <w:snapToGrid w:val="0"/>
                                <w:kern w:val="0"/>
                                <w:sz w:val="20"/>
                                <w:szCs w:val="20"/>
                              </w:rPr>
                              <w:t>單位：公頃、％</w:t>
                            </w:r>
                          </w:p>
                        </w:tc>
                      </w:tr>
                      <w:tr w:rsidR="00CF652C" w:rsidRPr="002150F0" w14:paraId="2DCA6C4D" w14:textId="77777777" w:rsidTr="00291776">
                        <w:trPr>
                          <w:trHeight w:val="227"/>
                        </w:trPr>
                        <w:tc>
                          <w:tcPr>
                            <w:tcW w:w="1337" w:type="dxa"/>
                            <w:vMerge w:val="restart"/>
                            <w:vAlign w:val="center"/>
                          </w:tcPr>
                          <w:p w14:paraId="44BE469F"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港</w:t>
                            </w:r>
                            <w:r w:rsidRPr="00847592">
                              <w:rPr>
                                <w:rFonts w:ascii="標楷體" w:eastAsia="標楷體" w:hAnsi="標楷體" w:cs="Times New Roman" w:hint="eastAsia"/>
                                <w:snapToGrid w:val="0"/>
                                <w:kern w:val="0"/>
                                <w:sz w:val="20"/>
                                <w:szCs w:val="20"/>
                              </w:rPr>
                              <w:t>區</w:t>
                            </w:r>
                          </w:p>
                        </w:tc>
                        <w:tc>
                          <w:tcPr>
                            <w:tcW w:w="1338" w:type="dxa"/>
                            <w:vMerge w:val="restart"/>
                            <w:tcBorders>
                              <w:right w:val="nil"/>
                            </w:tcBorders>
                          </w:tcPr>
                          <w:p w14:paraId="52A81E13"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可租</w:t>
                            </w:r>
                            <w:r w:rsidRPr="00847592">
                              <w:rPr>
                                <w:rFonts w:ascii="標楷體" w:eastAsia="標楷體" w:hAnsi="標楷體" w:cs="Times New Roman" w:hint="eastAsia"/>
                                <w:snapToGrid w:val="0"/>
                                <w:kern w:val="0"/>
                                <w:sz w:val="20"/>
                                <w:szCs w:val="20"/>
                              </w:rPr>
                              <w:t>賃</w:t>
                            </w:r>
                            <w:r w:rsidRPr="00847592">
                              <w:rPr>
                                <w:rFonts w:ascii="標楷體" w:eastAsia="標楷體" w:hAnsi="標楷體" w:cs="Times New Roman"/>
                                <w:snapToGrid w:val="0"/>
                                <w:kern w:val="0"/>
                                <w:sz w:val="20"/>
                                <w:szCs w:val="20"/>
                              </w:rPr>
                              <w:t>面積</w:t>
                            </w:r>
                          </w:p>
                        </w:tc>
                        <w:tc>
                          <w:tcPr>
                            <w:tcW w:w="1338" w:type="dxa"/>
                            <w:tcBorders>
                              <w:left w:val="nil"/>
                              <w:bottom w:val="single" w:sz="4" w:space="0" w:color="auto"/>
                              <w:right w:val="nil"/>
                            </w:tcBorders>
                            <w:vAlign w:val="center"/>
                          </w:tcPr>
                          <w:p w14:paraId="1696905A"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
                        </w:tc>
                        <w:tc>
                          <w:tcPr>
                            <w:tcW w:w="1338" w:type="dxa"/>
                            <w:tcBorders>
                              <w:left w:val="nil"/>
                              <w:bottom w:val="single" w:sz="4" w:space="0" w:color="auto"/>
                            </w:tcBorders>
                            <w:vAlign w:val="center"/>
                          </w:tcPr>
                          <w:p w14:paraId="292C912E" w14:textId="77777777" w:rsidR="00CF652C" w:rsidRPr="00847592" w:rsidRDefault="00CF652C" w:rsidP="00ED254A">
                            <w:pPr>
                              <w:overflowPunct w:val="0"/>
                              <w:autoSpaceDE w:val="0"/>
                              <w:autoSpaceDN w:val="0"/>
                              <w:adjustRightInd w:val="0"/>
                              <w:snapToGrid w:val="0"/>
                              <w:spacing w:line="240" w:lineRule="exact"/>
                              <w:ind w:rightChars="37" w:right="89"/>
                              <w:suppressOverlap/>
                              <w:rPr>
                                <w:rFonts w:ascii="標楷體" w:eastAsia="標楷體" w:hAnsi="標楷體" w:cs="Times New Roman"/>
                                <w:snapToGrid w:val="0"/>
                                <w:kern w:val="0"/>
                                <w:sz w:val="20"/>
                                <w:szCs w:val="20"/>
                              </w:rPr>
                            </w:pPr>
                          </w:p>
                        </w:tc>
                      </w:tr>
                      <w:tr w:rsidR="00CF652C" w:rsidRPr="002150F0" w14:paraId="2391AF9B" w14:textId="77777777" w:rsidTr="00A446C0">
                        <w:trPr>
                          <w:trHeight w:val="227"/>
                        </w:trPr>
                        <w:tc>
                          <w:tcPr>
                            <w:tcW w:w="1337" w:type="dxa"/>
                            <w:vMerge/>
                            <w:vAlign w:val="center"/>
                          </w:tcPr>
                          <w:p w14:paraId="49A9909A"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
                        </w:tc>
                        <w:tc>
                          <w:tcPr>
                            <w:tcW w:w="1338" w:type="dxa"/>
                            <w:vMerge/>
                            <w:vAlign w:val="center"/>
                          </w:tcPr>
                          <w:p w14:paraId="091D3A7E"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
                        </w:tc>
                        <w:tc>
                          <w:tcPr>
                            <w:tcW w:w="1338" w:type="dxa"/>
                            <w:tcBorders>
                              <w:bottom w:val="nil"/>
                              <w:right w:val="nil"/>
                            </w:tcBorders>
                            <w:vAlign w:val="center"/>
                          </w:tcPr>
                          <w:p w14:paraId="41599F62"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已出租</w:t>
                            </w:r>
                          </w:p>
                        </w:tc>
                        <w:tc>
                          <w:tcPr>
                            <w:tcW w:w="1338" w:type="dxa"/>
                            <w:tcBorders>
                              <w:left w:val="nil"/>
                            </w:tcBorders>
                            <w:vAlign w:val="center"/>
                          </w:tcPr>
                          <w:p w14:paraId="26444181"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
                        </w:tc>
                      </w:tr>
                      <w:tr w:rsidR="00CF652C" w:rsidRPr="002150F0" w14:paraId="7779B8BA" w14:textId="77777777" w:rsidTr="00A446C0">
                        <w:trPr>
                          <w:trHeight w:val="227"/>
                        </w:trPr>
                        <w:tc>
                          <w:tcPr>
                            <w:tcW w:w="1337" w:type="dxa"/>
                            <w:vMerge/>
                            <w:vAlign w:val="center"/>
                          </w:tcPr>
                          <w:p w14:paraId="270A9A90"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
                        </w:tc>
                        <w:tc>
                          <w:tcPr>
                            <w:tcW w:w="1338" w:type="dxa"/>
                            <w:vMerge/>
                            <w:vAlign w:val="center"/>
                          </w:tcPr>
                          <w:p w14:paraId="5CD84434"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
                        </w:tc>
                        <w:tc>
                          <w:tcPr>
                            <w:tcW w:w="1338" w:type="dxa"/>
                            <w:tcBorders>
                              <w:top w:val="nil"/>
                            </w:tcBorders>
                            <w:vAlign w:val="center"/>
                          </w:tcPr>
                          <w:p w14:paraId="6FBD5A13"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
                        </w:tc>
                        <w:tc>
                          <w:tcPr>
                            <w:tcW w:w="1338" w:type="dxa"/>
                            <w:vAlign w:val="center"/>
                          </w:tcPr>
                          <w:p w14:paraId="4E358D47"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r w:rsidRPr="00847592">
                              <w:rPr>
                                <w:rFonts w:ascii="標楷體" w:eastAsia="標楷體" w:hAnsi="標楷體" w:cs="Times New Roman" w:hint="eastAsia"/>
                                <w:snapToGrid w:val="0"/>
                                <w:kern w:val="0"/>
                                <w:sz w:val="20"/>
                                <w:szCs w:val="20"/>
                              </w:rPr>
                              <w:t>占比</w:t>
                            </w:r>
                          </w:p>
                        </w:tc>
                      </w:tr>
                      <w:tr w:rsidR="00CF652C" w:rsidRPr="002150F0" w14:paraId="1112B283" w14:textId="77777777" w:rsidTr="008B0248">
                        <w:trPr>
                          <w:trHeight w:hRule="exact" w:val="284"/>
                        </w:trPr>
                        <w:tc>
                          <w:tcPr>
                            <w:tcW w:w="1337" w:type="dxa"/>
                            <w:vAlign w:val="center"/>
                          </w:tcPr>
                          <w:p w14:paraId="13B0B2E8"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b/>
                                <w:snapToGrid w:val="0"/>
                                <w:kern w:val="0"/>
                                <w:sz w:val="20"/>
                                <w:szCs w:val="20"/>
                              </w:rPr>
                            </w:pPr>
                            <w:r w:rsidRPr="00847592">
                              <w:rPr>
                                <w:rFonts w:ascii="標楷體" w:eastAsia="標楷體" w:hAnsi="標楷體" w:cs="Times New Roman"/>
                                <w:b/>
                                <w:snapToGrid w:val="0"/>
                                <w:kern w:val="0"/>
                                <w:sz w:val="20"/>
                                <w:szCs w:val="20"/>
                              </w:rPr>
                              <w:t>合計</w:t>
                            </w:r>
                          </w:p>
                        </w:tc>
                        <w:tc>
                          <w:tcPr>
                            <w:tcW w:w="1338" w:type="dxa"/>
                            <w:vAlign w:val="center"/>
                          </w:tcPr>
                          <w:p w14:paraId="7CCC2127"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b/>
                                <w:snapToGrid w:val="0"/>
                                <w:kern w:val="0"/>
                                <w:sz w:val="20"/>
                                <w:szCs w:val="20"/>
                              </w:rPr>
                            </w:pPr>
                            <w:r w:rsidRPr="00847592">
                              <w:rPr>
                                <w:rFonts w:ascii="標楷體" w:eastAsia="標楷體" w:hAnsi="標楷體" w:cs="Times New Roman"/>
                                <w:b/>
                                <w:snapToGrid w:val="0"/>
                                <w:kern w:val="0"/>
                                <w:sz w:val="20"/>
                                <w:szCs w:val="20"/>
                              </w:rPr>
                              <w:t>1</w:t>
                            </w:r>
                            <w:r w:rsidRPr="00847592">
                              <w:rPr>
                                <w:rFonts w:ascii="標楷體" w:eastAsia="標楷體" w:hAnsi="標楷體" w:cs="Times New Roman" w:hint="eastAsia"/>
                                <w:b/>
                                <w:snapToGrid w:val="0"/>
                                <w:kern w:val="0"/>
                                <w:sz w:val="20"/>
                                <w:szCs w:val="20"/>
                              </w:rPr>
                              <w:t>,</w:t>
                            </w:r>
                            <w:r w:rsidRPr="00847592">
                              <w:rPr>
                                <w:rFonts w:ascii="標楷體" w:eastAsia="標楷體" w:hAnsi="標楷體" w:cs="Times New Roman"/>
                                <w:b/>
                                <w:snapToGrid w:val="0"/>
                                <w:kern w:val="0"/>
                                <w:sz w:val="20"/>
                                <w:szCs w:val="20"/>
                              </w:rPr>
                              <w:t>685.81</w:t>
                            </w:r>
                          </w:p>
                        </w:tc>
                        <w:tc>
                          <w:tcPr>
                            <w:tcW w:w="1338" w:type="dxa"/>
                            <w:vAlign w:val="center"/>
                          </w:tcPr>
                          <w:p w14:paraId="3E20E22F" w14:textId="77777777" w:rsidR="00CF652C" w:rsidRPr="00847592" w:rsidRDefault="00CF652C" w:rsidP="00ED254A">
                            <w:pPr>
                              <w:adjustRightInd w:val="0"/>
                              <w:snapToGrid w:val="0"/>
                              <w:spacing w:line="240" w:lineRule="exact"/>
                              <w:suppressOverlap/>
                              <w:jc w:val="right"/>
                              <w:rPr>
                                <w:rFonts w:ascii="標楷體" w:eastAsia="標楷體" w:hAnsi="標楷體" w:cs="Times New Roman"/>
                                <w:b/>
                                <w:sz w:val="20"/>
                                <w:szCs w:val="20"/>
                              </w:rPr>
                            </w:pPr>
                            <w:r w:rsidRPr="00847592">
                              <w:rPr>
                                <w:rFonts w:ascii="標楷體" w:eastAsia="標楷體" w:hAnsi="標楷體" w:cs="Times New Roman"/>
                                <w:b/>
                                <w:sz w:val="20"/>
                                <w:szCs w:val="20"/>
                              </w:rPr>
                              <w:t>1</w:t>
                            </w:r>
                            <w:r w:rsidRPr="00847592">
                              <w:rPr>
                                <w:rFonts w:ascii="標楷體" w:eastAsia="標楷體" w:hAnsi="標楷體" w:cs="Times New Roman" w:hint="eastAsia"/>
                                <w:b/>
                                <w:sz w:val="20"/>
                                <w:szCs w:val="20"/>
                              </w:rPr>
                              <w:t>,</w:t>
                            </w:r>
                            <w:r w:rsidRPr="00847592">
                              <w:rPr>
                                <w:rFonts w:ascii="標楷體" w:eastAsia="標楷體" w:hAnsi="標楷體" w:cs="Times New Roman"/>
                                <w:b/>
                                <w:sz w:val="20"/>
                                <w:szCs w:val="20"/>
                              </w:rPr>
                              <w:t>627.</w:t>
                            </w:r>
                            <w:r w:rsidRPr="00847592">
                              <w:rPr>
                                <w:rFonts w:ascii="標楷體" w:eastAsia="標楷體" w:hAnsi="標楷體" w:cs="Times New Roman" w:hint="eastAsia"/>
                                <w:b/>
                                <w:sz w:val="20"/>
                                <w:szCs w:val="20"/>
                              </w:rPr>
                              <w:t>67</w:t>
                            </w:r>
                          </w:p>
                        </w:tc>
                        <w:tc>
                          <w:tcPr>
                            <w:tcW w:w="1338" w:type="dxa"/>
                            <w:vAlign w:val="center"/>
                          </w:tcPr>
                          <w:p w14:paraId="0E91F939"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b/>
                                <w:snapToGrid w:val="0"/>
                                <w:kern w:val="0"/>
                                <w:sz w:val="20"/>
                                <w:szCs w:val="20"/>
                              </w:rPr>
                            </w:pPr>
                            <w:r w:rsidRPr="00847592">
                              <w:rPr>
                                <w:rFonts w:ascii="標楷體" w:eastAsia="標楷體" w:hAnsi="標楷體" w:cs="Times New Roman" w:hint="eastAsia"/>
                                <w:b/>
                                <w:snapToGrid w:val="0"/>
                                <w:kern w:val="0"/>
                                <w:sz w:val="20"/>
                                <w:szCs w:val="20"/>
                              </w:rPr>
                              <w:t>96.55</w:t>
                            </w:r>
                          </w:p>
                        </w:tc>
                      </w:tr>
                      <w:tr w:rsidR="00CF652C" w:rsidRPr="002150F0" w14:paraId="149C015D" w14:textId="77777777" w:rsidTr="008B0248">
                        <w:trPr>
                          <w:trHeight w:hRule="exact" w:val="284"/>
                        </w:trPr>
                        <w:tc>
                          <w:tcPr>
                            <w:tcW w:w="1337" w:type="dxa"/>
                            <w:vAlign w:val="center"/>
                          </w:tcPr>
                          <w:p w14:paraId="155704EA"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高雄港</w:t>
                            </w:r>
                          </w:p>
                        </w:tc>
                        <w:tc>
                          <w:tcPr>
                            <w:tcW w:w="1338" w:type="dxa"/>
                            <w:vAlign w:val="center"/>
                          </w:tcPr>
                          <w:p w14:paraId="466436C3"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669.53</w:t>
                            </w:r>
                          </w:p>
                        </w:tc>
                        <w:tc>
                          <w:tcPr>
                            <w:tcW w:w="1338" w:type="dxa"/>
                            <w:vAlign w:val="center"/>
                          </w:tcPr>
                          <w:p w14:paraId="0D95A1B2" w14:textId="77777777" w:rsidR="00CF652C" w:rsidRPr="00847592" w:rsidRDefault="00CF652C" w:rsidP="00ED254A">
                            <w:pPr>
                              <w:adjustRightInd w:val="0"/>
                              <w:snapToGrid w:val="0"/>
                              <w:spacing w:line="240" w:lineRule="exact"/>
                              <w:suppressOverlap/>
                              <w:jc w:val="right"/>
                              <w:rPr>
                                <w:rFonts w:ascii="標楷體" w:eastAsia="標楷體" w:hAnsi="標楷體" w:cs="Times New Roman"/>
                                <w:sz w:val="20"/>
                                <w:szCs w:val="20"/>
                              </w:rPr>
                            </w:pPr>
                            <w:r w:rsidRPr="00847592">
                              <w:rPr>
                                <w:rFonts w:ascii="標楷體" w:eastAsia="標楷體" w:hAnsi="標楷體" w:cs="Times New Roman"/>
                                <w:sz w:val="20"/>
                                <w:szCs w:val="20"/>
                              </w:rPr>
                              <w:t>667.73</w:t>
                            </w:r>
                          </w:p>
                        </w:tc>
                        <w:tc>
                          <w:tcPr>
                            <w:tcW w:w="1338" w:type="dxa"/>
                            <w:vAlign w:val="center"/>
                          </w:tcPr>
                          <w:p w14:paraId="4068EEC0"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hint="eastAsia"/>
                                <w:snapToGrid w:val="0"/>
                                <w:kern w:val="0"/>
                                <w:sz w:val="20"/>
                                <w:szCs w:val="20"/>
                              </w:rPr>
                              <w:t>99.73</w:t>
                            </w:r>
                          </w:p>
                        </w:tc>
                      </w:tr>
                      <w:tr w:rsidR="00CF652C" w:rsidRPr="002150F0" w14:paraId="397E5090" w14:textId="77777777" w:rsidTr="008B0248">
                        <w:trPr>
                          <w:trHeight w:hRule="exact" w:val="284"/>
                        </w:trPr>
                        <w:tc>
                          <w:tcPr>
                            <w:tcW w:w="1337" w:type="dxa"/>
                            <w:vAlign w:val="center"/>
                          </w:tcPr>
                          <w:p w14:paraId="3FECF672"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安平港</w:t>
                            </w:r>
                          </w:p>
                        </w:tc>
                        <w:tc>
                          <w:tcPr>
                            <w:tcW w:w="1338" w:type="dxa"/>
                            <w:vAlign w:val="center"/>
                          </w:tcPr>
                          <w:p w14:paraId="00B74CF5"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72.1</w:t>
                            </w:r>
                            <w:r w:rsidRPr="00847592">
                              <w:rPr>
                                <w:rFonts w:ascii="標楷體" w:eastAsia="標楷體" w:hAnsi="標楷體" w:cs="Times New Roman" w:hint="eastAsia"/>
                                <w:snapToGrid w:val="0"/>
                                <w:kern w:val="0"/>
                                <w:sz w:val="20"/>
                                <w:szCs w:val="20"/>
                              </w:rPr>
                              <w:t>0</w:t>
                            </w:r>
                          </w:p>
                        </w:tc>
                        <w:tc>
                          <w:tcPr>
                            <w:tcW w:w="1338" w:type="dxa"/>
                            <w:vAlign w:val="center"/>
                          </w:tcPr>
                          <w:p w14:paraId="131008CE" w14:textId="77777777" w:rsidR="00CF652C" w:rsidRPr="00847592" w:rsidRDefault="00CF652C" w:rsidP="00ED254A">
                            <w:pPr>
                              <w:adjustRightInd w:val="0"/>
                              <w:snapToGrid w:val="0"/>
                              <w:spacing w:line="240" w:lineRule="exact"/>
                              <w:suppressOverlap/>
                              <w:jc w:val="right"/>
                              <w:rPr>
                                <w:rFonts w:ascii="標楷體" w:eastAsia="標楷體" w:hAnsi="標楷體" w:cs="Times New Roman"/>
                                <w:sz w:val="20"/>
                                <w:szCs w:val="20"/>
                              </w:rPr>
                            </w:pPr>
                            <w:r w:rsidRPr="00847592">
                              <w:rPr>
                                <w:rFonts w:ascii="標楷體" w:eastAsia="標楷體" w:hAnsi="標楷體" w:cs="Times New Roman"/>
                                <w:sz w:val="20"/>
                                <w:szCs w:val="20"/>
                              </w:rPr>
                              <w:t>64.06</w:t>
                            </w:r>
                          </w:p>
                        </w:tc>
                        <w:tc>
                          <w:tcPr>
                            <w:tcW w:w="1338" w:type="dxa"/>
                            <w:vAlign w:val="center"/>
                          </w:tcPr>
                          <w:p w14:paraId="692E8A58"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hint="eastAsia"/>
                                <w:snapToGrid w:val="0"/>
                                <w:kern w:val="0"/>
                                <w:sz w:val="20"/>
                                <w:szCs w:val="20"/>
                              </w:rPr>
                              <w:t>88.85</w:t>
                            </w:r>
                          </w:p>
                        </w:tc>
                      </w:tr>
                      <w:tr w:rsidR="00CF652C" w:rsidRPr="002150F0" w14:paraId="49A74D91" w14:textId="77777777" w:rsidTr="008B0248">
                        <w:trPr>
                          <w:trHeight w:hRule="exact" w:val="284"/>
                        </w:trPr>
                        <w:tc>
                          <w:tcPr>
                            <w:tcW w:w="1337" w:type="dxa"/>
                            <w:vAlign w:val="center"/>
                          </w:tcPr>
                          <w:p w14:paraId="3DE56666"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roofErr w:type="gramStart"/>
                            <w:r w:rsidRPr="00847592">
                              <w:rPr>
                                <w:rFonts w:ascii="標楷體" w:eastAsia="標楷體" w:hAnsi="標楷體" w:cs="Times New Roman"/>
                                <w:snapToGrid w:val="0"/>
                                <w:kern w:val="0"/>
                                <w:sz w:val="20"/>
                                <w:szCs w:val="20"/>
                              </w:rPr>
                              <w:t>臺</w:t>
                            </w:r>
                            <w:proofErr w:type="gramEnd"/>
                            <w:r w:rsidRPr="00847592">
                              <w:rPr>
                                <w:rFonts w:ascii="標楷體" w:eastAsia="標楷體" w:hAnsi="標楷體" w:cs="Times New Roman"/>
                                <w:snapToGrid w:val="0"/>
                                <w:kern w:val="0"/>
                                <w:sz w:val="20"/>
                                <w:szCs w:val="20"/>
                              </w:rPr>
                              <w:t>中港</w:t>
                            </w:r>
                          </w:p>
                        </w:tc>
                        <w:tc>
                          <w:tcPr>
                            <w:tcW w:w="1338" w:type="dxa"/>
                            <w:vAlign w:val="center"/>
                          </w:tcPr>
                          <w:p w14:paraId="249638D7"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657.32</w:t>
                            </w:r>
                          </w:p>
                        </w:tc>
                        <w:tc>
                          <w:tcPr>
                            <w:tcW w:w="1338" w:type="dxa"/>
                            <w:vAlign w:val="center"/>
                          </w:tcPr>
                          <w:p w14:paraId="320F4528" w14:textId="77777777" w:rsidR="00CF652C" w:rsidRPr="00847592" w:rsidRDefault="00CF652C" w:rsidP="00ED254A">
                            <w:pPr>
                              <w:adjustRightInd w:val="0"/>
                              <w:snapToGrid w:val="0"/>
                              <w:spacing w:line="240" w:lineRule="exact"/>
                              <w:suppressOverlap/>
                              <w:jc w:val="right"/>
                              <w:rPr>
                                <w:rFonts w:ascii="標楷體" w:eastAsia="標楷體" w:hAnsi="標楷體" w:cs="Times New Roman"/>
                                <w:sz w:val="20"/>
                                <w:szCs w:val="20"/>
                              </w:rPr>
                            </w:pPr>
                            <w:r w:rsidRPr="00847592">
                              <w:rPr>
                                <w:rFonts w:ascii="標楷體" w:eastAsia="標楷體" w:hAnsi="標楷體" w:cs="Times New Roman"/>
                                <w:sz w:val="20"/>
                                <w:szCs w:val="20"/>
                              </w:rPr>
                              <w:t>620.61</w:t>
                            </w:r>
                          </w:p>
                        </w:tc>
                        <w:tc>
                          <w:tcPr>
                            <w:tcW w:w="1338" w:type="dxa"/>
                            <w:vAlign w:val="center"/>
                          </w:tcPr>
                          <w:p w14:paraId="0EDCDA17"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hint="eastAsia"/>
                                <w:snapToGrid w:val="0"/>
                                <w:kern w:val="0"/>
                                <w:sz w:val="20"/>
                                <w:szCs w:val="20"/>
                              </w:rPr>
                              <w:t>94.42</w:t>
                            </w:r>
                          </w:p>
                        </w:tc>
                      </w:tr>
                      <w:tr w:rsidR="00CF652C" w:rsidRPr="002150F0" w14:paraId="7AD4E303" w14:textId="77777777" w:rsidTr="008B0248">
                        <w:trPr>
                          <w:trHeight w:hRule="exact" w:val="284"/>
                        </w:trPr>
                        <w:tc>
                          <w:tcPr>
                            <w:tcW w:w="1337" w:type="dxa"/>
                            <w:vAlign w:val="center"/>
                          </w:tcPr>
                          <w:p w14:paraId="325789C5"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基隆港</w:t>
                            </w:r>
                          </w:p>
                        </w:tc>
                        <w:tc>
                          <w:tcPr>
                            <w:tcW w:w="1338" w:type="dxa"/>
                            <w:vAlign w:val="center"/>
                          </w:tcPr>
                          <w:p w14:paraId="634D1917"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71.16</w:t>
                            </w:r>
                          </w:p>
                        </w:tc>
                        <w:tc>
                          <w:tcPr>
                            <w:tcW w:w="1338" w:type="dxa"/>
                            <w:vAlign w:val="center"/>
                          </w:tcPr>
                          <w:p w14:paraId="1FC86EFC" w14:textId="77777777" w:rsidR="00CF652C" w:rsidRPr="00847592" w:rsidRDefault="00CF652C" w:rsidP="00ED254A">
                            <w:pPr>
                              <w:adjustRightInd w:val="0"/>
                              <w:snapToGrid w:val="0"/>
                              <w:spacing w:line="240" w:lineRule="exact"/>
                              <w:suppressOverlap/>
                              <w:jc w:val="right"/>
                              <w:rPr>
                                <w:rFonts w:ascii="標楷體" w:eastAsia="標楷體" w:hAnsi="標楷體" w:cs="Times New Roman"/>
                                <w:sz w:val="20"/>
                                <w:szCs w:val="20"/>
                              </w:rPr>
                            </w:pPr>
                            <w:r w:rsidRPr="00847592">
                              <w:rPr>
                                <w:rFonts w:ascii="標楷體" w:eastAsia="標楷體" w:hAnsi="標楷體" w:cs="Times New Roman"/>
                                <w:sz w:val="20"/>
                                <w:szCs w:val="20"/>
                              </w:rPr>
                              <w:t>71.16</w:t>
                            </w:r>
                          </w:p>
                        </w:tc>
                        <w:tc>
                          <w:tcPr>
                            <w:tcW w:w="1338" w:type="dxa"/>
                            <w:vAlign w:val="center"/>
                          </w:tcPr>
                          <w:p w14:paraId="6756750A"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hint="eastAsia"/>
                                <w:snapToGrid w:val="0"/>
                                <w:kern w:val="0"/>
                                <w:sz w:val="20"/>
                                <w:szCs w:val="20"/>
                              </w:rPr>
                              <w:t>100</w:t>
                            </w:r>
                            <w:r w:rsidRPr="00847592">
                              <w:rPr>
                                <w:rFonts w:ascii="標楷體" w:eastAsia="標楷體" w:hAnsi="標楷體" w:cs="Times New Roman"/>
                                <w:snapToGrid w:val="0"/>
                                <w:kern w:val="0"/>
                                <w:sz w:val="20"/>
                                <w:szCs w:val="20"/>
                              </w:rPr>
                              <w:t>.00</w:t>
                            </w:r>
                          </w:p>
                        </w:tc>
                      </w:tr>
                      <w:tr w:rsidR="00CF652C" w:rsidRPr="002150F0" w14:paraId="59A2DE5B" w14:textId="77777777" w:rsidTr="008B0248">
                        <w:trPr>
                          <w:trHeight w:hRule="exact" w:val="284"/>
                        </w:trPr>
                        <w:tc>
                          <w:tcPr>
                            <w:tcW w:w="1337" w:type="dxa"/>
                            <w:vAlign w:val="center"/>
                          </w:tcPr>
                          <w:p w14:paraId="5415D6E3"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proofErr w:type="gramStart"/>
                            <w:r w:rsidRPr="00847592">
                              <w:rPr>
                                <w:rFonts w:ascii="標楷體" w:eastAsia="標楷體" w:hAnsi="標楷體" w:cs="Times New Roman"/>
                                <w:snapToGrid w:val="0"/>
                                <w:kern w:val="0"/>
                                <w:sz w:val="20"/>
                                <w:szCs w:val="20"/>
                              </w:rPr>
                              <w:t>臺</w:t>
                            </w:r>
                            <w:proofErr w:type="gramEnd"/>
                            <w:r w:rsidRPr="00847592">
                              <w:rPr>
                                <w:rFonts w:ascii="標楷體" w:eastAsia="標楷體" w:hAnsi="標楷體" w:cs="Times New Roman"/>
                                <w:snapToGrid w:val="0"/>
                                <w:kern w:val="0"/>
                                <w:sz w:val="20"/>
                                <w:szCs w:val="20"/>
                              </w:rPr>
                              <w:t>北港</w:t>
                            </w:r>
                          </w:p>
                        </w:tc>
                        <w:tc>
                          <w:tcPr>
                            <w:tcW w:w="1338" w:type="dxa"/>
                            <w:vAlign w:val="center"/>
                          </w:tcPr>
                          <w:p w14:paraId="64E19269"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158.2</w:t>
                            </w:r>
                            <w:r w:rsidRPr="00847592">
                              <w:rPr>
                                <w:rFonts w:ascii="標楷體" w:eastAsia="標楷體" w:hAnsi="標楷體" w:cs="Times New Roman" w:hint="eastAsia"/>
                                <w:snapToGrid w:val="0"/>
                                <w:kern w:val="0"/>
                                <w:sz w:val="20"/>
                                <w:szCs w:val="20"/>
                              </w:rPr>
                              <w:t>0</w:t>
                            </w:r>
                          </w:p>
                        </w:tc>
                        <w:tc>
                          <w:tcPr>
                            <w:tcW w:w="1338" w:type="dxa"/>
                            <w:vAlign w:val="center"/>
                          </w:tcPr>
                          <w:p w14:paraId="3CBABF14" w14:textId="77777777" w:rsidR="00CF652C" w:rsidRPr="00847592" w:rsidRDefault="00CF652C" w:rsidP="00ED254A">
                            <w:pPr>
                              <w:adjustRightInd w:val="0"/>
                              <w:snapToGrid w:val="0"/>
                              <w:spacing w:line="240" w:lineRule="exact"/>
                              <w:suppressOverlap/>
                              <w:jc w:val="right"/>
                              <w:rPr>
                                <w:rFonts w:ascii="標楷體" w:eastAsia="標楷體" w:hAnsi="標楷體" w:cs="Times New Roman"/>
                                <w:sz w:val="20"/>
                                <w:szCs w:val="20"/>
                              </w:rPr>
                            </w:pPr>
                            <w:r w:rsidRPr="00847592">
                              <w:rPr>
                                <w:rFonts w:ascii="標楷體" w:eastAsia="標楷體" w:hAnsi="標楷體" w:cs="Times New Roman"/>
                                <w:sz w:val="20"/>
                                <w:szCs w:val="20"/>
                              </w:rPr>
                              <w:t>158.2</w:t>
                            </w:r>
                            <w:r w:rsidRPr="00847592">
                              <w:rPr>
                                <w:rFonts w:ascii="標楷體" w:eastAsia="標楷體" w:hAnsi="標楷體" w:cs="Times New Roman" w:hint="eastAsia"/>
                                <w:sz w:val="20"/>
                                <w:szCs w:val="20"/>
                              </w:rPr>
                              <w:t>0</w:t>
                            </w:r>
                          </w:p>
                        </w:tc>
                        <w:tc>
                          <w:tcPr>
                            <w:tcW w:w="1338" w:type="dxa"/>
                            <w:vAlign w:val="center"/>
                          </w:tcPr>
                          <w:p w14:paraId="6341428C"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hint="eastAsia"/>
                                <w:snapToGrid w:val="0"/>
                                <w:kern w:val="0"/>
                                <w:sz w:val="20"/>
                                <w:szCs w:val="20"/>
                              </w:rPr>
                              <w:t>100</w:t>
                            </w:r>
                            <w:r w:rsidRPr="00847592">
                              <w:rPr>
                                <w:rFonts w:ascii="標楷體" w:eastAsia="標楷體" w:hAnsi="標楷體" w:cs="Times New Roman"/>
                                <w:snapToGrid w:val="0"/>
                                <w:kern w:val="0"/>
                                <w:sz w:val="20"/>
                                <w:szCs w:val="20"/>
                              </w:rPr>
                              <w:t>.00</w:t>
                            </w:r>
                          </w:p>
                        </w:tc>
                      </w:tr>
                      <w:tr w:rsidR="00CF652C" w:rsidRPr="002150F0" w14:paraId="7507642A" w14:textId="77777777" w:rsidTr="008B0248">
                        <w:trPr>
                          <w:trHeight w:hRule="exact" w:val="284"/>
                        </w:trPr>
                        <w:tc>
                          <w:tcPr>
                            <w:tcW w:w="1337" w:type="dxa"/>
                            <w:tcBorders>
                              <w:bottom w:val="single" w:sz="4" w:space="0" w:color="auto"/>
                            </w:tcBorders>
                            <w:vAlign w:val="center"/>
                          </w:tcPr>
                          <w:p w14:paraId="58393FAB" w14:textId="77777777" w:rsidR="00CF652C" w:rsidRPr="00847592" w:rsidRDefault="00CF652C" w:rsidP="00ED254A">
                            <w:pPr>
                              <w:overflowPunct w:val="0"/>
                              <w:autoSpaceDE w:val="0"/>
                              <w:autoSpaceDN w:val="0"/>
                              <w:adjustRightInd w:val="0"/>
                              <w:snapToGrid w:val="0"/>
                              <w:spacing w:line="240" w:lineRule="exact"/>
                              <w:ind w:rightChars="37" w:right="89"/>
                              <w:suppressOverlap/>
                              <w:jc w:val="center"/>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蘇澳港</w:t>
                            </w:r>
                          </w:p>
                        </w:tc>
                        <w:tc>
                          <w:tcPr>
                            <w:tcW w:w="1338" w:type="dxa"/>
                            <w:tcBorders>
                              <w:bottom w:val="single" w:sz="4" w:space="0" w:color="auto"/>
                            </w:tcBorders>
                            <w:vAlign w:val="center"/>
                          </w:tcPr>
                          <w:p w14:paraId="274C7191"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snapToGrid w:val="0"/>
                                <w:kern w:val="0"/>
                                <w:sz w:val="20"/>
                                <w:szCs w:val="20"/>
                              </w:rPr>
                              <w:t>57.5</w:t>
                            </w:r>
                            <w:r w:rsidRPr="00847592">
                              <w:rPr>
                                <w:rFonts w:ascii="標楷體" w:eastAsia="標楷體" w:hAnsi="標楷體" w:cs="Times New Roman" w:hint="eastAsia"/>
                                <w:snapToGrid w:val="0"/>
                                <w:kern w:val="0"/>
                                <w:sz w:val="20"/>
                                <w:szCs w:val="20"/>
                              </w:rPr>
                              <w:t>0</w:t>
                            </w:r>
                          </w:p>
                        </w:tc>
                        <w:tc>
                          <w:tcPr>
                            <w:tcW w:w="1338" w:type="dxa"/>
                            <w:tcBorders>
                              <w:bottom w:val="single" w:sz="4" w:space="0" w:color="auto"/>
                            </w:tcBorders>
                            <w:vAlign w:val="center"/>
                          </w:tcPr>
                          <w:p w14:paraId="3AAD977A" w14:textId="77777777" w:rsidR="00CF652C" w:rsidRPr="00847592" w:rsidRDefault="00CF652C" w:rsidP="00ED254A">
                            <w:pPr>
                              <w:adjustRightInd w:val="0"/>
                              <w:snapToGrid w:val="0"/>
                              <w:spacing w:line="240" w:lineRule="exact"/>
                              <w:suppressOverlap/>
                              <w:jc w:val="right"/>
                              <w:rPr>
                                <w:rFonts w:ascii="標楷體" w:eastAsia="標楷體" w:hAnsi="標楷體" w:cs="Times New Roman"/>
                                <w:sz w:val="20"/>
                                <w:szCs w:val="20"/>
                              </w:rPr>
                            </w:pPr>
                            <w:r w:rsidRPr="00847592">
                              <w:rPr>
                                <w:rFonts w:ascii="標楷體" w:eastAsia="標楷體" w:hAnsi="標楷體" w:cs="Times New Roman"/>
                                <w:sz w:val="20"/>
                                <w:szCs w:val="20"/>
                              </w:rPr>
                              <w:t>45.</w:t>
                            </w:r>
                            <w:r w:rsidRPr="00847592">
                              <w:rPr>
                                <w:rFonts w:ascii="標楷體" w:eastAsia="標楷體" w:hAnsi="標楷體" w:cs="Times New Roman" w:hint="eastAsia"/>
                                <w:sz w:val="20"/>
                                <w:szCs w:val="20"/>
                              </w:rPr>
                              <w:t>91</w:t>
                            </w:r>
                          </w:p>
                        </w:tc>
                        <w:tc>
                          <w:tcPr>
                            <w:tcW w:w="1338" w:type="dxa"/>
                            <w:tcBorders>
                              <w:bottom w:val="single" w:sz="4" w:space="0" w:color="auto"/>
                            </w:tcBorders>
                            <w:vAlign w:val="center"/>
                          </w:tcPr>
                          <w:p w14:paraId="3098E7F5" w14:textId="77777777" w:rsidR="00CF652C" w:rsidRPr="00847592" w:rsidRDefault="00CF652C" w:rsidP="00ED254A">
                            <w:pPr>
                              <w:overflowPunct w:val="0"/>
                              <w:autoSpaceDE w:val="0"/>
                              <w:autoSpaceDN w:val="0"/>
                              <w:adjustRightInd w:val="0"/>
                              <w:snapToGrid w:val="0"/>
                              <w:spacing w:line="240" w:lineRule="exact"/>
                              <w:ind w:rightChars="37" w:right="89"/>
                              <w:suppressOverlap/>
                              <w:jc w:val="right"/>
                              <w:rPr>
                                <w:rFonts w:ascii="標楷體" w:eastAsia="標楷體" w:hAnsi="標楷體" w:cs="Times New Roman"/>
                                <w:snapToGrid w:val="0"/>
                                <w:kern w:val="0"/>
                                <w:sz w:val="20"/>
                                <w:szCs w:val="20"/>
                              </w:rPr>
                            </w:pPr>
                            <w:r w:rsidRPr="00847592">
                              <w:rPr>
                                <w:rFonts w:ascii="標楷體" w:eastAsia="標楷體" w:hAnsi="標楷體" w:cs="Times New Roman" w:hint="eastAsia"/>
                                <w:snapToGrid w:val="0"/>
                                <w:kern w:val="0"/>
                                <w:sz w:val="20"/>
                                <w:szCs w:val="20"/>
                              </w:rPr>
                              <w:t>79.84</w:t>
                            </w:r>
                          </w:p>
                        </w:tc>
                      </w:tr>
                      <w:tr w:rsidR="00CF652C" w:rsidRPr="002150F0" w14:paraId="3E608C2B" w14:textId="77777777" w:rsidTr="00ED254A">
                        <w:trPr>
                          <w:trHeight w:val="227"/>
                        </w:trPr>
                        <w:tc>
                          <w:tcPr>
                            <w:tcW w:w="0" w:type="auto"/>
                            <w:gridSpan w:val="4"/>
                            <w:tcBorders>
                              <w:left w:val="nil"/>
                              <w:bottom w:val="nil"/>
                              <w:right w:val="nil"/>
                            </w:tcBorders>
                            <w:vAlign w:val="center"/>
                          </w:tcPr>
                          <w:p w14:paraId="379A8802" w14:textId="77777777" w:rsidR="00CF652C" w:rsidRPr="002150F0" w:rsidRDefault="00CF652C" w:rsidP="00F71E68">
                            <w:pPr>
                              <w:overflowPunct w:val="0"/>
                              <w:autoSpaceDE w:val="0"/>
                              <w:autoSpaceDN w:val="0"/>
                              <w:adjustRightInd w:val="0"/>
                              <w:snapToGrid w:val="0"/>
                              <w:spacing w:line="240" w:lineRule="exact"/>
                              <w:ind w:leftChars="-20" w:left="-48"/>
                              <w:suppressOverlap/>
                              <w:jc w:val="both"/>
                              <w:rPr>
                                <w:rFonts w:ascii="標楷體" w:hAnsi="標楷體" w:cs="Times New Roman"/>
                                <w:snapToGrid w:val="0"/>
                                <w:kern w:val="0"/>
                                <w:sz w:val="18"/>
                                <w:szCs w:val="18"/>
                              </w:rPr>
                            </w:pPr>
                            <w:r w:rsidRPr="00847592">
                              <w:rPr>
                                <w:rFonts w:ascii="標楷體" w:eastAsia="標楷體" w:hAnsi="標楷體" w:cs="Times New Roman" w:hint="eastAsia"/>
                                <w:snapToGrid w:val="0"/>
                                <w:kern w:val="0"/>
                                <w:sz w:val="18"/>
                                <w:szCs w:val="18"/>
                              </w:rPr>
                              <w:t>資料來源：整理自臺灣港務公司提供資料</w:t>
                            </w:r>
                            <w:r w:rsidRPr="002150F0">
                              <w:rPr>
                                <w:rFonts w:ascii="標楷體" w:hAnsi="標楷體" w:cs="Times New Roman" w:hint="eastAsia"/>
                                <w:snapToGrid w:val="0"/>
                                <w:kern w:val="0"/>
                                <w:sz w:val="18"/>
                                <w:szCs w:val="18"/>
                              </w:rPr>
                              <w:t>。</w:t>
                            </w:r>
                          </w:p>
                        </w:tc>
                      </w:tr>
                    </w:tbl>
                    <w:p w14:paraId="18EE267D" w14:textId="77777777" w:rsidR="00CF652C" w:rsidRPr="00B06879" w:rsidRDefault="00CF652C" w:rsidP="00CF652C">
                      <w:pPr>
                        <w:adjustRightInd w:val="0"/>
                        <w:snapToGrid w:val="0"/>
                        <w:spacing w:line="180" w:lineRule="exact"/>
                      </w:pPr>
                    </w:p>
                  </w:txbxContent>
                </v:textbox>
                <w10:wrap type="square"/>
              </v:shape>
            </w:pict>
          </mc:Fallback>
        </mc:AlternateContent>
      </w:r>
      <w:r w:rsidRPr="00CF652C">
        <w:rPr>
          <w:rFonts w:hint="eastAsia"/>
        </w:rPr>
        <w:t>安平港等現有航線不足，推動招商相對不易。按行政院核定之「國際商港未來發展及建設計畫（</w:t>
      </w:r>
      <w:r w:rsidRPr="00CF652C">
        <w:t>111－115年）」，就我國港口發展之分析，由於我國產業產製貨物逐漸朝向輕量化發展，且製造業成長趨緩，預期未來進（出）口貨櫃量將不超過2％之成長率，為因應此一經濟變化，我國港口宜以加值為發展目標。</w:t>
      </w:r>
      <w:proofErr w:type="gramStart"/>
      <w:r w:rsidRPr="00CF652C">
        <w:t>鑑</w:t>
      </w:r>
      <w:proofErr w:type="gramEnd"/>
      <w:r w:rsidRPr="00CF652C">
        <w:t>於海港對於從事加工再出口之產業，可發揮節省內陸運輸成本之優勢，為提升自由貿易港區產值及擴大影響範圍，同時結合在地資源並串聯周邊產業，帶動產業經濟發展，經</w:t>
      </w:r>
      <w:r w:rsidRPr="00CF652C">
        <w:rPr>
          <w:rFonts w:hint="eastAsia"/>
        </w:rPr>
        <w:t>函請臺灣港務公司就自由貿易港區積極尋求與鄰近地區產業有高度鏈結之</w:t>
      </w:r>
      <w:proofErr w:type="gramStart"/>
      <w:r w:rsidRPr="00CF652C">
        <w:rPr>
          <w:rFonts w:hint="eastAsia"/>
        </w:rPr>
        <w:t>指標性招商</w:t>
      </w:r>
      <w:proofErr w:type="gramEnd"/>
      <w:r w:rsidRPr="00CF652C">
        <w:rPr>
          <w:rFonts w:hint="eastAsia"/>
        </w:rPr>
        <w:t>對象或產業，分析其營業模式擬定招商計畫，發揮建立分工、提高價值之模式，以提升國際競爭力。據復：為強化自由貿易港</w:t>
      </w:r>
      <w:r w:rsidRPr="00CF652C">
        <w:rPr>
          <w:rFonts w:hint="eastAsia"/>
        </w:rPr>
        <w:lastRenderedPageBreak/>
        <w:t>區與鄰近產業之鏈結，</w:t>
      </w:r>
      <w:proofErr w:type="gramStart"/>
      <w:r w:rsidRPr="00CF652C">
        <w:rPr>
          <w:rFonts w:hint="eastAsia"/>
        </w:rPr>
        <w:t>已督請</w:t>
      </w:r>
      <w:proofErr w:type="gramEnd"/>
      <w:r w:rsidRPr="00CF652C">
        <w:rPr>
          <w:rFonts w:hint="eastAsia"/>
        </w:rPr>
        <w:t>各分公司於</w:t>
      </w:r>
      <w:proofErr w:type="gramStart"/>
      <w:r w:rsidRPr="00CF652C">
        <w:t>111</w:t>
      </w:r>
      <w:proofErr w:type="gramEnd"/>
      <w:r w:rsidRPr="00CF652C">
        <w:t>年度加強與鄰近科技產業園區、科學園區辦理招商活動及業務合作，並參與工業、化工儀器及機械製造等展覽進行招商宣傳，同時亦將安排拜會及招攬與周邊產業具高度鏈結之潛在業者，以提升區內加值服務及委託加工業務之執行成效，</w:t>
      </w:r>
      <w:r w:rsidR="009F752D" w:rsidRPr="00057C0F">
        <w:rPr>
          <w:rFonts w:ascii="新細明體" w:hAnsi="新細明體" w:hint="eastAsia"/>
          <w:b/>
          <w:bCs/>
          <w:noProof/>
          <w:szCs w:val="22"/>
        </w:rPr>
        <mc:AlternateContent>
          <mc:Choice Requires="wps">
            <w:drawing>
              <wp:anchor distT="0" distB="0" distL="114300" distR="114300" simplePos="0" relativeHeight="251687936" behindDoc="1" locked="0" layoutInCell="1" allowOverlap="1" wp14:anchorId="0E207BF0" wp14:editId="3199AF7C">
                <wp:simplePos x="0" y="0"/>
                <wp:positionH relativeFrom="column">
                  <wp:posOffset>1393825</wp:posOffset>
                </wp:positionH>
                <wp:positionV relativeFrom="paragraph">
                  <wp:posOffset>1416050</wp:posOffset>
                </wp:positionV>
                <wp:extent cx="3414395" cy="297180"/>
                <wp:effectExtent l="0" t="0" r="0" b="0"/>
                <wp:wrapTopAndBottom/>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4395" cy="297180"/>
                        </a:xfrm>
                        <a:prstGeom prst="rect">
                          <a:avLst/>
                        </a:prstGeom>
                        <a:noFill/>
                        <a:ln w="9525">
                          <a:noFill/>
                          <a:miter lim="800000"/>
                          <a:headEnd/>
                          <a:tailEnd/>
                        </a:ln>
                      </wps:spPr>
                      <wps:txbx>
                        <w:txbxContent>
                          <w:p w14:paraId="1F46D113" w14:textId="77777777" w:rsidR="00057C0F" w:rsidRPr="00057C0F" w:rsidRDefault="00057C0F" w:rsidP="00057C0F">
                            <w:pPr>
                              <w:adjustRightInd w:val="0"/>
                              <w:snapToGrid w:val="0"/>
                              <w:jc w:val="center"/>
                              <w:rPr>
                                <w:rFonts w:ascii="標楷體" w:eastAsia="標楷體" w:hAnsi="標楷體"/>
                                <w:b/>
                              </w:rPr>
                            </w:pPr>
                            <w:r w:rsidRPr="00057C0F">
                              <w:rPr>
                                <w:rFonts w:ascii="標楷體" w:eastAsia="標楷體" w:hAnsi="標楷體" w:hint="eastAsia"/>
                                <w:b/>
                              </w:rPr>
                              <w:t>圖2　各海港自由貿易港區事業貿易量</w:t>
                            </w:r>
                          </w:p>
                        </w:txbxContent>
                      </wps:txbx>
                      <wps:bodyPr rot="0" vert="horz" wrap="square" lIns="91440" tIns="45720" rIns="91440" bIns="45720" anchor="t" anchorCtr="0">
                        <a:noAutofit/>
                      </wps:bodyPr>
                    </wps:wsp>
                  </a:graphicData>
                </a:graphic>
              </wp:anchor>
            </w:drawing>
          </mc:Choice>
          <mc:Fallback>
            <w:pict>
              <v:shape w14:anchorId="0E207BF0" id="_x0000_s1038" type="#_x0000_t202" style="position:absolute;left:0;text-align:left;margin-left:109.75pt;margin-top:111.5pt;width:268.85pt;height:23.4pt;z-index:-251628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" filled="f" stroked="f">
                <v:textbox>
                  <w:txbxContent>
                    <w:p w14:paraId="1F46D113" w14:textId="77777777" w:rsidR="00057C0F" w:rsidRPr="00057C0F" w:rsidRDefault="00057C0F" w:rsidP="00057C0F">
                      <w:pPr>
                        <w:adjustRightInd w:val="0"/>
                        <w:snapToGrid w:val="0"/>
                        <w:jc w:val="center"/>
                        <w:rPr>
                          <w:rFonts w:ascii="標楷體" w:eastAsia="標楷體" w:hAnsi="標楷體"/>
                          <w:b/>
                        </w:rPr>
                      </w:pPr>
                      <w:r w:rsidRPr="00057C0F">
                        <w:rPr>
                          <w:rFonts w:ascii="標楷體" w:eastAsia="標楷體" w:hAnsi="標楷體" w:hint="eastAsia"/>
                          <w:b/>
                        </w:rPr>
                        <w:t>圖2　各海港自由貿易港區事業貿易量</w:t>
                      </w:r>
                    </w:p>
                  </w:txbxContent>
                </v:textbox>
                <w10:wrap type="topAndBottom"/>
              </v:shape>
            </w:pict>
          </mc:Fallback>
        </mc:AlternateContent>
      </w:r>
      <w:r w:rsidR="009F752D" w:rsidRPr="0004531A">
        <w:rPr>
          <w:rFonts w:ascii="新細明體" w:hAnsi="新細明體"/>
          <w:noProof/>
          <w:szCs w:val="22"/>
        </w:rPr>
        <mc:AlternateContent>
          <mc:Choice Requires="wps">
            <w:drawing>
              <wp:anchor distT="0" distB="0" distL="114300" distR="114300" simplePos="0" relativeHeight="251691008" behindDoc="0" locked="0" layoutInCell="1" allowOverlap="1" wp14:anchorId="69DCE1E9" wp14:editId="036687A2">
                <wp:simplePos x="0" y="0"/>
                <wp:positionH relativeFrom="column">
                  <wp:posOffset>393700</wp:posOffset>
                </wp:positionH>
                <wp:positionV relativeFrom="paragraph">
                  <wp:posOffset>4586696</wp:posOffset>
                </wp:positionV>
                <wp:extent cx="5459095" cy="390525"/>
                <wp:effectExtent l="0" t="0" r="0" b="0"/>
                <wp:wrapNone/>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9095" cy="390525"/>
                        </a:xfrm>
                        <a:prstGeom prst="rect">
                          <a:avLst/>
                        </a:prstGeom>
                        <a:noFill/>
                        <a:ln w="9525">
                          <a:noFill/>
                          <a:miter lim="800000"/>
                          <a:headEnd/>
                          <a:tailEnd/>
                        </a:ln>
                      </wps:spPr>
                      <wps:txbx>
                        <w:txbxContent>
                          <w:p w14:paraId="0944B122" w14:textId="77777777" w:rsidR="0004531A" w:rsidRPr="0004531A" w:rsidRDefault="0004531A" w:rsidP="0004531A">
                            <w:pPr>
                              <w:adjustRightInd w:val="0"/>
                              <w:snapToGrid w:val="0"/>
                              <w:ind w:leftChars="-23" w:left="280" w:hangingChars="186" w:hanging="335"/>
                              <w:rPr>
                                <w:rFonts w:ascii="標楷體" w:eastAsia="標楷體" w:hAnsi="標楷體"/>
                                <w:sz w:val="18"/>
                                <w:szCs w:val="18"/>
                              </w:rPr>
                            </w:pPr>
                            <w:proofErr w:type="gramStart"/>
                            <w:r w:rsidRPr="0004531A">
                              <w:rPr>
                                <w:rFonts w:ascii="標楷體" w:eastAsia="標楷體" w:hAnsi="標楷體" w:hint="eastAsia"/>
                                <w:sz w:val="18"/>
                                <w:szCs w:val="18"/>
                              </w:rPr>
                              <w:t>註</w:t>
                            </w:r>
                            <w:proofErr w:type="gramEnd"/>
                            <w:r w:rsidRPr="0004531A">
                              <w:rPr>
                                <w:rFonts w:ascii="標楷體" w:eastAsia="標楷體" w:hAnsi="標楷體" w:hint="eastAsia"/>
                                <w:sz w:val="18"/>
                                <w:szCs w:val="18"/>
                              </w:rPr>
                              <w:t>：1.蘇澳港業者轉型以國內代工訂單為主，自由貿易業務多為臨時性訂單，</w:t>
                            </w:r>
                            <w:proofErr w:type="gramStart"/>
                            <w:r w:rsidRPr="0004531A">
                              <w:rPr>
                                <w:rFonts w:ascii="標楷體" w:eastAsia="標楷體" w:hAnsi="標楷體" w:hint="eastAsia"/>
                                <w:sz w:val="18"/>
                                <w:szCs w:val="18"/>
                              </w:rPr>
                              <w:t>爰111</w:t>
                            </w:r>
                            <w:proofErr w:type="gramEnd"/>
                            <w:r w:rsidRPr="0004531A">
                              <w:rPr>
                                <w:rFonts w:ascii="標楷體" w:eastAsia="標楷體" w:hAnsi="標楷體" w:hint="eastAsia"/>
                                <w:sz w:val="18"/>
                                <w:szCs w:val="18"/>
                              </w:rPr>
                              <w:t>年度無貨物進出。</w:t>
                            </w:r>
                          </w:p>
                          <w:p w14:paraId="2B4C2365" w14:textId="77777777" w:rsidR="0004531A" w:rsidRPr="0004531A" w:rsidRDefault="0004531A" w:rsidP="0004531A">
                            <w:pPr>
                              <w:adjustRightInd w:val="0"/>
                              <w:snapToGrid w:val="0"/>
                              <w:ind w:firstLineChars="170" w:firstLine="306"/>
                              <w:rPr>
                                <w:rFonts w:ascii="標楷體" w:eastAsia="標楷體" w:hAnsi="標楷體"/>
                                <w:sz w:val="18"/>
                                <w:szCs w:val="18"/>
                              </w:rPr>
                            </w:pPr>
                            <w:r w:rsidRPr="0004531A">
                              <w:rPr>
                                <w:rFonts w:ascii="標楷體" w:eastAsia="標楷體" w:hAnsi="標楷體" w:hint="eastAsia"/>
                                <w:sz w:val="18"/>
                                <w:szCs w:val="18"/>
                              </w:rPr>
                              <w:t>2.</w:t>
                            </w:r>
                            <w:r w:rsidRPr="00E827BA">
                              <w:rPr>
                                <w:rFonts w:ascii="標楷體" w:eastAsia="標楷體" w:hAnsi="標楷體" w:hint="eastAsia"/>
                                <w:spacing w:val="-2"/>
                                <w:sz w:val="18"/>
                                <w:szCs w:val="18"/>
                              </w:rPr>
                              <w:t>資料</w:t>
                            </w:r>
                            <w:r w:rsidRPr="0004531A">
                              <w:rPr>
                                <w:rFonts w:ascii="標楷體" w:eastAsia="標楷體" w:hAnsi="標楷體" w:hint="eastAsia"/>
                                <w:sz w:val="18"/>
                                <w:szCs w:val="18"/>
                              </w:rPr>
                              <w:t>來源：整理自交通部統計查詢網站資料。</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9DCE1E9" id="_x0000_s1039" type="#_x0000_t202" style="position:absolute;left:0;text-align:left;margin-left:31pt;margin-top:361.15pt;width:429.85pt;height:30.75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" filled="f" stroked="f">
                <v:textbox>
                  <w:txbxContent>
                    <w:p w14:paraId="0944B122" w14:textId="77777777" w:rsidR="0004531A" w:rsidRPr="0004531A" w:rsidRDefault="0004531A" w:rsidP="0004531A">
                      <w:pPr>
                        <w:adjustRightInd w:val="0"/>
                        <w:snapToGrid w:val="0"/>
                        <w:ind w:leftChars="-23" w:left="280" w:hangingChars="186" w:hanging="335"/>
                        <w:rPr>
                          <w:rFonts w:ascii="標楷體" w:eastAsia="標楷體" w:hAnsi="標楷體"/>
                          <w:sz w:val="18"/>
                          <w:szCs w:val="18"/>
                        </w:rPr>
                      </w:pPr>
                      <w:proofErr w:type="gramStart"/>
                      <w:r w:rsidRPr="0004531A">
                        <w:rPr>
                          <w:rFonts w:ascii="標楷體" w:eastAsia="標楷體" w:hAnsi="標楷體" w:hint="eastAsia"/>
                          <w:sz w:val="18"/>
                          <w:szCs w:val="18"/>
                        </w:rPr>
                        <w:t>註</w:t>
                      </w:r>
                      <w:proofErr w:type="gramEnd"/>
                      <w:r w:rsidRPr="0004531A">
                        <w:rPr>
                          <w:rFonts w:ascii="標楷體" w:eastAsia="標楷體" w:hAnsi="標楷體" w:hint="eastAsia"/>
                          <w:sz w:val="18"/>
                          <w:szCs w:val="18"/>
                        </w:rPr>
                        <w:t>：1.蘇澳港業者轉型以國內代工訂單為主，自由貿易業務多為臨時性訂單，</w:t>
                      </w:r>
                      <w:proofErr w:type="gramStart"/>
                      <w:r w:rsidRPr="0004531A">
                        <w:rPr>
                          <w:rFonts w:ascii="標楷體" w:eastAsia="標楷體" w:hAnsi="標楷體" w:hint="eastAsia"/>
                          <w:sz w:val="18"/>
                          <w:szCs w:val="18"/>
                        </w:rPr>
                        <w:t>爰111</w:t>
                      </w:r>
                      <w:proofErr w:type="gramEnd"/>
                      <w:r w:rsidRPr="0004531A">
                        <w:rPr>
                          <w:rFonts w:ascii="標楷體" w:eastAsia="標楷體" w:hAnsi="標楷體" w:hint="eastAsia"/>
                          <w:sz w:val="18"/>
                          <w:szCs w:val="18"/>
                        </w:rPr>
                        <w:t>年度無貨物進出。</w:t>
                      </w:r>
                    </w:p>
                    <w:p w14:paraId="2B4C2365" w14:textId="77777777" w:rsidR="0004531A" w:rsidRPr="0004531A" w:rsidRDefault="0004531A" w:rsidP="0004531A">
                      <w:pPr>
                        <w:adjustRightInd w:val="0"/>
                        <w:snapToGrid w:val="0"/>
                        <w:ind w:firstLineChars="170" w:firstLine="306"/>
                        <w:rPr>
                          <w:rFonts w:ascii="標楷體" w:eastAsia="標楷體" w:hAnsi="標楷體"/>
                          <w:sz w:val="18"/>
                          <w:szCs w:val="18"/>
                        </w:rPr>
                      </w:pPr>
                      <w:r w:rsidRPr="0004531A">
                        <w:rPr>
                          <w:rFonts w:ascii="標楷體" w:eastAsia="標楷體" w:hAnsi="標楷體" w:hint="eastAsia"/>
                          <w:sz w:val="18"/>
                          <w:szCs w:val="18"/>
                        </w:rPr>
                        <w:t>2.</w:t>
                      </w:r>
                      <w:r w:rsidRPr="00E827BA">
                        <w:rPr>
                          <w:rFonts w:ascii="標楷體" w:eastAsia="標楷體" w:hAnsi="標楷體" w:hint="eastAsia"/>
                          <w:spacing w:val="-2"/>
                          <w:sz w:val="18"/>
                          <w:szCs w:val="18"/>
                        </w:rPr>
                        <w:t>資料</w:t>
                      </w:r>
                      <w:r w:rsidRPr="0004531A">
                        <w:rPr>
                          <w:rFonts w:ascii="標楷體" w:eastAsia="標楷體" w:hAnsi="標楷體" w:hint="eastAsia"/>
                          <w:sz w:val="18"/>
                          <w:szCs w:val="18"/>
                        </w:rPr>
                        <w:t>來源：整理自交通部統計查詢網站資料。</w:t>
                      </w:r>
                    </w:p>
                  </w:txbxContent>
                </v:textbox>
              </v:shape>
            </w:pict>
          </mc:Fallback>
        </mc:AlternateContent>
      </w:r>
      <w:r w:rsidR="009F752D" w:rsidRPr="00057C0F">
        <w:rPr>
          <w:rFonts w:ascii="新細明體" w:hAnsi="新細明體" w:hint="eastAsia"/>
          <w:b/>
          <w:bCs/>
          <w:noProof/>
          <w:szCs w:val="22"/>
        </w:rPr>
        <w:drawing>
          <wp:anchor distT="0" distB="0" distL="114300" distR="114300" simplePos="0" relativeHeight="251686912" behindDoc="1" locked="0" layoutInCell="1" allowOverlap="1" wp14:anchorId="06BD9567" wp14:editId="21BC977A">
            <wp:simplePos x="0" y="0"/>
            <wp:positionH relativeFrom="margin">
              <wp:align>left</wp:align>
            </wp:positionH>
            <wp:positionV relativeFrom="paragraph">
              <wp:posOffset>1848666</wp:posOffset>
            </wp:positionV>
            <wp:extent cx="6202680" cy="2879725"/>
            <wp:effectExtent l="0" t="0" r="7620" b="0"/>
            <wp:wrapTopAndBottom/>
            <wp:docPr id="6" name="圖表 6">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r w:rsidRPr="00CF652C">
        <w:t>促進國際商港營運績效成長。</w:t>
      </w:r>
    </w:p>
    <w:p w14:paraId="44A5B212" w14:textId="7FCA7E6A" w:rsidR="00CF652C" w:rsidRDefault="009F752D" w:rsidP="00CF652C">
      <w:pPr>
        <w:pStyle w:val="12"/>
        <w:ind w:firstLineChars="0" w:firstLine="0"/>
        <w:rPr>
          <w:rFonts w:eastAsia="標楷體"/>
          <w:b w:val="0"/>
          <w:noProof/>
          <w:sz w:val="24"/>
          <w:szCs w:val="24"/>
        </w:rPr>
      </w:pPr>
      <w:r>
        <w:rPr>
          <w:rFonts w:ascii="新細明體" w:eastAsia="標楷體" w:hAnsi="新細明體" w:cstheme="minorBidi" w:hint="eastAsia"/>
          <w:b w:val="0"/>
          <w:bCs w:val="0"/>
          <w:noProof/>
          <w:sz w:val="24"/>
          <w:szCs w:val="22"/>
        </w:rPr>
        <mc:AlternateContent>
          <mc:Choice Requires="wps">
            <w:drawing>
              <wp:anchor distT="0" distB="0" distL="114300" distR="114300" simplePos="0" relativeHeight="251683840" behindDoc="0" locked="0" layoutInCell="1" allowOverlap="1" wp14:anchorId="68DD502E" wp14:editId="00D67265">
                <wp:simplePos x="0" y="0"/>
                <wp:positionH relativeFrom="column">
                  <wp:posOffset>1399540</wp:posOffset>
                </wp:positionH>
                <wp:positionV relativeFrom="paragraph">
                  <wp:posOffset>3917769</wp:posOffset>
                </wp:positionV>
                <wp:extent cx="3396945" cy="318653"/>
                <wp:effectExtent l="0" t="0" r="0" b="5715"/>
                <wp:wrapTopAndBottom/>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6945" cy="318653"/>
                        </a:xfrm>
                        <a:prstGeom prst="rect">
                          <a:avLst/>
                        </a:prstGeom>
                        <a:noFill/>
                        <a:ln w="9525">
                          <a:noFill/>
                          <a:miter lim="800000"/>
                          <a:headEnd/>
                          <a:tailEnd/>
                        </a:ln>
                      </wps:spPr>
                      <wps:txbx>
                        <w:txbxContent>
                          <w:p w14:paraId="215FD49E" w14:textId="77777777" w:rsidR="007F6166" w:rsidRPr="007F6166" w:rsidRDefault="007F6166" w:rsidP="007F6166">
                            <w:pPr>
                              <w:adjustRightInd w:val="0"/>
                              <w:snapToGrid w:val="0"/>
                              <w:jc w:val="center"/>
                              <w:rPr>
                                <w:rFonts w:ascii="標楷體" w:eastAsia="標楷體" w:hAnsi="標楷體"/>
                                <w:b/>
                              </w:rPr>
                            </w:pPr>
                            <w:r w:rsidRPr="007F6166">
                              <w:rPr>
                                <w:rFonts w:ascii="標楷體" w:eastAsia="標楷體" w:hAnsi="標楷體" w:hint="eastAsia"/>
                                <w:b/>
                              </w:rPr>
                              <w:t>圖3　各海港自由貿易港區事業貿易值</w:t>
                            </w:r>
                          </w:p>
                        </w:txbxContent>
                      </wps:txbx>
                      <wps:bodyPr rot="0" vert="horz" wrap="square" lIns="91440" tIns="45720" rIns="91440" bIns="45720" anchor="t" anchorCtr="0">
                        <a:noAutofit/>
                      </wps:bodyPr>
                    </wps:wsp>
                  </a:graphicData>
                </a:graphic>
              </wp:anchor>
            </w:drawing>
          </mc:Choice>
          <mc:Fallback>
            <w:pict>
              <v:shape w14:anchorId="68DD502E" id="_x0000_s1040" type="#_x0000_t202" style="position:absolute;left:0;text-align:left;margin-left:110.2pt;margin-top:308.5pt;width:267.5pt;height:25.1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" filled="f" stroked="f">
                <v:textbox>
                  <w:txbxContent>
                    <w:p w14:paraId="215FD49E" w14:textId="77777777" w:rsidR="007F6166" w:rsidRPr="007F6166" w:rsidRDefault="007F6166" w:rsidP="007F6166">
                      <w:pPr>
                        <w:adjustRightInd w:val="0"/>
                        <w:snapToGrid w:val="0"/>
                        <w:jc w:val="center"/>
                        <w:rPr>
                          <w:rFonts w:ascii="標楷體" w:eastAsia="標楷體" w:hAnsi="標楷體"/>
                          <w:b/>
                        </w:rPr>
                      </w:pPr>
                      <w:r w:rsidRPr="007F6166">
                        <w:rPr>
                          <w:rFonts w:ascii="標楷體" w:eastAsia="標楷體" w:hAnsi="標楷體" w:hint="eastAsia"/>
                          <w:b/>
                        </w:rPr>
                        <w:t>圖3　各海港自由貿易港區事業貿易值</w:t>
                      </w:r>
                    </w:p>
                  </w:txbxContent>
                </v:textbox>
                <w10:wrap type="topAndBottom"/>
              </v:shape>
            </w:pict>
          </mc:Fallback>
        </mc:AlternateContent>
      </w:r>
      <w:r>
        <w:rPr>
          <w:b w:val="0"/>
          <w:noProof/>
          <w:sz w:val="20"/>
          <w:szCs w:val="20"/>
        </w:rPr>
        <w:drawing>
          <wp:anchor distT="0" distB="0" distL="114300" distR="114300" simplePos="0" relativeHeight="251689984" behindDoc="0" locked="0" layoutInCell="1" allowOverlap="1" wp14:anchorId="621CC314" wp14:editId="6C16D648">
            <wp:simplePos x="0" y="0"/>
            <wp:positionH relativeFrom="margin">
              <wp:align>left</wp:align>
            </wp:positionH>
            <wp:positionV relativeFrom="paragraph">
              <wp:posOffset>4354195</wp:posOffset>
            </wp:positionV>
            <wp:extent cx="6469380" cy="2880360"/>
            <wp:effectExtent l="0" t="0" r="7620" b="0"/>
            <wp:wrapTopAndBottom/>
            <wp:docPr id="17" name="圖表 17">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V relativeFrom="margin">
              <wp14:pctHeight>0</wp14:pctHeight>
            </wp14:sizeRelV>
          </wp:anchor>
        </w:drawing>
      </w:r>
      <w:r>
        <w:rPr>
          <w:rFonts w:ascii="新細明體" w:eastAsia="標楷體" w:hAnsi="新細明體" w:cstheme="minorBidi" w:hint="eastAsia"/>
          <w:b w:val="0"/>
          <w:bCs w:val="0"/>
          <w:noProof/>
          <w:sz w:val="24"/>
          <w:szCs w:val="22"/>
        </w:rPr>
        <mc:AlternateContent>
          <mc:Choice Requires="wps">
            <w:drawing>
              <wp:anchor distT="0" distB="0" distL="114300" distR="114300" simplePos="0" relativeHeight="251692032" behindDoc="0" locked="0" layoutInCell="1" allowOverlap="1" wp14:anchorId="51F7E789" wp14:editId="461BBD63">
                <wp:simplePos x="0" y="0"/>
                <wp:positionH relativeFrom="column">
                  <wp:posOffset>288925</wp:posOffset>
                </wp:positionH>
                <wp:positionV relativeFrom="paragraph">
                  <wp:posOffset>7182213</wp:posOffset>
                </wp:positionV>
                <wp:extent cx="5762625" cy="379730"/>
                <wp:effectExtent l="0" t="0" r="0" b="1270"/>
                <wp:wrapTopAndBottom/>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2625" cy="379730"/>
                        </a:xfrm>
                        <a:prstGeom prst="rect">
                          <a:avLst/>
                        </a:prstGeom>
                        <a:noFill/>
                        <a:ln w="9525">
                          <a:noFill/>
                          <a:miter lim="800000"/>
                          <a:headEnd/>
                          <a:tailEnd/>
                        </a:ln>
                      </wps:spPr>
                      <wps:txbx>
                        <w:txbxContent>
                          <w:p w14:paraId="5054DF39" w14:textId="77777777" w:rsidR="007F6166" w:rsidRPr="007F6166" w:rsidRDefault="007F6166" w:rsidP="007F6166">
                            <w:pPr>
                              <w:adjustRightInd w:val="0"/>
                              <w:snapToGrid w:val="0"/>
                              <w:ind w:leftChars="17" w:left="41"/>
                              <w:rPr>
                                <w:rFonts w:ascii="標楷體" w:eastAsia="標楷體" w:hAnsi="標楷體"/>
                                <w:sz w:val="18"/>
                                <w:szCs w:val="18"/>
                              </w:rPr>
                            </w:pPr>
                            <w:proofErr w:type="gramStart"/>
                            <w:r w:rsidRPr="007F6166">
                              <w:rPr>
                                <w:rFonts w:ascii="標楷體" w:eastAsia="標楷體" w:hAnsi="標楷體" w:hint="eastAsia"/>
                                <w:sz w:val="18"/>
                                <w:szCs w:val="18"/>
                              </w:rPr>
                              <w:t>註</w:t>
                            </w:r>
                            <w:proofErr w:type="gramEnd"/>
                            <w:r w:rsidRPr="007F6166">
                              <w:rPr>
                                <w:rFonts w:ascii="標楷體" w:eastAsia="標楷體" w:hAnsi="標楷體" w:hint="eastAsia"/>
                                <w:sz w:val="18"/>
                                <w:szCs w:val="18"/>
                              </w:rPr>
                              <w:t>：</w:t>
                            </w:r>
                            <w:r w:rsidRPr="007F6166">
                              <w:rPr>
                                <w:rFonts w:ascii="標楷體" w:eastAsia="標楷體" w:hAnsi="標楷體"/>
                                <w:sz w:val="18"/>
                                <w:szCs w:val="18"/>
                              </w:rPr>
                              <w:t>1.蘇澳港業者轉型以國內代工訂單為主，自由貿易業務多為臨時性訂單，</w:t>
                            </w:r>
                            <w:proofErr w:type="gramStart"/>
                            <w:r w:rsidRPr="007F6166">
                              <w:rPr>
                                <w:rFonts w:ascii="標楷體" w:eastAsia="標楷體" w:hAnsi="標楷體" w:hint="eastAsia"/>
                                <w:sz w:val="18"/>
                                <w:szCs w:val="18"/>
                              </w:rPr>
                              <w:t>爰</w:t>
                            </w:r>
                            <w:r w:rsidRPr="007F6166">
                              <w:rPr>
                                <w:rFonts w:ascii="標楷體" w:eastAsia="標楷體" w:hAnsi="標楷體"/>
                                <w:sz w:val="18"/>
                                <w:szCs w:val="18"/>
                              </w:rPr>
                              <w:t>111</w:t>
                            </w:r>
                            <w:proofErr w:type="gramEnd"/>
                            <w:r w:rsidRPr="007F6166">
                              <w:rPr>
                                <w:rFonts w:ascii="標楷體" w:eastAsia="標楷體" w:hAnsi="標楷體"/>
                                <w:sz w:val="18"/>
                                <w:szCs w:val="18"/>
                              </w:rPr>
                              <w:t>年度無貨物進出。</w:t>
                            </w:r>
                          </w:p>
                          <w:p w14:paraId="63047C99" w14:textId="77777777" w:rsidR="007F6166" w:rsidRPr="007F6166" w:rsidRDefault="007F6166" w:rsidP="007F6166">
                            <w:pPr>
                              <w:adjustRightInd w:val="0"/>
                              <w:snapToGrid w:val="0"/>
                              <w:ind w:leftChars="168" w:left="403"/>
                              <w:rPr>
                                <w:rFonts w:ascii="標楷體" w:eastAsia="標楷體" w:hAnsi="標楷體"/>
                                <w:sz w:val="18"/>
                                <w:szCs w:val="18"/>
                              </w:rPr>
                            </w:pPr>
                            <w:r w:rsidRPr="007F6166">
                              <w:rPr>
                                <w:rFonts w:ascii="標楷體" w:eastAsia="標楷體" w:hAnsi="標楷體"/>
                                <w:sz w:val="18"/>
                                <w:szCs w:val="18"/>
                              </w:rPr>
                              <w:t>2.資料來源：整理自交通部統計查詢網站資料。</w:t>
                            </w:r>
                          </w:p>
                        </w:txbxContent>
                      </wps:txbx>
                      <wps:bodyPr rot="0" vert="horz" wrap="square" lIns="91440" tIns="45720" rIns="91440" bIns="45720" anchor="t" anchorCtr="0">
                        <a:noAutofit/>
                      </wps:bodyPr>
                    </wps:wsp>
                  </a:graphicData>
                </a:graphic>
              </wp:anchor>
            </w:drawing>
          </mc:Choice>
          <mc:Fallback>
            <w:pict>
              <v:shape w14:anchorId="51F7E789" id="_x0000_s1041" type="#_x0000_t202" style="position:absolute;left:0;text-align:left;margin-left:22.75pt;margin-top:565.55pt;width:453.75pt;height:29.9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" filled="f" stroked="f">
                <v:textbox>
                  <w:txbxContent>
                    <w:p w14:paraId="5054DF39" w14:textId="77777777" w:rsidR="007F6166" w:rsidRPr="007F6166" w:rsidRDefault="007F6166" w:rsidP="007F6166">
                      <w:pPr>
                        <w:adjustRightInd w:val="0"/>
                        <w:snapToGrid w:val="0"/>
                        <w:ind w:leftChars="17" w:left="41"/>
                        <w:rPr>
                          <w:rFonts w:ascii="標楷體" w:eastAsia="標楷體" w:hAnsi="標楷體"/>
                          <w:sz w:val="18"/>
                          <w:szCs w:val="18"/>
                        </w:rPr>
                      </w:pPr>
                      <w:proofErr w:type="gramStart"/>
                      <w:r w:rsidRPr="007F6166">
                        <w:rPr>
                          <w:rFonts w:ascii="標楷體" w:eastAsia="標楷體" w:hAnsi="標楷體" w:hint="eastAsia"/>
                          <w:sz w:val="18"/>
                          <w:szCs w:val="18"/>
                        </w:rPr>
                        <w:t>註</w:t>
                      </w:r>
                      <w:proofErr w:type="gramEnd"/>
                      <w:r w:rsidRPr="007F6166">
                        <w:rPr>
                          <w:rFonts w:ascii="標楷體" w:eastAsia="標楷體" w:hAnsi="標楷體" w:hint="eastAsia"/>
                          <w:sz w:val="18"/>
                          <w:szCs w:val="18"/>
                        </w:rPr>
                        <w:t>：</w:t>
                      </w:r>
                      <w:r w:rsidRPr="007F6166">
                        <w:rPr>
                          <w:rFonts w:ascii="標楷體" w:eastAsia="標楷體" w:hAnsi="標楷體"/>
                          <w:sz w:val="18"/>
                          <w:szCs w:val="18"/>
                        </w:rPr>
                        <w:t>1.蘇澳港業者轉型以國內代工訂單為主，自由貿易業務多為臨時性訂單，</w:t>
                      </w:r>
                      <w:proofErr w:type="gramStart"/>
                      <w:r w:rsidRPr="007F6166">
                        <w:rPr>
                          <w:rFonts w:ascii="標楷體" w:eastAsia="標楷體" w:hAnsi="標楷體" w:hint="eastAsia"/>
                          <w:sz w:val="18"/>
                          <w:szCs w:val="18"/>
                        </w:rPr>
                        <w:t>爰</w:t>
                      </w:r>
                      <w:r w:rsidRPr="007F6166">
                        <w:rPr>
                          <w:rFonts w:ascii="標楷體" w:eastAsia="標楷體" w:hAnsi="標楷體"/>
                          <w:sz w:val="18"/>
                          <w:szCs w:val="18"/>
                        </w:rPr>
                        <w:t>111</w:t>
                      </w:r>
                      <w:proofErr w:type="gramEnd"/>
                      <w:r w:rsidRPr="007F6166">
                        <w:rPr>
                          <w:rFonts w:ascii="標楷體" w:eastAsia="標楷體" w:hAnsi="標楷體"/>
                          <w:sz w:val="18"/>
                          <w:szCs w:val="18"/>
                        </w:rPr>
                        <w:t>年度無貨物進出。</w:t>
                      </w:r>
                    </w:p>
                    <w:p w14:paraId="63047C99" w14:textId="77777777" w:rsidR="007F6166" w:rsidRPr="007F6166" w:rsidRDefault="007F6166" w:rsidP="007F6166">
                      <w:pPr>
                        <w:adjustRightInd w:val="0"/>
                        <w:snapToGrid w:val="0"/>
                        <w:ind w:leftChars="168" w:left="403"/>
                        <w:rPr>
                          <w:rFonts w:ascii="標楷體" w:eastAsia="標楷體" w:hAnsi="標楷體"/>
                          <w:sz w:val="18"/>
                          <w:szCs w:val="18"/>
                        </w:rPr>
                      </w:pPr>
                      <w:r w:rsidRPr="007F6166">
                        <w:rPr>
                          <w:rFonts w:ascii="標楷體" w:eastAsia="標楷體" w:hAnsi="標楷體"/>
                          <w:sz w:val="18"/>
                          <w:szCs w:val="18"/>
                        </w:rPr>
                        <w:t>2.資料來源：整理自交通部統計查詢網站資料。</w:t>
                      </w:r>
                    </w:p>
                  </w:txbxContent>
                </v:textbox>
                <w10:wrap type="topAndBottom"/>
              </v:shape>
            </w:pict>
          </mc:Fallback>
        </mc:AlternateContent>
      </w:r>
    </w:p>
    <w:p w14:paraId="23AD3F4C" w14:textId="2A80113D" w:rsidR="00CF652C" w:rsidRPr="008B0248" w:rsidRDefault="00CF652C" w:rsidP="008B0248">
      <w:pPr>
        <w:pStyle w:val="0245"/>
        <w:spacing w:line="520" w:lineRule="exact"/>
        <w:ind w:firstLine="1261"/>
        <w:rPr>
          <w:b/>
          <w:bCs/>
          <w:sz w:val="28"/>
          <w:szCs w:val="28"/>
        </w:rPr>
      </w:pPr>
      <w:r w:rsidRPr="008B0248">
        <w:rPr>
          <w:rFonts w:hint="eastAsia"/>
          <w:b/>
          <w:bCs/>
          <w:sz w:val="28"/>
          <w:szCs w:val="28"/>
        </w:rPr>
        <w:lastRenderedPageBreak/>
        <w:t>3</w:t>
      </w:r>
      <w:r w:rsidRPr="008B0248">
        <w:rPr>
          <w:b/>
          <w:bCs/>
          <w:sz w:val="28"/>
          <w:szCs w:val="28"/>
        </w:rPr>
        <w:t xml:space="preserve">.　</w:t>
      </w:r>
      <w:r w:rsidRPr="008B0248">
        <w:rPr>
          <w:rFonts w:hint="eastAsia"/>
          <w:b/>
          <w:bCs/>
          <w:sz w:val="28"/>
          <w:szCs w:val="28"/>
        </w:rPr>
        <w:t>推動</w:t>
      </w:r>
      <w:proofErr w:type="gramStart"/>
      <w:r w:rsidRPr="008B0248">
        <w:rPr>
          <w:rFonts w:hint="eastAsia"/>
          <w:b/>
          <w:bCs/>
          <w:sz w:val="28"/>
          <w:szCs w:val="28"/>
        </w:rPr>
        <w:t>疫</w:t>
      </w:r>
      <w:proofErr w:type="gramEnd"/>
      <w:r w:rsidRPr="008B0248">
        <w:rPr>
          <w:rFonts w:hint="eastAsia"/>
          <w:b/>
          <w:bCs/>
          <w:sz w:val="28"/>
          <w:szCs w:val="28"/>
        </w:rPr>
        <w:t>後郵輪旅運發展，惟耗費</w:t>
      </w:r>
      <w:proofErr w:type="gramStart"/>
      <w:r w:rsidRPr="008B0248">
        <w:rPr>
          <w:rFonts w:hint="eastAsia"/>
          <w:b/>
          <w:bCs/>
          <w:sz w:val="28"/>
          <w:szCs w:val="28"/>
        </w:rPr>
        <w:t>鉅</w:t>
      </w:r>
      <w:proofErr w:type="gramEnd"/>
      <w:r w:rsidRPr="008B0248">
        <w:rPr>
          <w:rFonts w:hint="eastAsia"/>
          <w:b/>
          <w:bCs/>
          <w:sz w:val="28"/>
          <w:szCs w:val="28"/>
        </w:rPr>
        <w:t>資完工之基隆港及高雄港旅運設施招商情形未如預期，且高雄港郵輪預報到港情形未盡理想，</w:t>
      </w:r>
      <w:proofErr w:type="gramStart"/>
      <w:r w:rsidRPr="008B0248">
        <w:rPr>
          <w:rFonts w:hint="eastAsia"/>
          <w:b/>
          <w:bCs/>
          <w:sz w:val="28"/>
          <w:szCs w:val="28"/>
        </w:rPr>
        <w:t>為免旅運</w:t>
      </w:r>
      <w:proofErr w:type="gramEnd"/>
      <w:r w:rsidRPr="008B0248">
        <w:rPr>
          <w:rFonts w:hint="eastAsia"/>
          <w:b/>
          <w:bCs/>
          <w:sz w:val="28"/>
          <w:szCs w:val="28"/>
        </w:rPr>
        <w:t>設施閒置，允宜積極檢討改善。</w:t>
      </w:r>
    </w:p>
    <w:p w14:paraId="48620985" w14:textId="03E0472E" w:rsidR="00CF652C" w:rsidRPr="00CF652C" w:rsidRDefault="00CF652C" w:rsidP="008B0248">
      <w:pPr>
        <w:pStyle w:val="012"/>
        <w:spacing w:line="510" w:lineRule="exact"/>
        <w:ind w:firstLine="640"/>
        <w:rPr>
          <w:b/>
        </w:rPr>
      </w:pPr>
      <w:r w:rsidRPr="00CF652C">
        <w:rPr>
          <w:noProof/>
          <w:sz w:val="32"/>
          <w:szCs w:val="32"/>
        </w:rPr>
        <mc:AlternateContent>
          <mc:Choice Requires="wps">
            <w:drawing>
              <wp:anchor distT="45720" distB="45720" distL="114300" distR="114300" simplePos="0" relativeHeight="251657216" behindDoc="1" locked="0" layoutInCell="1" allowOverlap="1" wp14:anchorId="7A22E54A" wp14:editId="5E26FFA7">
                <wp:simplePos x="0" y="0"/>
                <wp:positionH relativeFrom="column">
                  <wp:posOffset>3089275</wp:posOffset>
                </wp:positionH>
                <wp:positionV relativeFrom="paragraph">
                  <wp:posOffset>3461385</wp:posOffset>
                </wp:positionV>
                <wp:extent cx="3371850" cy="4314825"/>
                <wp:effectExtent l="0" t="0" r="0" b="9525"/>
                <wp:wrapTight wrapText="bothSides">
                  <wp:wrapPolygon edited="0">
                    <wp:start x="0" y="0"/>
                    <wp:lineTo x="0" y="21552"/>
                    <wp:lineTo x="21478" y="21552"/>
                    <wp:lineTo x="21478" y="0"/>
                    <wp:lineTo x="0" y="0"/>
                  </wp:wrapPolygon>
                </wp:wrapTight>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4314825"/>
                        </a:xfrm>
                        <a:prstGeom prst="rect">
                          <a:avLst/>
                        </a:prstGeom>
                        <a:solidFill>
                          <a:srgbClr val="FFFFFF"/>
                        </a:solidFill>
                        <a:ln w="9525">
                          <a:noFill/>
                          <a:miter lim="800000"/>
                          <a:headEnd/>
                          <a:tailEnd/>
                        </a:ln>
                      </wps:spPr>
                      <wps:txbx>
                        <w:txbxContent>
                          <w:p w14:paraId="2ACEDF2A" w14:textId="77777777" w:rsidR="00CF652C" w:rsidRPr="008B0248" w:rsidRDefault="00CF652C" w:rsidP="00CF652C">
                            <w:pPr>
                              <w:spacing w:line="300" w:lineRule="exact"/>
                              <w:jc w:val="center"/>
                              <w:rPr>
                                <w:rFonts w:ascii="標楷體" w:eastAsia="標楷體" w:hAnsi="標楷體"/>
                                <w:b/>
                              </w:rPr>
                            </w:pPr>
                            <w:r w:rsidRPr="008B0248">
                              <w:rPr>
                                <w:rFonts w:ascii="標楷體" w:eastAsia="標楷體" w:hAnsi="標楷體" w:hint="eastAsia"/>
                                <w:b/>
                              </w:rPr>
                              <w:t xml:space="preserve">表2　</w:t>
                            </w:r>
                            <w:r w:rsidRPr="008B0248">
                              <w:rPr>
                                <w:rFonts w:ascii="標楷體" w:eastAsia="標楷體" w:hAnsi="標楷體"/>
                                <w:b/>
                              </w:rPr>
                              <w:t>高雄港旅運中心商業空間招租情</w:t>
                            </w:r>
                            <w:r w:rsidRPr="008B0248">
                              <w:rPr>
                                <w:rFonts w:ascii="標楷體" w:eastAsia="標楷體" w:hAnsi="標楷體" w:hint="eastAsia"/>
                                <w:b/>
                              </w:rPr>
                              <w:t>形</w:t>
                            </w:r>
                          </w:p>
                          <w:p w14:paraId="5D5423C0" w14:textId="77777777" w:rsidR="00CF652C" w:rsidRPr="008B0248" w:rsidRDefault="00CF652C" w:rsidP="00A16D4E">
                            <w:pPr>
                              <w:spacing w:beforeLines="30" w:before="108" w:line="240" w:lineRule="exact"/>
                              <w:jc w:val="right"/>
                              <w:rPr>
                                <w:rFonts w:ascii="標楷體" w:eastAsia="標楷體" w:hAnsi="標楷體"/>
                              </w:rPr>
                            </w:pPr>
                            <w:r w:rsidRPr="008B0248">
                              <w:rPr>
                                <w:rFonts w:ascii="標楷體" w:eastAsia="標楷體" w:hAnsi="標楷體" w:hint="eastAsia"/>
                                <w:sz w:val="20"/>
                                <w:szCs w:val="20"/>
                              </w:rPr>
                              <w:t>單</w:t>
                            </w:r>
                            <w:r w:rsidRPr="008B0248">
                              <w:rPr>
                                <w:rFonts w:ascii="標楷體" w:eastAsia="標楷體" w:hAnsi="標楷體"/>
                                <w:sz w:val="20"/>
                                <w:szCs w:val="20"/>
                              </w:rPr>
                              <w:t>位：平方公</w:t>
                            </w:r>
                            <w:r w:rsidRPr="008B0248">
                              <w:rPr>
                                <w:rFonts w:ascii="標楷體" w:eastAsia="標楷體" w:hAnsi="標楷體" w:hint="eastAsia"/>
                                <w:sz w:val="20"/>
                                <w:szCs w:val="20"/>
                              </w:rPr>
                              <w:t>尺</w:t>
                            </w:r>
                          </w:p>
                          <w:tbl>
                            <w:tblPr>
                              <w:tblW w:w="4957" w:type="dxa"/>
                              <w:jc w:val="center"/>
                              <w:tblCellMar>
                                <w:left w:w="28" w:type="dxa"/>
                                <w:right w:w="28" w:type="dxa"/>
                              </w:tblCellMar>
                              <w:tblLook w:val="04A0" w:firstRow="1" w:lastRow="0" w:firstColumn="1" w:lastColumn="0" w:noHBand="0" w:noVBand="1"/>
                            </w:tblPr>
                            <w:tblGrid>
                              <w:gridCol w:w="481"/>
                              <w:gridCol w:w="790"/>
                              <w:gridCol w:w="1134"/>
                              <w:gridCol w:w="992"/>
                              <w:gridCol w:w="1560"/>
                            </w:tblGrid>
                            <w:tr w:rsidR="00CF652C" w:rsidRPr="008B0248" w14:paraId="0B3509EF" w14:textId="77777777" w:rsidTr="00405F57">
                              <w:trPr>
                                <w:trHeight w:val="283"/>
                                <w:jc w:val="center"/>
                              </w:trPr>
                              <w:tc>
                                <w:tcPr>
                                  <w:tcW w:w="48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EC6040" w14:textId="77777777" w:rsidR="00CF652C" w:rsidRPr="008B0248" w:rsidRDefault="00CF652C" w:rsidP="00405F57">
                                  <w:pPr>
                                    <w:adjustRightInd w:val="0"/>
                                    <w:snapToGrid w:val="0"/>
                                    <w:spacing w:line="280" w:lineRule="exact"/>
                                    <w:jc w:val="center"/>
                                    <w:rPr>
                                      <w:rFonts w:ascii="標楷體" w:eastAsia="標楷體" w:hAnsi="標楷體"/>
                                      <w:sz w:val="20"/>
                                      <w:szCs w:val="20"/>
                                    </w:rPr>
                                  </w:pPr>
                                  <w:r w:rsidRPr="008B0248">
                                    <w:rPr>
                                      <w:rFonts w:ascii="標楷體" w:eastAsia="標楷體" w:hAnsi="標楷體" w:hint="eastAsia"/>
                                      <w:sz w:val="20"/>
                                      <w:szCs w:val="20"/>
                                    </w:rPr>
                                    <w:t>標的</w:t>
                                  </w:r>
                                </w:p>
                              </w:tc>
                              <w:tc>
                                <w:tcPr>
                                  <w:tcW w:w="7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357FD9" w14:textId="77777777" w:rsidR="00CF652C" w:rsidRPr="008B0248" w:rsidRDefault="00CF652C" w:rsidP="00405F57">
                                  <w:pPr>
                                    <w:adjustRightInd w:val="0"/>
                                    <w:snapToGrid w:val="0"/>
                                    <w:spacing w:line="240" w:lineRule="exact"/>
                                    <w:jc w:val="center"/>
                                    <w:rPr>
                                      <w:rFonts w:ascii="標楷體" w:eastAsia="標楷體" w:hAnsi="標楷體"/>
                                      <w:sz w:val="20"/>
                                      <w:szCs w:val="20"/>
                                    </w:rPr>
                                  </w:pPr>
                                  <w:r w:rsidRPr="008B0248">
                                    <w:rPr>
                                      <w:rFonts w:ascii="標楷體" w:eastAsia="標楷體" w:hAnsi="標楷體" w:hint="eastAsia"/>
                                      <w:sz w:val="20"/>
                                      <w:szCs w:val="20"/>
                                    </w:rPr>
                                    <w:t>編號或樓層</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766067" w14:textId="77777777" w:rsidR="00CF652C" w:rsidRPr="008B0248" w:rsidRDefault="00CF652C" w:rsidP="00405F57">
                                  <w:pPr>
                                    <w:adjustRightInd w:val="0"/>
                                    <w:snapToGrid w:val="0"/>
                                    <w:spacing w:line="240" w:lineRule="exact"/>
                                    <w:jc w:val="center"/>
                                    <w:rPr>
                                      <w:rFonts w:ascii="標楷體" w:eastAsia="標楷體" w:hAnsi="標楷體"/>
                                      <w:sz w:val="20"/>
                                      <w:szCs w:val="20"/>
                                    </w:rPr>
                                  </w:pPr>
                                  <w:r w:rsidRPr="008B0248">
                                    <w:rPr>
                                      <w:rFonts w:ascii="標楷體" w:eastAsia="標楷體" w:hAnsi="標楷體" w:hint="eastAsia"/>
                                      <w:sz w:val="20"/>
                                      <w:szCs w:val="20"/>
                                    </w:rPr>
                                    <w:t>可招商面積</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155D2E94" w14:textId="77777777" w:rsidR="00CF652C" w:rsidRPr="008B0248" w:rsidRDefault="00CF652C" w:rsidP="00405F57">
                                  <w:pPr>
                                    <w:adjustRightInd w:val="0"/>
                                    <w:snapToGrid w:val="0"/>
                                    <w:spacing w:line="240" w:lineRule="exact"/>
                                    <w:jc w:val="center"/>
                                    <w:rPr>
                                      <w:rFonts w:ascii="標楷體" w:eastAsia="標楷體" w:hAnsi="標楷體"/>
                                      <w:sz w:val="20"/>
                                      <w:szCs w:val="20"/>
                                    </w:rPr>
                                  </w:pPr>
                                  <w:r w:rsidRPr="008B0248">
                                    <w:rPr>
                                      <w:rFonts w:ascii="標楷體" w:eastAsia="標楷體" w:hAnsi="標楷體" w:hint="eastAsia"/>
                                      <w:color w:val="000000"/>
                                      <w:sz w:val="20"/>
                                      <w:szCs w:val="20"/>
                                    </w:rPr>
                                    <w:t>完成招商面積</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2D0B178" w14:textId="77777777" w:rsidR="00CF652C" w:rsidRPr="008B0248" w:rsidRDefault="00CF652C" w:rsidP="00405F57">
                                  <w:pPr>
                                    <w:adjustRightInd w:val="0"/>
                                    <w:snapToGrid w:val="0"/>
                                    <w:spacing w:line="280" w:lineRule="exact"/>
                                    <w:jc w:val="center"/>
                                    <w:rPr>
                                      <w:rFonts w:ascii="標楷體" w:eastAsia="標楷體" w:hAnsi="標楷體"/>
                                      <w:sz w:val="20"/>
                                      <w:szCs w:val="20"/>
                                    </w:rPr>
                                  </w:pPr>
                                  <w:r w:rsidRPr="008B0248">
                                    <w:rPr>
                                      <w:rFonts w:ascii="標楷體" w:eastAsia="標楷體" w:hAnsi="標楷體" w:hint="eastAsia"/>
                                      <w:sz w:val="20"/>
                                      <w:szCs w:val="20"/>
                                    </w:rPr>
                                    <w:t>招租情形</w:t>
                                  </w:r>
                                </w:p>
                              </w:tc>
                            </w:tr>
                            <w:tr w:rsidR="00CF652C" w:rsidRPr="008B0248" w14:paraId="5EA8E35C" w14:textId="77777777" w:rsidTr="00405F57">
                              <w:trPr>
                                <w:trHeight w:val="283"/>
                                <w:jc w:val="center"/>
                              </w:trPr>
                              <w:tc>
                                <w:tcPr>
                                  <w:tcW w:w="1271" w:type="dxa"/>
                                  <w:gridSpan w:val="2"/>
                                  <w:tcBorders>
                                    <w:top w:val="single" w:sz="4" w:space="0" w:color="auto"/>
                                    <w:left w:val="single" w:sz="4" w:space="0" w:color="auto"/>
                                    <w:bottom w:val="single" w:sz="4" w:space="0" w:color="auto"/>
                                    <w:right w:val="single" w:sz="4" w:space="0" w:color="auto"/>
                                  </w:tcBorders>
                                  <w:vAlign w:val="center"/>
                                </w:tcPr>
                                <w:p w14:paraId="0CCAD84A" w14:textId="77777777" w:rsidR="00CF652C" w:rsidRPr="008B0248" w:rsidRDefault="00CF652C" w:rsidP="00405F57">
                                  <w:pPr>
                                    <w:adjustRightInd w:val="0"/>
                                    <w:snapToGrid w:val="0"/>
                                    <w:spacing w:line="280" w:lineRule="exact"/>
                                    <w:jc w:val="center"/>
                                    <w:rPr>
                                      <w:rFonts w:ascii="標楷體" w:eastAsia="標楷體" w:hAnsi="標楷體"/>
                                      <w:b/>
                                      <w:color w:val="000000"/>
                                      <w:sz w:val="20"/>
                                      <w:szCs w:val="20"/>
                                    </w:rPr>
                                  </w:pPr>
                                  <w:r w:rsidRPr="008B0248">
                                    <w:rPr>
                                      <w:rFonts w:ascii="標楷體" w:eastAsia="標楷體" w:hAnsi="標楷體" w:hint="eastAsia"/>
                                      <w:b/>
                                      <w:color w:val="000000"/>
                                      <w:sz w:val="20"/>
                                      <w:szCs w:val="20"/>
                                    </w:rPr>
                                    <w:t>合</w:t>
                                  </w:r>
                                  <w:r w:rsidRPr="008B0248">
                                    <w:rPr>
                                      <w:rFonts w:ascii="標楷體" w:eastAsia="標楷體" w:hAnsi="標楷體"/>
                                      <w:b/>
                                      <w:color w:val="000000"/>
                                      <w:sz w:val="20"/>
                                      <w:szCs w:val="20"/>
                                    </w:rPr>
                                    <w:t>計</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846C7" w14:textId="77777777" w:rsidR="00CF652C" w:rsidRPr="008B0248" w:rsidRDefault="00CF652C" w:rsidP="00405F57">
                                  <w:pPr>
                                    <w:adjustRightInd w:val="0"/>
                                    <w:snapToGrid w:val="0"/>
                                    <w:spacing w:line="280" w:lineRule="exact"/>
                                    <w:ind w:rightChars="25" w:right="60"/>
                                    <w:jc w:val="right"/>
                                    <w:rPr>
                                      <w:rFonts w:ascii="標楷體" w:eastAsia="標楷體" w:hAnsi="標楷體"/>
                                      <w:b/>
                                      <w:color w:val="000000"/>
                                      <w:sz w:val="20"/>
                                      <w:szCs w:val="20"/>
                                    </w:rPr>
                                  </w:pPr>
                                  <w:r w:rsidRPr="008B0248">
                                    <w:rPr>
                                      <w:rFonts w:ascii="標楷體" w:eastAsia="標楷體" w:hAnsi="標楷體"/>
                                      <w:b/>
                                      <w:color w:val="000000"/>
                                      <w:sz w:val="20"/>
                                      <w:szCs w:val="20"/>
                                    </w:rPr>
                                    <w:t>7,839.66</w:t>
                                  </w:r>
                                </w:p>
                              </w:tc>
                              <w:tc>
                                <w:tcPr>
                                  <w:tcW w:w="992" w:type="dxa"/>
                                  <w:tcBorders>
                                    <w:top w:val="single" w:sz="4" w:space="0" w:color="auto"/>
                                    <w:left w:val="single" w:sz="4" w:space="0" w:color="auto"/>
                                    <w:bottom w:val="single" w:sz="4" w:space="0" w:color="auto"/>
                                    <w:right w:val="single" w:sz="4" w:space="0" w:color="auto"/>
                                  </w:tcBorders>
                                </w:tcPr>
                                <w:p w14:paraId="70202D76" w14:textId="77777777" w:rsidR="00CF652C" w:rsidRPr="008B0248" w:rsidRDefault="00CF652C" w:rsidP="00405F57">
                                  <w:pPr>
                                    <w:adjustRightInd w:val="0"/>
                                    <w:snapToGrid w:val="0"/>
                                    <w:spacing w:line="280" w:lineRule="exact"/>
                                    <w:jc w:val="right"/>
                                    <w:rPr>
                                      <w:rFonts w:ascii="標楷體" w:eastAsia="標楷體" w:hAnsi="標楷體"/>
                                      <w:b/>
                                      <w:color w:val="000000"/>
                                      <w:sz w:val="20"/>
                                      <w:szCs w:val="20"/>
                                    </w:rPr>
                                  </w:pPr>
                                  <w:r w:rsidRPr="008B0248">
                                    <w:rPr>
                                      <w:rFonts w:ascii="標楷體" w:eastAsia="標楷體" w:hAnsi="標楷體" w:hint="eastAsia"/>
                                      <w:b/>
                                      <w:color w:val="000000"/>
                                      <w:sz w:val="20"/>
                                      <w:szCs w:val="20"/>
                                    </w:rPr>
                                    <w:t>991.86</w:t>
                                  </w:r>
                                </w:p>
                              </w:tc>
                              <w:tc>
                                <w:tcPr>
                                  <w:tcW w:w="1560"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14:paraId="1D7CFAA9" w14:textId="77777777" w:rsidR="00CF652C" w:rsidRPr="008B0248" w:rsidRDefault="00CF652C" w:rsidP="00405F57">
                                  <w:pPr>
                                    <w:adjustRightInd w:val="0"/>
                                    <w:snapToGrid w:val="0"/>
                                    <w:spacing w:line="280" w:lineRule="exact"/>
                                    <w:rPr>
                                      <w:rFonts w:ascii="標楷體" w:eastAsia="標楷體" w:hAnsi="標楷體"/>
                                      <w:b/>
                                      <w:color w:val="000000"/>
                                      <w:sz w:val="20"/>
                                      <w:szCs w:val="20"/>
                                    </w:rPr>
                                  </w:pPr>
                                </w:p>
                              </w:tc>
                            </w:tr>
                            <w:tr w:rsidR="00CF652C" w:rsidRPr="008B0248" w14:paraId="49B97BCC" w14:textId="77777777" w:rsidTr="00405F57">
                              <w:trPr>
                                <w:trHeight w:val="283"/>
                                <w:jc w:val="center"/>
                              </w:trPr>
                              <w:tc>
                                <w:tcPr>
                                  <w:tcW w:w="481" w:type="dxa"/>
                                  <w:vMerge w:val="restart"/>
                                  <w:tcBorders>
                                    <w:top w:val="single" w:sz="4" w:space="0" w:color="auto"/>
                                    <w:left w:val="single" w:sz="4" w:space="0" w:color="auto"/>
                                    <w:bottom w:val="single" w:sz="4" w:space="0" w:color="auto"/>
                                    <w:right w:val="single" w:sz="4" w:space="0" w:color="auto"/>
                                  </w:tcBorders>
                                  <w:vAlign w:val="center"/>
                                </w:tcPr>
                                <w:p w14:paraId="10272295"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旅運大樓</w:t>
                                  </w: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65FA8"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1-a</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708C58"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500.80</w:t>
                                  </w:r>
                                </w:p>
                              </w:tc>
                              <w:tc>
                                <w:tcPr>
                                  <w:tcW w:w="992" w:type="dxa"/>
                                  <w:tcBorders>
                                    <w:top w:val="single" w:sz="4" w:space="0" w:color="auto"/>
                                    <w:left w:val="single" w:sz="4" w:space="0" w:color="auto"/>
                                    <w:bottom w:val="single" w:sz="4" w:space="0" w:color="auto"/>
                                    <w:right w:val="single" w:sz="4" w:space="0" w:color="auto"/>
                                  </w:tcBorders>
                                </w:tcPr>
                                <w:p w14:paraId="6AC4DD6A"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6F165C"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0000B310"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6BCF19AC"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8D027"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1-b</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F61499"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152.00</w:t>
                                  </w:r>
                                </w:p>
                              </w:tc>
                              <w:tc>
                                <w:tcPr>
                                  <w:tcW w:w="992" w:type="dxa"/>
                                  <w:tcBorders>
                                    <w:top w:val="single" w:sz="4" w:space="0" w:color="auto"/>
                                    <w:left w:val="single" w:sz="4" w:space="0" w:color="auto"/>
                                    <w:bottom w:val="single" w:sz="4" w:space="0" w:color="auto"/>
                                    <w:right w:val="single" w:sz="4" w:space="0" w:color="auto"/>
                                  </w:tcBorders>
                                </w:tcPr>
                                <w:p w14:paraId="208126C6"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947B5"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6C7BBC41"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35E22B27"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9E55CE"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2-a</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E90E9"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230.00</w:t>
                                  </w:r>
                                </w:p>
                              </w:tc>
                              <w:tc>
                                <w:tcPr>
                                  <w:tcW w:w="992" w:type="dxa"/>
                                  <w:tcBorders>
                                    <w:top w:val="single" w:sz="4" w:space="0" w:color="auto"/>
                                    <w:left w:val="single" w:sz="4" w:space="0" w:color="auto"/>
                                    <w:bottom w:val="single" w:sz="4" w:space="0" w:color="auto"/>
                                    <w:right w:val="single" w:sz="4" w:space="0" w:color="auto"/>
                                  </w:tcBorders>
                                </w:tcPr>
                                <w:p w14:paraId="021A02A8"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r w:rsidRPr="008B0248">
                                    <w:rPr>
                                      <w:rFonts w:ascii="標楷體" w:eastAsia="標楷體" w:hAnsi="標楷體" w:hint="eastAsia"/>
                                      <w:color w:val="000000"/>
                                      <w:sz w:val="20"/>
                                      <w:szCs w:val="20"/>
                                    </w:rPr>
                                    <w:t>230.00</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48980"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1</w:t>
                                  </w:r>
                                  <w:r w:rsidRPr="008B0248">
                                    <w:rPr>
                                      <w:rFonts w:ascii="標楷體" w:eastAsia="標楷體" w:hAnsi="標楷體"/>
                                      <w:color w:val="000000"/>
                                      <w:sz w:val="20"/>
                                      <w:szCs w:val="20"/>
                                    </w:rPr>
                                    <w:t>09</w:t>
                                  </w:r>
                                  <w:r w:rsidRPr="008B0248">
                                    <w:rPr>
                                      <w:rFonts w:ascii="標楷體" w:eastAsia="標楷體" w:hAnsi="標楷體" w:hint="eastAsia"/>
                                      <w:color w:val="000000"/>
                                      <w:sz w:val="20"/>
                                      <w:szCs w:val="20"/>
                                    </w:rPr>
                                    <w:t>年1</w:t>
                                  </w:r>
                                  <w:r w:rsidRPr="008B0248">
                                    <w:rPr>
                                      <w:rFonts w:ascii="標楷體" w:eastAsia="標楷體" w:hAnsi="標楷體"/>
                                      <w:color w:val="000000"/>
                                      <w:sz w:val="20"/>
                                      <w:szCs w:val="20"/>
                                    </w:rPr>
                                    <w:t>2</w:t>
                                  </w:r>
                                  <w:r w:rsidRPr="008B0248">
                                    <w:rPr>
                                      <w:rFonts w:ascii="標楷體" w:eastAsia="標楷體" w:hAnsi="標楷體" w:hint="eastAsia"/>
                                      <w:color w:val="000000"/>
                                      <w:sz w:val="20"/>
                                      <w:szCs w:val="20"/>
                                    </w:rPr>
                                    <w:t>月簽約</w:t>
                                  </w:r>
                                </w:p>
                              </w:tc>
                            </w:tr>
                            <w:tr w:rsidR="00CF652C" w:rsidRPr="008B0248" w14:paraId="17BBB653"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61F208C4"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472A7C"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3-a</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35A45F"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240.00</w:t>
                                  </w:r>
                                </w:p>
                              </w:tc>
                              <w:tc>
                                <w:tcPr>
                                  <w:tcW w:w="992" w:type="dxa"/>
                                  <w:tcBorders>
                                    <w:top w:val="single" w:sz="4" w:space="0" w:color="auto"/>
                                    <w:left w:val="single" w:sz="4" w:space="0" w:color="auto"/>
                                    <w:bottom w:val="single" w:sz="4" w:space="0" w:color="auto"/>
                                    <w:right w:val="single" w:sz="4" w:space="0" w:color="auto"/>
                                  </w:tcBorders>
                                </w:tcPr>
                                <w:p w14:paraId="7AEFBBBB"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01F25D"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2027784E"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174E4E25"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89990"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3-b</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C80506"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240.00</w:t>
                                  </w:r>
                                </w:p>
                              </w:tc>
                              <w:tc>
                                <w:tcPr>
                                  <w:tcW w:w="992" w:type="dxa"/>
                                  <w:tcBorders>
                                    <w:top w:val="single" w:sz="4" w:space="0" w:color="auto"/>
                                    <w:left w:val="single" w:sz="4" w:space="0" w:color="auto"/>
                                    <w:bottom w:val="single" w:sz="4" w:space="0" w:color="auto"/>
                                    <w:right w:val="single" w:sz="4" w:space="0" w:color="auto"/>
                                  </w:tcBorders>
                                </w:tcPr>
                                <w:p w14:paraId="38759D9C"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C28D7"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5E61156B"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253F04A8"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A25CF8"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3-c</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5A249"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250.00</w:t>
                                  </w:r>
                                </w:p>
                              </w:tc>
                              <w:tc>
                                <w:tcPr>
                                  <w:tcW w:w="992" w:type="dxa"/>
                                  <w:tcBorders>
                                    <w:top w:val="single" w:sz="4" w:space="0" w:color="auto"/>
                                    <w:left w:val="single" w:sz="4" w:space="0" w:color="auto"/>
                                    <w:bottom w:val="single" w:sz="4" w:space="0" w:color="auto"/>
                                    <w:right w:val="single" w:sz="4" w:space="0" w:color="auto"/>
                                  </w:tcBorders>
                                </w:tcPr>
                                <w:p w14:paraId="16BF9EAB"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36B8EC"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7BA689A5"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4D7F81FC"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AA91C4"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3-e</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6D14A"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1,130.00</w:t>
                                  </w:r>
                                </w:p>
                              </w:tc>
                              <w:tc>
                                <w:tcPr>
                                  <w:tcW w:w="992" w:type="dxa"/>
                                  <w:tcBorders>
                                    <w:top w:val="single" w:sz="4" w:space="0" w:color="auto"/>
                                    <w:left w:val="single" w:sz="4" w:space="0" w:color="auto"/>
                                    <w:bottom w:val="single" w:sz="4" w:space="0" w:color="auto"/>
                                    <w:right w:val="single" w:sz="4" w:space="0" w:color="auto"/>
                                  </w:tcBorders>
                                </w:tcPr>
                                <w:p w14:paraId="43B7C97E"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B9B6CB"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411F0AA2"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3EFB818B"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57C0D"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4-b</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94CE4C"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300.00</w:t>
                                  </w:r>
                                </w:p>
                              </w:tc>
                              <w:tc>
                                <w:tcPr>
                                  <w:tcW w:w="992" w:type="dxa"/>
                                  <w:tcBorders>
                                    <w:top w:val="single" w:sz="4" w:space="0" w:color="auto"/>
                                    <w:left w:val="single" w:sz="4" w:space="0" w:color="auto"/>
                                    <w:bottom w:val="single" w:sz="4" w:space="0" w:color="auto"/>
                                    <w:right w:val="single" w:sz="4" w:space="0" w:color="auto"/>
                                  </w:tcBorders>
                                </w:tcPr>
                                <w:p w14:paraId="6BBB0FB3"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63AEB"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5619D607"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5EE7CAB5"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587B22"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4-c</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78D172"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190.00</w:t>
                                  </w:r>
                                </w:p>
                              </w:tc>
                              <w:tc>
                                <w:tcPr>
                                  <w:tcW w:w="992" w:type="dxa"/>
                                  <w:tcBorders>
                                    <w:top w:val="single" w:sz="4" w:space="0" w:color="auto"/>
                                    <w:left w:val="single" w:sz="4" w:space="0" w:color="auto"/>
                                    <w:bottom w:val="single" w:sz="4" w:space="0" w:color="auto"/>
                                    <w:right w:val="single" w:sz="4" w:space="0" w:color="auto"/>
                                  </w:tcBorders>
                                </w:tcPr>
                                <w:p w14:paraId="2407D344"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08ACE"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3EE06990"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3834B88A"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8527C"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4-d</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A13C68"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180.00</w:t>
                                  </w:r>
                                </w:p>
                              </w:tc>
                              <w:tc>
                                <w:tcPr>
                                  <w:tcW w:w="992" w:type="dxa"/>
                                  <w:tcBorders>
                                    <w:top w:val="single" w:sz="4" w:space="0" w:color="auto"/>
                                    <w:left w:val="single" w:sz="4" w:space="0" w:color="auto"/>
                                    <w:bottom w:val="single" w:sz="4" w:space="0" w:color="auto"/>
                                    <w:right w:val="single" w:sz="4" w:space="0" w:color="auto"/>
                                  </w:tcBorders>
                                </w:tcPr>
                                <w:p w14:paraId="1B974810"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43EF8"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29F96DDD"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423E9F5D"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49BC2"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6-a</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84DAC"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450.00</w:t>
                                  </w:r>
                                </w:p>
                              </w:tc>
                              <w:tc>
                                <w:tcPr>
                                  <w:tcW w:w="992" w:type="dxa"/>
                                  <w:tcBorders>
                                    <w:top w:val="single" w:sz="4" w:space="0" w:color="auto"/>
                                    <w:left w:val="single" w:sz="4" w:space="0" w:color="auto"/>
                                    <w:bottom w:val="single" w:sz="4" w:space="0" w:color="auto"/>
                                    <w:right w:val="single" w:sz="4" w:space="0" w:color="auto"/>
                                  </w:tcBorders>
                                </w:tcPr>
                                <w:p w14:paraId="3B18A46A"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843AF"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4A7113B4"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60F8703B"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66312"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6-a1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388FF"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70.00</w:t>
                                  </w:r>
                                </w:p>
                              </w:tc>
                              <w:tc>
                                <w:tcPr>
                                  <w:tcW w:w="992" w:type="dxa"/>
                                  <w:tcBorders>
                                    <w:top w:val="single" w:sz="4" w:space="0" w:color="auto"/>
                                    <w:left w:val="single" w:sz="4" w:space="0" w:color="auto"/>
                                    <w:bottom w:val="single" w:sz="4" w:space="0" w:color="auto"/>
                                    <w:right w:val="single" w:sz="4" w:space="0" w:color="auto"/>
                                  </w:tcBorders>
                                </w:tcPr>
                                <w:p w14:paraId="61EB8835"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556D6"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46F9B4CA" w14:textId="77777777" w:rsidTr="00405F57">
                              <w:trPr>
                                <w:trHeight w:val="283"/>
                                <w:jc w:val="center"/>
                              </w:trPr>
                              <w:tc>
                                <w:tcPr>
                                  <w:tcW w:w="481" w:type="dxa"/>
                                  <w:vMerge w:val="restart"/>
                                  <w:tcBorders>
                                    <w:top w:val="single" w:sz="4" w:space="0" w:color="auto"/>
                                    <w:left w:val="single" w:sz="4" w:space="0" w:color="auto"/>
                                    <w:bottom w:val="single" w:sz="4" w:space="0" w:color="auto"/>
                                    <w:right w:val="single" w:sz="4" w:space="0" w:color="auto"/>
                                  </w:tcBorders>
                                  <w:vAlign w:val="center"/>
                                </w:tcPr>
                                <w:p w14:paraId="6F0DB090"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港埠大樓</w:t>
                                  </w: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3B6BC9"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4樓</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A2F861"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color w:val="000000"/>
                                      <w:sz w:val="20"/>
                                      <w:szCs w:val="20"/>
                                    </w:rPr>
                                    <w:t>1,403.00</w:t>
                                  </w:r>
                                </w:p>
                              </w:tc>
                              <w:tc>
                                <w:tcPr>
                                  <w:tcW w:w="992" w:type="dxa"/>
                                  <w:tcBorders>
                                    <w:top w:val="single" w:sz="4" w:space="0" w:color="auto"/>
                                    <w:left w:val="single" w:sz="4" w:space="0" w:color="auto"/>
                                    <w:bottom w:val="single" w:sz="4" w:space="0" w:color="auto"/>
                                    <w:right w:val="single" w:sz="4" w:space="0" w:color="auto"/>
                                  </w:tcBorders>
                                </w:tcPr>
                                <w:p w14:paraId="541F6C8A"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93D907"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288A376E"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74997BA7"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9A071"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5樓</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CE2BF"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1,297.00</w:t>
                                  </w:r>
                                </w:p>
                              </w:tc>
                              <w:tc>
                                <w:tcPr>
                                  <w:tcW w:w="992" w:type="dxa"/>
                                  <w:tcBorders>
                                    <w:top w:val="single" w:sz="4" w:space="0" w:color="auto"/>
                                    <w:left w:val="single" w:sz="4" w:space="0" w:color="auto"/>
                                    <w:bottom w:val="single" w:sz="4" w:space="0" w:color="auto"/>
                                    <w:right w:val="single" w:sz="4" w:space="0" w:color="auto"/>
                                  </w:tcBorders>
                                </w:tcPr>
                                <w:p w14:paraId="12938F1C"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E5D0DB"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1A47ED06"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597D3094"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BD91C1"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6樓</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D79D9"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color w:val="000000"/>
                                      <w:sz w:val="20"/>
                                      <w:szCs w:val="20"/>
                                    </w:rPr>
                                    <w:t>1,206.86</w:t>
                                  </w:r>
                                </w:p>
                              </w:tc>
                              <w:tc>
                                <w:tcPr>
                                  <w:tcW w:w="992" w:type="dxa"/>
                                  <w:tcBorders>
                                    <w:top w:val="single" w:sz="4" w:space="0" w:color="auto"/>
                                    <w:left w:val="single" w:sz="4" w:space="0" w:color="auto"/>
                                    <w:bottom w:val="single" w:sz="4" w:space="0" w:color="auto"/>
                                    <w:right w:val="single" w:sz="4" w:space="0" w:color="auto"/>
                                  </w:tcBorders>
                                </w:tcPr>
                                <w:p w14:paraId="2788406B"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r w:rsidRPr="008B0248">
                                    <w:rPr>
                                      <w:rFonts w:ascii="標楷體" w:eastAsia="標楷體" w:hAnsi="標楷體" w:hint="eastAsia"/>
                                      <w:color w:val="000000"/>
                                      <w:sz w:val="20"/>
                                      <w:szCs w:val="20"/>
                                    </w:rPr>
                                    <w:t>761.86</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1C0065"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sz w:val="20"/>
                                      <w:szCs w:val="20"/>
                                    </w:rPr>
                                    <w:t>111年10月簽約</w:t>
                                  </w:r>
                                </w:p>
                              </w:tc>
                            </w:tr>
                          </w:tbl>
                          <w:p w14:paraId="545CB9D9" w14:textId="77777777" w:rsidR="00CF652C" w:rsidRPr="008B0248" w:rsidRDefault="00CF652C" w:rsidP="00CF652C">
                            <w:pPr>
                              <w:spacing w:line="240" w:lineRule="exact"/>
                              <w:rPr>
                                <w:rFonts w:ascii="標楷體" w:eastAsia="標楷體" w:hAnsi="標楷體"/>
                                <w:sz w:val="18"/>
                                <w:szCs w:val="18"/>
                              </w:rPr>
                            </w:pPr>
                            <w:proofErr w:type="gramStart"/>
                            <w:r w:rsidRPr="008B0248">
                              <w:rPr>
                                <w:rFonts w:ascii="標楷體" w:eastAsia="標楷體" w:hAnsi="標楷體" w:hint="eastAsia"/>
                                <w:sz w:val="18"/>
                                <w:szCs w:val="18"/>
                              </w:rPr>
                              <w:t>註</w:t>
                            </w:r>
                            <w:proofErr w:type="gramEnd"/>
                            <w:r w:rsidRPr="008B0248">
                              <w:rPr>
                                <w:rFonts w:ascii="標楷體" w:eastAsia="標楷體" w:hAnsi="標楷體" w:hint="eastAsia"/>
                                <w:sz w:val="18"/>
                                <w:szCs w:val="18"/>
                              </w:rPr>
                              <w:t>：1</w:t>
                            </w:r>
                            <w:r w:rsidRPr="008B0248">
                              <w:rPr>
                                <w:rFonts w:ascii="標楷體" w:eastAsia="標楷體" w:hAnsi="標楷體"/>
                                <w:sz w:val="18"/>
                                <w:szCs w:val="18"/>
                              </w:rPr>
                              <w:t>.</w:t>
                            </w:r>
                            <w:r w:rsidRPr="008B0248">
                              <w:rPr>
                                <w:rFonts w:ascii="標楷體" w:eastAsia="標楷體" w:hAnsi="標楷體" w:hint="eastAsia"/>
                                <w:sz w:val="18"/>
                                <w:szCs w:val="18"/>
                              </w:rPr>
                              <w:t>表列資料截至111年12月6日止。</w:t>
                            </w:r>
                          </w:p>
                          <w:p w14:paraId="04529C4B" w14:textId="77777777" w:rsidR="00CF652C" w:rsidRPr="008B0248" w:rsidRDefault="00CF652C" w:rsidP="00CF652C">
                            <w:pPr>
                              <w:spacing w:line="240" w:lineRule="exact"/>
                              <w:ind w:firstLineChars="200" w:firstLine="360"/>
                              <w:rPr>
                                <w:rFonts w:ascii="標楷體" w:eastAsia="標楷體" w:hAnsi="標楷體"/>
                                <w:sz w:val="18"/>
                                <w:szCs w:val="18"/>
                              </w:rPr>
                            </w:pPr>
                            <w:r w:rsidRPr="008B0248">
                              <w:rPr>
                                <w:rFonts w:ascii="標楷體" w:eastAsia="標楷體" w:hAnsi="標楷體" w:hint="eastAsia"/>
                                <w:sz w:val="18"/>
                                <w:szCs w:val="18"/>
                              </w:rPr>
                              <w:t>2</w:t>
                            </w:r>
                            <w:r w:rsidRPr="008B0248">
                              <w:rPr>
                                <w:rFonts w:ascii="標楷體" w:eastAsia="標楷體" w:hAnsi="標楷體"/>
                                <w:sz w:val="18"/>
                                <w:szCs w:val="18"/>
                              </w:rPr>
                              <w:t>.</w:t>
                            </w:r>
                            <w:r w:rsidRPr="008B0248">
                              <w:rPr>
                                <w:rFonts w:ascii="標楷體" w:eastAsia="標楷體" w:hAnsi="標楷體" w:hint="eastAsia"/>
                                <w:sz w:val="18"/>
                                <w:szCs w:val="18"/>
                              </w:rPr>
                              <w:t>所列已與業者完成簽約之招商情形，尚未完成點交。</w:t>
                            </w:r>
                          </w:p>
                          <w:p w14:paraId="70429048" w14:textId="77777777" w:rsidR="00CF652C" w:rsidRPr="008B0248" w:rsidRDefault="00CF652C" w:rsidP="00CF652C">
                            <w:pPr>
                              <w:spacing w:line="240" w:lineRule="exact"/>
                              <w:ind w:leftChars="150" w:left="540" w:hangingChars="100" w:hanging="180"/>
                              <w:rPr>
                                <w:rFonts w:ascii="標楷體" w:eastAsia="標楷體" w:hAnsi="標楷體"/>
                                <w:sz w:val="18"/>
                                <w:szCs w:val="18"/>
                              </w:rPr>
                            </w:pPr>
                            <w:r w:rsidRPr="008B0248">
                              <w:rPr>
                                <w:rFonts w:ascii="標楷體" w:eastAsia="標楷體" w:hAnsi="標楷體" w:hint="eastAsia"/>
                                <w:color w:val="000000"/>
                                <w:sz w:val="18"/>
                                <w:szCs w:val="18"/>
                              </w:rPr>
                              <w:t>3.資</w:t>
                            </w:r>
                            <w:r w:rsidRPr="008B0248">
                              <w:rPr>
                                <w:rFonts w:ascii="標楷體" w:eastAsia="標楷體" w:hAnsi="標楷體"/>
                                <w:color w:val="000000"/>
                                <w:sz w:val="18"/>
                                <w:szCs w:val="18"/>
                              </w:rPr>
                              <w:t>料來源：整理自</w:t>
                            </w:r>
                            <w:r w:rsidRPr="008B0248">
                              <w:rPr>
                                <w:rFonts w:ascii="標楷體" w:eastAsia="標楷體" w:hAnsi="標楷體" w:hint="eastAsia"/>
                                <w:color w:val="000000"/>
                                <w:sz w:val="18"/>
                                <w:szCs w:val="18"/>
                              </w:rPr>
                              <w:t>臺灣港務</w:t>
                            </w:r>
                            <w:r w:rsidRPr="008B0248">
                              <w:rPr>
                                <w:rFonts w:ascii="標楷體" w:eastAsia="標楷體" w:hAnsi="標楷體"/>
                                <w:color w:val="000000"/>
                                <w:sz w:val="18"/>
                                <w:szCs w:val="18"/>
                              </w:rPr>
                              <w:t>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22E54A" id="_x0000_s1042" type="#_x0000_t202" style="position:absolute;left:0;text-align:left;margin-left:243.25pt;margin-top:272.55pt;width:265.5pt;height:339.7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" stroked="f">
                <v:textbox>
                  <w:txbxContent>
                    <w:p w14:paraId="2ACEDF2A" w14:textId="77777777" w:rsidR="00CF652C" w:rsidRPr="008B0248" w:rsidRDefault="00CF652C" w:rsidP="00CF652C">
                      <w:pPr>
                        <w:spacing w:line="300" w:lineRule="exact"/>
                        <w:jc w:val="center"/>
                        <w:rPr>
                          <w:rFonts w:ascii="標楷體" w:eastAsia="標楷體" w:hAnsi="標楷體"/>
                          <w:b/>
                        </w:rPr>
                      </w:pPr>
                      <w:r w:rsidRPr="008B0248">
                        <w:rPr>
                          <w:rFonts w:ascii="標楷體" w:eastAsia="標楷體" w:hAnsi="標楷體" w:hint="eastAsia"/>
                          <w:b/>
                        </w:rPr>
                        <w:t xml:space="preserve">表2　</w:t>
                      </w:r>
                      <w:r w:rsidRPr="008B0248">
                        <w:rPr>
                          <w:rFonts w:ascii="標楷體" w:eastAsia="標楷體" w:hAnsi="標楷體"/>
                          <w:b/>
                        </w:rPr>
                        <w:t>高雄港旅運中心商業空間招租情</w:t>
                      </w:r>
                      <w:r w:rsidRPr="008B0248">
                        <w:rPr>
                          <w:rFonts w:ascii="標楷體" w:eastAsia="標楷體" w:hAnsi="標楷體" w:hint="eastAsia"/>
                          <w:b/>
                        </w:rPr>
                        <w:t>形</w:t>
                      </w:r>
                    </w:p>
                    <w:p w14:paraId="5D5423C0" w14:textId="77777777" w:rsidR="00CF652C" w:rsidRPr="008B0248" w:rsidRDefault="00CF652C" w:rsidP="00A16D4E">
                      <w:pPr>
                        <w:spacing w:beforeLines="30" w:before="108" w:line="240" w:lineRule="exact"/>
                        <w:jc w:val="right"/>
                        <w:rPr>
                          <w:rFonts w:ascii="標楷體" w:eastAsia="標楷體" w:hAnsi="標楷體"/>
                        </w:rPr>
                      </w:pPr>
                      <w:r w:rsidRPr="008B0248">
                        <w:rPr>
                          <w:rFonts w:ascii="標楷體" w:eastAsia="標楷體" w:hAnsi="標楷體" w:hint="eastAsia"/>
                          <w:sz w:val="20"/>
                          <w:szCs w:val="20"/>
                        </w:rPr>
                        <w:t>單</w:t>
                      </w:r>
                      <w:r w:rsidRPr="008B0248">
                        <w:rPr>
                          <w:rFonts w:ascii="標楷體" w:eastAsia="標楷體" w:hAnsi="標楷體"/>
                          <w:sz w:val="20"/>
                          <w:szCs w:val="20"/>
                        </w:rPr>
                        <w:t>位：平方公</w:t>
                      </w:r>
                      <w:r w:rsidRPr="008B0248">
                        <w:rPr>
                          <w:rFonts w:ascii="標楷體" w:eastAsia="標楷體" w:hAnsi="標楷體" w:hint="eastAsia"/>
                          <w:sz w:val="20"/>
                          <w:szCs w:val="20"/>
                        </w:rPr>
                        <w:t>尺</w:t>
                      </w:r>
                    </w:p>
                    <w:tbl>
                      <w:tblPr>
                        <w:tblW w:w="4957" w:type="dxa"/>
                        <w:jc w:val="center"/>
                        <w:tblCellMar>
                          <w:left w:w="28" w:type="dxa"/>
                          <w:right w:w="28" w:type="dxa"/>
                        </w:tblCellMar>
                        <w:tblLook w:val="04A0" w:firstRow="1" w:lastRow="0" w:firstColumn="1" w:lastColumn="0" w:noHBand="0" w:noVBand="1"/>
                      </w:tblPr>
                      <w:tblGrid>
                        <w:gridCol w:w="481"/>
                        <w:gridCol w:w="790"/>
                        <w:gridCol w:w="1134"/>
                        <w:gridCol w:w="992"/>
                        <w:gridCol w:w="1560"/>
                      </w:tblGrid>
                      <w:tr w:rsidR="00CF652C" w:rsidRPr="008B0248" w14:paraId="0B3509EF" w14:textId="77777777" w:rsidTr="00405F57">
                        <w:trPr>
                          <w:trHeight w:val="283"/>
                          <w:jc w:val="center"/>
                        </w:trPr>
                        <w:tc>
                          <w:tcPr>
                            <w:tcW w:w="48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EC6040" w14:textId="77777777" w:rsidR="00CF652C" w:rsidRPr="008B0248" w:rsidRDefault="00CF652C" w:rsidP="00405F57">
                            <w:pPr>
                              <w:adjustRightInd w:val="0"/>
                              <w:snapToGrid w:val="0"/>
                              <w:spacing w:line="280" w:lineRule="exact"/>
                              <w:jc w:val="center"/>
                              <w:rPr>
                                <w:rFonts w:ascii="標楷體" w:eastAsia="標楷體" w:hAnsi="標楷體"/>
                                <w:sz w:val="20"/>
                                <w:szCs w:val="20"/>
                              </w:rPr>
                            </w:pPr>
                            <w:r w:rsidRPr="008B0248">
                              <w:rPr>
                                <w:rFonts w:ascii="標楷體" w:eastAsia="標楷體" w:hAnsi="標楷體" w:hint="eastAsia"/>
                                <w:sz w:val="20"/>
                                <w:szCs w:val="20"/>
                              </w:rPr>
                              <w:t>標的</w:t>
                            </w:r>
                          </w:p>
                        </w:tc>
                        <w:tc>
                          <w:tcPr>
                            <w:tcW w:w="7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357FD9" w14:textId="77777777" w:rsidR="00CF652C" w:rsidRPr="008B0248" w:rsidRDefault="00CF652C" w:rsidP="00405F57">
                            <w:pPr>
                              <w:adjustRightInd w:val="0"/>
                              <w:snapToGrid w:val="0"/>
                              <w:spacing w:line="240" w:lineRule="exact"/>
                              <w:jc w:val="center"/>
                              <w:rPr>
                                <w:rFonts w:ascii="標楷體" w:eastAsia="標楷體" w:hAnsi="標楷體"/>
                                <w:sz w:val="20"/>
                                <w:szCs w:val="20"/>
                              </w:rPr>
                            </w:pPr>
                            <w:r w:rsidRPr="008B0248">
                              <w:rPr>
                                <w:rFonts w:ascii="標楷體" w:eastAsia="標楷體" w:hAnsi="標楷體" w:hint="eastAsia"/>
                                <w:sz w:val="20"/>
                                <w:szCs w:val="20"/>
                              </w:rPr>
                              <w:t>編號或樓層</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766067" w14:textId="77777777" w:rsidR="00CF652C" w:rsidRPr="008B0248" w:rsidRDefault="00CF652C" w:rsidP="00405F57">
                            <w:pPr>
                              <w:adjustRightInd w:val="0"/>
                              <w:snapToGrid w:val="0"/>
                              <w:spacing w:line="240" w:lineRule="exact"/>
                              <w:jc w:val="center"/>
                              <w:rPr>
                                <w:rFonts w:ascii="標楷體" w:eastAsia="標楷體" w:hAnsi="標楷體"/>
                                <w:sz w:val="20"/>
                                <w:szCs w:val="20"/>
                              </w:rPr>
                            </w:pPr>
                            <w:r w:rsidRPr="008B0248">
                              <w:rPr>
                                <w:rFonts w:ascii="標楷體" w:eastAsia="標楷體" w:hAnsi="標楷體" w:hint="eastAsia"/>
                                <w:sz w:val="20"/>
                                <w:szCs w:val="20"/>
                              </w:rPr>
                              <w:t>可招商面積</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155D2E94" w14:textId="77777777" w:rsidR="00CF652C" w:rsidRPr="008B0248" w:rsidRDefault="00CF652C" w:rsidP="00405F57">
                            <w:pPr>
                              <w:adjustRightInd w:val="0"/>
                              <w:snapToGrid w:val="0"/>
                              <w:spacing w:line="240" w:lineRule="exact"/>
                              <w:jc w:val="center"/>
                              <w:rPr>
                                <w:rFonts w:ascii="標楷體" w:eastAsia="標楷體" w:hAnsi="標楷體"/>
                                <w:sz w:val="20"/>
                                <w:szCs w:val="20"/>
                              </w:rPr>
                            </w:pPr>
                            <w:r w:rsidRPr="008B0248">
                              <w:rPr>
                                <w:rFonts w:ascii="標楷體" w:eastAsia="標楷體" w:hAnsi="標楷體" w:hint="eastAsia"/>
                                <w:color w:val="000000"/>
                                <w:sz w:val="20"/>
                                <w:szCs w:val="20"/>
                              </w:rPr>
                              <w:t>完成招商面積</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2D0B178" w14:textId="77777777" w:rsidR="00CF652C" w:rsidRPr="008B0248" w:rsidRDefault="00CF652C" w:rsidP="00405F57">
                            <w:pPr>
                              <w:adjustRightInd w:val="0"/>
                              <w:snapToGrid w:val="0"/>
                              <w:spacing w:line="280" w:lineRule="exact"/>
                              <w:jc w:val="center"/>
                              <w:rPr>
                                <w:rFonts w:ascii="標楷體" w:eastAsia="標楷體" w:hAnsi="標楷體"/>
                                <w:sz w:val="20"/>
                                <w:szCs w:val="20"/>
                              </w:rPr>
                            </w:pPr>
                            <w:r w:rsidRPr="008B0248">
                              <w:rPr>
                                <w:rFonts w:ascii="標楷體" w:eastAsia="標楷體" w:hAnsi="標楷體" w:hint="eastAsia"/>
                                <w:sz w:val="20"/>
                                <w:szCs w:val="20"/>
                              </w:rPr>
                              <w:t>招租情形</w:t>
                            </w:r>
                          </w:p>
                        </w:tc>
                      </w:tr>
                      <w:tr w:rsidR="00CF652C" w:rsidRPr="008B0248" w14:paraId="5EA8E35C" w14:textId="77777777" w:rsidTr="00405F57">
                        <w:trPr>
                          <w:trHeight w:val="283"/>
                          <w:jc w:val="center"/>
                        </w:trPr>
                        <w:tc>
                          <w:tcPr>
                            <w:tcW w:w="1271" w:type="dxa"/>
                            <w:gridSpan w:val="2"/>
                            <w:tcBorders>
                              <w:top w:val="single" w:sz="4" w:space="0" w:color="auto"/>
                              <w:left w:val="single" w:sz="4" w:space="0" w:color="auto"/>
                              <w:bottom w:val="single" w:sz="4" w:space="0" w:color="auto"/>
                              <w:right w:val="single" w:sz="4" w:space="0" w:color="auto"/>
                            </w:tcBorders>
                            <w:vAlign w:val="center"/>
                          </w:tcPr>
                          <w:p w14:paraId="0CCAD84A" w14:textId="77777777" w:rsidR="00CF652C" w:rsidRPr="008B0248" w:rsidRDefault="00CF652C" w:rsidP="00405F57">
                            <w:pPr>
                              <w:adjustRightInd w:val="0"/>
                              <w:snapToGrid w:val="0"/>
                              <w:spacing w:line="280" w:lineRule="exact"/>
                              <w:jc w:val="center"/>
                              <w:rPr>
                                <w:rFonts w:ascii="標楷體" w:eastAsia="標楷體" w:hAnsi="標楷體"/>
                                <w:b/>
                                <w:color w:val="000000"/>
                                <w:sz w:val="20"/>
                                <w:szCs w:val="20"/>
                              </w:rPr>
                            </w:pPr>
                            <w:r w:rsidRPr="008B0248">
                              <w:rPr>
                                <w:rFonts w:ascii="標楷體" w:eastAsia="標楷體" w:hAnsi="標楷體" w:hint="eastAsia"/>
                                <w:b/>
                                <w:color w:val="000000"/>
                                <w:sz w:val="20"/>
                                <w:szCs w:val="20"/>
                              </w:rPr>
                              <w:t>合</w:t>
                            </w:r>
                            <w:r w:rsidRPr="008B0248">
                              <w:rPr>
                                <w:rFonts w:ascii="標楷體" w:eastAsia="標楷體" w:hAnsi="標楷體"/>
                                <w:b/>
                                <w:color w:val="000000"/>
                                <w:sz w:val="20"/>
                                <w:szCs w:val="20"/>
                              </w:rPr>
                              <w:t>計</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D846C7" w14:textId="77777777" w:rsidR="00CF652C" w:rsidRPr="008B0248" w:rsidRDefault="00CF652C" w:rsidP="00405F57">
                            <w:pPr>
                              <w:adjustRightInd w:val="0"/>
                              <w:snapToGrid w:val="0"/>
                              <w:spacing w:line="280" w:lineRule="exact"/>
                              <w:ind w:rightChars="25" w:right="60"/>
                              <w:jc w:val="right"/>
                              <w:rPr>
                                <w:rFonts w:ascii="標楷體" w:eastAsia="標楷體" w:hAnsi="標楷體"/>
                                <w:b/>
                                <w:color w:val="000000"/>
                                <w:sz w:val="20"/>
                                <w:szCs w:val="20"/>
                              </w:rPr>
                            </w:pPr>
                            <w:r w:rsidRPr="008B0248">
                              <w:rPr>
                                <w:rFonts w:ascii="標楷體" w:eastAsia="標楷體" w:hAnsi="標楷體"/>
                                <w:b/>
                                <w:color w:val="000000"/>
                                <w:sz w:val="20"/>
                                <w:szCs w:val="20"/>
                              </w:rPr>
                              <w:t>7,839.66</w:t>
                            </w:r>
                          </w:p>
                        </w:tc>
                        <w:tc>
                          <w:tcPr>
                            <w:tcW w:w="992" w:type="dxa"/>
                            <w:tcBorders>
                              <w:top w:val="single" w:sz="4" w:space="0" w:color="auto"/>
                              <w:left w:val="single" w:sz="4" w:space="0" w:color="auto"/>
                              <w:bottom w:val="single" w:sz="4" w:space="0" w:color="auto"/>
                              <w:right w:val="single" w:sz="4" w:space="0" w:color="auto"/>
                            </w:tcBorders>
                          </w:tcPr>
                          <w:p w14:paraId="70202D76" w14:textId="77777777" w:rsidR="00CF652C" w:rsidRPr="008B0248" w:rsidRDefault="00CF652C" w:rsidP="00405F57">
                            <w:pPr>
                              <w:adjustRightInd w:val="0"/>
                              <w:snapToGrid w:val="0"/>
                              <w:spacing w:line="280" w:lineRule="exact"/>
                              <w:jc w:val="right"/>
                              <w:rPr>
                                <w:rFonts w:ascii="標楷體" w:eastAsia="標楷體" w:hAnsi="標楷體"/>
                                <w:b/>
                                <w:color w:val="000000"/>
                                <w:sz w:val="20"/>
                                <w:szCs w:val="20"/>
                              </w:rPr>
                            </w:pPr>
                            <w:r w:rsidRPr="008B0248">
                              <w:rPr>
                                <w:rFonts w:ascii="標楷體" w:eastAsia="標楷體" w:hAnsi="標楷體" w:hint="eastAsia"/>
                                <w:b/>
                                <w:color w:val="000000"/>
                                <w:sz w:val="20"/>
                                <w:szCs w:val="20"/>
                              </w:rPr>
                              <w:t>991.86</w:t>
                            </w:r>
                          </w:p>
                        </w:tc>
                        <w:tc>
                          <w:tcPr>
                            <w:tcW w:w="1560"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14:paraId="1D7CFAA9" w14:textId="77777777" w:rsidR="00CF652C" w:rsidRPr="008B0248" w:rsidRDefault="00CF652C" w:rsidP="00405F57">
                            <w:pPr>
                              <w:adjustRightInd w:val="0"/>
                              <w:snapToGrid w:val="0"/>
                              <w:spacing w:line="280" w:lineRule="exact"/>
                              <w:rPr>
                                <w:rFonts w:ascii="標楷體" w:eastAsia="標楷體" w:hAnsi="標楷體"/>
                                <w:b/>
                                <w:color w:val="000000"/>
                                <w:sz w:val="20"/>
                                <w:szCs w:val="20"/>
                              </w:rPr>
                            </w:pPr>
                          </w:p>
                        </w:tc>
                      </w:tr>
                      <w:tr w:rsidR="00CF652C" w:rsidRPr="008B0248" w14:paraId="49B97BCC" w14:textId="77777777" w:rsidTr="00405F57">
                        <w:trPr>
                          <w:trHeight w:val="283"/>
                          <w:jc w:val="center"/>
                        </w:trPr>
                        <w:tc>
                          <w:tcPr>
                            <w:tcW w:w="481" w:type="dxa"/>
                            <w:vMerge w:val="restart"/>
                            <w:tcBorders>
                              <w:top w:val="single" w:sz="4" w:space="0" w:color="auto"/>
                              <w:left w:val="single" w:sz="4" w:space="0" w:color="auto"/>
                              <w:bottom w:val="single" w:sz="4" w:space="0" w:color="auto"/>
                              <w:right w:val="single" w:sz="4" w:space="0" w:color="auto"/>
                            </w:tcBorders>
                            <w:vAlign w:val="center"/>
                          </w:tcPr>
                          <w:p w14:paraId="10272295"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旅運大樓</w:t>
                            </w: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65FA8"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1-a</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708C58"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500.80</w:t>
                            </w:r>
                          </w:p>
                        </w:tc>
                        <w:tc>
                          <w:tcPr>
                            <w:tcW w:w="992" w:type="dxa"/>
                            <w:tcBorders>
                              <w:top w:val="single" w:sz="4" w:space="0" w:color="auto"/>
                              <w:left w:val="single" w:sz="4" w:space="0" w:color="auto"/>
                              <w:bottom w:val="single" w:sz="4" w:space="0" w:color="auto"/>
                              <w:right w:val="single" w:sz="4" w:space="0" w:color="auto"/>
                            </w:tcBorders>
                          </w:tcPr>
                          <w:p w14:paraId="6AC4DD6A"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6F165C"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0000B310"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6BCF19AC"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8D027"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1-b</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F61499"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152.00</w:t>
                            </w:r>
                          </w:p>
                        </w:tc>
                        <w:tc>
                          <w:tcPr>
                            <w:tcW w:w="992" w:type="dxa"/>
                            <w:tcBorders>
                              <w:top w:val="single" w:sz="4" w:space="0" w:color="auto"/>
                              <w:left w:val="single" w:sz="4" w:space="0" w:color="auto"/>
                              <w:bottom w:val="single" w:sz="4" w:space="0" w:color="auto"/>
                              <w:right w:val="single" w:sz="4" w:space="0" w:color="auto"/>
                            </w:tcBorders>
                          </w:tcPr>
                          <w:p w14:paraId="208126C6"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947B5"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6C7BBC41"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35E22B27"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9E55CE"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2-a</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E90E9"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230.00</w:t>
                            </w:r>
                          </w:p>
                        </w:tc>
                        <w:tc>
                          <w:tcPr>
                            <w:tcW w:w="992" w:type="dxa"/>
                            <w:tcBorders>
                              <w:top w:val="single" w:sz="4" w:space="0" w:color="auto"/>
                              <w:left w:val="single" w:sz="4" w:space="0" w:color="auto"/>
                              <w:bottom w:val="single" w:sz="4" w:space="0" w:color="auto"/>
                              <w:right w:val="single" w:sz="4" w:space="0" w:color="auto"/>
                            </w:tcBorders>
                          </w:tcPr>
                          <w:p w14:paraId="021A02A8"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r w:rsidRPr="008B0248">
                              <w:rPr>
                                <w:rFonts w:ascii="標楷體" w:eastAsia="標楷體" w:hAnsi="標楷體" w:hint="eastAsia"/>
                                <w:color w:val="000000"/>
                                <w:sz w:val="20"/>
                                <w:szCs w:val="20"/>
                              </w:rPr>
                              <w:t>230.00</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48980"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1</w:t>
                            </w:r>
                            <w:r w:rsidRPr="008B0248">
                              <w:rPr>
                                <w:rFonts w:ascii="標楷體" w:eastAsia="標楷體" w:hAnsi="標楷體"/>
                                <w:color w:val="000000"/>
                                <w:sz w:val="20"/>
                                <w:szCs w:val="20"/>
                              </w:rPr>
                              <w:t>09</w:t>
                            </w:r>
                            <w:r w:rsidRPr="008B0248">
                              <w:rPr>
                                <w:rFonts w:ascii="標楷體" w:eastAsia="標楷體" w:hAnsi="標楷體" w:hint="eastAsia"/>
                                <w:color w:val="000000"/>
                                <w:sz w:val="20"/>
                                <w:szCs w:val="20"/>
                              </w:rPr>
                              <w:t>年1</w:t>
                            </w:r>
                            <w:r w:rsidRPr="008B0248">
                              <w:rPr>
                                <w:rFonts w:ascii="標楷體" w:eastAsia="標楷體" w:hAnsi="標楷體"/>
                                <w:color w:val="000000"/>
                                <w:sz w:val="20"/>
                                <w:szCs w:val="20"/>
                              </w:rPr>
                              <w:t>2</w:t>
                            </w:r>
                            <w:r w:rsidRPr="008B0248">
                              <w:rPr>
                                <w:rFonts w:ascii="標楷體" w:eastAsia="標楷體" w:hAnsi="標楷體" w:hint="eastAsia"/>
                                <w:color w:val="000000"/>
                                <w:sz w:val="20"/>
                                <w:szCs w:val="20"/>
                              </w:rPr>
                              <w:t>月簽約</w:t>
                            </w:r>
                          </w:p>
                        </w:tc>
                      </w:tr>
                      <w:tr w:rsidR="00CF652C" w:rsidRPr="008B0248" w14:paraId="17BBB653"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61F208C4"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472A7C"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3-a</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35A45F"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240.00</w:t>
                            </w:r>
                          </w:p>
                        </w:tc>
                        <w:tc>
                          <w:tcPr>
                            <w:tcW w:w="992" w:type="dxa"/>
                            <w:tcBorders>
                              <w:top w:val="single" w:sz="4" w:space="0" w:color="auto"/>
                              <w:left w:val="single" w:sz="4" w:space="0" w:color="auto"/>
                              <w:bottom w:val="single" w:sz="4" w:space="0" w:color="auto"/>
                              <w:right w:val="single" w:sz="4" w:space="0" w:color="auto"/>
                            </w:tcBorders>
                          </w:tcPr>
                          <w:p w14:paraId="7AEFBBBB"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01F25D"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2027784E"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174E4E25"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89990"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3-b</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C80506"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240.00</w:t>
                            </w:r>
                          </w:p>
                        </w:tc>
                        <w:tc>
                          <w:tcPr>
                            <w:tcW w:w="992" w:type="dxa"/>
                            <w:tcBorders>
                              <w:top w:val="single" w:sz="4" w:space="0" w:color="auto"/>
                              <w:left w:val="single" w:sz="4" w:space="0" w:color="auto"/>
                              <w:bottom w:val="single" w:sz="4" w:space="0" w:color="auto"/>
                              <w:right w:val="single" w:sz="4" w:space="0" w:color="auto"/>
                            </w:tcBorders>
                          </w:tcPr>
                          <w:p w14:paraId="38759D9C"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C28D7"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5E61156B"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253F04A8"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A25CF8"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3-c</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5A249"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250.00</w:t>
                            </w:r>
                          </w:p>
                        </w:tc>
                        <w:tc>
                          <w:tcPr>
                            <w:tcW w:w="992" w:type="dxa"/>
                            <w:tcBorders>
                              <w:top w:val="single" w:sz="4" w:space="0" w:color="auto"/>
                              <w:left w:val="single" w:sz="4" w:space="0" w:color="auto"/>
                              <w:bottom w:val="single" w:sz="4" w:space="0" w:color="auto"/>
                              <w:right w:val="single" w:sz="4" w:space="0" w:color="auto"/>
                            </w:tcBorders>
                          </w:tcPr>
                          <w:p w14:paraId="16BF9EAB"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36B8EC"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7BA689A5"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4D7F81FC"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AA91C4"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3-e</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6D14A"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1,130.00</w:t>
                            </w:r>
                          </w:p>
                        </w:tc>
                        <w:tc>
                          <w:tcPr>
                            <w:tcW w:w="992" w:type="dxa"/>
                            <w:tcBorders>
                              <w:top w:val="single" w:sz="4" w:space="0" w:color="auto"/>
                              <w:left w:val="single" w:sz="4" w:space="0" w:color="auto"/>
                              <w:bottom w:val="single" w:sz="4" w:space="0" w:color="auto"/>
                              <w:right w:val="single" w:sz="4" w:space="0" w:color="auto"/>
                            </w:tcBorders>
                          </w:tcPr>
                          <w:p w14:paraId="43B7C97E"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B9B6CB"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411F0AA2"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3EFB818B"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57C0D"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4-b</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94CE4C"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300.00</w:t>
                            </w:r>
                          </w:p>
                        </w:tc>
                        <w:tc>
                          <w:tcPr>
                            <w:tcW w:w="992" w:type="dxa"/>
                            <w:tcBorders>
                              <w:top w:val="single" w:sz="4" w:space="0" w:color="auto"/>
                              <w:left w:val="single" w:sz="4" w:space="0" w:color="auto"/>
                              <w:bottom w:val="single" w:sz="4" w:space="0" w:color="auto"/>
                              <w:right w:val="single" w:sz="4" w:space="0" w:color="auto"/>
                            </w:tcBorders>
                          </w:tcPr>
                          <w:p w14:paraId="6BBB0FB3"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563AEB"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5619D607"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5EE7CAB5"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587B22"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4-c</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78D172"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190.00</w:t>
                            </w:r>
                          </w:p>
                        </w:tc>
                        <w:tc>
                          <w:tcPr>
                            <w:tcW w:w="992" w:type="dxa"/>
                            <w:tcBorders>
                              <w:top w:val="single" w:sz="4" w:space="0" w:color="auto"/>
                              <w:left w:val="single" w:sz="4" w:space="0" w:color="auto"/>
                              <w:bottom w:val="single" w:sz="4" w:space="0" w:color="auto"/>
                              <w:right w:val="single" w:sz="4" w:space="0" w:color="auto"/>
                            </w:tcBorders>
                          </w:tcPr>
                          <w:p w14:paraId="2407D344"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08ACE"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3EE06990"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3834B88A"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8527C"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4-d</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A13C68"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180.00</w:t>
                            </w:r>
                          </w:p>
                        </w:tc>
                        <w:tc>
                          <w:tcPr>
                            <w:tcW w:w="992" w:type="dxa"/>
                            <w:tcBorders>
                              <w:top w:val="single" w:sz="4" w:space="0" w:color="auto"/>
                              <w:left w:val="single" w:sz="4" w:space="0" w:color="auto"/>
                              <w:bottom w:val="single" w:sz="4" w:space="0" w:color="auto"/>
                              <w:right w:val="single" w:sz="4" w:space="0" w:color="auto"/>
                            </w:tcBorders>
                          </w:tcPr>
                          <w:p w14:paraId="1B974810"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43EF8"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29F96DDD"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423E9F5D"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49BC2"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6-a</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84DAC"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450.00</w:t>
                            </w:r>
                          </w:p>
                        </w:tc>
                        <w:tc>
                          <w:tcPr>
                            <w:tcW w:w="992" w:type="dxa"/>
                            <w:tcBorders>
                              <w:top w:val="single" w:sz="4" w:space="0" w:color="auto"/>
                              <w:left w:val="single" w:sz="4" w:space="0" w:color="auto"/>
                              <w:bottom w:val="single" w:sz="4" w:space="0" w:color="auto"/>
                              <w:right w:val="single" w:sz="4" w:space="0" w:color="auto"/>
                            </w:tcBorders>
                          </w:tcPr>
                          <w:p w14:paraId="3B18A46A"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843AF"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4A7113B4"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60F8703B"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66312"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6-a1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388FF"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70.00</w:t>
                            </w:r>
                          </w:p>
                        </w:tc>
                        <w:tc>
                          <w:tcPr>
                            <w:tcW w:w="992" w:type="dxa"/>
                            <w:tcBorders>
                              <w:top w:val="single" w:sz="4" w:space="0" w:color="auto"/>
                              <w:left w:val="single" w:sz="4" w:space="0" w:color="auto"/>
                              <w:bottom w:val="single" w:sz="4" w:space="0" w:color="auto"/>
                              <w:right w:val="single" w:sz="4" w:space="0" w:color="auto"/>
                            </w:tcBorders>
                          </w:tcPr>
                          <w:p w14:paraId="61EB8835"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556D6"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46F9B4CA" w14:textId="77777777" w:rsidTr="00405F57">
                        <w:trPr>
                          <w:trHeight w:val="283"/>
                          <w:jc w:val="center"/>
                        </w:trPr>
                        <w:tc>
                          <w:tcPr>
                            <w:tcW w:w="481" w:type="dxa"/>
                            <w:vMerge w:val="restart"/>
                            <w:tcBorders>
                              <w:top w:val="single" w:sz="4" w:space="0" w:color="auto"/>
                              <w:left w:val="single" w:sz="4" w:space="0" w:color="auto"/>
                              <w:bottom w:val="single" w:sz="4" w:space="0" w:color="auto"/>
                              <w:right w:val="single" w:sz="4" w:space="0" w:color="auto"/>
                            </w:tcBorders>
                            <w:vAlign w:val="center"/>
                          </w:tcPr>
                          <w:p w14:paraId="6F0DB090"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港埠大樓</w:t>
                            </w: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3B6BC9"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4樓</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A2F861"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color w:val="000000"/>
                                <w:sz w:val="20"/>
                                <w:szCs w:val="20"/>
                              </w:rPr>
                              <w:t>1,403.00</w:t>
                            </w:r>
                          </w:p>
                        </w:tc>
                        <w:tc>
                          <w:tcPr>
                            <w:tcW w:w="992" w:type="dxa"/>
                            <w:tcBorders>
                              <w:top w:val="single" w:sz="4" w:space="0" w:color="auto"/>
                              <w:left w:val="single" w:sz="4" w:space="0" w:color="auto"/>
                              <w:bottom w:val="single" w:sz="4" w:space="0" w:color="auto"/>
                              <w:right w:val="single" w:sz="4" w:space="0" w:color="auto"/>
                            </w:tcBorders>
                          </w:tcPr>
                          <w:p w14:paraId="541F6C8A"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93D907"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288A376E"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74997BA7"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9A071"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5樓</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CE2BF"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hint="eastAsia"/>
                                <w:color w:val="000000"/>
                                <w:sz w:val="20"/>
                                <w:szCs w:val="20"/>
                              </w:rPr>
                              <w:t>1,297.00</w:t>
                            </w:r>
                          </w:p>
                        </w:tc>
                        <w:tc>
                          <w:tcPr>
                            <w:tcW w:w="992" w:type="dxa"/>
                            <w:tcBorders>
                              <w:top w:val="single" w:sz="4" w:space="0" w:color="auto"/>
                              <w:left w:val="single" w:sz="4" w:space="0" w:color="auto"/>
                              <w:bottom w:val="single" w:sz="4" w:space="0" w:color="auto"/>
                              <w:right w:val="single" w:sz="4" w:space="0" w:color="auto"/>
                            </w:tcBorders>
                          </w:tcPr>
                          <w:p w14:paraId="12938F1C"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proofErr w:type="gramStart"/>
                            <w:r w:rsidRPr="008B0248">
                              <w:rPr>
                                <w:rFonts w:ascii="標楷體" w:eastAsia="標楷體" w:hAnsi="標楷體" w:hint="eastAsia"/>
                                <w:color w:val="000000"/>
                                <w:sz w:val="20"/>
                                <w:szCs w:val="20"/>
                              </w:rPr>
                              <w:t>—</w:t>
                            </w:r>
                            <w:proofErr w:type="gramEnd"/>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E5D0DB"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招商中</w:t>
                            </w:r>
                          </w:p>
                        </w:tc>
                      </w:tr>
                      <w:tr w:rsidR="00CF652C" w:rsidRPr="008B0248" w14:paraId="1A47ED06" w14:textId="77777777" w:rsidTr="00405F57">
                        <w:trPr>
                          <w:trHeight w:val="283"/>
                          <w:jc w:val="center"/>
                        </w:trPr>
                        <w:tc>
                          <w:tcPr>
                            <w:tcW w:w="481" w:type="dxa"/>
                            <w:vMerge/>
                            <w:tcBorders>
                              <w:top w:val="single" w:sz="4" w:space="0" w:color="auto"/>
                              <w:left w:val="single" w:sz="4" w:space="0" w:color="auto"/>
                              <w:bottom w:val="single" w:sz="4" w:space="0" w:color="auto"/>
                              <w:right w:val="single" w:sz="4" w:space="0" w:color="auto"/>
                            </w:tcBorders>
                            <w:vAlign w:val="center"/>
                          </w:tcPr>
                          <w:p w14:paraId="597D3094" w14:textId="77777777" w:rsidR="00CF652C" w:rsidRPr="008B0248" w:rsidRDefault="00CF652C" w:rsidP="00405F57">
                            <w:pPr>
                              <w:adjustRightInd w:val="0"/>
                              <w:snapToGrid w:val="0"/>
                              <w:spacing w:line="280" w:lineRule="exact"/>
                              <w:jc w:val="both"/>
                              <w:rPr>
                                <w:rFonts w:ascii="標楷體" w:eastAsia="標楷體" w:hAnsi="標楷體"/>
                                <w:color w:val="000000"/>
                                <w:sz w:val="20"/>
                                <w:szCs w:val="20"/>
                              </w:rPr>
                            </w:pPr>
                          </w:p>
                        </w:tc>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BD91C1"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color w:val="000000"/>
                                <w:sz w:val="20"/>
                                <w:szCs w:val="20"/>
                              </w:rPr>
                              <w:t>6樓</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D79D9" w14:textId="77777777" w:rsidR="00CF652C" w:rsidRPr="008B0248" w:rsidRDefault="00CF652C" w:rsidP="00405F57">
                            <w:pPr>
                              <w:adjustRightInd w:val="0"/>
                              <w:snapToGrid w:val="0"/>
                              <w:spacing w:line="280" w:lineRule="exact"/>
                              <w:ind w:rightChars="25" w:right="60"/>
                              <w:jc w:val="right"/>
                              <w:rPr>
                                <w:rFonts w:ascii="標楷體" w:eastAsia="標楷體" w:hAnsi="標楷體"/>
                                <w:color w:val="000000"/>
                                <w:sz w:val="20"/>
                                <w:szCs w:val="20"/>
                              </w:rPr>
                            </w:pPr>
                            <w:r w:rsidRPr="008B0248">
                              <w:rPr>
                                <w:rFonts w:ascii="標楷體" w:eastAsia="標楷體" w:hAnsi="標楷體"/>
                                <w:color w:val="000000"/>
                                <w:sz w:val="20"/>
                                <w:szCs w:val="20"/>
                              </w:rPr>
                              <w:t>1,206.86</w:t>
                            </w:r>
                          </w:p>
                        </w:tc>
                        <w:tc>
                          <w:tcPr>
                            <w:tcW w:w="992" w:type="dxa"/>
                            <w:tcBorders>
                              <w:top w:val="single" w:sz="4" w:space="0" w:color="auto"/>
                              <w:left w:val="single" w:sz="4" w:space="0" w:color="auto"/>
                              <w:bottom w:val="single" w:sz="4" w:space="0" w:color="auto"/>
                              <w:right w:val="single" w:sz="4" w:space="0" w:color="auto"/>
                            </w:tcBorders>
                          </w:tcPr>
                          <w:p w14:paraId="2788406B" w14:textId="77777777" w:rsidR="00CF652C" w:rsidRPr="008B0248" w:rsidRDefault="00CF652C" w:rsidP="00405F57">
                            <w:pPr>
                              <w:adjustRightInd w:val="0"/>
                              <w:snapToGrid w:val="0"/>
                              <w:spacing w:line="280" w:lineRule="exact"/>
                              <w:jc w:val="right"/>
                              <w:rPr>
                                <w:rFonts w:ascii="標楷體" w:eastAsia="標楷體" w:hAnsi="標楷體"/>
                                <w:color w:val="000000"/>
                                <w:sz w:val="20"/>
                                <w:szCs w:val="20"/>
                              </w:rPr>
                            </w:pPr>
                            <w:r w:rsidRPr="008B0248">
                              <w:rPr>
                                <w:rFonts w:ascii="標楷體" w:eastAsia="標楷體" w:hAnsi="標楷體" w:hint="eastAsia"/>
                                <w:color w:val="000000"/>
                                <w:sz w:val="20"/>
                                <w:szCs w:val="20"/>
                              </w:rPr>
                              <w:t>761.86</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1C0065" w14:textId="77777777" w:rsidR="00CF652C" w:rsidRPr="008B0248" w:rsidRDefault="00CF652C" w:rsidP="00405F57">
                            <w:pPr>
                              <w:adjustRightInd w:val="0"/>
                              <w:snapToGrid w:val="0"/>
                              <w:spacing w:line="280" w:lineRule="exact"/>
                              <w:jc w:val="center"/>
                              <w:rPr>
                                <w:rFonts w:ascii="標楷體" w:eastAsia="標楷體" w:hAnsi="標楷體"/>
                                <w:color w:val="000000"/>
                                <w:sz w:val="20"/>
                                <w:szCs w:val="20"/>
                              </w:rPr>
                            </w:pPr>
                            <w:r w:rsidRPr="008B0248">
                              <w:rPr>
                                <w:rFonts w:ascii="標楷體" w:eastAsia="標楷體" w:hAnsi="標楷體" w:hint="eastAsia"/>
                                <w:sz w:val="20"/>
                                <w:szCs w:val="20"/>
                              </w:rPr>
                              <w:t>111年10月簽約</w:t>
                            </w:r>
                          </w:p>
                        </w:tc>
                      </w:tr>
                    </w:tbl>
                    <w:p w14:paraId="545CB9D9" w14:textId="77777777" w:rsidR="00CF652C" w:rsidRPr="008B0248" w:rsidRDefault="00CF652C" w:rsidP="00CF652C">
                      <w:pPr>
                        <w:spacing w:line="240" w:lineRule="exact"/>
                        <w:rPr>
                          <w:rFonts w:ascii="標楷體" w:eastAsia="標楷體" w:hAnsi="標楷體"/>
                          <w:sz w:val="18"/>
                          <w:szCs w:val="18"/>
                        </w:rPr>
                      </w:pPr>
                      <w:proofErr w:type="gramStart"/>
                      <w:r w:rsidRPr="008B0248">
                        <w:rPr>
                          <w:rFonts w:ascii="標楷體" w:eastAsia="標楷體" w:hAnsi="標楷體" w:hint="eastAsia"/>
                          <w:sz w:val="18"/>
                          <w:szCs w:val="18"/>
                        </w:rPr>
                        <w:t>註</w:t>
                      </w:r>
                      <w:proofErr w:type="gramEnd"/>
                      <w:r w:rsidRPr="008B0248">
                        <w:rPr>
                          <w:rFonts w:ascii="標楷體" w:eastAsia="標楷體" w:hAnsi="標楷體" w:hint="eastAsia"/>
                          <w:sz w:val="18"/>
                          <w:szCs w:val="18"/>
                        </w:rPr>
                        <w:t>：1</w:t>
                      </w:r>
                      <w:r w:rsidRPr="008B0248">
                        <w:rPr>
                          <w:rFonts w:ascii="標楷體" w:eastAsia="標楷體" w:hAnsi="標楷體"/>
                          <w:sz w:val="18"/>
                          <w:szCs w:val="18"/>
                        </w:rPr>
                        <w:t>.</w:t>
                      </w:r>
                      <w:r w:rsidRPr="008B0248">
                        <w:rPr>
                          <w:rFonts w:ascii="標楷體" w:eastAsia="標楷體" w:hAnsi="標楷體" w:hint="eastAsia"/>
                          <w:sz w:val="18"/>
                          <w:szCs w:val="18"/>
                        </w:rPr>
                        <w:t>表列資料截至111年12月6日止。</w:t>
                      </w:r>
                    </w:p>
                    <w:p w14:paraId="04529C4B" w14:textId="77777777" w:rsidR="00CF652C" w:rsidRPr="008B0248" w:rsidRDefault="00CF652C" w:rsidP="00CF652C">
                      <w:pPr>
                        <w:spacing w:line="240" w:lineRule="exact"/>
                        <w:ind w:firstLineChars="200" w:firstLine="360"/>
                        <w:rPr>
                          <w:rFonts w:ascii="標楷體" w:eastAsia="標楷體" w:hAnsi="標楷體"/>
                          <w:sz w:val="18"/>
                          <w:szCs w:val="18"/>
                        </w:rPr>
                      </w:pPr>
                      <w:r w:rsidRPr="008B0248">
                        <w:rPr>
                          <w:rFonts w:ascii="標楷體" w:eastAsia="標楷體" w:hAnsi="標楷體" w:hint="eastAsia"/>
                          <w:sz w:val="18"/>
                          <w:szCs w:val="18"/>
                        </w:rPr>
                        <w:t>2</w:t>
                      </w:r>
                      <w:r w:rsidRPr="008B0248">
                        <w:rPr>
                          <w:rFonts w:ascii="標楷體" w:eastAsia="標楷體" w:hAnsi="標楷體"/>
                          <w:sz w:val="18"/>
                          <w:szCs w:val="18"/>
                        </w:rPr>
                        <w:t>.</w:t>
                      </w:r>
                      <w:r w:rsidRPr="008B0248">
                        <w:rPr>
                          <w:rFonts w:ascii="標楷體" w:eastAsia="標楷體" w:hAnsi="標楷體" w:hint="eastAsia"/>
                          <w:sz w:val="18"/>
                          <w:szCs w:val="18"/>
                        </w:rPr>
                        <w:t>所列已與業者完成簽約之招商情形，尚未完成點交。</w:t>
                      </w:r>
                    </w:p>
                    <w:p w14:paraId="70429048" w14:textId="77777777" w:rsidR="00CF652C" w:rsidRPr="008B0248" w:rsidRDefault="00CF652C" w:rsidP="00CF652C">
                      <w:pPr>
                        <w:spacing w:line="240" w:lineRule="exact"/>
                        <w:ind w:leftChars="150" w:left="540" w:hangingChars="100" w:hanging="180"/>
                        <w:rPr>
                          <w:rFonts w:ascii="標楷體" w:eastAsia="標楷體" w:hAnsi="標楷體"/>
                          <w:sz w:val="18"/>
                          <w:szCs w:val="18"/>
                        </w:rPr>
                      </w:pPr>
                      <w:r w:rsidRPr="008B0248">
                        <w:rPr>
                          <w:rFonts w:ascii="標楷體" w:eastAsia="標楷體" w:hAnsi="標楷體" w:hint="eastAsia"/>
                          <w:color w:val="000000"/>
                          <w:sz w:val="18"/>
                          <w:szCs w:val="18"/>
                        </w:rPr>
                        <w:t>3.資</w:t>
                      </w:r>
                      <w:r w:rsidRPr="008B0248">
                        <w:rPr>
                          <w:rFonts w:ascii="標楷體" w:eastAsia="標楷體" w:hAnsi="標楷體"/>
                          <w:color w:val="000000"/>
                          <w:sz w:val="18"/>
                          <w:szCs w:val="18"/>
                        </w:rPr>
                        <w:t>料來源：整理自</w:t>
                      </w:r>
                      <w:r w:rsidRPr="008B0248">
                        <w:rPr>
                          <w:rFonts w:ascii="標楷體" w:eastAsia="標楷體" w:hAnsi="標楷體" w:hint="eastAsia"/>
                          <w:color w:val="000000"/>
                          <w:sz w:val="18"/>
                          <w:szCs w:val="18"/>
                        </w:rPr>
                        <w:t>臺灣港務</w:t>
                      </w:r>
                      <w:r w:rsidRPr="008B0248">
                        <w:rPr>
                          <w:rFonts w:ascii="標楷體" w:eastAsia="標楷體" w:hAnsi="標楷體"/>
                          <w:color w:val="000000"/>
                          <w:sz w:val="18"/>
                          <w:szCs w:val="18"/>
                        </w:rPr>
                        <w:t>公司提供資料。</w:t>
                      </w:r>
                    </w:p>
                  </w:txbxContent>
                </v:textbox>
                <w10:wrap type="tight"/>
              </v:shape>
            </w:pict>
          </mc:Fallback>
        </mc:AlternateContent>
      </w:r>
      <w:r w:rsidRPr="00CF652C">
        <w:rPr>
          <w:rFonts w:hint="eastAsia"/>
          <w:noProof/>
        </w:rPr>
        <w:t>臺灣港務公司為推動旅運業務發展及吸引國際大型郵輪靠泊，已於基隆港及高雄港興建相關旅運設施，包括：辦理「基隆港東</w:t>
      </w:r>
      <w:r w:rsidRPr="00CF652C">
        <w:rPr>
          <w:noProof/>
        </w:rPr>
        <w:t>3東4碼頭旅運設施新建工程」（總經費10億2,230萬餘元）及「基隆港西岸客運專區港務大樓興建工程」（總經費14億8,377萬餘元），分別於110年底及111年3月竣工，暨辦理「高雄港客運專區建設計畫」（總經費45億1,700萬元），亦自111年8月起陸續完工，可服務15萬總噸級、25萬總噸級及22.5萬總噸級郵輪，大幅提升整體接待能量；另該公司於111年度改版「郵輪旅遊網」，提供我國郵輪港口及周邊</w:t>
      </w:r>
      <w:r w:rsidRPr="00CF652C">
        <w:rPr>
          <w:rFonts w:hint="eastAsia"/>
          <w:noProof/>
        </w:rPr>
        <w:t>遊憩相關資訊，以行銷旅運中心業務及帶動周邊景點觀光。惟受新型冠狀病毒肺炎（</w:t>
      </w:r>
      <w:r w:rsidRPr="00CF652C">
        <w:rPr>
          <w:noProof/>
        </w:rPr>
        <w:t>COVID</w:t>
      </w:r>
      <w:r w:rsidRPr="00CF652C">
        <w:rPr>
          <w:rFonts w:hint="eastAsia"/>
          <w:noProof/>
        </w:rPr>
        <w:t>－</w:t>
      </w:r>
      <w:r w:rsidRPr="00CF652C">
        <w:rPr>
          <w:noProof/>
        </w:rPr>
        <w:t>19）疫情影響，國際郵輪自109年2月6日起經中央流行疫情指揮中心函示禁止靠泊我國港口，嗣該指揮中心於111年10月24日核定交通部陳報「國際郵輪掛靠入港及母港作業操作指引」後，始重新開放國際郵輪得靠泊我國港口。該公司為推動疫後國際郵輪觀光，持續辦理上開已完成旅運設施之招商案，惟基隆港西2倉庫一樓暨停車場（面積分別為3,210平方公尺、2,692平方公尺</w:t>
      </w:r>
      <w:r w:rsidRPr="00CF652C">
        <w:rPr>
          <w:rFonts w:hint="eastAsia"/>
          <w:noProof/>
        </w:rPr>
        <w:t>）</w:t>
      </w:r>
      <w:r w:rsidRPr="00CF652C">
        <w:rPr>
          <w:noProof/>
        </w:rPr>
        <w:t>於111年5月公告招商，因無廠商投標，迄未完成招商作業，</w:t>
      </w:r>
      <w:r w:rsidRPr="00CF652C">
        <w:rPr>
          <w:rFonts w:hint="eastAsia"/>
          <w:noProof/>
        </w:rPr>
        <w:t>尚</w:t>
      </w:r>
      <w:r w:rsidRPr="00CF652C">
        <w:rPr>
          <w:noProof/>
        </w:rPr>
        <w:t>待適機辦理</w:t>
      </w:r>
      <w:r w:rsidRPr="00CF652C">
        <w:rPr>
          <w:rFonts w:hint="eastAsia"/>
          <w:noProof/>
        </w:rPr>
        <w:t>基隆港西岸旅運中心與旅運複合大樓招商事宜；另高雄港旅運中心規劃可招租之商業空間計</w:t>
      </w:r>
      <w:r w:rsidRPr="00CF652C">
        <w:rPr>
          <w:noProof/>
        </w:rPr>
        <w:t>7,839.66平方公尺，惟截至111年12月6日止完成招商之面積僅991.86平方公尺（約12.65％，表</w:t>
      </w:r>
      <w:r w:rsidRPr="00CF652C">
        <w:rPr>
          <w:rFonts w:hint="eastAsia"/>
          <w:noProof/>
        </w:rPr>
        <w:t>2</w:t>
      </w:r>
      <w:r w:rsidRPr="00CF652C">
        <w:rPr>
          <w:noProof/>
        </w:rPr>
        <w:t>），尚未完成點交。復依該公司郵輪旅遊網112年3月23日預報之郵輪船期資訊情形，預計112年國際郵輪靠泊於新建高雄港旅運中心（19至20號碼頭）之航次僅11筆，為免已完工之設施有閒置及低度利用情形，經函請臺灣港務公司研謀善策，吸引國際郵輪靠泊及積極趕辦招</w:t>
      </w:r>
      <w:r w:rsidRPr="00CF652C">
        <w:rPr>
          <w:noProof/>
        </w:rPr>
        <w:lastRenderedPageBreak/>
        <w:t>商作業，以發揮興建旅運設施之預期效益。據復：近期國境雖已解封開放，惟</w:t>
      </w:r>
      <w:r w:rsidRPr="00CF652C">
        <w:rPr>
          <w:rFonts w:hint="eastAsia"/>
          <w:noProof/>
        </w:rPr>
        <w:t>國際郵輪市場尚待復甦中，整體投資不確定性風險仍高，潛在廠商投資意願仍趨保守，多採觀望狀態，該公司已就基隆港西</w:t>
      </w:r>
      <w:r w:rsidRPr="00CF652C">
        <w:rPr>
          <w:noProof/>
        </w:rPr>
        <w:t>2倉庫一樓暨停車場辦理招商說明會，將持續積極拜訪潛在業者，結合在地資源及郵輪商機，以儘早完成招商；另高雄港旅運中心因周邊土地多為未開發素地，</w:t>
      </w:r>
      <w:r w:rsidRPr="00CF652C">
        <w:rPr>
          <w:rFonts w:hint="eastAsia"/>
          <w:noProof/>
        </w:rPr>
        <w:t>須</w:t>
      </w:r>
      <w:r w:rsidRPr="00CF652C">
        <w:rPr>
          <w:noProof/>
        </w:rPr>
        <w:t>待整體環境開發後引入活動人流所產生之消費需求，以提高潛在業者投資意願，並將納入未來辦公空間人員之消費需求，研議擴大招商其他商業進駐之多元性，俟有適宜潛在業者，即辦理公告招商等事宜，以帶動高雄港、市周邊土地開發。該公司已公告「112年國際客船優惠措施」，提供來臺郵</w:t>
      </w:r>
      <w:r w:rsidRPr="00CF652C">
        <w:rPr>
          <w:rFonts w:hint="eastAsia"/>
          <w:noProof/>
        </w:rPr>
        <w:t>輪碼頭碇泊費及旅客服務費之優惠，並前往歐洲、日本、新加坡及馬來西亞等地拜訪郵輪與港口相關業者，爭取國際郵輪來臺靠泊。</w:t>
      </w:r>
    </w:p>
    <w:p w14:paraId="74141505" w14:textId="77777777" w:rsidR="00CF652C" w:rsidRPr="008B0248" w:rsidRDefault="00CF652C" w:rsidP="008B0248">
      <w:pPr>
        <w:pStyle w:val="02A45"/>
        <w:spacing w:line="560" w:lineRule="exact"/>
        <w:ind w:firstLine="1261"/>
        <w:rPr>
          <w:bCs/>
          <w:sz w:val="28"/>
          <w:szCs w:val="28"/>
        </w:rPr>
      </w:pPr>
      <w:r w:rsidRPr="008B0248">
        <w:rPr>
          <w:rFonts w:hint="eastAsia"/>
          <w:sz w:val="28"/>
          <w:szCs w:val="28"/>
        </w:rPr>
        <w:t>4.　為落實進港人員、車輛管理，修正國際商港管制區通行證申請及使用須知，並強化相關系統設備，</w:t>
      </w:r>
      <w:proofErr w:type="gramStart"/>
      <w:r w:rsidRPr="008B0248">
        <w:rPr>
          <w:rFonts w:hint="eastAsia"/>
          <w:sz w:val="28"/>
          <w:szCs w:val="28"/>
        </w:rPr>
        <w:t>惟間有當</w:t>
      </w:r>
      <w:proofErr w:type="gramEnd"/>
      <w:r w:rsidRPr="008B0248">
        <w:rPr>
          <w:rFonts w:hint="eastAsia"/>
          <w:sz w:val="28"/>
          <w:szCs w:val="28"/>
        </w:rPr>
        <w:t>次通行證之通行碼取得費時、車牌辨識系統精確度尚待提升等情，允宜檢討改善。</w:t>
      </w:r>
    </w:p>
    <w:p w14:paraId="41775BA0" w14:textId="11F62A90" w:rsidR="00CF652C" w:rsidRPr="00CF652C" w:rsidRDefault="00CF652C" w:rsidP="008B0248">
      <w:pPr>
        <w:pStyle w:val="012"/>
        <w:spacing w:line="540" w:lineRule="exact"/>
        <w:ind w:firstLine="480"/>
        <w:rPr>
          <w:b/>
          <w:bCs/>
        </w:rPr>
      </w:pPr>
      <w:r w:rsidRPr="00CF652C">
        <w:rPr>
          <w:rFonts w:hint="eastAsia"/>
        </w:rPr>
        <w:t>臺灣港務公司為確保國際商港管制區安全、維護碼頭及船舶作業秩序，訂有國際商港管制區通行證申請及使用須知，規定凡進出各商港管制區之人員、車輛，應向其申請核發國際商港管制區通行證（下稱通行證），包括定期、臨時、當次等</w:t>
      </w:r>
      <w:r w:rsidRPr="00CF652C">
        <w:t>3種。</w:t>
      </w:r>
      <w:proofErr w:type="gramStart"/>
      <w:r w:rsidRPr="00CF652C">
        <w:t>嗣</w:t>
      </w:r>
      <w:proofErr w:type="gramEnd"/>
      <w:r w:rsidRPr="00CF652C">
        <w:t>為強化進港人、車之管理，經檢討精進系統、設備後，於112年3月30日修正該須知，修正重點包括全面推動通行紀錄電子化、增訂分區管理規範、當次通行證新增港區業者預先登錄流程、調整定期通行證最長效期，及增訂相關管制措施等，並自112年4月6日起實施。</w:t>
      </w:r>
      <w:proofErr w:type="gramStart"/>
      <w:r w:rsidRPr="00CF652C">
        <w:t>經查港區</w:t>
      </w:r>
      <w:proofErr w:type="gramEnd"/>
      <w:r w:rsidRPr="00CF652C">
        <w:t>通行證使用及系統設備建置情形，核有下</w:t>
      </w:r>
      <w:r w:rsidRPr="00CF652C">
        <w:rPr>
          <w:rFonts w:hint="eastAsia"/>
        </w:rPr>
        <w:t>列事項：</w:t>
      </w:r>
    </w:p>
    <w:p w14:paraId="1B02D7E1" w14:textId="77777777" w:rsidR="00CF652C" w:rsidRPr="00466A6A" w:rsidRDefault="00CF652C" w:rsidP="00466A6A">
      <w:pPr>
        <w:pStyle w:val="02AA55"/>
        <w:spacing w:line="560" w:lineRule="exact"/>
        <w:ind w:firstLine="1321"/>
      </w:pPr>
      <w:r w:rsidRPr="000629CF">
        <w:rPr>
          <w:rFonts w:hint="eastAsia"/>
          <w:b/>
          <w:bCs/>
        </w:rPr>
        <w:t>（</w:t>
      </w:r>
      <w:r w:rsidRPr="000629CF">
        <w:rPr>
          <w:b/>
          <w:bCs/>
        </w:rPr>
        <w:t>1）　當次</w:t>
      </w:r>
      <w:proofErr w:type="gramStart"/>
      <w:r w:rsidRPr="000629CF">
        <w:rPr>
          <w:b/>
          <w:bCs/>
        </w:rPr>
        <w:t>通行證線上申請</w:t>
      </w:r>
      <w:proofErr w:type="gramEnd"/>
      <w:r w:rsidRPr="000629CF">
        <w:rPr>
          <w:b/>
          <w:bCs/>
        </w:rPr>
        <w:t>作業，</w:t>
      </w:r>
      <w:r w:rsidRPr="000629CF">
        <w:rPr>
          <w:rFonts w:hint="eastAsia"/>
          <w:b/>
          <w:bCs/>
        </w:rPr>
        <w:t>據</w:t>
      </w:r>
      <w:r w:rsidRPr="000629CF">
        <w:rPr>
          <w:b/>
          <w:bCs/>
        </w:rPr>
        <w:t>業者反映無法收取簡訊驗證碼，或等待收取驗證碼長達30分鐘以上情形，允宜</w:t>
      </w:r>
      <w:proofErr w:type="gramStart"/>
      <w:r w:rsidRPr="000629CF">
        <w:rPr>
          <w:b/>
          <w:bCs/>
        </w:rPr>
        <w:t>研</w:t>
      </w:r>
      <w:proofErr w:type="gramEnd"/>
      <w:r w:rsidRPr="000629CF">
        <w:rPr>
          <w:b/>
          <w:bCs/>
        </w:rPr>
        <w:t>謀改善，以利推動通行紀錄全面電子化：</w:t>
      </w:r>
      <w:r w:rsidRPr="00466A6A">
        <w:t>臺灣港務公司為全面推動通行紀錄電子化，針對因臨時需要申請當次通行證之程序，將前揭須知原訂可於管制站現場以身分證明文件換取當次通行證之規範，修正為由港區業者先至該公司通行證資訊網輸入通行人員身分訊息，再由通行人員至該網站辦理申請作業後，於有效之通行時間內以系統自動核給之通行碼（QR Code）至管制</w:t>
      </w:r>
      <w:proofErr w:type="gramStart"/>
      <w:r w:rsidRPr="00466A6A">
        <w:t>站刷取</w:t>
      </w:r>
      <w:proofErr w:type="gramEnd"/>
      <w:r w:rsidRPr="00466A6A">
        <w:t>進入港區。經</w:t>
      </w:r>
      <w:r w:rsidRPr="00466A6A">
        <w:rPr>
          <w:rFonts w:hint="eastAsia"/>
        </w:rPr>
        <w:t>查</w:t>
      </w:r>
      <w:r w:rsidRPr="00466A6A">
        <w:t>該公司於111</w:t>
      </w:r>
      <w:r w:rsidRPr="00466A6A">
        <w:rPr>
          <w:rFonts w:hint="eastAsia"/>
        </w:rPr>
        <w:t>及</w:t>
      </w:r>
      <w:r w:rsidRPr="00466A6A">
        <w:t>112年召開港區通行證管理新制宣導</w:t>
      </w:r>
      <w:r w:rsidRPr="00466A6A">
        <w:rPr>
          <w:rFonts w:hint="eastAsia"/>
        </w:rPr>
        <w:t>等會議，據業者反映於管制站申請當次通行證，有未能即時收取通行驗證碼，甚或</w:t>
      </w:r>
      <w:r w:rsidRPr="00466A6A">
        <w:rPr>
          <w:rFonts w:hint="eastAsia"/>
        </w:rPr>
        <w:lastRenderedPageBreak/>
        <w:t>等待</w:t>
      </w:r>
      <w:r w:rsidRPr="00466A6A">
        <w:t>30分鐘以上等情事。該公司雖向業者宣導宜提前完成通行證申請，以免受限於港區部分區域</w:t>
      </w:r>
      <w:proofErr w:type="gramStart"/>
      <w:r w:rsidRPr="00466A6A">
        <w:t>收訊不佳</w:t>
      </w:r>
      <w:proofErr w:type="gramEnd"/>
      <w:r w:rsidRPr="00466A6A">
        <w:t>狀況，惟按</w:t>
      </w:r>
      <w:proofErr w:type="gramStart"/>
      <w:r w:rsidRPr="00466A6A">
        <w:t>港區當次</w:t>
      </w:r>
      <w:proofErr w:type="gramEnd"/>
      <w:r w:rsidRPr="00466A6A">
        <w:t>通行證之申請需求，包含：離</w:t>
      </w:r>
      <w:proofErr w:type="gramStart"/>
      <w:r w:rsidRPr="00466A6A">
        <w:t>岸風電業者</w:t>
      </w:r>
      <w:proofErr w:type="gramEnd"/>
      <w:r w:rsidRPr="00466A6A">
        <w:t>緊急調配船員、緊急臨時性維修、貨櫃車司機攜帶助手進港、宅配業者進行運送服務等情形，該公司未妥</w:t>
      </w:r>
      <w:proofErr w:type="gramStart"/>
      <w:r w:rsidRPr="00466A6A">
        <w:t>適</w:t>
      </w:r>
      <w:proofErr w:type="gramEnd"/>
      <w:r w:rsidRPr="00466A6A">
        <w:t>解決業者反映狀況，恐不利其推動通行紀錄全面電子化，經函請臺灣港務公司</w:t>
      </w:r>
      <w:proofErr w:type="gramStart"/>
      <w:r w:rsidRPr="00466A6A">
        <w:t>研</w:t>
      </w:r>
      <w:proofErr w:type="gramEnd"/>
      <w:r w:rsidRPr="00466A6A">
        <w:t>謀優化管制站網路訊號，就業者所遇問題排除系統障礙，</w:t>
      </w:r>
      <w:proofErr w:type="gramStart"/>
      <w:r w:rsidRPr="00466A6A">
        <w:t>俾</w:t>
      </w:r>
      <w:proofErr w:type="gramEnd"/>
      <w:r w:rsidRPr="00466A6A">
        <w:t>兼顧港區安全管理與通行管制。據復：部分使用者係因手機門號啟用企業簡訊阻擋或裝置</w:t>
      </w:r>
      <w:r w:rsidRPr="00466A6A">
        <w:rPr>
          <w:rFonts w:hint="eastAsia"/>
        </w:rPr>
        <w:t>特定應用程式（</w:t>
      </w:r>
      <w:r w:rsidRPr="00466A6A">
        <w:t>Application, APP）阻擋簡訊接收致無法收取驗證碼，已請使用者向電信業者取消企業簡訊阻擋服務或關閉相關APP功能，即可收取簡訊驗證碼；另因電信訊號</w:t>
      </w:r>
      <w:proofErr w:type="gramStart"/>
      <w:r w:rsidRPr="00466A6A">
        <w:t>較差致有</w:t>
      </w:r>
      <w:proofErr w:type="gramEnd"/>
      <w:r w:rsidRPr="00466A6A">
        <w:t>等待收取驗證碼長達30分鐘以上情形，已請電信業者於</w:t>
      </w:r>
      <w:proofErr w:type="gramStart"/>
      <w:r w:rsidRPr="00466A6A">
        <w:t>港區收訊</w:t>
      </w:r>
      <w:proofErr w:type="gramEnd"/>
      <w:r w:rsidRPr="00466A6A">
        <w:t>不良處增設電信基地台，以強化簡訊接收訊號。</w:t>
      </w:r>
    </w:p>
    <w:p w14:paraId="5720828B" w14:textId="77777777" w:rsidR="00CF652C" w:rsidRPr="00CF652C" w:rsidRDefault="00CF652C" w:rsidP="00466A6A">
      <w:pPr>
        <w:pStyle w:val="02AA55"/>
        <w:spacing w:line="560" w:lineRule="exact"/>
        <w:ind w:firstLine="1321"/>
      </w:pPr>
      <w:r w:rsidRPr="00CF652C">
        <w:rPr>
          <w:rFonts w:hint="eastAsia"/>
          <w:b/>
        </w:rPr>
        <w:t>（</w:t>
      </w:r>
      <w:r w:rsidRPr="00CF652C">
        <w:rPr>
          <w:b/>
        </w:rPr>
        <w:t>2）　港區管制站自動化車道車牌辨識系統精確度尚待提升，允宜儘速完成各項軟硬體建置及改善，以提升通關效率</w:t>
      </w:r>
      <w:r w:rsidRPr="00CF652C">
        <w:t>：臺灣港務公司針對港區管制站自動化車道車牌辨識系統（Automatic Car Plate Recognition System, OCR）辨識錯誤率偏高（約58.27％）情形，前於111年9月與內政部警政署召開會議</w:t>
      </w:r>
      <w:proofErr w:type="gramStart"/>
      <w:r w:rsidRPr="00CF652C">
        <w:t>研</w:t>
      </w:r>
      <w:proofErr w:type="gramEnd"/>
      <w:r w:rsidRPr="00CF652C">
        <w:t>議改善，</w:t>
      </w:r>
      <w:proofErr w:type="gramStart"/>
      <w:r w:rsidRPr="00CF652C">
        <w:t>嗣</w:t>
      </w:r>
      <w:proofErr w:type="gramEnd"/>
      <w:r w:rsidRPr="00CF652C">
        <w:t>經該公司進行系統調整並於同年12月27日赴各港區抽驗結果，整體辨識成功率雖達98％，惟於高雄港區僅89％，低於整體比率及「102年國際商港</w:t>
      </w:r>
      <w:proofErr w:type="gramStart"/>
      <w:r w:rsidRPr="00CF652C">
        <w:t>港</w:t>
      </w:r>
      <w:proofErr w:type="gramEnd"/>
      <w:r w:rsidRPr="00CF652C">
        <w:t>區</w:t>
      </w:r>
      <w:proofErr w:type="gramStart"/>
      <w:r w:rsidRPr="00CF652C">
        <w:t>自動化門哨系統</w:t>
      </w:r>
      <w:proofErr w:type="gramEnd"/>
      <w:r w:rsidRPr="00CF652C">
        <w:t>建置及功能提升案」契約所</w:t>
      </w:r>
      <w:r w:rsidRPr="00CF652C">
        <w:rPr>
          <w:rFonts w:hint="eastAsia"/>
        </w:rPr>
        <w:t>訂</w:t>
      </w:r>
      <w:r w:rsidRPr="00CF652C">
        <w:t>OCR系統辨識率應達95％之標準，該公司卻未確實瞭解該系統未能正確讀取車牌之原因，若按高雄港</w:t>
      </w:r>
      <w:proofErr w:type="gramStart"/>
      <w:r w:rsidRPr="00CF652C">
        <w:t>111</w:t>
      </w:r>
      <w:proofErr w:type="gramEnd"/>
      <w:r w:rsidRPr="00CF652C">
        <w:t>年度進出自動化車道之車輛數（1,037萬1,091輛次）</w:t>
      </w:r>
      <w:proofErr w:type="gramStart"/>
      <w:r w:rsidRPr="00CF652C">
        <w:t>設算經辨識</w:t>
      </w:r>
      <w:proofErr w:type="gramEnd"/>
      <w:r w:rsidRPr="00CF652C">
        <w:t>錯誤或無法辨識之車輛，該港區較前揭標準（95％）1年將多出62萬餘輛次，增加港務警察人工查驗之負擔。另據該公司</w:t>
      </w:r>
      <w:proofErr w:type="gramStart"/>
      <w:r w:rsidRPr="00CF652C">
        <w:t>臺</w:t>
      </w:r>
      <w:proofErr w:type="gramEnd"/>
      <w:r w:rsidRPr="00CF652C">
        <w:t>中港務分公司辦理112年港區通行證新制宣導會議，有業者反映港區管制站車道OCR系統就數字0、6、8之辨識未</w:t>
      </w:r>
      <w:proofErr w:type="gramStart"/>
      <w:r w:rsidRPr="00CF652C">
        <w:t>臻</w:t>
      </w:r>
      <w:proofErr w:type="gramEnd"/>
      <w:r w:rsidRPr="00CF652C">
        <w:t>精</w:t>
      </w:r>
      <w:proofErr w:type="gramStart"/>
      <w:r w:rsidRPr="00CF652C">
        <w:t>準</w:t>
      </w:r>
      <w:proofErr w:type="gramEnd"/>
      <w:r w:rsidRPr="00CF652C">
        <w:t>，且截至112年4月25日止，各港區管制站尚有多處未完成E化車道、車道聲光警示、車道柵欄、OCR車牌辨識等設施之建置或調整</w:t>
      </w:r>
      <w:r w:rsidRPr="00CF652C">
        <w:rPr>
          <w:rFonts w:hint="eastAsia"/>
        </w:rPr>
        <w:t>（表3）。為降低管制站車道</w:t>
      </w:r>
      <w:r w:rsidRPr="00CF652C">
        <w:t>OCR系統誤判比率，並加速完成相關設施之建置及改善，經函請臺灣港務公司</w:t>
      </w:r>
      <w:proofErr w:type="gramStart"/>
      <w:r w:rsidRPr="00CF652C">
        <w:t>檢討妥處</w:t>
      </w:r>
      <w:proofErr w:type="gramEnd"/>
      <w:r w:rsidRPr="00CF652C">
        <w:t>。據復：刻正進行各港區自動化車道導入人工智慧影像辨識之軟、硬體建置，未來將可自行修正並輔以電子標籤（eTag）學習比對功能，提升車牌辨識成功率；另將因應現場車輛及人員通行情形，持續檢討完成相關設備之調整及增設，積極辦理採購作業並要求廠商儘速完成建置。</w:t>
      </w:r>
    </w:p>
    <w:p w14:paraId="153CE3FE" w14:textId="77777777" w:rsidR="00CF652C" w:rsidRPr="00CF652C" w:rsidRDefault="00CF652C" w:rsidP="00CF652C">
      <w:pPr>
        <w:adjustRightInd w:val="0"/>
        <w:snapToGrid w:val="0"/>
        <w:spacing w:line="160" w:lineRule="exact"/>
        <w:rPr>
          <w:rFonts w:ascii="標楷體" w:eastAsia="標楷體" w:hAnsi="標楷體"/>
        </w:rPr>
      </w:pPr>
      <w:r w:rsidRPr="00CF652C">
        <w:rPr>
          <w:rFonts w:ascii="標楷體" w:eastAsia="標楷體" w:hAnsi="標楷體"/>
          <w:bCs/>
          <w:noProof/>
          <w:sz w:val="32"/>
          <w:szCs w:val="32"/>
        </w:rPr>
        <w:lastRenderedPageBreak/>
        <mc:AlternateContent>
          <mc:Choice Requires="wps">
            <w:drawing>
              <wp:anchor distT="0" distB="0" distL="114300" distR="114300" simplePos="0" relativeHeight="251646976" behindDoc="0" locked="0" layoutInCell="1" allowOverlap="1" wp14:anchorId="0B0A3639" wp14:editId="5A7250F5">
                <wp:simplePos x="0" y="0"/>
                <wp:positionH relativeFrom="page">
                  <wp:align>center</wp:align>
                </wp:positionH>
                <wp:positionV relativeFrom="paragraph">
                  <wp:posOffset>31115</wp:posOffset>
                </wp:positionV>
                <wp:extent cx="6355080" cy="1403985"/>
                <wp:effectExtent l="0" t="0" r="7620" b="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5080" cy="1403985"/>
                        </a:xfrm>
                        <a:prstGeom prst="rect">
                          <a:avLst/>
                        </a:prstGeom>
                        <a:solidFill>
                          <a:srgbClr val="FFFFFF"/>
                        </a:solidFill>
                        <a:ln w="9525">
                          <a:noFill/>
                          <a:miter lim="800000"/>
                          <a:headEnd/>
                          <a:tailEnd/>
                        </a:ln>
                      </wps:spPr>
                      <wps:txbx>
                        <w:txbxContent>
                          <w:p w14:paraId="31348547" w14:textId="77777777" w:rsidR="00CF652C" w:rsidRDefault="00CF652C" w:rsidP="00CF652C">
                            <w:pPr>
                              <w:adjustRightInd w:val="0"/>
                              <w:snapToGrid w:val="0"/>
                              <w:spacing w:line="180" w:lineRule="exact"/>
                            </w:pPr>
                          </w:p>
                          <w:tbl>
                            <w:tblPr>
                              <w:tblStyle w:val="aa"/>
                              <w:tblW w:w="9795" w:type="dxa"/>
                              <w:tblLayout w:type="fixed"/>
                              <w:tblLook w:val="04A0" w:firstRow="1" w:lastRow="0" w:firstColumn="1" w:lastColumn="0" w:noHBand="0" w:noVBand="1"/>
                            </w:tblPr>
                            <w:tblGrid>
                              <w:gridCol w:w="1409"/>
                              <w:gridCol w:w="819"/>
                              <w:gridCol w:w="819"/>
                              <w:gridCol w:w="819"/>
                              <w:gridCol w:w="819"/>
                              <w:gridCol w:w="819"/>
                              <w:gridCol w:w="819"/>
                              <w:gridCol w:w="819"/>
                              <w:gridCol w:w="819"/>
                              <w:gridCol w:w="995"/>
                              <w:gridCol w:w="839"/>
                            </w:tblGrid>
                            <w:tr w:rsidR="00CF652C" w:rsidRPr="006C7D70" w14:paraId="1319097C" w14:textId="77777777" w:rsidTr="007E5FCC">
                              <w:trPr>
                                <w:trHeight w:val="283"/>
                              </w:trPr>
                              <w:tc>
                                <w:tcPr>
                                  <w:tcW w:w="9795" w:type="dxa"/>
                                  <w:gridSpan w:val="11"/>
                                  <w:tcBorders>
                                    <w:top w:val="nil"/>
                                    <w:left w:val="nil"/>
                                    <w:bottom w:val="nil"/>
                                    <w:right w:val="nil"/>
                                  </w:tcBorders>
                                  <w:vAlign w:val="center"/>
                                </w:tcPr>
                                <w:p w14:paraId="46E9D18E" w14:textId="77777777" w:rsidR="00CF652C" w:rsidRPr="008B0248" w:rsidRDefault="00CF652C" w:rsidP="005B3879">
                                  <w:pPr>
                                    <w:adjustRightInd w:val="0"/>
                                    <w:snapToGrid w:val="0"/>
                                    <w:jc w:val="center"/>
                                    <w:rPr>
                                      <w:rFonts w:ascii="標楷體" w:eastAsia="標楷體" w:hAnsi="標楷體"/>
                                      <w:b/>
                                    </w:rPr>
                                  </w:pPr>
                                  <w:r w:rsidRPr="008B0248">
                                    <w:rPr>
                                      <w:rFonts w:ascii="標楷體" w:eastAsia="標楷體" w:hAnsi="標楷體" w:hint="eastAsia"/>
                                      <w:b/>
                                    </w:rPr>
                                    <w:t>表3　各</w:t>
                                  </w:r>
                                  <w:proofErr w:type="gramStart"/>
                                  <w:r w:rsidRPr="008B0248">
                                    <w:rPr>
                                      <w:rFonts w:ascii="標楷體" w:eastAsia="標楷體" w:hAnsi="標楷體" w:hint="eastAsia"/>
                                      <w:b/>
                                    </w:rPr>
                                    <w:t>港區軟</w:t>
                                  </w:r>
                                  <w:proofErr w:type="gramEnd"/>
                                  <w:r w:rsidRPr="008B0248">
                                    <w:rPr>
                                      <w:rFonts w:ascii="標楷體" w:eastAsia="標楷體" w:hAnsi="標楷體" w:hint="eastAsia"/>
                                      <w:b/>
                                    </w:rPr>
                                    <w:t>、硬體通行設施尚未完成建置數量情形</w:t>
                                  </w:r>
                                </w:p>
                              </w:tc>
                            </w:tr>
                            <w:tr w:rsidR="00CF652C" w:rsidRPr="006C7D70" w14:paraId="4A530CAC" w14:textId="77777777" w:rsidTr="007E5FCC">
                              <w:trPr>
                                <w:trHeight w:val="283"/>
                              </w:trPr>
                              <w:tc>
                                <w:tcPr>
                                  <w:tcW w:w="9795" w:type="dxa"/>
                                  <w:gridSpan w:val="11"/>
                                  <w:tcBorders>
                                    <w:top w:val="nil"/>
                                    <w:left w:val="nil"/>
                                    <w:right w:val="nil"/>
                                  </w:tcBorders>
                                  <w:vAlign w:val="center"/>
                                </w:tcPr>
                                <w:p w14:paraId="428D85CE" w14:textId="77777777" w:rsidR="00CF652C" w:rsidRPr="008B0248" w:rsidRDefault="00CF652C" w:rsidP="004F33A8">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單位：處</w:t>
                                  </w:r>
                                </w:p>
                              </w:tc>
                            </w:tr>
                            <w:tr w:rsidR="00CF652C" w14:paraId="79DDDAD7" w14:textId="77777777" w:rsidTr="007E5FCC">
                              <w:tc>
                                <w:tcPr>
                                  <w:tcW w:w="1409" w:type="dxa"/>
                                  <w:vMerge w:val="restart"/>
                                  <w:tcBorders>
                                    <w:tl2br w:val="single" w:sz="4" w:space="0" w:color="auto"/>
                                  </w:tcBorders>
                                </w:tcPr>
                                <w:p w14:paraId="6F19FE58" w14:textId="77777777" w:rsidR="00CF652C" w:rsidRPr="008B0248" w:rsidRDefault="00CF652C" w:rsidP="00551BC6">
                                  <w:pPr>
                                    <w:adjustRightInd w:val="0"/>
                                    <w:snapToGrid w:val="0"/>
                                    <w:jc w:val="right"/>
                                    <w:rPr>
                                      <w:rFonts w:ascii="標楷體" w:eastAsia="標楷體" w:hAnsi="標楷體"/>
                                      <w:sz w:val="20"/>
                                      <w:szCs w:val="20"/>
                                    </w:rPr>
                                  </w:pPr>
                                </w:p>
                                <w:p w14:paraId="533F6A55"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項目</w:t>
                                  </w:r>
                                </w:p>
                                <w:p w14:paraId="42DF1C2A" w14:textId="77777777" w:rsidR="00CF652C" w:rsidRPr="008B0248" w:rsidRDefault="00CF652C" w:rsidP="00551BC6">
                                  <w:pPr>
                                    <w:adjustRightInd w:val="0"/>
                                    <w:snapToGrid w:val="0"/>
                                    <w:ind w:leftChars="-23" w:left="-55"/>
                                    <w:rPr>
                                      <w:rFonts w:ascii="標楷體" w:eastAsia="標楷體" w:hAnsi="標楷體"/>
                                      <w:sz w:val="20"/>
                                      <w:szCs w:val="20"/>
                                    </w:rPr>
                                  </w:pPr>
                                </w:p>
                                <w:p w14:paraId="04485692" w14:textId="77777777" w:rsidR="00CF652C" w:rsidRPr="008B0248" w:rsidRDefault="00CF652C" w:rsidP="00336C4C">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港區</w:t>
                                  </w:r>
                                </w:p>
                                <w:p w14:paraId="662DD450" w14:textId="77777777" w:rsidR="00CF652C" w:rsidRPr="008B0248" w:rsidRDefault="00CF652C" w:rsidP="00336C4C">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名稱</w:t>
                                  </w:r>
                                </w:p>
                              </w:tc>
                              <w:tc>
                                <w:tcPr>
                                  <w:tcW w:w="1638" w:type="dxa"/>
                                  <w:gridSpan w:val="2"/>
                                  <w:vAlign w:val="center"/>
                                </w:tcPr>
                                <w:p w14:paraId="0736E086"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E化車道</w:t>
                                  </w:r>
                                </w:p>
                              </w:tc>
                              <w:tc>
                                <w:tcPr>
                                  <w:tcW w:w="1638" w:type="dxa"/>
                                  <w:gridSpan w:val="2"/>
                                  <w:vAlign w:val="center"/>
                                </w:tcPr>
                                <w:p w14:paraId="5F5037E4" w14:textId="77777777" w:rsidR="00CF652C" w:rsidRPr="008B0248" w:rsidRDefault="00CF652C" w:rsidP="007E5FCC">
                                  <w:pPr>
                                    <w:adjustRightInd w:val="0"/>
                                    <w:snapToGrid w:val="0"/>
                                    <w:jc w:val="center"/>
                                    <w:rPr>
                                      <w:rFonts w:ascii="標楷體" w:eastAsia="標楷體" w:hAnsi="標楷體"/>
                                      <w:bCs/>
                                      <w:sz w:val="20"/>
                                      <w:szCs w:val="20"/>
                                    </w:rPr>
                                  </w:pPr>
                                  <w:r w:rsidRPr="008B0248">
                                    <w:rPr>
                                      <w:rFonts w:ascii="標楷體" w:eastAsia="標楷體" w:hAnsi="標楷體"/>
                                      <w:bCs/>
                                      <w:sz w:val="20"/>
                                      <w:szCs w:val="20"/>
                                    </w:rPr>
                                    <w:t>車道聲光警示</w:t>
                                  </w:r>
                                </w:p>
                              </w:tc>
                              <w:tc>
                                <w:tcPr>
                                  <w:tcW w:w="1638" w:type="dxa"/>
                                  <w:gridSpan w:val="2"/>
                                  <w:vAlign w:val="center"/>
                                </w:tcPr>
                                <w:p w14:paraId="237CFD0C"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車道柵欄</w:t>
                                  </w:r>
                                </w:p>
                              </w:tc>
                              <w:tc>
                                <w:tcPr>
                                  <w:tcW w:w="1638" w:type="dxa"/>
                                  <w:gridSpan w:val="2"/>
                                  <w:vAlign w:val="center"/>
                                </w:tcPr>
                                <w:p w14:paraId="0D047953"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OCR車牌辨識</w:t>
                                  </w:r>
                                </w:p>
                              </w:tc>
                              <w:tc>
                                <w:tcPr>
                                  <w:tcW w:w="1834" w:type="dxa"/>
                                  <w:gridSpan w:val="2"/>
                                </w:tcPr>
                                <w:p w14:paraId="7FAF0EF5" w14:textId="77777777" w:rsidR="00CF652C" w:rsidRPr="008B0248" w:rsidRDefault="00CF652C" w:rsidP="00336C4C">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車道車輛鏡頭之調整、車輛感應區及標誌標線之劃設</w:t>
                                  </w:r>
                                </w:p>
                              </w:tc>
                            </w:tr>
                            <w:tr w:rsidR="00CF652C" w14:paraId="34073662" w14:textId="77777777" w:rsidTr="007E5FCC">
                              <w:tc>
                                <w:tcPr>
                                  <w:tcW w:w="1409" w:type="dxa"/>
                                  <w:vMerge/>
                                  <w:tcBorders>
                                    <w:bottom w:val="single" w:sz="4" w:space="0" w:color="auto"/>
                                    <w:tl2br w:val="single" w:sz="4" w:space="0" w:color="auto"/>
                                  </w:tcBorders>
                                  <w:vAlign w:val="center"/>
                                </w:tcPr>
                                <w:p w14:paraId="4F216476" w14:textId="77777777" w:rsidR="00CF652C" w:rsidRPr="008B0248" w:rsidRDefault="00CF652C" w:rsidP="00551BC6">
                                  <w:pPr>
                                    <w:adjustRightInd w:val="0"/>
                                    <w:snapToGrid w:val="0"/>
                                    <w:rPr>
                                      <w:rFonts w:ascii="標楷體" w:eastAsia="標楷體" w:hAnsi="標楷體"/>
                                      <w:b/>
                                      <w:sz w:val="20"/>
                                      <w:szCs w:val="20"/>
                                    </w:rPr>
                                  </w:pPr>
                                </w:p>
                              </w:tc>
                              <w:tc>
                                <w:tcPr>
                                  <w:tcW w:w="819" w:type="dxa"/>
                                  <w:vAlign w:val="center"/>
                                </w:tcPr>
                                <w:p w14:paraId="4F17F488"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需建</w:t>
                                  </w:r>
                                </w:p>
                                <w:p w14:paraId="650CF44C" w14:textId="77777777" w:rsidR="00CF652C" w:rsidRPr="008B0248" w:rsidRDefault="00CF652C" w:rsidP="00551BC6">
                                  <w:pPr>
                                    <w:adjustRightInd w:val="0"/>
                                    <w:snapToGrid w:val="0"/>
                                    <w:jc w:val="center"/>
                                    <w:rPr>
                                      <w:rFonts w:ascii="標楷體" w:eastAsia="標楷體" w:hAnsi="標楷體"/>
                                      <w:sz w:val="20"/>
                                      <w:szCs w:val="20"/>
                                    </w:rPr>
                                  </w:pPr>
                                  <w:proofErr w:type="gramStart"/>
                                  <w:r w:rsidRPr="008B0248">
                                    <w:rPr>
                                      <w:rFonts w:ascii="標楷體" w:eastAsia="標楷體" w:hAnsi="標楷體" w:hint="eastAsia"/>
                                      <w:sz w:val="20"/>
                                      <w:szCs w:val="20"/>
                                    </w:rPr>
                                    <w:t>置數</w:t>
                                  </w:r>
                                  <w:proofErr w:type="gramEnd"/>
                                </w:p>
                              </w:tc>
                              <w:tc>
                                <w:tcPr>
                                  <w:tcW w:w="819" w:type="dxa"/>
                                  <w:vAlign w:val="center"/>
                                </w:tcPr>
                                <w:p w14:paraId="3D050138"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未完</w:t>
                                  </w:r>
                                </w:p>
                                <w:p w14:paraId="040C939E"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成數</w:t>
                                  </w:r>
                                </w:p>
                              </w:tc>
                              <w:tc>
                                <w:tcPr>
                                  <w:tcW w:w="819" w:type="dxa"/>
                                  <w:vAlign w:val="center"/>
                                </w:tcPr>
                                <w:p w14:paraId="7187D8CE"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需建</w:t>
                                  </w:r>
                                </w:p>
                                <w:p w14:paraId="039550D3" w14:textId="77777777" w:rsidR="00CF652C" w:rsidRPr="008B0248" w:rsidRDefault="00CF652C" w:rsidP="00551BC6">
                                  <w:pPr>
                                    <w:adjustRightInd w:val="0"/>
                                    <w:snapToGrid w:val="0"/>
                                    <w:jc w:val="center"/>
                                    <w:rPr>
                                      <w:rFonts w:ascii="標楷體" w:eastAsia="標楷體" w:hAnsi="標楷體"/>
                                      <w:sz w:val="20"/>
                                      <w:szCs w:val="20"/>
                                    </w:rPr>
                                  </w:pPr>
                                  <w:proofErr w:type="gramStart"/>
                                  <w:r w:rsidRPr="008B0248">
                                    <w:rPr>
                                      <w:rFonts w:ascii="標楷體" w:eastAsia="標楷體" w:hAnsi="標楷體" w:hint="eastAsia"/>
                                      <w:sz w:val="20"/>
                                      <w:szCs w:val="20"/>
                                    </w:rPr>
                                    <w:t>置數</w:t>
                                  </w:r>
                                  <w:proofErr w:type="gramEnd"/>
                                </w:p>
                              </w:tc>
                              <w:tc>
                                <w:tcPr>
                                  <w:tcW w:w="819" w:type="dxa"/>
                                  <w:vAlign w:val="center"/>
                                </w:tcPr>
                                <w:p w14:paraId="124A570B"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未完</w:t>
                                  </w:r>
                                </w:p>
                                <w:p w14:paraId="48F9F0CD"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成數</w:t>
                                  </w:r>
                                </w:p>
                              </w:tc>
                              <w:tc>
                                <w:tcPr>
                                  <w:tcW w:w="819" w:type="dxa"/>
                                  <w:vAlign w:val="center"/>
                                </w:tcPr>
                                <w:p w14:paraId="3797BDF7"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需建</w:t>
                                  </w:r>
                                </w:p>
                                <w:p w14:paraId="535F903C" w14:textId="77777777" w:rsidR="00CF652C" w:rsidRPr="008B0248" w:rsidRDefault="00CF652C" w:rsidP="00551BC6">
                                  <w:pPr>
                                    <w:adjustRightInd w:val="0"/>
                                    <w:snapToGrid w:val="0"/>
                                    <w:jc w:val="center"/>
                                    <w:rPr>
                                      <w:rFonts w:ascii="標楷體" w:eastAsia="標楷體" w:hAnsi="標楷體"/>
                                      <w:sz w:val="20"/>
                                      <w:szCs w:val="20"/>
                                    </w:rPr>
                                  </w:pPr>
                                  <w:proofErr w:type="gramStart"/>
                                  <w:r w:rsidRPr="008B0248">
                                    <w:rPr>
                                      <w:rFonts w:ascii="標楷體" w:eastAsia="標楷體" w:hAnsi="標楷體" w:hint="eastAsia"/>
                                      <w:sz w:val="20"/>
                                      <w:szCs w:val="20"/>
                                    </w:rPr>
                                    <w:t>置數</w:t>
                                  </w:r>
                                  <w:proofErr w:type="gramEnd"/>
                                </w:p>
                              </w:tc>
                              <w:tc>
                                <w:tcPr>
                                  <w:tcW w:w="819" w:type="dxa"/>
                                  <w:vAlign w:val="center"/>
                                </w:tcPr>
                                <w:p w14:paraId="142D3008"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未完</w:t>
                                  </w:r>
                                </w:p>
                                <w:p w14:paraId="24985B67"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成數</w:t>
                                  </w:r>
                                </w:p>
                              </w:tc>
                              <w:tc>
                                <w:tcPr>
                                  <w:tcW w:w="819" w:type="dxa"/>
                                  <w:vAlign w:val="center"/>
                                </w:tcPr>
                                <w:p w14:paraId="03F7569D"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需建</w:t>
                                  </w:r>
                                </w:p>
                                <w:p w14:paraId="42C2707E" w14:textId="77777777" w:rsidR="00CF652C" w:rsidRPr="008B0248" w:rsidRDefault="00CF652C" w:rsidP="00551BC6">
                                  <w:pPr>
                                    <w:adjustRightInd w:val="0"/>
                                    <w:snapToGrid w:val="0"/>
                                    <w:jc w:val="center"/>
                                    <w:rPr>
                                      <w:rFonts w:ascii="標楷體" w:eastAsia="標楷體" w:hAnsi="標楷體"/>
                                      <w:sz w:val="20"/>
                                      <w:szCs w:val="20"/>
                                    </w:rPr>
                                  </w:pPr>
                                  <w:proofErr w:type="gramStart"/>
                                  <w:r w:rsidRPr="008B0248">
                                    <w:rPr>
                                      <w:rFonts w:ascii="標楷體" w:eastAsia="標楷體" w:hAnsi="標楷體" w:hint="eastAsia"/>
                                      <w:sz w:val="20"/>
                                      <w:szCs w:val="20"/>
                                    </w:rPr>
                                    <w:t>置數</w:t>
                                  </w:r>
                                  <w:proofErr w:type="gramEnd"/>
                                </w:p>
                              </w:tc>
                              <w:tc>
                                <w:tcPr>
                                  <w:tcW w:w="819" w:type="dxa"/>
                                  <w:vAlign w:val="center"/>
                                </w:tcPr>
                                <w:p w14:paraId="3862791A"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未完</w:t>
                                  </w:r>
                                </w:p>
                                <w:p w14:paraId="34CCA06E"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成數</w:t>
                                  </w:r>
                                </w:p>
                              </w:tc>
                              <w:tc>
                                <w:tcPr>
                                  <w:tcW w:w="995" w:type="dxa"/>
                                  <w:vAlign w:val="center"/>
                                </w:tcPr>
                                <w:p w14:paraId="29336877"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需建</w:t>
                                  </w:r>
                                </w:p>
                                <w:p w14:paraId="343B622A" w14:textId="77777777" w:rsidR="00CF652C" w:rsidRPr="008B0248" w:rsidRDefault="00CF652C" w:rsidP="00551BC6">
                                  <w:pPr>
                                    <w:adjustRightInd w:val="0"/>
                                    <w:snapToGrid w:val="0"/>
                                    <w:jc w:val="center"/>
                                    <w:rPr>
                                      <w:rFonts w:ascii="標楷體" w:eastAsia="標楷體" w:hAnsi="標楷體"/>
                                      <w:sz w:val="20"/>
                                      <w:szCs w:val="20"/>
                                    </w:rPr>
                                  </w:pPr>
                                  <w:proofErr w:type="gramStart"/>
                                  <w:r w:rsidRPr="008B0248">
                                    <w:rPr>
                                      <w:rFonts w:ascii="標楷體" w:eastAsia="標楷體" w:hAnsi="標楷體" w:hint="eastAsia"/>
                                      <w:sz w:val="20"/>
                                      <w:szCs w:val="20"/>
                                    </w:rPr>
                                    <w:t>置數</w:t>
                                  </w:r>
                                  <w:proofErr w:type="gramEnd"/>
                                </w:p>
                              </w:tc>
                              <w:tc>
                                <w:tcPr>
                                  <w:tcW w:w="839" w:type="dxa"/>
                                  <w:vAlign w:val="center"/>
                                </w:tcPr>
                                <w:p w14:paraId="6531C34A"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未完</w:t>
                                  </w:r>
                                </w:p>
                                <w:p w14:paraId="411DEC83"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成數</w:t>
                                  </w:r>
                                </w:p>
                              </w:tc>
                            </w:tr>
                            <w:tr w:rsidR="00CF652C" w14:paraId="1D2C3A7B" w14:textId="77777777" w:rsidTr="00A72B3E">
                              <w:trPr>
                                <w:trHeight w:hRule="exact" w:val="340"/>
                              </w:trPr>
                              <w:tc>
                                <w:tcPr>
                                  <w:tcW w:w="1409" w:type="dxa"/>
                                  <w:tcBorders>
                                    <w:tl2br w:val="nil"/>
                                  </w:tcBorders>
                                  <w:vAlign w:val="center"/>
                                </w:tcPr>
                                <w:p w14:paraId="13BE0A72" w14:textId="77777777" w:rsidR="00CF652C" w:rsidRPr="008B0248" w:rsidRDefault="00CF652C" w:rsidP="00551BC6">
                                  <w:pPr>
                                    <w:adjustRightInd w:val="0"/>
                                    <w:snapToGrid w:val="0"/>
                                    <w:ind w:leftChars="-23" w:left="-55"/>
                                    <w:jc w:val="center"/>
                                    <w:rPr>
                                      <w:rFonts w:ascii="標楷體" w:eastAsia="標楷體" w:hAnsi="標楷體"/>
                                      <w:b/>
                                      <w:sz w:val="20"/>
                                      <w:szCs w:val="20"/>
                                    </w:rPr>
                                  </w:pPr>
                                  <w:r w:rsidRPr="008B0248">
                                    <w:rPr>
                                      <w:rFonts w:ascii="標楷體" w:eastAsia="標楷體" w:hAnsi="標楷體" w:hint="eastAsia"/>
                                      <w:b/>
                                      <w:sz w:val="20"/>
                                      <w:szCs w:val="20"/>
                                    </w:rPr>
                                    <w:t>合計</w:t>
                                  </w:r>
                                </w:p>
                              </w:tc>
                              <w:tc>
                                <w:tcPr>
                                  <w:tcW w:w="819" w:type="dxa"/>
                                  <w:vAlign w:val="center"/>
                                </w:tcPr>
                                <w:p w14:paraId="7CA37DC5"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152</w:t>
                                  </w:r>
                                </w:p>
                              </w:tc>
                              <w:tc>
                                <w:tcPr>
                                  <w:tcW w:w="819" w:type="dxa"/>
                                  <w:vAlign w:val="center"/>
                                </w:tcPr>
                                <w:p w14:paraId="271CDDE9"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15</w:t>
                                  </w:r>
                                </w:p>
                              </w:tc>
                              <w:tc>
                                <w:tcPr>
                                  <w:tcW w:w="819" w:type="dxa"/>
                                  <w:vAlign w:val="center"/>
                                </w:tcPr>
                                <w:p w14:paraId="197A0A7D"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47</w:t>
                                  </w:r>
                                </w:p>
                              </w:tc>
                              <w:tc>
                                <w:tcPr>
                                  <w:tcW w:w="819" w:type="dxa"/>
                                  <w:vAlign w:val="center"/>
                                </w:tcPr>
                                <w:p w14:paraId="79F124E3"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2</w:t>
                                  </w:r>
                                </w:p>
                              </w:tc>
                              <w:tc>
                                <w:tcPr>
                                  <w:tcW w:w="819" w:type="dxa"/>
                                  <w:vAlign w:val="center"/>
                                </w:tcPr>
                                <w:p w14:paraId="3321239C"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34</w:t>
                                  </w:r>
                                </w:p>
                              </w:tc>
                              <w:tc>
                                <w:tcPr>
                                  <w:tcW w:w="819" w:type="dxa"/>
                                  <w:vAlign w:val="center"/>
                                </w:tcPr>
                                <w:p w14:paraId="195FD6FD"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14</w:t>
                                  </w:r>
                                </w:p>
                              </w:tc>
                              <w:tc>
                                <w:tcPr>
                                  <w:tcW w:w="819" w:type="dxa"/>
                                  <w:vAlign w:val="center"/>
                                </w:tcPr>
                                <w:p w14:paraId="0CC76E0C"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3</w:t>
                                  </w:r>
                                </w:p>
                              </w:tc>
                              <w:tc>
                                <w:tcPr>
                                  <w:tcW w:w="819" w:type="dxa"/>
                                  <w:vAlign w:val="center"/>
                                </w:tcPr>
                                <w:p w14:paraId="59D5766F"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3</w:t>
                                  </w:r>
                                </w:p>
                              </w:tc>
                              <w:tc>
                                <w:tcPr>
                                  <w:tcW w:w="995" w:type="dxa"/>
                                  <w:vAlign w:val="center"/>
                                </w:tcPr>
                                <w:p w14:paraId="6D2D6361"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98</w:t>
                                  </w:r>
                                </w:p>
                              </w:tc>
                              <w:tc>
                                <w:tcPr>
                                  <w:tcW w:w="839" w:type="dxa"/>
                                  <w:vAlign w:val="center"/>
                                </w:tcPr>
                                <w:p w14:paraId="014A5F07"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26</w:t>
                                  </w:r>
                                </w:p>
                              </w:tc>
                            </w:tr>
                            <w:tr w:rsidR="00CF652C" w14:paraId="31DF1919" w14:textId="77777777" w:rsidTr="00A72B3E">
                              <w:trPr>
                                <w:trHeight w:hRule="exact" w:val="964"/>
                              </w:trPr>
                              <w:tc>
                                <w:tcPr>
                                  <w:tcW w:w="1409" w:type="dxa"/>
                                  <w:vAlign w:val="center"/>
                                </w:tcPr>
                                <w:p w14:paraId="44CC373C" w14:textId="77777777" w:rsidR="00CF652C" w:rsidRPr="008B0248" w:rsidRDefault="00CF652C" w:rsidP="00551BC6">
                                  <w:pPr>
                                    <w:adjustRightInd w:val="0"/>
                                    <w:snapToGrid w:val="0"/>
                                    <w:ind w:leftChars="-23" w:left="-55"/>
                                    <w:jc w:val="center"/>
                                    <w:rPr>
                                      <w:rFonts w:ascii="標楷體" w:eastAsia="標楷體" w:hAnsi="標楷體"/>
                                      <w:sz w:val="20"/>
                                      <w:szCs w:val="20"/>
                                    </w:rPr>
                                  </w:pPr>
                                  <w:r w:rsidRPr="008B0248">
                                    <w:rPr>
                                      <w:rFonts w:ascii="標楷體" w:eastAsia="標楷體" w:hAnsi="標楷體" w:hint="eastAsia"/>
                                      <w:sz w:val="20"/>
                                      <w:szCs w:val="20"/>
                                    </w:rPr>
                                    <w:t>基隆港</w:t>
                                  </w:r>
                                </w:p>
                                <w:p w14:paraId="696FC0C3" w14:textId="77777777" w:rsidR="00CF652C" w:rsidRPr="008B0248" w:rsidRDefault="00CF652C" w:rsidP="00551BC6">
                                  <w:pPr>
                                    <w:adjustRightInd w:val="0"/>
                                    <w:snapToGrid w:val="0"/>
                                    <w:ind w:leftChars="-23" w:left="-55"/>
                                    <w:jc w:val="center"/>
                                    <w:rPr>
                                      <w:rFonts w:ascii="標楷體" w:eastAsia="標楷體" w:hAnsi="標楷體"/>
                                      <w:sz w:val="20"/>
                                      <w:szCs w:val="20"/>
                                    </w:rPr>
                                  </w:pPr>
                                  <w:proofErr w:type="gramStart"/>
                                  <w:r w:rsidRPr="008B0248">
                                    <w:rPr>
                                      <w:rFonts w:ascii="標楷體" w:eastAsia="標楷體" w:hAnsi="標楷體" w:hint="eastAsia"/>
                                      <w:sz w:val="20"/>
                                      <w:szCs w:val="20"/>
                                    </w:rPr>
                                    <w:t>臺</w:t>
                                  </w:r>
                                  <w:proofErr w:type="gramEnd"/>
                                  <w:r w:rsidRPr="008B0248">
                                    <w:rPr>
                                      <w:rFonts w:ascii="標楷體" w:eastAsia="標楷體" w:hAnsi="標楷體" w:hint="eastAsia"/>
                                      <w:sz w:val="20"/>
                                      <w:szCs w:val="20"/>
                                    </w:rPr>
                                    <w:t>北港</w:t>
                                  </w:r>
                                </w:p>
                                <w:p w14:paraId="7F42F7C4" w14:textId="77777777" w:rsidR="00CF652C" w:rsidRPr="008B0248" w:rsidRDefault="00CF652C" w:rsidP="00551BC6">
                                  <w:pPr>
                                    <w:adjustRightInd w:val="0"/>
                                    <w:snapToGrid w:val="0"/>
                                    <w:ind w:leftChars="-23" w:left="-55"/>
                                    <w:jc w:val="center"/>
                                    <w:rPr>
                                      <w:rFonts w:ascii="標楷體" w:eastAsia="標楷體" w:hAnsi="標楷體"/>
                                      <w:sz w:val="20"/>
                                      <w:szCs w:val="20"/>
                                    </w:rPr>
                                  </w:pPr>
                                  <w:r w:rsidRPr="008B0248">
                                    <w:rPr>
                                      <w:rFonts w:ascii="標楷體" w:eastAsia="標楷體" w:hAnsi="標楷體" w:hint="eastAsia"/>
                                      <w:sz w:val="20"/>
                                      <w:szCs w:val="20"/>
                                    </w:rPr>
                                    <w:t>蘇澳港</w:t>
                                  </w:r>
                                </w:p>
                              </w:tc>
                              <w:tc>
                                <w:tcPr>
                                  <w:tcW w:w="819" w:type="dxa"/>
                                  <w:vAlign w:val="center"/>
                                </w:tcPr>
                                <w:p w14:paraId="47280EDE"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64</w:t>
                                  </w:r>
                                </w:p>
                              </w:tc>
                              <w:tc>
                                <w:tcPr>
                                  <w:tcW w:w="819" w:type="dxa"/>
                                  <w:vAlign w:val="center"/>
                                </w:tcPr>
                                <w:p w14:paraId="66CF2D71"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350F3D3D"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21</w:t>
                                  </w:r>
                                </w:p>
                              </w:tc>
                              <w:tc>
                                <w:tcPr>
                                  <w:tcW w:w="819" w:type="dxa"/>
                                  <w:vAlign w:val="center"/>
                                </w:tcPr>
                                <w:p w14:paraId="24AD2A4C"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223C76FC"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13</w:t>
                                  </w:r>
                                </w:p>
                              </w:tc>
                              <w:tc>
                                <w:tcPr>
                                  <w:tcW w:w="819" w:type="dxa"/>
                                  <w:vAlign w:val="center"/>
                                </w:tcPr>
                                <w:p w14:paraId="04AD5F11"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10</w:t>
                                  </w:r>
                                </w:p>
                              </w:tc>
                              <w:tc>
                                <w:tcPr>
                                  <w:tcW w:w="819" w:type="dxa"/>
                                  <w:vAlign w:val="center"/>
                                </w:tcPr>
                                <w:p w14:paraId="0A24C787"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3</w:t>
                                  </w:r>
                                </w:p>
                              </w:tc>
                              <w:tc>
                                <w:tcPr>
                                  <w:tcW w:w="819" w:type="dxa"/>
                                  <w:vAlign w:val="center"/>
                                </w:tcPr>
                                <w:p w14:paraId="400729EF"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3</w:t>
                                  </w:r>
                                </w:p>
                              </w:tc>
                              <w:tc>
                                <w:tcPr>
                                  <w:tcW w:w="995" w:type="dxa"/>
                                  <w:vAlign w:val="center"/>
                                </w:tcPr>
                                <w:p w14:paraId="6DE08FE3"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30</w:t>
                                  </w:r>
                                </w:p>
                              </w:tc>
                              <w:tc>
                                <w:tcPr>
                                  <w:tcW w:w="839" w:type="dxa"/>
                                  <w:vAlign w:val="center"/>
                                </w:tcPr>
                                <w:p w14:paraId="5AFCDE0A"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1</w:t>
                                  </w:r>
                                </w:p>
                              </w:tc>
                            </w:tr>
                            <w:tr w:rsidR="00CF652C" w14:paraId="14483854" w14:textId="77777777" w:rsidTr="00A72B3E">
                              <w:trPr>
                                <w:trHeight w:hRule="exact" w:val="340"/>
                              </w:trPr>
                              <w:tc>
                                <w:tcPr>
                                  <w:tcW w:w="1409" w:type="dxa"/>
                                  <w:vAlign w:val="center"/>
                                </w:tcPr>
                                <w:p w14:paraId="56D2AA66" w14:textId="77777777" w:rsidR="00CF652C" w:rsidRPr="008B0248" w:rsidRDefault="00CF652C" w:rsidP="00551BC6">
                                  <w:pPr>
                                    <w:adjustRightInd w:val="0"/>
                                    <w:snapToGrid w:val="0"/>
                                    <w:ind w:leftChars="-23" w:left="-55"/>
                                    <w:jc w:val="center"/>
                                    <w:rPr>
                                      <w:rFonts w:ascii="標楷體" w:eastAsia="標楷體" w:hAnsi="標楷體"/>
                                      <w:sz w:val="20"/>
                                      <w:szCs w:val="20"/>
                                    </w:rPr>
                                  </w:pPr>
                                  <w:proofErr w:type="gramStart"/>
                                  <w:r w:rsidRPr="008B0248">
                                    <w:rPr>
                                      <w:rFonts w:ascii="標楷體" w:eastAsia="標楷體" w:hAnsi="標楷體" w:hint="eastAsia"/>
                                      <w:sz w:val="20"/>
                                      <w:szCs w:val="20"/>
                                    </w:rPr>
                                    <w:t>臺</w:t>
                                  </w:r>
                                  <w:proofErr w:type="gramEnd"/>
                                  <w:r w:rsidRPr="008B0248">
                                    <w:rPr>
                                      <w:rFonts w:ascii="標楷體" w:eastAsia="標楷體" w:hAnsi="標楷體" w:hint="eastAsia"/>
                                      <w:sz w:val="20"/>
                                      <w:szCs w:val="20"/>
                                    </w:rPr>
                                    <w:t>中港</w:t>
                                  </w:r>
                                </w:p>
                              </w:tc>
                              <w:tc>
                                <w:tcPr>
                                  <w:tcW w:w="819" w:type="dxa"/>
                                  <w:vAlign w:val="center"/>
                                </w:tcPr>
                                <w:p w14:paraId="6ADFEE7B"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22</w:t>
                                  </w:r>
                                </w:p>
                              </w:tc>
                              <w:tc>
                                <w:tcPr>
                                  <w:tcW w:w="819" w:type="dxa"/>
                                  <w:vAlign w:val="center"/>
                                </w:tcPr>
                                <w:p w14:paraId="2BCCE650"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w:t>
                                  </w:r>
                                </w:p>
                              </w:tc>
                              <w:tc>
                                <w:tcPr>
                                  <w:tcW w:w="819" w:type="dxa"/>
                                  <w:vAlign w:val="center"/>
                                </w:tcPr>
                                <w:p w14:paraId="6EAC47D4"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624C75C4"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2A4ED3D2"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2D20DD2E"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60D208E6"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74AC3B90"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995" w:type="dxa"/>
                                  <w:vAlign w:val="center"/>
                                </w:tcPr>
                                <w:p w14:paraId="0E76059E"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20</w:t>
                                  </w:r>
                                </w:p>
                              </w:tc>
                              <w:tc>
                                <w:tcPr>
                                  <w:tcW w:w="839" w:type="dxa"/>
                                  <w:vAlign w:val="center"/>
                                </w:tcPr>
                                <w:p w14:paraId="60C22D14"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w:t>
                                  </w:r>
                                </w:p>
                              </w:tc>
                            </w:tr>
                            <w:tr w:rsidR="00CF652C" w14:paraId="1E9AD18A" w14:textId="77777777" w:rsidTr="00A72B3E">
                              <w:trPr>
                                <w:trHeight w:hRule="exact" w:val="624"/>
                              </w:trPr>
                              <w:tc>
                                <w:tcPr>
                                  <w:tcW w:w="1409" w:type="dxa"/>
                                  <w:vAlign w:val="center"/>
                                </w:tcPr>
                                <w:p w14:paraId="31A59CBF" w14:textId="77777777" w:rsidR="00CF652C" w:rsidRPr="008B0248" w:rsidRDefault="00CF652C" w:rsidP="00551BC6">
                                  <w:pPr>
                                    <w:adjustRightInd w:val="0"/>
                                    <w:snapToGrid w:val="0"/>
                                    <w:ind w:leftChars="-23" w:left="-55"/>
                                    <w:jc w:val="center"/>
                                    <w:rPr>
                                      <w:rFonts w:ascii="標楷體" w:eastAsia="標楷體" w:hAnsi="標楷體"/>
                                      <w:sz w:val="20"/>
                                      <w:szCs w:val="20"/>
                                    </w:rPr>
                                  </w:pPr>
                                  <w:r w:rsidRPr="008B0248">
                                    <w:rPr>
                                      <w:rFonts w:ascii="標楷體" w:eastAsia="標楷體" w:hAnsi="標楷體" w:hint="eastAsia"/>
                                      <w:sz w:val="20"/>
                                      <w:szCs w:val="20"/>
                                    </w:rPr>
                                    <w:t>高雄港</w:t>
                                  </w:r>
                                </w:p>
                                <w:p w14:paraId="397B2800" w14:textId="77777777" w:rsidR="00CF652C" w:rsidRPr="008B0248" w:rsidRDefault="00CF652C" w:rsidP="00551BC6">
                                  <w:pPr>
                                    <w:adjustRightInd w:val="0"/>
                                    <w:snapToGrid w:val="0"/>
                                    <w:ind w:leftChars="-23" w:left="-55"/>
                                    <w:jc w:val="center"/>
                                    <w:rPr>
                                      <w:rFonts w:ascii="標楷體" w:eastAsia="標楷體" w:hAnsi="標楷體"/>
                                      <w:sz w:val="20"/>
                                      <w:szCs w:val="20"/>
                                    </w:rPr>
                                  </w:pPr>
                                  <w:r w:rsidRPr="008B0248">
                                    <w:rPr>
                                      <w:rFonts w:ascii="標楷體" w:eastAsia="標楷體" w:hAnsi="標楷體" w:hint="eastAsia"/>
                                      <w:sz w:val="20"/>
                                      <w:szCs w:val="20"/>
                                    </w:rPr>
                                    <w:t>安平港</w:t>
                                  </w:r>
                                </w:p>
                              </w:tc>
                              <w:tc>
                                <w:tcPr>
                                  <w:tcW w:w="819" w:type="dxa"/>
                                  <w:vAlign w:val="center"/>
                                </w:tcPr>
                                <w:p w14:paraId="44BA4EF5"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58</w:t>
                                  </w:r>
                                </w:p>
                              </w:tc>
                              <w:tc>
                                <w:tcPr>
                                  <w:tcW w:w="819" w:type="dxa"/>
                                  <w:vAlign w:val="center"/>
                                </w:tcPr>
                                <w:p w14:paraId="3A73E75E"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13</w:t>
                                  </w:r>
                                </w:p>
                              </w:tc>
                              <w:tc>
                                <w:tcPr>
                                  <w:tcW w:w="819" w:type="dxa"/>
                                  <w:vAlign w:val="center"/>
                                </w:tcPr>
                                <w:p w14:paraId="0B7FDD3D"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20</w:t>
                                  </w:r>
                                </w:p>
                              </w:tc>
                              <w:tc>
                                <w:tcPr>
                                  <w:tcW w:w="819" w:type="dxa"/>
                                  <w:vAlign w:val="center"/>
                                </w:tcPr>
                                <w:p w14:paraId="435729B4"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01E7AF3E"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21</w:t>
                                  </w:r>
                                </w:p>
                              </w:tc>
                              <w:tc>
                                <w:tcPr>
                                  <w:tcW w:w="819" w:type="dxa"/>
                                  <w:vAlign w:val="center"/>
                                </w:tcPr>
                                <w:p w14:paraId="303A90A0"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4</w:t>
                                  </w:r>
                                </w:p>
                              </w:tc>
                              <w:tc>
                                <w:tcPr>
                                  <w:tcW w:w="819" w:type="dxa"/>
                                  <w:vAlign w:val="center"/>
                                </w:tcPr>
                                <w:p w14:paraId="51CB1F52"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787D6B6C"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995" w:type="dxa"/>
                                  <w:vAlign w:val="center"/>
                                </w:tcPr>
                                <w:p w14:paraId="7E8EF7E1"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39</w:t>
                                  </w:r>
                                </w:p>
                              </w:tc>
                              <w:tc>
                                <w:tcPr>
                                  <w:tcW w:w="839" w:type="dxa"/>
                                  <w:vAlign w:val="center"/>
                                </w:tcPr>
                                <w:p w14:paraId="4DC87770"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20</w:t>
                                  </w:r>
                                </w:p>
                              </w:tc>
                            </w:tr>
                            <w:tr w:rsidR="00CF652C" w14:paraId="0429708A" w14:textId="77777777" w:rsidTr="00A72B3E">
                              <w:trPr>
                                <w:trHeight w:hRule="exact" w:val="340"/>
                              </w:trPr>
                              <w:tc>
                                <w:tcPr>
                                  <w:tcW w:w="1409" w:type="dxa"/>
                                  <w:tcBorders>
                                    <w:bottom w:val="single" w:sz="4" w:space="0" w:color="auto"/>
                                  </w:tcBorders>
                                  <w:vAlign w:val="center"/>
                                </w:tcPr>
                                <w:p w14:paraId="34656A68" w14:textId="77777777" w:rsidR="00CF652C" w:rsidRPr="008B0248" w:rsidRDefault="00CF652C" w:rsidP="00551BC6">
                                  <w:pPr>
                                    <w:adjustRightInd w:val="0"/>
                                    <w:snapToGrid w:val="0"/>
                                    <w:ind w:leftChars="-23" w:left="-55"/>
                                    <w:jc w:val="center"/>
                                    <w:rPr>
                                      <w:rFonts w:ascii="標楷體" w:eastAsia="標楷體" w:hAnsi="標楷體"/>
                                      <w:sz w:val="20"/>
                                      <w:szCs w:val="20"/>
                                    </w:rPr>
                                  </w:pPr>
                                  <w:r w:rsidRPr="008B0248">
                                    <w:rPr>
                                      <w:rFonts w:ascii="標楷體" w:eastAsia="標楷體" w:hAnsi="標楷體" w:hint="eastAsia"/>
                                      <w:sz w:val="20"/>
                                      <w:szCs w:val="20"/>
                                    </w:rPr>
                                    <w:t>花蓮港</w:t>
                                  </w:r>
                                </w:p>
                              </w:tc>
                              <w:tc>
                                <w:tcPr>
                                  <w:tcW w:w="819" w:type="dxa"/>
                                  <w:tcBorders>
                                    <w:bottom w:val="single" w:sz="4" w:space="0" w:color="auto"/>
                                  </w:tcBorders>
                                  <w:vAlign w:val="center"/>
                                </w:tcPr>
                                <w:p w14:paraId="31AFF85D"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8</w:t>
                                  </w:r>
                                </w:p>
                              </w:tc>
                              <w:tc>
                                <w:tcPr>
                                  <w:tcW w:w="819" w:type="dxa"/>
                                  <w:tcBorders>
                                    <w:bottom w:val="single" w:sz="4" w:space="0" w:color="auto"/>
                                  </w:tcBorders>
                                  <w:vAlign w:val="center"/>
                                </w:tcPr>
                                <w:p w14:paraId="46D7E6CB"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tcBorders>
                                    <w:bottom w:val="single" w:sz="4" w:space="0" w:color="auto"/>
                                  </w:tcBorders>
                                  <w:vAlign w:val="center"/>
                                </w:tcPr>
                                <w:p w14:paraId="63BDDFDF"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6</w:t>
                                  </w:r>
                                </w:p>
                              </w:tc>
                              <w:tc>
                                <w:tcPr>
                                  <w:tcW w:w="819" w:type="dxa"/>
                                  <w:tcBorders>
                                    <w:bottom w:val="single" w:sz="4" w:space="0" w:color="auto"/>
                                  </w:tcBorders>
                                  <w:vAlign w:val="center"/>
                                </w:tcPr>
                                <w:p w14:paraId="06425DF5"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w:t>
                                  </w:r>
                                </w:p>
                              </w:tc>
                              <w:tc>
                                <w:tcPr>
                                  <w:tcW w:w="819" w:type="dxa"/>
                                  <w:tcBorders>
                                    <w:bottom w:val="single" w:sz="4" w:space="0" w:color="auto"/>
                                  </w:tcBorders>
                                  <w:vAlign w:val="center"/>
                                </w:tcPr>
                                <w:p w14:paraId="3B1B41B7"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tcBorders>
                                    <w:bottom w:val="single" w:sz="4" w:space="0" w:color="auto"/>
                                  </w:tcBorders>
                                  <w:vAlign w:val="center"/>
                                </w:tcPr>
                                <w:p w14:paraId="1FB4EEC9"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tcBorders>
                                    <w:bottom w:val="single" w:sz="4" w:space="0" w:color="auto"/>
                                  </w:tcBorders>
                                  <w:vAlign w:val="center"/>
                                </w:tcPr>
                                <w:p w14:paraId="7B395EAC"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tcBorders>
                                    <w:bottom w:val="single" w:sz="4" w:space="0" w:color="auto"/>
                                  </w:tcBorders>
                                  <w:vAlign w:val="center"/>
                                </w:tcPr>
                                <w:p w14:paraId="62F1DB87"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995" w:type="dxa"/>
                                  <w:tcBorders>
                                    <w:bottom w:val="single" w:sz="4" w:space="0" w:color="auto"/>
                                  </w:tcBorders>
                                  <w:vAlign w:val="center"/>
                                </w:tcPr>
                                <w:p w14:paraId="737FAB5F"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9</w:t>
                                  </w:r>
                                </w:p>
                              </w:tc>
                              <w:tc>
                                <w:tcPr>
                                  <w:tcW w:w="839" w:type="dxa"/>
                                  <w:tcBorders>
                                    <w:bottom w:val="single" w:sz="4" w:space="0" w:color="auto"/>
                                  </w:tcBorders>
                                  <w:vAlign w:val="center"/>
                                </w:tcPr>
                                <w:p w14:paraId="03DE59D8"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3</w:t>
                                  </w:r>
                                </w:p>
                              </w:tc>
                            </w:tr>
                            <w:tr w:rsidR="00CF652C" w14:paraId="1B076849" w14:textId="77777777" w:rsidTr="007E5FCC">
                              <w:trPr>
                                <w:trHeight w:val="283"/>
                              </w:trPr>
                              <w:tc>
                                <w:tcPr>
                                  <w:tcW w:w="9795" w:type="dxa"/>
                                  <w:gridSpan w:val="11"/>
                                  <w:tcBorders>
                                    <w:left w:val="nil"/>
                                    <w:bottom w:val="nil"/>
                                    <w:right w:val="nil"/>
                                  </w:tcBorders>
                                  <w:vAlign w:val="center"/>
                                </w:tcPr>
                                <w:p w14:paraId="44CF1308" w14:textId="77777777" w:rsidR="00CF652C" w:rsidRPr="008B0248" w:rsidRDefault="00CF652C" w:rsidP="00336C4C">
                                  <w:pPr>
                                    <w:adjustRightInd w:val="0"/>
                                    <w:snapToGrid w:val="0"/>
                                    <w:ind w:leftChars="-50" w:left="-120"/>
                                    <w:rPr>
                                      <w:rFonts w:ascii="標楷體" w:eastAsia="標楷體" w:hAnsi="標楷體"/>
                                      <w:sz w:val="18"/>
                                      <w:szCs w:val="18"/>
                                    </w:rPr>
                                  </w:pPr>
                                  <w:proofErr w:type="gramStart"/>
                                  <w:r w:rsidRPr="008B0248">
                                    <w:rPr>
                                      <w:rFonts w:ascii="標楷體" w:eastAsia="標楷體" w:hAnsi="標楷體" w:hint="eastAsia"/>
                                      <w:sz w:val="18"/>
                                      <w:szCs w:val="18"/>
                                    </w:rPr>
                                    <w:t>註</w:t>
                                  </w:r>
                                  <w:proofErr w:type="gramEnd"/>
                                  <w:r w:rsidRPr="008B0248">
                                    <w:rPr>
                                      <w:rFonts w:ascii="標楷體" w:eastAsia="標楷體" w:hAnsi="標楷體" w:hint="eastAsia"/>
                                      <w:sz w:val="18"/>
                                      <w:szCs w:val="18"/>
                                    </w:rPr>
                                    <w:t>：1.資料統計時間：112年4月25日。</w:t>
                                  </w:r>
                                </w:p>
                                <w:p w14:paraId="5719FCE3" w14:textId="77777777" w:rsidR="00CF652C" w:rsidRPr="008B0248" w:rsidRDefault="00CF652C" w:rsidP="00336C4C">
                                  <w:pPr>
                                    <w:adjustRightInd w:val="0"/>
                                    <w:snapToGrid w:val="0"/>
                                    <w:ind w:leftChars="-50" w:left="-120"/>
                                    <w:rPr>
                                      <w:rFonts w:ascii="標楷體" w:eastAsia="標楷體" w:hAnsi="標楷體"/>
                                      <w:sz w:val="18"/>
                                      <w:szCs w:val="18"/>
                                    </w:rPr>
                                  </w:pPr>
                                  <w:r w:rsidRPr="008B0248">
                                    <w:rPr>
                                      <w:rFonts w:ascii="標楷體" w:eastAsia="標楷體" w:hAnsi="標楷體" w:hint="eastAsia"/>
                                      <w:sz w:val="18"/>
                                      <w:szCs w:val="18"/>
                                    </w:rPr>
                                    <w:t xml:space="preserve">　　2.資料來源：整理自臺灣港務公司提供資料。</w:t>
                                  </w:r>
                                </w:p>
                              </w:tc>
                            </w:tr>
                          </w:tbl>
                          <w:p w14:paraId="06386781" w14:textId="77777777" w:rsidR="00CF652C" w:rsidRPr="001C7EAC" w:rsidRDefault="00CF652C" w:rsidP="00A72B3E">
                            <w:pPr>
                              <w:adjustRightInd w:val="0"/>
                              <w:snapToGrid w:val="0"/>
                              <w:spacing w:line="180" w:lineRule="exact"/>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B0A3639" id="_x0000_s1043" type="#_x0000_t202" style="position:absolute;margin-left:0;margin-top:2.45pt;width:500.4pt;height:110.55pt;z-index:251646976;visibility:visible;mso-wrap-style:square;mso-width-percent:0;mso-height-percent:200;mso-wrap-distance-left:9pt;mso-wrap-distance-top:0;mso-wrap-distance-right:9pt;mso-wrap-distance-bottom:0;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" stroked="f">
                <v:textbox style="mso-fit-shape-to-text:t">
                  <w:txbxContent>
                    <w:p w14:paraId="31348547" w14:textId="77777777" w:rsidR="00CF652C" w:rsidRDefault="00CF652C" w:rsidP="00CF652C">
                      <w:pPr>
                        <w:adjustRightInd w:val="0"/>
                        <w:snapToGrid w:val="0"/>
                        <w:spacing w:line="180" w:lineRule="exact"/>
                      </w:pPr>
                    </w:p>
                    <w:tbl>
                      <w:tblPr>
                        <w:tblStyle w:val="aa"/>
                        <w:tblW w:w="9795" w:type="dxa"/>
                        <w:tblLayout w:type="fixed"/>
                        <w:tblLook w:val="04A0" w:firstRow="1" w:lastRow="0" w:firstColumn="1" w:lastColumn="0" w:noHBand="0" w:noVBand="1"/>
                      </w:tblPr>
                      <w:tblGrid>
                        <w:gridCol w:w="1409"/>
                        <w:gridCol w:w="819"/>
                        <w:gridCol w:w="819"/>
                        <w:gridCol w:w="819"/>
                        <w:gridCol w:w="819"/>
                        <w:gridCol w:w="819"/>
                        <w:gridCol w:w="819"/>
                        <w:gridCol w:w="819"/>
                        <w:gridCol w:w="819"/>
                        <w:gridCol w:w="995"/>
                        <w:gridCol w:w="839"/>
                      </w:tblGrid>
                      <w:tr w:rsidR="00CF652C" w:rsidRPr="006C7D70" w14:paraId="1319097C" w14:textId="77777777" w:rsidTr="007E5FCC">
                        <w:trPr>
                          <w:trHeight w:val="283"/>
                        </w:trPr>
                        <w:tc>
                          <w:tcPr>
                            <w:tcW w:w="9795" w:type="dxa"/>
                            <w:gridSpan w:val="11"/>
                            <w:tcBorders>
                              <w:top w:val="nil"/>
                              <w:left w:val="nil"/>
                              <w:bottom w:val="nil"/>
                              <w:right w:val="nil"/>
                            </w:tcBorders>
                            <w:vAlign w:val="center"/>
                          </w:tcPr>
                          <w:p w14:paraId="46E9D18E" w14:textId="77777777" w:rsidR="00CF652C" w:rsidRPr="008B0248" w:rsidRDefault="00CF652C" w:rsidP="005B3879">
                            <w:pPr>
                              <w:adjustRightInd w:val="0"/>
                              <w:snapToGrid w:val="0"/>
                              <w:jc w:val="center"/>
                              <w:rPr>
                                <w:rFonts w:ascii="標楷體" w:eastAsia="標楷體" w:hAnsi="標楷體"/>
                                <w:b/>
                              </w:rPr>
                            </w:pPr>
                            <w:r w:rsidRPr="008B0248">
                              <w:rPr>
                                <w:rFonts w:ascii="標楷體" w:eastAsia="標楷體" w:hAnsi="標楷體" w:hint="eastAsia"/>
                                <w:b/>
                              </w:rPr>
                              <w:t>表3　各</w:t>
                            </w:r>
                            <w:proofErr w:type="gramStart"/>
                            <w:r w:rsidRPr="008B0248">
                              <w:rPr>
                                <w:rFonts w:ascii="標楷體" w:eastAsia="標楷體" w:hAnsi="標楷體" w:hint="eastAsia"/>
                                <w:b/>
                              </w:rPr>
                              <w:t>港區軟</w:t>
                            </w:r>
                            <w:proofErr w:type="gramEnd"/>
                            <w:r w:rsidRPr="008B0248">
                              <w:rPr>
                                <w:rFonts w:ascii="標楷體" w:eastAsia="標楷體" w:hAnsi="標楷體" w:hint="eastAsia"/>
                                <w:b/>
                              </w:rPr>
                              <w:t>、硬體通行設施尚未完成建置數量情形</w:t>
                            </w:r>
                          </w:p>
                        </w:tc>
                      </w:tr>
                      <w:tr w:rsidR="00CF652C" w:rsidRPr="006C7D70" w14:paraId="4A530CAC" w14:textId="77777777" w:rsidTr="007E5FCC">
                        <w:trPr>
                          <w:trHeight w:val="283"/>
                        </w:trPr>
                        <w:tc>
                          <w:tcPr>
                            <w:tcW w:w="9795" w:type="dxa"/>
                            <w:gridSpan w:val="11"/>
                            <w:tcBorders>
                              <w:top w:val="nil"/>
                              <w:left w:val="nil"/>
                              <w:right w:val="nil"/>
                            </w:tcBorders>
                            <w:vAlign w:val="center"/>
                          </w:tcPr>
                          <w:p w14:paraId="428D85CE" w14:textId="77777777" w:rsidR="00CF652C" w:rsidRPr="008B0248" w:rsidRDefault="00CF652C" w:rsidP="004F33A8">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單位：處</w:t>
                            </w:r>
                          </w:p>
                        </w:tc>
                      </w:tr>
                      <w:tr w:rsidR="00CF652C" w14:paraId="79DDDAD7" w14:textId="77777777" w:rsidTr="007E5FCC">
                        <w:tc>
                          <w:tcPr>
                            <w:tcW w:w="1409" w:type="dxa"/>
                            <w:vMerge w:val="restart"/>
                            <w:tcBorders>
                              <w:tl2br w:val="single" w:sz="4" w:space="0" w:color="auto"/>
                            </w:tcBorders>
                          </w:tcPr>
                          <w:p w14:paraId="6F19FE58" w14:textId="77777777" w:rsidR="00CF652C" w:rsidRPr="008B0248" w:rsidRDefault="00CF652C" w:rsidP="00551BC6">
                            <w:pPr>
                              <w:adjustRightInd w:val="0"/>
                              <w:snapToGrid w:val="0"/>
                              <w:jc w:val="right"/>
                              <w:rPr>
                                <w:rFonts w:ascii="標楷體" w:eastAsia="標楷體" w:hAnsi="標楷體"/>
                                <w:sz w:val="20"/>
                                <w:szCs w:val="20"/>
                              </w:rPr>
                            </w:pPr>
                          </w:p>
                          <w:p w14:paraId="533F6A55"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項目</w:t>
                            </w:r>
                          </w:p>
                          <w:p w14:paraId="42DF1C2A" w14:textId="77777777" w:rsidR="00CF652C" w:rsidRPr="008B0248" w:rsidRDefault="00CF652C" w:rsidP="00551BC6">
                            <w:pPr>
                              <w:adjustRightInd w:val="0"/>
                              <w:snapToGrid w:val="0"/>
                              <w:ind w:leftChars="-23" w:left="-55"/>
                              <w:rPr>
                                <w:rFonts w:ascii="標楷體" w:eastAsia="標楷體" w:hAnsi="標楷體"/>
                                <w:sz w:val="20"/>
                                <w:szCs w:val="20"/>
                              </w:rPr>
                            </w:pPr>
                          </w:p>
                          <w:p w14:paraId="04485692" w14:textId="77777777" w:rsidR="00CF652C" w:rsidRPr="008B0248" w:rsidRDefault="00CF652C" w:rsidP="00336C4C">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港區</w:t>
                            </w:r>
                          </w:p>
                          <w:p w14:paraId="662DD450" w14:textId="77777777" w:rsidR="00CF652C" w:rsidRPr="008B0248" w:rsidRDefault="00CF652C" w:rsidP="00336C4C">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名稱</w:t>
                            </w:r>
                          </w:p>
                        </w:tc>
                        <w:tc>
                          <w:tcPr>
                            <w:tcW w:w="1638" w:type="dxa"/>
                            <w:gridSpan w:val="2"/>
                            <w:vAlign w:val="center"/>
                          </w:tcPr>
                          <w:p w14:paraId="0736E086"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E化車道</w:t>
                            </w:r>
                          </w:p>
                        </w:tc>
                        <w:tc>
                          <w:tcPr>
                            <w:tcW w:w="1638" w:type="dxa"/>
                            <w:gridSpan w:val="2"/>
                            <w:vAlign w:val="center"/>
                          </w:tcPr>
                          <w:p w14:paraId="5F5037E4" w14:textId="77777777" w:rsidR="00CF652C" w:rsidRPr="008B0248" w:rsidRDefault="00CF652C" w:rsidP="007E5FCC">
                            <w:pPr>
                              <w:adjustRightInd w:val="0"/>
                              <w:snapToGrid w:val="0"/>
                              <w:jc w:val="center"/>
                              <w:rPr>
                                <w:rFonts w:ascii="標楷體" w:eastAsia="標楷體" w:hAnsi="標楷體"/>
                                <w:bCs/>
                                <w:sz w:val="20"/>
                                <w:szCs w:val="20"/>
                              </w:rPr>
                            </w:pPr>
                            <w:r w:rsidRPr="008B0248">
                              <w:rPr>
                                <w:rFonts w:ascii="標楷體" w:eastAsia="標楷體" w:hAnsi="標楷體"/>
                                <w:bCs/>
                                <w:sz w:val="20"/>
                                <w:szCs w:val="20"/>
                              </w:rPr>
                              <w:t>車道聲光警示</w:t>
                            </w:r>
                          </w:p>
                        </w:tc>
                        <w:tc>
                          <w:tcPr>
                            <w:tcW w:w="1638" w:type="dxa"/>
                            <w:gridSpan w:val="2"/>
                            <w:vAlign w:val="center"/>
                          </w:tcPr>
                          <w:p w14:paraId="237CFD0C"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車道柵欄</w:t>
                            </w:r>
                          </w:p>
                        </w:tc>
                        <w:tc>
                          <w:tcPr>
                            <w:tcW w:w="1638" w:type="dxa"/>
                            <w:gridSpan w:val="2"/>
                            <w:vAlign w:val="center"/>
                          </w:tcPr>
                          <w:p w14:paraId="0D047953"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OCR車牌辨識</w:t>
                            </w:r>
                          </w:p>
                        </w:tc>
                        <w:tc>
                          <w:tcPr>
                            <w:tcW w:w="1834" w:type="dxa"/>
                            <w:gridSpan w:val="2"/>
                          </w:tcPr>
                          <w:p w14:paraId="7FAF0EF5" w14:textId="77777777" w:rsidR="00CF652C" w:rsidRPr="008B0248" w:rsidRDefault="00CF652C" w:rsidP="00336C4C">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車道車輛鏡頭之調整、車輛感應區及標誌標線之劃設</w:t>
                            </w:r>
                          </w:p>
                        </w:tc>
                      </w:tr>
                      <w:tr w:rsidR="00CF652C" w14:paraId="34073662" w14:textId="77777777" w:rsidTr="007E5FCC">
                        <w:tc>
                          <w:tcPr>
                            <w:tcW w:w="1409" w:type="dxa"/>
                            <w:vMerge/>
                            <w:tcBorders>
                              <w:bottom w:val="single" w:sz="4" w:space="0" w:color="auto"/>
                              <w:tl2br w:val="single" w:sz="4" w:space="0" w:color="auto"/>
                            </w:tcBorders>
                            <w:vAlign w:val="center"/>
                          </w:tcPr>
                          <w:p w14:paraId="4F216476" w14:textId="77777777" w:rsidR="00CF652C" w:rsidRPr="008B0248" w:rsidRDefault="00CF652C" w:rsidP="00551BC6">
                            <w:pPr>
                              <w:adjustRightInd w:val="0"/>
                              <w:snapToGrid w:val="0"/>
                              <w:rPr>
                                <w:rFonts w:ascii="標楷體" w:eastAsia="標楷體" w:hAnsi="標楷體"/>
                                <w:b/>
                                <w:sz w:val="20"/>
                                <w:szCs w:val="20"/>
                              </w:rPr>
                            </w:pPr>
                          </w:p>
                        </w:tc>
                        <w:tc>
                          <w:tcPr>
                            <w:tcW w:w="819" w:type="dxa"/>
                            <w:vAlign w:val="center"/>
                          </w:tcPr>
                          <w:p w14:paraId="4F17F488"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需建</w:t>
                            </w:r>
                          </w:p>
                          <w:p w14:paraId="650CF44C" w14:textId="77777777" w:rsidR="00CF652C" w:rsidRPr="008B0248" w:rsidRDefault="00CF652C" w:rsidP="00551BC6">
                            <w:pPr>
                              <w:adjustRightInd w:val="0"/>
                              <w:snapToGrid w:val="0"/>
                              <w:jc w:val="center"/>
                              <w:rPr>
                                <w:rFonts w:ascii="標楷體" w:eastAsia="標楷體" w:hAnsi="標楷體"/>
                                <w:sz w:val="20"/>
                                <w:szCs w:val="20"/>
                              </w:rPr>
                            </w:pPr>
                            <w:proofErr w:type="gramStart"/>
                            <w:r w:rsidRPr="008B0248">
                              <w:rPr>
                                <w:rFonts w:ascii="標楷體" w:eastAsia="標楷體" w:hAnsi="標楷體" w:hint="eastAsia"/>
                                <w:sz w:val="20"/>
                                <w:szCs w:val="20"/>
                              </w:rPr>
                              <w:t>置數</w:t>
                            </w:r>
                            <w:proofErr w:type="gramEnd"/>
                          </w:p>
                        </w:tc>
                        <w:tc>
                          <w:tcPr>
                            <w:tcW w:w="819" w:type="dxa"/>
                            <w:vAlign w:val="center"/>
                          </w:tcPr>
                          <w:p w14:paraId="3D050138"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未完</w:t>
                            </w:r>
                          </w:p>
                          <w:p w14:paraId="040C939E"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成數</w:t>
                            </w:r>
                          </w:p>
                        </w:tc>
                        <w:tc>
                          <w:tcPr>
                            <w:tcW w:w="819" w:type="dxa"/>
                            <w:vAlign w:val="center"/>
                          </w:tcPr>
                          <w:p w14:paraId="7187D8CE"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需建</w:t>
                            </w:r>
                          </w:p>
                          <w:p w14:paraId="039550D3" w14:textId="77777777" w:rsidR="00CF652C" w:rsidRPr="008B0248" w:rsidRDefault="00CF652C" w:rsidP="00551BC6">
                            <w:pPr>
                              <w:adjustRightInd w:val="0"/>
                              <w:snapToGrid w:val="0"/>
                              <w:jc w:val="center"/>
                              <w:rPr>
                                <w:rFonts w:ascii="標楷體" w:eastAsia="標楷體" w:hAnsi="標楷體"/>
                                <w:sz w:val="20"/>
                                <w:szCs w:val="20"/>
                              </w:rPr>
                            </w:pPr>
                            <w:proofErr w:type="gramStart"/>
                            <w:r w:rsidRPr="008B0248">
                              <w:rPr>
                                <w:rFonts w:ascii="標楷體" w:eastAsia="標楷體" w:hAnsi="標楷體" w:hint="eastAsia"/>
                                <w:sz w:val="20"/>
                                <w:szCs w:val="20"/>
                              </w:rPr>
                              <w:t>置數</w:t>
                            </w:r>
                            <w:proofErr w:type="gramEnd"/>
                          </w:p>
                        </w:tc>
                        <w:tc>
                          <w:tcPr>
                            <w:tcW w:w="819" w:type="dxa"/>
                            <w:vAlign w:val="center"/>
                          </w:tcPr>
                          <w:p w14:paraId="124A570B"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未完</w:t>
                            </w:r>
                          </w:p>
                          <w:p w14:paraId="48F9F0CD"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成數</w:t>
                            </w:r>
                          </w:p>
                        </w:tc>
                        <w:tc>
                          <w:tcPr>
                            <w:tcW w:w="819" w:type="dxa"/>
                            <w:vAlign w:val="center"/>
                          </w:tcPr>
                          <w:p w14:paraId="3797BDF7"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需建</w:t>
                            </w:r>
                          </w:p>
                          <w:p w14:paraId="535F903C" w14:textId="77777777" w:rsidR="00CF652C" w:rsidRPr="008B0248" w:rsidRDefault="00CF652C" w:rsidP="00551BC6">
                            <w:pPr>
                              <w:adjustRightInd w:val="0"/>
                              <w:snapToGrid w:val="0"/>
                              <w:jc w:val="center"/>
                              <w:rPr>
                                <w:rFonts w:ascii="標楷體" w:eastAsia="標楷體" w:hAnsi="標楷體"/>
                                <w:sz w:val="20"/>
                                <w:szCs w:val="20"/>
                              </w:rPr>
                            </w:pPr>
                            <w:proofErr w:type="gramStart"/>
                            <w:r w:rsidRPr="008B0248">
                              <w:rPr>
                                <w:rFonts w:ascii="標楷體" w:eastAsia="標楷體" w:hAnsi="標楷體" w:hint="eastAsia"/>
                                <w:sz w:val="20"/>
                                <w:szCs w:val="20"/>
                              </w:rPr>
                              <w:t>置數</w:t>
                            </w:r>
                            <w:proofErr w:type="gramEnd"/>
                          </w:p>
                        </w:tc>
                        <w:tc>
                          <w:tcPr>
                            <w:tcW w:w="819" w:type="dxa"/>
                            <w:vAlign w:val="center"/>
                          </w:tcPr>
                          <w:p w14:paraId="142D3008"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未完</w:t>
                            </w:r>
                          </w:p>
                          <w:p w14:paraId="24985B67"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成數</w:t>
                            </w:r>
                          </w:p>
                        </w:tc>
                        <w:tc>
                          <w:tcPr>
                            <w:tcW w:w="819" w:type="dxa"/>
                            <w:vAlign w:val="center"/>
                          </w:tcPr>
                          <w:p w14:paraId="03F7569D"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需建</w:t>
                            </w:r>
                          </w:p>
                          <w:p w14:paraId="42C2707E" w14:textId="77777777" w:rsidR="00CF652C" w:rsidRPr="008B0248" w:rsidRDefault="00CF652C" w:rsidP="00551BC6">
                            <w:pPr>
                              <w:adjustRightInd w:val="0"/>
                              <w:snapToGrid w:val="0"/>
                              <w:jc w:val="center"/>
                              <w:rPr>
                                <w:rFonts w:ascii="標楷體" w:eastAsia="標楷體" w:hAnsi="標楷體"/>
                                <w:sz w:val="20"/>
                                <w:szCs w:val="20"/>
                              </w:rPr>
                            </w:pPr>
                            <w:proofErr w:type="gramStart"/>
                            <w:r w:rsidRPr="008B0248">
                              <w:rPr>
                                <w:rFonts w:ascii="標楷體" w:eastAsia="標楷體" w:hAnsi="標楷體" w:hint="eastAsia"/>
                                <w:sz w:val="20"/>
                                <w:szCs w:val="20"/>
                              </w:rPr>
                              <w:t>置數</w:t>
                            </w:r>
                            <w:proofErr w:type="gramEnd"/>
                          </w:p>
                        </w:tc>
                        <w:tc>
                          <w:tcPr>
                            <w:tcW w:w="819" w:type="dxa"/>
                            <w:vAlign w:val="center"/>
                          </w:tcPr>
                          <w:p w14:paraId="3862791A"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未完</w:t>
                            </w:r>
                          </w:p>
                          <w:p w14:paraId="34CCA06E"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成數</w:t>
                            </w:r>
                          </w:p>
                        </w:tc>
                        <w:tc>
                          <w:tcPr>
                            <w:tcW w:w="995" w:type="dxa"/>
                            <w:vAlign w:val="center"/>
                          </w:tcPr>
                          <w:p w14:paraId="29336877"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需建</w:t>
                            </w:r>
                          </w:p>
                          <w:p w14:paraId="343B622A" w14:textId="77777777" w:rsidR="00CF652C" w:rsidRPr="008B0248" w:rsidRDefault="00CF652C" w:rsidP="00551BC6">
                            <w:pPr>
                              <w:adjustRightInd w:val="0"/>
                              <w:snapToGrid w:val="0"/>
                              <w:jc w:val="center"/>
                              <w:rPr>
                                <w:rFonts w:ascii="標楷體" w:eastAsia="標楷體" w:hAnsi="標楷體"/>
                                <w:sz w:val="20"/>
                                <w:szCs w:val="20"/>
                              </w:rPr>
                            </w:pPr>
                            <w:proofErr w:type="gramStart"/>
                            <w:r w:rsidRPr="008B0248">
                              <w:rPr>
                                <w:rFonts w:ascii="標楷體" w:eastAsia="標楷體" w:hAnsi="標楷體" w:hint="eastAsia"/>
                                <w:sz w:val="20"/>
                                <w:szCs w:val="20"/>
                              </w:rPr>
                              <w:t>置數</w:t>
                            </w:r>
                            <w:proofErr w:type="gramEnd"/>
                          </w:p>
                        </w:tc>
                        <w:tc>
                          <w:tcPr>
                            <w:tcW w:w="839" w:type="dxa"/>
                            <w:vAlign w:val="center"/>
                          </w:tcPr>
                          <w:p w14:paraId="6531C34A"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未完</w:t>
                            </w:r>
                          </w:p>
                          <w:p w14:paraId="411DEC83" w14:textId="77777777" w:rsidR="00CF652C" w:rsidRPr="008B0248" w:rsidRDefault="00CF652C" w:rsidP="00551BC6">
                            <w:pPr>
                              <w:adjustRightInd w:val="0"/>
                              <w:snapToGrid w:val="0"/>
                              <w:jc w:val="center"/>
                              <w:rPr>
                                <w:rFonts w:ascii="標楷體" w:eastAsia="標楷體" w:hAnsi="標楷體"/>
                                <w:sz w:val="20"/>
                                <w:szCs w:val="20"/>
                              </w:rPr>
                            </w:pPr>
                            <w:r w:rsidRPr="008B0248">
                              <w:rPr>
                                <w:rFonts w:ascii="標楷體" w:eastAsia="標楷體" w:hAnsi="標楷體" w:hint="eastAsia"/>
                                <w:sz w:val="20"/>
                                <w:szCs w:val="20"/>
                              </w:rPr>
                              <w:t>成數</w:t>
                            </w:r>
                          </w:p>
                        </w:tc>
                      </w:tr>
                      <w:tr w:rsidR="00CF652C" w14:paraId="1D2C3A7B" w14:textId="77777777" w:rsidTr="00A72B3E">
                        <w:trPr>
                          <w:trHeight w:hRule="exact" w:val="340"/>
                        </w:trPr>
                        <w:tc>
                          <w:tcPr>
                            <w:tcW w:w="1409" w:type="dxa"/>
                            <w:tcBorders>
                              <w:tl2br w:val="nil"/>
                            </w:tcBorders>
                            <w:vAlign w:val="center"/>
                          </w:tcPr>
                          <w:p w14:paraId="13BE0A72" w14:textId="77777777" w:rsidR="00CF652C" w:rsidRPr="008B0248" w:rsidRDefault="00CF652C" w:rsidP="00551BC6">
                            <w:pPr>
                              <w:adjustRightInd w:val="0"/>
                              <w:snapToGrid w:val="0"/>
                              <w:ind w:leftChars="-23" w:left="-55"/>
                              <w:jc w:val="center"/>
                              <w:rPr>
                                <w:rFonts w:ascii="標楷體" w:eastAsia="標楷體" w:hAnsi="標楷體"/>
                                <w:b/>
                                <w:sz w:val="20"/>
                                <w:szCs w:val="20"/>
                              </w:rPr>
                            </w:pPr>
                            <w:r w:rsidRPr="008B0248">
                              <w:rPr>
                                <w:rFonts w:ascii="標楷體" w:eastAsia="標楷體" w:hAnsi="標楷體" w:hint="eastAsia"/>
                                <w:b/>
                                <w:sz w:val="20"/>
                                <w:szCs w:val="20"/>
                              </w:rPr>
                              <w:t>合計</w:t>
                            </w:r>
                          </w:p>
                        </w:tc>
                        <w:tc>
                          <w:tcPr>
                            <w:tcW w:w="819" w:type="dxa"/>
                            <w:vAlign w:val="center"/>
                          </w:tcPr>
                          <w:p w14:paraId="7CA37DC5"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152</w:t>
                            </w:r>
                          </w:p>
                        </w:tc>
                        <w:tc>
                          <w:tcPr>
                            <w:tcW w:w="819" w:type="dxa"/>
                            <w:vAlign w:val="center"/>
                          </w:tcPr>
                          <w:p w14:paraId="271CDDE9"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15</w:t>
                            </w:r>
                          </w:p>
                        </w:tc>
                        <w:tc>
                          <w:tcPr>
                            <w:tcW w:w="819" w:type="dxa"/>
                            <w:vAlign w:val="center"/>
                          </w:tcPr>
                          <w:p w14:paraId="197A0A7D"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47</w:t>
                            </w:r>
                          </w:p>
                        </w:tc>
                        <w:tc>
                          <w:tcPr>
                            <w:tcW w:w="819" w:type="dxa"/>
                            <w:vAlign w:val="center"/>
                          </w:tcPr>
                          <w:p w14:paraId="79F124E3"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2</w:t>
                            </w:r>
                          </w:p>
                        </w:tc>
                        <w:tc>
                          <w:tcPr>
                            <w:tcW w:w="819" w:type="dxa"/>
                            <w:vAlign w:val="center"/>
                          </w:tcPr>
                          <w:p w14:paraId="3321239C"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34</w:t>
                            </w:r>
                          </w:p>
                        </w:tc>
                        <w:tc>
                          <w:tcPr>
                            <w:tcW w:w="819" w:type="dxa"/>
                            <w:vAlign w:val="center"/>
                          </w:tcPr>
                          <w:p w14:paraId="195FD6FD"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14</w:t>
                            </w:r>
                          </w:p>
                        </w:tc>
                        <w:tc>
                          <w:tcPr>
                            <w:tcW w:w="819" w:type="dxa"/>
                            <w:vAlign w:val="center"/>
                          </w:tcPr>
                          <w:p w14:paraId="0CC76E0C"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3</w:t>
                            </w:r>
                          </w:p>
                        </w:tc>
                        <w:tc>
                          <w:tcPr>
                            <w:tcW w:w="819" w:type="dxa"/>
                            <w:vAlign w:val="center"/>
                          </w:tcPr>
                          <w:p w14:paraId="59D5766F"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3</w:t>
                            </w:r>
                          </w:p>
                        </w:tc>
                        <w:tc>
                          <w:tcPr>
                            <w:tcW w:w="995" w:type="dxa"/>
                            <w:vAlign w:val="center"/>
                          </w:tcPr>
                          <w:p w14:paraId="6D2D6361"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98</w:t>
                            </w:r>
                          </w:p>
                        </w:tc>
                        <w:tc>
                          <w:tcPr>
                            <w:tcW w:w="839" w:type="dxa"/>
                            <w:vAlign w:val="center"/>
                          </w:tcPr>
                          <w:p w14:paraId="014A5F07" w14:textId="77777777" w:rsidR="00CF652C" w:rsidRPr="008B0248" w:rsidRDefault="00CF652C" w:rsidP="00551BC6">
                            <w:pPr>
                              <w:adjustRightInd w:val="0"/>
                              <w:snapToGrid w:val="0"/>
                              <w:jc w:val="right"/>
                              <w:rPr>
                                <w:rFonts w:ascii="標楷體" w:eastAsia="標楷體" w:hAnsi="標楷體"/>
                                <w:b/>
                                <w:sz w:val="20"/>
                                <w:szCs w:val="20"/>
                              </w:rPr>
                            </w:pPr>
                            <w:r w:rsidRPr="008B0248">
                              <w:rPr>
                                <w:rFonts w:ascii="標楷體" w:eastAsia="標楷體" w:hAnsi="標楷體" w:hint="eastAsia"/>
                                <w:b/>
                                <w:sz w:val="20"/>
                                <w:szCs w:val="20"/>
                              </w:rPr>
                              <w:t>26</w:t>
                            </w:r>
                          </w:p>
                        </w:tc>
                      </w:tr>
                      <w:tr w:rsidR="00CF652C" w14:paraId="31DF1919" w14:textId="77777777" w:rsidTr="00A72B3E">
                        <w:trPr>
                          <w:trHeight w:hRule="exact" w:val="964"/>
                        </w:trPr>
                        <w:tc>
                          <w:tcPr>
                            <w:tcW w:w="1409" w:type="dxa"/>
                            <w:vAlign w:val="center"/>
                          </w:tcPr>
                          <w:p w14:paraId="44CC373C" w14:textId="77777777" w:rsidR="00CF652C" w:rsidRPr="008B0248" w:rsidRDefault="00CF652C" w:rsidP="00551BC6">
                            <w:pPr>
                              <w:adjustRightInd w:val="0"/>
                              <w:snapToGrid w:val="0"/>
                              <w:ind w:leftChars="-23" w:left="-55"/>
                              <w:jc w:val="center"/>
                              <w:rPr>
                                <w:rFonts w:ascii="標楷體" w:eastAsia="標楷體" w:hAnsi="標楷體"/>
                                <w:sz w:val="20"/>
                                <w:szCs w:val="20"/>
                              </w:rPr>
                            </w:pPr>
                            <w:r w:rsidRPr="008B0248">
                              <w:rPr>
                                <w:rFonts w:ascii="標楷體" w:eastAsia="標楷體" w:hAnsi="標楷體" w:hint="eastAsia"/>
                                <w:sz w:val="20"/>
                                <w:szCs w:val="20"/>
                              </w:rPr>
                              <w:t>基隆港</w:t>
                            </w:r>
                          </w:p>
                          <w:p w14:paraId="696FC0C3" w14:textId="77777777" w:rsidR="00CF652C" w:rsidRPr="008B0248" w:rsidRDefault="00CF652C" w:rsidP="00551BC6">
                            <w:pPr>
                              <w:adjustRightInd w:val="0"/>
                              <w:snapToGrid w:val="0"/>
                              <w:ind w:leftChars="-23" w:left="-55"/>
                              <w:jc w:val="center"/>
                              <w:rPr>
                                <w:rFonts w:ascii="標楷體" w:eastAsia="標楷體" w:hAnsi="標楷體"/>
                                <w:sz w:val="20"/>
                                <w:szCs w:val="20"/>
                              </w:rPr>
                            </w:pPr>
                            <w:proofErr w:type="gramStart"/>
                            <w:r w:rsidRPr="008B0248">
                              <w:rPr>
                                <w:rFonts w:ascii="標楷體" w:eastAsia="標楷體" w:hAnsi="標楷體" w:hint="eastAsia"/>
                                <w:sz w:val="20"/>
                                <w:szCs w:val="20"/>
                              </w:rPr>
                              <w:t>臺</w:t>
                            </w:r>
                            <w:proofErr w:type="gramEnd"/>
                            <w:r w:rsidRPr="008B0248">
                              <w:rPr>
                                <w:rFonts w:ascii="標楷體" w:eastAsia="標楷體" w:hAnsi="標楷體" w:hint="eastAsia"/>
                                <w:sz w:val="20"/>
                                <w:szCs w:val="20"/>
                              </w:rPr>
                              <w:t>北港</w:t>
                            </w:r>
                          </w:p>
                          <w:p w14:paraId="7F42F7C4" w14:textId="77777777" w:rsidR="00CF652C" w:rsidRPr="008B0248" w:rsidRDefault="00CF652C" w:rsidP="00551BC6">
                            <w:pPr>
                              <w:adjustRightInd w:val="0"/>
                              <w:snapToGrid w:val="0"/>
                              <w:ind w:leftChars="-23" w:left="-55"/>
                              <w:jc w:val="center"/>
                              <w:rPr>
                                <w:rFonts w:ascii="標楷體" w:eastAsia="標楷體" w:hAnsi="標楷體"/>
                                <w:sz w:val="20"/>
                                <w:szCs w:val="20"/>
                              </w:rPr>
                            </w:pPr>
                            <w:r w:rsidRPr="008B0248">
                              <w:rPr>
                                <w:rFonts w:ascii="標楷體" w:eastAsia="標楷體" w:hAnsi="標楷體" w:hint="eastAsia"/>
                                <w:sz w:val="20"/>
                                <w:szCs w:val="20"/>
                              </w:rPr>
                              <w:t>蘇澳港</w:t>
                            </w:r>
                          </w:p>
                        </w:tc>
                        <w:tc>
                          <w:tcPr>
                            <w:tcW w:w="819" w:type="dxa"/>
                            <w:vAlign w:val="center"/>
                          </w:tcPr>
                          <w:p w14:paraId="47280EDE"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64</w:t>
                            </w:r>
                          </w:p>
                        </w:tc>
                        <w:tc>
                          <w:tcPr>
                            <w:tcW w:w="819" w:type="dxa"/>
                            <w:vAlign w:val="center"/>
                          </w:tcPr>
                          <w:p w14:paraId="66CF2D71"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350F3D3D"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21</w:t>
                            </w:r>
                          </w:p>
                        </w:tc>
                        <w:tc>
                          <w:tcPr>
                            <w:tcW w:w="819" w:type="dxa"/>
                            <w:vAlign w:val="center"/>
                          </w:tcPr>
                          <w:p w14:paraId="24AD2A4C"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223C76FC"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13</w:t>
                            </w:r>
                          </w:p>
                        </w:tc>
                        <w:tc>
                          <w:tcPr>
                            <w:tcW w:w="819" w:type="dxa"/>
                            <w:vAlign w:val="center"/>
                          </w:tcPr>
                          <w:p w14:paraId="04AD5F11"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10</w:t>
                            </w:r>
                          </w:p>
                        </w:tc>
                        <w:tc>
                          <w:tcPr>
                            <w:tcW w:w="819" w:type="dxa"/>
                            <w:vAlign w:val="center"/>
                          </w:tcPr>
                          <w:p w14:paraId="0A24C787"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3</w:t>
                            </w:r>
                          </w:p>
                        </w:tc>
                        <w:tc>
                          <w:tcPr>
                            <w:tcW w:w="819" w:type="dxa"/>
                            <w:vAlign w:val="center"/>
                          </w:tcPr>
                          <w:p w14:paraId="400729EF"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3</w:t>
                            </w:r>
                          </w:p>
                        </w:tc>
                        <w:tc>
                          <w:tcPr>
                            <w:tcW w:w="995" w:type="dxa"/>
                            <w:vAlign w:val="center"/>
                          </w:tcPr>
                          <w:p w14:paraId="6DE08FE3"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30</w:t>
                            </w:r>
                          </w:p>
                        </w:tc>
                        <w:tc>
                          <w:tcPr>
                            <w:tcW w:w="839" w:type="dxa"/>
                            <w:vAlign w:val="center"/>
                          </w:tcPr>
                          <w:p w14:paraId="5AFCDE0A"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1</w:t>
                            </w:r>
                          </w:p>
                        </w:tc>
                      </w:tr>
                      <w:tr w:rsidR="00CF652C" w14:paraId="14483854" w14:textId="77777777" w:rsidTr="00A72B3E">
                        <w:trPr>
                          <w:trHeight w:hRule="exact" w:val="340"/>
                        </w:trPr>
                        <w:tc>
                          <w:tcPr>
                            <w:tcW w:w="1409" w:type="dxa"/>
                            <w:vAlign w:val="center"/>
                          </w:tcPr>
                          <w:p w14:paraId="56D2AA66" w14:textId="77777777" w:rsidR="00CF652C" w:rsidRPr="008B0248" w:rsidRDefault="00CF652C" w:rsidP="00551BC6">
                            <w:pPr>
                              <w:adjustRightInd w:val="0"/>
                              <w:snapToGrid w:val="0"/>
                              <w:ind w:leftChars="-23" w:left="-55"/>
                              <w:jc w:val="center"/>
                              <w:rPr>
                                <w:rFonts w:ascii="標楷體" w:eastAsia="標楷體" w:hAnsi="標楷體"/>
                                <w:sz w:val="20"/>
                                <w:szCs w:val="20"/>
                              </w:rPr>
                            </w:pPr>
                            <w:proofErr w:type="gramStart"/>
                            <w:r w:rsidRPr="008B0248">
                              <w:rPr>
                                <w:rFonts w:ascii="標楷體" w:eastAsia="標楷體" w:hAnsi="標楷體" w:hint="eastAsia"/>
                                <w:sz w:val="20"/>
                                <w:szCs w:val="20"/>
                              </w:rPr>
                              <w:t>臺</w:t>
                            </w:r>
                            <w:proofErr w:type="gramEnd"/>
                            <w:r w:rsidRPr="008B0248">
                              <w:rPr>
                                <w:rFonts w:ascii="標楷體" w:eastAsia="標楷體" w:hAnsi="標楷體" w:hint="eastAsia"/>
                                <w:sz w:val="20"/>
                                <w:szCs w:val="20"/>
                              </w:rPr>
                              <w:t>中港</w:t>
                            </w:r>
                          </w:p>
                        </w:tc>
                        <w:tc>
                          <w:tcPr>
                            <w:tcW w:w="819" w:type="dxa"/>
                            <w:vAlign w:val="center"/>
                          </w:tcPr>
                          <w:p w14:paraId="6ADFEE7B"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22</w:t>
                            </w:r>
                          </w:p>
                        </w:tc>
                        <w:tc>
                          <w:tcPr>
                            <w:tcW w:w="819" w:type="dxa"/>
                            <w:vAlign w:val="center"/>
                          </w:tcPr>
                          <w:p w14:paraId="2BCCE650"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w:t>
                            </w:r>
                          </w:p>
                        </w:tc>
                        <w:tc>
                          <w:tcPr>
                            <w:tcW w:w="819" w:type="dxa"/>
                            <w:vAlign w:val="center"/>
                          </w:tcPr>
                          <w:p w14:paraId="6EAC47D4"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624C75C4"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2A4ED3D2"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2D20DD2E"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60D208E6"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74AC3B90"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995" w:type="dxa"/>
                            <w:vAlign w:val="center"/>
                          </w:tcPr>
                          <w:p w14:paraId="0E76059E"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20</w:t>
                            </w:r>
                          </w:p>
                        </w:tc>
                        <w:tc>
                          <w:tcPr>
                            <w:tcW w:w="839" w:type="dxa"/>
                            <w:vAlign w:val="center"/>
                          </w:tcPr>
                          <w:p w14:paraId="60C22D14"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w:t>
                            </w:r>
                          </w:p>
                        </w:tc>
                      </w:tr>
                      <w:tr w:rsidR="00CF652C" w14:paraId="1E9AD18A" w14:textId="77777777" w:rsidTr="00A72B3E">
                        <w:trPr>
                          <w:trHeight w:hRule="exact" w:val="624"/>
                        </w:trPr>
                        <w:tc>
                          <w:tcPr>
                            <w:tcW w:w="1409" w:type="dxa"/>
                            <w:vAlign w:val="center"/>
                          </w:tcPr>
                          <w:p w14:paraId="31A59CBF" w14:textId="77777777" w:rsidR="00CF652C" w:rsidRPr="008B0248" w:rsidRDefault="00CF652C" w:rsidP="00551BC6">
                            <w:pPr>
                              <w:adjustRightInd w:val="0"/>
                              <w:snapToGrid w:val="0"/>
                              <w:ind w:leftChars="-23" w:left="-55"/>
                              <w:jc w:val="center"/>
                              <w:rPr>
                                <w:rFonts w:ascii="標楷體" w:eastAsia="標楷體" w:hAnsi="標楷體"/>
                                <w:sz w:val="20"/>
                                <w:szCs w:val="20"/>
                              </w:rPr>
                            </w:pPr>
                            <w:r w:rsidRPr="008B0248">
                              <w:rPr>
                                <w:rFonts w:ascii="標楷體" w:eastAsia="標楷體" w:hAnsi="標楷體" w:hint="eastAsia"/>
                                <w:sz w:val="20"/>
                                <w:szCs w:val="20"/>
                              </w:rPr>
                              <w:t>高雄港</w:t>
                            </w:r>
                          </w:p>
                          <w:p w14:paraId="397B2800" w14:textId="77777777" w:rsidR="00CF652C" w:rsidRPr="008B0248" w:rsidRDefault="00CF652C" w:rsidP="00551BC6">
                            <w:pPr>
                              <w:adjustRightInd w:val="0"/>
                              <w:snapToGrid w:val="0"/>
                              <w:ind w:leftChars="-23" w:left="-55"/>
                              <w:jc w:val="center"/>
                              <w:rPr>
                                <w:rFonts w:ascii="標楷體" w:eastAsia="標楷體" w:hAnsi="標楷體"/>
                                <w:sz w:val="20"/>
                                <w:szCs w:val="20"/>
                              </w:rPr>
                            </w:pPr>
                            <w:r w:rsidRPr="008B0248">
                              <w:rPr>
                                <w:rFonts w:ascii="標楷體" w:eastAsia="標楷體" w:hAnsi="標楷體" w:hint="eastAsia"/>
                                <w:sz w:val="20"/>
                                <w:szCs w:val="20"/>
                              </w:rPr>
                              <w:t>安平港</w:t>
                            </w:r>
                          </w:p>
                        </w:tc>
                        <w:tc>
                          <w:tcPr>
                            <w:tcW w:w="819" w:type="dxa"/>
                            <w:vAlign w:val="center"/>
                          </w:tcPr>
                          <w:p w14:paraId="44BA4EF5"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58</w:t>
                            </w:r>
                          </w:p>
                        </w:tc>
                        <w:tc>
                          <w:tcPr>
                            <w:tcW w:w="819" w:type="dxa"/>
                            <w:vAlign w:val="center"/>
                          </w:tcPr>
                          <w:p w14:paraId="3A73E75E"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13</w:t>
                            </w:r>
                          </w:p>
                        </w:tc>
                        <w:tc>
                          <w:tcPr>
                            <w:tcW w:w="819" w:type="dxa"/>
                            <w:vAlign w:val="center"/>
                          </w:tcPr>
                          <w:p w14:paraId="0B7FDD3D"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20</w:t>
                            </w:r>
                          </w:p>
                        </w:tc>
                        <w:tc>
                          <w:tcPr>
                            <w:tcW w:w="819" w:type="dxa"/>
                            <w:vAlign w:val="center"/>
                          </w:tcPr>
                          <w:p w14:paraId="435729B4"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01E7AF3E"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21</w:t>
                            </w:r>
                          </w:p>
                        </w:tc>
                        <w:tc>
                          <w:tcPr>
                            <w:tcW w:w="819" w:type="dxa"/>
                            <w:vAlign w:val="center"/>
                          </w:tcPr>
                          <w:p w14:paraId="303A90A0"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4</w:t>
                            </w:r>
                          </w:p>
                        </w:tc>
                        <w:tc>
                          <w:tcPr>
                            <w:tcW w:w="819" w:type="dxa"/>
                            <w:vAlign w:val="center"/>
                          </w:tcPr>
                          <w:p w14:paraId="51CB1F52"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vAlign w:val="center"/>
                          </w:tcPr>
                          <w:p w14:paraId="787D6B6C"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995" w:type="dxa"/>
                            <w:vAlign w:val="center"/>
                          </w:tcPr>
                          <w:p w14:paraId="7E8EF7E1"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39</w:t>
                            </w:r>
                          </w:p>
                        </w:tc>
                        <w:tc>
                          <w:tcPr>
                            <w:tcW w:w="839" w:type="dxa"/>
                            <w:vAlign w:val="center"/>
                          </w:tcPr>
                          <w:p w14:paraId="4DC87770"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20</w:t>
                            </w:r>
                          </w:p>
                        </w:tc>
                      </w:tr>
                      <w:tr w:rsidR="00CF652C" w14:paraId="0429708A" w14:textId="77777777" w:rsidTr="00A72B3E">
                        <w:trPr>
                          <w:trHeight w:hRule="exact" w:val="340"/>
                        </w:trPr>
                        <w:tc>
                          <w:tcPr>
                            <w:tcW w:w="1409" w:type="dxa"/>
                            <w:tcBorders>
                              <w:bottom w:val="single" w:sz="4" w:space="0" w:color="auto"/>
                            </w:tcBorders>
                            <w:vAlign w:val="center"/>
                          </w:tcPr>
                          <w:p w14:paraId="34656A68" w14:textId="77777777" w:rsidR="00CF652C" w:rsidRPr="008B0248" w:rsidRDefault="00CF652C" w:rsidP="00551BC6">
                            <w:pPr>
                              <w:adjustRightInd w:val="0"/>
                              <w:snapToGrid w:val="0"/>
                              <w:ind w:leftChars="-23" w:left="-55"/>
                              <w:jc w:val="center"/>
                              <w:rPr>
                                <w:rFonts w:ascii="標楷體" w:eastAsia="標楷體" w:hAnsi="標楷體"/>
                                <w:sz w:val="20"/>
                                <w:szCs w:val="20"/>
                              </w:rPr>
                            </w:pPr>
                            <w:r w:rsidRPr="008B0248">
                              <w:rPr>
                                <w:rFonts w:ascii="標楷體" w:eastAsia="標楷體" w:hAnsi="標楷體" w:hint="eastAsia"/>
                                <w:sz w:val="20"/>
                                <w:szCs w:val="20"/>
                              </w:rPr>
                              <w:t>花蓮港</w:t>
                            </w:r>
                          </w:p>
                        </w:tc>
                        <w:tc>
                          <w:tcPr>
                            <w:tcW w:w="819" w:type="dxa"/>
                            <w:tcBorders>
                              <w:bottom w:val="single" w:sz="4" w:space="0" w:color="auto"/>
                            </w:tcBorders>
                            <w:vAlign w:val="center"/>
                          </w:tcPr>
                          <w:p w14:paraId="31AFF85D"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8</w:t>
                            </w:r>
                          </w:p>
                        </w:tc>
                        <w:tc>
                          <w:tcPr>
                            <w:tcW w:w="819" w:type="dxa"/>
                            <w:tcBorders>
                              <w:bottom w:val="single" w:sz="4" w:space="0" w:color="auto"/>
                            </w:tcBorders>
                            <w:vAlign w:val="center"/>
                          </w:tcPr>
                          <w:p w14:paraId="46D7E6CB"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tcBorders>
                              <w:bottom w:val="single" w:sz="4" w:space="0" w:color="auto"/>
                            </w:tcBorders>
                            <w:vAlign w:val="center"/>
                          </w:tcPr>
                          <w:p w14:paraId="63BDDFDF"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6</w:t>
                            </w:r>
                          </w:p>
                        </w:tc>
                        <w:tc>
                          <w:tcPr>
                            <w:tcW w:w="819" w:type="dxa"/>
                            <w:tcBorders>
                              <w:bottom w:val="single" w:sz="4" w:space="0" w:color="auto"/>
                            </w:tcBorders>
                            <w:vAlign w:val="center"/>
                          </w:tcPr>
                          <w:p w14:paraId="06425DF5"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2</w:t>
                            </w:r>
                          </w:p>
                        </w:tc>
                        <w:tc>
                          <w:tcPr>
                            <w:tcW w:w="819" w:type="dxa"/>
                            <w:tcBorders>
                              <w:bottom w:val="single" w:sz="4" w:space="0" w:color="auto"/>
                            </w:tcBorders>
                            <w:vAlign w:val="center"/>
                          </w:tcPr>
                          <w:p w14:paraId="3B1B41B7"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tcBorders>
                              <w:bottom w:val="single" w:sz="4" w:space="0" w:color="auto"/>
                            </w:tcBorders>
                            <w:vAlign w:val="center"/>
                          </w:tcPr>
                          <w:p w14:paraId="1FB4EEC9"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tcBorders>
                              <w:bottom w:val="single" w:sz="4" w:space="0" w:color="auto"/>
                            </w:tcBorders>
                            <w:vAlign w:val="center"/>
                          </w:tcPr>
                          <w:p w14:paraId="7B395EAC"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819" w:type="dxa"/>
                            <w:tcBorders>
                              <w:bottom w:val="single" w:sz="4" w:space="0" w:color="auto"/>
                            </w:tcBorders>
                            <w:vAlign w:val="center"/>
                          </w:tcPr>
                          <w:p w14:paraId="62F1DB87"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w:t>
                            </w:r>
                          </w:p>
                        </w:tc>
                        <w:tc>
                          <w:tcPr>
                            <w:tcW w:w="995" w:type="dxa"/>
                            <w:tcBorders>
                              <w:bottom w:val="single" w:sz="4" w:space="0" w:color="auto"/>
                            </w:tcBorders>
                            <w:vAlign w:val="center"/>
                          </w:tcPr>
                          <w:p w14:paraId="737FAB5F"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9</w:t>
                            </w:r>
                          </w:p>
                        </w:tc>
                        <w:tc>
                          <w:tcPr>
                            <w:tcW w:w="839" w:type="dxa"/>
                            <w:tcBorders>
                              <w:bottom w:val="single" w:sz="4" w:space="0" w:color="auto"/>
                            </w:tcBorders>
                            <w:vAlign w:val="center"/>
                          </w:tcPr>
                          <w:p w14:paraId="03DE59D8" w14:textId="77777777" w:rsidR="00CF652C" w:rsidRPr="008B0248" w:rsidRDefault="00CF652C" w:rsidP="00551BC6">
                            <w:pPr>
                              <w:adjustRightInd w:val="0"/>
                              <w:snapToGrid w:val="0"/>
                              <w:jc w:val="right"/>
                              <w:rPr>
                                <w:rFonts w:ascii="標楷體" w:eastAsia="標楷體" w:hAnsi="標楷體"/>
                                <w:sz w:val="20"/>
                                <w:szCs w:val="20"/>
                              </w:rPr>
                            </w:pPr>
                            <w:r w:rsidRPr="008B0248">
                              <w:rPr>
                                <w:rFonts w:ascii="標楷體" w:eastAsia="標楷體" w:hAnsi="標楷體" w:hint="eastAsia"/>
                                <w:sz w:val="20"/>
                                <w:szCs w:val="20"/>
                              </w:rPr>
                              <w:t>3</w:t>
                            </w:r>
                          </w:p>
                        </w:tc>
                      </w:tr>
                      <w:tr w:rsidR="00CF652C" w14:paraId="1B076849" w14:textId="77777777" w:rsidTr="007E5FCC">
                        <w:trPr>
                          <w:trHeight w:val="283"/>
                        </w:trPr>
                        <w:tc>
                          <w:tcPr>
                            <w:tcW w:w="9795" w:type="dxa"/>
                            <w:gridSpan w:val="11"/>
                            <w:tcBorders>
                              <w:left w:val="nil"/>
                              <w:bottom w:val="nil"/>
                              <w:right w:val="nil"/>
                            </w:tcBorders>
                            <w:vAlign w:val="center"/>
                          </w:tcPr>
                          <w:p w14:paraId="44CF1308" w14:textId="77777777" w:rsidR="00CF652C" w:rsidRPr="008B0248" w:rsidRDefault="00CF652C" w:rsidP="00336C4C">
                            <w:pPr>
                              <w:adjustRightInd w:val="0"/>
                              <w:snapToGrid w:val="0"/>
                              <w:ind w:leftChars="-50" w:left="-120"/>
                              <w:rPr>
                                <w:rFonts w:ascii="標楷體" w:eastAsia="標楷體" w:hAnsi="標楷體"/>
                                <w:sz w:val="18"/>
                                <w:szCs w:val="18"/>
                              </w:rPr>
                            </w:pPr>
                            <w:proofErr w:type="gramStart"/>
                            <w:r w:rsidRPr="008B0248">
                              <w:rPr>
                                <w:rFonts w:ascii="標楷體" w:eastAsia="標楷體" w:hAnsi="標楷體" w:hint="eastAsia"/>
                                <w:sz w:val="18"/>
                                <w:szCs w:val="18"/>
                              </w:rPr>
                              <w:t>註</w:t>
                            </w:r>
                            <w:proofErr w:type="gramEnd"/>
                            <w:r w:rsidRPr="008B0248">
                              <w:rPr>
                                <w:rFonts w:ascii="標楷體" w:eastAsia="標楷體" w:hAnsi="標楷體" w:hint="eastAsia"/>
                                <w:sz w:val="18"/>
                                <w:szCs w:val="18"/>
                              </w:rPr>
                              <w:t>：1.資料統計時間：112年4月25日。</w:t>
                            </w:r>
                          </w:p>
                          <w:p w14:paraId="5719FCE3" w14:textId="77777777" w:rsidR="00CF652C" w:rsidRPr="008B0248" w:rsidRDefault="00CF652C" w:rsidP="00336C4C">
                            <w:pPr>
                              <w:adjustRightInd w:val="0"/>
                              <w:snapToGrid w:val="0"/>
                              <w:ind w:leftChars="-50" w:left="-120"/>
                              <w:rPr>
                                <w:rFonts w:ascii="標楷體" w:eastAsia="標楷體" w:hAnsi="標楷體"/>
                                <w:sz w:val="18"/>
                                <w:szCs w:val="18"/>
                              </w:rPr>
                            </w:pPr>
                            <w:r w:rsidRPr="008B0248">
                              <w:rPr>
                                <w:rFonts w:ascii="標楷體" w:eastAsia="標楷體" w:hAnsi="標楷體" w:hint="eastAsia"/>
                                <w:sz w:val="18"/>
                                <w:szCs w:val="18"/>
                              </w:rPr>
                              <w:t xml:space="preserve">　　2.資料來源：整理自臺灣港務公司提供資料。</w:t>
                            </w:r>
                          </w:p>
                        </w:tc>
                      </w:tr>
                    </w:tbl>
                    <w:p w14:paraId="06386781" w14:textId="77777777" w:rsidR="00CF652C" w:rsidRPr="001C7EAC" w:rsidRDefault="00CF652C" w:rsidP="00A72B3E">
                      <w:pPr>
                        <w:adjustRightInd w:val="0"/>
                        <w:snapToGrid w:val="0"/>
                        <w:spacing w:line="180" w:lineRule="exact"/>
                      </w:pPr>
                    </w:p>
                  </w:txbxContent>
                </v:textbox>
                <w10:wrap type="square" anchorx="page"/>
              </v:shape>
            </w:pict>
          </mc:Fallback>
        </mc:AlternateContent>
      </w:r>
    </w:p>
    <w:p w14:paraId="5C03446A" w14:textId="77777777" w:rsidR="00CF652C" w:rsidRPr="00A72B3E" w:rsidRDefault="00CF652C" w:rsidP="00371669">
      <w:pPr>
        <w:pStyle w:val="02A45"/>
        <w:spacing w:line="620" w:lineRule="exact"/>
        <w:ind w:firstLine="1261"/>
        <w:rPr>
          <w:sz w:val="28"/>
          <w:szCs w:val="28"/>
        </w:rPr>
      </w:pPr>
      <w:r w:rsidRPr="00A72B3E">
        <w:rPr>
          <w:rFonts w:hint="eastAsia"/>
          <w:sz w:val="28"/>
          <w:szCs w:val="28"/>
        </w:rPr>
        <w:t>5.　投資之民營事業整體獲有盈餘，惟部分投資事業或受全球景氣下修及低碳趨勢，或開發新型業務增加成本等影響獲利能力，允宜注意未來產業發展趨勢及投資事業財務健全情形，適時責成公股代表提出建議意見，以維公股權益。</w:t>
      </w:r>
    </w:p>
    <w:p w14:paraId="046478BE" w14:textId="46AAC956" w:rsidR="00CF652C" w:rsidRPr="00CF652C" w:rsidRDefault="00CF652C" w:rsidP="00371669">
      <w:pPr>
        <w:pStyle w:val="012"/>
        <w:spacing w:line="580" w:lineRule="exact"/>
        <w:ind w:firstLine="480"/>
        <w:rPr>
          <w:b/>
        </w:rPr>
      </w:pPr>
      <w:r w:rsidRPr="00CF652C">
        <w:rPr>
          <w:rFonts w:hint="eastAsia"/>
        </w:rPr>
        <w:t>截至111年底止，臺灣港務公司投資民營事業持有股權20％以上者計有5家，包括臺灣港務國際物流股份有限公司（</w:t>
      </w:r>
      <w:proofErr w:type="gramStart"/>
      <w:r w:rsidRPr="00CF652C">
        <w:rPr>
          <w:rFonts w:hint="eastAsia"/>
        </w:rPr>
        <w:t>下稱物流</w:t>
      </w:r>
      <w:proofErr w:type="gramEnd"/>
      <w:r w:rsidRPr="00CF652C">
        <w:rPr>
          <w:rFonts w:hint="eastAsia"/>
        </w:rPr>
        <w:t>公司）、</w:t>
      </w:r>
      <w:proofErr w:type="gramStart"/>
      <w:r w:rsidRPr="00CF652C">
        <w:rPr>
          <w:rFonts w:hint="eastAsia"/>
        </w:rPr>
        <w:t>臺</w:t>
      </w:r>
      <w:proofErr w:type="gramEnd"/>
      <w:r w:rsidRPr="00CF652C">
        <w:rPr>
          <w:rFonts w:hint="eastAsia"/>
        </w:rPr>
        <w:t>印貨櫃倉儲物流股份有限公司（下稱</w:t>
      </w:r>
      <w:proofErr w:type="gramStart"/>
      <w:r w:rsidRPr="00CF652C">
        <w:rPr>
          <w:rFonts w:hint="eastAsia"/>
        </w:rPr>
        <w:t>臺</w:t>
      </w:r>
      <w:proofErr w:type="gramEnd"/>
      <w:r w:rsidRPr="00CF652C">
        <w:rPr>
          <w:rFonts w:hint="eastAsia"/>
        </w:rPr>
        <w:t>印公司）、臺灣風能訓練股份有限公司（下</w:t>
      </w:r>
      <w:proofErr w:type="gramStart"/>
      <w:r w:rsidRPr="00CF652C">
        <w:rPr>
          <w:rFonts w:hint="eastAsia"/>
        </w:rPr>
        <w:t>稱風訓公司</w:t>
      </w:r>
      <w:proofErr w:type="gramEnd"/>
      <w:r w:rsidRPr="00CF652C">
        <w:rPr>
          <w:rFonts w:hint="eastAsia"/>
        </w:rPr>
        <w:t>）、台源國際控股股份有限公司及臺灣港務重工股份有限公司等，另持有股權未達20％者，僅陽明海運股份有限公司（下稱陽明海運公司）1家，該等投資事業</w:t>
      </w:r>
      <w:proofErr w:type="gramStart"/>
      <w:r w:rsidRPr="00CF652C">
        <w:rPr>
          <w:rFonts w:hint="eastAsia"/>
        </w:rPr>
        <w:t>111</w:t>
      </w:r>
      <w:proofErr w:type="gramEnd"/>
      <w:r w:rsidRPr="00CF652C">
        <w:rPr>
          <w:rFonts w:hint="eastAsia"/>
        </w:rPr>
        <w:t>年度</w:t>
      </w:r>
      <w:proofErr w:type="gramStart"/>
      <w:r w:rsidRPr="00CF652C">
        <w:rPr>
          <w:rFonts w:hint="eastAsia"/>
        </w:rPr>
        <w:t>營運均獲有</w:t>
      </w:r>
      <w:proofErr w:type="gramEnd"/>
      <w:r w:rsidRPr="00CF652C">
        <w:rPr>
          <w:rFonts w:hint="eastAsia"/>
        </w:rPr>
        <w:t>盈餘，</w:t>
      </w:r>
      <w:proofErr w:type="gramStart"/>
      <w:r w:rsidRPr="00CF652C">
        <w:rPr>
          <w:rFonts w:hint="eastAsia"/>
        </w:rPr>
        <w:t>惟查部分</w:t>
      </w:r>
      <w:proofErr w:type="gramEnd"/>
      <w:r w:rsidRPr="00CF652C">
        <w:rPr>
          <w:rFonts w:hint="eastAsia"/>
        </w:rPr>
        <w:t>投資事業經營情形，核有下列事項：</w:t>
      </w:r>
    </w:p>
    <w:p w14:paraId="1D78C986" w14:textId="03414154" w:rsidR="00CF652C" w:rsidRPr="00CF652C" w:rsidRDefault="00CF652C" w:rsidP="00466A6A">
      <w:pPr>
        <w:pStyle w:val="02AA55"/>
        <w:spacing w:line="580" w:lineRule="exact"/>
        <w:ind w:firstLine="1321"/>
      </w:pPr>
      <w:r w:rsidRPr="00CF652C">
        <w:rPr>
          <w:rFonts w:hint="eastAsia"/>
          <w:b/>
        </w:rPr>
        <w:t>（</w:t>
      </w:r>
      <w:r w:rsidRPr="00CF652C">
        <w:rPr>
          <w:b/>
        </w:rPr>
        <w:t>1）　部分投資事業經營與航運相關產業，受全球景氣變化及低碳化國際趨勢影響，獲利空間恐遭壓縮，允宜注意財務結構，確保公司健全經營，以保障公股權益</w:t>
      </w:r>
      <w:r w:rsidRPr="00CF652C">
        <w:t>：臺灣港務公司投資之6家民營事業中，計有陽明海運公司、物流公司及</w:t>
      </w:r>
      <w:proofErr w:type="gramStart"/>
      <w:r w:rsidRPr="00CF652C">
        <w:t>臺</w:t>
      </w:r>
      <w:proofErr w:type="gramEnd"/>
      <w:r w:rsidRPr="00CF652C">
        <w:t>印公司等3家經營貨櫃運輸、物流倉儲等與海運相關業務。</w:t>
      </w:r>
      <w:r w:rsidRPr="00A72B3E">
        <w:rPr>
          <w:spacing w:val="4"/>
        </w:rPr>
        <w:t>近年來受</w:t>
      </w:r>
      <w:proofErr w:type="gramStart"/>
      <w:r w:rsidRPr="00A72B3E">
        <w:rPr>
          <w:spacing w:val="4"/>
        </w:rPr>
        <w:t>新型冠</w:t>
      </w:r>
      <w:proofErr w:type="gramEnd"/>
      <w:r w:rsidRPr="00A72B3E">
        <w:rPr>
          <w:spacing w:val="4"/>
        </w:rPr>
        <w:t>狀病毒肺炎（COVID－19）</w:t>
      </w:r>
      <w:proofErr w:type="gramStart"/>
      <w:r w:rsidRPr="00A72B3E">
        <w:rPr>
          <w:spacing w:val="4"/>
        </w:rPr>
        <w:t>疫情及烏俄</w:t>
      </w:r>
      <w:proofErr w:type="gramEnd"/>
      <w:r w:rsidRPr="00A72B3E">
        <w:rPr>
          <w:spacing w:val="4"/>
        </w:rPr>
        <w:t>戰爭影響，各國商業活動經營者為免受供應</w:t>
      </w:r>
      <w:proofErr w:type="gramStart"/>
      <w:r w:rsidRPr="00A72B3E">
        <w:rPr>
          <w:spacing w:val="4"/>
        </w:rPr>
        <w:t>鏈斷鏈</w:t>
      </w:r>
      <w:proofErr w:type="gramEnd"/>
      <w:r w:rsidRPr="00A72B3E">
        <w:rPr>
          <w:spacing w:val="4"/>
        </w:rPr>
        <w:t>衝擊，大幅提高庫存量，帶動海運需求增加，形成海運業、物流業量價齊揚之情形，致該等3家投資事業</w:t>
      </w:r>
      <w:proofErr w:type="gramStart"/>
      <w:r w:rsidRPr="00A72B3E">
        <w:rPr>
          <w:spacing w:val="4"/>
        </w:rPr>
        <w:t>111</w:t>
      </w:r>
      <w:proofErr w:type="gramEnd"/>
      <w:r w:rsidRPr="00A72B3E">
        <w:rPr>
          <w:spacing w:val="4"/>
        </w:rPr>
        <w:t>年度營業收入及稅前</w:t>
      </w:r>
      <w:proofErr w:type="gramStart"/>
      <w:r w:rsidRPr="00A72B3E">
        <w:rPr>
          <w:spacing w:val="4"/>
        </w:rPr>
        <w:t>淨利均為近5</w:t>
      </w:r>
      <w:proofErr w:type="gramEnd"/>
      <w:r w:rsidRPr="00A72B3E">
        <w:rPr>
          <w:spacing w:val="4"/>
        </w:rPr>
        <w:lastRenderedPageBreak/>
        <w:t>年度最</w:t>
      </w:r>
      <w:r w:rsidR="00A72B3E" w:rsidRPr="00CF652C">
        <w:rPr>
          <w:rFonts w:cs="新細明體"/>
          <w:b/>
          <w:noProof/>
        </w:rPr>
        <mc:AlternateContent>
          <mc:Choice Requires="wps">
            <w:drawing>
              <wp:anchor distT="0" distB="0" distL="114300" distR="114300" simplePos="0" relativeHeight="251649024" behindDoc="0" locked="0" layoutInCell="1" allowOverlap="1" wp14:anchorId="197CD641" wp14:editId="194585F0">
                <wp:simplePos x="0" y="0"/>
                <wp:positionH relativeFrom="column">
                  <wp:posOffset>1851025</wp:posOffset>
                </wp:positionH>
                <wp:positionV relativeFrom="paragraph">
                  <wp:posOffset>118745</wp:posOffset>
                </wp:positionV>
                <wp:extent cx="4603750" cy="2809875"/>
                <wp:effectExtent l="0" t="0" r="6350" b="9525"/>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3750" cy="2809875"/>
                        </a:xfrm>
                        <a:prstGeom prst="rect">
                          <a:avLst/>
                        </a:prstGeom>
                        <a:solidFill>
                          <a:srgbClr val="FFFFFF"/>
                        </a:solidFill>
                        <a:ln w="9525">
                          <a:noFill/>
                          <a:miter lim="800000"/>
                          <a:headEnd/>
                          <a:tailEnd/>
                        </a:ln>
                      </wps:spPr>
                      <wps:txbx>
                        <w:txbxContent>
                          <w:tbl>
                            <w:tblPr>
                              <w:tblW w:w="0" w:type="auto"/>
                              <w:tblCellMar>
                                <w:left w:w="28" w:type="dxa"/>
                                <w:right w:w="28" w:type="dxa"/>
                              </w:tblCellMar>
                              <w:tblLook w:val="04A0" w:firstRow="1" w:lastRow="0" w:firstColumn="1" w:lastColumn="0" w:noHBand="0" w:noVBand="1"/>
                            </w:tblPr>
                            <w:tblGrid>
                              <w:gridCol w:w="1056"/>
                              <w:gridCol w:w="1156"/>
                              <w:gridCol w:w="1156"/>
                              <w:gridCol w:w="1156"/>
                              <w:gridCol w:w="1156"/>
                              <w:gridCol w:w="1156"/>
                            </w:tblGrid>
                            <w:tr w:rsidR="00CF652C" w:rsidRPr="00422C66" w14:paraId="418598BE" w14:textId="77777777" w:rsidTr="009E3FAD">
                              <w:trPr>
                                <w:trHeight w:val="340"/>
                              </w:trPr>
                              <w:tc>
                                <w:tcPr>
                                  <w:tcW w:w="0" w:type="auto"/>
                                  <w:gridSpan w:val="6"/>
                                  <w:shd w:val="clear" w:color="auto" w:fill="auto"/>
                                  <w:noWrap/>
                                  <w:vAlign w:val="center"/>
                                </w:tcPr>
                                <w:p w14:paraId="3AF0C36A" w14:textId="77777777" w:rsidR="00CF652C" w:rsidRPr="00A72B3E" w:rsidRDefault="00CF652C" w:rsidP="00CF41C4">
                                  <w:pPr>
                                    <w:overflowPunct w:val="0"/>
                                    <w:adjustRightInd w:val="0"/>
                                    <w:snapToGrid w:val="0"/>
                                    <w:jc w:val="center"/>
                                    <w:rPr>
                                      <w:rFonts w:ascii="標楷體" w:eastAsia="標楷體" w:hAnsi="標楷體" w:cs="新細明體"/>
                                      <w:b/>
                                      <w:color w:val="000000" w:themeColor="text1"/>
                                    </w:rPr>
                                  </w:pPr>
                                  <w:r w:rsidRPr="00A72B3E">
                                    <w:rPr>
                                      <w:rFonts w:ascii="標楷體" w:eastAsia="標楷體" w:hAnsi="標楷體" w:cs="新細明體" w:hint="eastAsia"/>
                                      <w:b/>
                                      <w:color w:val="000000" w:themeColor="text1"/>
                                    </w:rPr>
                                    <w:t>表4　陽明海運、物流及</w:t>
                                  </w:r>
                                  <w:proofErr w:type="gramStart"/>
                                  <w:r w:rsidRPr="00A72B3E">
                                    <w:rPr>
                                      <w:rFonts w:ascii="標楷體" w:eastAsia="標楷體" w:hAnsi="標楷體" w:cs="新細明體" w:hint="eastAsia"/>
                                      <w:b/>
                                      <w:color w:val="000000" w:themeColor="text1"/>
                                    </w:rPr>
                                    <w:t>臺</w:t>
                                  </w:r>
                                  <w:proofErr w:type="gramEnd"/>
                                  <w:r w:rsidRPr="00A72B3E">
                                    <w:rPr>
                                      <w:rFonts w:ascii="標楷體" w:eastAsia="標楷體" w:hAnsi="標楷體" w:cs="新細明體" w:hint="eastAsia"/>
                                      <w:b/>
                                      <w:color w:val="000000" w:themeColor="text1"/>
                                    </w:rPr>
                                    <w:t>印</w:t>
                                  </w:r>
                                  <w:r w:rsidRPr="00A72B3E">
                                    <w:rPr>
                                      <w:rFonts w:ascii="標楷體" w:eastAsia="標楷體" w:hAnsi="標楷體" w:cs="新細明體"/>
                                      <w:b/>
                                      <w:color w:val="000000" w:themeColor="text1"/>
                                    </w:rPr>
                                    <w:t>公司損益概況</w:t>
                                  </w:r>
                                </w:p>
                              </w:tc>
                            </w:tr>
                            <w:tr w:rsidR="00CF652C" w:rsidRPr="00422C66" w14:paraId="15B2BAE2" w14:textId="77777777" w:rsidTr="009E3FAD">
                              <w:trPr>
                                <w:trHeight w:val="340"/>
                              </w:trPr>
                              <w:tc>
                                <w:tcPr>
                                  <w:tcW w:w="0" w:type="auto"/>
                                  <w:gridSpan w:val="6"/>
                                  <w:tcBorders>
                                    <w:bottom w:val="single" w:sz="4" w:space="0" w:color="000000"/>
                                  </w:tcBorders>
                                  <w:shd w:val="clear" w:color="auto" w:fill="auto"/>
                                  <w:noWrap/>
                                  <w:vAlign w:val="center"/>
                                </w:tcPr>
                                <w:p w14:paraId="3D4185B1" w14:textId="77777777" w:rsidR="00CF652C" w:rsidRPr="00A72B3E" w:rsidRDefault="00CF652C" w:rsidP="00551BC6">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單位：新臺幣千元</w:t>
                                  </w:r>
                                </w:p>
                              </w:tc>
                            </w:tr>
                            <w:tr w:rsidR="00CF652C" w:rsidRPr="00422C66" w14:paraId="29961DA8" w14:textId="77777777" w:rsidTr="009E3FAD">
                              <w:trPr>
                                <w:trHeight w:val="340"/>
                              </w:trPr>
                              <w:tc>
                                <w:tcPr>
                                  <w:tcW w:w="0" w:type="auto"/>
                                  <w:tcBorders>
                                    <w:top w:val="single" w:sz="4" w:space="0" w:color="000000"/>
                                    <w:left w:val="single" w:sz="4" w:space="0" w:color="auto"/>
                                    <w:bottom w:val="single" w:sz="4" w:space="0" w:color="auto"/>
                                    <w:right w:val="single" w:sz="4" w:space="0" w:color="000000"/>
                                    <w:tl2br w:val="single" w:sz="4" w:space="0" w:color="000000"/>
                                  </w:tcBorders>
                                  <w:shd w:val="clear" w:color="auto" w:fill="auto"/>
                                  <w:noWrap/>
                                </w:tcPr>
                                <w:p w14:paraId="04B832F1" w14:textId="77777777" w:rsidR="00CF652C" w:rsidRPr="00A72B3E" w:rsidRDefault="00CF652C" w:rsidP="001016E3">
                                  <w:pPr>
                                    <w:overflowPunct w:val="0"/>
                                    <w:adjustRightInd w:val="0"/>
                                    <w:snapToGrid w:val="0"/>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      年度</w:t>
                                  </w:r>
                                </w:p>
                                <w:p w14:paraId="2986FBED" w14:textId="77777777" w:rsidR="00CF652C" w:rsidRPr="00A72B3E" w:rsidRDefault="00CF652C" w:rsidP="001016E3">
                                  <w:pPr>
                                    <w:overflowPunct w:val="0"/>
                                    <w:adjustRightInd w:val="0"/>
                                    <w:snapToGrid w:val="0"/>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公司別</w:t>
                                  </w:r>
                                </w:p>
                              </w:tc>
                              <w:tc>
                                <w:tcPr>
                                  <w:tcW w:w="0" w:type="auto"/>
                                  <w:tcBorders>
                                    <w:top w:val="single" w:sz="4" w:space="0" w:color="000000"/>
                                    <w:left w:val="single" w:sz="4" w:space="0" w:color="auto"/>
                                    <w:bottom w:val="single" w:sz="4" w:space="0" w:color="auto"/>
                                    <w:right w:val="single" w:sz="4" w:space="0" w:color="000000"/>
                                  </w:tcBorders>
                                  <w:shd w:val="clear" w:color="auto" w:fill="auto"/>
                                  <w:vAlign w:val="center"/>
                                </w:tcPr>
                                <w:p w14:paraId="3A7B8BAA" w14:textId="77777777" w:rsidR="00CF652C" w:rsidRPr="00A72B3E" w:rsidRDefault="00CF652C" w:rsidP="001016E3">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107</w:t>
                                  </w:r>
                                </w:p>
                              </w:tc>
                              <w:tc>
                                <w:tcPr>
                                  <w:tcW w:w="0" w:type="auto"/>
                                  <w:tcBorders>
                                    <w:top w:val="single" w:sz="4" w:space="0" w:color="000000"/>
                                    <w:left w:val="single" w:sz="4" w:space="0" w:color="auto"/>
                                    <w:bottom w:val="single" w:sz="4" w:space="0" w:color="auto"/>
                                    <w:right w:val="single" w:sz="4" w:space="0" w:color="000000"/>
                                  </w:tcBorders>
                                  <w:shd w:val="clear" w:color="auto" w:fill="auto"/>
                                  <w:vAlign w:val="center"/>
                                </w:tcPr>
                                <w:p w14:paraId="30A9C70F" w14:textId="77777777" w:rsidR="00CF652C" w:rsidRPr="00A72B3E" w:rsidRDefault="00CF652C" w:rsidP="001016E3">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108</w:t>
                                  </w:r>
                                </w:p>
                              </w:tc>
                              <w:tc>
                                <w:tcPr>
                                  <w:tcW w:w="0" w:type="auto"/>
                                  <w:tcBorders>
                                    <w:top w:val="single" w:sz="4" w:space="0" w:color="000000"/>
                                    <w:left w:val="single" w:sz="4" w:space="0" w:color="auto"/>
                                    <w:bottom w:val="single" w:sz="4" w:space="0" w:color="auto"/>
                                    <w:right w:val="single" w:sz="4" w:space="0" w:color="000000"/>
                                  </w:tcBorders>
                                  <w:shd w:val="clear" w:color="auto" w:fill="auto"/>
                                  <w:vAlign w:val="center"/>
                                </w:tcPr>
                                <w:p w14:paraId="7C465D2B" w14:textId="77777777" w:rsidR="00CF652C" w:rsidRPr="00A72B3E" w:rsidRDefault="00CF652C" w:rsidP="001016E3">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109</w:t>
                                  </w:r>
                                </w:p>
                              </w:tc>
                              <w:tc>
                                <w:tcPr>
                                  <w:tcW w:w="0" w:type="auto"/>
                                  <w:tcBorders>
                                    <w:top w:val="single" w:sz="4" w:space="0" w:color="000000"/>
                                    <w:left w:val="single" w:sz="4" w:space="0" w:color="auto"/>
                                    <w:bottom w:val="single" w:sz="4" w:space="0" w:color="auto"/>
                                    <w:right w:val="single" w:sz="4" w:space="0" w:color="000000"/>
                                  </w:tcBorders>
                                  <w:shd w:val="clear" w:color="auto" w:fill="auto"/>
                                  <w:vAlign w:val="center"/>
                                </w:tcPr>
                                <w:p w14:paraId="327128D7" w14:textId="77777777" w:rsidR="00CF652C" w:rsidRPr="00A72B3E" w:rsidRDefault="00CF652C" w:rsidP="001016E3">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110</w:t>
                                  </w:r>
                                </w:p>
                              </w:tc>
                              <w:tc>
                                <w:tcPr>
                                  <w:tcW w:w="0" w:type="auto"/>
                                  <w:tcBorders>
                                    <w:top w:val="single" w:sz="4" w:space="0" w:color="000000"/>
                                    <w:left w:val="single" w:sz="4" w:space="0" w:color="auto"/>
                                    <w:bottom w:val="single" w:sz="4" w:space="0" w:color="auto"/>
                                    <w:right w:val="single" w:sz="4" w:space="0" w:color="000000"/>
                                  </w:tcBorders>
                                  <w:shd w:val="clear" w:color="auto" w:fill="auto"/>
                                  <w:vAlign w:val="center"/>
                                </w:tcPr>
                                <w:p w14:paraId="3A38A170" w14:textId="77777777" w:rsidR="00CF652C" w:rsidRPr="00A72B3E" w:rsidRDefault="00CF652C" w:rsidP="001016E3">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111</w:t>
                                  </w:r>
                                </w:p>
                              </w:tc>
                            </w:tr>
                            <w:tr w:rsidR="00CF652C" w:rsidRPr="00422C66" w14:paraId="35D2A19B" w14:textId="77777777" w:rsidTr="00953E80">
                              <w:trPr>
                                <w:trHeight w:val="340"/>
                              </w:trPr>
                              <w:tc>
                                <w:tcPr>
                                  <w:tcW w:w="0" w:type="auto"/>
                                  <w:gridSpan w:val="6"/>
                                  <w:tcBorders>
                                    <w:top w:val="single" w:sz="4" w:space="0" w:color="auto"/>
                                    <w:left w:val="single" w:sz="4" w:space="0" w:color="auto"/>
                                    <w:bottom w:val="single" w:sz="4" w:space="0" w:color="000000"/>
                                    <w:right w:val="single" w:sz="4" w:space="0" w:color="auto"/>
                                  </w:tcBorders>
                                  <w:shd w:val="clear" w:color="auto" w:fill="auto"/>
                                  <w:vAlign w:val="center"/>
                                  <w:hideMark/>
                                </w:tcPr>
                                <w:p w14:paraId="7EFC72F2" w14:textId="77777777" w:rsidR="00CF652C" w:rsidRPr="00A72B3E" w:rsidRDefault="00CF652C" w:rsidP="001016E3">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營業收入</w:t>
                                  </w:r>
                                </w:p>
                              </w:tc>
                            </w:tr>
                            <w:tr w:rsidR="00CF652C" w:rsidRPr="00422C66" w14:paraId="3AFB9873" w14:textId="77777777" w:rsidTr="009E3FAD">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8E7C2A" w14:textId="77777777" w:rsidR="00CF652C" w:rsidRPr="00A72B3E" w:rsidRDefault="00CF652C" w:rsidP="00336C4C">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陽明海運</w:t>
                                  </w:r>
                                </w:p>
                              </w:tc>
                              <w:tc>
                                <w:tcPr>
                                  <w:tcW w:w="0" w:type="auto"/>
                                  <w:tcBorders>
                                    <w:top w:val="nil"/>
                                    <w:left w:val="nil"/>
                                    <w:bottom w:val="single" w:sz="4" w:space="0" w:color="auto"/>
                                    <w:right w:val="single" w:sz="4" w:space="0" w:color="auto"/>
                                  </w:tcBorders>
                                  <w:shd w:val="clear" w:color="auto" w:fill="auto"/>
                                  <w:noWrap/>
                                  <w:vAlign w:val="center"/>
                                  <w:hideMark/>
                                </w:tcPr>
                                <w:p w14:paraId="313E54B0"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141,832,929 </w:t>
                                  </w:r>
                                </w:p>
                              </w:tc>
                              <w:tc>
                                <w:tcPr>
                                  <w:tcW w:w="0" w:type="auto"/>
                                  <w:tcBorders>
                                    <w:top w:val="nil"/>
                                    <w:left w:val="nil"/>
                                    <w:bottom w:val="single" w:sz="4" w:space="0" w:color="auto"/>
                                    <w:right w:val="single" w:sz="4" w:space="0" w:color="auto"/>
                                  </w:tcBorders>
                                  <w:shd w:val="clear" w:color="auto" w:fill="auto"/>
                                  <w:noWrap/>
                                  <w:vAlign w:val="center"/>
                                  <w:hideMark/>
                                </w:tcPr>
                                <w:p w14:paraId="3F43C079"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149,181,262 </w:t>
                                  </w:r>
                                </w:p>
                              </w:tc>
                              <w:tc>
                                <w:tcPr>
                                  <w:tcW w:w="0" w:type="auto"/>
                                  <w:tcBorders>
                                    <w:top w:val="nil"/>
                                    <w:left w:val="nil"/>
                                    <w:bottom w:val="single" w:sz="4" w:space="0" w:color="auto"/>
                                    <w:right w:val="single" w:sz="4" w:space="0" w:color="auto"/>
                                  </w:tcBorders>
                                  <w:shd w:val="clear" w:color="auto" w:fill="auto"/>
                                  <w:noWrap/>
                                  <w:vAlign w:val="center"/>
                                  <w:hideMark/>
                                </w:tcPr>
                                <w:p w14:paraId="253BC850"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151,276,683 </w:t>
                                  </w:r>
                                </w:p>
                              </w:tc>
                              <w:tc>
                                <w:tcPr>
                                  <w:tcW w:w="0" w:type="auto"/>
                                  <w:tcBorders>
                                    <w:top w:val="nil"/>
                                    <w:left w:val="nil"/>
                                    <w:bottom w:val="single" w:sz="4" w:space="0" w:color="auto"/>
                                    <w:right w:val="single" w:sz="4" w:space="0" w:color="auto"/>
                                  </w:tcBorders>
                                  <w:shd w:val="clear" w:color="auto" w:fill="auto"/>
                                  <w:noWrap/>
                                  <w:vAlign w:val="center"/>
                                  <w:hideMark/>
                                </w:tcPr>
                                <w:p w14:paraId="01805D30"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333,687,395 </w:t>
                                  </w:r>
                                </w:p>
                              </w:tc>
                              <w:tc>
                                <w:tcPr>
                                  <w:tcW w:w="0" w:type="auto"/>
                                  <w:tcBorders>
                                    <w:top w:val="nil"/>
                                    <w:left w:val="nil"/>
                                    <w:bottom w:val="single" w:sz="4" w:space="0" w:color="auto"/>
                                    <w:right w:val="single" w:sz="4" w:space="0" w:color="auto"/>
                                  </w:tcBorders>
                                  <w:shd w:val="clear" w:color="auto" w:fill="auto"/>
                                  <w:noWrap/>
                                  <w:vAlign w:val="center"/>
                                  <w:hideMark/>
                                </w:tcPr>
                                <w:p w14:paraId="3483AFCA"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375,899,874 </w:t>
                                  </w:r>
                                </w:p>
                              </w:tc>
                            </w:tr>
                            <w:tr w:rsidR="00CF652C" w:rsidRPr="00422C66" w14:paraId="65C31BCA" w14:textId="77777777" w:rsidTr="009E3FAD">
                              <w:trPr>
                                <w:trHeight w:val="34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143E5E" w14:textId="77777777" w:rsidR="00CF652C" w:rsidRPr="00A72B3E" w:rsidRDefault="00CF652C" w:rsidP="00336C4C">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物流</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0A98259"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113,499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FA873E"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142,883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323397A"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187,124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960E2FF"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219,471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4F13D21"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331,291 </w:t>
                                  </w:r>
                                </w:p>
                              </w:tc>
                            </w:tr>
                            <w:tr w:rsidR="00CF652C" w:rsidRPr="00422C66" w14:paraId="1EFA690F" w14:textId="77777777" w:rsidTr="009E3FAD">
                              <w:trPr>
                                <w:trHeight w:val="340"/>
                              </w:trPr>
                              <w:tc>
                                <w:tcPr>
                                  <w:tcW w:w="0" w:type="auto"/>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90DF784" w14:textId="77777777" w:rsidR="00CF652C" w:rsidRPr="00A72B3E" w:rsidRDefault="00CF652C" w:rsidP="00336C4C">
                                  <w:pPr>
                                    <w:overflowPunct w:val="0"/>
                                    <w:adjustRightInd w:val="0"/>
                                    <w:snapToGrid w:val="0"/>
                                    <w:jc w:val="center"/>
                                    <w:rPr>
                                      <w:rFonts w:ascii="標楷體" w:eastAsia="標楷體" w:hAnsi="標楷體" w:cs="新細明體"/>
                                      <w:color w:val="000000" w:themeColor="text1"/>
                                      <w:sz w:val="20"/>
                                      <w:szCs w:val="20"/>
                                    </w:rPr>
                                  </w:pPr>
                                  <w:proofErr w:type="gramStart"/>
                                  <w:r w:rsidRPr="00A72B3E">
                                    <w:rPr>
                                      <w:rFonts w:ascii="標楷體" w:eastAsia="標楷體" w:hAnsi="標楷體" w:cs="新細明體" w:hint="eastAsia"/>
                                      <w:color w:val="000000" w:themeColor="text1"/>
                                      <w:sz w:val="20"/>
                                      <w:szCs w:val="20"/>
                                    </w:rPr>
                                    <w:t>臺</w:t>
                                  </w:r>
                                  <w:proofErr w:type="gramEnd"/>
                                  <w:r w:rsidRPr="00A72B3E">
                                    <w:rPr>
                                      <w:rFonts w:ascii="標楷體" w:eastAsia="標楷體" w:hAnsi="標楷體" w:cs="新細明體" w:hint="eastAsia"/>
                                      <w:color w:val="000000" w:themeColor="text1"/>
                                      <w:sz w:val="20"/>
                                      <w:szCs w:val="20"/>
                                    </w:rPr>
                                    <w:t>印</w:t>
                                  </w:r>
                                </w:p>
                              </w:tc>
                              <w:tc>
                                <w:tcPr>
                                  <w:tcW w:w="0" w:type="auto"/>
                                  <w:tcBorders>
                                    <w:top w:val="single" w:sz="4" w:space="0" w:color="auto"/>
                                    <w:left w:val="nil"/>
                                    <w:bottom w:val="double" w:sz="4" w:space="0" w:color="auto"/>
                                    <w:right w:val="single" w:sz="4" w:space="0" w:color="auto"/>
                                  </w:tcBorders>
                                  <w:shd w:val="clear" w:color="auto" w:fill="auto"/>
                                  <w:noWrap/>
                                  <w:vAlign w:val="center"/>
                                  <w:hideMark/>
                                </w:tcPr>
                                <w:p w14:paraId="77DD4257"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9,213 </w:t>
                                  </w:r>
                                </w:p>
                              </w:tc>
                              <w:tc>
                                <w:tcPr>
                                  <w:tcW w:w="0" w:type="auto"/>
                                  <w:tcBorders>
                                    <w:top w:val="single" w:sz="4" w:space="0" w:color="auto"/>
                                    <w:left w:val="nil"/>
                                    <w:bottom w:val="double" w:sz="4" w:space="0" w:color="auto"/>
                                    <w:right w:val="single" w:sz="4" w:space="0" w:color="auto"/>
                                  </w:tcBorders>
                                  <w:shd w:val="clear" w:color="auto" w:fill="auto"/>
                                  <w:noWrap/>
                                  <w:vAlign w:val="center"/>
                                  <w:hideMark/>
                                </w:tcPr>
                                <w:p w14:paraId="7E46F711"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21,043 </w:t>
                                  </w:r>
                                </w:p>
                              </w:tc>
                              <w:tc>
                                <w:tcPr>
                                  <w:tcW w:w="0" w:type="auto"/>
                                  <w:tcBorders>
                                    <w:top w:val="single" w:sz="4" w:space="0" w:color="auto"/>
                                    <w:left w:val="nil"/>
                                    <w:bottom w:val="double" w:sz="4" w:space="0" w:color="auto"/>
                                    <w:right w:val="single" w:sz="4" w:space="0" w:color="auto"/>
                                  </w:tcBorders>
                                  <w:shd w:val="clear" w:color="auto" w:fill="auto"/>
                                  <w:noWrap/>
                                  <w:vAlign w:val="center"/>
                                  <w:hideMark/>
                                </w:tcPr>
                                <w:p w14:paraId="038143EF"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25,648 </w:t>
                                  </w:r>
                                </w:p>
                              </w:tc>
                              <w:tc>
                                <w:tcPr>
                                  <w:tcW w:w="0" w:type="auto"/>
                                  <w:tcBorders>
                                    <w:top w:val="single" w:sz="4" w:space="0" w:color="auto"/>
                                    <w:left w:val="nil"/>
                                    <w:bottom w:val="double" w:sz="4" w:space="0" w:color="auto"/>
                                    <w:right w:val="single" w:sz="4" w:space="0" w:color="auto"/>
                                  </w:tcBorders>
                                  <w:shd w:val="clear" w:color="auto" w:fill="auto"/>
                                  <w:noWrap/>
                                  <w:vAlign w:val="center"/>
                                  <w:hideMark/>
                                </w:tcPr>
                                <w:p w14:paraId="1117EBF0"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24,996 </w:t>
                                  </w:r>
                                </w:p>
                              </w:tc>
                              <w:tc>
                                <w:tcPr>
                                  <w:tcW w:w="0" w:type="auto"/>
                                  <w:tcBorders>
                                    <w:top w:val="single" w:sz="4" w:space="0" w:color="auto"/>
                                    <w:left w:val="nil"/>
                                    <w:bottom w:val="double" w:sz="4" w:space="0" w:color="auto"/>
                                    <w:right w:val="single" w:sz="4" w:space="0" w:color="auto"/>
                                  </w:tcBorders>
                                  <w:shd w:val="clear" w:color="auto" w:fill="auto"/>
                                  <w:noWrap/>
                                  <w:vAlign w:val="center"/>
                                  <w:hideMark/>
                                </w:tcPr>
                                <w:p w14:paraId="5DC30DEF"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56,436 </w:t>
                                  </w:r>
                                </w:p>
                              </w:tc>
                            </w:tr>
                            <w:tr w:rsidR="00CF652C" w:rsidRPr="00422C66" w14:paraId="35A5177B" w14:textId="77777777" w:rsidTr="009E3FAD">
                              <w:trPr>
                                <w:trHeight w:val="340"/>
                              </w:trPr>
                              <w:tc>
                                <w:tcPr>
                                  <w:tcW w:w="0" w:type="auto"/>
                                  <w:gridSpan w:val="6"/>
                                  <w:tcBorders>
                                    <w:top w:val="double" w:sz="4" w:space="0" w:color="auto"/>
                                    <w:left w:val="single" w:sz="4" w:space="0" w:color="auto"/>
                                    <w:bottom w:val="single" w:sz="4" w:space="0" w:color="000000"/>
                                    <w:right w:val="single" w:sz="4" w:space="0" w:color="auto"/>
                                  </w:tcBorders>
                                  <w:shd w:val="clear" w:color="auto" w:fill="auto"/>
                                  <w:noWrap/>
                                  <w:vAlign w:val="center"/>
                                  <w:hideMark/>
                                </w:tcPr>
                                <w:p w14:paraId="079D391F" w14:textId="77777777" w:rsidR="00CF652C" w:rsidRPr="00A72B3E" w:rsidRDefault="00CF652C" w:rsidP="001016E3">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稅前淨利</w:t>
                                  </w:r>
                                </w:p>
                              </w:tc>
                            </w:tr>
                            <w:tr w:rsidR="00CF652C" w:rsidRPr="00422C66" w14:paraId="712D7F4C" w14:textId="77777777" w:rsidTr="009E3FAD">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828C86" w14:textId="77777777" w:rsidR="00CF652C" w:rsidRPr="00A72B3E" w:rsidRDefault="00CF652C" w:rsidP="00336C4C">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陽明海運</w:t>
                                  </w:r>
                                </w:p>
                              </w:tc>
                              <w:tc>
                                <w:tcPr>
                                  <w:tcW w:w="0" w:type="auto"/>
                                  <w:tcBorders>
                                    <w:top w:val="nil"/>
                                    <w:left w:val="nil"/>
                                    <w:bottom w:val="single" w:sz="4" w:space="0" w:color="auto"/>
                                    <w:right w:val="single" w:sz="4" w:space="0" w:color="auto"/>
                                  </w:tcBorders>
                                  <w:shd w:val="clear" w:color="auto" w:fill="auto"/>
                                  <w:noWrap/>
                                  <w:vAlign w:val="center"/>
                                  <w:hideMark/>
                                </w:tcPr>
                                <w:p w14:paraId="4055A50E"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- 7,080,208 </w:t>
                                  </w:r>
                                </w:p>
                              </w:tc>
                              <w:tc>
                                <w:tcPr>
                                  <w:tcW w:w="0" w:type="auto"/>
                                  <w:tcBorders>
                                    <w:top w:val="nil"/>
                                    <w:left w:val="nil"/>
                                    <w:bottom w:val="single" w:sz="4" w:space="0" w:color="auto"/>
                                    <w:right w:val="single" w:sz="4" w:space="0" w:color="auto"/>
                                  </w:tcBorders>
                                  <w:shd w:val="clear" w:color="auto" w:fill="auto"/>
                                  <w:noWrap/>
                                  <w:vAlign w:val="center"/>
                                  <w:hideMark/>
                                </w:tcPr>
                                <w:p w14:paraId="30A9E2A7"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- 3,587,815 </w:t>
                                  </w:r>
                                </w:p>
                              </w:tc>
                              <w:tc>
                                <w:tcPr>
                                  <w:tcW w:w="0" w:type="auto"/>
                                  <w:tcBorders>
                                    <w:top w:val="nil"/>
                                    <w:left w:val="nil"/>
                                    <w:bottom w:val="single" w:sz="4" w:space="0" w:color="auto"/>
                                    <w:right w:val="single" w:sz="4" w:space="0" w:color="auto"/>
                                  </w:tcBorders>
                                  <w:shd w:val="clear" w:color="auto" w:fill="auto"/>
                                  <w:noWrap/>
                                  <w:vAlign w:val="center"/>
                                  <w:hideMark/>
                                </w:tcPr>
                                <w:p w14:paraId="0068EEF9"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16,150,043 </w:t>
                                  </w:r>
                                </w:p>
                              </w:tc>
                              <w:tc>
                                <w:tcPr>
                                  <w:tcW w:w="0" w:type="auto"/>
                                  <w:tcBorders>
                                    <w:top w:val="nil"/>
                                    <w:left w:val="nil"/>
                                    <w:bottom w:val="single" w:sz="4" w:space="0" w:color="auto"/>
                                    <w:right w:val="single" w:sz="4" w:space="0" w:color="auto"/>
                                  </w:tcBorders>
                                  <w:shd w:val="clear" w:color="auto" w:fill="auto"/>
                                  <w:noWrap/>
                                  <w:vAlign w:val="center"/>
                                  <w:hideMark/>
                                </w:tcPr>
                                <w:p w14:paraId="54A472D0"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202,376,745 </w:t>
                                  </w:r>
                                </w:p>
                              </w:tc>
                              <w:tc>
                                <w:tcPr>
                                  <w:tcW w:w="0" w:type="auto"/>
                                  <w:tcBorders>
                                    <w:top w:val="nil"/>
                                    <w:left w:val="nil"/>
                                    <w:bottom w:val="single" w:sz="4" w:space="0" w:color="auto"/>
                                    <w:right w:val="single" w:sz="4" w:space="0" w:color="auto"/>
                                  </w:tcBorders>
                                  <w:shd w:val="clear" w:color="auto" w:fill="auto"/>
                                  <w:noWrap/>
                                  <w:vAlign w:val="center"/>
                                  <w:hideMark/>
                                </w:tcPr>
                                <w:p w14:paraId="43D583C9"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233,620,714 </w:t>
                                  </w:r>
                                </w:p>
                              </w:tc>
                            </w:tr>
                            <w:tr w:rsidR="00CF652C" w:rsidRPr="00422C66" w14:paraId="5E90B0B9" w14:textId="77777777" w:rsidTr="00A72B3E">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979792C" w14:textId="77777777" w:rsidR="00CF652C" w:rsidRPr="00A72B3E" w:rsidRDefault="00CF652C" w:rsidP="00336C4C">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物流</w:t>
                                  </w:r>
                                </w:p>
                              </w:tc>
                              <w:tc>
                                <w:tcPr>
                                  <w:tcW w:w="0" w:type="auto"/>
                                  <w:tcBorders>
                                    <w:top w:val="nil"/>
                                    <w:left w:val="nil"/>
                                    <w:bottom w:val="single" w:sz="4" w:space="0" w:color="auto"/>
                                    <w:right w:val="single" w:sz="4" w:space="0" w:color="auto"/>
                                  </w:tcBorders>
                                  <w:shd w:val="clear" w:color="auto" w:fill="auto"/>
                                  <w:noWrap/>
                                  <w:vAlign w:val="center"/>
                                  <w:hideMark/>
                                </w:tcPr>
                                <w:p w14:paraId="442A82D9"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147 </w:t>
                                  </w:r>
                                </w:p>
                              </w:tc>
                              <w:tc>
                                <w:tcPr>
                                  <w:tcW w:w="0" w:type="auto"/>
                                  <w:tcBorders>
                                    <w:top w:val="nil"/>
                                    <w:left w:val="nil"/>
                                    <w:bottom w:val="single" w:sz="4" w:space="0" w:color="auto"/>
                                    <w:right w:val="single" w:sz="4" w:space="0" w:color="auto"/>
                                  </w:tcBorders>
                                  <w:shd w:val="clear" w:color="auto" w:fill="auto"/>
                                  <w:noWrap/>
                                  <w:vAlign w:val="center"/>
                                  <w:hideMark/>
                                </w:tcPr>
                                <w:p w14:paraId="2DEA8E08"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6,373 </w:t>
                                  </w:r>
                                </w:p>
                              </w:tc>
                              <w:tc>
                                <w:tcPr>
                                  <w:tcW w:w="0" w:type="auto"/>
                                  <w:tcBorders>
                                    <w:top w:val="nil"/>
                                    <w:left w:val="nil"/>
                                    <w:bottom w:val="single" w:sz="4" w:space="0" w:color="auto"/>
                                    <w:right w:val="single" w:sz="4" w:space="0" w:color="auto"/>
                                  </w:tcBorders>
                                  <w:shd w:val="clear" w:color="auto" w:fill="auto"/>
                                  <w:noWrap/>
                                  <w:vAlign w:val="center"/>
                                  <w:hideMark/>
                                </w:tcPr>
                                <w:p w14:paraId="1A57A286"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26,116 </w:t>
                                  </w:r>
                                </w:p>
                              </w:tc>
                              <w:tc>
                                <w:tcPr>
                                  <w:tcW w:w="0" w:type="auto"/>
                                  <w:tcBorders>
                                    <w:top w:val="nil"/>
                                    <w:left w:val="nil"/>
                                    <w:bottom w:val="single" w:sz="4" w:space="0" w:color="auto"/>
                                    <w:right w:val="single" w:sz="4" w:space="0" w:color="auto"/>
                                  </w:tcBorders>
                                  <w:shd w:val="clear" w:color="auto" w:fill="auto"/>
                                  <w:noWrap/>
                                  <w:vAlign w:val="center"/>
                                  <w:hideMark/>
                                </w:tcPr>
                                <w:p w14:paraId="2F02AB73"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62,252 </w:t>
                                  </w:r>
                                </w:p>
                              </w:tc>
                              <w:tc>
                                <w:tcPr>
                                  <w:tcW w:w="0" w:type="auto"/>
                                  <w:tcBorders>
                                    <w:top w:val="nil"/>
                                    <w:left w:val="nil"/>
                                    <w:bottom w:val="single" w:sz="4" w:space="0" w:color="auto"/>
                                    <w:right w:val="single" w:sz="4" w:space="0" w:color="auto"/>
                                  </w:tcBorders>
                                  <w:shd w:val="clear" w:color="auto" w:fill="auto"/>
                                  <w:noWrap/>
                                  <w:vAlign w:val="center"/>
                                  <w:hideMark/>
                                </w:tcPr>
                                <w:p w14:paraId="14781A2B"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140,342 </w:t>
                                  </w:r>
                                </w:p>
                              </w:tc>
                            </w:tr>
                            <w:tr w:rsidR="00CF652C" w:rsidRPr="00422C66" w14:paraId="157F2488" w14:textId="77777777" w:rsidTr="00A72B3E">
                              <w:trPr>
                                <w:trHeight w:val="34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D87F86" w14:textId="77777777" w:rsidR="00CF652C" w:rsidRPr="00A72B3E" w:rsidRDefault="00CF652C" w:rsidP="00336C4C">
                                  <w:pPr>
                                    <w:overflowPunct w:val="0"/>
                                    <w:adjustRightInd w:val="0"/>
                                    <w:snapToGrid w:val="0"/>
                                    <w:jc w:val="center"/>
                                    <w:rPr>
                                      <w:rFonts w:ascii="標楷體" w:eastAsia="標楷體" w:hAnsi="標楷體" w:cs="新細明體"/>
                                      <w:color w:val="000000" w:themeColor="text1"/>
                                      <w:sz w:val="20"/>
                                      <w:szCs w:val="20"/>
                                    </w:rPr>
                                  </w:pPr>
                                  <w:proofErr w:type="gramStart"/>
                                  <w:r w:rsidRPr="00A72B3E">
                                    <w:rPr>
                                      <w:rFonts w:ascii="標楷體" w:eastAsia="標楷體" w:hAnsi="標楷體" w:cs="新細明體" w:hint="eastAsia"/>
                                      <w:color w:val="000000" w:themeColor="text1"/>
                                      <w:sz w:val="20"/>
                                      <w:szCs w:val="20"/>
                                    </w:rPr>
                                    <w:t>臺</w:t>
                                  </w:r>
                                  <w:proofErr w:type="gramEnd"/>
                                  <w:r w:rsidRPr="00A72B3E">
                                    <w:rPr>
                                      <w:rFonts w:ascii="標楷體" w:eastAsia="標楷體" w:hAnsi="標楷體" w:cs="新細明體" w:hint="eastAsia"/>
                                      <w:color w:val="000000" w:themeColor="text1"/>
                                      <w:sz w:val="20"/>
                                      <w:szCs w:val="20"/>
                                    </w:rPr>
                                    <w:t>印</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FA11B1C"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- 1,189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99DC82"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- 46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3AD512D"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482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B0FFF0B"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924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FB81EB7"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9,835 </w:t>
                                  </w:r>
                                </w:p>
                              </w:tc>
                            </w:tr>
                          </w:tbl>
                          <w:p w14:paraId="24DE941E" w14:textId="0AF301E3" w:rsidR="00CF652C" w:rsidRPr="00FD466D" w:rsidRDefault="00A72B3E" w:rsidP="00CF652C">
                            <w:pPr>
                              <w:adjustRightInd w:val="0"/>
                              <w:snapToGrid w:val="0"/>
                              <w:spacing w:line="200" w:lineRule="exact"/>
                            </w:pPr>
                            <w:r w:rsidRPr="00A72B3E">
                              <w:rPr>
                                <w:rFonts w:ascii="標楷體" w:eastAsia="標楷體" w:hAnsi="標楷體" w:cs="新細明體" w:hint="eastAsia"/>
                                <w:color w:val="000000" w:themeColor="text1"/>
                                <w:sz w:val="18"/>
                                <w:szCs w:val="18"/>
                              </w:rPr>
                              <w:t>資料來源：整理自臺灣港務公司提供資料。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7CD641" id="_x0000_s1044" type="#_x0000_t202" style="position:absolute;left:0;text-align:left;margin-left:145.75pt;margin-top:9.35pt;width:362.5pt;height:221.2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" stroked="f">
                <v:textbox>
                  <w:txbxContent>
                    <w:tbl>
                      <w:tblPr>
                        <w:tblW w:w="0" w:type="auto"/>
                        <w:tblCellMar>
                          <w:left w:w="28" w:type="dxa"/>
                          <w:right w:w="28" w:type="dxa"/>
                        </w:tblCellMar>
                        <w:tblLook w:val="04A0" w:firstRow="1" w:lastRow="0" w:firstColumn="1" w:lastColumn="0" w:noHBand="0" w:noVBand="1"/>
                      </w:tblPr>
                      <w:tblGrid>
                        <w:gridCol w:w="1056"/>
                        <w:gridCol w:w="1156"/>
                        <w:gridCol w:w="1156"/>
                        <w:gridCol w:w="1156"/>
                        <w:gridCol w:w="1156"/>
                        <w:gridCol w:w="1156"/>
                      </w:tblGrid>
                      <w:tr w:rsidR="00CF652C" w:rsidRPr="00422C66" w14:paraId="418598BE" w14:textId="77777777" w:rsidTr="009E3FAD">
                        <w:trPr>
                          <w:trHeight w:val="340"/>
                        </w:trPr>
                        <w:tc>
                          <w:tcPr>
                            <w:tcW w:w="0" w:type="auto"/>
                            <w:gridSpan w:val="6"/>
                            <w:shd w:val="clear" w:color="auto" w:fill="auto"/>
                            <w:noWrap/>
                            <w:vAlign w:val="center"/>
                          </w:tcPr>
                          <w:p w14:paraId="3AF0C36A" w14:textId="77777777" w:rsidR="00CF652C" w:rsidRPr="00A72B3E" w:rsidRDefault="00CF652C" w:rsidP="00CF41C4">
                            <w:pPr>
                              <w:overflowPunct w:val="0"/>
                              <w:adjustRightInd w:val="0"/>
                              <w:snapToGrid w:val="0"/>
                              <w:jc w:val="center"/>
                              <w:rPr>
                                <w:rFonts w:ascii="標楷體" w:eastAsia="標楷體" w:hAnsi="標楷體" w:cs="新細明體"/>
                                <w:b/>
                                <w:color w:val="000000" w:themeColor="text1"/>
                              </w:rPr>
                            </w:pPr>
                            <w:r w:rsidRPr="00A72B3E">
                              <w:rPr>
                                <w:rFonts w:ascii="標楷體" w:eastAsia="標楷體" w:hAnsi="標楷體" w:cs="新細明體" w:hint="eastAsia"/>
                                <w:b/>
                                <w:color w:val="000000" w:themeColor="text1"/>
                              </w:rPr>
                              <w:t>表4　陽明海運、物流及</w:t>
                            </w:r>
                            <w:proofErr w:type="gramStart"/>
                            <w:r w:rsidRPr="00A72B3E">
                              <w:rPr>
                                <w:rFonts w:ascii="標楷體" w:eastAsia="標楷體" w:hAnsi="標楷體" w:cs="新細明體" w:hint="eastAsia"/>
                                <w:b/>
                                <w:color w:val="000000" w:themeColor="text1"/>
                              </w:rPr>
                              <w:t>臺</w:t>
                            </w:r>
                            <w:proofErr w:type="gramEnd"/>
                            <w:r w:rsidRPr="00A72B3E">
                              <w:rPr>
                                <w:rFonts w:ascii="標楷體" w:eastAsia="標楷體" w:hAnsi="標楷體" w:cs="新細明體" w:hint="eastAsia"/>
                                <w:b/>
                                <w:color w:val="000000" w:themeColor="text1"/>
                              </w:rPr>
                              <w:t>印</w:t>
                            </w:r>
                            <w:r w:rsidRPr="00A72B3E">
                              <w:rPr>
                                <w:rFonts w:ascii="標楷體" w:eastAsia="標楷體" w:hAnsi="標楷體" w:cs="新細明體"/>
                                <w:b/>
                                <w:color w:val="000000" w:themeColor="text1"/>
                              </w:rPr>
                              <w:t>公司損益概況</w:t>
                            </w:r>
                          </w:p>
                        </w:tc>
                      </w:tr>
                      <w:tr w:rsidR="00CF652C" w:rsidRPr="00422C66" w14:paraId="15B2BAE2" w14:textId="77777777" w:rsidTr="009E3FAD">
                        <w:trPr>
                          <w:trHeight w:val="340"/>
                        </w:trPr>
                        <w:tc>
                          <w:tcPr>
                            <w:tcW w:w="0" w:type="auto"/>
                            <w:gridSpan w:val="6"/>
                            <w:tcBorders>
                              <w:bottom w:val="single" w:sz="4" w:space="0" w:color="000000"/>
                            </w:tcBorders>
                            <w:shd w:val="clear" w:color="auto" w:fill="auto"/>
                            <w:noWrap/>
                            <w:vAlign w:val="center"/>
                          </w:tcPr>
                          <w:p w14:paraId="3D4185B1" w14:textId="77777777" w:rsidR="00CF652C" w:rsidRPr="00A72B3E" w:rsidRDefault="00CF652C" w:rsidP="00551BC6">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單位：新臺幣千元</w:t>
                            </w:r>
                          </w:p>
                        </w:tc>
                      </w:tr>
                      <w:tr w:rsidR="00CF652C" w:rsidRPr="00422C66" w14:paraId="29961DA8" w14:textId="77777777" w:rsidTr="009E3FAD">
                        <w:trPr>
                          <w:trHeight w:val="340"/>
                        </w:trPr>
                        <w:tc>
                          <w:tcPr>
                            <w:tcW w:w="0" w:type="auto"/>
                            <w:tcBorders>
                              <w:top w:val="single" w:sz="4" w:space="0" w:color="000000"/>
                              <w:left w:val="single" w:sz="4" w:space="0" w:color="auto"/>
                              <w:bottom w:val="single" w:sz="4" w:space="0" w:color="auto"/>
                              <w:right w:val="single" w:sz="4" w:space="0" w:color="000000"/>
                              <w:tl2br w:val="single" w:sz="4" w:space="0" w:color="000000"/>
                            </w:tcBorders>
                            <w:shd w:val="clear" w:color="auto" w:fill="auto"/>
                            <w:noWrap/>
                          </w:tcPr>
                          <w:p w14:paraId="04B832F1" w14:textId="77777777" w:rsidR="00CF652C" w:rsidRPr="00A72B3E" w:rsidRDefault="00CF652C" w:rsidP="001016E3">
                            <w:pPr>
                              <w:overflowPunct w:val="0"/>
                              <w:adjustRightInd w:val="0"/>
                              <w:snapToGrid w:val="0"/>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      年度</w:t>
                            </w:r>
                          </w:p>
                          <w:p w14:paraId="2986FBED" w14:textId="77777777" w:rsidR="00CF652C" w:rsidRPr="00A72B3E" w:rsidRDefault="00CF652C" w:rsidP="001016E3">
                            <w:pPr>
                              <w:overflowPunct w:val="0"/>
                              <w:adjustRightInd w:val="0"/>
                              <w:snapToGrid w:val="0"/>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公司別</w:t>
                            </w:r>
                          </w:p>
                        </w:tc>
                        <w:tc>
                          <w:tcPr>
                            <w:tcW w:w="0" w:type="auto"/>
                            <w:tcBorders>
                              <w:top w:val="single" w:sz="4" w:space="0" w:color="000000"/>
                              <w:left w:val="single" w:sz="4" w:space="0" w:color="auto"/>
                              <w:bottom w:val="single" w:sz="4" w:space="0" w:color="auto"/>
                              <w:right w:val="single" w:sz="4" w:space="0" w:color="000000"/>
                            </w:tcBorders>
                            <w:shd w:val="clear" w:color="auto" w:fill="auto"/>
                            <w:vAlign w:val="center"/>
                          </w:tcPr>
                          <w:p w14:paraId="3A7B8BAA" w14:textId="77777777" w:rsidR="00CF652C" w:rsidRPr="00A72B3E" w:rsidRDefault="00CF652C" w:rsidP="001016E3">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107</w:t>
                            </w:r>
                          </w:p>
                        </w:tc>
                        <w:tc>
                          <w:tcPr>
                            <w:tcW w:w="0" w:type="auto"/>
                            <w:tcBorders>
                              <w:top w:val="single" w:sz="4" w:space="0" w:color="000000"/>
                              <w:left w:val="single" w:sz="4" w:space="0" w:color="auto"/>
                              <w:bottom w:val="single" w:sz="4" w:space="0" w:color="auto"/>
                              <w:right w:val="single" w:sz="4" w:space="0" w:color="000000"/>
                            </w:tcBorders>
                            <w:shd w:val="clear" w:color="auto" w:fill="auto"/>
                            <w:vAlign w:val="center"/>
                          </w:tcPr>
                          <w:p w14:paraId="30A9C70F" w14:textId="77777777" w:rsidR="00CF652C" w:rsidRPr="00A72B3E" w:rsidRDefault="00CF652C" w:rsidP="001016E3">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108</w:t>
                            </w:r>
                          </w:p>
                        </w:tc>
                        <w:tc>
                          <w:tcPr>
                            <w:tcW w:w="0" w:type="auto"/>
                            <w:tcBorders>
                              <w:top w:val="single" w:sz="4" w:space="0" w:color="000000"/>
                              <w:left w:val="single" w:sz="4" w:space="0" w:color="auto"/>
                              <w:bottom w:val="single" w:sz="4" w:space="0" w:color="auto"/>
                              <w:right w:val="single" w:sz="4" w:space="0" w:color="000000"/>
                            </w:tcBorders>
                            <w:shd w:val="clear" w:color="auto" w:fill="auto"/>
                            <w:vAlign w:val="center"/>
                          </w:tcPr>
                          <w:p w14:paraId="7C465D2B" w14:textId="77777777" w:rsidR="00CF652C" w:rsidRPr="00A72B3E" w:rsidRDefault="00CF652C" w:rsidP="001016E3">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109</w:t>
                            </w:r>
                          </w:p>
                        </w:tc>
                        <w:tc>
                          <w:tcPr>
                            <w:tcW w:w="0" w:type="auto"/>
                            <w:tcBorders>
                              <w:top w:val="single" w:sz="4" w:space="0" w:color="000000"/>
                              <w:left w:val="single" w:sz="4" w:space="0" w:color="auto"/>
                              <w:bottom w:val="single" w:sz="4" w:space="0" w:color="auto"/>
                              <w:right w:val="single" w:sz="4" w:space="0" w:color="000000"/>
                            </w:tcBorders>
                            <w:shd w:val="clear" w:color="auto" w:fill="auto"/>
                            <w:vAlign w:val="center"/>
                          </w:tcPr>
                          <w:p w14:paraId="327128D7" w14:textId="77777777" w:rsidR="00CF652C" w:rsidRPr="00A72B3E" w:rsidRDefault="00CF652C" w:rsidP="001016E3">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110</w:t>
                            </w:r>
                          </w:p>
                        </w:tc>
                        <w:tc>
                          <w:tcPr>
                            <w:tcW w:w="0" w:type="auto"/>
                            <w:tcBorders>
                              <w:top w:val="single" w:sz="4" w:space="0" w:color="000000"/>
                              <w:left w:val="single" w:sz="4" w:space="0" w:color="auto"/>
                              <w:bottom w:val="single" w:sz="4" w:space="0" w:color="auto"/>
                              <w:right w:val="single" w:sz="4" w:space="0" w:color="000000"/>
                            </w:tcBorders>
                            <w:shd w:val="clear" w:color="auto" w:fill="auto"/>
                            <w:vAlign w:val="center"/>
                          </w:tcPr>
                          <w:p w14:paraId="3A38A170" w14:textId="77777777" w:rsidR="00CF652C" w:rsidRPr="00A72B3E" w:rsidRDefault="00CF652C" w:rsidP="001016E3">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111</w:t>
                            </w:r>
                          </w:p>
                        </w:tc>
                      </w:tr>
                      <w:tr w:rsidR="00CF652C" w:rsidRPr="00422C66" w14:paraId="35D2A19B" w14:textId="77777777" w:rsidTr="00953E80">
                        <w:trPr>
                          <w:trHeight w:val="340"/>
                        </w:trPr>
                        <w:tc>
                          <w:tcPr>
                            <w:tcW w:w="0" w:type="auto"/>
                            <w:gridSpan w:val="6"/>
                            <w:tcBorders>
                              <w:top w:val="single" w:sz="4" w:space="0" w:color="auto"/>
                              <w:left w:val="single" w:sz="4" w:space="0" w:color="auto"/>
                              <w:bottom w:val="single" w:sz="4" w:space="0" w:color="000000"/>
                              <w:right w:val="single" w:sz="4" w:space="0" w:color="auto"/>
                            </w:tcBorders>
                            <w:shd w:val="clear" w:color="auto" w:fill="auto"/>
                            <w:vAlign w:val="center"/>
                            <w:hideMark/>
                          </w:tcPr>
                          <w:p w14:paraId="7EFC72F2" w14:textId="77777777" w:rsidR="00CF652C" w:rsidRPr="00A72B3E" w:rsidRDefault="00CF652C" w:rsidP="001016E3">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營業收入</w:t>
                            </w:r>
                          </w:p>
                        </w:tc>
                      </w:tr>
                      <w:tr w:rsidR="00CF652C" w:rsidRPr="00422C66" w14:paraId="3AFB9873" w14:textId="77777777" w:rsidTr="009E3FAD">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8E7C2A" w14:textId="77777777" w:rsidR="00CF652C" w:rsidRPr="00A72B3E" w:rsidRDefault="00CF652C" w:rsidP="00336C4C">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陽明海運</w:t>
                            </w:r>
                          </w:p>
                        </w:tc>
                        <w:tc>
                          <w:tcPr>
                            <w:tcW w:w="0" w:type="auto"/>
                            <w:tcBorders>
                              <w:top w:val="nil"/>
                              <w:left w:val="nil"/>
                              <w:bottom w:val="single" w:sz="4" w:space="0" w:color="auto"/>
                              <w:right w:val="single" w:sz="4" w:space="0" w:color="auto"/>
                            </w:tcBorders>
                            <w:shd w:val="clear" w:color="auto" w:fill="auto"/>
                            <w:noWrap/>
                            <w:vAlign w:val="center"/>
                            <w:hideMark/>
                          </w:tcPr>
                          <w:p w14:paraId="313E54B0"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141,832,929 </w:t>
                            </w:r>
                          </w:p>
                        </w:tc>
                        <w:tc>
                          <w:tcPr>
                            <w:tcW w:w="0" w:type="auto"/>
                            <w:tcBorders>
                              <w:top w:val="nil"/>
                              <w:left w:val="nil"/>
                              <w:bottom w:val="single" w:sz="4" w:space="0" w:color="auto"/>
                              <w:right w:val="single" w:sz="4" w:space="0" w:color="auto"/>
                            </w:tcBorders>
                            <w:shd w:val="clear" w:color="auto" w:fill="auto"/>
                            <w:noWrap/>
                            <w:vAlign w:val="center"/>
                            <w:hideMark/>
                          </w:tcPr>
                          <w:p w14:paraId="3F43C079"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149,181,262 </w:t>
                            </w:r>
                          </w:p>
                        </w:tc>
                        <w:tc>
                          <w:tcPr>
                            <w:tcW w:w="0" w:type="auto"/>
                            <w:tcBorders>
                              <w:top w:val="nil"/>
                              <w:left w:val="nil"/>
                              <w:bottom w:val="single" w:sz="4" w:space="0" w:color="auto"/>
                              <w:right w:val="single" w:sz="4" w:space="0" w:color="auto"/>
                            </w:tcBorders>
                            <w:shd w:val="clear" w:color="auto" w:fill="auto"/>
                            <w:noWrap/>
                            <w:vAlign w:val="center"/>
                            <w:hideMark/>
                          </w:tcPr>
                          <w:p w14:paraId="253BC850"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151,276,683 </w:t>
                            </w:r>
                          </w:p>
                        </w:tc>
                        <w:tc>
                          <w:tcPr>
                            <w:tcW w:w="0" w:type="auto"/>
                            <w:tcBorders>
                              <w:top w:val="nil"/>
                              <w:left w:val="nil"/>
                              <w:bottom w:val="single" w:sz="4" w:space="0" w:color="auto"/>
                              <w:right w:val="single" w:sz="4" w:space="0" w:color="auto"/>
                            </w:tcBorders>
                            <w:shd w:val="clear" w:color="auto" w:fill="auto"/>
                            <w:noWrap/>
                            <w:vAlign w:val="center"/>
                            <w:hideMark/>
                          </w:tcPr>
                          <w:p w14:paraId="01805D30"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333,687,395 </w:t>
                            </w:r>
                          </w:p>
                        </w:tc>
                        <w:tc>
                          <w:tcPr>
                            <w:tcW w:w="0" w:type="auto"/>
                            <w:tcBorders>
                              <w:top w:val="nil"/>
                              <w:left w:val="nil"/>
                              <w:bottom w:val="single" w:sz="4" w:space="0" w:color="auto"/>
                              <w:right w:val="single" w:sz="4" w:space="0" w:color="auto"/>
                            </w:tcBorders>
                            <w:shd w:val="clear" w:color="auto" w:fill="auto"/>
                            <w:noWrap/>
                            <w:vAlign w:val="center"/>
                            <w:hideMark/>
                          </w:tcPr>
                          <w:p w14:paraId="3483AFCA"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375,899,874 </w:t>
                            </w:r>
                          </w:p>
                        </w:tc>
                      </w:tr>
                      <w:tr w:rsidR="00CF652C" w:rsidRPr="00422C66" w14:paraId="65C31BCA" w14:textId="77777777" w:rsidTr="009E3FAD">
                        <w:trPr>
                          <w:trHeight w:val="34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143E5E" w14:textId="77777777" w:rsidR="00CF652C" w:rsidRPr="00A72B3E" w:rsidRDefault="00CF652C" w:rsidP="00336C4C">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物流</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0A98259"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113,499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FA873E"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142,883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323397A"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187,124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960E2FF"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219,471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4F13D21"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331,291 </w:t>
                            </w:r>
                          </w:p>
                        </w:tc>
                      </w:tr>
                      <w:tr w:rsidR="00CF652C" w:rsidRPr="00422C66" w14:paraId="1EFA690F" w14:textId="77777777" w:rsidTr="009E3FAD">
                        <w:trPr>
                          <w:trHeight w:val="340"/>
                        </w:trPr>
                        <w:tc>
                          <w:tcPr>
                            <w:tcW w:w="0" w:type="auto"/>
                            <w:tcBorders>
                              <w:top w:val="single" w:sz="4" w:space="0" w:color="auto"/>
                              <w:left w:val="single" w:sz="4" w:space="0" w:color="auto"/>
                              <w:bottom w:val="double" w:sz="4" w:space="0" w:color="auto"/>
                              <w:right w:val="single" w:sz="4" w:space="0" w:color="auto"/>
                            </w:tcBorders>
                            <w:shd w:val="clear" w:color="auto" w:fill="auto"/>
                            <w:noWrap/>
                            <w:vAlign w:val="center"/>
                            <w:hideMark/>
                          </w:tcPr>
                          <w:p w14:paraId="090DF784" w14:textId="77777777" w:rsidR="00CF652C" w:rsidRPr="00A72B3E" w:rsidRDefault="00CF652C" w:rsidP="00336C4C">
                            <w:pPr>
                              <w:overflowPunct w:val="0"/>
                              <w:adjustRightInd w:val="0"/>
                              <w:snapToGrid w:val="0"/>
                              <w:jc w:val="center"/>
                              <w:rPr>
                                <w:rFonts w:ascii="標楷體" w:eastAsia="標楷體" w:hAnsi="標楷體" w:cs="新細明體"/>
                                <w:color w:val="000000" w:themeColor="text1"/>
                                <w:sz w:val="20"/>
                                <w:szCs w:val="20"/>
                              </w:rPr>
                            </w:pPr>
                            <w:proofErr w:type="gramStart"/>
                            <w:r w:rsidRPr="00A72B3E">
                              <w:rPr>
                                <w:rFonts w:ascii="標楷體" w:eastAsia="標楷體" w:hAnsi="標楷體" w:cs="新細明體" w:hint="eastAsia"/>
                                <w:color w:val="000000" w:themeColor="text1"/>
                                <w:sz w:val="20"/>
                                <w:szCs w:val="20"/>
                              </w:rPr>
                              <w:t>臺</w:t>
                            </w:r>
                            <w:proofErr w:type="gramEnd"/>
                            <w:r w:rsidRPr="00A72B3E">
                              <w:rPr>
                                <w:rFonts w:ascii="標楷體" w:eastAsia="標楷體" w:hAnsi="標楷體" w:cs="新細明體" w:hint="eastAsia"/>
                                <w:color w:val="000000" w:themeColor="text1"/>
                                <w:sz w:val="20"/>
                                <w:szCs w:val="20"/>
                              </w:rPr>
                              <w:t>印</w:t>
                            </w:r>
                          </w:p>
                        </w:tc>
                        <w:tc>
                          <w:tcPr>
                            <w:tcW w:w="0" w:type="auto"/>
                            <w:tcBorders>
                              <w:top w:val="single" w:sz="4" w:space="0" w:color="auto"/>
                              <w:left w:val="nil"/>
                              <w:bottom w:val="double" w:sz="4" w:space="0" w:color="auto"/>
                              <w:right w:val="single" w:sz="4" w:space="0" w:color="auto"/>
                            </w:tcBorders>
                            <w:shd w:val="clear" w:color="auto" w:fill="auto"/>
                            <w:noWrap/>
                            <w:vAlign w:val="center"/>
                            <w:hideMark/>
                          </w:tcPr>
                          <w:p w14:paraId="77DD4257"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9,213 </w:t>
                            </w:r>
                          </w:p>
                        </w:tc>
                        <w:tc>
                          <w:tcPr>
                            <w:tcW w:w="0" w:type="auto"/>
                            <w:tcBorders>
                              <w:top w:val="single" w:sz="4" w:space="0" w:color="auto"/>
                              <w:left w:val="nil"/>
                              <w:bottom w:val="double" w:sz="4" w:space="0" w:color="auto"/>
                              <w:right w:val="single" w:sz="4" w:space="0" w:color="auto"/>
                            </w:tcBorders>
                            <w:shd w:val="clear" w:color="auto" w:fill="auto"/>
                            <w:noWrap/>
                            <w:vAlign w:val="center"/>
                            <w:hideMark/>
                          </w:tcPr>
                          <w:p w14:paraId="7E46F711"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21,043 </w:t>
                            </w:r>
                          </w:p>
                        </w:tc>
                        <w:tc>
                          <w:tcPr>
                            <w:tcW w:w="0" w:type="auto"/>
                            <w:tcBorders>
                              <w:top w:val="single" w:sz="4" w:space="0" w:color="auto"/>
                              <w:left w:val="nil"/>
                              <w:bottom w:val="double" w:sz="4" w:space="0" w:color="auto"/>
                              <w:right w:val="single" w:sz="4" w:space="0" w:color="auto"/>
                            </w:tcBorders>
                            <w:shd w:val="clear" w:color="auto" w:fill="auto"/>
                            <w:noWrap/>
                            <w:vAlign w:val="center"/>
                            <w:hideMark/>
                          </w:tcPr>
                          <w:p w14:paraId="038143EF"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25,648 </w:t>
                            </w:r>
                          </w:p>
                        </w:tc>
                        <w:tc>
                          <w:tcPr>
                            <w:tcW w:w="0" w:type="auto"/>
                            <w:tcBorders>
                              <w:top w:val="single" w:sz="4" w:space="0" w:color="auto"/>
                              <w:left w:val="nil"/>
                              <w:bottom w:val="double" w:sz="4" w:space="0" w:color="auto"/>
                              <w:right w:val="single" w:sz="4" w:space="0" w:color="auto"/>
                            </w:tcBorders>
                            <w:shd w:val="clear" w:color="auto" w:fill="auto"/>
                            <w:noWrap/>
                            <w:vAlign w:val="center"/>
                            <w:hideMark/>
                          </w:tcPr>
                          <w:p w14:paraId="1117EBF0"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24,996 </w:t>
                            </w:r>
                          </w:p>
                        </w:tc>
                        <w:tc>
                          <w:tcPr>
                            <w:tcW w:w="0" w:type="auto"/>
                            <w:tcBorders>
                              <w:top w:val="single" w:sz="4" w:space="0" w:color="auto"/>
                              <w:left w:val="nil"/>
                              <w:bottom w:val="double" w:sz="4" w:space="0" w:color="auto"/>
                              <w:right w:val="single" w:sz="4" w:space="0" w:color="auto"/>
                            </w:tcBorders>
                            <w:shd w:val="clear" w:color="auto" w:fill="auto"/>
                            <w:noWrap/>
                            <w:vAlign w:val="center"/>
                            <w:hideMark/>
                          </w:tcPr>
                          <w:p w14:paraId="5DC30DEF"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56,436 </w:t>
                            </w:r>
                          </w:p>
                        </w:tc>
                      </w:tr>
                      <w:tr w:rsidR="00CF652C" w:rsidRPr="00422C66" w14:paraId="35A5177B" w14:textId="77777777" w:rsidTr="009E3FAD">
                        <w:trPr>
                          <w:trHeight w:val="340"/>
                        </w:trPr>
                        <w:tc>
                          <w:tcPr>
                            <w:tcW w:w="0" w:type="auto"/>
                            <w:gridSpan w:val="6"/>
                            <w:tcBorders>
                              <w:top w:val="double" w:sz="4" w:space="0" w:color="auto"/>
                              <w:left w:val="single" w:sz="4" w:space="0" w:color="auto"/>
                              <w:bottom w:val="single" w:sz="4" w:space="0" w:color="000000"/>
                              <w:right w:val="single" w:sz="4" w:space="0" w:color="auto"/>
                            </w:tcBorders>
                            <w:shd w:val="clear" w:color="auto" w:fill="auto"/>
                            <w:noWrap/>
                            <w:vAlign w:val="center"/>
                            <w:hideMark/>
                          </w:tcPr>
                          <w:p w14:paraId="079D391F" w14:textId="77777777" w:rsidR="00CF652C" w:rsidRPr="00A72B3E" w:rsidRDefault="00CF652C" w:rsidP="001016E3">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稅前淨利</w:t>
                            </w:r>
                          </w:p>
                        </w:tc>
                      </w:tr>
                      <w:tr w:rsidR="00CF652C" w:rsidRPr="00422C66" w14:paraId="712D7F4C" w14:textId="77777777" w:rsidTr="009E3FAD">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828C86" w14:textId="77777777" w:rsidR="00CF652C" w:rsidRPr="00A72B3E" w:rsidRDefault="00CF652C" w:rsidP="00336C4C">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陽明海運</w:t>
                            </w:r>
                          </w:p>
                        </w:tc>
                        <w:tc>
                          <w:tcPr>
                            <w:tcW w:w="0" w:type="auto"/>
                            <w:tcBorders>
                              <w:top w:val="nil"/>
                              <w:left w:val="nil"/>
                              <w:bottom w:val="single" w:sz="4" w:space="0" w:color="auto"/>
                              <w:right w:val="single" w:sz="4" w:space="0" w:color="auto"/>
                            </w:tcBorders>
                            <w:shd w:val="clear" w:color="auto" w:fill="auto"/>
                            <w:noWrap/>
                            <w:vAlign w:val="center"/>
                            <w:hideMark/>
                          </w:tcPr>
                          <w:p w14:paraId="4055A50E"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- 7,080,208 </w:t>
                            </w:r>
                          </w:p>
                        </w:tc>
                        <w:tc>
                          <w:tcPr>
                            <w:tcW w:w="0" w:type="auto"/>
                            <w:tcBorders>
                              <w:top w:val="nil"/>
                              <w:left w:val="nil"/>
                              <w:bottom w:val="single" w:sz="4" w:space="0" w:color="auto"/>
                              <w:right w:val="single" w:sz="4" w:space="0" w:color="auto"/>
                            </w:tcBorders>
                            <w:shd w:val="clear" w:color="auto" w:fill="auto"/>
                            <w:noWrap/>
                            <w:vAlign w:val="center"/>
                            <w:hideMark/>
                          </w:tcPr>
                          <w:p w14:paraId="30A9E2A7"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- 3,587,815 </w:t>
                            </w:r>
                          </w:p>
                        </w:tc>
                        <w:tc>
                          <w:tcPr>
                            <w:tcW w:w="0" w:type="auto"/>
                            <w:tcBorders>
                              <w:top w:val="nil"/>
                              <w:left w:val="nil"/>
                              <w:bottom w:val="single" w:sz="4" w:space="0" w:color="auto"/>
                              <w:right w:val="single" w:sz="4" w:space="0" w:color="auto"/>
                            </w:tcBorders>
                            <w:shd w:val="clear" w:color="auto" w:fill="auto"/>
                            <w:noWrap/>
                            <w:vAlign w:val="center"/>
                            <w:hideMark/>
                          </w:tcPr>
                          <w:p w14:paraId="0068EEF9"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16,150,043 </w:t>
                            </w:r>
                          </w:p>
                        </w:tc>
                        <w:tc>
                          <w:tcPr>
                            <w:tcW w:w="0" w:type="auto"/>
                            <w:tcBorders>
                              <w:top w:val="nil"/>
                              <w:left w:val="nil"/>
                              <w:bottom w:val="single" w:sz="4" w:space="0" w:color="auto"/>
                              <w:right w:val="single" w:sz="4" w:space="0" w:color="auto"/>
                            </w:tcBorders>
                            <w:shd w:val="clear" w:color="auto" w:fill="auto"/>
                            <w:noWrap/>
                            <w:vAlign w:val="center"/>
                            <w:hideMark/>
                          </w:tcPr>
                          <w:p w14:paraId="54A472D0"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202,376,745 </w:t>
                            </w:r>
                          </w:p>
                        </w:tc>
                        <w:tc>
                          <w:tcPr>
                            <w:tcW w:w="0" w:type="auto"/>
                            <w:tcBorders>
                              <w:top w:val="nil"/>
                              <w:left w:val="nil"/>
                              <w:bottom w:val="single" w:sz="4" w:space="0" w:color="auto"/>
                              <w:right w:val="single" w:sz="4" w:space="0" w:color="auto"/>
                            </w:tcBorders>
                            <w:shd w:val="clear" w:color="auto" w:fill="auto"/>
                            <w:noWrap/>
                            <w:vAlign w:val="center"/>
                            <w:hideMark/>
                          </w:tcPr>
                          <w:p w14:paraId="43D583C9"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233,620,714 </w:t>
                            </w:r>
                          </w:p>
                        </w:tc>
                      </w:tr>
                      <w:tr w:rsidR="00CF652C" w:rsidRPr="00422C66" w14:paraId="5E90B0B9" w14:textId="77777777" w:rsidTr="00A72B3E">
                        <w:trPr>
                          <w:trHeight w:val="34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979792C" w14:textId="77777777" w:rsidR="00CF652C" w:rsidRPr="00A72B3E" w:rsidRDefault="00CF652C" w:rsidP="00336C4C">
                            <w:pPr>
                              <w:overflowPunct w:val="0"/>
                              <w:adjustRightInd w:val="0"/>
                              <w:snapToGrid w:val="0"/>
                              <w:jc w:val="center"/>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物流</w:t>
                            </w:r>
                          </w:p>
                        </w:tc>
                        <w:tc>
                          <w:tcPr>
                            <w:tcW w:w="0" w:type="auto"/>
                            <w:tcBorders>
                              <w:top w:val="nil"/>
                              <w:left w:val="nil"/>
                              <w:bottom w:val="single" w:sz="4" w:space="0" w:color="auto"/>
                              <w:right w:val="single" w:sz="4" w:space="0" w:color="auto"/>
                            </w:tcBorders>
                            <w:shd w:val="clear" w:color="auto" w:fill="auto"/>
                            <w:noWrap/>
                            <w:vAlign w:val="center"/>
                            <w:hideMark/>
                          </w:tcPr>
                          <w:p w14:paraId="442A82D9"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147 </w:t>
                            </w:r>
                          </w:p>
                        </w:tc>
                        <w:tc>
                          <w:tcPr>
                            <w:tcW w:w="0" w:type="auto"/>
                            <w:tcBorders>
                              <w:top w:val="nil"/>
                              <w:left w:val="nil"/>
                              <w:bottom w:val="single" w:sz="4" w:space="0" w:color="auto"/>
                              <w:right w:val="single" w:sz="4" w:space="0" w:color="auto"/>
                            </w:tcBorders>
                            <w:shd w:val="clear" w:color="auto" w:fill="auto"/>
                            <w:noWrap/>
                            <w:vAlign w:val="center"/>
                            <w:hideMark/>
                          </w:tcPr>
                          <w:p w14:paraId="2DEA8E08"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6,373 </w:t>
                            </w:r>
                          </w:p>
                        </w:tc>
                        <w:tc>
                          <w:tcPr>
                            <w:tcW w:w="0" w:type="auto"/>
                            <w:tcBorders>
                              <w:top w:val="nil"/>
                              <w:left w:val="nil"/>
                              <w:bottom w:val="single" w:sz="4" w:space="0" w:color="auto"/>
                              <w:right w:val="single" w:sz="4" w:space="0" w:color="auto"/>
                            </w:tcBorders>
                            <w:shd w:val="clear" w:color="auto" w:fill="auto"/>
                            <w:noWrap/>
                            <w:vAlign w:val="center"/>
                            <w:hideMark/>
                          </w:tcPr>
                          <w:p w14:paraId="1A57A286"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26,116 </w:t>
                            </w:r>
                          </w:p>
                        </w:tc>
                        <w:tc>
                          <w:tcPr>
                            <w:tcW w:w="0" w:type="auto"/>
                            <w:tcBorders>
                              <w:top w:val="nil"/>
                              <w:left w:val="nil"/>
                              <w:bottom w:val="single" w:sz="4" w:space="0" w:color="auto"/>
                              <w:right w:val="single" w:sz="4" w:space="0" w:color="auto"/>
                            </w:tcBorders>
                            <w:shd w:val="clear" w:color="auto" w:fill="auto"/>
                            <w:noWrap/>
                            <w:vAlign w:val="center"/>
                            <w:hideMark/>
                          </w:tcPr>
                          <w:p w14:paraId="2F02AB73"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62,252 </w:t>
                            </w:r>
                          </w:p>
                        </w:tc>
                        <w:tc>
                          <w:tcPr>
                            <w:tcW w:w="0" w:type="auto"/>
                            <w:tcBorders>
                              <w:top w:val="nil"/>
                              <w:left w:val="nil"/>
                              <w:bottom w:val="single" w:sz="4" w:space="0" w:color="auto"/>
                              <w:right w:val="single" w:sz="4" w:space="0" w:color="auto"/>
                            </w:tcBorders>
                            <w:shd w:val="clear" w:color="auto" w:fill="auto"/>
                            <w:noWrap/>
                            <w:vAlign w:val="center"/>
                            <w:hideMark/>
                          </w:tcPr>
                          <w:p w14:paraId="14781A2B"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140,342 </w:t>
                            </w:r>
                          </w:p>
                        </w:tc>
                      </w:tr>
                      <w:tr w:rsidR="00CF652C" w:rsidRPr="00422C66" w14:paraId="157F2488" w14:textId="77777777" w:rsidTr="00A72B3E">
                        <w:trPr>
                          <w:trHeight w:val="34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D87F86" w14:textId="77777777" w:rsidR="00CF652C" w:rsidRPr="00A72B3E" w:rsidRDefault="00CF652C" w:rsidP="00336C4C">
                            <w:pPr>
                              <w:overflowPunct w:val="0"/>
                              <w:adjustRightInd w:val="0"/>
                              <w:snapToGrid w:val="0"/>
                              <w:jc w:val="center"/>
                              <w:rPr>
                                <w:rFonts w:ascii="標楷體" w:eastAsia="標楷體" w:hAnsi="標楷體" w:cs="新細明體"/>
                                <w:color w:val="000000" w:themeColor="text1"/>
                                <w:sz w:val="20"/>
                                <w:szCs w:val="20"/>
                              </w:rPr>
                            </w:pPr>
                            <w:proofErr w:type="gramStart"/>
                            <w:r w:rsidRPr="00A72B3E">
                              <w:rPr>
                                <w:rFonts w:ascii="標楷體" w:eastAsia="標楷體" w:hAnsi="標楷體" w:cs="新細明體" w:hint="eastAsia"/>
                                <w:color w:val="000000" w:themeColor="text1"/>
                                <w:sz w:val="20"/>
                                <w:szCs w:val="20"/>
                              </w:rPr>
                              <w:t>臺</w:t>
                            </w:r>
                            <w:proofErr w:type="gramEnd"/>
                            <w:r w:rsidRPr="00A72B3E">
                              <w:rPr>
                                <w:rFonts w:ascii="標楷體" w:eastAsia="標楷體" w:hAnsi="標楷體" w:cs="新細明體" w:hint="eastAsia"/>
                                <w:color w:val="000000" w:themeColor="text1"/>
                                <w:sz w:val="20"/>
                                <w:szCs w:val="20"/>
                              </w:rPr>
                              <w:t>印</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FA11B1C"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- 1,189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99DC82"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- 46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3AD512D"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482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B0FFF0B"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924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FB81EB7" w14:textId="77777777" w:rsidR="00CF652C" w:rsidRPr="00A72B3E" w:rsidRDefault="00CF652C" w:rsidP="001016E3">
                            <w:pPr>
                              <w:overflowPunct w:val="0"/>
                              <w:adjustRightInd w:val="0"/>
                              <w:snapToGrid w:val="0"/>
                              <w:jc w:val="right"/>
                              <w:rPr>
                                <w:rFonts w:ascii="標楷體" w:eastAsia="標楷體" w:hAnsi="標楷體" w:cs="新細明體"/>
                                <w:color w:val="000000" w:themeColor="text1"/>
                                <w:sz w:val="20"/>
                                <w:szCs w:val="20"/>
                              </w:rPr>
                            </w:pPr>
                            <w:r w:rsidRPr="00A72B3E">
                              <w:rPr>
                                <w:rFonts w:ascii="標楷體" w:eastAsia="標楷體" w:hAnsi="標楷體" w:cs="新細明體" w:hint="eastAsia"/>
                                <w:color w:val="000000" w:themeColor="text1"/>
                                <w:sz w:val="20"/>
                                <w:szCs w:val="20"/>
                              </w:rPr>
                              <w:t xml:space="preserve">9,835 </w:t>
                            </w:r>
                          </w:p>
                        </w:tc>
                      </w:tr>
                    </w:tbl>
                    <w:p w14:paraId="24DE941E" w14:textId="0AF301E3" w:rsidR="00CF652C" w:rsidRPr="00FD466D" w:rsidRDefault="00A72B3E" w:rsidP="00CF652C">
                      <w:pPr>
                        <w:adjustRightInd w:val="0"/>
                        <w:snapToGrid w:val="0"/>
                        <w:spacing w:line="200" w:lineRule="exact"/>
                      </w:pPr>
                      <w:r w:rsidRPr="00A72B3E">
                        <w:rPr>
                          <w:rFonts w:ascii="標楷體" w:eastAsia="標楷體" w:hAnsi="標楷體" w:cs="新細明體" w:hint="eastAsia"/>
                          <w:color w:val="000000" w:themeColor="text1"/>
                          <w:sz w:val="18"/>
                          <w:szCs w:val="18"/>
                        </w:rPr>
                        <w:t>資料來源：整理自臺灣港務公司提供資料。</w:t>
                      </w:r>
                    </w:p>
                  </w:txbxContent>
                </v:textbox>
                <w10:wrap type="square"/>
              </v:shape>
            </w:pict>
          </mc:Fallback>
        </mc:AlternateContent>
      </w:r>
      <w:r w:rsidRPr="00A72B3E">
        <w:rPr>
          <w:spacing w:val="4"/>
        </w:rPr>
        <w:t>高</w:t>
      </w:r>
      <w:r w:rsidRPr="00CF652C">
        <w:t>（表</w:t>
      </w:r>
      <w:r w:rsidRPr="00CF652C">
        <w:rPr>
          <w:rFonts w:hint="eastAsia"/>
        </w:rPr>
        <w:t>4</w:t>
      </w:r>
      <w:r w:rsidRPr="00CF652C">
        <w:t>）。</w:t>
      </w:r>
      <w:r w:rsidRPr="00CF652C">
        <w:rPr>
          <w:spacing w:val="2"/>
        </w:rPr>
        <w:t>經查111年下半年</w:t>
      </w:r>
      <w:proofErr w:type="gramStart"/>
      <w:r w:rsidRPr="00CF652C">
        <w:rPr>
          <w:spacing w:val="2"/>
        </w:rPr>
        <w:t>疫情已</w:t>
      </w:r>
      <w:proofErr w:type="gramEnd"/>
      <w:r w:rsidRPr="00CF652C">
        <w:rPr>
          <w:spacing w:val="2"/>
        </w:rPr>
        <w:t>逐漸趨緩，隨著歐美</w:t>
      </w:r>
      <w:proofErr w:type="gramStart"/>
      <w:r w:rsidRPr="00CF652C">
        <w:rPr>
          <w:spacing w:val="2"/>
        </w:rPr>
        <w:t>邊境解封</w:t>
      </w:r>
      <w:proofErr w:type="gramEnd"/>
      <w:r w:rsidRPr="00CF652C">
        <w:rPr>
          <w:spacing w:val="2"/>
        </w:rPr>
        <w:t>，我國亦於111年12月</w:t>
      </w:r>
      <w:r w:rsidRPr="00CF652C">
        <w:t>取消入境人數限制，供應鏈緊張情形</w:t>
      </w:r>
      <w:proofErr w:type="gramStart"/>
      <w:r w:rsidRPr="00CF652C">
        <w:t>紓</w:t>
      </w:r>
      <w:proofErr w:type="gramEnd"/>
      <w:r w:rsidRPr="00CF652C">
        <w:t>緩，全球逐步回復</w:t>
      </w:r>
      <w:proofErr w:type="gramStart"/>
      <w:r w:rsidRPr="00CF652C">
        <w:t>疫情前</w:t>
      </w:r>
      <w:proofErr w:type="gramEnd"/>
      <w:r w:rsidRPr="00CF652C">
        <w:t>之經濟活動。惟因</w:t>
      </w:r>
      <w:proofErr w:type="gramStart"/>
      <w:r w:rsidRPr="00CF652C">
        <w:t>疫情與</w:t>
      </w:r>
      <w:proofErr w:type="gramEnd"/>
      <w:r w:rsidRPr="00CF652C">
        <w:t>戰爭之影響並未完全消除，通貨膨脹與各國貨幣政策造成之消費力下降與庫存過剩問題，反而衝擊全球經濟市場。據全球貨櫃運價重要觀察指標－上海出口貨櫃運價指數</w:t>
      </w:r>
      <w:r w:rsidRPr="00CF652C">
        <w:rPr>
          <w:rFonts w:hint="eastAsia"/>
        </w:rPr>
        <w:t>（</w:t>
      </w:r>
      <w:r w:rsidRPr="00CF652C">
        <w:t>Shanghai Containerized Freight Index）顯示，海運運價自2022年起持續走低，而陽明海運公司經營之貨櫃航運，111年平均運費亦從1月之3,021美元/TEU（20呎標準貨櫃單位），降至12月之1,312美元/TEU；</w:t>
      </w:r>
      <w:proofErr w:type="gramStart"/>
      <w:r w:rsidRPr="00CF652C">
        <w:t>臺</w:t>
      </w:r>
      <w:proofErr w:type="gramEnd"/>
      <w:r w:rsidRPr="00CF652C">
        <w:t>印公司經營之貨櫃集散、物流倉儲等業務，111年第4季營業收入增加，主要係陽明海運公司80％以上之櫃量分配予</w:t>
      </w:r>
      <w:proofErr w:type="gramStart"/>
      <w:r w:rsidRPr="00CF652C">
        <w:t>臺</w:t>
      </w:r>
      <w:proofErr w:type="gramEnd"/>
      <w:r w:rsidRPr="00CF652C">
        <w:t>印公司，兩家公司營運情形呈高度連動；物流公司則係於高雄港、</w:t>
      </w:r>
      <w:proofErr w:type="gramStart"/>
      <w:r w:rsidRPr="00CF652C">
        <w:t>臺</w:t>
      </w:r>
      <w:proofErr w:type="gramEnd"/>
      <w:r w:rsidRPr="00CF652C">
        <w:t>中港及</w:t>
      </w:r>
      <w:proofErr w:type="gramStart"/>
      <w:r w:rsidRPr="00CF652C">
        <w:t>臺</w:t>
      </w:r>
      <w:proofErr w:type="gramEnd"/>
      <w:r w:rsidRPr="00CF652C">
        <w:t>北港經營物流倉儲業務，</w:t>
      </w:r>
      <w:proofErr w:type="gramStart"/>
      <w:r w:rsidRPr="00CF652C">
        <w:t>111</w:t>
      </w:r>
      <w:proofErr w:type="gramEnd"/>
      <w:r w:rsidRPr="00CF652C">
        <w:t>年度除高雄港倉儲使用率達100％外，</w:t>
      </w:r>
      <w:proofErr w:type="gramStart"/>
      <w:r w:rsidRPr="00CF652C">
        <w:t>臺</w:t>
      </w:r>
      <w:proofErr w:type="gramEnd"/>
      <w:r w:rsidRPr="00CF652C">
        <w:t>中港計有5個月倉</w:t>
      </w:r>
      <w:r w:rsidRPr="00CF652C">
        <w:rPr>
          <w:rFonts w:hint="eastAsia"/>
        </w:rPr>
        <w:t>儲平均使用率未達預期目標（</w:t>
      </w:r>
      <w:r w:rsidRPr="00CF652C">
        <w:t>90％）、</w:t>
      </w:r>
      <w:proofErr w:type="gramStart"/>
      <w:r w:rsidRPr="00CF652C">
        <w:t>臺</w:t>
      </w:r>
      <w:proofErr w:type="gramEnd"/>
      <w:r w:rsidRPr="00CF652C">
        <w:t>北港則全年均未能達成預期目標，整體倉儲平均使用率核有11個月未達標之情形，均顯示3家投資事業所經營之業務，獲利能力受全球景氣影響甚巨。按國際貨幣基金組織（International Monetary Fund）、世界銀行（World Bank）及聯合國均向下修正2023年全球經濟成長率之預測值，且部分海運研究機構亦預估，海運產業於2023至2024年之供給成長率將高於需求，恐更加衝擊該3家投資事業之營運。又國際海事組織（International Maritime Organization）為減少船舶溫室氣體排放，要求自2023年起船舶需進行現成船能源效率指數（Energy Efficiency Existing Ship Index）驗證，並自2024年起每年需報告船舶碳強度指標（Carbon Intensity Indicator）；歐洲議會亦於2023年4月18日投票通過碳關稅法案，預計自2024年起將航運業納入碳交易市場，致海運及相關貨物運輸產業為避免影響接單</w:t>
      </w:r>
      <w:r w:rsidRPr="00CF652C">
        <w:lastRenderedPageBreak/>
        <w:t>能力，勢必進行</w:t>
      </w:r>
      <w:proofErr w:type="gramStart"/>
      <w:r w:rsidRPr="00CF652C">
        <w:t>汰</w:t>
      </w:r>
      <w:proofErr w:type="gramEnd"/>
      <w:r w:rsidRPr="00CF652C">
        <w:t>換舊船</w:t>
      </w:r>
      <w:proofErr w:type="gramStart"/>
      <w:r w:rsidRPr="00CF652C">
        <w:t>等減碳措施</w:t>
      </w:r>
      <w:proofErr w:type="gramEnd"/>
      <w:r w:rsidRPr="00CF652C">
        <w:t>，恐將大幅增加資本支出，以上變動</w:t>
      </w:r>
      <w:proofErr w:type="gramStart"/>
      <w:r w:rsidRPr="00CF652C">
        <w:t>情形均將影響</w:t>
      </w:r>
      <w:proofErr w:type="gramEnd"/>
      <w:r w:rsidRPr="00CF652C">
        <w:t>該等公司財務結構。經函請臺灣港</w:t>
      </w:r>
      <w:r w:rsidRPr="00CF652C">
        <w:rPr>
          <w:rFonts w:hint="eastAsia"/>
        </w:rPr>
        <w:t>務公司注意未來產業整體發展趨勢及被投資公司之財務健全情形，適時責成公股代表提出相關建議意見，以維護公股權益。據復：為協助各投資事業推動業務，除派任法人代表參與投資事業董事會及股東會運作外，另就董事會議題每季定期召開會前會，並成立業務聯繫平</w:t>
      </w:r>
      <w:proofErr w:type="gramStart"/>
      <w:r w:rsidRPr="00CF652C">
        <w:rPr>
          <w:rFonts w:hint="eastAsia"/>
        </w:rPr>
        <w:t>臺</w:t>
      </w:r>
      <w:proofErr w:type="gramEnd"/>
      <w:r w:rsidRPr="00CF652C">
        <w:rPr>
          <w:rFonts w:hint="eastAsia"/>
        </w:rPr>
        <w:t>與專案工作小組，不定期邀集投資事業就公司重大或重要議案及營運上所遇問題進行討論。嗣後將</w:t>
      </w:r>
      <w:proofErr w:type="gramStart"/>
      <w:r w:rsidRPr="00CF652C">
        <w:rPr>
          <w:rFonts w:hint="eastAsia"/>
        </w:rPr>
        <w:t>賡</w:t>
      </w:r>
      <w:proofErr w:type="gramEnd"/>
      <w:r w:rsidRPr="00CF652C">
        <w:rPr>
          <w:rFonts w:hint="eastAsia"/>
        </w:rPr>
        <w:t>續依臺灣港務公司轉投資作業要點規定執行相關股權管理機制，定期分析掌控各投資事業營運及財務績效，持續滾動檢討投資效益。</w:t>
      </w:r>
    </w:p>
    <w:p w14:paraId="3DD7CB82" w14:textId="77777777" w:rsidR="00CF652C" w:rsidRPr="00CF652C" w:rsidRDefault="00CF652C" w:rsidP="00B30787">
      <w:pPr>
        <w:pStyle w:val="02AA55"/>
        <w:spacing w:line="550" w:lineRule="exact"/>
        <w:ind w:firstLine="1321"/>
        <w:rPr>
          <w:b/>
        </w:rPr>
      </w:pPr>
      <w:r w:rsidRPr="00CF652C">
        <w:rPr>
          <w:rFonts w:hint="eastAsia"/>
          <w:b/>
        </w:rPr>
        <w:t>（</w:t>
      </w:r>
      <w:r w:rsidRPr="00CF652C">
        <w:rPr>
          <w:b/>
        </w:rPr>
        <w:t>2）　投資事業</w:t>
      </w:r>
      <w:proofErr w:type="gramStart"/>
      <w:r w:rsidRPr="00CF652C">
        <w:rPr>
          <w:b/>
        </w:rPr>
        <w:t>經營風電訓練</w:t>
      </w:r>
      <w:proofErr w:type="gramEnd"/>
      <w:r w:rsidRPr="00CF652C">
        <w:rPr>
          <w:b/>
        </w:rPr>
        <w:t>服務，為拓展海外培訓市場，開發移動式訓練之新型業務，惟隨同增加之國外移地成本，已侵蝕原有利潤，允宜督促加強成本管控，</w:t>
      </w:r>
      <w:proofErr w:type="gramStart"/>
      <w:r w:rsidRPr="00CF652C">
        <w:rPr>
          <w:b/>
        </w:rPr>
        <w:t>俾</w:t>
      </w:r>
      <w:proofErr w:type="gramEnd"/>
      <w:r w:rsidRPr="00CF652C">
        <w:rPr>
          <w:b/>
        </w:rPr>
        <w:t>提升獲利能力</w:t>
      </w:r>
      <w:r w:rsidRPr="00CF652C">
        <w:t>：臺灣港務公司為配合政府離</w:t>
      </w:r>
      <w:proofErr w:type="gramStart"/>
      <w:r w:rsidRPr="00CF652C">
        <w:t>岸風電政策</w:t>
      </w:r>
      <w:proofErr w:type="gramEnd"/>
      <w:r w:rsidRPr="00CF652C">
        <w:t>，</w:t>
      </w:r>
      <w:proofErr w:type="gramStart"/>
      <w:r w:rsidRPr="00CF652C">
        <w:t>提供風電產業</w:t>
      </w:r>
      <w:proofErr w:type="gramEnd"/>
      <w:r w:rsidRPr="00CF652C">
        <w:t>訓練服務，於107年5月與公、民營業者合資</w:t>
      </w:r>
      <w:proofErr w:type="gramStart"/>
      <w:r w:rsidRPr="00CF652C">
        <w:t>成立風訓公司</w:t>
      </w:r>
      <w:proofErr w:type="gramEnd"/>
      <w:r w:rsidRPr="00CF652C">
        <w:t>，主要經營項目為辦理國際風能組織（Global Wind Organization, GWO）基礎訓練、</w:t>
      </w:r>
      <w:proofErr w:type="gramStart"/>
      <w:r w:rsidRPr="00CF652C">
        <w:t>風電客</w:t>
      </w:r>
      <w:proofErr w:type="gramEnd"/>
      <w:r w:rsidRPr="00CF652C">
        <w:t>製化訓練，及</w:t>
      </w:r>
      <w:proofErr w:type="gramStart"/>
      <w:r w:rsidRPr="00CF652C">
        <w:t>其他風電相關</w:t>
      </w:r>
      <w:proofErr w:type="gramEnd"/>
      <w:r w:rsidRPr="00CF652C">
        <w:t>進階訓練等業務。經分析該公司</w:t>
      </w:r>
      <w:proofErr w:type="gramStart"/>
      <w:r w:rsidRPr="00CF652C">
        <w:t>111</w:t>
      </w:r>
      <w:proofErr w:type="gramEnd"/>
      <w:r w:rsidRPr="00CF652C">
        <w:t>年度各月</w:t>
      </w:r>
      <w:r w:rsidRPr="00CF652C">
        <w:rPr>
          <w:rFonts w:hint="eastAsia"/>
        </w:rPr>
        <w:t>營運收支相關</w:t>
      </w:r>
      <w:r w:rsidRPr="00CF652C">
        <w:t>資料，其中7、9、12月之營業成本</w:t>
      </w:r>
      <w:r w:rsidRPr="00CF652C">
        <w:rPr>
          <w:rFonts w:hint="eastAsia"/>
        </w:rPr>
        <w:t>及</w:t>
      </w:r>
      <w:r w:rsidRPr="00CF652C">
        <w:t>費用分別為531萬餘元、519萬餘元、558萬餘元，較平均每月營業成本</w:t>
      </w:r>
      <w:r w:rsidRPr="00CF652C">
        <w:rPr>
          <w:rFonts w:hint="eastAsia"/>
        </w:rPr>
        <w:t>及</w:t>
      </w:r>
      <w:r w:rsidRPr="00CF652C">
        <w:t>費用368萬餘元，增加44.23％、41.05％、51.51％（圖</w:t>
      </w:r>
      <w:r w:rsidRPr="00CF652C">
        <w:rPr>
          <w:rFonts w:hint="eastAsia"/>
        </w:rPr>
        <w:t>4</w:t>
      </w:r>
      <w:r w:rsidRPr="00CF652C">
        <w:t>），主要係其赴日本辦理短期GWO移地訓練，致增加當地派遣及專案口譯人員之薪資與勞務費用，暨國外出差旅費、運費、</w:t>
      </w:r>
      <w:proofErr w:type="gramStart"/>
      <w:r w:rsidRPr="00CF652C">
        <w:t>滯關費</w:t>
      </w:r>
      <w:proofErr w:type="gramEnd"/>
      <w:r w:rsidRPr="00CF652C">
        <w:t>等。經</w:t>
      </w:r>
      <w:proofErr w:type="gramStart"/>
      <w:r w:rsidRPr="00CF652C">
        <w:t>查風訓</w:t>
      </w:r>
      <w:proofErr w:type="gramEnd"/>
      <w:r w:rsidRPr="00CF652C">
        <w:t>公司</w:t>
      </w:r>
      <w:proofErr w:type="gramStart"/>
      <w:r w:rsidRPr="00CF652C">
        <w:t>111</w:t>
      </w:r>
      <w:proofErr w:type="gramEnd"/>
      <w:r w:rsidRPr="00CF652C">
        <w:t>年度除配合我國風場開發建設期程與市場動態需求，累計開辦訓練課程156班次、共1,329人</w:t>
      </w:r>
      <w:proofErr w:type="gramStart"/>
      <w:r w:rsidRPr="00CF652C">
        <w:t>次參訓外</w:t>
      </w:r>
      <w:proofErr w:type="gramEnd"/>
      <w:r w:rsidRPr="00CF652C">
        <w:t>，另為因應海外離</w:t>
      </w:r>
      <w:proofErr w:type="gramStart"/>
      <w:r w:rsidRPr="00CF652C">
        <w:t>岸風電產業</w:t>
      </w:r>
      <w:proofErr w:type="gramEnd"/>
      <w:r w:rsidRPr="00CF652C">
        <w:t>逐漸起步，積極拓展海外培訓市場，與日本多家廠商透過短期移動訓練模式於當地辦理GWO訓練或洽談訓練需求，惟國外移地訓練增加之成本與費用，反侵</w:t>
      </w:r>
      <w:r w:rsidRPr="00CF652C">
        <w:rPr>
          <w:rFonts w:hint="eastAsia"/>
        </w:rPr>
        <w:t>蝕增加之營收，致</w:t>
      </w:r>
      <w:proofErr w:type="gramStart"/>
      <w:r w:rsidRPr="00CF652C">
        <w:t>111</w:t>
      </w:r>
      <w:proofErr w:type="gramEnd"/>
      <w:r w:rsidRPr="00CF652C">
        <w:t>年度營業收入雖較</w:t>
      </w:r>
      <w:proofErr w:type="gramStart"/>
      <w:r w:rsidRPr="00CF652C">
        <w:t>110</w:t>
      </w:r>
      <w:proofErr w:type="gramEnd"/>
      <w:r w:rsidRPr="00CF652C">
        <w:t>年度增加37.47％，惟營業成本</w:t>
      </w:r>
      <w:r w:rsidRPr="00CF652C">
        <w:rPr>
          <w:rFonts w:hint="eastAsia"/>
        </w:rPr>
        <w:t>及</w:t>
      </w:r>
      <w:r w:rsidRPr="00CF652C">
        <w:t>費用亦較</w:t>
      </w:r>
      <w:proofErr w:type="gramStart"/>
      <w:r w:rsidRPr="00CF652C">
        <w:t>110</w:t>
      </w:r>
      <w:proofErr w:type="gramEnd"/>
      <w:r w:rsidRPr="00CF652C">
        <w:t>年度增加40.32％，</w:t>
      </w:r>
      <w:proofErr w:type="gramStart"/>
      <w:r w:rsidRPr="00CF652C">
        <w:t>爰111</w:t>
      </w:r>
      <w:proofErr w:type="gramEnd"/>
      <w:r w:rsidRPr="00CF652C">
        <w:t>年度營業淨利率反較</w:t>
      </w:r>
      <w:proofErr w:type="gramStart"/>
      <w:r w:rsidRPr="00CF652C">
        <w:t>110</w:t>
      </w:r>
      <w:proofErr w:type="gramEnd"/>
      <w:r w:rsidRPr="00CF652C">
        <w:t>年度減少1.69個百分點。該公司開發之GWO移動式訓練模組，係透過可移動性之機制設計，將離</w:t>
      </w:r>
      <w:proofErr w:type="gramStart"/>
      <w:r w:rsidRPr="00CF652C">
        <w:t>岸風電作業</w:t>
      </w:r>
      <w:proofErr w:type="gramEnd"/>
      <w:r w:rsidRPr="00CF652C">
        <w:t>訓練與知識傳遞移動至工作現場，</w:t>
      </w:r>
      <w:proofErr w:type="gramStart"/>
      <w:r w:rsidRPr="00CF652C">
        <w:t>提供風電業者</w:t>
      </w:r>
      <w:proofErr w:type="gramEnd"/>
      <w:r w:rsidRPr="00CF652C">
        <w:t>更彈性之時間與空間安排，以兼顧施工進度與人員訓練期程之服務方案。此種商業模式，於全球</w:t>
      </w:r>
      <w:proofErr w:type="gramStart"/>
      <w:r w:rsidRPr="00CF652C">
        <w:t>追求淨零轉型</w:t>
      </w:r>
      <w:proofErr w:type="gramEnd"/>
      <w:r w:rsidRPr="00CF652C">
        <w:t>趨勢下，雖能增加其服務範圍及潛在客戶，有利未來業務營運發展，惟尚需就移地訓練相關財務細節詳加精算，以建立穩定獲利之商業模式，始有</w:t>
      </w:r>
      <w:r w:rsidRPr="00CF652C">
        <w:rPr>
          <w:rFonts w:hint="eastAsia"/>
        </w:rPr>
        <w:t>助於公司長遠發展。為避免開發之新型訓練業</w:t>
      </w:r>
      <w:r w:rsidRPr="00CF652C">
        <w:rPr>
          <w:rFonts w:hint="eastAsia"/>
        </w:rPr>
        <w:lastRenderedPageBreak/>
        <w:t>務，影響原有獲利，經函請臺灣港務公司責成公股代表</w:t>
      </w:r>
      <w:proofErr w:type="gramStart"/>
      <w:r w:rsidRPr="00CF652C">
        <w:rPr>
          <w:rFonts w:hint="eastAsia"/>
        </w:rPr>
        <w:t>督促風訓公司</w:t>
      </w:r>
      <w:proofErr w:type="gramEnd"/>
      <w:r w:rsidRPr="00CF652C">
        <w:rPr>
          <w:rFonts w:hint="eastAsia"/>
        </w:rPr>
        <w:t>注意成本費用之控管，以增加獲利能力，進而提升投資效益。據復：</w:t>
      </w:r>
      <w:proofErr w:type="gramStart"/>
      <w:r w:rsidRPr="00CF652C">
        <w:rPr>
          <w:rFonts w:hint="eastAsia"/>
        </w:rPr>
        <w:t>未來風訓公司</w:t>
      </w:r>
      <w:proofErr w:type="gramEnd"/>
      <w:r w:rsidRPr="00CF652C">
        <w:rPr>
          <w:rFonts w:hint="eastAsia"/>
        </w:rPr>
        <w:t>將依其針對日本海外市場撰擬之投資計畫書，以子公司方式開發日本海外訓練市場，</w:t>
      </w:r>
      <w:proofErr w:type="gramStart"/>
      <w:r w:rsidRPr="00CF652C">
        <w:rPr>
          <w:rFonts w:hint="eastAsia"/>
        </w:rPr>
        <w:t>採</w:t>
      </w:r>
      <w:proofErr w:type="gramEnd"/>
      <w:r w:rsidRPr="00CF652C">
        <w:rPr>
          <w:rFonts w:hint="eastAsia"/>
        </w:rPr>
        <w:t>利潤中心制，加強成本控管，提升獲利能力，另亦將責成公股代表督促該公司注意成本費用之控管，以提升投資效益。</w:t>
      </w:r>
    </w:p>
    <w:p w14:paraId="1AA70C0D" w14:textId="1A5DBA8B" w:rsidR="00CF652C" w:rsidRPr="00CF652C" w:rsidRDefault="00CF652C" w:rsidP="00CF652C">
      <w:pPr>
        <w:pStyle w:val="12"/>
        <w:adjustRightInd w:val="0"/>
        <w:snapToGrid w:val="0"/>
        <w:spacing w:line="180" w:lineRule="exact"/>
        <w:ind w:firstLineChars="0" w:firstLine="0"/>
        <w:rPr>
          <w:rFonts w:eastAsia="標楷體"/>
          <w:bCs w:val="0"/>
          <w:sz w:val="18"/>
          <w:szCs w:val="18"/>
        </w:rPr>
      </w:pPr>
    </w:p>
    <w:p w14:paraId="15860FB0" w14:textId="18CA1601" w:rsidR="00CF652C" w:rsidRPr="00CF652C" w:rsidRDefault="00170012" w:rsidP="00CF652C">
      <w:pPr>
        <w:pStyle w:val="12"/>
        <w:adjustRightInd w:val="0"/>
        <w:snapToGrid w:val="0"/>
        <w:spacing w:line="180" w:lineRule="exact"/>
        <w:ind w:firstLineChars="0" w:firstLine="0"/>
        <w:rPr>
          <w:rFonts w:eastAsia="標楷體"/>
          <w:bCs w:val="0"/>
          <w:sz w:val="18"/>
          <w:szCs w:val="18"/>
        </w:rPr>
      </w:pPr>
      <w:r w:rsidRPr="00DA327C">
        <w:rPr>
          <w:bCs w:val="0"/>
          <w:noProof/>
        </w:rPr>
        <mc:AlternateContent>
          <mc:Choice Requires="wpg">
            <w:drawing>
              <wp:anchor distT="0" distB="0" distL="114300" distR="114300" simplePos="0" relativeHeight="251653120" behindDoc="0" locked="0" layoutInCell="1" allowOverlap="1" wp14:anchorId="219A0D84" wp14:editId="17AB581C">
                <wp:simplePos x="0" y="0"/>
                <wp:positionH relativeFrom="column">
                  <wp:posOffset>79375</wp:posOffset>
                </wp:positionH>
                <wp:positionV relativeFrom="paragraph">
                  <wp:posOffset>204470</wp:posOffset>
                </wp:positionV>
                <wp:extent cx="6343650" cy="3975100"/>
                <wp:effectExtent l="0" t="0" r="0" b="6350"/>
                <wp:wrapSquare wrapText="bothSides"/>
                <wp:docPr id="201" name="群組 201"/>
                <wp:cNvGraphicFramePr/>
                <a:graphic xmlns:a="http://schemas.openxmlformats.org/drawingml/2006/main">
                  <a:graphicData uri="http://schemas.microsoft.com/office/word/2010/wordprocessingGroup">
                    <wpg:wgp>
                      <wpg:cNvGrpSpPr/>
                      <wpg:grpSpPr>
                        <a:xfrm>
                          <a:off x="0" y="0"/>
                          <a:ext cx="6343650" cy="3975100"/>
                          <a:chOff x="-19052" y="0"/>
                          <a:chExt cx="6344287" cy="3975100"/>
                        </a:xfrm>
                      </wpg:grpSpPr>
                      <wpg:graphicFrame>
                        <wpg:cNvPr id="24" name="圖表 24"/>
                        <wpg:cNvFrPr/>
                        <wpg:xfrm>
                          <a:off x="-19052" y="367665"/>
                          <a:ext cx="5882640" cy="3429000"/>
                        </wpg:xfrm>
                        <a:graphic>
                          <a:graphicData uri="http://schemas.openxmlformats.org/drawingml/2006/chart">
                            <c:chart xmlns:c="http://schemas.openxmlformats.org/drawingml/2006/chart" xmlns:r="http://schemas.openxmlformats.org/officeDocument/2006/relationships" r:id="rId12"/>
                          </a:graphicData>
                        </a:graphic>
                      </wpg:graphicFrame>
                      <wps:wsp>
                        <wps:cNvPr id="25" name="文字方塊 2"/>
                        <wps:cNvSpPr txBox="1">
                          <a:spLocks noChangeArrowheads="1"/>
                        </wps:cNvSpPr>
                        <wps:spPr bwMode="auto">
                          <a:xfrm>
                            <a:off x="1851660" y="0"/>
                            <a:ext cx="3119120" cy="396240"/>
                          </a:xfrm>
                          <a:prstGeom prst="rect">
                            <a:avLst/>
                          </a:prstGeom>
                          <a:solidFill>
                            <a:srgbClr val="FFFFFF"/>
                          </a:solidFill>
                          <a:ln w="9525">
                            <a:noFill/>
                            <a:miter lim="800000"/>
                            <a:headEnd/>
                            <a:tailEnd/>
                          </a:ln>
                        </wps:spPr>
                        <wps:txbx>
                          <w:txbxContent>
                            <w:p w14:paraId="30D506A6" w14:textId="77777777" w:rsidR="00CF652C" w:rsidRPr="00DA327C" w:rsidRDefault="00CF652C" w:rsidP="00765181">
                              <w:pPr>
                                <w:jc w:val="center"/>
                                <w:rPr>
                                  <w:rFonts w:ascii="標楷體" w:eastAsia="標楷體" w:hAnsi="標楷體"/>
                                  <w:b/>
                                </w:rPr>
                              </w:pPr>
                              <w:r w:rsidRPr="00DA327C">
                                <w:rPr>
                                  <w:rFonts w:ascii="標楷體" w:eastAsia="標楷體" w:hAnsi="標楷體" w:hint="eastAsia"/>
                                  <w:b/>
                                </w:rPr>
                                <w:t xml:space="preserve">圖4　</w:t>
                              </w:r>
                              <w:proofErr w:type="gramStart"/>
                              <w:r w:rsidRPr="00DA327C">
                                <w:rPr>
                                  <w:rFonts w:ascii="標楷體" w:eastAsia="標楷體" w:hAnsi="標楷體"/>
                                  <w:b/>
                                </w:rPr>
                                <w:t>111年度</w:t>
                              </w:r>
                              <w:r w:rsidRPr="00DA327C">
                                <w:rPr>
                                  <w:rFonts w:ascii="標楷體" w:eastAsia="標楷體" w:hAnsi="標楷體" w:hint="eastAsia"/>
                                  <w:b/>
                                </w:rPr>
                                <w:t>風訓公司</w:t>
                              </w:r>
                              <w:proofErr w:type="gramEnd"/>
                              <w:r w:rsidRPr="00DA327C">
                                <w:rPr>
                                  <w:rFonts w:ascii="標楷體" w:eastAsia="標楷體" w:hAnsi="標楷體"/>
                                  <w:b/>
                                </w:rPr>
                                <w:t>損益概況</w:t>
                              </w:r>
                            </w:p>
                          </w:txbxContent>
                        </wps:txbx>
                        <wps:bodyPr rot="0" vert="horz" wrap="square" lIns="91440" tIns="45720" rIns="91440" bIns="45720" anchor="t" anchorCtr="0">
                          <a:noAutofit/>
                        </wps:bodyPr>
                      </wps:wsp>
                      <wps:wsp>
                        <wps:cNvPr id="26" name="文字方塊 26"/>
                        <wps:cNvSpPr txBox="1"/>
                        <wps:spPr>
                          <a:xfrm>
                            <a:off x="30476" y="3680460"/>
                            <a:ext cx="2415540" cy="294640"/>
                          </a:xfrm>
                          <a:prstGeom prst="rect">
                            <a:avLst/>
                          </a:prstGeom>
                          <a:noFill/>
                          <a:ln w="6350">
                            <a:noFill/>
                          </a:ln>
                          <a:effectLst/>
                        </wps:spPr>
                        <wps:txbx>
                          <w:txbxContent>
                            <w:p w14:paraId="28ADDE22" w14:textId="77777777" w:rsidR="00CF652C" w:rsidRPr="00DA327C" w:rsidRDefault="00CF652C" w:rsidP="00CF652C">
                              <w:pPr>
                                <w:adjustRightInd w:val="0"/>
                                <w:snapToGrid w:val="0"/>
                                <w:rPr>
                                  <w:rFonts w:ascii="標楷體" w:eastAsia="標楷體" w:hAnsi="標楷體"/>
                                  <w:sz w:val="18"/>
                                  <w:szCs w:val="18"/>
                                </w:rPr>
                              </w:pPr>
                              <w:r w:rsidRPr="00DA327C">
                                <w:rPr>
                                  <w:rFonts w:ascii="標楷體" w:eastAsia="標楷體" w:hAnsi="標楷體" w:hint="eastAsia"/>
                                  <w:sz w:val="18"/>
                                  <w:szCs w:val="18"/>
                                </w:rPr>
                                <w:t>資料來源：整理自臺灣港務公司提供資料。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 name="文字方塊 28"/>
                        <wps:cNvSpPr txBox="1">
                          <a:spLocks noChangeArrowheads="1"/>
                        </wps:cNvSpPr>
                        <wps:spPr bwMode="auto">
                          <a:xfrm>
                            <a:off x="5825483" y="2764155"/>
                            <a:ext cx="499752" cy="411480"/>
                          </a:xfrm>
                          <a:prstGeom prst="rect">
                            <a:avLst/>
                          </a:prstGeom>
                          <a:noFill/>
                          <a:ln w="9525">
                            <a:noFill/>
                            <a:miter lim="800000"/>
                            <a:headEnd/>
                            <a:tailEnd/>
                          </a:ln>
                        </wps:spPr>
                        <wps:txbx>
                          <w:txbxContent>
                            <w:p w14:paraId="05429747" w14:textId="77777777" w:rsidR="00CF652C" w:rsidRPr="00466A6A" w:rsidRDefault="00CF652C" w:rsidP="00466A6A">
                              <w:pPr>
                                <w:rPr>
                                  <w:rFonts w:ascii="標楷體" w:eastAsia="標楷體" w:hAnsi="標楷體"/>
                                  <w:sz w:val="20"/>
                                  <w:szCs w:val="20"/>
                                </w:rPr>
                              </w:pPr>
                              <w:r w:rsidRPr="00466A6A">
                                <w:rPr>
                                  <w:rFonts w:ascii="標楷體" w:eastAsia="標楷體" w:hAnsi="標楷體" w:hint="eastAsia"/>
                                  <w:sz w:val="20"/>
                                  <w:szCs w:val="20"/>
                                </w:rPr>
                                <w:t>月份</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19A0D84" id="群組 201" o:spid="_x0000_s1045" style="position:absolute;left:0;text-align:left;margin-left:6.25pt;margin-top:16.1pt;width:499.5pt;height:313pt;z-index:251653120;mso-width-relative:margin;mso-height-relative:margin" coordorigin="-190" coordsize="63442,39751"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">
                <v:shape id="圖表 24" o:spid="_x0000_s1046" type="#_x0000_t75" style="position:absolute;left:-190;top:3657;width:58831;height:343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">
                  <v:imagedata r:id="rId13" o:title=""/>
                  <o:lock v:ext="edit" aspectratio="f"/>
                </v:shape>
                <v:shape id="_x0000_s1047" type="#_x0000_t202" style="position:absolute;left:18516;width:31191;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" stroked="f">
                  <v:textbox>
                    <w:txbxContent>
                      <w:p w14:paraId="30D506A6" w14:textId="77777777" w:rsidR="00CF652C" w:rsidRPr="00DA327C" w:rsidRDefault="00CF652C" w:rsidP="00765181">
                        <w:pPr>
                          <w:jc w:val="center"/>
                          <w:rPr>
                            <w:rFonts w:ascii="標楷體" w:eastAsia="標楷體" w:hAnsi="標楷體"/>
                            <w:b/>
                          </w:rPr>
                        </w:pPr>
                        <w:r w:rsidRPr="00DA327C">
                          <w:rPr>
                            <w:rFonts w:ascii="標楷體" w:eastAsia="標楷體" w:hAnsi="標楷體" w:hint="eastAsia"/>
                            <w:b/>
                          </w:rPr>
                          <w:t xml:space="preserve">圖4　</w:t>
                        </w:r>
                        <w:proofErr w:type="gramStart"/>
                        <w:r w:rsidRPr="00DA327C">
                          <w:rPr>
                            <w:rFonts w:ascii="標楷體" w:eastAsia="標楷體" w:hAnsi="標楷體"/>
                            <w:b/>
                          </w:rPr>
                          <w:t>111年度</w:t>
                        </w:r>
                        <w:r w:rsidRPr="00DA327C">
                          <w:rPr>
                            <w:rFonts w:ascii="標楷體" w:eastAsia="標楷體" w:hAnsi="標楷體" w:hint="eastAsia"/>
                            <w:b/>
                          </w:rPr>
                          <w:t>風訓公司</w:t>
                        </w:r>
                        <w:proofErr w:type="gramEnd"/>
                        <w:r w:rsidRPr="00DA327C">
                          <w:rPr>
                            <w:rFonts w:ascii="標楷體" w:eastAsia="標楷體" w:hAnsi="標楷體"/>
                            <w:b/>
                          </w:rPr>
                          <w:t>損益概況</w:t>
                        </w:r>
                      </w:p>
                    </w:txbxContent>
                  </v:textbox>
                </v:shape>
                <v:shape id="文字方塊 26" o:spid="_x0000_s1048" type="#_x0000_t202" style="position:absolute;left:304;top:36804;width:24156;height:2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" filled="f" stroked="f" strokeweight=".5pt">
                  <v:textbox>
                    <w:txbxContent>
                      <w:p w14:paraId="28ADDE22" w14:textId="77777777" w:rsidR="00CF652C" w:rsidRPr="00DA327C" w:rsidRDefault="00CF652C" w:rsidP="00CF652C">
                        <w:pPr>
                          <w:adjustRightInd w:val="0"/>
                          <w:snapToGrid w:val="0"/>
                          <w:rPr>
                            <w:rFonts w:ascii="標楷體" w:eastAsia="標楷體" w:hAnsi="標楷體"/>
                            <w:sz w:val="18"/>
                            <w:szCs w:val="18"/>
                          </w:rPr>
                        </w:pPr>
                        <w:r w:rsidRPr="00DA327C">
                          <w:rPr>
                            <w:rFonts w:ascii="標楷體" w:eastAsia="標楷體" w:hAnsi="標楷體" w:hint="eastAsia"/>
                            <w:sz w:val="18"/>
                            <w:szCs w:val="18"/>
                          </w:rPr>
                          <w:t>資料來源：整理自臺灣港務公司提供資料。</w:t>
                        </w:r>
                      </w:p>
                    </w:txbxContent>
                  </v:textbox>
                </v:shape>
                <v:shape id="文字方塊 28" o:spid="_x0000_s1049" type="#_x0000_t202" style="position:absolute;left:58254;top:27641;width:4998;height:4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05429747" w14:textId="77777777" w:rsidR="00CF652C" w:rsidRPr="00466A6A" w:rsidRDefault="00CF652C" w:rsidP="00466A6A">
                        <w:pPr>
                          <w:rPr>
                            <w:rFonts w:ascii="標楷體" w:eastAsia="標楷體" w:hAnsi="標楷體"/>
                            <w:sz w:val="20"/>
                            <w:szCs w:val="20"/>
                          </w:rPr>
                        </w:pPr>
                        <w:r w:rsidRPr="00466A6A">
                          <w:rPr>
                            <w:rFonts w:ascii="標楷體" w:eastAsia="標楷體" w:hAnsi="標楷體" w:hint="eastAsia"/>
                            <w:sz w:val="20"/>
                            <w:szCs w:val="20"/>
                          </w:rPr>
                          <w:t>月份</w:t>
                        </w:r>
                      </w:p>
                    </w:txbxContent>
                  </v:textbox>
                </v:shape>
                <w10:wrap type="square"/>
              </v:group>
              <o:OLEObject Type="Embed" ProgID="Excel.Chart.8" ShapeID="圖表 24" DrawAspect="Content" ObjectID="_1750607478" r:id="rId14">
                <o:FieldCodes>\s</o:FieldCodes>
              </o:OLEObject>
            </w:pict>
          </mc:Fallback>
        </mc:AlternateContent>
      </w:r>
      <w:r w:rsidR="00466A6A">
        <w:rPr>
          <w:noProof/>
        </w:rPr>
        <mc:AlternateContent>
          <mc:Choice Requires="wps">
            <w:drawing>
              <wp:anchor distT="0" distB="0" distL="114300" distR="114300" simplePos="0" relativeHeight="251666432" behindDoc="0" locked="0" layoutInCell="1" allowOverlap="1" wp14:anchorId="23812462" wp14:editId="49EB5D37">
                <wp:simplePos x="0" y="0"/>
                <wp:positionH relativeFrom="column">
                  <wp:posOffset>917575</wp:posOffset>
                </wp:positionH>
                <wp:positionV relativeFrom="paragraph">
                  <wp:posOffset>318770</wp:posOffset>
                </wp:positionV>
                <wp:extent cx="480060" cy="411480"/>
                <wp:effectExtent l="0" t="0" r="0" b="0"/>
                <wp:wrapNone/>
                <wp:docPr id="1151983075"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 cy="411480"/>
                        </a:xfrm>
                        <a:prstGeom prst="rect">
                          <a:avLst/>
                        </a:prstGeom>
                        <a:noFill/>
                        <a:ln w="9525">
                          <a:noFill/>
                          <a:miter lim="800000"/>
                          <a:headEnd/>
                          <a:tailEnd/>
                        </a:ln>
                      </wps:spPr>
                      <wps:txbx>
                        <w:txbxContent>
                          <w:p w14:paraId="3846481F" w14:textId="4FADEE71" w:rsidR="00466A6A" w:rsidRPr="00466A6A" w:rsidRDefault="00466A6A" w:rsidP="00466A6A">
                            <w:pPr>
                              <w:jc w:val="center"/>
                              <w:rPr>
                                <w:rFonts w:ascii="標楷體" w:eastAsia="標楷體" w:hAnsi="標楷體"/>
                                <w:sz w:val="20"/>
                                <w:szCs w:val="20"/>
                              </w:rPr>
                            </w:pPr>
                            <w:r w:rsidRPr="00466A6A">
                              <w:rPr>
                                <w:rFonts w:ascii="標楷體" w:eastAsia="標楷體" w:hAnsi="標楷體" w:hint="eastAsia"/>
                                <w:sz w:val="20"/>
                                <w:szCs w:val="20"/>
                              </w:rPr>
                              <w:t>千元</w:t>
                            </w:r>
                          </w:p>
                        </w:txbxContent>
                      </wps:txbx>
                      <wps:bodyPr rot="0" vert="horz" wrap="square" lIns="91440" tIns="45720" rIns="91440" bIns="45720" anchor="t" anchorCtr="0">
                        <a:noAutofit/>
                      </wps:bodyPr>
                    </wps:wsp>
                  </a:graphicData>
                </a:graphic>
              </wp:anchor>
            </w:drawing>
          </mc:Choice>
          <mc:Fallback>
            <w:pict>
              <v:shape w14:anchorId="23812462" id="文字方塊 1" o:spid="_x0000_s1050" type="#_x0000_t202" style="position:absolute;left:0;text-align:left;margin-left:72.25pt;margin-top:25.1pt;width:37.8pt;height:32.4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" filled="f" stroked="f">
                <v:textbox>
                  <w:txbxContent>
                    <w:p w14:paraId="3846481F" w14:textId="4FADEE71" w:rsidR="00466A6A" w:rsidRPr="00466A6A" w:rsidRDefault="00466A6A" w:rsidP="00466A6A">
                      <w:pPr>
                        <w:jc w:val="center"/>
                        <w:rPr>
                          <w:rFonts w:ascii="標楷體" w:eastAsia="標楷體" w:hAnsi="標楷體"/>
                          <w:sz w:val="20"/>
                          <w:szCs w:val="20"/>
                        </w:rPr>
                      </w:pPr>
                      <w:r w:rsidRPr="00466A6A">
                        <w:rPr>
                          <w:rFonts w:ascii="標楷體" w:eastAsia="標楷體" w:hAnsi="標楷體" w:hint="eastAsia"/>
                          <w:sz w:val="20"/>
                          <w:szCs w:val="20"/>
                        </w:rPr>
                        <w:t>千元</w:t>
                      </w:r>
                    </w:p>
                  </w:txbxContent>
                </v:textbox>
              </v:shape>
            </w:pict>
          </mc:Fallback>
        </mc:AlternateContent>
      </w:r>
    </w:p>
    <w:p w14:paraId="531498EB" w14:textId="459CEF48" w:rsidR="00CF652C" w:rsidRPr="00CF652C" w:rsidRDefault="00CF652C" w:rsidP="00B30787">
      <w:pPr>
        <w:pStyle w:val="02A45"/>
        <w:spacing w:beforeLines="20" w:before="72" w:line="580" w:lineRule="exact"/>
        <w:ind w:firstLine="1261"/>
        <w:rPr>
          <w:bCs/>
        </w:rPr>
      </w:pPr>
      <w:r w:rsidRPr="00DA327C">
        <w:rPr>
          <w:bCs/>
          <w:noProof/>
          <w:sz w:val="28"/>
          <w:szCs w:val="28"/>
        </w:rPr>
        <mc:AlternateContent>
          <mc:Choice Requires="wps">
            <w:drawing>
              <wp:anchor distT="0" distB="0" distL="114300" distR="114300" simplePos="0" relativeHeight="251651072" behindDoc="0" locked="0" layoutInCell="1" allowOverlap="1" wp14:anchorId="1BA1B024" wp14:editId="1B2FFF43">
                <wp:simplePos x="0" y="0"/>
                <wp:positionH relativeFrom="column">
                  <wp:posOffset>170815</wp:posOffset>
                </wp:positionH>
                <wp:positionV relativeFrom="paragraph">
                  <wp:posOffset>384810</wp:posOffset>
                </wp:positionV>
                <wp:extent cx="480060" cy="411480"/>
                <wp:effectExtent l="0" t="0" r="0" b="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 cy="411480"/>
                        </a:xfrm>
                        <a:prstGeom prst="rect">
                          <a:avLst/>
                        </a:prstGeom>
                        <a:noFill/>
                        <a:ln w="9525">
                          <a:noFill/>
                          <a:miter lim="800000"/>
                          <a:headEnd/>
                          <a:tailEnd/>
                        </a:ln>
                      </wps:spPr>
                      <wps:txbx>
                        <w:txbxContent>
                          <w:p w14:paraId="5B622834" w14:textId="77777777" w:rsidR="00CF652C" w:rsidRPr="00D36D7F" w:rsidRDefault="00CF652C" w:rsidP="00CF652C">
                            <w:pPr>
                              <w:jc w:val="center"/>
                              <w:rPr>
                                <w:sz w:val="20"/>
                                <w:szCs w:val="20"/>
                              </w:rPr>
                            </w:pPr>
                            <w:r w:rsidRPr="00D36D7F">
                              <w:rPr>
                                <w:rFonts w:hint="eastAsia"/>
                                <w:sz w:val="20"/>
                                <w:szCs w:val="20"/>
                              </w:rPr>
                              <w:t>千元</w:t>
                            </w:r>
                          </w:p>
                        </w:txbxContent>
                      </wps:txbx>
                      <wps:bodyPr rot="0" vert="horz" wrap="square" lIns="91440" tIns="45720" rIns="91440" bIns="45720" anchor="t" anchorCtr="0">
                        <a:noAutofit/>
                      </wps:bodyPr>
                    </wps:wsp>
                  </a:graphicData>
                </a:graphic>
              </wp:anchor>
            </w:drawing>
          </mc:Choice>
          <mc:Fallback>
            <w:pict>
              <v:shape w14:anchorId="1BA1B024" id="_x0000_s1051" type="#_x0000_t202" style="position:absolute;left:0;text-align:left;margin-left:13.45pt;margin-top:30.3pt;width:37.8pt;height:32.4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" filled="f" stroked="f">
                <v:textbox>
                  <w:txbxContent>
                    <w:p w14:paraId="5B622834" w14:textId="77777777" w:rsidR="00CF652C" w:rsidRPr="00D36D7F" w:rsidRDefault="00CF652C" w:rsidP="00CF652C">
                      <w:pPr>
                        <w:jc w:val="center"/>
                        <w:rPr>
                          <w:sz w:val="20"/>
                          <w:szCs w:val="20"/>
                        </w:rPr>
                      </w:pPr>
                      <w:r w:rsidRPr="00D36D7F">
                        <w:rPr>
                          <w:rFonts w:hint="eastAsia"/>
                          <w:sz w:val="20"/>
                          <w:szCs w:val="20"/>
                        </w:rPr>
                        <w:t>千元</w:t>
                      </w:r>
                    </w:p>
                  </w:txbxContent>
                </v:textbox>
                <w10:wrap type="square"/>
              </v:shape>
            </w:pict>
          </mc:Fallback>
        </mc:AlternateContent>
      </w:r>
      <w:r w:rsidRPr="00DA327C">
        <w:rPr>
          <w:rFonts w:hint="eastAsia"/>
          <w:sz w:val="28"/>
          <w:szCs w:val="28"/>
        </w:rPr>
        <w:t>6</w:t>
      </w:r>
      <w:r w:rsidRPr="00DA327C">
        <w:rPr>
          <w:sz w:val="28"/>
          <w:szCs w:val="28"/>
        </w:rPr>
        <w:t xml:space="preserve">.　</w:t>
      </w:r>
      <w:r w:rsidRPr="00DA327C">
        <w:rPr>
          <w:rFonts w:hint="eastAsia"/>
          <w:sz w:val="28"/>
          <w:szCs w:val="28"/>
        </w:rPr>
        <w:t>為阻擋海洋強風及鹽分侵襲，</w:t>
      </w:r>
      <w:proofErr w:type="gramStart"/>
      <w:r w:rsidRPr="00DA327C">
        <w:rPr>
          <w:rFonts w:hint="eastAsia"/>
          <w:sz w:val="28"/>
          <w:szCs w:val="28"/>
        </w:rPr>
        <w:t>臺</w:t>
      </w:r>
      <w:proofErr w:type="gramEnd"/>
      <w:r w:rsidRPr="00DA327C">
        <w:rPr>
          <w:rFonts w:hint="eastAsia"/>
          <w:sz w:val="28"/>
          <w:szCs w:val="28"/>
        </w:rPr>
        <w:t>中港區已種植保安林構築屏障，</w:t>
      </w:r>
      <w:proofErr w:type="gramStart"/>
      <w:r w:rsidRPr="00DA327C">
        <w:rPr>
          <w:rFonts w:hint="eastAsia"/>
          <w:sz w:val="28"/>
          <w:szCs w:val="28"/>
        </w:rPr>
        <w:t>惟補植</w:t>
      </w:r>
      <w:proofErr w:type="gramEnd"/>
      <w:r w:rsidRPr="00DA327C">
        <w:rPr>
          <w:rFonts w:hint="eastAsia"/>
          <w:sz w:val="28"/>
          <w:szCs w:val="28"/>
        </w:rPr>
        <w:t>作業未符規範，且相對區</w:t>
      </w:r>
      <w:proofErr w:type="gramStart"/>
      <w:r w:rsidRPr="00DA327C">
        <w:rPr>
          <w:rFonts w:hint="eastAsia"/>
          <w:sz w:val="28"/>
          <w:szCs w:val="28"/>
        </w:rPr>
        <w:t>位漸往陸側</w:t>
      </w:r>
      <w:proofErr w:type="gramEnd"/>
      <w:r w:rsidRPr="00DA327C">
        <w:rPr>
          <w:rFonts w:hint="eastAsia"/>
          <w:sz w:val="28"/>
          <w:szCs w:val="28"/>
        </w:rPr>
        <w:t>移動，不利發揮森林保育水土及防護自然災害之效果，允宜檢討加強維護作</w:t>
      </w:r>
      <w:r w:rsidRPr="00CF652C">
        <w:rPr>
          <w:rFonts w:hint="eastAsia"/>
        </w:rPr>
        <w:t>業。</w:t>
      </w:r>
    </w:p>
    <w:p w14:paraId="583B623C" w14:textId="35821BED" w:rsidR="00CF652C" w:rsidRPr="00D736ED" w:rsidRDefault="00CF652C" w:rsidP="00606DC5">
      <w:pPr>
        <w:pStyle w:val="012"/>
        <w:spacing w:line="530" w:lineRule="exact"/>
        <w:ind w:firstLine="472"/>
        <w:rPr>
          <w:spacing w:val="-2"/>
        </w:rPr>
      </w:pPr>
      <w:r w:rsidRPr="00D736ED">
        <w:rPr>
          <w:rFonts w:hint="eastAsia"/>
          <w:spacing w:val="-2"/>
        </w:rPr>
        <w:t>臺灣港務公司</w:t>
      </w:r>
      <w:proofErr w:type="gramStart"/>
      <w:r w:rsidRPr="00D736ED">
        <w:rPr>
          <w:rFonts w:hint="eastAsia"/>
          <w:spacing w:val="-2"/>
        </w:rPr>
        <w:t>臺</w:t>
      </w:r>
      <w:proofErr w:type="gramEnd"/>
      <w:r w:rsidRPr="00D736ED">
        <w:rPr>
          <w:rFonts w:hint="eastAsia"/>
          <w:spacing w:val="-2"/>
        </w:rPr>
        <w:t>中港務分公司（下稱</w:t>
      </w:r>
      <w:proofErr w:type="gramStart"/>
      <w:r w:rsidRPr="00D736ED">
        <w:rPr>
          <w:rFonts w:hint="eastAsia"/>
          <w:spacing w:val="-2"/>
        </w:rPr>
        <w:t>臺</w:t>
      </w:r>
      <w:proofErr w:type="gramEnd"/>
      <w:r w:rsidRPr="00D736ED">
        <w:rPr>
          <w:rFonts w:hint="eastAsia"/>
          <w:spacing w:val="-2"/>
        </w:rPr>
        <w:t>中港務分公司）為維護</w:t>
      </w:r>
      <w:proofErr w:type="gramStart"/>
      <w:r w:rsidRPr="00D736ED">
        <w:rPr>
          <w:rFonts w:hint="eastAsia"/>
          <w:spacing w:val="-2"/>
        </w:rPr>
        <w:t>臺</w:t>
      </w:r>
      <w:proofErr w:type="gramEnd"/>
      <w:r w:rsidRPr="00D736ED">
        <w:rPr>
          <w:rFonts w:hint="eastAsia"/>
          <w:spacing w:val="-2"/>
        </w:rPr>
        <w:t>中港</w:t>
      </w:r>
      <w:proofErr w:type="gramStart"/>
      <w:r w:rsidRPr="00D736ED">
        <w:rPr>
          <w:rFonts w:hint="eastAsia"/>
          <w:spacing w:val="-2"/>
        </w:rPr>
        <w:t>港</w:t>
      </w:r>
      <w:proofErr w:type="gramEnd"/>
      <w:r w:rsidRPr="00D736ED">
        <w:rPr>
          <w:rFonts w:hint="eastAsia"/>
          <w:spacing w:val="-2"/>
        </w:rPr>
        <w:t>區環境安全與生態管理，減少風</w:t>
      </w:r>
      <w:proofErr w:type="gramStart"/>
      <w:r w:rsidRPr="00D736ED">
        <w:rPr>
          <w:rFonts w:hint="eastAsia"/>
          <w:spacing w:val="-2"/>
        </w:rPr>
        <w:t>砂吹襲並防止潮害</w:t>
      </w:r>
      <w:proofErr w:type="gramEnd"/>
      <w:r w:rsidRPr="00D736ED">
        <w:rPr>
          <w:rFonts w:hint="eastAsia"/>
          <w:spacing w:val="-2"/>
        </w:rPr>
        <w:t>，於港區最北側種植防風林（現有面積約</w:t>
      </w:r>
      <w:r w:rsidRPr="00D736ED">
        <w:rPr>
          <w:spacing w:val="-2"/>
        </w:rPr>
        <w:t>166.43公頃），並於72年11月</w:t>
      </w:r>
      <w:proofErr w:type="gramStart"/>
      <w:r w:rsidRPr="00D736ED">
        <w:rPr>
          <w:spacing w:val="-2"/>
        </w:rPr>
        <w:t>獲核編為</w:t>
      </w:r>
      <w:proofErr w:type="gramEnd"/>
      <w:r w:rsidRPr="00D736ED">
        <w:rPr>
          <w:spacing w:val="-2"/>
        </w:rPr>
        <w:t>第1435號國有保安林。經查</w:t>
      </w:r>
      <w:proofErr w:type="gramStart"/>
      <w:r w:rsidRPr="00D736ED">
        <w:rPr>
          <w:spacing w:val="-2"/>
        </w:rPr>
        <w:t>臺</w:t>
      </w:r>
      <w:proofErr w:type="gramEnd"/>
      <w:r w:rsidRPr="00D736ED">
        <w:rPr>
          <w:spacing w:val="-2"/>
        </w:rPr>
        <w:t>中港務分公司辦理</w:t>
      </w:r>
      <w:proofErr w:type="gramStart"/>
      <w:r w:rsidRPr="00D736ED">
        <w:rPr>
          <w:spacing w:val="-2"/>
        </w:rPr>
        <w:t>臺</w:t>
      </w:r>
      <w:proofErr w:type="gramEnd"/>
      <w:r w:rsidRPr="00D736ED">
        <w:rPr>
          <w:spacing w:val="-2"/>
        </w:rPr>
        <w:t>中港國有保安林經營維護情形，核有：（1）依農業委員會林務局</w:t>
      </w:r>
      <w:r w:rsidRPr="00D736ED">
        <w:rPr>
          <w:rFonts w:hint="eastAsia"/>
          <w:spacing w:val="-2"/>
        </w:rPr>
        <w:t>（下稱林務局）</w:t>
      </w:r>
      <w:r w:rsidRPr="00D736ED">
        <w:rPr>
          <w:spacing w:val="-2"/>
        </w:rPr>
        <w:t>「國有人工</w:t>
      </w:r>
      <w:proofErr w:type="gramStart"/>
      <w:r w:rsidRPr="00D736ED">
        <w:rPr>
          <w:spacing w:val="-2"/>
        </w:rPr>
        <w:t>林疏伐</w:t>
      </w:r>
      <w:proofErr w:type="gramEnd"/>
      <w:r w:rsidRPr="00D736ED">
        <w:rPr>
          <w:spacing w:val="-2"/>
        </w:rPr>
        <w:t>作業規範」規定，國土保安區林木經營，應施行中間栽植，以獲保育水土資源之功效。惟該分公司委外辦理「</w:t>
      </w:r>
      <w:proofErr w:type="gramStart"/>
      <w:r w:rsidRPr="00D736ED">
        <w:rPr>
          <w:spacing w:val="-2"/>
        </w:rPr>
        <w:t>臺</w:t>
      </w:r>
      <w:proofErr w:type="gramEnd"/>
      <w:r w:rsidRPr="00D736ED">
        <w:rPr>
          <w:spacing w:val="-2"/>
        </w:rPr>
        <w:t>中港</w:t>
      </w:r>
      <w:proofErr w:type="gramStart"/>
      <w:r w:rsidRPr="00D736ED">
        <w:rPr>
          <w:spacing w:val="-2"/>
        </w:rPr>
        <w:t>保安林暨低度</w:t>
      </w:r>
      <w:proofErr w:type="gramEnd"/>
      <w:r w:rsidRPr="00D736ED">
        <w:rPr>
          <w:spacing w:val="-2"/>
        </w:rPr>
        <w:t>發展區維護及補植作業」，廠商於低度發展區完成之孔隙地補植作業，補植位置均位於道路</w:t>
      </w:r>
      <w:r w:rsidRPr="00D736ED">
        <w:rPr>
          <w:rFonts w:hint="eastAsia"/>
          <w:spacing w:val="-2"/>
        </w:rPr>
        <w:t>兩</w:t>
      </w:r>
      <w:r w:rsidRPr="00D736ED">
        <w:rPr>
          <w:rFonts w:hint="eastAsia"/>
          <w:spacing w:val="-2"/>
        </w:rPr>
        <w:lastRenderedPageBreak/>
        <w:t>側，續約</w:t>
      </w:r>
      <w:proofErr w:type="gramStart"/>
      <w:r w:rsidRPr="00D736ED">
        <w:rPr>
          <w:rFonts w:hint="eastAsia"/>
          <w:spacing w:val="-2"/>
        </w:rPr>
        <w:t>後雖擇保安林</w:t>
      </w:r>
      <w:proofErr w:type="gramEnd"/>
      <w:r w:rsidRPr="00D736ED">
        <w:rPr>
          <w:rFonts w:hint="eastAsia"/>
          <w:spacing w:val="-2"/>
        </w:rPr>
        <w:t>中間之孔隙地進行補植作業，然實際補植位置仍係鄰近路側區域，與前揭規範所定規定未合，且由於補植位置鄰近路側，孔隙地中心部分仍有缺口，恐將影響造林成效，降低防風定砂功能；（</w:t>
      </w:r>
      <w:r w:rsidRPr="00D736ED">
        <w:rPr>
          <w:spacing w:val="-2"/>
        </w:rPr>
        <w:t>2）</w:t>
      </w:r>
      <w:proofErr w:type="gramStart"/>
      <w:r w:rsidRPr="00D736ED">
        <w:rPr>
          <w:spacing w:val="-2"/>
        </w:rPr>
        <w:t>臺</w:t>
      </w:r>
      <w:proofErr w:type="gramEnd"/>
      <w:r w:rsidRPr="00D736ED">
        <w:rPr>
          <w:spacing w:val="-2"/>
        </w:rPr>
        <w:t>中港北側由於長期受</w:t>
      </w:r>
      <w:proofErr w:type="gramStart"/>
      <w:r w:rsidRPr="00D736ED">
        <w:rPr>
          <w:spacing w:val="-2"/>
        </w:rPr>
        <w:t>河川輸沙淤積</w:t>
      </w:r>
      <w:proofErr w:type="gramEnd"/>
      <w:r w:rsidRPr="00D736ED">
        <w:rPr>
          <w:spacing w:val="-2"/>
        </w:rPr>
        <w:t>影響，海岸線逐漸外擴，保安林位置相對內移，使得部分林相無法發揮臨海防風功能，該分公司雖以配合行政院推動離</w:t>
      </w:r>
      <w:proofErr w:type="gramStart"/>
      <w:r w:rsidRPr="00D736ED">
        <w:rPr>
          <w:spacing w:val="-2"/>
        </w:rPr>
        <w:t>岸風電政策</w:t>
      </w:r>
      <w:proofErr w:type="gramEnd"/>
      <w:r w:rsidRPr="00D736ED">
        <w:rPr>
          <w:spacing w:val="-2"/>
        </w:rPr>
        <w:t>，考量未來風機大型化，</w:t>
      </w:r>
      <w:proofErr w:type="gramStart"/>
      <w:r w:rsidRPr="00D736ED">
        <w:rPr>
          <w:spacing w:val="-2"/>
        </w:rPr>
        <w:t>臺</w:t>
      </w:r>
      <w:proofErr w:type="gramEnd"/>
      <w:r w:rsidRPr="00D736ED">
        <w:rPr>
          <w:spacing w:val="-2"/>
        </w:rPr>
        <w:t>中港腹地將不足因應等為由，向農業委員會之保安林解除審議委員會申請獲准將</w:t>
      </w:r>
      <w:proofErr w:type="gramStart"/>
      <w:r w:rsidRPr="00D736ED">
        <w:rPr>
          <w:spacing w:val="-2"/>
        </w:rPr>
        <w:t>靠陸側之</w:t>
      </w:r>
      <w:proofErr w:type="gramEnd"/>
      <w:r w:rsidRPr="00D736ED">
        <w:rPr>
          <w:spacing w:val="-2"/>
        </w:rPr>
        <w:t>部分保安林（約47.57公頃）解編，調整為港埠產業發展專業區，另</w:t>
      </w:r>
      <w:r w:rsidRPr="00D736ED">
        <w:rPr>
          <w:rFonts w:hint="eastAsia"/>
          <w:spacing w:val="-2"/>
        </w:rPr>
        <w:t>將部分低度發展區土地（約</w:t>
      </w:r>
      <w:r w:rsidRPr="00D736ED">
        <w:rPr>
          <w:spacing w:val="-2"/>
        </w:rPr>
        <w:t>47.23公頃）編入保安林（圖</w:t>
      </w:r>
      <w:r w:rsidRPr="00D736ED">
        <w:rPr>
          <w:rFonts w:hint="eastAsia"/>
          <w:spacing w:val="-2"/>
        </w:rPr>
        <w:t>5</w:t>
      </w:r>
      <w:r w:rsidRPr="00D736ED">
        <w:rPr>
          <w:spacing w:val="-2"/>
        </w:rPr>
        <w:t>）。</w:t>
      </w:r>
      <w:proofErr w:type="gramStart"/>
      <w:r w:rsidRPr="00D736ED">
        <w:rPr>
          <w:spacing w:val="-2"/>
        </w:rPr>
        <w:t>惟</w:t>
      </w:r>
      <w:proofErr w:type="gramEnd"/>
      <w:r w:rsidRPr="00D736ED">
        <w:rPr>
          <w:spacing w:val="-2"/>
        </w:rPr>
        <w:t>調整後之保安林區與海岸迎風面間，</w:t>
      </w:r>
      <w:proofErr w:type="gramStart"/>
      <w:r w:rsidRPr="00D736ED">
        <w:rPr>
          <w:spacing w:val="-2"/>
        </w:rPr>
        <w:t>仍隔著低</w:t>
      </w:r>
      <w:proofErr w:type="gramEnd"/>
      <w:r w:rsidRPr="00D736ED">
        <w:rPr>
          <w:spacing w:val="-2"/>
        </w:rPr>
        <w:t>度發展區與其他專業區，與海岸防風林一般多栽植於海岸或河流出海口處之情形並不相同，不易發揮擋風護土功能等情事，經函請臺灣港務公司督促檢討改善。據復：（1）考量保安林內植物因老化逐漸形成孔隙地，為維護既有林相功能，已陸續於孔隙地進行補植，後續將依「國有人工</w:t>
      </w:r>
      <w:proofErr w:type="gramStart"/>
      <w:r w:rsidRPr="00D736ED">
        <w:rPr>
          <w:spacing w:val="-2"/>
        </w:rPr>
        <w:t>林疏伐</w:t>
      </w:r>
      <w:proofErr w:type="gramEnd"/>
      <w:r w:rsidRPr="00D736ED">
        <w:rPr>
          <w:spacing w:val="-2"/>
        </w:rPr>
        <w:t>作業規範」相關規定納入規劃參考，及諮詢林務局主管單位與專家學者意見後執行施作；</w:t>
      </w:r>
      <w:r w:rsidR="00D736ED" w:rsidRPr="00D736ED">
        <w:rPr>
          <w:rFonts w:ascii="新細明體" w:hAnsi="新細明體"/>
          <w:b/>
          <w:bCs/>
          <w:noProof/>
          <w:spacing w:val="-2"/>
        </w:rPr>
        <mc:AlternateContent>
          <mc:Choice Requires="wps">
            <w:drawing>
              <wp:anchor distT="0" distB="0" distL="114300" distR="114300" simplePos="0" relativeHeight="251673600" behindDoc="0" locked="0" layoutInCell="1" allowOverlap="1" wp14:anchorId="2900610D" wp14:editId="7C3FEAFD">
                <wp:simplePos x="0" y="0"/>
                <wp:positionH relativeFrom="page">
                  <wp:align>center</wp:align>
                </wp:positionH>
                <wp:positionV relativeFrom="paragraph">
                  <wp:posOffset>4019550</wp:posOffset>
                </wp:positionV>
                <wp:extent cx="3215368" cy="379730"/>
                <wp:effectExtent l="0" t="0" r="0" b="1270"/>
                <wp:wrapNone/>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5368" cy="379730"/>
                        </a:xfrm>
                        <a:prstGeom prst="rect">
                          <a:avLst/>
                        </a:prstGeom>
                        <a:noFill/>
                        <a:ln w="9525">
                          <a:noFill/>
                          <a:miter lim="800000"/>
                          <a:headEnd/>
                          <a:tailEnd/>
                        </a:ln>
                      </wps:spPr>
                      <wps:txbx>
                        <w:txbxContent>
                          <w:p w14:paraId="69CE62F8" w14:textId="77777777" w:rsidR="00CD07A3" w:rsidRPr="00CD07A3" w:rsidRDefault="00CD07A3" w:rsidP="00CD07A3">
                            <w:pPr>
                              <w:adjustRightInd w:val="0"/>
                              <w:snapToGrid w:val="0"/>
                              <w:ind w:left="903" w:hangingChars="376" w:hanging="903"/>
                              <w:jc w:val="center"/>
                              <w:rPr>
                                <w:rFonts w:ascii="標楷體" w:eastAsia="標楷體" w:hAnsi="標楷體"/>
                                <w:b/>
                                <w:bCs/>
                              </w:rPr>
                            </w:pPr>
                            <w:r w:rsidRPr="00CD07A3">
                              <w:rPr>
                                <w:rFonts w:ascii="標楷體" w:eastAsia="標楷體" w:hAnsi="標楷體" w:hint="eastAsia"/>
                                <w:b/>
                                <w:bCs/>
                              </w:rPr>
                              <w:t xml:space="preserve">圖5　</w:t>
                            </w:r>
                            <w:proofErr w:type="gramStart"/>
                            <w:r w:rsidRPr="00CD07A3">
                              <w:rPr>
                                <w:rFonts w:ascii="標楷體" w:eastAsia="標楷體" w:hAnsi="標楷體" w:hint="eastAsia"/>
                                <w:b/>
                                <w:bCs/>
                              </w:rPr>
                              <w:t>臺</w:t>
                            </w:r>
                            <w:proofErr w:type="gramEnd"/>
                            <w:r w:rsidRPr="00CD07A3">
                              <w:rPr>
                                <w:rFonts w:ascii="標楷體" w:eastAsia="標楷體" w:hAnsi="標楷體" w:hint="eastAsia"/>
                                <w:b/>
                                <w:bCs/>
                              </w:rPr>
                              <w:t>中港</w:t>
                            </w:r>
                            <w:r w:rsidRPr="00CD07A3">
                              <w:rPr>
                                <w:rFonts w:ascii="標楷體" w:eastAsia="標楷體" w:hAnsi="標楷體"/>
                                <w:b/>
                                <w:bCs/>
                              </w:rPr>
                              <w:t>保安林</w:t>
                            </w:r>
                            <w:r w:rsidRPr="00CD07A3">
                              <w:rPr>
                                <w:rFonts w:ascii="標楷體" w:eastAsia="標楷體" w:hAnsi="標楷體" w:hint="eastAsia"/>
                                <w:b/>
                                <w:bCs/>
                              </w:rPr>
                              <w:t>區解除及納編之調整情形</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00610D" id="_x0000_s1052" type="#_x0000_t202" style="position:absolute;left:0;text-align:left;margin-left:0;margin-top:316.5pt;width:253.2pt;height:29.9pt;z-index:251673600;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" filled="f" stroked="f">
                <v:textbox>
                  <w:txbxContent>
                    <w:p w14:paraId="69CE62F8" w14:textId="77777777" w:rsidR="00CD07A3" w:rsidRPr="00CD07A3" w:rsidRDefault="00CD07A3" w:rsidP="00CD07A3">
                      <w:pPr>
                        <w:adjustRightInd w:val="0"/>
                        <w:snapToGrid w:val="0"/>
                        <w:ind w:left="903" w:hangingChars="376" w:hanging="903"/>
                        <w:jc w:val="center"/>
                        <w:rPr>
                          <w:rFonts w:ascii="標楷體" w:eastAsia="標楷體" w:hAnsi="標楷體"/>
                          <w:b/>
                          <w:bCs/>
                        </w:rPr>
                      </w:pPr>
                      <w:r w:rsidRPr="00CD07A3">
                        <w:rPr>
                          <w:rFonts w:ascii="標楷體" w:eastAsia="標楷體" w:hAnsi="標楷體" w:hint="eastAsia"/>
                          <w:b/>
                          <w:bCs/>
                        </w:rPr>
                        <w:t xml:space="preserve">圖5　</w:t>
                      </w:r>
                      <w:proofErr w:type="gramStart"/>
                      <w:r w:rsidRPr="00CD07A3">
                        <w:rPr>
                          <w:rFonts w:ascii="標楷體" w:eastAsia="標楷體" w:hAnsi="標楷體" w:hint="eastAsia"/>
                          <w:b/>
                          <w:bCs/>
                        </w:rPr>
                        <w:t>臺</w:t>
                      </w:r>
                      <w:proofErr w:type="gramEnd"/>
                      <w:r w:rsidRPr="00CD07A3">
                        <w:rPr>
                          <w:rFonts w:ascii="標楷體" w:eastAsia="標楷體" w:hAnsi="標楷體" w:hint="eastAsia"/>
                          <w:b/>
                          <w:bCs/>
                        </w:rPr>
                        <w:t>中港</w:t>
                      </w:r>
                      <w:r w:rsidRPr="00CD07A3">
                        <w:rPr>
                          <w:rFonts w:ascii="標楷體" w:eastAsia="標楷體" w:hAnsi="標楷體"/>
                          <w:b/>
                          <w:bCs/>
                        </w:rPr>
                        <w:t>保安林</w:t>
                      </w:r>
                      <w:r w:rsidRPr="00CD07A3">
                        <w:rPr>
                          <w:rFonts w:ascii="標楷體" w:eastAsia="標楷體" w:hAnsi="標楷體" w:hint="eastAsia"/>
                          <w:b/>
                          <w:bCs/>
                        </w:rPr>
                        <w:t>區解除及納編之調整情形</w:t>
                      </w:r>
                    </w:p>
                  </w:txbxContent>
                </v:textbox>
                <w10:wrap anchorx="page"/>
              </v:shape>
            </w:pict>
          </mc:Fallback>
        </mc:AlternateContent>
      </w:r>
      <w:r w:rsidR="00D736ED" w:rsidRPr="00D736ED">
        <w:rPr>
          <w:b/>
          <w:bCs/>
          <w:noProof/>
          <w:spacing w:val="-2"/>
        </w:rPr>
        <w:drawing>
          <wp:anchor distT="0" distB="0" distL="114300" distR="114300" simplePos="0" relativeHeight="251671552" behindDoc="0" locked="0" layoutInCell="1" allowOverlap="1" wp14:anchorId="1CC70E6E" wp14:editId="6EB355EF">
            <wp:simplePos x="0" y="0"/>
            <wp:positionH relativeFrom="page">
              <wp:align>center</wp:align>
            </wp:positionH>
            <wp:positionV relativeFrom="paragraph">
              <wp:posOffset>4318273</wp:posOffset>
            </wp:positionV>
            <wp:extent cx="4629150" cy="2983865"/>
            <wp:effectExtent l="0" t="0" r="0" b="6985"/>
            <wp:wrapTopAndBottom/>
            <wp:docPr id="2009437799" name="圖片 2" descr="一張含有 地圖, 文字, 螢幕擷取畫面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437799" name="圖片 2" descr="一張含有 地圖, 文字, 螢幕擷取畫面 的圖片&#10;&#10;自動產生的描述"/>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629150" cy="2983865"/>
                    </a:xfrm>
                    <a:prstGeom prst="rect">
                      <a:avLst/>
                    </a:prstGeom>
                  </pic:spPr>
                </pic:pic>
              </a:graphicData>
            </a:graphic>
            <wp14:sizeRelH relativeFrom="margin">
              <wp14:pctWidth>0</wp14:pctWidth>
            </wp14:sizeRelH>
            <wp14:sizeRelV relativeFrom="margin">
              <wp14:pctHeight>0</wp14:pctHeight>
            </wp14:sizeRelV>
          </wp:anchor>
        </w:drawing>
      </w:r>
      <w:r w:rsidRPr="00D736ED">
        <w:rPr>
          <w:spacing w:val="-2"/>
        </w:rPr>
        <w:t>（2）已</w:t>
      </w:r>
      <w:proofErr w:type="gramStart"/>
      <w:r w:rsidRPr="00D736ED">
        <w:rPr>
          <w:spacing w:val="-2"/>
        </w:rPr>
        <w:t>針對海側區域</w:t>
      </w:r>
      <w:proofErr w:type="gramEnd"/>
      <w:r w:rsidRPr="00D736ED">
        <w:rPr>
          <w:spacing w:val="-2"/>
        </w:rPr>
        <w:t>規劃種植</w:t>
      </w:r>
      <w:proofErr w:type="gramStart"/>
      <w:r w:rsidRPr="00D736ED">
        <w:rPr>
          <w:spacing w:val="-2"/>
        </w:rPr>
        <w:t>植</w:t>
      </w:r>
      <w:proofErr w:type="gramEnd"/>
      <w:r w:rsidRPr="00D736ED">
        <w:rPr>
          <w:spacing w:val="-2"/>
        </w:rPr>
        <w:t>栽，未來將滾動檢討調整整體</w:t>
      </w:r>
      <w:proofErr w:type="gramStart"/>
      <w:r w:rsidRPr="00D736ED">
        <w:rPr>
          <w:spacing w:val="-2"/>
        </w:rPr>
        <w:t>規</w:t>
      </w:r>
      <w:proofErr w:type="gramEnd"/>
      <w:r w:rsidR="00606DC5" w:rsidRPr="00D736ED">
        <w:rPr>
          <w:rFonts w:ascii="新細明體" w:hAnsi="新細明體"/>
          <w:noProof/>
          <w:spacing w:val="-2"/>
        </w:rPr>
        <mc:AlternateContent>
          <mc:Choice Requires="wps">
            <w:drawing>
              <wp:anchor distT="0" distB="0" distL="114300" distR="114300" simplePos="0" relativeHeight="251675648" behindDoc="0" locked="0" layoutInCell="1" allowOverlap="1" wp14:anchorId="0520B7BF" wp14:editId="52489EBF">
                <wp:simplePos x="0" y="0"/>
                <wp:positionH relativeFrom="column">
                  <wp:posOffset>926465</wp:posOffset>
                </wp:positionH>
                <wp:positionV relativeFrom="paragraph">
                  <wp:posOffset>7374980</wp:posOffset>
                </wp:positionV>
                <wp:extent cx="4722495" cy="845820"/>
                <wp:effectExtent l="0" t="0" r="0" b="0"/>
                <wp:wrapTopAndBottom/>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2495" cy="845820"/>
                        </a:xfrm>
                        <a:prstGeom prst="rect">
                          <a:avLst/>
                        </a:prstGeom>
                        <a:noFill/>
                        <a:ln w="9525">
                          <a:noFill/>
                          <a:miter lim="800000"/>
                          <a:headEnd/>
                          <a:tailEnd/>
                        </a:ln>
                      </wps:spPr>
                      <wps:txbx>
                        <w:txbxContent>
                          <w:p w14:paraId="2C3B0051" w14:textId="4DA981D3" w:rsidR="00CD07A3" w:rsidRPr="00CD07A3" w:rsidRDefault="00CD07A3" w:rsidP="008C62DC">
                            <w:pPr>
                              <w:adjustRightInd w:val="0"/>
                              <w:snapToGrid w:val="0"/>
                              <w:ind w:leftChars="-50" w:left="397" w:hangingChars="287" w:hanging="517"/>
                              <w:jc w:val="both"/>
                              <w:rPr>
                                <w:rFonts w:ascii="標楷體" w:eastAsia="標楷體" w:hAnsi="標楷體"/>
                                <w:sz w:val="18"/>
                                <w:szCs w:val="18"/>
                              </w:rPr>
                            </w:pPr>
                            <w:proofErr w:type="gramStart"/>
                            <w:r w:rsidRPr="00CD07A3">
                              <w:rPr>
                                <w:rFonts w:ascii="標楷體" w:eastAsia="標楷體" w:hAnsi="標楷體" w:hint="eastAsia"/>
                                <w:sz w:val="18"/>
                                <w:szCs w:val="18"/>
                              </w:rPr>
                              <w:t>註</w:t>
                            </w:r>
                            <w:proofErr w:type="gramEnd"/>
                            <w:r w:rsidRPr="00CD07A3">
                              <w:rPr>
                                <w:rFonts w:ascii="標楷體" w:eastAsia="標楷體" w:hAnsi="標楷體" w:hint="eastAsia"/>
                                <w:sz w:val="18"/>
                                <w:szCs w:val="18"/>
                              </w:rPr>
                              <w:t>：1.標示</w:t>
                            </w:r>
                            <w:r w:rsidR="00967673">
                              <w:rPr>
                                <w:rFonts w:ascii="標楷體" w:hAnsi="標楷體"/>
                                <w:sz w:val="18"/>
                                <w:szCs w:val="18"/>
                              </w:rPr>
                              <w:fldChar w:fldCharType="begin"/>
                            </w:r>
                            <w:r w:rsidR="00967673">
                              <w:rPr>
                                <w:rFonts w:ascii="標楷體" w:hAnsi="標楷體"/>
                                <w:sz w:val="18"/>
                                <w:szCs w:val="18"/>
                              </w:rPr>
                              <w:instrText xml:space="preserve"> </w:instrText>
                            </w:r>
                            <w:r w:rsidR="00967673">
                              <w:rPr>
                                <w:rFonts w:ascii="標楷體" w:hAnsi="標楷體" w:hint="eastAsia"/>
                                <w:sz w:val="18"/>
                                <w:szCs w:val="18"/>
                              </w:rPr>
                              <w:instrText>eq \o\ac(</w:instrText>
                            </w:r>
                            <w:r w:rsidR="00967673">
                              <w:rPr>
                                <w:rFonts w:ascii="標楷體" w:hAnsi="標楷體" w:hint="eastAsia"/>
                                <w:sz w:val="18"/>
                                <w:szCs w:val="18"/>
                              </w:rPr>
                              <w:instrText>○</w:instrText>
                            </w:r>
                            <w:r w:rsidR="00967673">
                              <w:rPr>
                                <w:rFonts w:ascii="標楷體" w:hAnsi="標楷體" w:hint="eastAsia"/>
                                <w:sz w:val="18"/>
                                <w:szCs w:val="18"/>
                              </w:rPr>
                              <w:instrText>,</w:instrText>
                            </w:r>
                            <w:r w:rsidR="00967673" w:rsidRPr="00BE2854">
                              <w:rPr>
                                <w:rFonts w:ascii="標楷體" w:hAnsi="標楷體" w:hint="eastAsia"/>
                                <w:position w:val="2"/>
                                <w:sz w:val="12"/>
                                <w:szCs w:val="18"/>
                              </w:rPr>
                              <w:instrText>A</w:instrText>
                            </w:r>
                            <w:r w:rsidR="00967673">
                              <w:rPr>
                                <w:rFonts w:ascii="標楷體" w:hAnsi="標楷體" w:hint="eastAsia"/>
                                <w:sz w:val="18"/>
                                <w:szCs w:val="18"/>
                              </w:rPr>
                              <w:instrText>)</w:instrText>
                            </w:r>
                            <w:r w:rsidR="00967673">
                              <w:rPr>
                                <w:rFonts w:ascii="標楷體" w:hAnsi="標楷體"/>
                                <w:sz w:val="18"/>
                                <w:szCs w:val="18"/>
                              </w:rPr>
                              <w:fldChar w:fldCharType="end"/>
                            </w:r>
                            <w:r w:rsidRPr="00CD07A3">
                              <w:rPr>
                                <w:rFonts w:ascii="標楷體" w:eastAsia="標楷體" w:hAnsi="標楷體" w:hint="eastAsia"/>
                                <w:sz w:val="18"/>
                                <w:szCs w:val="18"/>
                              </w:rPr>
                              <w:t>之區位，原係低度發展區，經保安林解除審議委員會於111年7月13日同意納編為保安林。</w:t>
                            </w:r>
                          </w:p>
                          <w:p w14:paraId="6E87E5A9" w14:textId="26761FBF" w:rsidR="00CD07A3" w:rsidRPr="00CD07A3" w:rsidRDefault="00CD07A3" w:rsidP="008C62DC">
                            <w:pPr>
                              <w:adjustRightInd w:val="0"/>
                              <w:snapToGrid w:val="0"/>
                              <w:ind w:leftChars="90" w:left="396" w:hangingChars="100" w:hanging="180"/>
                              <w:jc w:val="both"/>
                              <w:rPr>
                                <w:rFonts w:ascii="標楷體" w:eastAsia="標楷體" w:hAnsi="標楷體"/>
                                <w:sz w:val="18"/>
                                <w:szCs w:val="18"/>
                              </w:rPr>
                            </w:pPr>
                            <w:r w:rsidRPr="00CD07A3">
                              <w:rPr>
                                <w:rFonts w:ascii="標楷體" w:eastAsia="標楷體" w:hAnsi="標楷體" w:hint="eastAsia"/>
                                <w:sz w:val="18"/>
                                <w:szCs w:val="18"/>
                              </w:rPr>
                              <w:t>2.標示</w:t>
                            </w:r>
                            <w:r w:rsidR="00967673">
                              <w:rPr>
                                <w:rFonts w:ascii="標楷體" w:hAnsi="標楷體"/>
                                <w:sz w:val="18"/>
                                <w:szCs w:val="18"/>
                              </w:rPr>
                              <w:fldChar w:fldCharType="begin"/>
                            </w:r>
                            <w:r w:rsidR="00967673">
                              <w:rPr>
                                <w:rFonts w:ascii="標楷體" w:hAnsi="標楷體"/>
                                <w:sz w:val="18"/>
                                <w:szCs w:val="18"/>
                              </w:rPr>
                              <w:instrText xml:space="preserve"> </w:instrText>
                            </w:r>
                            <w:r w:rsidR="00967673">
                              <w:rPr>
                                <w:rFonts w:ascii="標楷體" w:hAnsi="標楷體" w:hint="eastAsia"/>
                                <w:sz w:val="18"/>
                                <w:szCs w:val="18"/>
                              </w:rPr>
                              <w:instrText>eq \o\ac(</w:instrText>
                            </w:r>
                            <w:r w:rsidR="00967673">
                              <w:rPr>
                                <w:rFonts w:ascii="標楷體" w:hAnsi="標楷體" w:hint="eastAsia"/>
                                <w:sz w:val="18"/>
                                <w:szCs w:val="18"/>
                              </w:rPr>
                              <w:instrText>○</w:instrText>
                            </w:r>
                            <w:r w:rsidR="00967673">
                              <w:rPr>
                                <w:rFonts w:ascii="標楷體" w:hAnsi="標楷體" w:hint="eastAsia"/>
                                <w:sz w:val="18"/>
                                <w:szCs w:val="18"/>
                              </w:rPr>
                              <w:instrText>,</w:instrText>
                            </w:r>
                            <w:r w:rsidR="00967673" w:rsidRPr="00BE2854">
                              <w:rPr>
                                <w:rFonts w:ascii="標楷體" w:hAnsi="標楷體" w:hint="eastAsia"/>
                                <w:position w:val="2"/>
                                <w:sz w:val="12"/>
                                <w:szCs w:val="18"/>
                              </w:rPr>
                              <w:instrText>B</w:instrText>
                            </w:r>
                            <w:r w:rsidR="00967673">
                              <w:rPr>
                                <w:rFonts w:ascii="標楷體" w:hAnsi="標楷體" w:hint="eastAsia"/>
                                <w:sz w:val="18"/>
                                <w:szCs w:val="18"/>
                              </w:rPr>
                              <w:instrText>)</w:instrText>
                            </w:r>
                            <w:r w:rsidR="00967673">
                              <w:rPr>
                                <w:rFonts w:ascii="標楷體" w:hAnsi="標楷體"/>
                                <w:sz w:val="18"/>
                                <w:szCs w:val="18"/>
                              </w:rPr>
                              <w:fldChar w:fldCharType="end"/>
                            </w:r>
                            <w:r w:rsidRPr="00CD07A3">
                              <w:rPr>
                                <w:rFonts w:ascii="標楷體" w:eastAsia="標楷體" w:hAnsi="標楷體" w:hint="eastAsia"/>
                                <w:sz w:val="18"/>
                                <w:szCs w:val="18"/>
                              </w:rPr>
                              <w:t>之區位，原係保安林區，</w:t>
                            </w:r>
                            <w:r w:rsidRPr="008C62DC">
                              <w:rPr>
                                <w:rFonts w:ascii="標楷體" w:eastAsia="標楷體" w:hAnsi="標楷體" w:hint="eastAsia"/>
                                <w:spacing w:val="2"/>
                                <w:sz w:val="18"/>
                                <w:szCs w:val="18"/>
                              </w:rPr>
                              <w:t>經保安林解除審議委員會於111年7月13日解除保安林。</w:t>
                            </w:r>
                          </w:p>
                          <w:p w14:paraId="6E82741C" w14:textId="77777777" w:rsidR="00CD07A3" w:rsidRPr="00CD07A3" w:rsidRDefault="00CD07A3" w:rsidP="008C62DC">
                            <w:pPr>
                              <w:adjustRightInd w:val="0"/>
                              <w:snapToGrid w:val="0"/>
                              <w:ind w:leftChars="90" w:left="400" w:hangingChars="102" w:hanging="184"/>
                              <w:jc w:val="both"/>
                              <w:rPr>
                                <w:rFonts w:ascii="標楷體" w:eastAsia="標楷體" w:hAnsi="標楷體"/>
                                <w:sz w:val="18"/>
                                <w:szCs w:val="18"/>
                              </w:rPr>
                            </w:pPr>
                            <w:r w:rsidRPr="00CD07A3">
                              <w:rPr>
                                <w:rFonts w:ascii="標楷體" w:eastAsia="標楷體" w:hAnsi="標楷體" w:hint="eastAsia"/>
                                <w:sz w:val="18"/>
                                <w:szCs w:val="18"/>
                              </w:rPr>
                              <w:t>3.資料來源：本部自行繪製。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20B7BF" id="_x0000_s1053" type="#_x0000_t202" style="position:absolute;left:0;text-align:left;margin-left:72.95pt;margin-top:580.7pt;width:371.85pt;height:66.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" filled="f" stroked="f">
                <v:textbox>
                  <w:txbxContent>
                    <w:p w14:paraId="2C3B0051" w14:textId="4DA981D3" w:rsidR="00CD07A3" w:rsidRPr="00CD07A3" w:rsidRDefault="00CD07A3" w:rsidP="008C62DC">
                      <w:pPr>
                        <w:adjustRightInd w:val="0"/>
                        <w:snapToGrid w:val="0"/>
                        <w:ind w:leftChars="-50" w:left="397" w:hangingChars="287" w:hanging="517"/>
                        <w:jc w:val="both"/>
                        <w:rPr>
                          <w:rFonts w:ascii="標楷體" w:eastAsia="標楷體" w:hAnsi="標楷體"/>
                          <w:sz w:val="18"/>
                          <w:szCs w:val="18"/>
                        </w:rPr>
                      </w:pPr>
                      <w:proofErr w:type="gramStart"/>
                      <w:r w:rsidRPr="00CD07A3">
                        <w:rPr>
                          <w:rFonts w:ascii="標楷體" w:eastAsia="標楷體" w:hAnsi="標楷體" w:hint="eastAsia"/>
                          <w:sz w:val="18"/>
                          <w:szCs w:val="18"/>
                        </w:rPr>
                        <w:t>註</w:t>
                      </w:r>
                      <w:proofErr w:type="gramEnd"/>
                      <w:r w:rsidRPr="00CD07A3">
                        <w:rPr>
                          <w:rFonts w:ascii="標楷體" w:eastAsia="標楷體" w:hAnsi="標楷體" w:hint="eastAsia"/>
                          <w:sz w:val="18"/>
                          <w:szCs w:val="18"/>
                        </w:rPr>
                        <w:t>：1.標示</w:t>
                      </w:r>
                      <w:r w:rsidR="00967673">
                        <w:rPr>
                          <w:rFonts w:ascii="標楷體" w:hAnsi="標楷體"/>
                          <w:sz w:val="18"/>
                          <w:szCs w:val="18"/>
                        </w:rPr>
                        <w:fldChar w:fldCharType="begin"/>
                      </w:r>
                      <w:r w:rsidR="00967673">
                        <w:rPr>
                          <w:rFonts w:ascii="標楷體" w:hAnsi="標楷體"/>
                          <w:sz w:val="18"/>
                          <w:szCs w:val="18"/>
                        </w:rPr>
                        <w:instrText xml:space="preserve"> </w:instrText>
                      </w:r>
                      <w:r w:rsidR="00967673">
                        <w:rPr>
                          <w:rFonts w:ascii="標楷體" w:hAnsi="標楷體" w:hint="eastAsia"/>
                          <w:sz w:val="18"/>
                          <w:szCs w:val="18"/>
                        </w:rPr>
                        <w:instrText>eq \o\ac(</w:instrText>
                      </w:r>
                      <w:r w:rsidR="00967673">
                        <w:rPr>
                          <w:rFonts w:ascii="標楷體" w:hAnsi="標楷體" w:hint="eastAsia"/>
                          <w:sz w:val="18"/>
                          <w:szCs w:val="18"/>
                        </w:rPr>
                        <w:instrText>○</w:instrText>
                      </w:r>
                      <w:r w:rsidR="00967673">
                        <w:rPr>
                          <w:rFonts w:ascii="標楷體" w:hAnsi="標楷體" w:hint="eastAsia"/>
                          <w:sz w:val="18"/>
                          <w:szCs w:val="18"/>
                        </w:rPr>
                        <w:instrText>,</w:instrText>
                      </w:r>
                      <w:r w:rsidR="00967673" w:rsidRPr="00BE2854">
                        <w:rPr>
                          <w:rFonts w:ascii="標楷體" w:hAnsi="標楷體" w:hint="eastAsia"/>
                          <w:position w:val="2"/>
                          <w:sz w:val="12"/>
                          <w:szCs w:val="18"/>
                        </w:rPr>
                        <w:instrText>A</w:instrText>
                      </w:r>
                      <w:r w:rsidR="00967673">
                        <w:rPr>
                          <w:rFonts w:ascii="標楷體" w:hAnsi="標楷體" w:hint="eastAsia"/>
                          <w:sz w:val="18"/>
                          <w:szCs w:val="18"/>
                        </w:rPr>
                        <w:instrText>)</w:instrText>
                      </w:r>
                      <w:r w:rsidR="00967673">
                        <w:rPr>
                          <w:rFonts w:ascii="標楷體" w:hAnsi="標楷體"/>
                          <w:sz w:val="18"/>
                          <w:szCs w:val="18"/>
                        </w:rPr>
                        <w:fldChar w:fldCharType="end"/>
                      </w:r>
                      <w:r w:rsidRPr="00CD07A3">
                        <w:rPr>
                          <w:rFonts w:ascii="標楷體" w:eastAsia="標楷體" w:hAnsi="標楷體" w:hint="eastAsia"/>
                          <w:sz w:val="18"/>
                          <w:szCs w:val="18"/>
                        </w:rPr>
                        <w:t>之區位，原係低度發展區，經保安林解除審議委員會於111年7月13日同意納編為保安林。</w:t>
                      </w:r>
                    </w:p>
                    <w:p w14:paraId="6E87E5A9" w14:textId="26761FBF" w:rsidR="00CD07A3" w:rsidRPr="00CD07A3" w:rsidRDefault="00CD07A3" w:rsidP="008C62DC">
                      <w:pPr>
                        <w:adjustRightInd w:val="0"/>
                        <w:snapToGrid w:val="0"/>
                        <w:ind w:leftChars="90" w:left="396" w:hangingChars="100" w:hanging="180"/>
                        <w:jc w:val="both"/>
                        <w:rPr>
                          <w:rFonts w:ascii="標楷體" w:eastAsia="標楷體" w:hAnsi="標楷體"/>
                          <w:sz w:val="18"/>
                          <w:szCs w:val="18"/>
                        </w:rPr>
                      </w:pPr>
                      <w:r w:rsidRPr="00CD07A3">
                        <w:rPr>
                          <w:rFonts w:ascii="標楷體" w:eastAsia="標楷體" w:hAnsi="標楷體" w:hint="eastAsia"/>
                          <w:sz w:val="18"/>
                          <w:szCs w:val="18"/>
                        </w:rPr>
                        <w:t>2.標示</w:t>
                      </w:r>
                      <w:r w:rsidR="00967673">
                        <w:rPr>
                          <w:rFonts w:ascii="標楷體" w:hAnsi="標楷體"/>
                          <w:sz w:val="18"/>
                          <w:szCs w:val="18"/>
                        </w:rPr>
                        <w:fldChar w:fldCharType="begin"/>
                      </w:r>
                      <w:r w:rsidR="00967673">
                        <w:rPr>
                          <w:rFonts w:ascii="標楷體" w:hAnsi="標楷體"/>
                          <w:sz w:val="18"/>
                          <w:szCs w:val="18"/>
                        </w:rPr>
                        <w:instrText xml:space="preserve"> </w:instrText>
                      </w:r>
                      <w:r w:rsidR="00967673">
                        <w:rPr>
                          <w:rFonts w:ascii="標楷體" w:hAnsi="標楷體" w:hint="eastAsia"/>
                          <w:sz w:val="18"/>
                          <w:szCs w:val="18"/>
                        </w:rPr>
                        <w:instrText>eq \o\ac(</w:instrText>
                      </w:r>
                      <w:r w:rsidR="00967673">
                        <w:rPr>
                          <w:rFonts w:ascii="標楷體" w:hAnsi="標楷體" w:hint="eastAsia"/>
                          <w:sz w:val="18"/>
                          <w:szCs w:val="18"/>
                        </w:rPr>
                        <w:instrText>○</w:instrText>
                      </w:r>
                      <w:r w:rsidR="00967673">
                        <w:rPr>
                          <w:rFonts w:ascii="標楷體" w:hAnsi="標楷體" w:hint="eastAsia"/>
                          <w:sz w:val="18"/>
                          <w:szCs w:val="18"/>
                        </w:rPr>
                        <w:instrText>,</w:instrText>
                      </w:r>
                      <w:r w:rsidR="00967673" w:rsidRPr="00BE2854">
                        <w:rPr>
                          <w:rFonts w:ascii="標楷體" w:hAnsi="標楷體" w:hint="eastAsia"/>
                          <w:position w:val="2"/>
                          <w:sz w:val="12"/>
                          <w:szCs w:val="18"/>
                        </w:rPr>
                        <w:instrText>B</w:instrText>
                      </w:r>
                      <w:r w:rsidR="00967673">
                        <w:rPr>
                          <w:rFonts w:ascii="標楷體" w:hAnsi="標楷體" w:hint="eastAsia"/>
                          <w:sz w:val="18"/>
                          <w:szCs w:val="18"/>
                        </w:rPr>
                        <w:instrText>)</w:instrText>
                      </w:r>
                      <w:r w:rsidR="00967673">
                        <w:rPr>
                          <w:rFonts w:ascii="標楷體" w:hAnsi="標楷體"/>
                          <w:sz w:val="18"/>
                          <w:szCs w:val="18"/>
                        </w:rPr>
                        <w:fldChar w:fldCharType="end"/>
                      </w:r>
                      <w:r w:rsidRPr="00CD07A3">
                        <w:rPr>
                          <w:rFonts w:ascii="標楷體" w:eastAsia="標楷體" w:hAnsi="標楷體" w:hint="eastAsia"/>
                          <w:sz w:val="18"/>
                          <w:szCs w:val="18"/>
                        </w:rPr>
                        <w:t>之區位，原係保安林區，</w:t>
                      </w:r>
                      <w:r w:rsidRPr="008C62DC">
                        <w:rPr>
                          <w:rFonts w:ascii="標楷體" w:eastAsia="標楷體" w:hAnsi="標楷體" w:hint="eastAsia"/>
                          <w:spacing w:val="2"/>
                          <w:sz w:val="18"/>
                          <w:szCs w:val="18"/>
                        </w:rPr>
                        <w:t>經保安林解除審議委員會於111年7月13日解除保安林。</w:t>
                      </w:r>
                    </w:p>
                    <w:p w14:paraId="6E82741C" w14:textId="77777777" w:rsidR="00CD07A3" w:rsidRPr="00CD07A3" w:rsidRDefault="00CD07A3" w:rsidP="008C62DC">
                      <w:pPr>
                        <w:adjustRightInd w:val="0"/>
                        <w:snapToGrid w:val="0"/>
                        <w:ind w:leftChars="90" w:left="400" w:hangingChars="102" w:hanging="184"/>
                        <w:jc w:val="both"/>
                        <w:rPr>
                          <w:rFonts w:ascii="標楷體" w:eastAsia="標楷體" w:hAnsi="標楷體"/>
                          <w:sz w:val="18"/>
                          <w:szCs w:val="18"/>
                        </w:rPr>
                      </w:pPr>
                      <w:r w:rsidRPr="00CD07A3">
                        <w:rPr>
                          <w:rFonts w:ascii="標楷體" w:eastAsia="標楷體" w:hAnsi="標楷體" w:hint="eastAsia"/>
                          <w:sz w:val="18"/>
                          <w:szCs w:val="18"/>
                        </w:rPr>
                        <w:t>3.資料來源：本部自行繪製。</w:t>
                      </w:r>
                    </w:p>
                  </w:txbxContent>
                </v:textbox>
                <w10:wrap type="topAndBottom"/>
              </v:shape>
            </w:pict>
          </mc:Fallback>
        </mc:AlternateContent>
      </w:r>
      <w:r w:rsidRPr="00D736ED">
        <w:rPr>
          <w:spacing w:val="-2"/>
        </w:rPr>
        <w:t>劃配置。</w:t>
      </w:r>
    </w:p>
    <w:p w14:paraId="111A61C2" w14:textId="670B3F23" w:rsidR="00CF652C" w:rsidRPr="00DA327C" w:rsidRDefault="00CF652C" w:rsidP="00D736ED">
      <w:pPr>
        <w:pStyle w:val="02A45"/>
        <w:spacing w:line="520" w:lineRule="exact"/>
        <w:ind w:firstLine="1261"/>
        <w:rPr>
          <w:bCs/>
          <w:sz w:val="28"/>
          <w:szCs w:val="28"/>
        </w:rPr>
      </w:pPr>
      <w:r w:rsidRPr="00DA327C">
        <w:rPr>
          <w:rFonts w:hint="eastAsia"/>
          <w:sz w:val="28"/>
          <w:szCs w:val="28"/>
        </w:rPr>
        <w:t>7.　辦理「改裝基</w:t>
      </w:r>
      <w:r w:rsidRPr="00DA327C">
        <w:rPr>
          <w:sz w:val="28"/>
          <w:szCs w:val="28"/>
        </w:rPr>
        <w:t>315起重船」勞務採購案，期能活化資產並增加營收，惟採購施工規劃及效益分析</w:t>
      </w:r>
      <w:proofErr w:type="gramStart"/>
      <w:r w:rsidRPr="00DA327C">
        <w:rPr>
          <w:sz w:val="28"/>
          <w:szCs w:val="28"/>
        </w:rPr>
        <w:t>評估均欠周</w:t>
      </w:r>
      <w:proofErr w:type="gramEnd"/>
      <w:r w:rsidRPr="00DA327C">
        <w:rPr>
          <w:sz w:val="28"/>
          <w:szCs w:val="28"/>
        </w:rPr>
        <w:t>妥，允宜檢討改善。</w:t>
      </w:r>
    </w:p>
    <w:p w14:paraId="3C2506A0" w14:textId="596CC9CE" w:rsidR="00CF652C" w:rsidRPr="00CF652C" w:rsidRDefault="00CF652C" w:rsidP="00923AAC">
      <w:pPr>
        <w:pStyle w:val="012"/>
        <w:spacing w:line="538" w:lineRule="exact"/>
        <w:ind w:firstLine="641"/>
        <w:rPr>
          <w:b/>
          <w:bCs/>
        </w:rPr>
      </w:pPr>
      <w:r w:rsidRPr="00CF652C">
        <w:rPr>
          <w:b/>
          <w:noProof/>
          <w:snapToGrid w:val="0"/>
          <w:sz w:val="32"/>
          <w:szCs w:val="32"/>
        </w:rPr>
        <w:lastRenderedPageBreak/>
        <mc:AlternateContent>
          <mc:Choice Requires="wps">
            <w:drawing>
              <wp:anchor distT="0" distB="0" distL="114300" distR="114300" simplePos="0" relativeHeight="251655168" behindDoc="0" locked="0" layoutInCell="1" allowOverlap="1" wp14:anchorId="04D9D7D0" wp14:editId="47EFE576">
                <wp:simplePos x="0" y="0"/>
                <wp:positionH relativeFrom="column">
                  <wp:posOffset>2432050</wp:posOffset>
                </wp:positionH>
                <wp:positionV relativeFrom="paragraph">
                  <wp:posOffset>6975838</wp:posOffset>
                </wp:positionV>
                <wp:extent cx="3948430" cy="1905000"/>
                <wp:effectExtent l="0" t="0" r="0" b="0"/>
                <wp:wrapSquare wrapText="bothSides"/>
                <wp:docPr id="1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8430" cy="1905000"/>
                        </a:xfrm>
                        <a:prstGeom prst="rect">
                          <a:avLst/>
                        </a:prstGeom>
                        <a:solidFill>
                          <a:srgbClr val="FFFFFF"/>
                        </a:solidFill>
                        <a:ln w="9525">
                          <a:noFill/>
                          <a:miter lim="800000"/>
                          <a:headEnd/>
                          <a:tailEnd/>
                        </a:ln>
                      </wps:spPr>
                      <wps:txbx>
                        <w:txbxContent>
                          <w:tbl>
                            <w:tblPr>
                              <w:tblStyle w:val="5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86"/>
                              <w:gridCol w:w="1774"/>
                              <w:gridCol w:w="1385"/>
                              <w:gridCol w:w="1386"/>
                            </w:tblGrid>
                            <w:tr w:rsidR="00CF652C" w:rsidRPr="00DA327C" w14:paraId="3CF3605E" w14:textId="77777777" w:rsidTr="00405F57">
                              <w:trPr>
                                <w:trHeight w:val="454"/>
                                <w:tblHeader/>
                              </w:trPr>
                              <w:tc>
                                <w:tcPr>
                                  <w:tcW w:w="5931" w:type="dxa"/>
                                  <w:gridSpan w:val="4"/>
                                  <w:tcBorders>
                                    <w:bottom w:val="single" w:sz="4" w:space="0" w:color="auto"/>
                                  </w:tcBorders>
                                  <w:vAlign w:val="center"/>
                                </w:tcPr>
                                <w:p w14:paraId="7A0F0FFF" w14:textId="77777777" w:rsidR="00CF652C" w:rsidRPr="00DA327C" w:rsidRDefault="00CF652C" w:rsidP="00405F57">
                                  <w:pPr>
                                    <w:spacing w:line="0" w:lineRule="atLeast"/>
                                    <w:jc w:val="center"/>
                                    <w:rPr>
                                      <w:rFonts w:ascii="標楷體" w:eastAsia="標楷體" w:hAnsi="標楷體"/>
                                      <w:b/>
                                    </w:rPr>
                                  </w:pPr>
                                  <w:r w:rsidRPr="00DA327C">
                                    <w:rPr>
                                      <w:rFonts w:ascii="標楷體" w:eastAsia="標楷體" w:hAnsi="標楷體"/>
                                      <w:b/>
                                    </w:rPr>
                                    <w:t>表</w:t>
                                  </w:r>
                                  <w:r w:rsidRPr="00DA327C">
                                    <w:rPr>
                                      <w:rFonts w:ascii="標楷體" w:eastAsia="標楷體" w:hAnsi="標楷體" w:hint="eastAsia"/>
                                      <w:b/>
                                    </w:rPr>
                                    <w:t xml:space="preserve">5　</w:t>
                                  </w:r>
                                  <w:r w:rsidRPr="00DA327C">
                                    <w:rPr>
                                      <w:rFonts w:ascii="標楷體" w:eastAsia="標楷體" w:hAnsi="標楷體"/>
                                      <w:b/>
                                    </w:rPr>
                                    <w:t>基</w:t>
                                  </w:r>
                                  <w:r w:rsidRPr="00DA327C">
                                    <w:rPr>
                                      <w:rFonts w:ascii="標楷體" w:eastAsia="標楷體" w:hAnsi="標楷體" w:hint="eastAsia"/>
                                      <w:b/>
                                    </w:rPr>
                                    <w:t>3</w:t>
                                  </w:r>
                                  <w:r w:rsidRPr="00DA327C">
                                    <w:rPr>
                                      <w:rFonts w:ascii="標楷體" w:eastAsia="標楷體" w:hAnsi="標楷體"/>
                                      <w:b/>
                                    </w:rPr>
                                    <w:t>15</w:t>
                                  </w:r>
                                  <w:r w:rsidRPr="00DA327C">
                                    <w:rPr>
                                      <w:rFonts w:ascii="標楷體" w:eastAsia="標楷體" w:hAnsi="標楷體" w:hint="eastAsia"/>
                                      <w:b/>
                                    </w:rPr>
                                    <w:t>起</w:t>
                                  </w:r>
                                  <w:r w:rsidRPr="00DA327C">
                                    <w:rPr>
                                      <w:rFonts w:ascii="標楷體" w:eastAsia="標楷體" w:hAnsi="標楷體"/>
                                      <w:b/>
                                    </w:rPr>
                                    <w:t>重</w:t>
                                  </w:r>
                                  <w:r w:rsidRPr="00DA327C">
                                    <w:rPr>
                                      <w:rFonts w:ascii="標楷體" w:eastAsia="標楷體" w:hAnsi="標楷體" w:hint="eastAsia"/>
                                      <w:b/>
                                    </w:rPr>
                                    <w:t>船改裝後</w:t>
                                  </w:r>
                                  <w:r w:rsidRPr="00DA327C">
                                    <w:rPr>
                                      <w:rFonts w:ascii="標楷體" w:eastAsia="標楷體" w:hAnsi="標楷體"/>
                                      <w:b/>
                                    </w:rPr>
                                    <w:t>營</w:t>
                                  </w:r>
                                  <w:r w:rsidRPr="00DA327C">
                                    <w:rPr>
                                      <w:rFonts w:ascii="標楷體" w:eastAsia="標楷體" w:hAnsi="標楷體" w:hint="eastAsia"/>
                                      <w:b/>
                                    </w:rPr>
                                    <w:t>運</w:t>
                                  </w:r>
                                  <w:r w:rsidRPr="00DA327C">
                                    <w:rPr>
                                      <w:rFonts w:ascii="標楷體" w:eastAsia="標楷體" w:hAnsi="標楷體"/>
                                      <w:b/>
                                    </w:rPr>
                                    <w:t>情</w:t>
                                  </w:r>
                                  <w:r w:rsidRPr="00DA327C">
                                    <w:rPr>
                                      <w:rFonts w:ascii="標楷體" w:eastAsia="標楷體" w:hAnsi="標楷體" w:hint="eastAsia"/>
                                      <w:b/>
                                    </w:rPr>
                                    <w:t>形</w:t>
                                  </w:r>
                                </w:p>
                                <w:p w14:paraId="2EE5B23B" w14:textId="77777777" w:rsidR="00CF652C" w:rsidRPr="00DA327C" w:rsidRDefault="00CF652C" w:rsidP="00383682">
                                  <w:pPr>
                                    <w:spacing w:beforeLines="30" w:before="108" w:line="0" w:lineRule="atLeast"/>
                                    <w:jc w:val="right"/>
                                    <w:rPr>
                                      <w:rFonts w:ascii="標楷體" w:eastAsia="標楷體" w:hAnsi="標楷體"/>
                                      <w:sz w:val="20"/>
                                      <w:szCs w:val="20"/>
                                    </w:rPr>
                                  </w:pPr>
                                  <w:r w:rsidRPr="00DA327C">
                                    <w:rPr>
                                      <w:rFonts w:ascii="標楷體" w:eastAsia="標楷體" w:hAnsi="標楷體" w:hint="eastAsia"/>
                                      <w:sz w:val="20"/>
                                      <w:szCs w:val="20"/>
                                    </w:rPr>
                                    <w:t>單</w:t>
                                  </w:r>
                                  <w:r w:rsidRPr="00DA327C">
                                    <w:rPr>
                                      <w:rFonts w:ascii="標楷體" w:eastAsia="標楷體" w:hAnsi="標楷體"/>
                                      <w:sz w:val="20"/>
                                      <w:szCs w:val="20"/>
                                    </w:rPr>
                                    <w:t>位：新臺幣元</w:t>
                                  </w:r>
                                </w:p>
                              </w:tc>
                            </w:tr>
                            <w:tr w:rsidR="00CF652C" w:rsidRPr="00DA327C" w14:paraId="3EA0DC96" w14:textId="77777777" w:rsidTr="00405F57">
                              <w:trPr>
                                <w:trHeight w:val="454"/>
                                <w:tblHeader/>
                              </w:trPr>
                              <w:tc>
                                <w:tcPr>
                                  <w:tcW w:w="1386" w:type="dxa"/>
                                  <w:tcBorders>
                                    <w:top w:val="single" w:sz="4" w:space="0" w:color="auto"/>
                                    <w:left w:val="single" w:sz="4" w:space="0" w:color="auto"/>
                                    <w:bottom w:val="single" w:sz="4" w:space="0" w:color="auto"/>
                                    <w:right w:val="single" w:sz="4" w:space="0" w:color="auto"/>
                                    <w:tl2br w:val="single" w:sz="4" w:space="0" w:color="auto"/>
                                  </w:tcBorders>
                                  <w:vAlign w:val="center"/>
                                </w:tcPr>
                                <w:p w14:paraId="5FC4D54E" w14:textId="77777777" w:rsidR="00CF652C" w:rsidRPr="00DA327C" w:rsidRDefault="00CF652C" w:rsidP="00405F57">
                                  <w:pPr>
                                    <w:spacing w:line="0" w:lineRule="atLeast"/>
                                    <w:ind w:leftChars="-40" w:left="-96"/>
                                    <w:jc w:val="right"/>
                                    <w:rPr>
                                      <w:rFonts w:ascii="標楷體" w:eastAsia="標楷體" w:hAnsi="標楷體"/>
                                      <w:sz w:val="20"/>
                                      <w:szCs w:val="20"/>
                                    </w:rPr>
                                  </w:pPr>
                                  <w:r w:rsidRPr="00DA327C">
                                    <w:rPr>
                                      <w:rFonts w:ascii="標楷體" w:eastAsia="標楷體" w:hAnsi="標楷體" w:hint="eastAsia"/>
                                      <w:sz w:val="20"/>
                                      <w:szCs w:val="20"/>
                                    </w:rPr>
                                    <w:t>年</w:t>
                                  </w:r>
                                  <w:r w:rsidRPr="00DA327C">
                                    <w:rPr>
                                      <w:rFonts w:ascii="標楷體" w:eastAsia="標楷體" w:hAnsi="標楷體"/>
                                      <w:sz w:val="20"/>
                                      <w:szCs w:val="20"/>
                                    </w:rPr>
                                    <w:t>度</w:t>
                                  </w:r>
                                </w:p>
                                <w:p w14:paraId="1D380567" w14:textId="77777777" w:rsidR="00CF652C" w:rsidRPr="00DA327C" w:rsidRDefault="00CF652C" w:rsidP="00405F57">
                                  <w:pPr>
                                    <w:spacing w:line="0" w:lineRule="atLeast"/>
                                    <w:ind w:leftChars="-23" w:left="-55"/>
                                    <w:rPr>
                                      <w:rFonts w:ascii="標楷體" w:eastAsia="標楷體" w:hAnsi="標楷體"/>
                                      <w:sz w:val="20"/>
                                      <w:szCs w:val="20"/>
                                    </w:rPr>
                                  </w:pPr>
                                  <w:r w:rsidRPr="00DA327C">
                                    <w:rPr>
                                      <w:rFonts w:ascii="標楷體" w:eastAsia="標楷體" w:hAnsi="標楷體" w:hint="eastAsia"/>
                                      <w:sz w:val="20"/>
                                      <w:szCs w:val="20"/>
                                    </w:rPr>
                                    <w:t>項目</w:t>
                                  </w:r>
                                </w:p>
                              </w:tc>
                              <w:tc>
                                <w:tcPr>
                                  <w:tcW w:w="1774" w:type="dxa"/>
                                  <w:tcBorders>
                                    <w:top w:val="single" w:sz="4" w:space="0" w:color="auto"/>
                                    <w:left w:val="single" w:sz="4" w:space="0" w:color="auto"/>
                                    <w:bottom w:val="single" w:sz="4" w:space="0" w:color="auto"/>
                                    <w:right w:val="single" w:sz="4" w:space="0" w:color="auto"/>
                                  </w:tcBorders>
                                  <w:vAlign w:val="center"/>
                                </w:tcPr>
                                <w:p w14:paraId="093401C2" w14:textId="77777777" w:rsidR="00CF652C" w:rsidRPr="00DA327C" w:rsidRDefault="00CF652C" w:rsidP="00405F57">
                                  <w:pPr>
                                    <w:spacing w:line="0" w:lineRule="atLeast"/>
                                    <w:jc w:val="center"/>
                                    <w:rPr>
                                      <w:rFonts w:ascii="標楷體" w:eastAsia="標楷體" w:hAnsi="標楷體"/>
                                      <w:sz w:val="20"/>
                                      <w:szCs w:val="20"/>
                                    </w:rPr>
                                  </w:pPr>
                                  <w:r w:rsidRPr="00DA327C">
                                    <w:rPr>
                                      <w:rFonts w:ascii="標楷體" w:eastAsia="標楷體" w:hAnsi="標楷體"/>
                                      <w:sz w:val="20"/>
                                      <w:szCs w:val="20"/>
                                    </w:rPr>
                                    <w:t>109</w:t>
                                  </w:r>
                                  <w:r w:rsidRPr="00DA327C">
                                    <w:rPr>
                                      <w:rFonts w:ascii="標楷體" w:eastAsia="標楷體" w:hAnsi="標楷體" w:hint="eastAsia"/>
                                      <w:sz w:val="20"/>
                                      <w:szCs w:val="20"/>
                                    </w:rPr>
                                    <w:t>（4至12月）</w:t>
                                  </w:r>
                                </w:p>
                              </w:tc>
                              <w:tc>
                                <w:tcPr>
                                  <w:tcW w:w="1385" w:type="dxa"/>
                                  <w:tcBorders>
                                    <w:top w:val="single" w:sz="4" w:space="0" w:color="auto"/>
                                    <w:left w:val="single" w:sz="4" w:space="0" w:color="auto"/>
                                    <w:bottom w:val="single" w:sz="4" w:space="0" w:color="auto"/>
                                    <w:right w:val="single" w:sz="4" w:space="0" w:color="auto"/>
                                  </w:tcBorders>
                                  <w:vAlign w:val="center"/>
                                </w:tcPr>
                                <w:p w14:paraId="2B3431F1" w14:textId="77777777" w:rsidR="00CF652C" w:rsidRPr="00DA327C" w:rsidRDefault="00CF652C" w:rsidP="00405F57">
                                  <w:pPr>
                                    <w:spacing w:line="0" w:lineRule="atLeast"/>
                                    <w:jc w:val="center"/>
                                    <w:rPr>
                                      <w:rFonts w:ascii="標楷體" w:eastAsia="標楷體" w:hAnsi="標楷體"/>
                                      <w:sz w:val="20"/>
                                      <w:szCs w:val="20"/>
                                    </w:rPr>
                                  </w:pPr>
                                  <w:r w:rsidRPr="00DA327C">
                                    <w:rPr>
                                      <w:rFonts w:ascii="標楷體" w:eastAsia="標楷體" w:hAnsi="標楷體"/>
                                      <w:sz w:val="20"/>
                                      <w:szCs w:val="20"/>
                                    </w:rPr>
                                    <w:t>110</w:t>
                                  </w:r>
                                </w:p>
                              </w:tc>
                              <w:tc>
                                <w:tcPr>
                                  <w:tcW w:w="1386" w:type="dxa"/>
                                  <w:tcBorders>
                                    <w:top w:val="single" w:sz="4" w:space="0" w:color="auto"/>
                                    <w:left w:val="single" w:sz="4" w:space="0" w:color="auto"/>
                                    <w:bottom w:val="single" w:sz="4" w:space="0" w:color="auto"/>
                                    <w:right w:val="single" w:sz="4" w:space="0" w:color="auto"/>
                                  </w:tcBorders>
                                  <w:vAlign w:val="center"/>
                                </w:tcPr>
                                <w:p w14:paraId="0C6CA273" w14:textId="77777777" w:rsidR="00CF652C" w:rsidRPr="00DA327C" w:rsidRDefault="00CF652C" w:rsidP="00405F57">
                                  <w:pPr>
                                    <w:spacing w:line="0" w:lineRule="atLeast"/>
                                    <w:jc w:val="center"/>
                                    <w:rPr>
                                      <w:rFonts w:ascii="標楷體" w:eastAsia="標楷體" w:hAnsi="標楷體"/>
                                      <w:sz w:val="20"/>
                                      <w:szCs w:val="20"/>
                                    </w:rPr>
                                  </w:pPr>
                                  <w:r w:rsidRPr="00DA327C">
                                    <w:rPr>
                                      <w:rFonts w:ascii="標楷體" w:eastAsia="標楷體" w:hAnsi="標楷體"/>
                                      <w:sz w:val="20"/>
                                      <w:szCs w:val="20"/>
                                    </w:rPr>
                                    <w:t>111</w:t>
                                  </w:r>
                                </w:p>
                              </w:tc>
                            </w:tr>
                            <w:tr w:rsidR="00CF652C" w:rsidRPr="00DA327C" w14:paraId="2E3F701E" w14:textId="77777777" w:rsidTr="00405F57">
                              <w:trPr>
                                <w:trHeight w:val="397"/>
                              </w:trPr>
                              <w:tc>
                                <w:tcPr>
                                  <w:tcW w:w="1386" w:type="dxa"/>
                                  <w:tcBorders>
                                    <w:top w:val="single" w:sz="4" w:space="0" w:color="auto"/>
                                    <w:left w:val="single" w:sz="4" w:space="0" w:color="auto"/>
                                    <w:bottom w:val="single" w:sz="4" w:space="0" w:color="auto"/>
                                    <w:right w:val="single" w:sz="4" w:space="0" w:color="auto"/>
                                  </w:tcBorders>
                                  <w:vAlign w:val="center"/>
                                </w:tcPr>
                                <w:p w14:paraId="3C3B32EB" w14:textId="77777777" w:rsidR="00CF652C" w:rsidRPr="00DA327C" w:rsidRDefault="00CF652C" w:rsidP="00405F57">
                                  <w:pPr>
                                    <w:spacing w:line="0" w:lineRule="atLeast"/>
                                    <w:jc w:val="center"/>
                                    <w:rPr>
                                      <w:rFonts w:ascii="標楷體" w:eastAsia="標楷體" w:hAnsi="標楷體"/>
                                      <w:sz w:val="20"/>
                                      <w:szCs w:val="20"/>
                                    </w:rPr>
                                  </w:pPr>
                                  <w:r w:rsidRPr="00DA327C">
                                    <w:rPr>
                                      <w:rFonts w:ascii="標楷體" w:eastAsia="標楷體" w:hAnsi="標楷體" w:hint="eastAsia"/>
                                      <w:sz w:val="20"/>
                                      <w:szCs w:val="20"/>
                                    </w:rPr>
                                    <w:t>收</w:t>
                                  </w:r>
                                  <w:r w:rsidRPr="00DA327C">
                                    <w:rPr>
                                      <w:rFonts w:ascii="標楷體" w:eastAsia="標楷體" w:hAnsi="標楷體"/>
                                      <w:sz w:val="20"/>
                                      <w:szCs w:val="20"/>
                                    </w:rPr>
                                    <w:t>入</w:t>
                                  </w:r>
                                </w:p>
                              </w:tc>
                              <w:tc>
                                <w:tcPr>
                                  <w:tcW w:w="1774" w:type="dxa"/>
                                  <w:tcBorders>
                                    <w:top w:val="single" w:sz="4" w:space="0" w:color="auto"/>
                                    <w:left w:val="single" w:sz="4" w:space="0" w:color="auto"/>
                                    <w:bottom w:val="single" w:sz="4" w:space="0" w:color="auto"/>
                                    <w:right w:val="single" w:sz="4" w:space="0" w:color="auto"/>
                                  </w:tcBorders>
                                  <w:vAlign w:val="center"/>
                                </w:tcPr>
                                <w:p w14:paraId="461D45B3" w14:textId="77777777" w:rsidR="00CF652C" w:rsidRPr="00DA327C" w:rsidRDefault="00CF652C" w:rsidP="00405F57">
                                  <w:pPr>
                                    <w:spacing w:line="0" w:lineRule="atLeast"/>
                                    <w:jc w:val="right"/>
                                    <w:rPr>
                                      <w:rFonts w:ascii="標楷體" w:eastAsia="標楷體" w:hAnsi="標楷體"/>
                                      <w:sz w:val="20"/>
                                      <w:szCs w:val="20"/>
                                    </w:rPr>
                                  </w:pPr>
                                  <w:r w:rsidRPr="00DA327C">
                                    <w:rPr>
                                      <w:rFonts w:ascii="標楷體" w:eastAsia="標楷體" w:hAnsi="標楷體" w:hint="eastAsia"/>
                                      <w:sz w:val="20"/>
                                      <w:szCs w:val="20"/>
                                    </w:rPr>
                                    <w:t>－</w:t>
                                  </w:r>
                                </w:p>
                              </w:tc>
                              <w:tc>
                                <w:tcPr>
                                  <w:tcW w:w="1385" w:type="dxa"/>
                                  <w:tcBorders>
                                    <w:top w:val="single" w:sz="4" w:space="0" w:color="auto"/>
                                    <w:left w:val="single" w:sz="4" w:space="0" w:color="auto"/>
                                    <w:bottom w:val="single" w:sz="4" w:space="0" w:color="auto"/>
                                    <w:right w:val="single" w:sz="4" w:space="0" w:color="auto"/>
                                  </w:tcBorders>
                                  <w:vAlign w:val="center"/>
                                </w:tcPr>
                                <w:p w14:paraId="6C07C62E" w14:textId="77777777" w:rsidR="00CF652C" w:rsidRPr="00DA327C" w:rsidRDefault="00CF652C" w:rsidP="00405F57">
                                  <w:pPr>
                                    <w:spacing w:line="0" w:lineRule="atLeast"/>
                                    <w:jc w:val="right"/>
                                    <w:rPr>
                                      <w:rFonts w:ascii="標楷體" w:eastAsia="標楷體" w:hAnsi="標楷體"/>
                                      <w:sz w:val="20"/>
                                      <w:szCs w:val="20"/>
                                    </w:rPr>
                                  </w:pPr>
                                  <w:r w:rsidRPr="00DA327C">
                                    <w:rPr>
                                      <w:rFonts w:ascii="標楷體" w:eastAsia="標楷體" w:hAnsi="標楷體"/>
                                      <w:sz w:val="20"/>
                                      <w:szCs w:val="20"/>
                                    </w:rPr>
                                    <w:t>952,381</w:t>
                                  </w:r>
                                </w:p>
                              </w:tc>
                              <w:tc>
                                <w:tcPr>
                                  <w:tcW w:w="1386" w:type="dxa"/>
                                  <w:tcBorders>
                                    <w:top w:val="single" w:sz="4" w:space="0" w:color="auto"/>
                                    <w:left w:val="single" w:sz="4" w:space="0" w:color="auto"/>
                                    <w:bottom w:val="single" w:sz="4" w:space="0" w:color="auto"/>
                                    <w:right w:val="single" w:sz="4" w:space="0" w:color="auto"/>
                                  </w:tcBorders>
                                  <w:vAlign w:val="center"/>
                                </w:tcPr>
                                <w:p w14:paraId="014AD0F8" w14:textId="77777777" w:rsidR="00CF652C" w:rsidRPr="00DA327C" w:rsidRDefault="00CF652C" w:rsidP="00405F57">
                                  <w:pPr>
                                    <w:spacing w:line="0" w:lineRule="atLeast"/>
                                    <w:jc w:val="right"/>
                                    <w:rPr>
                                      <w:rFonts w:ascii="標楷體" w:eastAsia="標楷體" w:hAnsi="標楷體"/>
                                      <w:sz w:val="20"/>
                                      <w:szCs w:val="20"/>
                                    </w:rPr>
                                  </w:pPr>
                                  <w:r w:rsidRPr="00DA327C">
                                    <w:rPr>
                                      <w:rFonts w:ascii="標楷體" w:eastAsia="標楷體" w:hAnsi="標楷體" w:hint="eastAsia"/>
                                      <w:sz w:val="20"/>
                                      <w:szCs w:val="20"/>
                                    </w:rPr>
                                    <w:t>18</w:t>
                                  </w:r>
                                  <w:r w:rsidRPr="00DA327C">
                                    <w:rPr>
                                      <w:rFonts w:ascii="標楷體" w:eastAsia="標楷體" w:hAnsi="標楷體"/>
                                      <w:sz w:val="20"/>
                                      <w:szCs w:val="20"/>
                                    </w:rPr>
                                    <w:t>,</w:t>
                                  </w:r>
                                  <w:r w:rsidRPr="00DA327C">
                                    <w:rPr>
                                      <w:rFonts w:ascii="標楷體" w:eastAsia="標楷體" w:hAnsi="標楷體" w:hint="eastAsia"/>
                                      <w:sz w:val="20"/>
                                      <w:szCs w:val="20"/>
                                    </w:rPr>
                                    <w:t>720</w:t>
                                  </w:r>
                                  <w:r w:rsidRPr="00DA327C">
                                    <w:rPr>
                                      <w:rFonts w:ascii="標楷體" w:eastAsia="標楷體" w:hAnsi="標楷體"/>
                                      <w:sz w:val="20"/>
                                      <w:szCs w:val="20"/>
                                    </w:rPr>
                                    <w:t>,000</w:t>
                                  </w:r>
                                </w:p>
                              </w:tc>
                            </w:tr>
                            <w:tr w:rsidR="00CF652C" w:rsidRPr="00DA327C" w14:paraId="5CC1CC0E" w14:textId="77777777" w:rsidTr="00405F57">
                              <w:trPr>
                                <w:trHeight w:val="397"/>
                              </w:trPr>
                              <w:tc>
                                <w:tcPr>
                                  <w:tcW w:w="1386" w:type="dxa"/>
                                  <w:tcBorders>
                                    <w:top w:val="single" w:sz="4" w:space="0" w:color="auto"/>
                                    <w:left w:val="single" w:sz="4" w:space="0" w:color="auto"/>
                                    <w:bottom w:val="single" w:sz="4" w:space="0" w:color="auto"/>
                                    <w:right w:val="single" w:sz="4" w:space="0" w:color="auto"/>
                                  </w:tcBorders>
                                  <w:vAlign w:val="center"/>
                                </w:tcPr>
                                <w:p w14:paraId="52BD0750" w14:textId="77777777" w:rsidR="00CF652C" w:rsidRPr="00DA327C" w:rsidRDefault="00CF652C" w:rsidP="00405F57">
                                  <w:pPr>
                                    <w:spacing w:line="0" w:lineRule="atLeast"/>
                                    <w:jc w:val="center"/>
                                    <w:rPr>
                                      <w:rFonts w:ascii="標楷體" w:eastAsia="標楷體" w:hAnsi="標楷體"/>
                                      <w:sz w:val="20"/>
                                      <w:szCs w:val="20"/>
                                    </w:rPr>
                                  </w:pPr>
                                  <w:r w:rsidRPr="00DA327C">
                                    <w:rPr>
                                      <w:rFonts w:ascii="標楷體" w:eastAsia="標楷體" w:hAnsi="標楷體" w:hint="eastAsia"/>
                                      <w:sz w:val="20"/>
                                      <w:szCs w:val="20"/>
                                    </w:rPr>
                                    <w:t>支</w:t>
                                  </w:r>
                                  <w:r w:rsidRPr="00DA327C">
                                    <w:rPr>
                                      <w:rFonts w:ascii="標楷體" w:eastAsia="標楷體" w:hAnsi="標楷體"/>
                                      <w:sz w:val="20"/>
                                      <w:szCs w:val="20"/>
                                    </w:rPr>
                                    <w:t>出</w:t>
                                  </w:r>
                                </w:p>
                              </w:tc>
                              <w:tc>
                                <w:tcPr>
                                  <w:tcW w:w="1774" w:type="dxa"/>
                                  <w:tcBorders>
                                    <w:top w:val="single" w:sz="4" w:space="0" w:color="auto"/>
                                    <w:left w:val="single" w:sz="4" w:space="0" w:color="auto"/>
                                    <w:bottom w:val="single" w:sz="4" w:space="0" w:color="auto"/>
                                    <w:right w:val="single" w:sz="4" w:space="0" w:color="auto"/>
                                  </w:tcBorders>
                                  <w:vAlign w:val="center"/>
                                </w:tcPr>
                                <w:p w14:paraId="38CE7A4B" w14:textId="77777777" w:rsidR="00CF652C" w:rsidRPr="00DA327C" w:rsidRDefault="00CF652C" w:rsidP="00405F57">
                                  <w:pPr>
                                    <w:spacing w:line="0" w:lineRule="atLeast"/>
                                    <w:jc w:val="right"/>
                                    <w:rPr>
                                      <w:rFonts w:ascii="標楷體" w:eastAsia="標楷體" w:hAnsi="標楷體"/>
                                      <w:sz w:val="20"/>
                                      <w:szCs w:val="20"/>
                                    </w:rPr>
                                  </w:pPr>
                                  <w:r w:rsidRPr="00DA327C">
                                    <w:rPr>
                                      <w:rFonts w:ascii="標楷體" w:eastAsia="標楷體" w:hAnsi="標楷體" w:hint="eastAsia"/>
                                      <w:sz w:val="20"/>
                                      <w:szCs w:val="20"/>
                                    </w:rPr>
                                    <w:t>2</w:t>
                                  </w:r>
                                  <w:r w:rsidRPr="00DA327C">
                                    <w:rPr>
                                      <w:rFonts w:ascii="標楷體" w:eastAsia="標楷體" w:hAnsi="標楷體"/>
                                      <w:sz w:val="20"/>
                                      <w:szCs w:val="20"/>
                                    </w:rPr>
                                    <w:t>,</w:t>
                                  </w:r>
                                  <w:r w:rsidRPr="00DA327C">
                                    <w:rPr>
                                      <w:rFonts w:ascii="標楷體" w:eastAsia="標楷體" w:hAnsi="標楷體" w:hint="eastAsia"/>
                                      <w:sz w:val="20"/>
                                      <w:szCs w:val="20"/>
                                    </w:rPr>
                                    <w:t>705</w:t>
                                  </w:r>
                                  <w:r w:rsidRPr="00DA327C">
                                    <w:rPr>
                                      <w:rFonts w:ascii="標楷體" w:eastAsia="標楷體" w:hAnsi="標楷體"/>
                                      <w:sz w:val="20"/>
                                      <w:szCs w:val="20"/>
                                    </w:rPr>
                                    <w:t>,</w:t>
                                  </w:r>
                                  <w:r w:rsidRPr="00DA327C">
                                    <w:rPr>
                                      <w:rFonts w:ascii="標楷體" w:eastAsia="標楷體" w:hAnsi="標楷體" w:hint="eastAsia"/>
                                      <w:sz w:val="20"/>
                                      <w:szCs w:val="20"/>
                                    </w:rPr>
                                    <w:t>721</w:t>
                                  </w:r>
                                </w:p>
                              </w:tc>
                              <w:tc>
                                <w:tcPr>
                                  <w:tcW w:w="1385" w:type="dxa"/>
                                  <w:tcBorders>
                                    <w:top w:val="single" w:sz="4" w:space="0" w:color="auto"/>
                                    <w:left w:val="single" w:sz="4" w:space="0" w:color="auto"/>
                                    <w:bottom w:val="single" w:sz="4" w:space="0" w:color="auto"/>
                                    <w:right w:val="single" w:sz="4" w:space="0" w:color="auto"/>
                                  </w:tcBorders>
                                  <w:vAlign w:val="center"/>
                                </w:tcPr>
                                <w:p w14:paraId="64365288" w14:textId="77777777" w:rsidR="00CF652C" w:rsidRPr="00DA327C" w:rsidRDefault="00CF652C" w:rsidP="00405F57">
                                  <w:pPr>
                                    <w:spacing w:line="0" w:lineRule="atLeast"/>
                                    <w:jc w:val="right"/>
                                    <w:rPr>
                                      <w:rFonts w:ascii="標楷體" w:eastAsia="標楷體" w:hAnsi="標楷體"/>
                                      <w:sz w:val="20"/>
                                      <w:szCs w:val="20"/>
                                    </w:rPr>
                                  </w:pPr>
                                  <w:r w:rsidRPr="00DA327C">
                                    <w:rPr>
                                      <w:rFonts w:ascii="標楷體" w:eastAsia="標楷體" w:hAnsi="標楷體" w:hint="eastAsia"/>
                                      <w:sz w:val="20"/>
                                      <w:szCs w:val="20"/>
                                    </w:rPr>
                                    <w:t>19</w:t>
                                  </w:r>
                                  <w:r w:rsidRPr="00DA327C">
                                    <w:rPr>
                                      <w:rFonts w:ascii="標楷體" w:eastAsia="標楷體" w:hAnsi="標楷體"/>
                                      <w:sz w:val="20"/>
                                      <w:szCs w:val="20"/>
                                    </w:rPr>
                                    <w:t>,</w:t>
                                  </w:r>
                                  <w:r w:rsidRPr="00DA327C">
                                    <w:rPr>
                                      <w:rFonts w:ascii="標楷體" w:eastAsia="標楷體" w:hAnsi="標楷體" w:hint="eastAsia"/>
                                      <w:sz w:val="20"/>
                                      <w:szCs w:val="20"/>
                                    </w:rPr>
                                    <w:t>279</w:t>
                                  </w:r>
                                  <w:r w:rsidRPr="00DA327C">
                                    <w:rPr>
                                      <w:rFonts w:ascii="標楷體" w:eastAsia="標楷體" w:hAnsi="標楷體"/>
                                      <w:sz w:val="20"/>
                                      <w:szCs w:val="20"/>
                                    </w:rPr>
                                    <w:t>,</w:t>
                                  </w:r>
                                  <w:r w:rsidRPr="00DA327C">
                                    <w:rPr>
                                      <w:rFonts w:ascii="標楷體" w:eastAsia="標楷體" w:hAnsi="標楷體" w:hint="eastAsia"/>
                                      <w:sz w:val="20"/>
                                      <w:szCs w:val="20"/>
                                    </w:rPr>
                                    <w:t>855</w:t>
                                  </w:r>
                                </w:p>
                              </w:tc>
                              <w:tc>
                                <w:tcPr>
                                  <w:tcW w:w="1386" w:type="dxa"/>
                                  <w:tcBorders>
                                    <w:top w:val="single" w:sz="4" w:space="0" w:color="auto"/>
                                    <w:left w:val="single" w:sz="4" w:space="0" w:color="auto"/>
                                    <w:bottom w:val="single" w:sz="4" w:space="0" w:color="auto"/>
                                    <w:right w:val="single" w:sz="4" w:space="0" w:color="auto"/>
                                  </w:tcBorders>
                                  <w:vAlign w:val="center"/>
                                </w:tcPr>
                                <w:p w14:paraId="13090998" w14:textId="77777777" w:rsidR="00CF652C" w:rsidRPr="00DA327C" w:rsidRDefault="00CF652C" w:rsidP="00405F57">
                                  <w:pPr>
                                    <w:spacing w:line="0" w:lineRule="atLeast"/>
                                    <w:jc w:val="right"/>
                                    <w:rPr>
                                      <w:rFonts w:ascii="標楷體" w:eastAsia="標楷體" w:hAnsi="標楷體"/>
                                      <w:sz w:val="20"/>
                                      <w:szCs w:val="20"/>
                                    </w:rPr>
                                  </w:pPr>
                                  <w:r w:rsidRPr="00DA327C">
                                    <w:rPr>
                                      <w:rFonts w:ascii="標楷體" w:eastAsia="標楷體" w:hAnsi="標楷體" w:hint="eastAsia"/>
                                      <w:sz w:val="20"/>
                                      <w:szCs w:val="20"/>
                                    </w:rPr>
                                    <w:t>23</w:t>
                                  </w:r>
                                  <w:r w:rsidRPr="00DA327C">
                                    <w:rPr>
                                      <w:rFonts w:ascii="標楷體" w:eastAsia="標楷體" w:hAnsi="標楷體"/>
                                      <w:sz w:val="20"/>
                                      <w:szCs w:val="20"/>
                                    </w:rPr>
                                    <w:t>,</w:t>
                                  </w:r>
                                  <w:r w:rsidRPr="00DA327C">
                                    <w:rPr>
                                      <w:rFonts w:ascii="標楷體" w:eastAsia="標楷體" w:hAnsi="標楷體" w:hint="eastAsia"/>
                                      <w:sz w:val="20"/>
                                      <w:szCs w:val="20"/>
                                    </w:rPr>
                                    <w:t>890</w:t>
                                  </w:r>
                                  <w:r w:rsidRPr="00DA327C">
                                    <w:rPr>
                                      <w:rFonts w:ascii="標楷體" w:eastAsia="標楷體" w:hAnsi="標楷體"/>
                                      <w:sz w:val="20"/>
                                      <w:szCs w:val="20"/>
                                    </w:rPr>
                                    <w:t>,</w:t>
                                  </w:r>
                                  <w:r w:rsidRPr="00DA327C">
                                    <w:rPr>
                                      <w:rFonts w:ascii="標楷體" w:eastAsia="標楷體" w:hAnsi="標楷體" w:hint="eastAsia"/>
                                      <w:sz w:val="20"/>
                                      <w:szCs w:val="20"/>
                                    </w:rPr>
                                    <w:t>556</w:t>
                                  </w:r>
                                </w:p>
                              </w:tc>
                            </w:tr>
                            <w:tr w:rsidR="00CF652C" w:rsidRPr="00DA327C" w14:paraId="2C66445C" w14:textId="77777777" w:rsidTr="00405F57">
                              <w:trPr>
                                <w:trHeight w:val="397"/>
                              </w:trPr>
                              <w:tc>
                                <w:tcPr>
                                  <w:tcW w:w="1386" w:type="dxa"/>
                                  <w:tcBorders>
                                    <w:top w:val="single" w:sz="4" w:space="0" w:color="auto"/>
                                    <w:left w:val="single" w:sz="4" w:space="0" w:color="auto"/>
                                    <w:bottom w:val="single" w:sz="4" w:space="0" w:color="auto"/>
                                    <w:right w:val="single" w:sz="4" w:space="0" w:color="auto"/>
                                  </w:tcBorders>
                                  <w:vAlign w:val="center"/>
                                </w:tcPr>
                                <w:p w14:paraId="11BE2C00" w14:textId="77777777" w:rsidR="00CF652C" w:rsidRPr="00DA327C" w:rsidRDefault="00CF652C" w:rsidP="00405F57">
                                  <w:pPr>
                                    <w:spacing w:line="0" w:lineRule="atLeast"/>
                                    <w:jc w:val="center"/>
                                    <w:rPr>
                                      <w:rFonts w:ascii="標楷體" w:eastAsia="標楷體" w:hAnsi="標楷體"/>
                                      <w:spacing w:val="-4"/>
                                      <w:sz w:val="20"/>
                                      <w:szCs w:val="20"/>
                                    </w:rPr>
                                  </w:pPr>
                                  <w:r w:rsidRPr="00DA327C">
                                    <w:rPr>
                                      <w:rFonts w:ascii="標楷體" w:eastAsia="標楷體" w:hAnsi="標楷體" w:hint="eastAsia"/>
                                      <w:spacing w:val="-4"/>
                                      <w:sz w:val="20"/>
                                      <w:szCs w:val="20"/>
                                    </w:rPr>
                                    <w:t>利益（損</w:t>
                                  </w:r>
                                  <w:r w:rsidRPr="00DA327C">
                                    <w:rPr>
                                      <w:rFonts w:ascii="標楷體" w:eastAsia="標楷體" w:hAnsi="標楷體"/>
                                      <w:spacing w:val="-4"/>
                                      <w:sz w:val="20"/>
                                      <w:szCs w:val="20"/>
                                    </w:rPr>
                                    <w:t>失</w:t>
                                  </w:r>
                                  <w:r w:rsidRPr="00DA327C">
                                    <w:rPr>
                                      <w:rFonts w:ascii="標楷體" w:eastAsia="標楷體" w:hAnsi="標楷體" w:hint="eastAsia"/>
                                      <w:spacing w:val="-4"/>
                                      <w:sz w:val="20"/>
                                      <w:szCs w:val="20"/>
                                    </w:rPr>
                                    <w:t>）</w:t>
                                  </w:r>
                                </w:p>
                              </w:tc>
                              <w:tc>
                                <w:tcPr>
                                  <w:tcW w:w="1774" w:type="dxa"/>
                                  <w:tcBorders>
                                    <w:top w:val="single" w:sz="4" w:space="0" w:color="auto"/>
                                    <w:left w:val="single" w:sz="4" w:space="0" w:color="auto"/>
                                    <w:bottom w:val="single" w:sz="4" w:space="0" w:color="auto"/>
                                    <w:right w:val="single" w:sz="4" w:space="0" w:color="auto"/>
                                  </w:tcBorders>
                                  <w:vAlign w:val="center"/>
                                </w:tcPr>
                                <w:p w14:paraId="47AAB997" w14:textId="77777777" w:rsidR="00CF652C" w:rsidRPr="00DA327C" w:rsidRDefault="00CF652C" w:rsidP="00405F57">
                                  <w:pPr>
                                    <w:spacing w:line="0" w:lineRule="atLeast"/>
                                    <w:jc w:val="right"/>
                                    <w:rPr>
                                      <w:rFonts w:ascii="標楷體" w:eastAsia="標楷體" w:hAnsi="標楷體"/>
                                      <w:sz w:val="20"/>
                                      <w:szCs w:val="20"/>
                                    </w:rPr>
                                  </w:pPr>
                                  <w:r w:rsidRPr="00DA327C">
                                    <w:rPr>
                                      <w:rFonts w:ascii="標楷體" w:eastAsia="標楷體" w:hAnsi="標楷體" w:hint="eastAsia"/>
                                      <w:sz w:val="20"/>
                                      <w:szCs w:val="20"/>
                                    </w:rPr>
                                    <w:t xml:space="preserve">- </w:t>
                                  </w:r>
                                  <w:r w:rsidRPr="00DA327C">
                                    <w:rPr>
                                      <w:rFonts w:ascii="標楷體" w:eastAsia="標楷體" w:hAnsi="標楷體"/>
                                      <w:sz w:val="20"/>
                                      <w:szCs w:val="20"/>
                                    </w:rPr>
                                    <w:t>2,705,721</w:t>
                                  </w:r>
                                </w:p>
                              </w:tc>
                              <w:tc>
                                <w:tcPr>
                                  <w:tcW w:w="1385" w:type="dxa"/>
                                  <w:tcBorders>
                                    <w:top w:val="single" w:sz="4" w:space="0" w:color="auto"/>
                                    <w:left w:val="single" w:sz="4" w:space="0" w:color="auto"/>
                                    <w:bottom w:val="single" w:sz="4" w:space="0" w:color="auto"/>
                                    <w:right w:val="single" w:sz="4" w:space="0" w:color="auto"/>
                                  </w:tcBorders>
                                  <w:vAlign w:val="center"/>
                                </w:tcPr>
                                <w:p w14:paraId="7B9EBB88" w14:textId="77777777" w:rsidR="00CF652C" w:rsidRPr="00046233" w:rsidRDefault="00CF652C" w:rsidP="00405F57">
                                  <w:pPr>
                                    <w:spacing w:line="0" w:lineRule="atLeast"/>
                                    <w:jc w:val="right"/>
                                    <w:rPr>
                                      <w:rFonts w:ascii="標楷體" w:eastAsia="標楷體" w:hAnsi="標楷體"/>
                                      <w:spacing w:val="-6"/>
                                      <w:sz w:val="20"/>
                                      <w:szCs w:val="20"/>
                                    </w:rPr>
                                  </w:pPr>
                                  <w:r w:rsidRPr="00046233">
                                    <w:rPr>
                                      <w:rFonts w:ascii="標楷體" w:eastAsia="標楷體" w:hAnsi="標楷體" w:hint="eastAsia"/>
                                      <w:spacing w:val="-6"/>
                                      <w:sz w:val="20"/>
                                      <w:szCs w:val="20"/>
                                    </w:rPr>
                                    <w:t xml:space="preserve">- </w:t>
                                  </w:r>
                                  <w:r w:rsidRPr="00046233">
                                    <w:rPr>
                                      <w:rFonts w:ascii="標楷體" w:eastAsia="標楷體" w:hAnsi="標楷體"/>
                                      <w:spacing w:val="-6"/>
                                      <w:sz w:val="20"/>
                                      <w:szCs w:val="20"/>
                                    </w:rPr>
                                    <w:t>18,327,474</w:t>
                                  </w:r>
                                </w:p>
                              </w:tc>
                              <w:tc>
                                <w:tcPr>
                                  <w:tcW w:w="1386" w:type="dxa"/>
                                  <w:tcBorders>
                                    <w:top w:val="single" w:sz="4" w:space="0" w:color="auto"/>
                                    <w:left w:val="single" w:sz="4" w:space="0" w:color="auto"/>
                                    <w:bottom w:val="single" w:sz="4" w:space="0" w:color="auto"/>
                                    <w:right w:val="single" w:sz="4" w:space="0" w:color="auto"/>
                                  </w:tcBorders>
                                  <w:vAlign w:val="center"/>
                                </w:tcPr>
                                <w:p w14:paraId="138D3CE8" w14:textId="77777777" w:rsidR="00CF652C" w:rsidRPr="00DA327C" w:rsidRDefault="00CF652C" w:rsidP="00405F57">
                                  <w:pPr>
                                    <w:spacing w:line="0" w:lineRule="atLeast"/>
                                    <w:jc w:val="right"/>
                                    <w:rPr>
                                      <w:rFonts w:ascii="標楷體" w:eastAsia="標楷體" w:hAnsi="標楷體"/>
                                      <w:sz w:val="20"/>
                                      <w:szCs w:val="20"/>
                                    </w:rPr>
                                  </w:pPr>
                                  <w:r w:rsidRPr="00DA327C">
                                    <w:rPr>
                                      <w:rFonts w:ascii="標楷體" w:eastAsia="標楷體" w:hAnsi="標楷體" w:hint="eastAsia"/>
                                      <w:sz w:val="20"/>
                                      <w:szCs w:val="20"/>
                                    </w:rPr>
                                    <w:t>- 5,170,</w:t>
                                  </w:r>
                                  <w:r w:rsidRPr="00DA327C">
                                    <w:rPr>
                                      <w:rFonts w:ascii="標楷體" w:eastAsia="標楷體" w:hAnsi="標楷體"/>
                                      <w:sz w:val="20"/>
                                      <w:szCs w:val="20"/>
                                    </w:rPr>
                                    <w:t>5</w:t>
                                  </w:r>
                                  <w:r w:rsidRPr="00DA327C">
                                    <w:rPr>
                                      <w:rFonts w:ascii="標楷體" w:eastAsia="標楷體" w:hAnsi="標楷體" w:hint="eastAsia"/>
                                      <w:sz w:val="20"/>
                                      <w:szCs w:val="20"/>
                                    </w:rPr>
                                    <w:t>56</w:t>
                                  </w:r>
                                </w:p>
                              </w:tc>
                            </w:tr>
                            <w:tr w:rsidR="00CF652C" w:rsidRPr="00DA327C" w14:paraId="7C174951" w14:textId="77777777" w:rsidTr="00405F57">
                              <w:trPr>
                                <w:trHeight w:val="283"/>
                              </w:trPr>
                              <w:tc>
                                <w:tcPr>
                                  <w:tcW w:w="5931" w:type="dxa"/>
                                  <w:gridSpan w:val="4"/>
                                  <w:tcBorders>
                                    <w:top w:val="single" w:sz="4" w:space="0" w:color="auto"/>
                                  </w:tcBorders>
                                  <w:vAlign w:val="center"/>
                                </w:tcPr>
                                <w:p w14:paraId="6A593A1D" w14:textId="77777777" w:rsidR="00CF652C" w:rsidRPr="00DA327C" w:rsidRDefault="00CF652C" w:rsidP="00405F57">
                                  <w:pPr>
                                    <w:adjustRightInd w:val="0"/>
                                    <w:snapToGrid w:val="0"/>
                                    <w:jc w:val="both"/>
                                    <w:rPr>
                                      <w:rFonts w:ascii="標楷體" w:eastAsia="標楷體" w:hAnsi="標楷體"/>
                                      <w:sz w:val="18"/>
                                      <w:szCs w:val="18"/>
                                    </w:rPr>
                                  </w:pPr>
                                  <w:r w:rsidRPr="00DA327C">
                                    <w:rPr>
                                      <w:rFonts w:ascii="標楷體" w:eastAsia="標楷體" w:hAnsi="標楷體" w:hint="eastAsia"/>
                                      <w:sz w:val="18"/>
                                      <w:szCs w:val="18"/>
                                    </w:rPr>
                                    <w:t>資</w:t>
                                  </w:r>
                                  <w:r w:rsidRPr="00DA327C">
                                    <w:rPr>
                                      <w:rFonts w:ascii="標楷體" w:eastAsia="標楷體" w:hAnsi="標楷體"/>
                                      <w:sz w:val="18"/>
                                      <w:szCs w:val="18"/>
                                    </w:rPr>
                                    <w:t>料來源：整理自港勤公司</w:t>
                                  </w:r>
                                  <w:r w:rsidRPr="00DA327C">
                                    <w:rPr>
                                      <w:rFonts w:ascii="標楷體" w:eastAsia="標楷體" w:hAnsi="標楷體" w:hint="eastAsia"/>
                                      <w:sz w:val="18"/>
                                      <w:szCs w:val="18"/>
                                    </w:rPr>
                                    <w:t>提</w:t>
                                  </w:r>
                                  <w:r w:rsidRPr="00DA327C">
                                    <w:rPr>
                                      <w:rFonts w:ascii="標楷體" w:eastAsia="標楷體" w:hAnsi="標楷體"/>
                                      <w:sz w:val="18"/>
                                      <w:szCs w:val="18"/>
                                    </w:rPr>
                                    <w:t>供資料。</w:t>
                                  </w:r>
                                </w:p>
                              </w:tc>
                            </w:tr>
                          </w:tbl>
                          <w:p w14:paraId="2464A003" w14:textId="77777777" w:rsidR="00CF652C" w:rsidRPr="00DA327C" w:rsidRDefault="00CF652C" w:rsidP="00CF652C">
                            <w:pPr>
                              <w:adjustRightInd w:val="0"/>
                              <w:snapToGrid w:val="0"/>
                              <w:spacing w:line="200" w:lineRule="exact"/>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D9D7D0" id="_x0000_s1054" type="#_x0000_t202" style="position:absolute;left:0;text-align:left;margin-left:191.5pt;margin-top:549.3pt;width:310.9pt;height:150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" stroked="f">
                <v:textbox>
                  <w:txbxContent>
                    <w:tbl>
                      <w:tblPr>
                        <w:tblStyle w:val="5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86"/>
                        <w:gridCol w:w="1774"/>
                        <w:gridCol w:w="1385"/>
                        <w:gridCol w:w="1386"/>
                      </w:tblGrid>
                      <w:tr w:rsidR="00CF652C" w:rsidRPr="00DA327C" w14:paraId="3CF3605E" w14:textId="77777777" w:rsidTr="00405F57">
                        <w:trPr>
                          <w:trHeight w:val="454"/>
                          <w:tblHeader/>
                        </w:trPr>
                        <w:tc>
                          <w:tcPr>
                            <w:tcW w:w="5931" w:type="dxa"/>
                            <w:gridSpan w:val="4"/>
                            <w:tcBorders>
                              <w:bottom w:val="single" w:sz="4" w:space="0" w:color="auto"/>
                            </w:tcBorders>
                            <w:vAlign w:val="center"/>
                          </w:tcPr>
                          <w:p w14:paraId="7A0F0FFF" w14:textId="77777777" w:rsidR="00CF652C" w:rsidRPr="00DA327C" w:rsidRDefault="00CF652C" w:rsidP="00405F57">
                            <w:pPr>
                              <w:spacing w:line="0" w:lineRule="atLeast"/>
                              <w:jc w:val="center"/>
                              <w:rPr>
                                <w:rFonts w:ascii="標楷體" w:eastAsia="標楷體" w:hAnsi="標楷體"/>
                                <w:b/>
                              </w:rPr>
                            </w:pPr>
                            <w:r w:rsidRPr="00DA327C">
                              <w:rPr>
                                <w:rFonts w:ascii="標楷體" w:eastAsia="標楷體" w:hAnsi="標楷體"/>
                                <w:b/>
                              </w:rPr>
                              <w:t>表</w:t>
                            </w:r>
                            <w:r w:rsidRPr="00DA327C">
                              <w:rPr>
                                <w:rFonts w:ascii="標楷體" w:eastAsia="標楷體" w:hAnsi="標楷體" w:hint="eastAsia"/>
                                <w:b/>
                              </w:rPr>
                              <w:t xml:space="preserve">5　</w:t>
                            </w:r>
                            <w:r w:rsidRPr="00DA327C">
                              <w:rPr>
                                <w:rFonts w:ascii="標楷體" w:eastAsia="標楷體" w:hAnsi="標楷體"/>
                                <w:b/>
                              </w:rPr>
                              <w:t>基</w:t>
                            </w:r>
                            <w:r w:rsidRPr="00DA327C">
                              <w:rPr>
                                <w:rFonts w:ascii="標楷體" w:eastAsia="標楷體" w:hAnsi="標楷體" w:hint="eastAsia"/>
                                <w:b/>
                              </w:rPr>
                              <w:t>3</w:t>
                            </w:r>
                            <w:r w:rsidRPr="00DA327C">
                              <w:rPr>
                                <w:rFonts w:ascii="標楷體" w:eastAsia="標楷體" w:hAnsi="標楷體"/>
                                <w:b/>
                              </w:rPr>
                              <w:t>15</w:t>
                            </w:r>
                            <w:r w:rsidRPr="00DA327C">
                              <w:rPr>
                                <w:rFonts w:ascii="標楷體" w:eastAsia="標楷體" w:hAnsi="標楷體" w:hint="eastAsia"/>
                                <w:b/>
                              </w:rPr>
                              <w:t>起</w:t>
                            </w:r>
                            <w:r w:rsidRPr="00DA327C">
                              <w:rPr>
                                <w:rFonts w:ascii="標楷體" w:eastAsia="標楷體" w:hAnsi="標楷體"/>
                                <w:b/>
                              </w:rPr>
                              <w:t>重</w:t>
                            </w:r>
                            <w:r w:rsidRPr="00DA327C">
                              <w:rPr>
                                <w:rFonts w:ascii="標楷體" w:eastAsia="標楷體" w:hAnsi="標楷體" w:hint="eastAsia"/>
                                <w:b/>
                              </w:rPr>
                              <w:t>船改裝後</w:t>
                            </w:r>
                            <w:r w:rsidRPr="00DA327C">
                              <w:rPr>
                                <w:rFonts w:ascii="標楷體" w:eastAsia="標楷體" w:hAnsi="標楷體"/>
                                <w:b/>
                              </w:rPr>
                              <w:t>營</w:t>
                            </w:r>
                            <w:r w:rsidRPr="00DA327C">
                              <w:rPr>
                                <w:rFonts w:ascii="標楷體" w:eastAsia="標楷體" w:hAnsi="標楷體" w:hint="eastAsia"/>
                                <w:b/>
                              </w:rPr>
                              <w:t>運</w:t>
                            </w:r>
                            <w:r w:rsidRPr="00DA327C">
                              <w:rPr>
                                <w:rFonts w:ascii="標楷體" w:eastAsia="標楷體" w:hAnsi="標楷體"/>
                                <w:b/>
                              </w:rPr>
                              <w:t>情</w:t>
                            </w:r>
                            <w:r w:rsidRPr="00DA327C">
                              <w:rPr>
                                <w:rFonts w:ascii="標楷體" w:eastAsia="標楷體" w:hAnsi="標楷體" w:hint="eastAsia"/>
                                <w:b/>
                              </w:rPr>
                              <w:t>形</w:t>
                            </w:r>
                          </w:p>
                          <w:p w14:paraId="2EE5B23B" w14:textId="77777777" w:rsidR="00CF652C" w:rsidRPr="00DA327C" w:rsidRDefault="00CF652C" w:rsidP="00383682">
                            <w:pPr>
                              <w:spacing w:beforeLines="30" w:before="108" w:line="0" w:lineRule="atLeast"/>
                              <w:jc w:val="right"/>
                              <w:rPr>
                                <w:rFonts w:ascii="標楷體" w:eastAsia="標楷體" w:hAnsi="標楷體"/>
                                <w:sz w:val="20"/>
                                <w:szCs w:val="20"/>
                              </w:rPr>
                            </w:pPr>
                            <w:r w:rsidRPr="00DA327C">
                              <w:rPr>
                                <w:rFonts w:ascii="標楷體" w:eastAsia="標楷體" w:hAnsi="標楷體" w:hint="eastAsia"/>
                                <w:sz w:val="20"/>
                                <w:szCs w:val="20"/>
                              </w:rPr>
                              <w:t>單</w:t>
                            </w:r>
                            <w:r w:rsidRPr="00DA327C">
                              <w:rPr>
                                <w:rFonts w:ascii="標楷體" w:eastAsia="標楷體" w:hAnsi="標楷體"/>
                                <w:sz w:val="20"/>
                                <w:szCs w:val="20"/>
                              </w:rPr>
                              <w:t>位：新臺幣元</w:t>
                            </w:r>
                          </w:p>
                        </w:tc>
                      </w:tr>
                      <w:tr w:rsidR="00CF652C" w:rsidRPr="00DA327C" w14:paraId="3EA0DC96" w14:textId="77777777" w:rsidTr="00405F57">
                        <w:trPr>
                          <w:trHeight w:val="454"/>
                          <w:tblHeader/>
                        </w:trPr>
                        <w:tc>
                          <w:tcPr>
                            <w:tcW w:w="1386" w:type="dxa"/>
                            <w:tcBorders>
                              <w:top w:val="single" w:sz="4" w:space="0" w:color="auto"/>
                              <w:left w:val="single" w:sz="4" w:space="0" w:color="auto"/>
                              <w:bottom w:val="single" w:sz="4" w:space="0" w:color="auto"/>
                              <w:right w:val="single" w:sz="4" w:space="0" w:color="auto"/>
                              <w:tl2br w:val="single" w:sz="4" w:space="0" w:color="auto"/>
                            </w:tcBorders>
                            <w:vAlign w:val="center"/>
                          </w:tcPr>
                          <w:p w14:paraId="5FC4D54E" w14:textId="77777777" w:rsidR="00CF652C" w:rsidRPr="00DA327C" w:rsidRDefault="00CF652C" w:rsidP="00405F57">
                            <w:pPr>
                              <w:spacing w:line="0" w:lineRule="atLeast"/>
                              <w:ind w:leftChars="-40" w:left="-96"/>
                              <w:jc w:val="right"/>
                              <w:rPr>
                                <w:rFonts w:ascii="標楷體" w:eastAsia="標楷體" w:hAnsi="標楷體"/>
                                <w:sz w:val="20"/>
                                <w:szCs w:val="20"/>
                              </w:rPr>
                            </w:pPr>
                            <w:r w:rsidRPr="00DA327C">
                              <w:rPr>
                                <w:rFonts w:ascii="標楷體" w:eastAsia="標楷體" w:hAnsi="標楷體" w:hint="eastAsia"/>
                                <w:sz w:val="20"/>
                                <w:szCs w:val="20"/>
                              </w:rPr>
                              <w:t>年</w:t>
                            </w:r>
                            <w:r w:rsidRPr="00DA327C">
                              <w:rPr>
                                <w:rFonts w:ascii="標楷體" w:eastAsia="標楷體" w:hAnsi="標楷體"/>
                                <w:sz w:val="20"/>
                                <w:szCs w:val="20"/>
                              </w:rPr>
                              <w:t>度</w:t>
                            </w:r>
                          </w:p>
                          <w:p w14:paraId="1D380567" w14:textId="77777777" w:rsidR="00CF652C" w:rsidRPr="00DA327C" w:rsidRDefault="00CF652C" w:rsidP="00405F57">
                            <w:pPr>
                              <w:spacing w:line="0" w:lineRule="atLeast"/>
                              <w:ind w:leftChars="-23" w:left="-55"/>
                              <w:rPr>
                                <w:rFonts w:ascii="標楷體" w:eastAsia="標楷體" w:hAnsi="標楷體"/>
                                <w:sz w:val="20"/>
                                <w:szCs w:val="20"/>
                              </w:rPr>
                            </w:pPr>
                            <w:r w:rsidRPr="00DA327C">
                              <w:rPr>
                                <w:rFonts w:ascii="標楷體" w:eastAsia="標楷體" w:hAnsi="標楷體" w:hint="eastAsia"/>
                                <w:sz w:val="20"/>
                                <w:szCs w:val="20"/>
                              </w:rPr>
                              <w:t>項目</w:t>
                            </w:r>
                          </w:p>
                        </w:tc>
                        <w:tc>
                          <w:tcPr>
                            <w:tcW w:w="1774" w:type="dxa"/>
                            <w:tcBorders>
                              <w:top w:val="single" w:sz="4" w:space="0" w:color="auto"/>
                              <w:left w:val="single" w:sz="4" w:space="0" w:color="auto"/>
                              <w:bottom w:val="single" w:sz="4" w:space="0" w:color="auto"/>
                              <w:right w:val="single" w:sz="4" w:space="0" w:color="auto"/>
                            </w:tcBorders>
                            <w:vAlign w:val="center"/>
                          </w:tcPr>
                          <w:p w14:paraId="093401C2" w14:textId="77777777" w:rsidR="00CF652C" w:rsidRPr="00DA327C" w:rsidRDefault="00CF652C" w:rsidP="00405F57">
                            <w:pPr>
                              <w:spacing w:line="0" w:lineRule="atLeast"/>
                              <w:jc w:val="center"/>
                              <w:rPr>
                                <w:rFonts w:ascii="標楷體" w:eastAsia="標楷體" w:hAnsi="標楷體"/>
                                <w:sz w:val="20"/>
                                <w:szCs w:val="20"/>
                              </w:rPr>
                            </w:pPr>
                            <w:r w:rsidRPr="00DA327C">
                              <w:rPr>
                                <w:rFonts w:ascii="標楷體" w:eastAsia="標楷體" w:hAnsi="標楷體"/>
                                <w:sz w:val="20"/>
                                <w:szCs w:val="20"/>
                              </w:rPr>
                              <w:t>109</w:t>
                            </w:r>
                            <w:r w:rsidRPr="00DA327C">
                              <w:rPr>
                                <w:rFonts w:ascii="標楷體" w:eastAsia="標楷體" w:hAnsi="標楷體" w:hint="eastAsia"/>
                                <w:sz w:val="20"/>
                                <w:szCs w:val="20"/>
                              </w:rPr>
                              <w:t>（4至12月）</w:t>
                            </w:r>
                          </w:p>
                        </w:tc>
                        <w:tc>
                          <w:tcPr>
                            <w:tcW w:w="1385" w:type="dxa"/>
                            <w:tcBorders>
                              <w:top w:val="single" w:sz="4" w:space="0" w:color="auto"/>
                              <w:left w:val="single" w:sz="4" w:space="0" w:color="auto"/>
                              <w:bottom w:val="single" w:sz="4" w:space="0" w:color="auto"/>
                              <w:right w:val="single" w:sz="4" w:space="0" w:color="auto"/>
                            </w:tcBorders>
                            <w:vAlign w:val="center"/>
                          </w:tcPr>
                          <w:p w14:paraId="2B3431F1" w14:textId="77777777" w:rsidR="00CF652C" w:rsidRPr="00DA327C" w:rsidRDefault="00CF652C" w:rsidP="00405F57">
                            <w:pPr>
                              <w:spacing w:line="0" w:lineRule="atLeast"/>
                              <w:jc w:val="center"/>
                              <w:rPr>
                                <w:rFonts w:ascii="標楷體" w:eastAsia="標楷體" w:hAnsi="標楷體"/>
                                <w:sz w:val="20"/>
                                <w:szCs w:val="20"/>
                              </w:rPr>
                            </w:pPr>
                            <w:r w:rsidRPr="00DA327C">
                              <w:rPr>
                                <w:rFonts w:ascii="標楷體" w:eastAsia="標楷體" w:hAnsi="標楷體"/>
                                <w:sz w:val="20"/>
                                <w:szCs w:val="20"/>
                              </w:rPr>
                              <w:t>110</w:t>
                            </w:r>
                          </w:p>
                        </w:tc>
                        <w:tc>
                          <w:tcPr>
                            <w:tcW w:w="1386" w:type="dxa"/>
                            <w:tcBorders>
                              <w:top w:val="single" w:sz="4" w:space="0" w:color="auto"/>
                              <w:left w:val="single" w:sz="4" w:space="0" w:color="auto"/>
                              <w:bottom w:val="single" w:sz="4" w:space="0" w:color="auto"/>
                              <w:right w:val="single" w:sz="4" w:space="0" w:color="auto"/>
                            </w:tcBorders>
                            <w:vAlign w:val="center"/>
                          </w:tcPr>
                          <w:p w14:paraId="0C6CA273" w14:textId="77777777" w:rsidR="00CF652C" w:rsidRPr="00DA327C" w:rsidRDefault="00CF652C" w:rsidP="00405F57">
                            <w:pPr>
                              <w:spacing w:line="0" w:lineRule="atLeast"/>
                              <w:jc w:val="center"/>
                              <w:rPr>
                                <w:rFonts w:ascii="標楷體" w:eastAsia="標楷體" w:hAnsi="標楷體"/>
                                <w:sz w:val="20"/>
                                <w:szCs w:val="20"/>
                              </w:rPr>
                            </w:pPr>
                            <w:r w:rsidRPr="00DA327C">
                              <w:rPr>
                                <w:rFonts w:ascii="標楷體" w:eastAsia="標楷體" w:hAnsi="標楷體"/>
                                <w:sz w:val="20"/>
                                <w:szCs w:val="20"/>
                              </w:rPr>
                              <w:t>111</w:t>
                            </w:r>
                          </w:p>
                        </w:tc>
                      </w:tr>
                      <w:tr w:rsidR="00CF652C" w:rsidRPr="00DA327C" w14:paraId="2E3F701E" w14:textId="77777777" w:rsidTr="00405F57">
                        <w:trPr>
                          <w:trHeight w:val="397"/>
                        </w:trPr>
                        <w:tc>
                          <w:tcPr>
                            <w:tcW w:w="1386" w:type="dxa"/>
                            <w:tcBorders>
                              <w:top w:val="single" w:sz="4" w:space="0" w:color="auto"/>
                              <w:left w:val="single" w:sz="4" w:space="0" w:color="auto"/>
                              <w:bottom w:val="single" w:sz="4" w:space="0" w:color="auto"/>
                              <w:right w:val="single" w:sz="4" w:space="0" w:color="auto"/>
                            </w:tcBorders>
                            <w:vAlign w:val="center"/>
                          </w:tcPr>
                          <w:p w14:paraId="3C3B32EB" w14:textId="77777777" w:rsidR="00CF652C" w:rsidRPr="00DA327C" w:rsidRDefault="00CF652C" w:rsidP="00405F57">
                            <w:pPr>
                              <w:spacing w:line="0" w:lineRule="atLeast"/>
                              <w:jc w:val="center"/>
                              <w:rPr>
                                <w:rFonts w:ascii="標楷體" w:eastAsia="標楷體" w:hAnsi="標楷體"/>
                                <w:sz w:val="20"/>
                                <w:szCs w:val="20"/>
                              </w:rPr>
                            </w:pPr>
                            <w:r w:rsidRPr="00DA327C">
                              <w:rPr>
                                <w:rFonts w:ascii="標楷體" w:eastAsia="標楷體" w:hAnsi="標楷體" w:hint="eastAsia"/>
                                <w:sz w:val="20"/>
                                <w:szCs w:val="20"/>
                              </w:rPr>
                              <w:t>收</w:t>
                            </w:r>
                            <w:r w:rsidRPr="00DA327C">
                              <w:rPr>
                                <w:rFonts w:ascii="標楷體" w:eastAsia="標楷體" w:hAnsi="標楷體"/>
                                <w:sz w:val="20"/>
                                <w:szCs w:val="20"/>
                              </w:rPr>
                              <w:t>入</w:t>
                            </w:r>
                          </w:p>
                        </w:tc>
                        <w:tc>
                          <w:tcPr>
                            <w:tcW w:w="1774" w:type="dxa"/>
                            <w:tcBorders>
                              <w:top w:val="single" w:sz="4" w:space="0" w:color="auto"/>
                              <w:left w:val="single" w:sz="4" w:space="0" w:color="auto"/>
                              <w:bottom w:val="single" w:sz="4" w:space="0" w:color="auto"/>
                              <w:right w:val="single" w:sz="4" w:space="0" w:color="auto"/>
                            </w:tcBorders>
                            <w:vAlign w:val="center"/>
                          </w:tcPr>
                          <w:p w14:paraId="461D45B3" w14:textId="77777777" w:rsidR="00CF652C" w:rsidRPr="00DA327C" w:rsidRDefault="00CF652C" w:rsidP="00405F57">
                            <w:pPr>
                              <w:spacing w:line="0" w:lineRule="atLeast"/>
                              <w:jc w:val="right"/>
                              <w:rPr>
                                <w:rFonts w:ascii="標楷體" w:eastAsia="標楷體" w:hAnsi="標楷體"/>
                                <w:sz w:val="20"/>
                                <w:szCs w:val="20"/>
                              </w:rPr>
                            </w:pPr>
                            <w:r w:rsidRPr="00DA327C">
                              <w:rPr>
                                <w:rFonts w:ascii="標楷體" w:eastAsia="標楷體" w:hAnsi="標楷體" w:hint="eastAsia"/>
                                <w:sz w:val="20"/>
                                <w:szCs w:val="20"/>
                              </w:rPr>
                              <w:t>－</w:t>
                            </w:r>
                          </w:p>
                        </w:tc>
                        <w:tc>
                          <w:tcPr>
                            <w:tcW w:w="1385" w:type="dxa"/>
                            <w:tcBorders>
                              <w:top w:val="single" w:sz="4" w:space="0" w:color="auto"/>
                              <w:left w:val="single" w:sz="4" w:space="0" w:color="auto"/>
                              <w:bottom w:val="single" w:sz="4" w:space="0" w:color="auto"/>
                              <w:right w:val="single" w:sz="4" w:space="0" w:color="auto"/>
                            </w:tcBorders>
                            <w:vAlign w:val="center"/>
                          </w:tcPr>
                          <w:p w14:paraId="6C07C62E" w14:textId="77777777" w:rsidR="00CF652C" w:rsidRPr="00DA327C" w:rsidRDefault="00CF652C" w:rsidP="00405F57">
                            <w:pPr>
                              <w:spacing w:line="0" w:lineRule="atLeast"/>
                              <w:jc w:val="right"/>
                              <w:rPr>
                                <w:rFonts w:ascii="標楷體" w:eastAsia="標楷體" w:hAnsi="標楷體"/>
                                <w:sz w:val="20"/>
                                <w:szCs w:val="20"/>
                              </w:rPr>
                            </w:pPr>
                            <w:r w:rsidRPr="00DA327C">
                              <w:rPr>
                                <w:rFonts w:ascii="標楷體" w:eastAsia="標楷體" w:hAnsi="標楷體"/>
                                <w:sz w:val="20"/>
                                <w:szCs w:val="20"/>
                              </w:rPr>
                              <w:t>952,381</w:t>
                            </w:r>
                          </w:p>
                        </w:tc>
                        <w:tc>
                          <w:tcPr>
                            <w:tcW w:w="1386" w:type="dxa"/>
                            <w:tcBorders>
                              <w:top w:val="single" w:sz="4" w:space="0" w:color="auto"/>
                              <w:left w:val="single" w:sz="4" w:space="0" w:color="auto"/>
                              <w:bottom w:val="single" w:sz="4" w:space="0" w:color="auto"/>
                              <w:right w:val="single" w:sz="4" w:space="0" w:color="auto"/>
                            </w:tcBorders>
                            <w:vAlign w:val="center"/>
                          </w:tcPr>
                          <w:p w14:paraId="014AD0F8" w14:textId="77777777" w:rsidR="00CF652C" w:rsidRPr="00DA327C" w:rsidRDefault="00CF652C" w:rsidP="00405F57">
                            <w:pPr>
                              <w:spacing w:line="0" w:lineRule="atLeast"/>
                              <w:jc w:val="right"/>
                              <w:rPr>
                                <w:rFonts w:ascii="標楷體" w:eastAsia="標楷體" w:hAnsi="標楷體"/>
                                <w:sz w:val="20"/>
                                <w:szCs w:val="20"/>
                              </w:rPr>
                            </w:pPr>
                            <w:r w:rsidRPr="00DA327C">
                              <w:rPr>
                                <w:rFonts w:ascii="標楷體" w:eastAsia="標楷體" w:hAnsi="標楷體" w:hint="eastAsia"/>
                                <w:sz w:val="20"/>
                                <w:szCs w:val="20"/>
                              </w:rPr>
                              <w:t>18</w:t>
                            </w:r>
                            <w:r w:rsidRPr="00DA327C">
                              <w:rPr>
                                <w:rFonts w:ascii="標楷體" w:eastAsia="標楷體" w:hAnsi="標楷體"/>
                                <w:sz w:val="20"/>
                                <w:szCs w:val="20"/>
                              </w:rPr>
                              <w:t>,</w:t>
                            </w:r>
                            <w:r w:rsidRPr="00DA327C">
                              <w:rPr>
                                <w:rFonts w:ascii="標楷體" w:eastAsia="標楷體" w:hAnsi="標楷體" w:hint="eastAsia"/>
                                <w:sz w:val="20"/>
                                <w:szCs w:val="20"/>
                              </w:rPr>
                              <w:t>720</w:t>
                            </w:r>
                            <w:r w:rsidRPr="00DA327C">
                              <w:rPr>
                                <w:rFonts w:ascii="標楷體" w:eastAsia="標楷體" w:hAnsi="標楷體"/>
                                <w:sz w:val="20"/>
                                <w:szCs w:val="20"/>
                              </w:rPr>
                              <w:t>,000</w:t>
                            </w:r>
                          </w:p>
                        </w:tc>
                      </w:tr>
                      <w:tr w:rsidR="00CF652C" w:rsidRPr="00DA327C" w14:paraId="5CC1CC0E" w14:textId="77777777" w:rsidTr="00405F57">
                        <w:trPr>
                          <w:trHeight w:val="397"/>
                        </w:trPr>
                        <w:tc>
                          <w:tcPr>
                            <w:tcW w:w="1386" w:type="dxa"/>
                            <w:tcBorders>
                              <w:top w:val="single" w:sz="4" w:space="0" w:color="auto"/>
                              <w:left w:val="single" w:sz="4" w:space="0" w:color="auto"/>
                              <w:bottom w:val="single" w:sz="4" w:space="0" w:color="auto"/>
                              <w:right w:val="single" w:sz="4" w:space="0" w:color="auto"/>
                            </w:tcBorders>
                            <w:vAlign w:val="center"/>
                          </w:tcPr>
                          <w:p w14:paraId="52BD0750" w14:textId="77777777" w:rsidR="00CF652C" w:rsidRPr="00DA327C" w:rsidRDefault="00CF652C" w:rsidP="00405F57">
                            <w:pPr>
                              <w:spacing w:line="0" w:lineRule="atLeast"/>
                              <w:jc w:val="center"/>
                              <w:rPr>
                                <w:rFonts w:ascii="標楷體" w:eastAsia="標楷體" w:hAnsi="標楷體"/>
                                <w:sz w:val="20"/>
                                <w:szCs w:val="20"/>
                              </w:rPr>
                            </w:pPr>
                            <w:r w:rsidRPr="00DA327C">
                              <w:rPr>
                                <w:rFonts w:ascii="標楷體" w:eastAsia="標楷體" w:hAnsi="標楷體" w:hint="eastAsia"/>
                                <w:sz w:val="20"/>
                                <w:szCs w:val="20"/>
                              </w:rPr>
                              <w:t>支</w:t>
                            </w:r>
                            <w:r w:rsidRPr="00DA327C">
                              <w:rPr>
                                <w:rFonts w:ascii="標楷體" w:eastAsia="標楷體" w:hAnsi="標楷體"/>
                                <w:sz w:val="20"/>
                                <w:szCs w:val="20"/>
                              </w:rPr>
                              <w:t>出</w:t>
                            </w:r>
                          </w:p>
                        </w:tc>
                        <w:tc>
                          <w:tcPr>
                            <w:tcW w:w="1774" w:type="dxa"/>
                            <w:tcBorders>
                              <w:top w:val="single" w:sz="4" w:space="0" w:color="auto"/>
                              <w:left w:val="single" w:sz="4" w:space="0" w:color="auto"/>
                              <w:bottom w:val="single" w:sz="4" w:space="0" w:color="auto"/>
                              <w:right w:val="single" w:sz="4" w:space="0" w:color="auto"/>
                            </w:tcBorders>
                            <w:vAlign w:val="center"/>
                          </w:tcPr>
                          <w:p w14:paraId="38CE7A4B" w14:textId="77777777" w:rsidR="00CF652C" w:rsidRPr="00DA327C" w:rsidRDefault="00CF652C" w:rsidP="00405F57">
                            <w:pPr>
                              <w:spacing w:line="0" w:lineRule="atLeast"/>
                              <w:jc w:val="right"/>
                              <w:rPr>
                                <w:rFonts w:ascii="標楷體" w:eastAsia="標楷體" w:hAnsi="標楷體"/>
                                <w:sz w:val="20"/>
                                <w:szCs w:val="20"/>
                              </w:rPr>
                            </w:pPr>
                            <w:r w:rsidRPr="00DA327C">
                              <w:rPr>
                                <w:rFonts w:ascii="標楷體" w:eastAsia="標楷體" w:hAnsi="標楷體" w:hint="eastAsia"/>
                                <w:sz w:val="20"/>
                                <w:szCs w:val="20"/>
                              </w:rPr>
                              <w:t>2</w:t>
                            </w:r>
                            <w:r w:rsidRPr="00DA327C">
                              <w:rPr>
                                <w:rFonts w:ascii="標楷體" w:eastAsia="標楷體" w:hAnsi="標楷體"/>
                                <w:sz w:val="20"/>
                                <w:szCs w:val="20"/>
                              </w:rPr>
                              <w:t>,</w:t>
                            </w:r>
                            <w:r w:rsidRPr="00DA327C">
                              <w:rPr>
                                <w:rFonts w:ascii="標楷體" w:eastAsia="標楷體" w:hAnsi="標楷體" w:hint="eastAsia"/>
                                <w:sz w:val="20"/>
                                <w:szCs w:val="20"/>
                              </w:rPr>
                              <w:t>705</w:t>
                            </w:r>
                            <w:r w:rsidRPr="00DA327C">
                              <w:rPr>
                                <w:rFonts w:ascii="標楷體" w:eastAsia="標楷體" w:hAnsi="標楷體"/>
                                <w:sz w:val="20"/>
                                <w:szCs w:val="20"/>
                              </w:rPr>
                              <w:t>,</w:t>
                            </w:r>
                            <w:r w:rsidRPr="00DA327C">
                              <w:rPr>
                                <w:rFonts w:ascii="標楷體" w:eastAsia="標楷體" w:hAnsi="標楷體" w:hint="eastAsia"/>
                                <w:sz w:val="20"/>
                                <w:szCs w:val="20"/>
                              </w:rPr>
                              <w:t>721</w:t>
                            </w:r>
                          </w:p>
                        </w:tc>
                        <w:tc>
                          <w:tcPr>
                            <w:tcW w:w="1385" w:type="dxa"/>
                            <w:tcBorders>
                              <w:top w:val="single" w:sz="4" w:space="0" w:color="auto"/>
                              <w:left w:val="single" w:sz="4" w:space="0" w:color="auto"/>
                              <w:bottom w:val="single" w:sz="4" w:space="0" w:color="auto"/>
                              <w:right w:val="single" w:sz="4" w:space="0" w:color="auto"/>
                            </w:tcBorders>
                            <w:vAlign w:val="center"/>
                          </w:tcPr>
                          <w:p w14:paraId="64365288" w14:textId="77777777" w:rsidR="00CF652C" w:rsidRPr="00DA327C" w:rsidRDefault="00CF652C" w:rsidP="00405F57">
                            <w:pPr>
                              <w:spacing w:line="0" w:lineRule="atLeast"/>
                              <w:jc w:val="right"/>
                              <w:rPr>
                                <w:rFonts w:ascii="標楷體" w:eastAsia="標楷體" w:hAnsi="標楷體"/>
                                <w:sz w:val="20"/>
                                <w:szCs w:val="20"/>
                              </w:rPr>
                            </w:pPr>
                            <w:r w:rsidRPr="00DA327C">
                              <w:rPr>
                                <w:rFonts w:ascii="標楷體" w:eastAsia="標楷體" w:hAnsi="標楷體" w:hint="eastAsia"/>
                                <w:sz w:val="20"/>
                                <w:szCs w:val="20"/>
                              </w:rPr>
                              <w:t>19</w:t>
                            </w:r>
                            <w:r w:rsidRPr="00DA327C">
                              <w:rPr>
                                <w:rFonts w:ascii="標楷體" w:eastAsia="標楷體" w:hAnsi="標楷體"/>
                                <w:sz w:val="20"/>
                                <w:szCs w:val="20"/>
                              </w:rPr>
                              <w:t>,</w:t>
                            </w:r>
                            <w:r w:rsidRPr="00DA327C">
                              <w:rPr>
                                <w:rFonts w:ascii="標楷體" w:eastAsia="標楷體" w:hAnsi="標楷體" w:hint="eastAsia"/>
                                <w:sz w:val="20"/>
                                <w:szCs w:val="20"/>
                              </w:rPr>
                              <w:t>279</w:t>
                            </w:r>
                            <w:r w:rsidRPr="00DA327C">
                              <w:rPr>
                                <w:rFonts w:ascii="標楷體" w:eastAsia="標楷體" w:hAnsi="標楷體"/>
                                <w:sz w:val="20"/>
                                <w:szCs w:val="20"/>
                              </w:rPr>
                              <w:t>,</w:t>
                            </w:r>
                            <w:r w:rsidRPr="00DA327C">
                              <w:rPr>
                                <w:rFonts w:ascii="標楷體" w:eastAsia="標楷體" w:hAnsi="標楷體" w:hint="eastAsia"/>
                                <w:sz w:val="20"/>
                                <w:szCs w:val="20"/>
                              </w:rPr>
                              <w:t>855</w:t>
                            </w:r>
                          </w:p>
                        </w:tc>
                        <w:tc>
                          <w:tcPr>
                            <w:tcW w:w="1386" w:type="dxa"/>
                            <w:tcBorders>
                              <w:top w:val="single" w:sz="4" w:space="0" w:color="auto"/>
                              <w:left w:val="single" w:sz="4" w:space="0" w:color="auto"/>
                              <w:bottom w:val="single" w:sz="4" w:space="0" w:color="auto"/>
                              <w:right w:val="single" w:sz="4" w:space="0" w:color="auto"/>
                            </w:tcBorders>
                            <w:vAlign w:val="center"/>
                          </w:tcPr>
                          <w:p w14:paraId="13090998" w14:textId="77777777" w:rsidR="00CF652C" w:rsidRPr="00DA327C" w:rsidRDefault="00CF652C" w:rsidP="00405F57">
                            <w:pPr>
                              <w:spacing w:line="0" w:lineRule="atLeast"/>
                              <w:jc w:val="right"/>
                              <w:rPr>
                                <w:rFonts w:ascii="標楷體" w:eastAsia="標楷體" w:hAnsi="標楷體"/>
                                <w:sz w:val="20"/>
                                <w:szCs w:val="20"/>
                              </w:rPr>
                            </w:pPr>
                            <w:r w:rsidRPr="00DA327C">
                              <w:rPr>
                                <w:rFonts w:ascii="標楷體" w:eastAsia="標楷體" w:hAnsi="標楷體" w:hint="eastAsia"/>
                                <w:sz w:val="20"/>
                                <w:szCs w:val="20"/>
                              </w:rPr>
                              <w:t>23</w:t>
                            </w:r>
                            <w:r w:rsidRPr="00DA327C">
                              <w:rPr>
                                <w:rFonts w:ascii="標楷體" w:eastAsia="標楷體" w:hAnsi="標楷體"/>
                                <w:sz w:val="20"/>
                                <w:szCs w:val="20"/>
                              </w:rPr>
                              <w:t>,</w:t>
                            </w:r>
                            <w:r w:rsidRPr="00DA327C">
                              <w:rPr>
                                <w:rFonts w:ascii="標楷體" w:eastAsia="標楷體" w:hAnsi="標楷體" w:hint="eastAsia"/>
                                <w:sz w:val="20"/>
                                <w:szCs w:val="20"/>
                              </w:rPr>
                              <w:t>890</w:t>
                            </w:r>
                            <w:r w:rsidRPr="00DA327C">
                              <w:rPr>
                                <w:rFonts w:ascii="標楷體" w:eastAsia="標楷體" w:hAnsi="標楷體"/>
                                <w:sz w:val="20"/>
                                <w:szCs w:val="20"/>
                              </w:rPr>
                              <w:t>,</w:t>
                            </w:r>
                            <w:r w:rsidRPr="00DA327C">
                              <w:rPr>
                                <w:rFonts w:ascii="標楷體" w:eastAsia="標楷體" w:hAnsi="標楷體" w:hint="eastAsia"/>
                                <w:sz w:val="20"/>
                                <w:szCs w:val="20"/>
                              </w:rPr>
                              <w:t>556</w:t>
                            </w:r>
                          </w:p>
                        </w:tc>
                      </w:tr>
                      <w:tr w:rsidR="00CF652C" w:rsidRPr="00DA327C" w14:paraId="2C66445C" w14:textId="77777777" w:rsidTr="00405F57">
                        <w:trPr>
                          <w:trHeight w:val="397"/>
                        </w:trPr>
                        <w:tc>
                          <w:tcPr>
                            <w:tcW w:w="1386" w:type="dxa"/>
                            <w:tcBorders>
                              <w:top w:val="single" w:sz="4" w:space="0" w:color="auto"/>
                              <w:left w:val="single" w:sz="4" w:space="0" w:color="auto"/>
                              <w:bottom w:val="single" w:sz="4" w:space="0" w:color="auto"/>
                              <w:right w:val="single" w:sz="4" w:space="0" w:color="auto"/>
                            </w:tcBorders>
                            <w:vAlign w:val="center"/>
                          </w:tcPr>
                          <w:p w14:paraId="11BE2C00" w14:textId="77777777" w:rsidR="00CF652C" w:rsidRPr="00DA327C" w:rsidRDefault="00CF652C" w:rsidP="00405F57">
                            <w:pPr>
                              <w:spacing w:line="0" w:lineRule="atLeast"/>
                              <w:jc w:val="center"/>
                              <w:rPr>
                                <w:rFonts w:ascii="標楷體" w:eastAsia="標楷體" w:hAnsi="標楷體"/>
                                <w:spacing w:val="-4"/>
                                <w:sz w:val="20"/>
                                <w:szCs w:val="20"/>
                              </w:rPr>
                            </w:pPr>
                            <w:r w:rsidRPr="00DA327C">
                              <w:rPr>
                                <w:rFonts w:ascii="標楷體" w:eastAsia="標楷體" w:hAnsi="標楷體" w:hint="eastAsia"/>
                                <w:spacing w:val="-4"/>
                                <w:sz w:val="20"/>
                                <w:szCs w:val="20"/>
                              </w:rPr>
                              <w:t>利益（損</w:t>
                            </w:r>
                            <w:r w:rsidRPr="00DA327C">
                              <w:rPr>
                                <w:rFonts w:ascii="標楷體" w:eastAsia="標楷體" w:hAnsi="標楷體"/>
                                <w:spacing w:val="-4"/>
                                <w:sz w:val="20"/>
                                <w:szCs w:val="20"/>
                              </w:rPr>
                              <w:t>失</w:t>
                            </w:r>
                            <w:r w:rsidRPr="00DA327C">
                              <w:rPr>
                                <w:rFonts w:ascii="標楷體" w:eastAsia="標楷體" w:hAnsi="標楷體" w:hint="eastAsia"/>
                                <w:spacing w:val="-4"/>
                                <w:sz w:val="20"/>
                                <w:szCs w:val="20"/>
                              </w:rPr>
                              <w:t>）</w:t>
                            </w:r>
                          </w:p>
                        </w:tc>
                        <w:tc>
                          <w:tcPr>
                            <w:tcW w:w="1774" w:type="dxa"/>
                            <w:tcBorders>
                              <w:top w:val="single" w:sz="4" w:space="0" w:color="auto"/>
                              <w:left w:val="single" w:sz="4" w:space="0" w:color="auto"/>
                              <w:bottom w:val="single" w:sz="4" w:space="0" w:color="auto"/>
                              <w:right w:val="single" w:sz="4" w:space="0" w:color="auto"/>
                            </w:tcBorders>
                            <w:vAlign w:val="center"/>
                          </w:tcPr>
                          <w:p w14:paraId="47AAB997" w14:textId="77777777" w:rsidR="00CF652C" w:rsidRPr="00DA327C" w:rsidRDefault="00CF652C" w:rsidP="00405F57">
                            <w:pPr>
                              <w:spacing w:line="0" w:lineRule="atLeast"/>
                              <w:jc w:val="right"/>
                              <w:rPr>
                                <w:rFonts w:ascii="標楷體" w:eastAsia="標楷體" w:hAnsi="標楷體"/>
                                <w:sz w:val="20"/>
                                <w:szCs w:val="20"/>
                              </w:rPr>
                            </w:pPr>
                            <w:r w:rsidRPr="00DA327C">
                              <w:rPr>
                                <w:rFonts w:ascii="標楷體" w:eastAsia="標楷體" w:hAnsi="標楷體" w:hint="eastAsia"/>
                                <w:sz w:val="20"/>
                                <w:szCs w:val="20"/>
                              </w:rPr>
                              <w:t xml:space="preserve">- </w:t>
                            </w:r>
                            <w:r w:rsidRPr="00DA327C">
                              <w:rPr>
                                <w:rFonts w:ascii="標楷體" w:eastAsia="標楷體" w:hAnsi="標楷體"/>
                                <w:sz w:val="20"/>
                                <w:szCs w:val="20"/>
                              </w:rPr>
                              <w:t>2,705,721</w:t>
                            </w:r>
                          </w:p>
                        </w:tc>
                        <w:tc>
                          <w:tcPr>
                            <w:tcW w:w="1385" w:type="dxa"/>
                            <w:tcBorders>
                              <w:top w:val="single" w:sz="4" w:space="0" w:color="auto"/>
                              <w:left w:val="single" w:sz="4" w:space="0" w:color="auto"/>
                              <w:bottom w:val="single" w:sz="4" w:space="0" w:color="auto"/>
                              <w:right w:val="single" w:sz="4" w:space="0" w:color="auto"/>
                            </w:tcBorders>
                            <w:vAlign w:val="center"/>
                          </w:tcPr>
                          <w:p w14:paraId="7B9EBB88" w14:textId="77777777" w:rsidR="00CF652C" w:rsidRPr="00046233" w:rsidRDefault="00CF652C" w:rsidP="00405F57">
                            <w:pPr>
                              <w:spacing w:line="0" w:lineRule="atLeast"/>
                              <w:jc w:val="right"/>
                              <w:rPr>
                                <w:rFonts w:ascii="標楷體" w:eastAsia="標楷體" w:hAnsi="標楷體"/>
                                <w:spacing w:val="-6"/>
                                <w:sz w:val="20"/>
                                <w:szCs w:val="20"/>
                              </w:rPr>
                            </w:pPr>
                            <w:r w:rsidRPr="00046233">
                              <w:rPr>
                                <w:rFonts w:ascii="標楷體" w:eastAsia="標楷體" w:hAnsi="標楷體" w:hint="eastAsia"/>
                                <w:spacing w:val="-6"/>
                                <w:sz w:val="20"/>
                                <w:szCs w:val="20"/>
                              </w:rPr>
                              <w:t xml:space="preserve">- </w:t>
                            </w:r>
                            <w:r w:rsidRPr="00046233">
                              <w:rPr>
                                <w:rFonts w:ascii="標楷體" w:eastAsia="標楷體" w:hAnsi="標楷體"/>
                                <w:spacing w:val="-6"/>
                                <w:sz w:val="20"/>
                                <w:szCs w:val="20"/>
                              </w:rPr>
                              <w:t>18,327,474</w:t>
                            </w:r>
                          </w:p>
                        </w:tc>
                        <w:tc>
                          <w:tcPr>
                            <w:tcW w:w="1386" w:type="dxa"/>
                            <w:tcBorders>
                              <w:top w:val="single" w:sz="4" w:space="0" w:color="auto"/>
                              <w:left w:val="single" w:sz="4" w:space="0" w:color="auto"/>
                              <w:bottom w:val="single" w:sz="4" w:space="0" w:color="auto"/>
                              <w:right w:val="single" w:sz="4" w:space="0" w:color="auto"/>
                            </w:tcBorders>
                            <w:vAlign w:val="center"/>
                          </w:tcPr>
                          <w:p w14:paraId="138D3CE8" w14:textId="77777777" w:rsidR="00CF652C" w:rsidRPr="00DA327C" w:rsidRDefault="00CF652C" w:rsidP="00405F57">
                            <w:pPr>
                              <w:spacing w:line="0" w:lineRule="atLeast"/>
                              <w:jc w:val="right"/>
                              <w:rPr>
                                <w:rFonts w:ascii="標楷體" w:eastAsia="標楷體" w:hAnsi="標楷體"/>
                                <w:sz w:val="20"/>
                                <w:szCs w:val="20"/>
                              </w:rPr>
                            </w:pPr>
                            <w:r w:rsidRPr="00DA327C">
                              <w:rPr>
                                <w:rFonts w:ascii="標楷體" w:eastAsia="標楷體" w:hAnsi="標楷體" w:hint="eastAsia"/>
                                <w:sz w:val="20"/>
                                <w:szCs w:val="20"/>
                              </w:rPr>
                              <w:t>- 5,170,</w:t>
                            </w:r>
                            <w:r w:rsidRPr="00DA327C">
                              <w:rPr>
                                <w:rFonts w:ascii="標楷體" w:eastAsia="標楷體" w:hAnsi="標楷體"/>
                                <w:sz w:val="20"/>
                                <w:szCs w:val="20"/>
                              </w:rPr>
                              <w:t>5</w:t>
                            </w:r>
                            <w:r w:rsidRPr="00DA327C">
                              <w:rPr>
                                <w:rFonts w:ascii="標楷體" w:eastAsia="標楷體" w:hAnsi="標楷體" w:hint="eastAsia"/>
                                <w:sz w:val="20"/>
                                <w:szCs w:val="20"/>
                              </w:rPr>
                              <w:t>56</w:t>
                            </w:r>
                          </w:p>
                        </w:tc>
                      </w:tr>
                      <w:tr w:rsidR="00CF652C" w:rsidRPr="00DA327C" w14:paraId="7C174951" w14:textId="77777777" w:rsidTr="00405F57">
                        <w:trPr>
                          <w:trHeight w:val="283"/>
                        </w:trPr>
                        <w:tc>
                          <w:tcPr>
                            <w:tcW w:w="5931" w:type="dxa"/>
                            <w:gridSpan w:val="4"/>
                            <w:tcBorders>
                              <w:top w:val="single" w:sz="4" w:space="0" w:color="auto"/>
                            </w:tcBorders>
                            <w:vAlign w:val="center"/>
                          </w:tcPr>
                          <w:p w14:paraId="6A593A1D" w14:textId="77777777" w:rsidR="00CF652C" w:rsidRPr="00DA327C" w:rsidRDefault="00CF652C" w:rsidP="00405F57">
                            <w:pPr>
                              <w:adjustRightInd w:val="0"/>
                              <w:snapToGrid w:val="0"/>
                              <w:jc w:val="both"/>
                              <w:rPr>
                                <w:rFonts w:ascii="標楷體" w:eastAsia="標楷體" w:hAnsi="標楷體"/>
                                <w:sz w:val="18"/>
                                <w:szCs w:val="18"/>
                              </w:rPr>
                            </w:pPr>
                            <w:r w:rsidRPr="00DA327C">
                              <w:rPr>
                                <w:rFonts w:ascii="標楷體" w:eastAsia="標楷體" w:hAnsi="標楷體" w:hint="eastAsia"/>
                                <w:sz w:val="18"/>
                                <w:szCs w:val="18"/>
                              </w:rPr>
                              <w:t>資</w:t>
                            </w:r>
                            <w:r w:rsidRPr="00DA327C">
                              <w:rPr>
                                <w:rFonts w:ascii="標楷體" w:eastAsia="標楷體" w:hAnsi="標楷體"/>
                                <w:sz w:val="18"/>
                                <w:szCs w:val="18"/>
                              </w:rPr>
                              <w:t>料來源：整理自港勤公司</w:t>
                            </w:r>
                            <w:r w:rsidRPr="00DA327C">
                              <w:rPr>
                                <w:rFonts w:ascii="標楷體" w:eastAsia="標楷體" w:hAnsi="標楷體" w:hint="eastAsia"/>
                                <w:sz w:val="18"/>
                                <w:szCs w:val="18"/>
                              </w:rPr>
                              <w:t>提</w:t>
                            </w:r>
                            <w:r w:rsidRPr="00DA327C">
                              <w:rPr>
                                <w:rFonts w:ascii="標楷體" w:eastAsia="標楷體" w:hAnsi="標楷體"/>
                                <w:sz w:val="18"/>
                                <w:szCs w:val="18"/>
                              </w:rPr>
                              <w:t>供資料。</w:t>
                            </w:r>
                          </w:p>
                        </w:tc>
                      </w:tr>
                    </w:tbl>
                    <w:p w14:paraId="2464A003" w14:textId="77777777" w:rsidR="00CF652C" w:rsidRPr="00DA327C" w:rsidRDefault="00CF652C" w:rsidP="00CF652C">
                      <w:pPr>
                        <w:adjustRightInd w:val="0"/>
                        <w:snapToGrid w:val="0"/>
                        <w:spacing w:line="200" w:lineRule="exact"/>
                        <w:rPr>
                          <w:rFonts w:ascii="標楷體" w:eastAsia="標楷體" w:hAnsi="標楷體"/>
                        </w:rPr>
                      </w:pPr>
                    </w:p>
                  </w:txbxContent>
                </v:textbox>
                <w10:wrap type="square"/>
              </v:shape>
            </w:pict>
          </mc:Fallback>
        </mc:AlternateContent>
      </w:r>
      <w:r w:rsidRPr="00CF652C">
        <w:rPr>
          <w:rFonts w:hint="eastAsia"/>
        </w:rPr>
        <w:t>臺灣港務公司於</w:t>
      </w:r>
      <w:r w:rsidRPr="00CF652C">
        <w:t>90年間驗收之「基315」150噸水上起重船（</w:t>
      </w:r>
      <w:proofErr w:type="gramStart"/>
      <w:r w:rsidRPr="00CF652C">
        <w:t>下稱基</w:t>
      </w:r>
      <w:proofErr w:type="gramEnd"/>
      <w:r w:rsidRPr="00CF652C">
        <w:t>315起重船），建造成本4億9,931萬餘元，預計回收年限14年，因其後續營運使用效益欠佳，無法回收投資金額，前經本部函請交通部查明</w:t>
      </w:r>
      <w:proofErr w:type="gramStart"/>
      <w:r w:rsidRPr="00CF652C">
        <w:t>妥處，獲復</w:t>
      </w:r>
      <w:proofErr w:type="gramEnd"/>
      <w:r w:rsidRPr="00CF652C">
        <w:t>相關改善措施，惟因營運未見起色，</w:t>
      </w:r>
      <w:proofErr w:type="gramStart"/>
      <w:r w:rsidRPr="00CF652C">
        <w:t>嗣</w:t>
      </w:r>
      <w:proofErr w:type="gramEnd"/>
      <w:r w:rsidRPr="00CF652C">
        <w:t>該公司於106年底決議，以資產作價方式移撥子公司臺灣港務港勤公司（下稱港勤公司）使用，並於109年底完成增資。港勤公司為活化基315起重船，於107年策劃改裝工程，擴增甲板裝載面積、增設工作人員住</w:t>
      </w:r>
      <w:proofErr w:type="gramStart"/>
      <w:r w:rsidRPr="00CF652C">
        <w:t>艙及增加防橫傾</w:t>
      </w:r>
      <w:proofErr w:type="gramEnd"/>
      <w:r w:rsidRPr="00CF652C">
        <w:t>系統設備，以可勝任相關海事工程業務作為改裝需求，</w:t>
      </w:r>
      <w:r w:rsidRPr="00CF652C">
        <w:rPr>
          <w:rFonts w:hint="eastAsia"/>
        </w:rPr>
        <w:t>辦理「改裝基</w:t>
      </w:r>
      <w:r w:rsidRPr="00CF652C">
        <w:t>315起重船」勞務採購案，契約金額8,000萬元，預計於108年10月6日完工。</w:t>
      </w:r>
      <w:proofErr w:type="gramStart"/>
      <w:r w:rsidRPr="00CF652C">
        <w:t>經查港勤</w:t>
      </w:r>
      <w:proofErr w:type="gramEnd"/>
      <w:r w:rsidRPr="00CF652C">
        <w:t>公司辦理該項船舶改裝計畫執行情形，核有：（1）於108年9月26日該船舶改裝作業實際進度達95.23％時，該公司經檢討若投入離岸</w:t>
      </w:r>
      <w:proofErr w:type="gramStart"/>
      <w:r w:rsidRPr="00CF652C">
        <w:t>風電運維</w:t>
      </w:r>
      <w:proofErr w:type="gramEnd"/>
      <w:r w:rsidRPr="00CF652C">
        <w:t>業務，不僅可執行駁運業務，亦可提供人員住宿休憩等多功能支援補給，</w:t>
      </w:r>
      <w:proofErr w:type="gramStart"/>
      <w:r w:rsidRPr="00CF652C">
        <w:t>爰</w:t>
      </w:r>
      <w:proofErr w:type="gramEnd"/>
      <w:r w:rsidRPr="00CF652C">
        <w:t>辦理契約變更新增施工項目，除增加契約金額外，施工天數增加150日曆天，預計展延至109年3月5日完工。</w:t>
      </w:r>
      <w:proofErr w:type="gramStart"/>
      <w:r w:rsidRPr="00CF652C">
        <w:t>嗣</w:t>
      </w:r>
      <w:proofErr w:type="gramEnd"/>
      <w:r w:rsidRPr="00CF652C">
        <w:t>於109年2月復因廠商稱原採購之</w:t>
      </w:r>
      <w:proofErr w:type="gramStart"/>
      <w:r w:rsidRPr="00CF652C">
        <w:t>防橫傾</w:t>
      </w:r>
      <w:proofErr w:type="gramEnd"/>
      <w:r w:rsidRPr="00CF652C">
        <w:t>系統設備，受</w:t>
      </w:r>
      <w:proofErr w:type="gramStart"/>
      <w:r w:rsidRPr="00CF652C">
        <w:t>新型冠</w:t>
      </w:r>
      <w:proofErr w:type="gramEnd"/>
      <w:r w:rsidRPr="00CF652C">
        <w:t>狀病毒肺炎（COVID－19）</w:t>
      </w:r>
      <w:proofErr w:type="gramStart"/>
      <w:r w:rsidRPr="00CF652C">
        <w:t>疫</w:t>
      </w:r>
      <w:proofErr w:type="gramEnd"/>
      <w:r w:rsidRPr="00CF652C">
        <w:t>情影響，德國技師無</w:t>
      </w:r>
      <w:r w:rsidRPr="00CF652C">
        <w:rPr>
          <w:rFonts w:hint="eastAsia"/>
        </w:rPr>
        <w:t>法來</w:t>
      </w:r>
      <w:proofErr w:type="gramStart"/>
      <w:r w:rsidRPr="00CF652C">
        <w:rPr>
          <w:rFonts w:hint="eastAsia"/>
        </w:rPr>
        <w:t>臺</w:t>
      </w:r>
      <w:proofErr w:type="gramEnd"/>
      <w:r w:rsidRPr="00CF652C">
        <w:rPr>
          <w:rFonts w:hint="eastAsia"/>
        </w:rPr>
        <w:t>測試，經該公司同意</w:t>
      </w:r>
      <w:proofErr w:type="gramStart"/>
      <w:r w:rsidRPr="00CF652C">
        <w:rPr>
          <w:rFonts w:hint="eastAsia"/>
        </w:rPr>
        <w:t>俟</w:t>
      </w:r>
      <w:proofErr w:type="gramEnd"/>
      <w:r w:rsidRPr="00CF652C">
        <w:rPr>
          <w:rFonts w:hint="eastAsia"/>
        </w:rPr>
        <w:t>可執行履約且廠商依限申報完工時，再辦理該設備之個別驗收事宜，</w:t>
      </w:r>
      <w:proofErr w:type="gramStart"/>
      <w:r w:rsidRPr="00CF652C">
        <w:rPr>
          <w:rFonts w:hint="eastAsia"/>
        </w:rPr>
        <w:t>爰</w:t>
      </w:r>
      <w:proofErr w:type="gramEnd"/>
      <w:r w:rsidRPr="00CF652C">
        <w:rPr>
          <w:rFonts w:hint="eastAsia"/>
        </w:rPr>
        <w:t>全案迄至</w:t>
      </w:r>
      <w:r w:rsidRPr="00CF652C">
        <w:t>111年7月7日始完成驗收，較原訂履約期限，已延遲約1年9個月。又港勤公司雖</w:t>
      </w:r>
      <w:proofErr w:type="gramStart"/>
      <w:r w:rsidRPr="00CF652C">
        <w:t>以防橫傾系統</w:t>
      </w:r>
      <w:proofErr w:type="gramEnd"/>
      <w:r w:rsidRPr="00CF652C">
        <w:t>設備不影響船舶適航性為由，於109年4月8日就該船舶完成部分驗收，惟受限於天候及海象影響穩定度，該船舶於全案完成驗收前僅能接洽</w:t>
      </w:r>
      <w:proofErr w:type="gramStart"/>
      <w:r w:rsidRPr="00CF652C">
        <w:t>港內泊靠</w:t>
      </w:r>
      <w:proofErr w:type="gramEnd"/>
      <w:r w:rsidRPr="00CF652C">
        <w:t>平台、住宿船及海上運輸等業務，嚴重影響該改裝計畫預期效益之達成</w:t>
      </w:r>
      <w:r w:rsidRPr="00CF652C">
        <w:rPr>
          <w:rFonts w:hint="eastAsia"/>
        </w:rPr>
        <w:t>；</w:t>
      </w:r>
      <w:r w:rsidRPr="00CF652C">
        <w:t>（2）依該公司辦理本案之需求評估及效益分析說明，藉由改裝可強化該船之海事作業用途，承接多項深海作業、海難救助及離</w:t>
      </w:r>
      <w:proofErr w:type="gramStart"/>
      <w:r w:rsidRPr="00CF652C">
        <w:t>岸風電等</w:t>
      </w:r>
      <w:proofErr w:type="gramEnd"/>
      <w:r w:rsidRPr="00CF652C">
        <w:t>業務，預估</w:t>
      </w:r>
      <w:r w:rsidRPr="00CF652C">
        <w:rPr>
          <w:rFonts w:hint="eastAsia"/>
        </w:rPr>
        <w:t>每年可創造收入</w:t>
      </w:r>
      <w:r w:rsidRPr="00CF652C">
        <w:t>2,785萬餘元及</w:t>
      </w:r>
      <w:r w:rsidRPr="00CF652C">
        <w:rPr>
          <w:rFonts w:hint="eastAsia"/>
        </w:rPr>
        <w:t>獲利</w:t>
      </w:r>
      <w:r w:rsidRPr="00CF652C">
        <w:t>259萬餘元，</w:t>
      </w:r>
      <w:proofErr w:type="gramStart"/>
      <w:r w:rsidRPr="00CF652C">
        <w:t>嗣</w:t>
      </w:r>
      <w:proofErr w:type="gramEnd"/>
      <w:r w:rsidRPr="00CF652C">
        <w:t>於108年9月規劃新增施工改裝項目時，亦預估每年額外可增加之營業收入約6,576萬元。惟該船於109年4月8日完成部分驗收後，</w:t>
      </w:r>
      <w:proofErr w:type="gramStart"/>
      <w:r w:rsidRPr="00CF652C">
        <w:t>109</w:t>
      </w:r>
      <w:proofErr w:type="gramEnd"/>
      <w:r w:rsidRPr="00CF652C">
        <w:t>年度無收入、</w:t>
      </w:r>
      <w:proofErr w:type="gramStart"/>
      <w:r w:rsidRPr="00CF652C">
        <w:t>110</w:t>
      </w:r>
      <w:proofErr w:type="gramEnd"/>
      <w:r w:rsidRPr="00CF652C">
        <w:t>年度營業收入僅95萬餘元，且於111年4月完成調校及測試，截至111年底止，亦僅1家海事工程公司承租，營收計1,872萬元，除各年度均發生虧損（表</w:t>
      </w:r>
      <w:r w:rsidRPr="00CF652C">
        <w:rPr>
          <w:rFonts w:hint="eastAsia"/>
        </w:rPr>
        <w:t>5</w:t>
      </w:r>
      <w:r w:rsidRPr="00CF652C">
        <w:t>），原投資計畫所訂之設備能量利用率（60％）及投資</w:t>
      </w:r>
      <w:r w:rsidRPr="00CF652C">
        <w:lastRenderedPageBreak/>
        <w:t>報酬率（0.64％）未能達成外，改裝計畫預估每年可額外增加6,576萬元之加油、加水及外海住宿等收入，與實際僅增</w:t>
      </w:r>
      <w:r w:rsidRPr="00CF652C">
        <w:rPr>
          <w:rFonts w:hint="eastAsia"/>
        </w:rPr>
        <w:t>加未及</w:t>
      </w:r>
      <w:r w:rsidRPr="00CF652C">
        <w:t>2,000萬元之租船收入，亦有極大落差等情事，經函請臺灣港務公司督促檢討改善。據復：（1）為避免該船未來投入離</w:t>
      </w:r>
      <w:proofErr w:type="gramStart"/>
      <w:r w:rsidRPr="00CF652C">
        <w:t>岸風電業務</w:t>
      </w:r>
      <w:proofErr w:type="gramEnd"/>
      <w:r w:rsidRPr="00CF652C">
        <w:t>失去競爭力及後續再增加額外工程項目，致修繕時間延長，廠商承租意願下降，</w:t>
      </w:r>
      <w:proofErr w:type="gramStart"/>
      <w:r w:rsidRPr="00CF652C">
        <w:t>爰</w:t>
      </w:r>
      <w:proofErr w:type="gramEnd"/>
      <w:r w:rsidRPr="00CF652C">
        <w:t>於改裝案履約期間參考離</w:t>
      </w:r>
      <w:proofErr w:type="gramStart"/>
      <w:r w:rsidRPr="00CF652C">
        <w:t>岸風電業者</w:t>
      </w:r>
      <w:proofErr w:type="gramEnd"/>
      <w:r w:rsidRPr="00CF652C">
        <w:t>所需增加之工程項目，辦理後續擴充事宜，以減少未來重新招標程序及縮短施工期程；（2）該船舶改裝後之現行設備已符合離岸工程需求，於112年業經離</w:t>
      </w:r>
      <w:proofErr w:type="gramStart"/>
      <w:r w:rsidRPr="00CF652C">
        <w:t>岸風電工程</w:t>
      </w:r>
      <w:proofErr w:type="gramEnd"/>
      <w:r w:rsidRPr="00CF652C">
        <w:t>公司承租，</w:t>
      </w:r>
      <w:r w:rsidRPr="00DA327C">
        <w:rPr>
          <w:spacing w:val="-2"/>
        </w:rPr>
        <w:t>預期年收入約2,592萬元，扣除成本，可</w:t>
      </w:r>
      <w:r w:rsidRPr="00DA327C">
        <w:rPr>
          <w:rFonts w:hint="eastAsia"/>
          <w:spacing w:val="-2"/>
        </w:rPr>
        <w:t>獲利</w:t>
      </w:r>
      <w:r w:rsidRPr="00DA327C">
        <w:rPr>
          <w:spacing w:val="-2"/>
        </w:rPr>
        <w:t>492萬元，港勤公司並將與該工程公司</w:t>
      </w:r>
      <w:r w:rsidRPr="00DA327C">
        <w:rPr>
          <w:rFonts w:hint="eastAsia"/>
          <w:spacing w:val="-2"/>
        </w:rPr>
        <w:t>協</w:t>
      </w:r>
      <w:r w:rsidRPr="00DA327C">
        <w:rPr>
          <w:spacing w:val="-2"/>
        </w:rPr>
        <w:t>商113及114年租賃業務，亦積</w:t>
      </w:r>
      <w:r w:rsidRPr="00DA327C">
        <w:rPr>
          <w:rFonts w:hint="eastAsia"/>
          <w:spacing w:val="-2"/>
        </w:rPr>
        <w:t>極接洽潛在客戶相關需求。</w:t>
      </w:r>
    </w:p>
    <w:p w14:paraId="75984717" w14:textId="77777777" w:rsidR="00CF652C" w:rsidRPr="00CF652C" w:rsidRDefault="00CF652C" w:rsidP="00923AAC">
      <w:pPr>
        <w:pStyle w:val="414P"/>
        <w:spacing w:before="72" w:after="72" w:line="560" w:lineRule="exact"/>
        <w:ind w:firstLine="561"/>
      </w:pPr>
      <w:r w:rsidRPr="00CF652C">
        <w:rPr>
          <w:rFonts w:hint="eastAsia"/>
        </w:rPr>
        <w:t xml:space="preserve">（六）　</w:t>
      </w:r>
      <w:proofErr w:type="gramStart"/>
      <w:r w:rsidRPr="00CF652C">
        <w:rPr>
          <w:rFonts w:hint="eastAsia"/>
        </w:rPr>
        <w:t>110</w:t>
      </w:r>
      <w:proofErr w:type="gramEnd"/>
      <w:r w:rsidRPr="00CF652C">
        <w:t>年度重要審核意見追蹤查核情形</w:t>
      </w:r>
    </w:p>
    <w:p w14:paraId="6DEC4473" w14:textId="77777777" w:rsidR="00CF652C" w:rsidRPr="00CF652C" w:rsidRDefault="00CF652C" w:rsidP="00923AAC">
      <w:pPr>
        <w:pStyle w:val="012"/>
        <w:spacing w:line="560" w:lineRule="exact"/>
        <w:ind w:firstLine="480"/>
      </w:pPr>
      <w:r w:rsidRPr="00CF652C">
        <w:rPr>
          <w:rFonts w:hint="eastAsia"/>
        </w:rPr>
        <w:t>本部於</w:t>
      </w:r>
      <w:proofErr w:type="gramStart"/>
      <w:r w:rsidRPr="00CF652C">
        <w:t>1</w:t>
      </w:r>
      <w:r w:rsidRPr="00CF652C">
        <w:rPr>
          <w:rFonts w:hint="eastAsia"/>
        </w:rPr>
        <w:t>10</w:t>
      </w:r>
      <w:proofErr w:type="gramEnd"/>
      <w:r w:rsidRPr="00CF652C">
        <w:rPr>
          <w:rFonts w:hint="eastAsia"/>
        </w:rPr>
        <w:t>年度審核報告營業部分內列重要審核意見7</w:t>
      </w:r>
      <w:r w:rsidRPr="00CF652C">
        <w:t>項，經</w:t>
      </w:r>
      <w:proofErr w:type="gramStart"/>
      <w:r w:rsidRPr="00CF652C">
        <w:t>賡</w:t>
      </w:r>
      <w:proofErr w:type="gramEnd"/>
      <w:r w:rsidRPr="00CF652C">
        <w:t>續追蹤查核實際辦理結果，仍待繼續改善者</w:t>
      </w:r>
      <w:r w:rsidRPr="00CF652C">
        <w:rPr>
          <w:rFonts w:hint="eastAsia"/>
        </w:rPr>
        <w:t>2項、已</w:t>
      </w:r>
      <w:proofErr w:type="gramStart"/>
      <w:r w:rsidRPr="00CF652C">
        <w:rPr>
          <w:rFonts w:hint="eastAsia"/>
        </w:rPr>
        <w:t>研</w:t>
      </w:r>
      <w:proofErr w:type="gramEnd"/>
      <w:r w:rsidRPr="00CF652C">
        <w:rPr>
          <w:rFonts w:hint="eastAsia"/>
        </w:rPr>
        <w:t>謀改善或依改善措施持續辦理者5項（</w:t>
      </w:r>
      <w:r w:rsidRPr="00DA327C">
        <w:rPr>
          <w:rStyle w:val="mark"/>
          <w:rFonts w:hint="eastAsia"/>
          <w:color w:val="000000" w:themeColor="text1"/>
        </w:rPr>
        <w:t>表6</w:t>
      </w:r>
      <w:r w:rsidRPr="00CF652C">
        <w:rPr>
          <w:rFonts w:hint="eastAsia"/>
        </w:rPr>
        <w:t>），其中仍待繼續改善者，經再</w:t>
      </w:r>
      <w:proofErr w:type="gramStart"/>
      <w:r w:rsidRPr="00CF652C">
        <w:rPr>
          <w:rFonts w:hint="eastAsia"/>
        </w:rPr>
        <w:t>研</w:t>
      </w:r>
      <w:proofErr w:type="gramEnd"/>
      <w:r w:rsidRPr="00CF652C">
        <w:rPr>
          <w:rFonts w:hint="eastAsia"/>
        </w:rPr>
        <w:t>提審核意見</w:t>
      </w:r>
      <w:r w:rsidRPr="00CF652C">
        <w:t>2</w:t>
      </w:r>
      <w:r w:rsidRPr="00CF652C">
        <w:rPr>
          <w:rFonts w:hint="eastAsia"/>
        </w:rPr>
        <w:t>項通知檢討改善。</w:t>
      </w:r>
    </w:p>
    <w:p w14:paraId="1C0ADCCD" w14:textId="77777777" w:rsidR="00CF652C" w:rsidRPr="00CF652C" w:rsidRDefault="00CF652C" w:rsidP="00CF652C">
      <w:pPr>
        <w:pStyle w:val="ab"/>
        <w:spacing w:before="100" w:beforeAutospacing="1" w:line="240" w:lineRule="auto"/>
        <w:rPr>
          <w:rFonts w:eastAsia="標楷體"/>
        </w:rPr>
      </w:pPr>
      <w:bookmarkStart w:id="0" w:name="_Ref106278910"/>
      <w:r w:rsidRPr="00CF652C">
        <w:rPr>
          <w:rFonts w:eastAsia="標楷體" w:hint="eastAsia"/>
        </w:rPr>
        <w:t>表6</w:t>
      </w:r>
      <w:bookmarkEnd w:id="0"/>
      <w:r w:rsidRPr="00CF652C">
        <w:rPr>
          <w:rFonts w:eastAsia="標楷體" w:hint="eastAsia"/>
        </w:rPr>
        <w:t xml:space="preserve">　</w:t>
      </w:r>
      <w:proofErr w:type="gramStart"/>
      <w:r w:rsidRPr="00CF652C">
        <w:rPr>
          <w:rFonts w:eastAsia="標楷體" w:hint="eastAsia"/>
        </w:rPr>
        <w:t>110</w:t>
      </w:r>
      <w:proofErr w:type="gramEnd"/>
      <w:r w:rsidRPr="00CF652C">
        <w:rPr>
          <w:rFonts w:eastAsia="標楷體" w:hint="eastAsia"/>
        </w:rPr>
        <w:t>年度審核報告營業部分所列臺灣港務公司重要審核意見覆核辦理情形</w:t>
      </w:r>
    </w:p>
    <w:tbl>
      <w:tblPr>
        <w:tblW w:w="9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160"/>
        <w:gridCol w:w="4712"/>
      </w:tblGrid>
      <w:tr w:rsidR="00CF652C" w:rsidRPr="00CF652C" w14:paraId="1FB7397D" w14:textId="77777777" w:rsidTr="00CC0176">
        <w:trPr>
          <w:trHeight w:val="454"/>
          <w:tblHeader/>
          <w:jc w:val="center"/>
        </w:trPr>
        <w:tc>
          <w:tcPr>
            <w:tcW w:w="5160" w:type="dxa"/>
            <w:tcBorders>
              <w:top w:val="single" w:sz="4" w:space="0" w:color="auto"/>
              <w:left w:val="single" w:sz="4" w:space="0" w:color="auto"/>
              <w:bottom w:val="single" w:sz="4" w:space="0" w:color="auto"/>
              <w:right w:val="single" w:sz="4" w:space="0" w:color="auto"/>
            </w:tcBorders>
            <w:shd w:val="clear" w:color="auto" w:fill="auto"/>
            <w:vAlign w:val="center"/>
          </w:tcPr>
          <w:p w14:paraId="67C56309" w14:textId="77777777" w:rsidR="00CF652C" w:rsidRPr="00CF652C" w:rsidRDefault="00CF652C" w:rsidP="00CC0176">
            <w:pPr>
              <w:overflowPunct w:val="0"/>
              <w:spacing w:line="240" w:lineRule="exact"/>
              <w:jc w:val="center"/>
              <w:rPr>
                <w:rFonts w:ascii="標楷體" w:eastAsia="標楷體" w:hAnsi="標楷體"/>
                <w:sz w:val="20"/>
                <w:szCs w:val="20"/>
              </w:rPr>
            </w:pPr>
            <w:r w:rsidRPr="00CF652C">
              <w:rPr>
                <w:rFonts w:ascii="標楷體" w:eastAsia="標楷體" w:hAnsi="標楷體" w:hint="eastAsia"/>
                <w:sz w:val="20"/>
                <w:szCs w:val="20"/>
              </w:rPr>
              <w:t>重要審核意見標題</w:t>
            </w:r>
          </w:p>
        </w:tc>
        <w:tc>
          <w:tcPr>
            <w:tcW w:w="4712" w:type="dxa"/>
            <w:tcBorders>
              <w:top w:val="single" w:sz="4" w:space="0" w:color="auto"/>
              <w:left w:val="single" w:sz="4" w:space="0" w:color="auto"/>
              <w:bottom w:val="single" w:sz="4" w:space="0" w:color="auto"/>
              <w:right w:val="single" w:sz="4" w:space="0" w:color="auto"/>
            </w:tcBorders>
            <w:shd w:val="clear" w:color="auto" w:fill="auto"/>
            <w:vAlign w:val="center"/>
          </w:tcPr>
          <w:p w14:paraId="1A7543D0" w14:textId="77777777" w:rsidR="00CF652C" w:rsidRPr="00CF652C" w:rsidRDefault="00CF652C" w:rsidP="00CC0176">
            <w:pPr>
              <w:overflowPunct w:val="0"/>
              <w:spacing w:line="240" w:lineRule="exact"/>
              <w:jc w:val="center"/>
              <w:rPr>
                <w:rFonts w:ascii="標楷體" w:eastAsia="標楷體" w:hAnsi="標楷體"/>
                <w:sz w:val="20"/>
                <w:szCs w:val="20"/>
              </w:rPr>
            </w:pPr>
            <w:r w:rsidRPr="00CF652C">
              <w:rPr>
                <w:rFonts w:ascii="標楷體" w:eastAsia="標楷體" w:hAnsi="標楷體" w:hint="eastAsia"/>
                <w:sz w:val="20"/>
                <w:szCs w:val="20"/>
              </w:rPr>
              <w:t>說明</w:t>
            </w:r>
          </w:p>
        </w:tc>
      </w:tr>
      <w:tr w:rsidR="00CF652C" w:rsidRPr="00CF652C" w14:paraId="30ED8320" w14:textId="77777777" w:rsidTr="00CC0176">
        <w:trPr>
          <w:trHeight w:val="454"/>
          <w:jc w:val="center"/>
        </w:trPr>
        <w:tc>
          <w:tcPr>
            <w:tcW w:w="5160" w:type="dxa"/>
            <w:tcBorders>
              <w:top w:val="single" w:sz="4" w:space="0" w:color="auto"/>
              <w:left w:val="single" w:sz="4" w:space="0" w:color="auto"/>
              <w:bottom w:val="single" w:sz="4" w:space="0" w:color="auto"/>
              <w:right w:val="nil"/>
            </w:tcBorders>
            <w:shd w:val="clear" w:color="auto" w:fill="auto"/>
            <w:vAlign w:val="center"/>
          </w:tcPr>
          <w:p w14:paraId="5325295B" w14:textId="77777777" w:rsidR="00CF652C" w:rsidRPr="00CF652C" w:rsidRDefault="00CF652C" w:rsidP="00CC0176">
            <w:pPr>
              <w:overflowPunct w:val="0"/>
              <w:spacing w:line="240" w:lineRule="exact"/>
              <w:ind w:left="295" w:hanging="318"/>
              <w:jc w:val="both"/>
              <w:rPr>
                <w:rFonts w:ascii="標楷體" w:eastAsia="標楷體" w:hAnsi="標楷體"/>
                <w:b/>
                <w:sz w:val="20"/>
                <w:szCs w:val="20"/>
              </w:rPr>
            </w:pPr>
            <w:r w:rsidRPr="00CF652C">
              <w:rPr>
                <w:rFonts w:ascii="標楷體" w:eastAsia="標楷體" w:hAnsi="標楷體" w:hint="eastAsia"/>
                <w:b/>
                <w:noProof/>
                <w:sz w:val="20"/>
                <w:szCs w:val="20"/>
              </w:rPr>
              <w:t>仍待繼續改善</w:t>
            </w:r>
          </w:p>
        </w:tc>
        <w:tc>
          <w:tcPr>
            <w:tcW w:w="4712" w:type="dxa"/>
            <w:tcBorders>
              <w:top w:val="single" w:sz="4" w:space="0" w:color="auto"/>
              <w:left w:val="nil"/>
              <w:bottom w:val="single" w:sz="4" w:space="0" w:color="auto"/>
              <w:right w:val="single" w:sz="4" w:space="0" w:color="auto"/>
            </w:tcBorders>
            <w:shd w:val="clear" w:color="auto" w:fill="auto"/>
            <w:vAlign w:val="center"/>
          </w:tcPr>
          <w:p w14:paraId="53B063B2" w14:textId="77777777" w:rsidR="00CF652C" w:rsidRPr="00CF652C" w:rsidRDefault="00CF652C" w:rsidP="00CC0176">
            <w:pPr>
              <w:overflowPunct w:val="0"/>
              <w:spacing w:line="240" w:lineRule="exact"/>
              <w:ind w:left="295" w:hanging="318"/>
              <w:jc w:val="both"/>
              <w:rPr>
                <w:rFonts w:ascii="標楷體" w:eastAsia="標楷體" w:hAnsi="標楷體"/>
                <w:b/>
                <w:sz w:val="20"/>
                <w:szCs w:val="20"/>
              </w:rPr>
            </w:pPr>
          </w:p>
        </w:tc>
      </w:tr>
      <w:tr w:rsidR="00CF652C" w:rsidRPr="00CF652C" w14:paraId="498BF654" w14:textId="77777777" w:rsidTr="00606DC5">
        <w:trPr>
          <w:trHeight w:hRule="exact" w:val="964"/>
          <w:jc w:val="center"/>
        </w:trPr>
        <w:tc>
          <w:tcPr>
            <w:tcW w:w="5160" w:type="dxa"/>
            <w:tcBorders>
              <w:top w:val="single" w:sz="4" w:space="0" w:color="auto"/>
              <w:left w:val="single" w:sz="4" w:space="0" w:color="auto"/>
              <w:bottom w:val="single" w:sz="4" w:space="0" w:color="auto"/>
              <w:right w:val="single" w:sz="4" w:space="0" w:color="auto"/>
            </w:tcBorders>
            <w:shd w:val="clear" w:color="auto" w:fill="auto"/>
            <w:vAlign w:val="center"/>
          </w:tcPr>
          <w:p w14:paraId="22CC25D6" w14:textId="77777777" w:rsidR="00CF652C" w:rsidRPr="00CF652C" w:rsidRDefault="00CF652C" w:rsidP="00606DC5">
            <w:pPr>
              <w:overflowPunct w:val="0"/>
              <w:adjustRightInd w:val="0"/>
              <w:snapToGrid w:val="0"/>
              <w:spacing w:afterLines="20" w:after="72" w:line="300" w:lineRule="exact"/>
              <w:ind w:leftChars="-10" w:left="176" w:hangingChars="100" w:hanging="200"/>
              <w:jc w:val="both"/>
              <w:rPr>
                <w:rFonts w:ascii="標楷體" w:eastAsia="標楷體" w:hAnsi="標楷體"/>
                <w:sz w:val="20"/>
                <w:szCs w:val="20"/>
              </w:rPr>
            </w:pPr>
            <w:r w:rsidRPr="00CF652C">
              <w:rPr>
                <w:rFonts w:ascii="標楷體" w:eastAsia="標楷體" w:hAnsi="標楷體" w:hint="eastAsia"/>
                <w:noProof/>
                <w:sz w:val="20"/>
                <w:szCs w:val="20"/>
              </w:rPr>
              <w:t>1.高雄港客運專區建設計畫變更，未依規定程序辦理計畫修正，即將完工之旅運中心商業空間招商情形未盡理想，亟待檢討改進。</w:t>
            </w:r>
          </w:p>
        </w:tc>
        <w:tc>
          <w:tcPr>
            <w:tcW w:w="4712" w:type="dxa"/>
            <w:tcBorders>
              <w:top w:val="single" w:sz="4" w:space="0" w:color="auto"/>
              <w:left w:val="single" w:sz="4" w:space="0" w:color="auto"/>
              <w:bottom w:val="single" w:sz="4" w:space="0" w:color="auto"/>
              <w:right w:val="single" w:sz="4" w:space="0" w:color="auto"/>
            </w:tcBorders>
            <w:shd w:val="clear" w:color="auto" w:fill="auto"/>
          </w:tcPr>
          <w:p w14:paraId="0CD459F6" w14:textId="77777777" w:rsidR="00CF652C" w:rsidRPr="00CF652C" w:rsidRDefault="00CF652C" w:rsidP="00606DC5">
            <w:pPr>
              <w:overflowPunct w:val="0"/>
              <w:adjustRightInd w:val="0"/>
              <w:snapToGrid w:val="0"/>
              <w:spacing w:line="300" w:lineRule="exact"/>
              <w:ind w:leftChars="-10" w:hangingChars="12" w:hanging="24"/>
              <w:jc w:val="both"/>
              <w:rPr>
                <w:rFonts w:ascii="標楷體" w:eastAsia="標楷體" w:hAnsi="標楷體"/>
                <w:sz w:val="20"/>
                <w:szCs w:val="20"/>
              </w:rPr>
            </w:pPr>
            <w:r w:rsidRPr="00CF652C">
              <w:rPr>
                <w:rFonts w:ascii="標楷體" w:eastAsia="標楷體" w:hAnsi="標楷體" w:hint="eastAsia"/>
                <w:noProof/>
                <w:sz w:val="20"/>
                <w:szCs w:val="20"/>
              </w:rPr>
              <w:t>因高雄港旅運設施招商情形仍待改善，業再研提審核意見詳「（五）重要審核意見3</w:t>
            </w:r>
            <w:r w:rsidRPr="00CF652C">
              <w:rPr>
                <w:rFonts w:ascii="標楷體" w:eastAsia="標楷體" w:hAnsi="標楷體"/>
                <w:noProof/>
                <w:sz w:val="20"/>
                <w:szCs w:val="20"/>
              </w:rPr>
              <w:t>.</w:t>
            </w:r>
            <w:r w:rsidRPr="00CF652C">
              <w:rPr>
                <w:rFonts w:ascii="標楷體" w:eastAsia="標楷體" w:hAnsi="標楷體" w:hint="eastAsia"/>
                <w:noProof/>
                <w:sz w:val="20"/>
                <w:szCs w:val="20"/>
              </w:rPr>
              <w:t>」。</w:t>
            </w:r>
          </w:p>
        </w:tc>
      </w:tr>
      <w:tr w:rsidR="00CF652C" w:rsidRPr="00CF652C" w14:paraId="7816656D" w14:textId="77777777" w:rsidTr="00923AAC">
        <w:trPr>
          <w:trHeight w:hRule="exact" w:val="1304"/>
          <w:jc w:val="center"/>
        </w:trPr>
        <w:tc>
          <w:tcPr>
            <w:tcW w:w="5160" w:type="dxa"/>
            <w:tcBorders>
              <w:top w:val="single" w:sz="4" w:space="0" w:color="auto"/>
              <w:left w:val="single" w:sz="4" w:space="0" w:color="auto"/>
              <w:bottom w:val="single" w:sz="4" w:space="0" w:color="auto"/>
              <w:right w:val="single" w:sz="4" w:space="0" w:color="auto"/>
            </w:tcBorders>
            <w:shd w:val="clear" w:color="auto" w:fill="auto"/>
            <w:vAlign w:val="center"/>
          </w:tcPr>
          <w:p w14:paraId="1975C4B1" w14:textId="77777777" w:rsidR="00CF652C" w:rsidRPr="00CF652C" w:rsidRDefault="00CF652C" w:rsidP="00923AAC">
            <w:pPr>
              <w:overflowPunct w:val="0"/>
              <w:adjustRightInd w:val="0"/>
              <w:snapToGrid w:val="0"/>
              <w:spacing w:afterLines="20" w:after="72" w:line="300" w:lineRule="exact"/>
              <w:ind w:leftChars="-10" w:left="176" w:hangingChars="100" w:hanging="200"/>
              <w:jc w:val="both"/>
              <w:rPr>
                <w:rFonts w:ascii="標楷體" w:eastAsia="標楷體" w:hAnsi="標楷體"/>
                <w:noProof/>
                <w:sz w:val="20"/>
                <w:szCs w:val="20"/>
              </w:rPr>
            </w:pPr>
            <w:r w:rsidRPr="00CF652C">
              <w:rPr>
                <w:rFonts w:ascii="標楷體" w:eastAsia="標楷體" w:hAnsi="標楷體" w:hint="eastAsia"/>
                <w:noProof/>
                <w:sz w:val="20"/>
                <w:szCs w:val="20"/>
              </w:rPr>
              <w:t>2</w:t>
            </w:r>
            <w:r w:rsidRPr="00CF652C">
              <w:rPr>
                <w:rFonts w:ascii="標楷體" w:eastAsia="標楷體" w:hAnsi="標楷體"/>
                <w:noProof/>
                <w:sz w:val="20"/>
                <w:szCs w:val="20"/>
              </w:rPr>
              <w:t>.為提升港口國際競爭力，我國國際商港港區已建置自動化門哨系統，提升門禁安全管理及運輸效率，惟系統偵測異常功能有待加強，港區通行證管控亦欠嚴謹，亟待檢討改善。</w:t>
            </w:r>
          </w:p>
        </w:tc>
        <w:tc>
          <w:tcPr>
            <w:tcW w:w="4712" w:type="dxa"/>
            <w:tcBorders>
              <w:top w:val="single" w:sz="4" w:space="0" w:color="auto"/>
              <w:left w:val="single" w:sz="4" w:space="0" w:color="auto"/>
              <w:bottom w:val="single" w:sz="4" w:space="0" w:color="auto"/>
              <w:right w:val="single" w:sz="4" w:space="0" w:color="auto"/>
            </w:tcBorders>
            <w:shd w:val="clear" w:color="auto" w:fill="auto"/>
          </w:tcPr>
          <w:p w14:paraId="56077B6A" w14:textId="77777777" w:rsidR="00CF652C" w:rsidRPr="00CF652C" w:rsidRDefault="00CF652C" w:rsidP="00606DC5">
            <w:pPr>
              <w:overflowPunct w:val="0"/>
              <w:adjustRightInd w:val="0"/>
              <w:snapToGrid w:val="0"/>
              <w:spacing w:line="300" w:lineRule="exact"/>
              <w:ind w:leftChars="-10" w:hangingChars="12" w:hanging="24"/>
              <w:jc w:val="both"/>
              <w:rPr>
                <w:rFonts w:ascii="標楷體" w:eastAsia="標楷體" w:hAnsi="標楷體"/>
                <w:noProof/>
                <w:sz w:val="20"/>
                <w:szCs w:val="20"/>
              </w:rPr>
            </w:pPr>
            <w:r w:rsidRPr="00CF652C">
              <w:rPr>
                <w:rFonts w:ascii="標楷體" w:eastAsia="標楷體" w:hAnsi="標楷體" w:hint="eastAsia"/>
                <w:noProof/>
                <w:sz w:val="20"/>
                <w:szCs w:val="20"/>
              </w:rPr>
              <w:t>因港區管制站自動化車道車牌辨識系統精確度尚待提升，業再研提審核意見詳「（五）重要審核意見4</w:t>
            </w:r>
            <w:r w:rsidRPr="00CF652C">
              <w:rPr>
                <w:rFonts w:ascii="標楷體" w:eastAsia="標楷體" w:hAnsi="標楷體"/>
                <w:noProof/>
                <w:sz w:val="20"/>
                <w:szCs w:val="20"/>
              </w:rPr>
              <w:t>.</w:t>
            </w:r>
            <w:r w:rsidRPr="00CF652C">
              <w:rPr>
                <w:rFonts w:ascii="標楷體" w:eastAsia="標楷體" w:hAnsi="標楷體" w:hint="eastAsia"/>
                <w:noProof/>
                <w:sz w:val="20"/>
                <w:szCs w:val="20"/>
              </w:rPr>
              <w:t>」。</w:t>
            </w:r>
          </w:p>
        </w:tc>
      </w:tr>
      <w:tr w:rsidR="00CF652C" w:rsidRPr="00CF652C" w14:paraId="544BFC31" w14:textId="77777777" w:rsidTr="00CC0176">
        <w:trPr>
          <w:trHeight w:val="454"/>
          <w:jc w:val="center"/>
        </w:trPr>
        <w:tc>
          <w:tcPr>
            <w:tcW w:w="5160" w:type="dxa"/>
            <w:tcBorders>
              <w:top w:val="single" w:sz="4" w:space="0" w:color="auto"/>
              <w:left w:val="single" w:sz="4" w:space="0" w:color="auto"/>
              <w:bottom w:val="single" w:sz="4" w:space="0" w:color="auto"/>
              <w:right w:val="nil"/>
            </w:tcBorders>
            <w:shd w:val="clear" w:color="auto" w:fill="auto"/>
            <w:vAlign w:val="center"/>
          </w:tcPr>
          <w:p w14:paraId="0E3DF139" w14:textId="77777777" w:rsidR="00CF652C" w:rsidRPr="00CF652C" w:rsidRDefault="00CF652C" w:rsidP="00606DC5">
            <w:pPr>
              <w:overflowPunct w:val="0"/>
              <w:adjustRightInd w:val="0"/>
              <w:snapToGrid w:val="0"/>
              <w:spacing w:line="300" w:lineRule="exact"/>
              <w:ind w:leftChars="-10" w:left="577" w:hangingChars="300" w:hanging="601"/>
              <w:jc w:val="both"/>
              <w:rPr>
                <w:rFonts w:ascii="標楷體" w:eastAsia="標楷體" w:hAnsi="標楷體"/>
                <w:b/>
                <w:noProof/>
                <w:sz w:val="20"/>
                <w:szCs w:val="20"/>
              </w:rPr>
            </w:pPr>
            <w:r w:rsidRPr="00CF652C">
              <w:rPr>
                <w:rFonts w:ascii="標楷體" w:eastAsia="標楷體" w:hAnsi="標楷體" w:hint="eastAsia"/>
                <w:b/>
                <w:noProof/>
                <w:sz w:val="20"/>
                <w:szCs w:val="20"/>
              </w:rPr>
              <w:t>已研謀改善或依改善措施持續辦理</w:t>
            </w:r>
          </w:p>
        </w:tc>
        <w:tc>
          <w:tcPr>
            <w:tcW w:w="4712" w:type="dxa"/>
            <w:tcBorders>
              <w:top w:val="single" w:sz="4" w:space="0" w:color="auto"/>
              <w:left w:val="nil"/>
              <w:bottom w:val="single" w:sz="4" w:space="0" w:color="auto"/>
              <w:right w:val="single" w:sz="4" w:space="0" w:color="auto"/>
            </w:tcBorders>
            <w:shd w:val="clear" w:color="auto" w:fill="auto"/>
            <w:vAlign w:val="center"/>
          </w:tcPr>
          <w:p w14:paraId="795BDD76" w14:textId="77777777" w:rsidR="00CF652C" w:rsidRPr="00CF652C" w:rsidRDefault="00CF652C" w:rsidP="00CC0176">
            <w:pPr>
              <w:overflowPunct w:val="0"/>
              <w:adjustRightInd w:val="0"/>
              <w:snapToGrid w:val="0"/>
              <w:spacing w:line="240" w:lineRule="exact"/>
              <w:ind w:leftChars="-10" w:hangingChars="12" w:hanging="24"/>
              <w:jc w:val="both"/>
              <w:rPr>
                <w:rFonts w:ascii="標楷體" w:eastAsia="標楷體" w:hAnsi="標楷體"/>
                <w:noProof/>
                <w:sz w:val="20"/>
                <w:szCs w:val="20"/>
              </w:rPr>
            </w:pPr>
          </w:p>
        </w:tc>
      </w:tr>
      <w:tr w:rsidR="00DA327C" w:rsidRPr="00CF652C" w14:paraId="363F32E3" w14:textId="77777777" w:rsidTr="00923AAC">
        <w:trPr>
          <w:trHeight w:hRule="exact" w:val="964"/>
          <w:jc w:val="center"/>
        </w:trPr>
        <w:tc>
          <w:tcPr>
            <w:tcW w:w="5160" w:type="dxa"/>
            <w:tcBorders>
              <w:top w:val="single" w:sz="4" w:space="0" w:color="auto"/>
              <w:left w:val="single" w:sz="4" w:space="0" w:color="auto"/>
              <w:bottom w:val="single" w:sz="4" w:space="0" w:color="auto"/>
              <w:right w:val="single" w:sz="4" w:space="0" w:color="auto"/>
            </w:tcBorders>
            <w:shd w:val="clear" w:color="auto" w:fill="auto"/>
            <w:vAlign w:val="center"/>
          </w:tcPr>
          <w:p w14:paraId="0216B540" w14:textId="77777777" w:rsidR="00DA327C" w:rsidRPr="00CF652C" w:rsidRDefault="00DA327C" w:rsidP="00923AAC">
            <w:pPr>
              <w:overflowPunct w:val="0"/>
              <w:adjustRightInd w:val="0"/>
              <w:snapToGrid w:val="0"/>
              <w:spacing w:afterLines="20" w:after="72" w:line="300" w:lineRule="exact"/>
              <w:ind w:leftChars="-10" w:left="176" w:hangingChars="100" w:hanging="200"/>
              <w:jc w:val="both"/>
              <w:rPr>
                <w:rFonts w:ascii="標楷體" w:eastAsia="標楷體" w:hAnsi="標楷體"/>
                <w:noProof/>
                <w:sz w:val="20"/>
                <w:szCs w:val="20"/>
              </w:rPr>
            </w:pPr>
            <w:r w:rsidRPr="00CF652C">
              <w:rPr>
                <w:rFonts w:ascii="標楷體" w:eastAsia="標楷體" w:hAnsi="標楷體"/>
                <w:noProof/>
                <w:sz w:val="20"/>
                <w:szCs w:val="20"/>
              </w:rPr>
              <w:t>1</w:t>
            </w:r>
            <w:r w:rsidRPr="00CF652C">
              <w:rPr>
                <w:rFonts w:ascii="標楷體" w:eastAsia="標楷體" w:hAnsi="標楷體" w:hint="eastAsia"/>
                <w:noProof/>
                <w:sz w:val="20"/>
                <w:szCs w:val="20"/>
              </w:rPr>
              <w:t>.港區船舶操航智慧輔助系統未確實發揮預警功能，貨櫃交領櫃預報系統未達成縮短交領櫃時間之效益目標，有待檢討研謀改善。</w:t>
            </w:r>
          </w:p>
        </w:tc>
        <w:tc>
          <w:tcPr>
            <w:tcW w:w="4712" w:type="dxa"/>
            <w:vMerge w:val="restart"/>
            <w:tcBorders>
              <w:top w:val="single" w:sz="4" w:space="0" w:color="auto"/>
              <w:left w:val="single" w:sz="4" w:space="0" w:color="auto"/>
              <w:right w:val="single" w:sz="4" w:space="0" w:color="auto"/>
              <w:tl2br w:val="single" w:sz="4" w:space="0" w:color="auto"/>
            </w:tcBorders>
            <w:shd w:val="clear" w:color="auto" w:fill="auto"/>
            <w:vAlign w:val="center"/>
          </w:tcPr>
          <w:p w14:paraId="3C341CBC" w14:textId="77777777" w:rsidR="00DA327C" w:rsidRPr="00CF652C" w:rsidRDefault="00DA327C" w:rsidP="00CC0176">
            <w:pPr>
              <w:overflowPunct w:val="0"/>
              <w:adjustRightInd w:val="0"/>
              <w:snapToGrid w:val="0"/>
              <w:spacing w:line="320" w:lineRule="exact"/>
              <w:ind w:leftChars="-10" w:hangingChars="12" w:hanging="24"/>
              <w:jc w:val="both"/>
              <w:rPr>
                <w:rFonts w:ascii="標楷體" w:eastAsia="標楷體" w:hAnsi="標楷體"/>
                <w:noProof/>
                <w:sz w:val="20"/>
                <w:szCs w:val="20"/>
              </w:rPr>
            </w:pPr>
          </w:p>
        </w:tc>
      </w:tr>
      <w:tr w:rsidR="00DA327C" w:rsidRPr="00CF652C" w14:paraId="1AD9ACBF" w14:textId="77777777" w:rsidTr="00923AAC">
        <w:trPr>
          <w:trHeight w:hRule="exact" w:val="964"/>
          <w:jc w:val="center"/>
        </w:trPr>
        <w:tc>
          <w:tcPr>
            <w:tcW w:w="5160" w:type="dxa"/>
            <w:tcBorders>
              <w:top w:val="single" w:sz="4" w:space="0" w:color="auto"/>
              <w:left w:val="single" w:sz="4" w:space="0" w:color="auto"/>
              <w:bottom w:val="single" w:sz="4" w:space="0" w:color="auto"/>
              <w:right w:val="single" w:sz="4" w:space="0" w:color="auto"/>
            </w:tcBorders>
            <w:shd w:val="clear" w:color="auto" w:fill="auto"/>
            <w:vAlign w:val="center"/>
          </w:tcPr>
          <w:p w14:paraId="31901019" w14:textId="77777777" w:rsidR="00DA327C" w:rsidRPr="00CF652C" w:rsidRDefault="00DA327C" w:rsidP="00923AAC">
            <w:pPr>
              <w:overflowPunct w:val="0"/>
              <w:adjustRightInd w:val="0"/>
              <w:snapToGrid w:val="0"/>
              <w:spacing w:afterLines="20" w:after="72" w:line="300" w:lineRule="exact"/>
              <w:ind w:leftChars="-10" w:left="176" w:hangingChars="100" w:hanging="200"/>
              <w:jc w:val="both"/>
              <w:rPr>
                <w:rFonts w:ascii="標楷體" w:eastAsia="標楷體" w:hAnsi="標楷體"/>
                <w:noProof/>
                <w:sz w:val="20"/>
                <w:szCs w:val="20"/>
              </w:rPr>
            </w:pPr>
            <w:r w:rsidRPr="00CF652C">
              <w:rPr>
                <w:rFonts w:ascii="標楷體" w:eastAsia="標楷體" w:hAnsi="標楷體" w:hint="eastAsia"/>
                <w:noProof/>
                <w:sz w:val="20"/>
                <w:szCs w:val="20"/>
              </w:rPr>
              <w:t>2.整體郵輪、自營櫃場、港灣業務營運虧損；</w:t>
            </w:r>
            <w:r w:rsidRPr="00CF652C">
              <w:rPr>
                <w:rFonts w:ascii="標楷體" w:eastAsia="標楷體" w:hAnsi="標楷體"/>
                <w:noProof/>
                <w:sz w:val="20"/>
                <w:szCs w:val="20"/>
              </w:rPr>
              <w:t>ERP系統成本分析欠完善；閒置土地房舍活化成效未盡理想，允宜檢討研謀改善。</w:t>
            </w:r>
          </w:p>
        </w:tc>
        <w:tc>
          <w:tcPr>
            <w:tcW w:w="4712" w:type="dxa"/>
            <w:vMerge/>
            <w:tcBorders>
              <w:left w:val="single" w:sz="4" w:space="0" w:color="auto"/>
              <w:right w:val="single" w:sz="4" w:space="0" w:color="auto"/>
              <w:tl2br w:val="single" w:sz="4" w:space="0" w:color="auto"/>
            </w:tcBorders>
            <w:shd w:val="clear" w:color="auto" w:fill="auto"/>
            <w:vAlign w:val="center"/>
          </w:tcPr>
          <w:p w14:paraId="7EC65C8E" w14:textId="77777777" w:rsidR="00DA327C" w:rsidRPr="00CF652C" w:rsidRDefault="00DA327C" w:rsidP="00CC0176">
            <w:pPr>
              <w:overflowPunct w:val="0"/>
              <w:adjustRightInd w:val="0"/>
              <w:snapToGrid w:val="0"/>
              <w:spacing w:line="320" w:lineRule="exact"/>
              <w:ind w:leftChars="-10" w:hangingChars="12" w:hanging="24"/>
              <w:jc w:val="both"/>
              <w:rPr>
                <w:rFonts w:ascii="標楷體" w:eastAsia="標楷體" w:hAnsi="標楷體"/>
                <w:noProof/>
                <w:sz w:val="20"/>
                <w:szCs w:val="20"/>
              </w:rPr>
            </w:pPr>
          </w:p>
        </w:tc>
      </w:tr>
      <w:tr w:rsidR="00DA327C" w:rsidRPr="00CF652C" w14:paraId="50A28560" w14:textId="77777777" w:rsidTr="00923AAC">
        <w:trPr>
          <w:trHeight w:hRule="exact" w:val="964"/>
          <w:jc w:val="center"/>
        </w:trPr>
        <w:tc>
          <w:tcPr>
            <w:tcW w:w="5160" w:type="dxa"/>
            <w:tcBorders>
              <w:top w:val="single" w:sz="4" w:space="0" w:color="auto"/>
              <w:left w:val="single" w:sz="4" w:space="0" w:color="auto"/>
              <w:bottom w:val="single" w:sz="4" w:space="0" w:color="auto"/>
              <w:right w:val="single" w:sz="4" w:space="0" w:color="auto"/>
            </w:tcBorders>
            <w:shd w:val="clear" w:color="auto" w:fill="auto"/>
            <w:vAlign w:val="center"/>
          </w:tcPr>
          <w:p w14:paraId="2BC4EA4A" w14:textId="77777777" w:rsidR="00DA327C" w:rsidRPr="00CF652C" w:rsidRDefault="00DA327C" w:rsidP="00923AAC">
            <w:pPr>
              <w:overflowPunct w:val="0"/>
              <w:adjustRightInd w:val="0"/>
              <w:snapToGrid w:val="0"/>
              <w:spacing w:afterLines="20" w:after="72" w:line="300" w:lineRule="exact"/>
              <w:ind w:leftChars="-10" w:left="176" w:hangingChars="100" w:hanging="200"/>
              <w:jc w:val="both"/>
              <w:rPr>
                <w:rFonts w:ascii="標楷體" w:eastAsia="標楷體" w:hAnsi="標楷體"/>
                <w:noProof/>
                <w:sz w:val="20"/>
                <w:szCs w:val="20"/>
              </w:rPr>
            </w:pPr>
            <w:r w:rsidRPr="00CF652C">
              <w:rPr>
                <w:rFonts w:ascii="標楷體" w:eastAsia="標楷體" w:hAnsi="標楷體" w:hint="eastAsia"/>
                <w:noProof/>
                <w:sz w:val="20"/>
                <w:szCs w:val="20"/>
              </w:rPr>
              <w:t>3</w:t>
            </w:r>
            <w:r w:rsidRPr="00CF652C">
              <w:rPr>
                <w:rFonts w:ascii="標楷體" w:eastAsia="標楷體" w:hAnsi="標楷體"/>
                <w:noProof/>
                <w:sz w:val="20"/>
                <w:szCs w:val="20"/>
              </w:rPr>
              <w:t>.為因應第七貨櫃中心聯外運輸需求，委由高雄市政府辦理增設貨櫃車專用道，惟工程進度未能配合第七貨櫃中心啟用期程完工，亟待研謀善策妥處。</w:t>
            </w:r>
          </w:p>
        </w:tc>
        <w:tc>
          <w:tcPr>
            <w:tcW w:w="4712" w:type="dxa"/>
            <w:vMerge/>
            <w:tcBorders>
              <w:left w:val="single" w:sz="4" w:space="0" w:color="auto"/>
              <w:right w:val="single" w:sz="4" w:space="0" w:color="auto"/>
              <w:tl2br w:val="single" w:sz="4" w:space="0" w:color="auto"/>
            </w:tcBorders>
            <w:shd w:val="clear" w:color="auto" w:fill="auto"/>
            <w:vAlign w:val="center"/>
          </w:tcPr>
          <w:p w14:paraId="3C5CD6A0" w14:textId="77777777" w:rsidR="00DA327C" w:rsidRPr="00CF652C" w:rsidRDefault="00DA327C" w:rsidP="00CC0176">
            <w:pPr>
              <w:overflowPunct w:val="0"/>
              <w:adjustRightInd w:val="0"/>
              <w:snapToGrid w:val="0"/>
              <w:spacing w:line="320" w:lineRule="exact"/>
              <w:ind w:leftChars="-10" w:hangingChars="12" w:hanging="24"/>
              <w:jc w:val="both"/>
              <w:rPr>
                <w:rFonts w:ascii="標楷體" w:eastAsia="標楷體" w:hAnsi="標楷體"/>
                <w:noProof/>
                <w:sz w:val="20"/>
                <w:szCs w:val="20"/>
              </w:rPr>
            </w:pPr>
          </w:p>
        </w:tc>
      </w:tr>
    </w:tbl>
    <w:p w14:paraId="05E39822" w14:textId="42208A55" w:rsidR="00CF652C" w:rsidRPr="00CF652C" w:rsidRDefault="00CF652C" w:rsidP="00CF652C">
      <w:pPr>
        <w:pStyle w:val="ab"/>
        <w:rPr>
          <w:rFonts w:eastAsia="標楷體"/>
        </w:rPr>
      </w:pPr>
      <w:r w:rsidRPr="00CF652C">
        <w:rPr>
          <w:rFonts w:eastAsia="標楷體" w:hint="eastAsia"/>
        </w:rPr>
        <w:lastRenderedPageBreak/>
        <w:t xml:space="preserve">表6　</w:t>
      </w:r>
      <w:proofErr w:type="gramStart"/>
      <w:r w:rsidRPr="00CF652C">
        <w:rPr>
          <w:rFonts w:eastAsia="標楷體" w:hint="eastAsia"/>
        </w:rPr>
        <w:t>110</w:t>
      </w:r>
      <w:proofErr w:type="gramEnd"/>
      <w:r w:rsidRPr="00CF652C">
        <w:rPr>
          <w:rFonts w:eastAsia="標楷體" w:hint="eastAsia"/>
        </w:rPr>
        <w:t>年度審核報告營業部分所列臺灣港務公司重要審核意見覆核辦理情形（</w:t>
      </w:r>
      <w:r w:rsidRPr="00CF652C">
        <w:rPr>
          <w:rFonts w:eastAsia="標楷體" w:hint="eastAsia"/>
          <w:lang w:eastAsia="zh-HK"/>
        </w:rPr>
        <w:t>續</w:t>
      </w:r>
      <w:r w:rsidRPr="00CF652C">
        <w:rPr>
          <w:rFonts w:eastAsia="標楷體" w:hint="eastAsia"/>
        </w:rPr>
        <w:t>）</w:t>
      </w:r>
    </w:p>
    <w:tbl>
      <w:tblPr>
        <w:tblW w:w="9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160"/>
        <w:gridCol w:w="4712"/>
      </w:tblGrid>
      <w:tr w:rsidR="00CF652C" w:rsidRPr="00CF652C" w14:paraId="669A845B" w14:textId="77777777" w:rsidTr="00CC0176">
        <w:trPr>
          <w:trHeight w:val="397"/>
          <w:tblHeader/>
          <w:jc w:val="center"/>
        </w:trPr>
        <w:tc>
          <w:tcPr>
            <w:tcW w:w="5160" w:type="dxa"/>
            <w:tcBorders>
              <w:top w:val="single" w:sz="4" w:space="0" w:color="auto"/>
              <w:left w:val="single" w:sz="4" w:space="0" w:color="auto"/>
              <w:bottom w:val="single" w:sz="4" w:space="0" w:color="auto"/>
              <w:right w:val="single" w:sz="4" w:space="0" w:color="auto"/>
            </w:tcBorders>
            <w:shd w:val="clear" w:color="auto" w:fill="auto"/>
            <w:vAlign w:val="center"/>
          </w:tcPr>
          <w:p w14:paraId="0750052E" w14:textId="77777777" w:rsidR="00CF652C" w:rsidRPr="00CF652C" w:rsidRDefault="00CF652C" w:rsidP="00CC0176">
            <w:pPr>
              <w:overflowPunct w:val="0"/>
              <w:spacing w:line="240" w:lineRule="atLeast"/>
              <w:jc w:val="center"/>
              <w:rPr>
                <w:rFonts w:ascii="標楷體" w:eastAsia="標楷體" w:hAnsi="標楷體"/>
                <w:sz w:val="20"/>
                <w:szCs w:val="20"/>
              </w:rPr>
            </w:pPr>
            <w:r w:rsidRPr="00CF652C">
              <w:rPr>
                <w:rFonts w:ascii="標楷體" w:eastAsia="標楷體" w:hAnsi="標楷體" w:hint="eastAsia"/>
                <w:sz w:val="20"/>
                <w:szCs w:val="20"/>
              </w:rPr>
              <w:t>重要審核意見標題</w:t>
            </w:r>
          </w:p>
        </w:tc>
        <w:tc>
          <w:tcPr>
            <w:tcW w:w="4712" w:type="dxa"/>
            <w:tcBorders>
              <w:top w:val="single" w:sz="4" w:space="0" w:color="auto"/>
              <w:left w:val="single" w:sz="4" w:space="0" w:color="auto"/>
              <w:bottom w:val="single" w:sz="4" w:space="0" w:color="auto"/>
              <w:right w:val="single" w:sz="4" w:space="0" w:color="auto"/>
            </w:tcBorders>
            <w:shd w:val="clear" w:color="auto" w:fill="auto"/>
            <w:vAlign w:val="center"/>
          </w:tcPr>
          <w:p w14:paraId="23E36B5D" w14:textId="77777777" w:rsidR="00CF652C" w:rsidRPr="00CF652C" w:rsidRDefault="00CF652C" w:rsidP="00CC0176">
            <w:pPr>
              <w:overflowPunct w:val="0"/>
              <w:spacing w:line="240" w:lineRule="atLeast"/>
              <w:jc w:val="center"/>
              <w:rPr>
                <w:rFonts w:ascii="標楷體" w:eastAsia="標楷體" w:hAnsi="標楷體"/>
                <w:sz w:val="20"/>
                <w:szCs w:val="20"/>
              </w:rPr>
            </w:pPr>
            <w:r w:rsidRPr="00CF652C">
              <w:rPr>
                <w:rFonts w:ascii="標楷體" w:eastAsia="標楷體" w:hAnsi="標楷體" w:hint="eastAsia"/>
                <w:sz w:val="20"/>
                <w:szCs w:val="20"/>
              </w:rPr>
              <w:t>說明</w:t>
            </w:r>
          </w:p>
        </w:tc>
      </w:tr>
      <w:tr w:rsidR="00923AAC" w:rsidRPr="00CF652C" w14:paraId="41D43543" w14:textId="77777777" w:rsidTr="00923AAC">
        <w:trPr>
          <w:trHeight w:hRule="exact" w:val="680"/>
          <w:jc w:val="center"/>
        </w:trPr>
        <w:tc>
          <w:tcPr>
            <w:tcW w:w="5160" w:type="dxa"/>
            <w:tcBorders>
              <w:top w:val="single" w:sz="4" w:space="0" w:color="auto"/>
              <w:left w:val="single" w:sz="4" w:space="0" w:color="auto"/>
              <w:bottom w:val="single" w:sz="4" w:space="0" w:color="auto"/>
              <w:right w:val="single" w:sz="4" w:space="0" w:color="auto"/>
            </w:tcBorders>
            <w:shd w:val="clear" w:color="auto" w:fill="auto"/>
            <w:vAlign w:val="center"/>
          </w:tcPr>
          <w:p w14:paraId="7A592ABA" w14:textId="21CBF681" w:rsidR="00923AAC" w:rsidRPr="00CF652C" w:rsidRDefault="00923AAC" w:rsidP="00923AAC">
            <w:pPr>
              <w:overflowPunct w:val="0"/>
              <w:adjustRightInd w:val="0"/>
              <w:snapToGrid w:val="0"/>
              <w:spacing w:afterLines="20" w:after="72" w:line="300" w:lineRule="exact"/>
              <w:ind w:leftChars="-10" w:left="176" w:hangingChars="100" w:hanging="200"/>
              <w:jc w:val="both"/>
              <w:rPr>
                <w:rFonts w:ascii="標楷體" w:eastAsia="標楷體" w:hAnsi="標楷體"/>
                <w:noProof/>
                <w:sz w:val="20"/>
                <w:szCs w:val="20"/>
              </w:rPr>
            </w:pPr>
            <w:r w:rsidRPr="00CF652C">
              <w:rPr>
                <w:rFonts w:ascii="標楷體" w:eastAsia="標楷體" w:hAnsi="標楷體" w:hint="eastAsia"/>
                <w:noProof/>
                <w:sz w:val="20"/>
                <w:szCs w:val="20"/>
              </w:rPr>
              <w:t>4</w:t>
            </w:r>
            <w:r w:rsidRPr="00CF652C">
              <w:rPr>
                <w:rFonts w:ascii="標楷體" w:eastAsia="標楷體" w:hAnsi="標楷體"/>
                <w:noProof/>
                <w:sz w:val="20"/>
                <w:szCs w:val="20"/>
              </w:rPr>
              <w:t>.為降低港區空氣污染，設置岸電設施供靠港船舶使用，惟實際使用率欠佳，允應積極檢討改善。</w:t>
            </w:r>
          </w:p>
        </w:tc>
        <w:tc>
          <w:tcPr>
            <w:tcW w:w="4712" w:type="dxa"/>
            <w:vMerge w:val="restart"/>
            <w:tcBorders>
              <w:left w:val="single" w:sz="4" w:space="0" w:color="auto"/>
              <w:right w:val="single" w:sz="4" w:space="0" w:color="auto"/>
              <w:tl2br w:val="single" w:sz="4" w:space="0" w:color="auto"/>
            </w:tcBorders>
            <w:shd w:val="clear" w:color="auto" w:fill="auto"/>
            <w:vAlign w:val="center"/>
          </w:tcPr>
          <w:p w14:paraId="49C91269" w14:textId="77777777" w:rsidR="00923AAC" w:rsidRPr="00CF652C" w:rsidRDefault="00923AAC" w:rsidP="00CC0176">
            <w:pPr>
              <w:overflowPunct w:val="0"/>
              <w:adjustRightInd w:val="0"/>
              <w:snapToGrid w:val="0"/>
              <w:spacing w:line="320" w:lineRule="exact"/>
              <w:ind w:leftChars="-10" w:hangingChars="12" w:hanging="24"/>
              <w:jc w:val="both"/>
              <w:rPr>
                <w:rFonts w:ascii="標楷體" w:eastAsia="標楷體" w:hAnsi="標楷體"/>
                <w:noProof/>
                <w:sz w:val="20"/>
                <w:szCs w:val="20"/>
              </w:rPr>
            </w:pPr>
          </w:p>
        </w:tc>
      </w:tr>
      <w:tr w:rsidR="00923AAC" w:rsidRPr="00CF652C" w14:paraId="0242FCA1" w14:textId="77777777" w:rsidTr="00923AAC">
        <w:trPr>
          <w:trHeight w:hRule="exact" w:val="1304"/>
          <w:jc w:val="center"/>
        </w:trPr>
        <w:tc>
          <w:tcPr>
            <w:tcW w:w="5160" w:type="dxa"/>
            <w:tcBorders>
              <w:top w:val="single" w:sz="4" w:space="0" w:color="auto"/>
              <w:left w:val="single" w:sz="4" w:space="0" w:color="auto"/>
              <w:right w:val="single" w:sz="4" w:space="0" w:color="auto"/>
            </w:tcBorders>
            <w:shd w:val="clear" w:color="auto" w:fill="auto"/>
            <w:vAlign w:val="center"/>
          </w:tcPr>
          <w:p w14:paraId="2845113E" w14:textId="18D440F0" w:rsidR="00923AAC" w:rsidRPr="00CF652C" w:rsidRDefault="00923AAC" w:rsidP="00923AAC">
            <w:pPr>
              <w:overflowPunct w:val="0"/>
              <w:adjustRightInd w:val="0"/>
              <w:snapToGrid w:val="0"/>
              <w:spacing w:afterLines="20" w:after="72" w:line="300" w:lineRule="exact"/>
              <w:ind w:leftChars="-10" w:left="176" w:hangingChars="100" w:hanging="200"/>
              <w:jc w:val="both"/>
              <w:rPr>
                <w:rFonts w:ascii="標楷體" w:eastAsia="標楷體" w:hAnsi="標楷體"/>
                <w:noProof/>
                <w:sz w:val="20"/>
                <w:szCs w:val="20"/>
              </w:rPr>
            </w:pPr>
            <w:r w:rsidRPr="00CF652C">
              <w:rPr>
                <w:rFonts w:ascii="標楷體" w:eastAsia="標楷體" w:hAnsi="標楷體" w:hint="eastAsia"/>
                <w:noProof/>
                <w:sz w:val="20"/>
                <w:szCs w:val="20"/>
              </w:rPr>
              <w:t>5</w:t>
            </w:r>
            <w:r w:rsidRPr="00CF652C">
              <w:rPr>
                <w:rFonts w:ascii="標楷體" w:eastAsia="標楷體" w:hAnsi="標楷體"/>
                <w:noProof/>
                <w:sz w:val="20"/>
                <w:szCs w:val="20"/>
              </w:rPr>
              <w:t>.高雄港務分公司為改善高雄港、澎湖港、布袋港、安平港公用營運碼頭污染問題，規劃於各商港碼頭建置逕流廢水處理設施，惟先期規劃作業欠周且未落實委託技術服務案履約管理等，亟待檢討改善。</w:t>
            </w:r>
          </w:p>
        </w:tc>
        <w:tc>
          <w:tcPr>
            <w:tcW w:w="4712" w:type="dxa"/>
            <w:vMerge/>
            <w:tcBorders>
              <w:left w:val="single" w:sz="4" w:space="0" w:color="auto"/>
              <w:right w:val="single" w:sz="4" w:space="0" w:color="auto"/>
              <w:tl2br w:val="single" w:sz="4" w:space="0" w:color="auto"/>
            </w:tcBorders>
            <w:shd w:val="clear" w:color="auto" w:fill="auto"/>
            <w:vAlign w:val="center"/>
          </w:tcPr>
          <w:p w14:paraId="7CB3369C" w14:textId="77777777" w:rsidR="00923AAC" w:rsidRPr="00CF652C" w:rsidRDefault="00923AAC" w:rsidP="00923AAC">
            <w:pPr>
              <w:overflowPunct w:val="0"/>
              <w:adjustRightInd w:val="0"/>
              <w:snapToGrid w:val="0"/>
              <w:spacing w:line="320" w:lineRule="exact"/>
              <w:ind w:leftChars="-10" w:hangingChars="12" w:hanging="24"/>
              <w:jc w:val="both"/>
              <w:rPr>
                <w:rFonts w:ascii="標楷體" w:eastAsia="標楷體" w:hAnsi="標楷體"/>
                <w:noProof/>
                <w:sz w:val="20"/>
                <w:szCs w:val="20"/>
              </w:rPr>
            </w:pPr>
          </w:p>
        </w:tc>
      </w:tr>
    </w:tbl>
    <w:p w14:paraId="40202EAF" w14:textId="77777777" w:rsidR="00CF652C" w:rsidRPr="00CF652C" w:rsidRDefault="00CF652C" w:rsidP="00923AAC">
      <w:pPr>
        <w:pStyle w:val="414P"/>
        <w:spacing w:before="72" w:after="72" w:line="520" w:lineRule="exact"/>
        <w:ind w:firstLine="561"/>
      </w:pPr>
      <w:r w:rsidRPr="00CF652C">
        <w:rPr>
          <w:rFonts w:hint="eastAsia"/>
        </w:rPr>
        <w:t>（七）　其他事項</w:t>
      </w:r>
    </w:p>
    <w:p w14:paraId="2DABB51C" w14:textId="77777777" w:rsidR="00CF652C" w:rsidRPr="00CF652C" w:rsidRDefault="00CF652C" w:rsidP="00923AAC">
      <w:pPr>
        <w:pStyle w:val="0245"/>
        <w:spacing w:line="520" w:lineRule="exact"/>
        <w:ind w:firstLine="1080"/>
      </w:pPr>
      <w:r w:rsidRPr="00CF652C">
        <w:rPr>
          <w:rFonts w:hint="eastAsia"/>
        </w:rPr>
        <w:t>1</w:t>
      </w:r>
      <w:r w:rsidRPr="00CF652C">
        <w:t>.</w:t>
      </w:r>
      <w:r w:rsidRPr="00CF652C">
        <w:rPr>
          <w:rFonts w:hint="eastAsia"/>
        </w:rPr>
        <w:t xml:space="preserve">　臺</w:t>
      </w:r>
      <w:r w:rsidRPr="00CF652C">
        <w:t>灣港務</w:t>
      </w:r>
      <w:r w:rsidRPr="00CF652C">
        <w:rPr>
          <w:rFonts w:hint="eastAsia"/>
        </w:rPr>
        <w:t>公司為因應國際航運市場變遷及考</w:t>
      </w:r>
      <w:r w:rsidRPr="00CF652C">
        <w:t>量</w:t>
      </w:r>
      <w:r w:rsidRPr="00CF652C">
        <w:rPr>
          <w:rFonts w:hint="eastAsia"/>
        </w:rPr>
        <w:t>資金運用需求，規劃處分持</w:t>
      </w:r>
      <w:r w:rsidRPr="00CF652C">
        <w:t>有之</w:t>
      </w:r>
      <w:r w:rsidRPr="00CF652C">
        <w:rPr>
          <w:rFonts w:hint="eastAsia"/>
        </w:rPr>
        <w:t>陽明海運公司普通股3</w:t>
      </w:r>
      <w:r w:rsidRPr="00CF652C">
        <w:t>,</w:t>
      </w:r>
      <w:r w:rsidRPr="00CF652C">
        <w:rPr>
          <w:rFonts w:hint="eastAsia"/>
        </w:rPr>
        <w:t>400萬股，投</w:t>
      </w:r>
      <w:r w:rsidRPr="00CF652C">
        <w:t>資成本</w:t>
      </w:r>
      <w:r w:rsidRPr="00CF652C">
        <w:rPr>
          <w:rFonts w:hint="eastAsia"/>
        </w:rPr>
        <w:t>2億1,892萬餘元，</w:t>
      </w:r>
      <w:proofErr w:type="gramStart"/>
      <w:r w:rsidRPr="00CF652C">
        <w:rPr>
          <w:rFonts w:hint="eastAsia"/>
        </w:rPr>
        <w:t>111</w:t>
      </w:r>
      <w:proofErr w:type="gramEnd"/>
      <w:r w:rsidRPr="00CF652C">
        <w:rPr>
          <w:rFonts w:hint="eastAsia"/>
        </w:rPr>
        <w:t>年度未編列處</w:t>
      </w:r>
      <w:r w:rsidRPr="00CF652C">
        <w:t>分</w:t>
      </w:r>
      <w:r w:rsidRPr="00CF652C">
        <w:rPr>
          <w:rFonts w:hint="eastAsia"/>
        </w:rPr>
        <w:t>預算，經報准先行辦理，並補辦</w:t>
      </w:r>
      <w:proofErr w:type="gramStart"/>
      <w:r w:rsidRPr="00CF652C">
        <w:rPr>
          <w:rFonts w:hint="eastAsia"/>
        </w:rPr>
        <w:t>112</w:t>
      </w:r>
      <w:proofErr w:type="gramEnd"/>
      <w:r w:rsidRPr="00CF652C">
        <w:rPr>
          <w:rFonts w:hint="eastAsia"/>
        </w:rPr>
        <w:t>年度預算。</w:t>
      </w:r>
    </w:p>
    <w:p w14:paraId="2F4FBC3A" w14:textId="77777777" w:rsidR="00CF652C" w:rsidRPr="00CF652C" w:rsidRDefault="00CF652C" w:rsidP="00923AAC">
      <w:pPr>
        <w:pStyle w:val="0245"/>
        <w:spacing w:line="520" w:lineRule="exact"/>
        <w:ind w:firstLine="1080"/>
      </w:pPr>
      <w:r w:rsidRPr="00CF652C">
        <w:rPr>
          <w:rFonts w:hint="eastAsia"/>
        </w:rPr>
        <w:t>2</w:t>
      </w:r>
      <w:r w:rsidRPr="00CF652C">
        <w:t>.　臺灣港務公司為持續推動港埠相關重大建設，辦理「臺灣國際商港營運設施實質建設計畫」（期間為106年1月至</w:t>
      </w:r>
      <w:r w:rsidRPr="00CF652C">
        <w:rPr>
          <w:rFonts w:hint="eastAsia"/>
        </w:rPr>
        <w:t>113</w:t>
      </w:r>
      <w:r w:rsidRPr="00CF652C">
        <w:t>年12月，投資金額</w:t>
      </w:r>
      <w:r w:rsidRPr="00CF652C">
        <w:rPr>
          <w:rFonts w:hint="eastAsia"/>
        </w:rPr>
        <w:t>195</w:t>
      </w:r>
      <w:r w:rsidRPr="00CF652C">
        <w:t>億</w:t>
      </w:r>
      <w:r w:rsidRPr="00CF652C">
        <w:rPr>
          <w:rFonts w:hint="eastAsia"/>
        </w:rPr>
        <w:t>3,752</w:t>
      </w:r>
      <w:r w:rsidRPr="00CF652C">
        <w:t>萬餘元），因工程進度超前，</w:t>
      </w:r>
      <w:proofErr w:type="gramStart"/>
      <w:r w:rsidRPr="00CF652C">
        <w:rPr>
          <w:rFonts w:hint="eastAsia"/>
        </w:rPr>
        <w:t>111</w:t>
      </w:r>
      <w:proofErr w:type="gramEnd"/>
      <w:r w:rsidRPr="00CF652C">
        <w:t>年度預算</w:t>
      </w:r>
      <w:proofErr w:type="gramStart"/>
      <w:r w:rsidRPr="00CF652C">
        <w:t>不足</w:t>
      </w:r>
      <w:r w:rsidRPr="00CF652C">
        <w:rPr>
          <w:rFonts w:hint="eastAsia"/>
        </w:rPr>
        <w:t>17</w:t>
      </w:r>
      <w:r w:rsidRPr="00CF652C">
        <w:t>億</w:t>
      </w:r>
      <w:proofErr w:type="gramEnd"/>
      <w:r w:rsidRPr="00CF652C">
        <w:rPr>
          <w:rFonts w:hint="eastAsia"/>
        </w:rPr>
        <w:t>4</w:t>
      </w:r>
      <w:r w:rsidRPr="00CF652C">
        <w:t>,000</w:t>
      </w:r>
      <w:r w:rsidRPr="00CF652C">
        <w:rPr>
          <w:rFonts w:hint="eastAsia"/>
        </w:rPr>
        <w:t>萬</w:t>
      </w:r>
      <w:r w:rsidRPr="00CF652C">
        <w:t>元</w:t>
      </w:r>
      <w:r w:rsidRPr="00CF652C">
        <w:rPr>
          <w:rFonts w:hint="eastAsia"/>
        </w:rPr>
        <w:t>，經報准先行辦理，並補辦</w:t>
      </w:r>
      <w:proofErr w:type="gramStart"/>
      <w:r w:rsidRPr="00CF652C">
        <w:t>11</w:t>
      </w:r>
      <w:r w:rsidRPr="00CF652C">
        <w:rPr>
          <w:rFonts w:hint="eastAsia"/>
        </w:rPr>
        <w:t>2</w:t>
      </w:r>
      <w:proofErr w:type="gramEnd"/>
      <w:r w:rsidRPr="00CF652C">
        <w:t>年度預算。</w:t>
      </w:r>
    </w:p>
    <w:p w14:paraId="20F4DABC" w14:textId="77777777" w:rsidR="00CF652C" w:rsidRPr="00CF652C" w:rsidRDefault="00CF652C" w:rsidP="00923AAC">
      <w:pPr>
        <w:pStyle w:val="0245"/>
        <w:spacing w:line="520" w:lineRule="exact"/>
        <w:ind w:firstLine="1080"/>
      </w:pPr>
      <w:r w:rsidRPr="00CF652C">
        <w:rPr>
          <w:rFonts w:hint="eastAsia"/>
        </w:rPr>
        <w:t>3</w:t>
      </w:r>
      <w:r w:rsidRPr="00CF652C">
        <w:t>.</w:t>
      </w:r>
      <w:r w:rsidRPr="00CF652C">
        <w:rPr>
          <w:rFonts w:hint="eastAsia"/>
        </w:rPr>
        <w:t xml:space="preserve">　臺</w:t>
      </w:r>
      <w:r w:rsidRPr="00CF652C">
        <w:t>灣港務</w:t>
      </w:r>
      <w:r w:rsidRPr="00CF652C">
        <w:rPr>
          <w:rFonts w:hint="eastAsia"/>
        </w:rPr>
        <w:t>公司為</w:t>
      </w:r>
      <w:r w:rsidRPr="00CF652C">
        <w:t>持續推動港埠相關重大建設，</w:t>
      </w:r>
      <w:r w:rsidRPr="00CF652C">
        <w:rPr>
          <w:rFonts w:hint="eastAsia"/>
        </w:rPr>
        <w:t>辦理「臺灣國際商港未來發展及建設計畫</w:t>
      </w:r>
      <w:r w:rsidRPr="00CF652C">
        <w:t>(111</w:t>
      </w:r>
      <w:r w:rsidRPr="00CF652C">
        <w:rPr>
          <w:rFonts w:hint="eastAsia"/>
        </w:rPr>
        <w:t>－</w:t>
      </w:r>
      <w:r w:rsidRPr="00CF652C">
        <w:t>115年)</w:t>
      </w:r>
      <w:proofErr w:type="gramStart"/>
      <w:r w:rsidRPr="00CF652C">
        <w:rPr>
          <w:rFonts w:hint="eastAsia"/>
        </w:rPr>
        <w:t>─</w:t>
      </w:r>
      <w:proofErr w:type="gramEnd"/>
      <w:r w:rsidRPr="00CF652C">
        <w:rPr>
          <w:rFonts w:hint="eastAsia"/>
        </w:rPr>
        <w:t>港務公司辦理部分」（期間為111</w:t>
      </w:r>
      <w:r w:rsidRPr="00CF652C">
        <w:t>年1月至</w:t>
      </w:r>
      <w:r w:rsidRPr="00CF652C">
        <w:rPr>
          <w:rFonts w:hint="eastAsia"/>
        </w:rPr>
        <w:t>115</w:t>
      </w:r>
      <w:r w:rsidRPr="00CF652C">
        <w:t>年12月，投資金額</w:t>
      </w:r>
      <w:r w:rsidRPr="00CF652C">
        <w:rPr>
          <w:rFonts w:hint="eastAsia"/>
        </w:rPr>
        <w:t>145億8,153</w:t>
      </w:r>
      <w:r w:rsidRPr="00CF652C">
        <w:t>萬元）</w:t>
      </w:r>
      <w:r w:rsidRPr="00CF652C">
        <w:rPr>
          <w:rFonts w:hint="eastAsia"/>
        </w:rPr>
        <w:t>，因修正計畫新增專案，</w:t>
      </w:r>
      <w:proofErr w:type="gramStart"/>
      <w:r w:rsidRPr="00CF652C">
        <w:rPr>
          <w:rFonts w:hint="eastAsia"/>
        </w:rPr>
        <w:t>111</w:t>
      </w:r>
      <w:proofErr w:type="gramEnd"/>
      <w:r w:rsidRPr="00CF652C">
        <w:t>年度預算</w:t>
      </w:r>
      <w:proofErr w:type="gramStart"/>
      <w:r w:rsidRPr="00CF652C">
        <w:t>不足</w:t>
      </w:r>
      <w:r w:rsidRPr="00CF652C">
        <w:rPr>
          <w:rFonts w:hint="eastAsia"/>
        </w:rPr>
        <w:t>5</w:t>
      </w:r>
      <w:r w:rsidRPr="00CF652C">
        <w:t>億</w:t>
      </w:r>
      <w:proofErr w:type="gramEnd"/>
      <w:r w:rsidRPr="00CF652C">
        <w:rPr>
          <w:rFonts w:hint="eastAsia"/>
        </w:rPr>
        <w:t>784萬餘</w:t>
      </w:r>
      <w:r w:rsidRPr="00CF652C">
        <w:t>元，</w:t>
      </w:r>
      <w:r w:rsidRPr="00CF652C">
        <w:rPr>
          <w:rFonts w:hint="eastAsia"/>
        </w:rPr>
        <w:t>經報准先行辦理，並補辦</w:t>
      </w:r>
      <w:proofErr w:type="gramStart"/>
      <w:r w:rsidRPr="00CF652C">
        <w:rPr>
          <w:rFonts w:hint="eastAsia"/>
        </w:rPr>
        <w:t>113</w:t>
      </w:r>
      <w:proofErr w:type="gramEnd"/>
      <w:r w:rsidRPr="00CF652C">
        <w:t>年度預算。</w:t>
      </w:r>
    </w:p>
    <w:p w14:paraId="6C7813B8" w14:textId="77777777" w:rsidR="00CF652C" w:rsidRPr="00CF652C" w:rsidRDefault="00CF652C" w:rsidP="00923AAC">
      <w:pPr>
        <w:pStyle w:val="0245"/>
        <w:spacing w:line="520" w:lineRule="exact"/>
        <w:ind w:firstLine="1080"/>
        <w:rPr>
          <w:sz w:val="32"/>
          <w:szCs w:val="32"/>
        </w:rPr>
      </w:pPr>
      <w:r w:rsidRPr="00CF652C">
        <w:rPr>
          <w:rFonts w:hint="eastAsia"/>
        </w:rPr>
        <w:t>茲將臺灣港務公司</w:t>
      </w:r>
      <w:proofErr w:type="gramStart"/>
      <w:r w:rsidRPr="00CF652C">
        <w:rPr>
          <w:rFonts w:hint="eastAsia"/>
        </w:rPr>
        <w:t>111</w:t>
      </w:r>
      <w:proofErr w:type="gramEnd"/>
      <w:r w:rsidRPr="00CF652C">
        <w:t>年度損益計算、盈虧撥補審定數額、盈虧審定後現金流量與資產負債情形，暨所屬分預算營業收支概況，分別列表如次：</w:t>
      </w:r>
    </w:p>
    <w:p w14:paraId="5599673D" w14:textId="77777777" w:rsidR="00CF652C" w:rsidRPr="00CF652C" w:rsidRDefault="00CF652C" w:rsidP="007E001B">
      <w:pPr>
        <w:pStyle w:val="516P"/>
        <w:spacing w:beforeLines="100" w:before="360"/>
      </w:pPr>
      <w:r w:rsidRPr="007E001B">
        <w:rPr>
          <w:rFonts w:hint="eastAsia"/>
          <w:spacing w:val="0"/>
        </w:rPr>
        <w:t xml:space="preserve"> </w:t>
      </w:r>
      <w:r w:rsidRPr="00CF652C">
        <w:rPr>
          <w:rFonts w:hint="eastAsia"/>
        </w:rPr>
        <w:t>臺灣港務股份有限公司所屬分預算營業收支概況表</w:t>
      </w:r>
      <w:r w:rsidRPr="007E001B">
        <w:rPr>
          <w:rFonts w:hint="eastAsia"/>
          <w:spacing w:val="0"/>
        </w:rPr>
        <w:t xml:space="preserve"> </w:t>
      </w:r>
    </w:p>
    <w:p w14:paraId="791A707D" w14:textId="77777777" w:rsidR="00CF652C" w:rsidRPr="00CF652C" w:rsidRDefault="00CF652C" w:rsidP="00CF652C">
      <w:pPr>
        <w:widowControl/>
        <w:jc w:val="center"/>
        <w:rPr>
          <w:rFonts w:ascii="標楷體" w:eastAsia="標楷體" w:hAnsi="標楷體"/>
          <w:spacing w:val="100"/>
        </w:rPr>
      </w:pPr>
      <w:r w:rsidRPr="00CF652C">
        <w:rPr>
          <w:rFonts w:ascii="標楷體" w:eastAsia="標楷體" w:hAnsi="標楷體" w:hint="eastAsia"/>
          <w:spacing w:val="100"/>
        </w:rPr>
        <w:t>中華民國</w:t>
      </w:r>
      <w:proofErr w:type="gramStart"/>
      <w:r w:rsidRPr="00CF652C">
        <w:rPr>
          <w:rFonts w:ascii="標楷體" w:eastAsia="標楷體" w:hAnsi="標楷體" w:hint="eastAsia"/>
          <w:spacing w:val="100"/>
        </w:rPr>
        <w:t>111</w:t>
      </w:r>
      <w:proofErr w:type="gramEnd"/>
      <w:r w:rsidRPr="00CF652C">
        <w:rPr>
          <w:rFonts w:ascii="標楷體" w:eastAsia="標楷體" w:hAnsi="標楷體"/>
          <w:spacing w:val="100"/>
        </w:rPr>
        <w:t>年度</w:t>
      </w:r>
    </w:p>
    <w:p w14:paraId="065A69BE" w14:textId="77777777" w:rsidR="00CF652C" w:rsidRPr="00CF652C" w:rsidRDefault="00CF652C" w:rsidP="00CF652C">
      <w:pPr>
        <w:jc w:val="right"/>
        <w:rPr>
          <w:rFonts w:ascii="標楷體" w:eastAsia="標楷體" w:hAnsi="標楷體"/>
          <w:sz w:val="22"/>
        </w:rPr>
      </w:pPr>
      <w:r w:rsidRPr="00CF652C">
        <w:rPr>
          <w:rFonts w:ascii="標楷體" w:eastAsia="標楷體" w:hAnsi="標楷體" w:hint="eastAsia"/>
          <w:sz w:val="22"/>
        </w:rPr>
        <w:t>單位：新臺幣千元</w:t>
      </w:r>
    </w:p>
    <w:tbl>
      <w:tblPr>
        <w:tblStyle w:val="aa"/>
        <w:tblW w:w="997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5"/>
        <w:gridCol w:w="1295"/>
        <w:gridCol w:w="1295"/>
        <w:gridCol w:w="1185"/>
        <w:gridCol w:w="1185"/>
        <w:gridCol w:w="1213"/>
        <w:gridCol w:w="941"/>
      </w:tblGrid>
      <w:tr w:rsidR="00CF652C" w:rsidRPr="00CF652C" w14:paraId="2314076E" w14:textId="77777777" w:rsidTr="00CC0176">
        <w:trPr>
          <w:trHeight w:val="340"/>
          <w:jc w:val="center"/>
        </w:trPr>
        <w:tc>
          <w:tcPr>
            <w:tcW w:w="2865" w:type="dxa"/>
            <w:vMerge w:val="restart"/>
            <w:tcBorders>
              <w:top w:val="single" w:sz="8" w:space="0" w:color="auto"/>
              <w:bottom w:val="single" w:sz="4" w:space="0" w:color="auto"/>
              <w:right w:val="single" w:sz="4" w:space="0" w:color="auto"/>
            </w:tcBorders>
            <w:tcMar>
              <w:left w:w="28" w:type="dxa"/>
              <w:right w:w="28" w:type="dxa"/>
            </w:tcMar>
            <w:vAlign w:val="center"/>
          </w:tcPr>
          <w:p w14:paraId="55975B17" w14:textId="77777777" w:rsidR="00CF652C" w:rsidRPr="00CF652C" w:rsidRDefault="00CF652C" w:rsidP="00CC0176">
            <w:pPr>
              <w:spacing w:line="240" w:lineRule="exact"/>
              <w:ind w:leftChars="10" w:left="24" w:rightChars="10" w:right="24"/>
              <w:jc w:val="distribute"/>
              <w:rPr>
                <w:rFonts w:ascii="標楷體" w:eastAsia="標楷體" w:hAnsi="標楷體"/>
              </w:rPr>
            </w:pPr>
            <w:r w:rsidRPr="00CF652C">
              <w:rPr>
                <w:rFonts w:ascii="標楷體" w:eastAsia="標楷體" w:hAnsi="標楷體" w:hint="eastAsia"/>
              </w:rPr>
              <w:t>分預算名稱</w:t>
            </w:r>
          </w:p>
        </w:tc>
        <w:tc>
          <w:tcPr>
            <w:tcW w:w="1295" w:type="dxa"/>
            <w:vMerge w:val="restart"/>
            <w:tcBorders>
              <w:top w:val="single" w:sz="8" w:space="0" w:color="auto"/>
              <w:left w:val="single" w:sz="4" w:space="0" w:color="auto"/>
              <w:bottom w:val="single" w:sz="4" w:space="0" w:color="auto"/>
              <w:right w:val="single" w:sz="4" w:space="0" w:color="auto"/>
            </w:tcBorders>
            <w:tcMar>
              <w:left w:w="28" w:type="dxa"/>
              <w:right w:w="28" w:type="dxa"/>
            </w:tcMar>
            <w:vAlign w:val="center"/>
          </w:tcPr>
          <w:p w14:paraId="2A8E5C9F" w14:textId="77777777" w:rsidR="00CF652C" w:rsidRPr="00CF652C" w:rsidRDefault="00CF652C" w:rsidP="00CC0176">
            <w:pPr>
              <w:spacing w:line="240" w:lineRule="exact"/>
              <w:jc w:val="distribute"/>
              <w:rPr>
                <w:rFonts w:ascii="標楷體" w:eastAsia="標楷體" w:hAnsi="標楷體"/>
              </w:rPr>
            </w:pPr>
            <w:r w:rsidRPr="00CF652C">
              <w:rPr>
                <w:rFonts w:ascii="標楷體" w:eastAsia="標楷體" w:hAnsi="標楷體" w:hint="eastAsia"/>
              </w:rPr>
              <w:t>營業總收入</w:t>
            </w:r>
          </w:p>
        </w:tc>
        <w:tc>
          <w:tcPr>
            <w:tcW w:w="1295" w:type="dxa"/>
            <w:vMerge w:val="restart"/>
            <w:tcBorders>
              <w:top w:val="single" w:sz="8" w:space="0" w:color="auto"/>
              <w:left w:val="single" w:sz="4" w:space="0" w:color="auto"/>
              <w:bottom w:val="single" w:sz="4" w:space="0" w:color="auto"/>
              <w:right w:val="single" w:sz="4" w:space="0" w:color="auto"/>
            </w:tcBorders>
            <w:tcMar>
              <w:left w:w="28" w:type="dxa"/>
              <w:right w:w="28" w:type="dxa"/>
            </w:tcMar>
            <w:vAlign w:val="center"/>
          </w:tcPr>
          <w:p w14:paraId="3283FC61" w14:textId="77777777" w:rsidR="00CF652C" w:rsidRPr="00CF652C" w:rsidRDefault="00CF652C" w:rsidP="00CC0176">
            <w:pPr>
              <w:autoSpaceDE w:val="0"/>
              <w:autoSpaceDN w:val="0"/>
              <w:spacing w:line="240" w:lineRule="exact"/>
              <w:ind w:right="28"/>
              <w:jc w:val="distribute"/>
              <w:rPr>
                <w:rFonts w:ascii="標楷體" w:eastAsia="標楷體" w:hAnsi="標楷體"/>
              </w:rPr>
            </w:pPr>
            <w:r w:rsidRPr="00CF652C">
              <w:rPr>
                <w:rFonts w:ascii="標楷體" w:eastAsia="標楷體" w:hAnsi="標楷體" w:hint="eastAsia"/>
              </w:rPr>
              <w:t>營業總支出</w:t>
            </w:r>
          </w:p>
        </w:tc>
        <w:tc>
          <w:tcPr>
            <w:tcW w:w="4524" w:type="dxa"/>
            <w:gridSpan w:val="4"/>
            <w:tcBorders>
              <w:top w:val="single" w:sz="8" w:space="0" w:color="auto"/>
              <w:left w:val="single" w:sz="4" w:space="0" w:color="auto"/>
              <w:bottom w:val="single" w:sz="4" w:space="0" w:color="auto"/>
            </w:tcBorders>
            <w:tcMar>
              <w:left w:w="28" w:type="dxa"/>
              <w:right w:w="28" w:type="dxa"/>
            </w:tcMar>
            <w:vAlign w:val="center"/>
          </w:tcPr>
          <w:p w14:paraId="0C75ED0F" w14:textId="77777777" w:rsidR="00CF652C" w:rsidRPr="00CF652C" w:rsidRDefault="00CF652C" w:rsidP="00CC0176">
            <w:pPr>
              <w:autoSpaceDE w:val="0"/>
              <w:autoSpaceDN w:val="0"/>
              <w:spacing w:line="240" w:lineRule="exact"/>
              <w:ind w:right="28"/>
              <w:jc w:val="distribute"/>
              <w:rPr>
                <w:rFonts w:ascii="標楷體" w:eastAsia="標楷體" w:hAnsi="標楷體"/>
              </w:rPr>
            </w:pPr>
            <w:r w:rsidRPr="00CF652C">
              <w:rPr>
                <w:rFonts w:ascii="標楷體" w:eastAsia="標楷體" w:hAnsi="標楷體" w:hint="eastAsia"/>
              </w:rPr>
              <w:t>本期淨利（淨損）</w:t>
            </w:r>
          </w:p>
        </w:tc>
      </w:tr>
      <w:tr w:rsidR="00CF652C" w:rsidRPr="00CF652C" w14:paraId="3E1C8334" w14:textId="77777777" w:rsidTr="00CC0176">
        <w:trPr>
          <w:trHeight w:val="340"/>
          <w:jc w:val="center"/>
        </w:trPr>
        <w:tc>
          <w:tcPr>
            <w:tcW w:w="2865" w:type="dxa"/>
            <w:vMerge/>
            <w:tcBorders>
              <w:top w:val="single" w:sz="4" w:space="0" w:color="auto"/>
              <w:bottom w:val="single" w:sz="4" w:space="0" w:color="auto"/>
              <w:right w:val="single" w:sz="4" w:space="0" w:color="auto"/>
            </w:tcBorders>
            <w:tcMar>
              <w:left w:w="28" w:type="dxa"/>
              <w:right w:w="28" w:type="dxa"/>
            </w:tcMar>
            <w:vAlign w:val="center"/>
          </w:tcPr>
          <w:p w14:paraId="526DDC87" w14:textId="77777777" w:rsidR="00CF652C" w:rsidRPr="00CF652C" w:rsidRDefault="00CF652C" w:rsidP="00CC0176">
            <w:pPr>
              <w:spacing w:line="240" w:lineRule="exact"/>
              <w:ind w:leftChars="10" w:left="24" w:rightChars="10" w:right="24"/>
              <w:jc w:val="distribute"/>
              <w:rPr>
                <w:rFonts w:ascii="標楷體" w:eastAsia="標楷體" w:hAnsi="標楷體"/>
              </w:rPr>
            </w:pPr>
          </w:p>
        </w:tc>
        <w:tc>
          <w:tcPr>
            <w:tcW w:w="1295"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B21184" w14:textId="77777777" w:rsidR="00CF652C" w:rsidRPr="00CF652C" w:rsidRDefault="00CF652C" w:rsidP="00CC0176">
            <w:pPr>
              <w:spacing w:line="240" w:lineRule="exact"/>
              <w:jc w:val="distribute"/>
              <w:rPr>
                <w:rFonts w:ascii="標楷體" w:eastAsia="標楷體" w:hAnsi="標楷體"/>
              </w:rPr>
            </w:pPr>
          </w:p>
        </w:tc>
        <w:tc>
          <w:tcPr>
            <w:tcW w:w="1295"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D310" w14:textId="77777777" w:rsidR="00CF652C" w:rsidRPr="00CF652C" w:rsidRDefault="00CF652C" w:rsidP="00CC0176">
            <w:pPr>
              <w:autoSpaceDE w:val="0"/>
              <w:autoSpaceDN w:val="0"/>
              <w:spacing w:line="240" w:lineRule="exact"/>
              <w:ind w:right="28"/>
              <w:jc w:val="distribute"/>
              <w:rPr>
                <w:rFonts w:ascii="標楷體" w:eastAsia="標楷體" w:hAnsi="標楷體"/>
              </w:rPr>
            </w:pPr>
          </w:p>
        </w:tc>
        <w:tc>
          <w:tcPr>
            <w:tcW w:w="1185"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EBEC0B" w14:textId="77777777" w:rsidR="00CF652C" w:rsidRPr="00CF652C" w:rsidRDefault="00CF652C" w:rsidP="00CC0176">
            <w:pPr>
              <w:autoSpaceDE w:val="0"/>
              <w:autoSpaceDN w:val="0"/>
              <w:spacing w:line="240" w:lineRule="exact"/>
              <w:ind w:right="28"/>
              <w:jc w:val="distribute"/>
              <w:rPr>
                <w:rFonts w:ascii="標楷體" w:eastAsia="標楷體" w:hAnsi="標楷體"/>
              </w:rPr>
            </w:pPr>
            <w:r w:rsidRPr="00CF652C">
              <w:rPr>
                <w:rFonts w:ascii="標楷體" w:eastAsia="標楷體" w:hAnsi="標楷體" w:hint="eastAsia"/>
              </w:rPr>
              <w:t>預算數</w:t>
            </w:r>
          </w:p>
        </w:tc>
        <w:tc>
          <w:tcPr>
            <w:tcW w:w="1185"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B5D07" w14:textId="77777777" w:rsidR="00CF652C" w:rsidRPr="00CF652C" w:rsidRDefault="00CF652C" w:rsidP="00CC0176">
            <w:pPr>
              <w:autoSpaceDE w:val="0"/>
              <w:autoSpaceDN w:val="0"/>
              <w:spacing w:line="240" w:lineRule="exact"/>
              <w:ind w:right="28"/>
              <w:jc w:val="distribute"/>
              <w:rPr>
                <w:rFonts w:ascii="標楷體" w:eastAsia="標楷體" w:hAnsi="標楷體"/>
              </w:rPr>
            </w:pPr>
            <w:r w:rsidRPr="00CF652C">
              <w:rPr>
                <w:rFonts w:ascii="標楷體" w:eastAsia="標楷體" w:hAnsi="標楷體" w:hint="eastAsia"/>
              </w:rPr>
              <w:t>審定數</w:t>
            </w:r>
          </w:p>
        </w:tc>
        <w:tc>
          <w:tcPr>
            <w:tcW w:w="2154" w:type="dxa"/>
            <w:gridSpan w:val="2"/>
            <w:tcBorders>
              <w:top w:val="single" w:sz="4" w:space="0" w:color="auto"/>
              <w:left w:val="single" w:sz="4" w:space="0" w:color="auto"/>
              <w:bottom w:val="single" w:sz="4" w:space="0" w:color="auto"/>
            </w:tcBorders>
            <w:tcMar>
              <w:left w:w="28" w:type="dxa"/>
              <w:right w:w="28" w:type="dxa"/>
            </w:tcMar>
            <w:vAlign w:val="center"/>
          </w:tcPr>
          <w:p w14:paraId="17BCB946" w14:textId="77777777" w:rsidR="00CF652C" w:rsidRPr="00CF652C" w:rsidRDefault="00CF652C" w:rsidP="00CC0176">
            <w:pPr>
              <w:autoSpaceDE w:val="0"/>
              <w:autoSpaceDN w:val="0"/>
              <w:spacing w:line="240" w:lineRule="exact"/>
              <w:ind w:right="28"/>
              <w:jc w:val="distribute"/>
              <w:rPr>
                <w:rFonts w:ascii="標楷體" w:eastAsia="標楷體" w:hAnsi="標楷體"/>
              </w:rPr>
            </w:pPr>
            <w:r w:rsidRPr="00CF652C">
              <w:rPr>
                <w:rFonts w:ascii="標楷體" w:eastAsia="標楷體" w:hAnsi="標楷體" w:hint="eastAsia"/>
              </w:rPr>
              <w:t>比較增減</w:t>
            </w:r>
          </w:p>
        </w:tc>
      </w:tr>
      <w:tr w:rsidR="00CF652C" w:rsidRPr="00CF652C" w14:paraId="2F6D9648" w14:textId="77777777" w:rsidTr="00CC0176">
        <w:trPr>
          <w:trHeight w:val="340"/>
          <w:jc w:val="center"/>
        </w:trPr>
        <w:tc>
          <w:tcPr>
            <w:tcW w:w="2865" w:type="dxa"/>
            <w:vMerge/>
            <w:tcBorders>
              <w:top w:val="single" w:sz="4" w:space="0" w:color="auto"/>
              <w:bottom w:val="single" w:sz="8" w:space="0" w:color="auto"/>
              <w:right w:val="single" w:sz="4" w:space="0" w:color="auto"/>
            </w:tcBorders>
            <w:tcMar>
              <w:left w:w="28" w:type="dxa"/>
              <w:right w:w="28" w:type="dxa"/>
            </w:tcMar>
            <w:vAlign w:val="center"/>
          </w:tcPr>
          <w:p w14:paraId="66E23462" w14:textId="77777777" w:rsidR="00CF652C" w:rsidRPr="00CF652C" w:rsidRDefault="00CF652C" w:rsidP="00CC0176">
            <w:pPr>
              <w:widowControl/>
              <w:spacing w:line="240" w:lineRule="exact"/>
              <w:ind w:leftChars="10" w:left="24" w:rightChars="10" w:right="24"/>
              <w:jc w:val="distribute"/>
              <w:rPr>
                <w:rFonts w:ascii="標楷體" w:eastAsia="標楷體" w:hAnsi="標楷體"/>
              </w:rPr>
            </w:pPr>
          </w:p>
        </w:tc>
        <w:tc>
          <w:tcPr>
            <w:tcW w:w="1295" w:type="dxa"/>
            <w:vMerge/>
            <w:tcBorders>
              <w:top w:val="single" w:sz="4" w:space="0" w:color="auto"/>
              <w:left w:val="single" w:sz="4" w:space="0" w:color="auto"/>
              <w:bottom w:val="single" w:sz="8" w:space="0" w:color="auto"/>
              <w:right w:val="single" w:sz="4" w:space="0" w:color="auto"/>
            </w:tcBorders>
            <w:tcMar>
              <w:left w:w="28" w:type="dxa"/>
              <w:right w:w="28" w:type="dxa"/>
            </w:tcMar>
            <w:vAlign w:val="center"/>
          </w:tcPr>
          <w:p w14:paraId="0F009348" w14:textId="77777777" w:rsidR="00CF652C" w:rsidRPr="00CF652C" w:rsidRDefault="00CF652C" w:rsidP="00CC0176">
            <w:pPr>
              <w:spacing w:line="240" w:lineRule="exact"/>
              <w:jc w:val="distribute"/>
              <w:rPr>
                <w:rFonts w:ascii="標楷體" w:eastAsia="標楷體" w:hAnsi="標楷體"/>
              </w:rPr>
            </w:pPr>
          </w:p>
        </w:tc>
        <w:tc>
          <w:tcPr>
            <w:tcW w:w="1295" w:type="dxa"/>
            <w:vMerge/>
            <w:tcBorders>
              <w:top w:val="single" w:sz="4" w:space="0" w:color="auto"/>
              <w:left w:val="single" w:sz="4" w:space="0" w:color="auto"/>
              <w:bottom w:val="single" w:sz="8" w:space="0" w:color="auto"/>
              <w:right w:val="single" w:sz="4" w:space="0" w:color="auto"/>
            </w:tcBorders>
            <w:tcMar>
              <w:left w:w="28" w:type="dxa"/>
              <w:right w:w="28" w:type="dxa"/>
            </w:tcMar>
            <w:vAlign w:val="center"/>
          </w:tcPr>
          <w:p w14:paraId="241EF86A" w14:textId="77777777" w:rsidR="00CF652C" w:rsidRPr="00CF652C" w:rsidRDefault="00CF652C" w:rsidP="00CC0176">
            <w:pPr>
              <w:autoSpaceDE w:val="0"/>
              <w:autoSpaceDN w:val="0"/>
              <w:spacing w:line="240" w:lineRule="exact"/>
              <w:ind w:right="28"/>
              <w:jc w:val="distribute"/>
              <w:rPr>
                <w:rFonts w:ascii="標楷體" w:eastAsia="標楷體" w:hAnsi="標楷體"/>
              </w:rPr>
            </w:pPr>
          </w:p>
        </w:tc>
        <w:tc>
          <w:tcPr>
            <w:tcW w:w="1185" w:type="dxa"/>
            <w:vMerge/>
            <w:tcBorders>
              <w:top w:val="single" w:sz="4" w:space="0" w:color="auto"/>
              <w:left w:val="single" w:sz="4" w:space="0" w:color="auto"/>
              <w:bottom w:val="single" w:sz="8" w:space="0" w:color="auto"/>
              <w:right w:val="single" w:sz="4" w:space="0" w:color="auto"/>
            </w:tcBorders>
            <w:tcMar>
              <w:left w:w="28" w:type="dxa"/>
              <w:right w:w="28" w:type="dxa"/>
            </w:tcMar>
            <w:vAlign w:val="center"/>
          </w:tcPr>
          <w:p w14:paraId="532CCA61" w14:textId="77777777" w:rsidR="00CF652C" w:rsidRPr="00CF652C" w:rsidRDefault="00CF652C" w:rsidP="00CC0176">
            <w:pPr>
              <w:autoSpaceDE w:val="0"/>
              <w:autoSpaceDN w:val="0"/>
              <w:spacing w:line="240" w:lineRule="exact"/>
              <w:ind w:right="28"/>
              <w:jc w:val="distribute"/>
              <w:rPr>
                <w:rFonts w:ascii="標楷體" w:eastAsia="標楷體" w:hAnsi="標楷體"/>
              </w:rPr>
            </w:pPr>
          </w:p>
        </w:tc>
        <w:tc>
          <w:tcPr>
            <w:tcW w:w="1185" w:type="dxa"/>
            <w:vMerge/>
            <w:tcBorders>
              <w:top w:val="single" w:sz="4" w:space="0" w:color="auto"/>
              <w:left w:val="single" w:sz="4" w:space="0" w:color="auto"/>
              <w:bottom w:val="single" w:sz="8" w:space="0" w:color="auto"/>
              <w:right w:val="single" w:sz="4" w:space="0" w:color="auto"/>
            </w:tcBorders>
            <w:tcMar>
              <w:left w:w="28" w:type="dxa"/>
              <w:right w:w="28" w:type="dxa"/>
            </w:tcMar>
            <w:vAlign w:val="center"/>
          </w:tcPr>
          <w:p w14:paraId="785CDD33" w14:textId="77777777" w:rsidR="00CF652C" w:rsidRPr="00CF652C" w:rsidRDefault="00CF652C" w:rsidP="00CC0176">
            <w:pPr>
              <w:autoSpaceDE w:val="0"/>
              <w:autoSpaceDN w:val="0"/>
              <w:spacing w:line="240" w:lineRule="exact"/>
              <w:ind w:right="28"/>
              <w:jc w:val="distribute"/>
              <w:rPr>
                <w:rFonts w:ascii="標楷體" w:eastAsia="標楷體" w:hAnsi="標楷體"/>
              </w:rPr>
            </w:pPr>
          </w:p>
        </w:tc>
        <w:tc>
          <w:tcPr>
            <w:tcW w:w="1213" w:type="dxa"/>
            <w:tcBorders>
              <w:top w:val="single" w:sz="4" w:space="0" w:color="auto"/>
              <w:left w:val="single" w:sz="4" w:space="0" w:color="auto"/>
              <w:bottom w:val="single" w:sz="8" w:space="0" w:color="auto"/>
              <w:right w:val="single" w:sz="4" w:space="0" w:color="auto"/>
            </w:tcBorders>
            <w:tcMar>
              <w:left w:w="28" w:type="dxa"/>
              <w:right w:w="28" w:type="dxa"/>
            </w:tcMar>
            <w:vAlign w:val="center"/>
          </w:tcPr>
          <w:p w14:paraId="1D9EF84C" w14:textId="77777777" w:rsidR="00CF652C" w:rsidRPr="00CF652C" w:rsidRDefault="00CF652C" w:rsidP="00CC0176">
            <w:pPr>
              <w:autoSpaceDE w:val="0"/>
              <w:autoSpaceDN w:val="0"/>
              <w:spacing w:line="240" w:lineRule="exact"/>
              <w:ind w:right="28"/>
              <w:jc w:val="distribute"/>
              <w:rPr>
                <w:rFonts w:ascii="標楷體" w:eastAsia="標楷體" w:hAnsi="標楷體"/>
              </w:rPr>
            </w:pPr>
            <w:r w:rsidRPr="00CF652C">
              <w:rPr>
                <w:rFonts w:ascii="標楷體" w:eastAsia="標楷體" w:hAnsi="標楷體" w:hint="eastAsia"/>
              </w:rPr>
              <w:t>金額</w:t>
            </w:r>
          </w:p>
        </w:tc>
        <w:tc>
          <w:tcPr>
            <w:tcW w:w="941" w:type="dxa"/>
            <w:tcBorders>
              <w:top w:val="single" w:sz="4" w:space="0" w:color="auto"/>
              <w:left w:val="single" w:sz="4" w:space="0" w:color="auto"/>
              <w:bottom w:val="single" w:sz="8" w:space="0" w:color="auto"/>
            </w:tcBorders>
            <w:tcMar>
              <w:left w:w="28" w:type="dxa"/>
              <w:right w:w="28" w:type="dxa"/>
            </w:tcMar>
            <w:vAlign w:val="center"/>
          </w:tcPr>
          <w:p w14:paraId="76A83E5E" w14:textId="77777777" w:rsidR="00CF652C" w:rsidRPr="00CF652C" w:rsidRDefault="00CF652C" w:rsidP="00CC0176">
            <w:pPr>
              <w:autoSpaceDE w:val="0"/>
              <w:autoSpaceDN w:val="0"/>
              <w:spacing w:line="240" w:lineRule="exact"/>
              <w:ind w:right="28"/>
              <w:jc w:val="distribute"/>
              <w:rPr>
                <w:rFonts w:ascii="標楷體" w:eastAsia="標楷體" w:hAnsi="標楷體"/>
              </w:rPr>
            </w:pPr>
            <w:r w:rsidRPr="00CF652C">
              <w:rPr>
                <w:rFonts w:ascii="標楷體" w:eastAsia="標楷體" w:hAnsi="標楷體" w:hint="eastAsia"/>
              </w:rPr>
              <w:t>％</w:t>
            </w:r>
          </w:p>
        </w:tc>
      </w:tr>
      <w:tr w:rsidR="00CF652C" w:rsidRPr="00CF652C" w14:paraId="5FEAAD52" w14:textId="77777777" w:rsidTr="001001F0">
        <w:trPr>
          <w:trHeight w:hRule="exact" w:val="737"/>
          <w:jc w:val="center"/>
        </w:trPr>
        <w:tc>
          <w:tcPr>
            <w:tcW w:w="2865" w:type="dxa"/>
            <w:tcBorders>
              <w:top w:val="single" w:sz="8" w:space="0" w:color="auto"/>
              <w:right w:val="single" w:sz="4" w:space="0" w:color="auto"/>
            </w:tcBorders>
            <w:tcMar>
              <w:left w:w="28" w:type="dxa"/>
              <w:right w:w="28" w:type="dxa"/>
            </w:tcMar>
            <w:vAlign w:val="center"/>
          </w:tcPr>
          <w:p w14:paraId="1A2B24FF" w14:textId="77777777" w:rsidR="00CF652C" w:rsidRPr="00CF652C" w:rsidRDefault="00CF652C" w:rsidP="00CC0176">
            <w:pPr>
              <w:widowControl/>
              <w:spacing w:line="240" w:lineRule="exact"/>
              <w:ind w:leftChars="10" w:left="24" w:rightChars="10" w:right="24"/>
              <w:jc w:val="distribute"/>
              <w:rPr>
                <w:rFonts w:ascii="標楷體" w:eastAsia="標楷體" w:hAnsi="標楷體" w:cs="Times New Roman"/>
                <w:spacing w:val="-10"/>
                <w:szCs w:val="20"/>
              </w:rPr>
            </w:pPr>
            <w:r w:rsidRPr="00CF652C">
              <w:rPr>
                <w:rFonts w:ascii="標楷體" w:eastAsia="標楷體" w:hAnsi="標楷體" w:cs="Times New Roman" w:hint="eastAsia"/>
                <w:spacing w:val="-10"/>
                <w:szCs w:val="20"/>
              </w:rPr>
              <w:t>臺灣港務港勤股份有限公司</w:t>
            </w:r>
          </w:p>
        </w:tc>
        <w:tc>
          <w:tcPr>
            <w:tcW w:w="1295" w:type="dxa"/>
            <w:tcBorders>
              <w:top w:val="single" w:sz="8" w:space="0" w:color="auto"/>
              <w:left w:val="single" w:sz="4" w:space="0" w:color="auto"/>
              <w:right w:val="single" w:sz="4" w:space="0" w:color="auto"/>
            </w:tcBorders>
            <w:tcMar>
              <w:left w:w="28" w:type="dxa"/>
              <w:right w:w="28" w:type="dxa"/>
            </w:tcMar>
            <w:vAlign w:val="center"/>
          </w:tcPr>
          <w:p w14:paraId="04370024" w14:textId="77777777" w:rsidR="00CF652C" w:rsidRPr="007E7F35" w:rsidRDefault="00CF652C" w:rsidP="00CC0176">
            <w:pPr>
              <w:spacing w:line="240" w:lineRule="exact"/>
              <w:jc w:val="right"/>
              <w:rPr>
                <w:rFonts w:asciiTheme="minorEastAsia" w:hAnsiTheme="minorEastAsia"/>
                <w:sz w:val="18"/>
                <w:szCs w:val="18"/>
              </w:rPr>
            </w:pPr>
            <w:r w:rsidRPr="007E7F35">
              <w:rPr>
                <w:rFonts w:asciiTheme="minorEastAsia" w:hAnsiTheme="minorEastAsia" w:hint="eastAsia"/>
                <w:sz w:val="18"/>
                <w:szCs w:val="18"/>
              </w:rPr>
              <w:t>1,973,793</w:t>
            </w:r>
          </w:p>
        </w:tc>
        <w:tc>
          <w:tcPr>
            <w:tcW w:w="1295" w:type="dxa"/>
            <w:tcBorders>
              <w:top w:val="single" w:sz="8" w:space="0" w:color="auto"/>
              <w:left w:val="single" w:sz="4" w:space="0" w:color="auto"/>
              <w:right w:val="single" w:sz="4" w:space="0" w:color="auto"/>
            </w:tcBorders>
            <w:tcMar>
              <w:left w:w="28" w:type="dxa"/>
              <w:right w:w="28" w:type="dxa"/>
            </w:tcMar>
            <w:vAlign w:val="center"/>
          </w:tcPr>
          <w:p w14:paraId="4D0D0CB7" w14:textId="77777777" w:rsidR="00CF652C" w:rsidRPr="007E7F35" w:rsidRDefault="00CF652C" w:rsidP="00CC0176">
            <w:pPr>
              <w:autoSpaceDE w:val="0"/>
              <w:autoSpaceDN w:val="0"/>
              <w:spacing w:line="240" w:lineRule="exact"/>
              <w:ind w:right="28"/>
              <w:jc w:val="right"/>
              <w:rPr>
                <w:rFonts w:asciiTheme="minorEastAsia" w:hAnsiTheme="minorEastAsia"/>
                <w:sz w:val="18"/>
                <w:szCs w:val="18"/>
              </w:rPr>
            </w:pPr>
            <w:r w:rsidRPr="007E7F35">
              <w:rPr>
                <w:rFonts w:asciiTheme="minorEastAsia" w:hAnsiTheme="minorEastAsia" w:hint="eastAsia"/>
                <w:sz w:val="18"/>
                <w:szCs w:val="18"/>
              </w:rPr>
              <w:t>1,560,532</w:t>
            </w:r>
          </w:p>
        </w:tc>
        <w:tc>
          <w:tcPr>
            <w:tcW w:w="1185" w:type="dxa"/>
            <w:tcBorders>
              <w:top w:val="single" w:sz="8" w:space="0" w:color="auto"/>
              <w:left w:val="single" w:sz="4" w:space="0" w:color="auto"/>
              <w:right w:val="single" w:sz="4" w:space="0" w:color="auto"/>
            </w:tcBorders>
            <w:tcMar>
              <w:left w:w="28" w:type="dxa"/>
              <w:right w:w="28" w:type="dxa"/>
            </w:tcMar>
            <w:vAlign w:val="center"/>
          </w:tcPr>
          <w:p w14:paraId="08ADA5B2" w14:textId="77777777" w:rsidR="00CF652C" w:rsidRPr="007E7F35" w:rsidRDefault="00CF652C" w:rsidP="00CC0176">
            <w:pPr>
              <w:autoSpaceDE w:val="0"/>
              <w:autoSpaceDN w:val="0"/>
              <w:spacing w:line="240" w:lineRule="exact"/>
              <w:ind w:right="28"/>
              <w:jc w:val="right"/>
              <w:rPr>
                <w:rFonts w:asciiTheme="minorEastAsia" w:hAnsiTheme="minorEastAsia"/>
                <w:sz w:val="18"/>
                <w:szCs w:val="18"/>
              </w:rPr>
            </w:pPr>
            <w:r w:rsidRPr="007E7F35">
              <w:rPr>
                <w:rFonts w:asciiTheme="minorEastAsia" w:hAnsiTheme="minorEastAsia" w:hint="eastAsia"/>
                <w:sz w:val="18"/>
                <w:szCs w:val="18"/>
              </w:rPr>
              <w:t>398,469</w:t>
            </w:r>
          </w:p>
        </w:tc>
        <w:tc>
          <w:tcPr>
            <w:tcW w:w="1185" w:type="dxa"/>
            <w:tcBorders>
              <w:top w:val="single" w:sz="8" w:space="0" w:color="auto"/>
              <w:left w:val="single" w:sz="4" w:space="0" w:color="auto"/>
              <w:right w:val="single" w:sz="4" w:space="0" w:color="auto"/>
            </w:tcBorders>
            <w:tcMar>
              <w:left w:w="28" w:type="dxa"/>
              <w:right w:w="28" w:type="dxa"/>
            </w:tcMar>
            <w:vAlign w:val="center"/>
          </w:tcPr>
          <w:p w14:paraId="08BA4FA5" w14:textId="77777777" w:rsidR="00CF652C" w:rsidRPr="007E7F35" w:rsidRDefault="00CF652C" w:rsidP="00CC0176">
            <w:pPr>
              <w:autoSpaceDE w:val="0"/>
              <w:autoSpaceDN w:val="0"/>
              <w:spacing w:line="240" w:lineRule="exact"/>
              <w:ind w:right="28"/>
              <w:jc w:val="right"/>
              <w:rPr>
                <w:rFonts w:asciiTheme="minorEastAsia" w:hAnsiTheme="minorEastAsia"/>
                <w:sz w:val="18"/>
                <w:szCs w:val="18"/>
              </w:rPr>
            </w:pPr>
            <w:r w:rsidRPr="007E7F35">
              <w:rPr>
                <w:rFonts w:asciiTheme="minorEastAsia" w:hAnsiTheme="minorEastAsia" w:hint="eastAsia"/>
                <w:sz w:val="18"/>
                <w:szCs w:val="18"/>
              </w:rPr>
              <w:t>413,260</w:t>
            </w:r>
          </w:p>
        </w:tc>
        <w:tc>
          <w:tcPr>
            <w:tcW w:w="1213" w:type="dxa"/>
            <w:tcBorders>
              <w:top w:val="single" w:sz="8" w:space="0" w:color="auto"/>
              <w:left w:val="single" w:sz="4" w:space="0" w:color="auto"/>
              <w:right w:val="single" w:sz="4" w:space="0" w:color="auto"/>
            </w:tcBorders>
            <w:tcMar>
              <w:left w:w="28" w:type="dxa"/>
              <w:right w:w="28" w:type="dxa"/>
            </w:tcMar>
            <w:vAlign w:val="center"/>
          </w:tcPr>
          <w:p w14:paraId="6E8E2655" w14:textId="77777777" w:rsidR="00CF652C" w:rsidRPr="007E7F35" w:rsidRDefault="00CF652C" w:rsidP="00CC0176">
            <w:pPr>
              <w:autoSpaceDE w:val="0"/>
              <w:autoSpaceDN w:val="0"/>
              <w:spacing w:line="240" w:lineRule="exact"/>
              <w:ind w:right="28"/>
              <w:jc w:val="right"/>
              <w:rPr>
                <w:rFonts w:asciiTheme="minorEastAsia" w:hAnsiTheme="minorEastAsia"/>
                <w:sz w:val="18"/>
                <w:szCs w:val="18"/>
              </w:rPr>
            </w:pPr>
            <w:r w:rsidRPr="007E7F35">
              <w:rPr>
                <w:rFonts w:asciiTheme="minorEastAsia" w:hAnsiTheme="minorEastAsia" w:hint="eastAsia"/>
                <w:sz w:val="18"/>
                <w:szCs w:val="18"/>
              </w:rPr>
              <w:t>14,791</w:t>
            </w:r>
          </w:p>
        </w:tc>
        <w:tc>
          <w:tcPr>
            <w:tcW w:w="941" w:type="dxa"/>
            <w:tcBorders>
              <w:top w:val="single" w:sz="8" w:space="0" w:color="auto"/>
              <w:left w:val="single" w:sz="4" w:space="0" w:color="auto"/>
            </w:tcBorders>
            <w:tcMar>
              <w:left w:w="28" w:type="dxa"/>
              <w:right w:w="28" w:type="dxa"/>
            </w:tcMar>
            <w:vAlign w:val="center"/>
          </w:tcPr>
          <w:p w14:paraId="5E619053" w14:textId="77777777" w:rsidR="00CF652C" w:rsidRPr="007E7F35" w:rsidRDefault="00CF652C" w:rsidP="00CC0176">
            <w:pPr>
              <w:autoSpaceDE w:val="0"/>
              <w:autoSpaceDN w:val="0"/>
              <w:spacing w:line="240" w:lineRule="exact"/>
              <w:ind w:right="28"/>
              <w:jc w:val="right"/>
              <w:rPr>
                <w:rFonts w:asciiTheme="minorEastAsia" w:hAnsiTheme="minorEastAsia"/>
                <w:sz w:val="18"/>
                <w:szCs w:val="18"/>
              </w:rPr>
            </w:pPr>
            <w:r w:rsidRPr="007E7F35">
              <w:rPr>
                <w:rFonts w:asciiTheme="minorEastAsia" w:hAnsiTheme="minorEastAsia" w:hint="eastAsia"/>
                <w:sz w:val="18"/>
                <w:szCs w:val="18"/>
              </w:rPr>
              <w:t>3.71</w:t>
            </w:r>
          </w:p>
        </w:tc>
      </w:tr>
      <w:tr w:rsidR="00CF652C" w:rsidRPr="00CF652C" w14:paraId="0B718503" w14:textId="77777777" w:rsidTr="001001F0">
        <w:trPr>
          <w:trHeight w:hRule="exact" w:val="737"/>
          <w:jc w:val="center"/>
        </w:trPr>
        <w:tc>
          <w:tcPr>
            <w:tcW w:w="2865" w:type="dxa"/>
            <w:tcBorders>
              <w:bottom w:val="single" w:sz="8" w:space="0" w:color="auto"/>
              <w:right w:val="single" w:sz="4" w:space="0" w:color="auto"/>
            </w:tcBorders>
            <w:tcMar>
              <w:left w:w="28" w:type="dxa"/>
              <w:right w:w="28" w:type="dxa"/>
            </w:tcMar>
            <w:vAlign w:val="center"/>
          </w:tcPr>
          <w:p w14:paraId="49081594" w14:textId="77777777" w:rsidR="00CF652C" w:rsidRPr="00CF652C" w:rsidRDefault="00CF652C" w:rsidP="00CC0176">
            <w:pPr>
              <w:widowControl/>
              <w:spacing w:line="240" w:lineRule="exact"/>
              <w:ind w:leftChars="10" w:left="24" w:rightChars="10" w:right="24"/>
              <w:rPr>
                <w:rFonts w:ascii="標楷體" w:eastAsia="標楷體" w:hAnsi="標楷體" w:cs="Times New Roman"/>
                <w:spacing w:val="-23"/>
                <w:szCs w:val="20"/>
              </w:rPr>
            </w:pPr>
            <w:r w:rsidRPr="00CF652C">
              <w:rPr>
                <w:rFonts w:ascii="標楷體" w:eastAsia="標楷體" w:hAnsi="標楷體" w:cs="Times New Roman" w:hint="eastAsia"/>
                <w:spacing w:val="-23"/>
                <w:szCs w:val="20"/>
              </w:rPr>
              <w:t>高雄港區土地開發股份有限公司</w:t>
            </w:r>
          </w:p>
        </w:tc>
        <w:tc>
          <w:tcPr>
            <w:tcW w:w="1295" w:type="dxa"/>
            <w:tcBorders>
              <w:left w:val="single" w:sz="4" w:space="0" w:color="auto"/>
              <w:bottom w:val="single" w:sz="8" w:space="0" w:color="auto"/>
              <w:right w:val="single" w:sz="4" w:space="0" w:color="auto"/>
            </w:tcBorders>
            <w:tcMar>
              <w:left w:w="28" w:type="dxa"/>
              <w:right w:w="28" w:type="dxa"/>
            </w:tcMar>
            <w:vAlign w:val="center"/>
          </w:tcPr>
          <w:p w14:paraId="5630B318" w14:textId="77777777" w:rsidR="00CF652C" w:rsidRPr="007E7F35" w:rsidRDefault="00CF652C" w:rsidP="00CC0176">
            <w:pPr>
              <w:spacing w:line="240" w:lineRule="exact"/>
              <w:jc w:val="right"/>
              <w:rPr>
                <w:rFonts w:asciiTheme="minorEastAsia" w:hAnsiTheme="minorEastAsia"/>
                <w:sz w:val="18"/>
                <w:szCs w:val="18"/>
              </w:rPr>
            </w:pPr>
            <w:r w:rsidRPr="007E7F35">
              <w:rPr>
                <w:rFonts w:asciiTheme="minorEastAsia" w:hAnsiTheme="minorEastAsia" w:hint="eastAsia"/>
                <w:sz w:val="18"/>
                <w:szCs w:val="18"/>
              </w:rPr>
              <w:t>135,426</w:t>
            </w:r>
          </w:p>
        </w:tc>
        <w:tc>
          <w:tcPr>
            <w:tcW w:w="1295" w:type="dxa"/>
            <w:tcBorders>
              <w:left w:val="single" w:sz="4" w:space="0" w:color="auto"/>
              <w:bottom w:val="single" w:sz="8" w:space="0" w:color="auto"/>
              <w:right w:val="single" w:sz="4" w:space="0" w:color="auto"/>
            </w:tcBorders>
            <w:tcMar>
              <w:left w:w="28" w:type="dxa"/>
              <w:right w:w="28" w:type="dxa"/>
            </w:tcMar>
            <w:vAlign w:val="center"/>
          </w:tcPr>
          <w:p w14:paraId="255381E0" w14:textId="77777777" w:rsidR="00CF652C" w:rsidRPr="007E7F35" w:rsidRDefault="00CF652C" w:rsidP="00CC0176">
            <w:pPr>
              <w:autoSpaceDE w:val="0"/>
              <w:autoSpaceDN w:val="0"/>
              <w:spacing w:line="240" w:lineRule="exact"/>
              <w:ind w:right="28"/>
              <w:jc w:val="right"/>
              <w:rPr>
                <w:rFonts w:asciiTheme="minorEastAsia" w:hAnsiTheme="minorEastAsia"/>
                <w:sz w:val="18"/>
                <w:szCs w:val="18"/>
              </w:rPr>
            </w:pPr>
            <w:r w:rsidRPr="007E7F35">
              <w:rPr>
                <w:rFonts w:asciiTheme="minorEastAsia" w:hAnsiTheme="minorEastAsia" w:hint="eastAsia"/>
                <w:sz w:val="18"/>
                <w:szCs w:val="18"/>
              </w:rPr>
              <w:t>138,747</w:t>
            </w:r>
          </w:p>
        </w:tc>
        <w:tc>
          <w:tcPr>
            <w:tcW w:w="1185" w:type="dxa"/>
            <w:tcBorders>
              <w:left w:val="single" w:sz="4" w:space="0" w:color="auto"/>
              <w:bottom w:val="single" w:sz="8" w:space="0" w:color="auto"/>
              <w:right w:val="single" w:sz="4" w:space="0" w:color="auto"/>
            </w:tcBorders>
            <w:tcMar>
              <w:left w:w="28" w:type="dxa"/>
              <w:right w:w="28" w:type="dxa"/>
            </w:tcMar>
            <w:vAlign w:val="center"/>
          </w:tcPr>
          <w:p w14:paraId="0FAA4645" w14:textId="77777777" w:rsidR="00CF652C" w:rsidRPr="007E7F35" w:rsidRDefault="00CF652C" w:rsidP="00CC0176">
            <w:pPr>
              <w:wordWrap w:val="0"/>
              <w:autoSpaceDE w:val="0"/>
              <w:autoSpaceDN w:val="0"/>
              <w:spacing w:line="240" w:lineRule="exact"/>
              <w:ind w:right="28"/>
              <w:jc w:val="right"/>
              <w:rPr>
                <w:rFonts w:asciiTheme="minorEastAsia" w:hAnsiTheme="minorEastAsia"/>
                <w:sz w:val="18"/>
                <w:szCs w:val="18"/>
              </w:rPr>
            </w:pPr>
            <w:r w:rsidRPr="007E7F35">
              <w:rPr>
                <w:rFonts w:asciiTheme="minorEastAsia" w:hAnsiTheme="minorEastAsia" w:hint="eastAsia"/>
                <w:sz w:val="18"/>
                <w:szCs w:val="18"/>
              </w:rPr>
              <w:t>13,058</w:t>
            </w:r>
          </w:p>
        </w:tc>
        <w:tc>
          <w:tcPr>
            <w:tcW w:w="1185" w:type="dxa"/>
            <w:tcBorders>
              <w:left w:val="single" w:sz="4" w:space="0" w:color="auto"/>
              <w:bottom w:val="single" w:sz="8" w:space="0" w:color="auto"/>
              <w:right w:val="single" w:sz="4" w:space="0" w:color="auto"/>
            </w:tcBorders>
            <w:tcMar>
              <w:left w:w="28" w:type="dxa"/>
              <w:right w:w="28" w:type="dxa"/>
            </w:tcMar>
            <w:vAlign w:val="center"/>
          </w:tcPr>
          <w:p w14:paraId="12567B05" w14:textId="77777777" w:rsidR="00CF652C" w:rsidRPr="007E7F35" w:rsidRDefault="00CF652C" w:rsidP="00CC0176">
            <w:pPr>
              <w:autoSpaceDE w:val="0"/>
              <w:autoSpaceDN w:val="0"/>
              <w:spacing w:line="240" w:lineRule="exact"/>
              <w:ind w:right="28"/>
              <w:jc w:val="right"/>
              <w:rPr>
                <w:rFonts w:asciiTheme="minorEastAsia" w:hAnsiTheme="minorEastAsia"/>
                <w:sz w:val="18"/>
                <w:szCs w:val="18"/>
              </w:rPr>
            </w:pPr>
            <w:r w:rsidRPr="007E7F35">
              <w:rPr>
                <w:rFonts w:asciiTheme="minorEastAsia" w:hAnsiTheme="minorEastAsia"/>
                <w:noProof/>
                <w:sz w:val="18"/>
                <w:szCs w:val="18"/>
              </w:rPr>
              <w:t>-</w:t>
            </w:r>
            <w:r w:rsidRPr="007E7F35">
              <w:rPr>
                <w:rFonts w:asciiTheme="minorEastAsia" w:hAnsiTheme="minorEastAsia" w:hint="eastAsia"/>
                <w:noProof/>
                <w:sz w:val="18"/>
                <w:szCs w:val="18"/>
              </w:rPr>
              <w:t xml:space="preserve"> 3,321</w:t>
            </w:r>
          </w:p>
        </w:tc>
        <w:tc>
          <w:tcPr>
            <w:tcW w:w="1213" w:type="dxa"/>
            <w:tcBorders>
              <w:left w:val="single" w:sz="4" w:space="0" w:color="auto"/>
              <w:bottom w:val="single" w:sz="8" w:space="0" w:color="auto"/>
              <w:right w:val="single" w:sz="4" w:space="0" w:color="auto"/>
            </w:tcBorders>
            <w:tcMar>
              <w:left w:w="28" w:type="dxa"/>
              <w:right w:w="28" w:type="dxa"/>
            </w:tcMar>
            <w:vAlign w:val="center"/>
          </w:tcPr>
          <w:p w14:paraId="1ABA19E7" w14:textId="77777777" w:rsidR="00CF652C" w:rsidRPr="007E7F35" w:rsidRDefault="00CF652C" w:rsidP="00CC0176">
            <w:pPr>
              <w:autoSpaceDE w:val="0"/>
              <w:autoSpaceDN w:val="0"/>
              <w:spacing w:line="240" w:lineRule="exact"/>
              <w:ind w:right="28"/>
              <w:jc w:val="right"/>
              <w:rPr>
                <w:rFonts w:asciiTheme="minorEastAsia" w:hAnsiTheme="minorEastAsia"/>
                <w:sz w:val="18"/>
                <w:szCs w:val="18"/>
              </w:rPr>
            </w:pPr>
            <w:r w:rsidRPr="007E7F35">
              <w:rPr>
                <w:rFonts w:asciiTheme="minorEastAsia" w:hAnsiTheme="minorEastAsia"/>
                <w:noProof/>
                <w:sz w:val="18"/>
                <w:szCs w:val="18"/>
              </w:rPr>
              <w:t>-</w:t>
            </w:r>
            <w:r w:rsidRPr="007E7F35">
              <w:rPr>
                <w:rFonts w:asciiTheme="minorEastAsia" w:hAnsiTheme="minorEastAsia" w:hint="eastAsia"/>
                <w:noProof/>
                <w:sz w:val="18"/>
                <w:szCs w:val="18"/>
              </w:rPr>
              <w:t xml:space="preserve"> </w:t>
            </w:r>
            <w:r w:rsidRPr="007E7F35">
              <w:rPr>
                <w:rFonts w:asciiTheme="minorEastAsia" w:hAnsiTheme="minorEastAsia" w:hint="eastAsia"/>
                <w:sz w:val="18"/>
                <w:szCs w:val="18"/>
              </w:rPr>
              <w:t>16,379</w:t>
            </w:r>
          </w:p>
        </w:tc>
        <w:tc>
          <w:tcPr>
            <w:tcW w:w="941" w:type="dxa"/>
            <w:tcBorders>
              <w:left w:val="single" w:sz="4" w:space="0" w:color="auto"/>
              <w:bottom w:val="single" w:sz="8" w:space="0" w:color="auto"/>
            </w:tcBorders>
            <w:tcMar>
              <w:left w:w="28" w:type="dxa"/>
              <w:right w:w="28" w:type="dxa"/>
            </w:tcMar>
            <w:vAlign w:val="center"/>
          </w:tcPr>
          <w:p w14:paraId="70807766" w14:textId="77777777" w:rsidR="00CF652C" w:rsidRPr="007E7F35" w:rsidRDefault="00CF652C" w:rsidP="00CC0176">
            <w:pPr>
              <w:autoSpaceDE w:val="0"/>
              <w:autoSpaceDN w:val="0"/>
              <w:spacing w:line="240" w:lineRule="exact"/>
              <w:ind w:right="28"/>
              <w:jc w:val="right"/>
              <w:rPr>
                <w:rFonts w:asciiTheme="minorEastAsia" w:hAnsiTheme="minorEastAsia"/>
                <w:sz w:val="18"/>
                <w:szCs w:val="18"/>
              </w:rPr>
            </w:pPr>
            <w:r w:rsidRPr="007E7F35">
              <w:rPr>
                <w:rFonts w:asciiTheme="minorEastAsia" w:hAnsiTheme="minorEastAsia" w:hint="eastAsia"/>
                <w:sz w:val="18"/>
                <w:szCs w:val="18"/>
              </w:rPr>
              <w:t>--</w:t>
            </w:r>
          </w:p>
        </w:tc>
      </w:tr>
    </w:tbl>
    <w:p w14:paraId="1D08686F" w14:textId="77777777" w:rsidR="00CF652C" w:rsidRDefault="00CF652C" w:rsidP="00CF652C">
      <w:pPr>
        <w:rPr>
          <w:rFonts w:ascii="標楷體" w:eastAsia="標楷體" w:hAnsi="標楷體" w:cstheme="majorBidi"/>
          <w:b/>
          <w:sz w:val="28"/>
        </w:rPr>
      </w:pPr>
      <w:proofErr w:type="gramStart"/>
      <w:r w:rsidRPr="00CF652C">
        <w:rPr>
          <w:rFonts w:ascii="標楷體" w:eastAsia="標楷體" w:hAnsi="標楷體" w:hint="eastAsia"/>
          <w:sz w:val="18"/>
          <w:szCs w:val="20"/>
        </w:rPr>
        <w:t>註</w:t>
      </w:r>
      <w:proofErr w:type="gramEnd"/>
      <w:r w:rsidRPr="00CF652C">
        <w:rPr>
          <w:rFonts w:ascii="標楷體" w:eastAsia="標楷體" w:hAnsi="標楷體" w:hint="eastAsia"/>
          <w:sz w:val="18"/>
          <w:szCs w:val="20"/>
        </w:rPr>
        <w:t>：本表係依各該分預算審定後決算數額編列，尚未沖銷內部損益。</w:t>
      </w:r>
      <w:r w:rsidRPr="00CF652C">
        <w:rPr>
          <w:rFonts w:ascii="標楷體" w:eastAsia="標楷體" w:hAnsi="標楷體" w:cstheme="majorBidi"/>
          <w:b/>
          <w:sz w:val="28"/>
        </w:rPr>
        <w:br w:type="page"/>
      </w:r>
    </w:p>
    <w:p w14:paraId="5DC3D75C" w14:textId="7C1EA0E6" w:rsidR="00E1769D" w:rsidRPr="00E1769D" w:rsidRDefault="00E1769D" w:rsidP="007E001B">
      <w:pPr>
        <w:pStyle w:val="516P"/>
      </w:pPr>
      <w:r w:rsidRPr="007E001B">
        <w:rPr>
          <w:rFonts w:hint="eastAsia"/>
          <w:spacing w:val="0"/>
        </w:rPr>
        <w:lastRenderedPageBreak/>
        <w:t xml:space="preserve"> </w:t>
      </w:r>
      <w:r w:rsidRPr="00E1769D">
        <w:rPr>
          <w:rFonts w:hint="eastAsia"/>
        </w:rPr>
        <w:t>臺</w:t>
      </w:r>
      <w:r w:rsidRPr="00E1769D">
        <w:t>灣港務股份有限公司損益計算審定</w:t>
      </w:r>
      <w:r w:rsidRPr="00E1769D">
        <w:rPr>
          <w:rFonts w:hint="eastAsia"/>
        </w:rPr>
        <w:t>表</w:t>
      </w:r>
      <w:r w:rsidRPr="007E001B">
        <w:rPr>
          <w:rFonts w:hint="eastAsia"/>
          <w:spacing w:val="0"/>
        </w:rPr>
        <w:t xml:space="preserve"> </w:t>
      </w:r>
    </w:p>
    <w:p w14:paraId="3D29D63D" w14:textId="1EDC1502" w:rsidR="00E1769D" w:rsidRPr="00E1769D" w:rsidRDefault="00E1769D" w:rsidP="00E1769D">
      <w:pPr>
        <w:pStyle w:val="70"/>
      </w:pPr>
      <w:r w:rsidRPr="00E1769D">
        <w:rPr>
          <w:rFonts w:hint="eastAsia"/>
        </w:rPr>
        <w:t>中華民國</w:t>
      </w:r>
      <w:proofErr w:type="gramStart"/>
      <w:r>
        <w:t>111</w:t>
      </w:r>
      <w:proofErr w:type="gramEnd"/>
      <w:r w:rsidRPr="00E1769D">
        <w:t>年度</w:t>
      </w:r>
    </w:p>
    <w:p w14:paraId="090CB8A2" w14:textId="77777777" w:rsidR="00E1769D" w:rsidRPr="00E1769D" w:rsidRDefault="00E1769D" w:rsidP="00E1769D">
      <w:pPr>
        <w:jc w:val="right"/>
        <w:rPr>
          <w:rFonts w:ascii="標楷體" w:eastAsia="標楷體" w:hAnsi="標楷體"/>
        </w:rPr>
      </w:pPr>
      <w:r w:rsidRPr="00E1769D">
        <w:rPr>
          <w:rFonts w:ascii="標楷體" w:eastAsia="標楷體" w:hAnsi="標楷體" w:hint="eastAsia"/>
          <w:sz w:val="22"/>
        </w:rPr>
        <w:t>單位：新臺幣元</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19"/>
        <w:gridCol w:w="1630"/>
        <w:gridCol w:w="1630"/>
        <w:gridCol w:w="1630"/>
        <w:gridCol w:w="1807"/>
        <w:gridCol w:w="863"/>
      </w:tblGrid>
      <w:tr w:rsidR="00E1769D" w:rsidRPr="00E1769D" w14:paraId="702B9D5E" w14:textId="77777777" w:rsidTr="00E1769D">
        <w:trPr>
          <w:trHeight w:hRule="exact" w:val="340"/>
          <w:jc w:val="center"/>
        </w:trPr>
        <w:tc>
          <w:tcPr>
            <w:tcW w:w="2419" w:type="dxa"/>
            <w:vMerge w:val="restart"/>
            <w:tcBorders>
              <w:top w:val="single" w:sz="8" w:space="0" w:color="auto"/>
              <w:left w:val="nil"/>
              <w:bottom w:val="single" w:sz="8" w:space="0" w:color="auto"/>
              <w:right w:val="single" w:sz="4" w:space="0" w:color="auto"/>
            </w:tcBorders>
            <w:vAlign w:val="center"/>
            <w:hideMark/>
          </w:tcPr>
          <w:p w14:paraId="4813C37E" w14:textId="77777777" w:rsidR="00E1769D" w:rsidRPr="00E1769D" w:rsidRDefault="00E1769D" w:rsidP="0068307F">
            <w:pPr>
              <w:jc w:val="distribute"/>
              <w:rPr>
                <w:rFonts w:ascii="標楷體" w:eastAsia="標楷體" w:hAnsi="標楷體"/>
              </w:rPr>
            </w:pPr>
            <w:r w:rsidRPr="00E1769D">
              <w:rPr>
                <w:rFonts w:ascii="標楷體" w:eastAsia="標楷體" w:hAnsi="標楷體" w:hint="eastAsia"/>
              </w:rPr>
              <w:t>科目</w:t>
            </w:r>
          </w:p>
        </w:tc>
        <w:tc>
          <w:tcPr>
            <w:tcW w:w="1630" w:type="dxa"/>
            <w:vMerge w:val="restart"/>
            <w:tcBorders>
              <w:top w:val="single" w:sz="8" w:space="0" w:color="auto"/>
              <w:left w:val="nil"/>
              <w:bottom w:val="single" w:sz="8" w:space="0" w:color="auto"/>
              <w:right w:val="single" w:sz="4" w:space="0" w:color="auto"/>
            </w:tcBorders>
            <w:vAlign w:val="center"/>
            <w:hideMark/>
          </w:tcPr>
          <w:p w14:paraId="393F8BCB" w14:textId="77777777" w:rsidR="00E1769D" w:rsidRPr="00E1769D" w:rsidRDefault="00E1769D" w:rsidP="00274765">
            <w:pPr>
              <w:ind w:rightChars="10" w:right="24"/>
              <w:jc w:val="distribute"/>
              <w:rPr>
                <w:rFonts w:ascii="標楷體" w:eastAsia="標楷體" w:hAnsi="標楷體"/>
              </w:rPr>
            </w:pPr>
            <w:r w:rsidRPr="00E1769D">
              <w:rPr>
                <w:rFonts w:ascii="標楷體" w:eastAsia="標楷體" w:hAnsi="標楷體" w:hint="eastAsia"/>
              </w:rPr>
              <w:t>預算數</w:t>
            </w:r>
          </w:p>
        </w:tc>
        <w:tc>
          <w:tcPr>
            <w:tcW w:w="1630" w:type="dxa"/>
            <w:vMerge w:val="restart"/>
            <w:tcBorders>
              <w:top w:val="single" w:sz="8" w:space="0" w:color="auto"/>
              <w:left w:val="nil"/>
              <w:bottom w:val="single" w:sz="8" w:space="0" w:color="auto"/>
              <w:right w:val="single" w:sz="4" w:space="0" w:color="auto"/>
            </w:tcBorders>
            <w:vAlign w:val="center"/>
            <w:hideMark/>
          </w:tcPr>
          <w:p w14:paraId="55E2CE7A" w14:textId="77777777" w:rsidR="00E1769D" w:rsidRPr="00E1769D" w:rsidRDefault="00E1769D" w:rsidP="00274765">
            <w:pPr>
              <w:ind w:rightChars="20" w:right="48"/>
              <w:jc w:val="distribute"/>
              <w:rPr>
                <w:rFonts w:ascii="標楷體" w:eastAsia="標楷體" w:hAnsi="標楷體"/>
                <w:spacing w:val="-20"/>
              </w:rPr>
            </w:pPr>
            <w:r w:rsidRPr="00E1769D">
              <w:rPr>
                <w:rFonts w:ascii="標楷體" w:eastAsia="標楷體" w:hAnsi="標楷體" w:hint="eastAsia"/>
                <w:spacing w:val="-20"/>
              </w:rPr>
              <w:t>決算數</w:t>
            </w:r>
          </w:p>
        </w:tc>
        <w:tc>
          <w:tcPr>
            <w:tcW w:w="1630" w:type="dxa"/>
            <w:vMerge w:val="restart"/>
            <w:tcBorders>
              <w:top w:val="single" w:sz="8" w:space="0" w:color="auto"/>
              <w:left w:val="single" w:sz="4" w:space="0" w:color="auto"/>
              <w:bottom w:val="single" w:sz="8" w:space="0" w:color="auto"/>
              <w:right w:val="single" w:sz="4" w:space="0" w:color="auto"/>
            </w:tcBorders>
            <w:vAlign w:val="center"/>
            <w:hideMark/>
          </w:tcPr>
          <w:p w14:paraId="7917EF17" w14:textId="77777777" w:rsidR="00E1769D" w:rsidRPr="00E1769D" w:rsidRDefault="00E1769D" w:rsidP="00274765">
            <w:pPr>
              <w:ind w:rightChars="10" w:right="24"/>
              <w:jc w:val="distribute"/>
              <w:rPr>
                <w:rFonts w:ascii="標楷體" w:eastAsia="標楷體" w:hAnsi="標楷體"/>
              </w:rPr>
            </w:pPr>
            <w:r w:rsidRPr="00E1769D">
              <w:rPr>
                <w:rFonts w:ascii="標楷體" w:eastAsia="標楷體" w:hAnsi="標楷體" w:hint="eastAsia"/>
              </w:rPr>
              <w:t>審定數</w:t>
            </w:r>
          </w:p>
        </w:tc>
        <w:tc>
          <w:tcPr>
            <w:tcW w:w="2670" w:type="dxa"/>
            <w:gridSpan w:val="2"/>
            <w:tcBorders>
              <w:top w:val="single" w:sz="8" w:space="0" w:color="auto"/>
              <w:left w:val="single" w:sz="4" w:space="0" w:color="auto"/>
              <w:bottom w:val="single" w:sz="4" w:space="0" w:color="auto"/>
              <w:right w:val="nil"/>
            </w:tcBorders>
            <w:vAlign w:val="center"/>
            <w:hideMark/>
          </w:tcPr>
          <w:p w14:paraId="263C3E37" w14:textId="77777777" w:rsidR="00E1769D" w:rsidRPr="00E1769D" w:rsidRDefault="00E1769D" w:rsidP="0068307F">
            <w:pPr>
              <w:jc w:val="distribute"/>
              <w:rPr>
                <w:rFonts w:ascii="標楷體" w:eastAsia="標楷體" w:hAnsi="標楷體"/>
                <w:spacing w:val="-16"/>
              </w:rPr>
            </w:pPr>
            <w:r w:rsidRPr="00E1769D">
              <w:rPr>
                <w:rFonts w:ascii="標楷體" w:eastAsia="標楷體" w:hAnsi="標楷體" w:hint="eastAsia"/>
                <w:spacing w:val="-16"/>
              </w:rPr>
              <w:t>審定數與預算數比較增減</w:t>
            </w:r>
          </w:p>
        </w:tc>
      </w:tr>
      <w:tr w:rsidR="00E1769D" w:rsidRPr="00E1769D" w14:paraId="3A2329DB" w14:textId="77777777" w:rsidTr="00E1769D">
        <w:trPr>
          <w:trHeight w:hRule="exact" w:val="357"/>
          <w:jc w:val="center"/>
        </w:trPr>
        <w:tc>
          <w:tcPr>
            <w:tcW w:w="2419" w:type="dxa"/>
            <w:vMerge/>
            <w:tcBorders>
              <w:top w:val="single" w:sz="8" w:space="0" w:color="auto"/>
              <w:left w:val="nil"/>
              <w:bottom w:val="single" w:sz="8" w:space="0" w:color="auto"/>
              <w:right w:val="single" w:sz="4" w:space="0" w:color="auto"/>
            </w:tcBorders>
            <w:vAlign w:val="center"/>
            <w:hideMark/>
          </w:tcPr>
          <w:p w14:paraId="544113BC" w14:textId="77777777" w:rsidR="00E1769D" w:rsidRPr="00E1769D" w:rsidRDefault="00E1769D" w:rsidP="0068307F">
            <w:pPr>
              <w:widowControl/>
              <w:jc w:val="distribute"/>
              <w:rPr>
                <w:rFonts w:ascii="標楷體" w:eastAsia="標楷體" w:hAnsi="標楷體"/>
              </w:rPr>
            </w:pPr>
          </w:p>
        </w:tc>
        <w:tc>
          <w:tcPr>
            <w:tcW w:w="1630" w:type="dxa"/>
            <w:vMerge/>
            <w:tcBorders>
              <w:top w:val="single" w:sz="8" w:space="0" w:color="auto"/>
              <w:left w:val="nil"/>
              <w:bottom w:val="single" w:sz="8" w:space="0" w:color="auto"/>
              <w:right w:val="single" w:sz="4" w:space="0" w:color="auto"/>
            </w:tcBorders>
            <w:vAlign w:val="center"/>
            <w:hideMark/>
          </w:tcPr>
          <w:p w14:paraId="5F9F0569" w14:textId="77777777" w:rsidR="00E1769D" w:rsidRPr="00E1769D" w:rsidRDefault="00E1769D" w:rsidP="0068307F">
            <w:pPr>
              <w:widowControl/>
              <w:jc w:val="distribute"/>
              <w:rPr>
                <w:rFonts w:ascii="標楷體" w:eastAsia="標楷體" w:hAnsi="標楷體"/>
              </w:rPr>
            </w:pPr>
          </w:p>
        </w:tc>
        <w:tc>
          <w:tcPr>
            <w:tcW w:w="1630" w:type="dxa"/>
            <w:vMerge/>
            <w:tcBorders>
              <w:top w:val="single" w:sz="8" w:space="0" w:color="auto"/>
              <w:left w:val="nil"/>
              <w:bottom w:val="single" w:sz="8" w:space="0" w:color="auto"/>
              <w:right w:val="single" w:sz="4" w:space="0" w:color="auto"/>
            </w:tcBorders>
            <w:vAlign w:val="center"/>
            <w:hideMark/>
          </w:tcPr>
          <w:p w14:paraId="729F7F7B" w14:textId="77777777" w:rsidR="00E1769D" w:rsidRPr="00E1769D" w:rsidRDefault="00E1769D" w:rsidP="0068307F">
            <w:pPr>
              <w:widowControl/>
              <w:jc w:val="distribute"/>
              <w:rPr>
                <w:rFonts w:ascii="標楷體" w:eastAsia="標楷體" w:hAnsi="標楷體"/>
                <w:spacing w:val="-20"/>
              </w:rPr>
            </w:pPr>
          </w:p>
        </w:tc>
        <w:tc>
          <w:tcPr>
            <w:tcW w:w="1630" w:type="dxa"/>
            <w:vMerge/>
            <w:tcBorders>
              <w:top w:val="single" w:sz="8" w:space="0" w:color="auto"/>
              <w:left w:val="single" w:sz="4" w:space="0" w:color="auto"/>
              <w:bottom w:val="single" w:sz="8" w:space="0" w:color="auto"/>
              <w:right w:val="single" w:sz="4" w:space="0" w:color="auto"/>
            </w:tcBorders>
            <w:vAlign w:val="center"/>
            <w:hideMark/>
          </w:tcPr>
          <w:p w14:paraId="6BEA98ED" w14:textId="77777777" w:rsidR="00E1769D" w:rsidRPr="00E1769D" w:rsidRDefault="00E1769D" w:rsidP="0068307F">
            <w:pPr>
              <w:widowControl/>
              <w:jc w:val="distribute"/>
              <w:rPr>
                <w:rFonts w:ascii="標楷體" w:eastAsia="標楷體" w:hAnsi="標楷體"/>
              </w:rPr>
            </w:pPr>
          </w:p>
        </w:tc>
        <w:tc>
          <w:tcPr>
            <w:tcW w:w="1807" w:type="dxa"/>
            <w:tcBorders>
              <w:top w:val="single" w:sz="4" w:space="0" w:color="auto"/>
              <w:left w:val="single" w:sz="4" w:space="0" w:color="auto"/>
              <w:bottom w:val="single" w:sz="8" w:space="0" w:color="auto"/>
              <w:right w:val="single" w:sz="4" w:space="0" w:color="auto"/>
            </w:tcBorders>
            <w:vAlign w:val="center"/>
            <w:hideMark/>
          </w:tcPr>
          <w:p w14:paraId="21F9B70F" w14:textId="77777777" w:rsidR="00E1769D" w:rsidRPr="00E1769D" w:rsidRDefault="00E1769D" w:rsidP="0068307F">
            <w:pPr>
              <w:jc w:val="distribute"/>
              <w:rPr>
                <w:rFonts w:ascii="標楷體" w:eastAsia="標楷體" w:hAnsi="標楷體"/>
              </w:rPr>
            </w:pPr>
            <w:r w:rsidRPr="00E1769D">
              <w:rPr>
                <w:rFonts w:ascii="標楷體" w:eastAsia="標楷體" w:hAnsi="標楷體" w:hint="eastAsia"/>
              </w:rPr>
              <w:t>金額</w:t>
            </w:r>
          </w:p>
        </w:tc>
        <w:tc>
          <w:tcPr>
            <w:tcW w:w="863" w:type="dxa"/>
            <w:tcBorders>
              <w:top w:val="single" w:sz="4" w:space="0" w:color="auto"/>
              <w:left w:val="nil"/>
              <w:bottom w:val="single" w:sz="8" w:space="0" w:color="auto"/>
              <w:right w:val="nil"/>
            </w:tcBorders>
            <w:vAlign w:val="center"/>
            <w:hideMark/>
          </w:tcPr>
          <w:p w14:paraId="03F070C7" w14:textId="77777777" w:rsidR="00E1769D" w:rsidRPr="00E1769D" w:rsidRDefault="00E1769D" w:rsidP="0068307F">
            <w:pPr>
              <w:jc w:val="distribute"/>
              <w:rPr>
                <w:rFonts w:ascii="標楷體" w:eastAsia="標楷體" w:hAnsi="標楷體"/>
              </w:rPr>
            </w:pPr>
            <w:r w:rsidRPr="00E1769D">
              <w:rPr>
                <w:rFonts w:ascii="標楷體" w:eastAsia="標楷體" w:hAnsi="標楷體" w:hint="eastAsia"/>
              </w:rPr>
              <w:t>％</w:t>
            </w:r>
          </w:p>
        </w:tc>
      </w:tr>
      <w:tr w:rsidR="00E1769D" w:rsidRPr="00E1769D" w14:paraId="4C0363A0" w14:textId="77777777" w:rsidTr="00E1769D">
        <w:trPr>
          <w:trHeight w:hRule="exact" w:val="312"/>
          <w:jc w:val="center"/>
        </w:trPr>
        <w:tc>
          <w:tcPr>
            <w:tcW w:w="2419" w:type="dxa"/>
            <w:tcBorders>
              <w:top w:val="nil"/>
              <w:left w:val="nil"/>
              <w:bottom w:val="nil"/>
              <w:right w:val="single" w:sz="4" w:space="0" w:color="auto"/>
            </w:tcBorders>
            <w:vAlign w:val="center"/>
            <w:hideMark/>
          </w:tcPr>
          <w:p w14:paraId="72098CCC" w14:textId="53EA4526" w:rsidR="00E1769D" w:rsidRPr="00E1769D" w:rsidRDefault="00E1769D" w:rsidP="00B44311">
            <w:pPr>
              <w:autoSpaceDE w:val="0"/>
              <w:autoSpaceDN w:val="0"/>
              <w:adjustRightInd w:val="0"/>
              <w:spacing w:line="240" w:lineRule="exact"/>
              <w:ind w:left="57" w:right="57"/>
              <w:jc w:val="distribute"/>
              <w:rPr>
                <w:rFonts w:ascii="標楷體" w:eastAsia="標楷體" w:hAnsi="標楷體"/>
                <w:b/>
                <w:color w:val="FF0000"/>
                <w:kern w:val="0"/>
                <w:sz w:val="22"/>
              </w:rPr>
            </w:pPr>
            <w:r w:rsidRPr="00CF652C">
              <w:rPr>
                <w:rFonts w:ascii="標楷體" w:eastAsia="標楷體" w:hAnsi="標楷體" w:cs="Times New Roman" w:hint="eastAsia"/>
                <w:b/>
                <w:noProof/>
                <w:kern w:val="0"/>
                <w:sz w:val="22"/>
                <w:szCs w:val="20"/>
              </w:rPr>
              <w:t>營業收入</w:t>
            </w:r>
          </w:p>
        </w:tc>
        <w:tc>
          <w:tcPr>
            <w:tcW w:w="1630" w:type="dxa"/>
            <w:tcBorders>
              <w:top w:val="nil"/>
              <w:left w:val="single" w:sz="4" w:space="0" w:color="auto"/>
              <w:bottom w:val="nil"/>
              <w:right w:val="single" w:sz="4" w:space="0" w:color="auto"/>
            </w:tcBorders>
            <w:vAlign w:val="center"/>
            <w:hideMark/>
          </w:tcPr>
          <w:p w14:paraId="736B70EE" w14:textId="038AC172"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21,115,001,000</w:t>
            </w:r>
          </w:p>
        </w:tc>
        <w:tc>
          <w:tcPr>
            <w:tcW w:w="1630" w:type="dxa"/>
            <w:tcBorders>
              <w:top w:val="nil"/>
              <w:left w:val="single" w:sz="4" w:space="0" w:color="auto"/>
              <w:bottom w:val="nil"/>
              <w:right w:val="single" w:sz="4" w:space="0" w:color="auto"/>
            </w:tcBorders>
            <w:vAlign w:val="center"/>
            <w:hideMark/>
          </w:tcPr>
          <w:p w14:paraId="7BD8605B" w14:textId="18FF636A"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23,703,353,662</w:t>
            </w:r>
          </w:p>
        </w:tc>
        <w:tc>
          <w:tcPr>
            <w:tcW w:w="1630" w:type="dxa"/>
            <w:tcBorders>
              <w:top w:val="nil"/>
              <w:left w:val="single" w:sz="4" w:space="0" w:color="auto"/>
              <w:bottom w:val="nil"/>
              <w:right w:val="single" w:sz="4" w:space="0" w:color="auto"/>
            </w:tcBorders>
            <w:vAlign w:val="center"/>
            <w:hideMark/>
          </w:tcPr>
          <w:p w14:paraId="36F573AD" w14:textId="3FCF48DF"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23,703,353,662</w:t>
            </w:r>
          </w:p>
        </w:tc>
        <w:tc>
          <w:tcPr>
            <w:tcW w:w="1807" w:type="dxa"/>
            <w:tcBorders>
              <w:top w:val="nil"/>
              <w:left w:val="single" w:sz="4" w:space="0" w:color="auto"/>
              <w:bottom w:val="nil"/>
              <w:right w:val="single" w:sz="4" w:space="0" w:color="auto"/>
            </w:tcBorders>
            <w:vAlign w:val="center"/>
            <w:hideMark/>
          </w:tcPr>
          <w:p w14:paraId="01638DFE" w14:textId="2FF39BC9"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2,588,352,662</w:t>
            </w:r>
          </w:p>
        </w:tc>
        <w:tc>
          <w:tcPr>
            <w:tcW w:w="863" w:type="dxa"/>
            <w:tcBorders>
              <w:top w:val="nil"/>
              <w:left w:val="single" w:sz="4" w:space="0" w:color="auto"/>
              <w:bottom w:val="nil"/>
              <w:right w:val="nil"/>
            </w:tcBorders>
            <w:vAlign w:val="center"/>
            <w:hideMark/>
          </w:tcPr>
          <w:p w14:paraId="634AEA17" w14:textId="7F42151C"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12.26</w:t>
            </w:r>
          </w:p>
        </w:tc>
      </w:tr>
      <w:tr w:rsidR="00E1769D" w:rsidRPr="00E1769D" w14:paraId="24931D18" w14:textId="77777777" w:rsidTr="00E1769D">
        <w:trPr>
          <w:trHeight w:hRule="exact" w:val="312"/>
          <w:jc w:val="center"/>
        </w:trPr>
        <w:tc>
          <w:tcPr>
            <w:tcW w:w="2419" w:type="dxa"/>
            <w:tcBorders>
              <w:top w:val="nil"/>
              <w:left w:val="nil"/>
              <w:bottom w:val="nil"/>
              <w:right w:val="single" w:sz="4" w:space="0" w:color="auto"/>
            </w:tcBorders>
            <w:vAlign w:val="center"/>
            <w:hideMark/>
          </w:tcPr>
          <w:p w14:paraId="3911CC50" w14:textId="59D14229" w:rsidR="00E1769D" w:rsidRPr="00E1769D" w:rsidRDefault="00E1769D" w:rsidP="00B44311">
            <w:pPr>
              <w:autoSpaceDE w:val="0"/>
              <w:autoSpaceDN w:val="0"/>
              <w:adjustRightInd w:val="0"/>
              <w:spacing w:line="240" w:lineRule="exact"/>
              <w:ind w:leftChars="100" w:left="240" w:right="57"/>
              <w:jc w:val="distribute"/>
              <w:rPr>
                <w:rFonts w:ascii="標楷體" w:eastAsia="標楷體" w:hAnsi="標楷體"/>
                <w:color w:val="FF0000"/>
                <w:kern w:val="0"/>
                <w:sz w:val="22"/>
              </w:rPr>
            </w:pPr>
            <w:r w:rsidRPr="00CF652C">
              <w:rPr>
                <w:rFonts w:ascii="標楷體" w:eastAsia="標楷體" w:hAnsi="標楷體" w:cs="Times New Roman" w:hint="eastAsia"/>
                <w:noProof/>
                <w:kern w:val="0"/>
                <w:sz w:val="22"/>
                <w:szCs w:val="20"/>
              </w:rPr>
              <w:t>勞務收入</w:t>
            </w:r>
          </w:p>
        </w:tc>
        <w:tc>
          <w:tcPr>
            <w:tcW w:w="1630" w:type="dxa"/>
            <w:tcBorders>
              <w:top w:val="nil"/>
              <w:left w:val="single" w:sz="4" w:space="0" w:color="auto"/>
              <w:bottom w:val="nil"/>
              <w:right w:val="single" w:sz="4" w:space="0" w:color="auto"/>
            </w:tcBorders>
            <w:vAlign w:val="center"/>
            <w:hideMark/>
          </w:tcPr>
          <w:p w14:paraId="7AD7F512" w14:textId="04D569F2"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10,815,309,000</w:t>
            </w:r>
          </w:p>
        </w:tc>
        <w:tc>
          <w:tcPr>
            <w:tcW w:w="1630" w:type="dxa"/>
            <w:tcBorders>
              <w:top w:val="nil"/>
              <w:left w:val="single" w:sz="4" w:space="0" w:color="auto"/>
              <w:bottom w:val="nil"/>
              <w:right w:val="single" w:sz="4" w:space="0" w:color="auto"/>
            </w:tcBorders>
            <w:vAlign w:val="center"/>
            <w:hideMark/>
          </w:tcPr>
          <w:p w14:paraId="49E1B5D7" w14:textId="71A11A20"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11,628,602,020</w:t>
            </w:r>
          </w:p>
        </w:tc>
        <w:tc>
          <w:tcPr>
            <w:tcW w:w="1630" w:type="dxa"/>
            <w:tcBorders>
              <w:top w:val="nil"/>
              <w:left w:val="single" w:sz="4" w:space="0" w:color="auto"/>
              <w:bottom w:val="nil"/>
              <w:right w:val="single" w:sz="4" w:space="0" w:color="auto"/>
            </w:tcBorders>
            <w:vAlign w:val="center"/>
            <w:hideMark/>
          </w:tcPr>
          <w:p w14:paraId="7309CE25" w14:textId="2301995A"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11,628,602,020</w:t>
            </w:r>
          </w:p>
        </w:tc>
        <w:tc>
          <w:tcPr>
            <w:tcW w:w="1807" w:type="dxa"/>
            <w:tcBorders>
              <w:top w:val="nil"/>
              <w:left w:val="single" w:sz="4" w:space="0" w:color="auto"/>
              <w:bottom w:val="nil"/>
              <w:right w:val="single" w:sz="4" w:space="0" w:color="auto"/>
            </w:tcBorders>
            <w:vAlign w:val="center"/>
            <w:hideMark/>
          </w:tcPr>
          <w:p w14:paraId="5A3667DD" w14:textId="2C176AAE"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813,293,020</w:t>
            </w:r>
          </w:p>
        </w:tc>
        <w:tc>
          <w:tcPr>
            <w:tcW w:w="863" w:type="dxa"/>
            <w:tcBorders>
              <w:top w:val="nil"/>
              <w:left w:val="single" w:sz="4" w:space="0" w:color="auto"/>
              <w:bottom w:val="nil"/>
              <w:right w:val="nil"/>
            </w:tcBorders>
            <w:vAlign w:val="center"/>
            <w:hideMark/>
          </w:tcPr>
          <w:p w14:paraId="743B5E07" w14:textId="380BB0B0"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7.52</w:t>
            </w:r>
          </w:p>
        </w:tc>
      </w:tr>
      <w:tr w:rsidR="00E1769D" w:rsidRPr="00E1769D" w14:paraId="76A3919A" w14:textId="77777777" w:rsidTr="00E1769D">
        <w:trPr>
          <w:trHeight w:hRule="exact" w:val="312"/>
          <w:jc w:val="center"/>
        </w:trPr>
        <w:tc>
          <w:tcPr>
            <w:tcW w:w="2419" w:type="dxa"/>
            <w:tcBorders>
              <w:top w:val="nil"/>
              <w:left w:val="nil"/>
              <w:bottom w:val="nil"/>
              <w:right w:val="single" w:sz="4" w:space="0" w:color="auto"/>
            </w:tcBorders>
            <w:vAlign w:val="center"/>
            <w:hideMark/>
          </w:tcPr>
          <w:p w14:paraId="3ACFE096" w14:textId="3A8DC507" w:rsidR="00E1769D" w:rsidRPr="00E1769D" w:rsidRDefault="00E1769D" w:rsidP="00B44311">
            <w:pPr>
              <w:autoSpaceDE w:val="0"/>
              <w:autoSpaceDN w:val="0"/>
              <w:adjustRightInd w:val="0"/>
              <w:spacing w:line="240" w:lineRule="exact"/>
              <w:ind w:leftChars="100" w:left="240" w:right="57"/>
              <w:jc w:val="distribute"/>
              <w:rPr>
                <w:rFonts w:ascii="標楷體" w:eastAsia="標楷體" w:hAnsi="標楷體"/>
                <w:color w:val="FF0000"/>
                <w:kern w:val="0"/>
                <w:sz w:val="22"/>
              </w:rPr>
            </w:pPr>
            <w:r w:rsidRPr="00CF652C">
              <w:rPr>
                <w:rFonts w:ascii="標楷體" w:eastAsia="標楷體" w:hAnsi="標楷體" w:cs="Times New Roman" w:hint="eastAsia"/>
                <w:noProof/>
                <w:kern w:val="0"/>
                <w:sz w:val="22"/>
                <w:szCs w:val="20"/>
              </w:rPr>
              <w:t>其他營業收入</w:t>
            </w:r>
          </w:p>
        </w:tc>
        <w:tc>
          <w:tcPr>
            <w:tcW w:w="1630" w:type="dxa"/>
            <w:tcBorders>
              <w:top w:val="nil"/>
              <w:left w:val="single" w:sz="4" w:space="0" w:color="auto"/>
              <w:bottom w:val="nil"/>
              <w:right w:val="single" w:sz="4" w:space="0" w:color="auto"/>
            </w:tcBorders>
            <w:vAlign w:val="center"/>
            <w:hideMark/>
          </w:tcPr>
          <w:p w14:paraId="53E79D2D" w14:textId="1FC4887D"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10,299,692,000</w:t>
            </w:r>
          </w:p>
        </w:tc>
        <w:tc>
          <w:tcPr>
            <w:tcW w:w="1630" w:type="dxa"/>
            <w:tcBorders>
              <w:top w:val="nil"/>
              <w:left w:val="single" w:sz="4" w:space="0" w:color="auto"/>
              <w:bottom w:val="nil"/>
              <w:right w:val="single" w:sz="4" w:space="0" w:color="auto"/>
            </w:tcBorders>
            <w:vAlign w:val="center"/>
            <w:hideMark/>
          </w:tcPr>
          <w:p w14:paraId="7785BA82" w14:textId="24D4EF69"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12,074,751,642</w:t>
            </w:r>
          </w:p>
        </w:tc>
        <w:tc>
          <w:tcPr>
            <w:tcW w:w="1630" w:type="dxa"/>
            <w:tcBorders>
              <w:top w:val="nil"/>
              <w:left w:val="single" w:sz="4" w:space="0" w:color="auto"/>
              <w:bottom w:val="nil"/>
              <w:right w:val="single" w:sz="4" w:space="0" w:color="auto"/>
            </w:tcBorders>
            <w:vAlign w:val="center"/>
            <w:hideMark/>
          </w:tcPr>
          <w:p w14:paraId="60511465" w14:textId="2058BF9F"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12,074,751,642</w:t>
            </w:r>
          </w:p>
        </w:tc>
        <w:tc>
          <w:tcPr>
            <w:tcW w:w="1807" w:type="dxa"/>
            <w:tcBorders>
              <w:top w:val="nil"/>
              <w:left w:val="single" w:sz="4" w:space="0" w:color="auto"/>
              <w:bottom w:val="nil"/>
              <w:right w:val="single" w:sz="4" w:space="0" w:color="auto"/>
            </w:tcBorders>
            <w:vAlign w:val="center"/>
            <w:hideMark/>
          </w:tcPr>
          <w:p w14:paraId="21885A9C" w14:textId="5251D296"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1,775,059,642</w:t>
            </w:r>
          </w:p>
        </w:tc>
        <w:tc>
          <w:tcPr>
            <w:tcW w:w="863" w:type="dxa"/>
            <w:tcBorders>
              <w:top w:val="nil"/>
              <w:left w:val="single" w:sz="4" w:space="0" w:color="auto"/>
              <w:bottom w:val="nil"/>
              <w:right w:val="nil"/>
            </w:tcBorders>
            <w:vAlign w:val="center"/>
            <w:hideMark/>
          </w:tcPr>
          <w:p w14:paraId="0708C614" w14:textId="6DF9B130"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17.23</w:t>
            </w:r>
          </w:p>
        </w:tc>
      </w:tr>
      <w:tr w:rsidR="00E1769D" w:rsidRPr="00E1769D" w14:paraId="2D3963E5" w14:textId="77777777" w:rsidTr="00E1769D">
        <w:trPr>
          <w:trHeight w:hRule="exact" w:val="312"/>
          <w:jc w:val="center"/>
        </w:trPr>
        <w:tc>
          <w:tcPr>
            <w:tcW w:w="2419" w:type="dxa"/>
            <w:tcBorders>
              <w:top w:val="nil"/>
              <w:left w:val="nil"/>
              <w:bottom w:val="nil"/>
              <w:right w:val="single" w:sz="4" w:space="0" w:color="auto"/>
            </w:tcBorders>
            <w:vAlign w:val="center"/>
            <w:hideMark/>
          </w:tcPr>
          <w:p w14:paraId="7C15C4D1" w14:textId="2BD9E09C" w:rsidR="00E1769D" w:rsidRPr="00E1769D" w:rsidRDefault="00E1769D" w:rsidP="00B44311">
            <w:pPr>
              <w:autoSpaceDE w:val="0"/>
              <w:autoSpaceDN w:val="0"/>
              <w:adjustRightInd w:val="0"/>
              <w:spacing w:line="240" w:lineRule="exact"/>
              <w:ind w:left="57" w:right="57"/>
              <w:jc w:val="distribute"/>
              <w:rPr>
                <w:rFonts w:ascii="標楷體" w:eastAsia="標楷體" w:hAnsi="標楷體"/>
                <w:b/>
                <w:color w:val="FF0000"/>
                <w:kern w:val="0"/>
                <w:sz w:val="22"/>
              </w:rPr>
            </w:pPr>
            <w:r w:rsidRPr="00CF652C">
              <w:rPr>
                <w:rFonts w:ascii="標楷體" w:eastAsia="標楷體" w:hAnsi="標楷體" w:cs="Times New Roman" w:hint="eastAsia"/>
                <w:b/>
                <w:noProof/>
                <w:kern w:val="0"/>
                <w:sz w:val="22"/>
                <w:szCs w:val="20"/>
              </w:rPr>
              <w:t>營業成本</w:t>
            </w:r>
          </w:p>
        </w:tc>
        <w:tc>
          <w:tcPr>
            <w:tcW w:w="1630" w:type="dxa"/>
            <w:tcBorders>
              <w:top w:val="nil"/>
              <w:left w:val="single" w:sz="4" w:space="0" w:color="auto"/>
              <w:bottom w:val="nil"/>
              <w:right w:val="single" w:sz="4" w:space="0" w:color="auto"/>
            </w:tcBorders>
            <w:vAlign w:val="center"/>
            <w:hideMark/>
          </w:tcPr>
          <w:p w14:paraId="6A2C7A23" w14:textId="3D0C2B28"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10,780,639,000</w:t>
            </w:r>
          </w:p>
        </w:tc>
        <w:tc>
          <w:tcPr>
            <w:tcW w:w="1630" w:type="dxa"/>
            <w:tcBorders>
              <w:top w:val="nil"/>
              <w:left w:val="single" w:sz="4" w:space="0" w:color="auto"/>
              <w:bottom w:val="nil"/>
              <w:right w:val="single" w:sz="4" w:space="0" w:color="auto"/>
            </w:tcBorders>
            <w:vAlign w:val="center"/>
            <w:hideMark/>
          </w:tcPr>
          <w:p w14:paraId="4756866D" w14:textId="3939CCC0"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11,046,747,379</w:t>
            </w:r>
          </w:p>
        </w:tc>
        <w:tc>
          <w:tcPr>
            <w:tcW w:w="1630" w:type="dxa"/>
            <w:tcBorders>
              <w:top w:val="nil"/>
              <w:left w:val="single" w:sz="4" w:space="0" w:color="auto"/>
              <w:bottom w:val="nil"/>
              <w:right w:val="single" w:sz="4" w:space="0" w:color="auto"/>
            </w:tcBorders>
            <w:vAlign w:val="center"/>
            <w:hideMark/>
          </w:tcPr>
          <w:p w14:paraId="5D6FEB26" w14:textId="7224A0B1"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11,046,747,379</w:t>
            </w:r>
          </w:p>
        </w:tc>
        <w:tc>
          <w:tcPr>
            <w:tcW w:w="1807" w:type="dxa"/>
            <w:tcBorders>
              <w:top w:val="nil"/>
              <w:left w:val="single" w:sz="4" w:space="0" w:color="auto"/>
              <w:bottom w:val="nil"/>
              <w:right w:val="single" w:sz="4" w:space="0" w:color="auto"/>
            </w:tcBorders>
            <w:vAlign w:val="center"/>
            <w:hideMark/>
          </w:tcPr>
          <w:p w14:paraId="299CEBB2" w14:textId="5E8F3CA0"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266,108,379</w:t>
            </w:r>
          </w:p>
        </w:tc>
        <w:tc>
          <w:tcPr>
            <w:tcW w:w="863" w:type="dxa"/>
            <w:tcBorders>
              <w:top w:val="nil"/>
              <w:left w:val="single" w:sz="4" w:space="0" w:color="auto"/>
              <w:bottom w:val="nil"/>
              <w:right w:val="nil"/>
            </w:tcBorders>
            <w:vAlign w:val="center"/>
            <w:hideMark/>
          </w:tcPr>
          <w:p w14:paraId="040ACBCF" w14:textId="356C5871"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2.47</w:t>
            </w:r>
          </w:p>
        </w:tc>
      </w:tr>
      <w:tr w:rsidR="00E1769D" w:rsidRPr="00E1769D" w14:paraId="5D3177CA" w14:textId="77777777" w:rsidTr="00E1769D">
        <w:trPr>
          <w:trHeight w:hRule="exact" w:val="312"/>
          <w:jc w:val="center"/>
        </w:trPr>
        <w:tc>
          <w:tcPr>
            <w:tcW w:w="2419" w:type="dxa"/>
            <w:tcBorders>
              <w:top w:val="nil"/>
              <w:left w:val="nil"/>
              <w:bottom w:val="nil"/>
              <w:right w:val="single" w:sz="4" w:space="0" w:color="auto"/>
            </w:tcBorders>
            <w:vAlign w:val="center"/>
            <w:hideMark/>
          </w:tcPr>
          <w:p w14:paraId="0DBA1BAA" w14:textId="78497608" w:rsidR="00E1769D" w:rsidRPr="00E1769D" w:rsidRDefault="00E1769D" w:rsidP="00B44311">
            <w:pPr>
              <w:autoSpaceDE w:val="0"/>
              <w:autoSpaceDN w:val="0"/>
              <w:adjustRightInd w:val="0"/>
              <w:spacing w:line="240" w:lineRule="exact"/>
              <w:ind w:leftChars="100" w:left="240" w:right="57"/>
              <w:jc w:val="distribute"/>
              <w:rPr>
                <w:rFonts w:ascii="標楷體" w:eastAsia="標楷體" w:hAnsi="標楷體"/>
                <w:color w:val="FF0000"/>
                <w:kern w:val="0"/>
                <w:sz w:val="22"/>
              </w:rPr>
            </w:pPr>
            <w:r w:rsidRPr="00CF652C">
              <w:rPr>
                <w:rFonts w:ascii="標楷體" w:eastAsia="標楷體" w:hAnsi="標楷體" w:cs="Times New Roman" w:hint="eastAsia"/>
                <w:noProof/>
                <w:kern w:val="0"/>
                <w:sz w:val="22"/>
                <w:szCs w:val="20"/>
              </w:rPr>
              <w:t>勞務成本</w:t>
            </w:r>
          </w:p>
        </w:tc>
        <w:tc>
          <w:tcPr>
            <w:tcW w:w="1630" w:type="dxa"/>
            <w:tcBorders>
              <w:top w:val="nil"/>
              <w:left w:val="single" w:sz="4" w:space="0" w:color="auto"/>
              <w:bottom w:val="nil"/>
              <w:right w:val="single" w:sz="4" w:space="0" w:color="auto"/>
            </w:tcBorders>
            <w:vAlign w:val="center"/>
            <w:hideMark/>
          </w:tcPr>
          <w:p w14:paraId="37C40992" w14:textId="4063CA44"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6,870,130,000</w:t>
            </w:r>
          </w:p>
        </w:tc>
        <w:tc>
          <w:tcPr>
            <w:tcW w:w="1630" w:type="dxa"/>
            <w:tcBorders>
              <w:top w:val="nil"/>
              <w:left w:val="single" w:sz="4" w:space="0" w:color="auto"/>
              <w:bottom w:val="nil"/>
              <w:right w:val="single" w:sz="4" w:space="0" w:color="auto"/>
            </w:tcBorders>
            <w:vAlign w:val="center"/>
            <w:hideMark/>
          </w:tcPr>
          <w:p w14:paraId="76B00472" w14:textId="4FC2734B"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7,309,496,719</w:t>
            </w:r>
          </w:p>
        </w:tc>
        <w:tc>
          <w:tcPr>
            <w:tcW w:w="1630" w:type="dxa"/>
            <w:tcBorders>
              <w:top w:val="nil"/>
              <w:left w:val="single" w:sz="4" w:space="0" w:color="auto"/>
              <w:bottom w:val="nil"/>
              <w:right w:val="single" w:sz="4" w:space="0" w:color="auto"/>
            </w:tcBorders>
            <w:vAlign w:val="center"/>
            <w:hideMark/>
          </w:tcPr>
          <w:p w14:paraId="59A78485" w14:textId="0573F9A3"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7,309,496,719</w:t>
            </w:r>
          </w:p>
        </w:tc>
        <w:tc>
          <w:tcPr>
            <w:tcW w:w="1807" w:type="dxa"/>
            <w:tcBorders>
              <w:top w:val="nil"/>
              <w:left w:val="single" w:sz="4" w:space="0" w:color="auto"/>
              <w:bottom w:val="nil"/>
              <w:right w:val="single" w:sz="4" w:space="0" w:color="auto"/>
            </w:tcBorders>
            <w:vAlign w:val="center"/>
            <w:hideMark/>
          </w:tcPr>
          <w:p w14:paraId="0A93CCF1" w14:textId="28BA73CD"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439,366,719</w:t>
            </w:r>
          </w:p>
        </w:tc>
        <w:tc>
          <w:tcPr>
            <w:tcW w:w="863" w:type="dxa"/>
            <w:tcBorders>
              <w:top w:val="nil"/>
              <w:left w:val="single" w:sz="4" w:space="0" w:color="auto"/>
              <w:bottom w:val="nil"/>
              <w:right w:val="nil"/>
            </w:tcBorders>
            <w:vAlign w:val="center"/>
            <w:hideMark/>
          </w:tcPr>
          <w:p w14:paraId="6329FF3B" w14:textId="5E1DF82B"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6.40</w:t>
            </w:r>
          </w:p>
        </w:tc>
      </w:tr>
      <w:tr w:rsidR="00E1769D" w:rsidRPr="00E1769D" w14:paraId="0C03DEC7" w14:textId="77777777" w:rsidTr="00E1769D">
        <w:trPr>
          <w:trHeight w:hRule="exact" w:val="312"/>
          <w:jc w:val="center"/>
        </w:trPr>
        <w:tc>
          <w:tcPr>
            <w:tcW w:w="2419" w:type="dxa"/>
            <w:tcBorders>
              <w:top w:val="nil"/>
              <w:left w:val="nil"/>
              <w:bottom w:val="nil"/>
              <w:right w:val="single" w:sz="4" w:space="0" w:color="auto"/>
            </w:tcBorders>
            <w:vAlign w:val="center"/>
            <w:hideMark/>
          </w:tcPr>
          <w:p w14:paraId="4DCD55CD" w14:textId="5BA8FA20" w:rsidR="00E1769D" w:rsidRPr="00E1769D" w:rsidRDefault="00E1769D" w:rsidP="00B44311">
            <w:pPr>
              <w:autoSpaceDE w:val="0"/>
              <w:autoSpaceDN w:val="0"/>
              <w:adjustRightInd w:val="0"/>
              <w:spacing w:line="240" w:lineRule="exact"/>
              <w:ind w:leftChars="100" w:left="240" w:right="57"/>
              <w:jc w:val="distribute"/>
              <w:rPr>
                <w:rFonts w:ascii="標楷體" w:eastAsia="標楷體" w:hAnsi="標楷體"/>
                <w:color w:val="FF0000"/>
                <w:kern w:val="0"/>
                <w:sz w:val="22"/>
              </w:rPr>
            </w:pPr>
            <w:r w:rsidRPr="00CF652C">
              <w:rPr>
                <w:rFonts w:ascii="標楷體" w:eastAsia="標楷體" w:hAnsi="標楷體" w:cs="Times New Roman" w:hint="eastAsia"/>
                <w:noProof/>
                <w:kern w:val="0"/>
                <w:sz w:val="22"/>
                <w:szCs w:val="20"/>
              </w:rPr>
              <w:t>其他營業成本</w:t>
            </w:r>
          </w:p>
        </w:tc>
        <w:tc>
          <w:tcPr>
            <w:tcW w:w="1630" w:type="dxa"/>
            <w:tcBorders>
              <w:top w:val="nil"/>
              <w:left w:val="single" w:sz="4" w:space="0" w:color="auto"/>
              <w:bottom w:val="nil"/>
              <w:right w:val="single" w:sz="4" w:space="0" w:color="auto"/>
            </w:tcBorders>
            <w:vAlign w:val="center"/>
            <w:hideMark/>
          </w:tcPr>
          <w:p w14:paraId="59617602" w14:textId="4E0D18D9"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3,910,509,000</w:t>
            </w:r>
          </w:p>
        </w:tc>
        <w:tc>
          <w:tcPr>
            <w:tcW w:w="1630" w:type="dxa"/>
            <w:tcBorders>
              <w:top w:val="nil"/>
              <w:left w:val="single" w:sz="4" w:space="0" w:color="auto"/>
              <w:bottom w:val="nil"/>
              <w:right w:val="single" w:sz="4" w:space="0" w:color="auto"/>
            </w:tcBorders>
            <w:vAlign w:val="center"/>
            <w:hideMark/>
          </w:tcPr>
          <w:p w14:paraId="0AF91115" w14:textId="1447771F"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3,737,250,660</w:t>
            </w:r>
          </w:p>
        </w:tc>
        <w:tc>
          <w:tcPr>
            <w:tcW w:w="1630" w:type="dxa"/>
            <w:tcBorders>
              <w:top w:val="nil"/>
              <w:left w:val="single" w:sz="4" w:space="0" w:color="auto"/>
              <w:bottom w:val="nil"/>
              <w:right w:val="single" w:sz="4" w:space="0" w:color="auto"/>
            </w:tcBorders>
            <w:vAlign w:val="center"/>
            <w:hideMark/>
          </w:tcPr>
          <w:p w14:paraId="10110AC1" w14:textId="7CAE3D9F"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3,737,250,660</w:t>
            </w:r>
          </w:p>
        </w:tc>
        <w:tc>
          <w:tcPr>
            <w:tcW w:w="1807" w:type="dxa"/>
            <w:tcBorders>
              <w:top w:val="nil"/>
              <w:left w:val="single" w:sz="4" w:space="0" w:color="auto"/>
              <w:bottom w:val="nil"/>
              <w:right w:val="single" w:sz="4" w:space="0" w:color="auto"/>
            </w:tcBorders>
            <w:vAlign w:val="center"/>
            <w:hideMark/>
          </w:tcPr>
          <w:p w14:paraId="78D64376" w14:textId="7770FBDB"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- 173,258,340</w:t>
            </w:r>
          </w:p>
        </w:tc>
        <w:tc>
          <w:tcPr>
            <w:tcW w:w="863" w:type="dxa"/>
            <w:tcBorders>
              <w:top w:val="nil"/>
              <w:left w:val="single" w:sz="4" w:space="0" w:color="auto"/>
              <w:bottom w:val="nil"/>
              <w:right w:val="nil"/>
            </w:tcBorders>
            <w:vAlign w:val="center"/>
            <w:hideMark/>
          </w:tcPr>
          <w:p w14:paraId="4EE6EC4B" w14:textId="3E54A51A"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- 4.43</w:t>
            </w:r>
          </w:p>
        </w:tc>
      </w:tr>
      <w:tr w:rsidR="00E1769D" w:rsidRPr="00E1769D" w14:paraId="52F1B3D4" w14:textId="77777777" w:rsidTr="00E1769D">
        <w:trPr>
          <w:trHeight w:hRule="exact" w:val="312"/>
          <w:jc w:val="center"/>
        </w:trPr>
        <w:tc>
          <w:tcPr>
            <w:tcW w:w="2419" w:type="dxa"/>
            <w:tcBorders>
              <w:top w:val="nil"/>
              <w:left w:val="nil"/>
              <w:bottom w:val="nil"/>
              <w:right w:val="single" w:sz="4" w:space="0" w:color="auto"/>
            </w:tcBorders>
            <w:vAlign w:val="center"/>
            <w:hideMark/>
          </w:tcPr>
          <w:p w14:paraId="0B86307E" w14:textId="7443E3E8" w:rsidR="00E1769D" w:rsidRPr="00E1769D" w:rsidRDefault="00E1769D" w:rsidP="00B44311">
            <w:pPr>
              <w:autoSpaceDE w:val="0"/>
              <w:autoSpaceDN w:val="0"/>
              <w:adjustRightInd w:val="0"/>
              <w:spacing w:line="240" w:lineRule="exact"/>
              <w:ind w:left="57" w:right="57"/>
              <w:jc w:val="distribute"/>
              <w:rPr>
                <w:rFonts w:ascii="標楷體" w:eastAsia="標楷體" w:hAnsi="標楷體"/>
                <w:b/>
                <w:color w:val="FF0000"/>
                <w:kern w:val="0"/>
              </w:rPr>
            </w:pPr>
            <w:r w:rsidRPr="00CF652C">
              <w:rPr>
                <w:rFonts w:ascii="標楷體" w:eastAsia="標楷體" w:hAnsi="標楷體" w:cs="Times New Roman" w:hint="eastAsia"/>
                <w:b/>
                <w:noProof/>
                <w:kern w:val="0"/>
                <w:sz w:val="22"/>
                <w:szCs w:val="20"/>
              </w:rPr>
              <w:t>營業毛利（毛損）</w:t>
            </w:r>
          </w:p>
        </w:tc>
        <w:tc>
          <w:tcPr>
            <w:tcW w:w="1630" w:type="dxa"/>
            <w:tcBorders>
              <w:top w:val="nil"/>
              <w:left w:val="single" w:sz="4" w:space="0" w:color="auto"/>
              <w:bottom w:val="nil"/>
              <w:right w:val="single" w:sz="4" w:space="0" w:color="auto"/>
            </w:tcBorders>
            <w:vAlign w:val="center"/>
            <w:hideMark/>
          </w:tcPr>
          <w:p w14:paraId="35FF0E17" w14:textId="55C3C93F"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10,334,362,000</w:t>
            </w:r>
          </w:p>
        </w:tc>
        <w:tc>
          <w:tcPr>
            <w:tcW w:w="1630" w:type="dxa"/>
            <w:tcBorders>
              <w:top w:val="nil"/>
              <w:left w:val="single" w:sz="4" w:space="0" w:color="auto"/>
              <w:bottom w:val="nil"/>
              <w:right w:val="single" w:sz="4" w:space="0" w:color="auto"/>
            </w:tcBorders>
            <w:vAlign w:val="center"/>
            <w:hideMark/>
          </w:tcPr>
          <w:p w14:paraId="14CC6AAA" w14:textId="1B91D647"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12,656,606,283</w:t>
            </w:r>
          </w:p>
        </w:tc>
        <w:tc>
          <w:tcPr>
            <w:tcW w:w="1630" w:type="dxa"/>
            <w:tcBorders>
              <w:top w:val="nil"/>
              <w:left w:val="single" w:sz="4" w:space="0" w:color="auto"/>
              <w:bottom w:val="nil"/>
              <w:right w:val="single" w:sz="4" w:space="0" w:color="auto"/>
            </w:tcBorders>
            <w:vAlign w:val="center"/>
            <w:hideMark/>
          </w:tcPr>
          <w:p w14:paraId="0124BB3A" w14:textId="6633F021"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12,656,606,283</w:t>
            </w:r>
          </w:p>
        </w:tc>
        <w:tc>
          <w:tcPr>
            <w:tcW w:w="1807" w:type="dxa"/>
            <w:tcBorders>
              <w:top w:val="nil"/>
              <w:left w:val="single" w:sz="4" w:space="0" w:color="auto"/>
              <w:bottom w:val="nil"/>
              <w:right w:val="single" w:sz="4" w:space="0" w:color="auto"/>
            </w:tcBorders>
            <w:vAlign w:val="center"/>
            <w:hideMark/>
          </w:tcPr>
          <w:p w14:paraId="792F4DC6" w14:textId="3FDE9619"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2,322,244,283</w:t>
            </w:r>
          </w:p>
        </w:tc>
        <w:tc>
          <w:tcPr>
            <w:tcW w:w="863" w:type="dxa"/>
            <w:tcBorders>
              <w:top w:val="nil"/>
              <w:left w:val="single" w:sz="4" w:space="0" w:color="auto"/>
              <w:bottom w:val="nil"/>
              <w:right w:val="nil"/>
            </w:tcBorders>
            <w:vAlign w:val="center"/>
            <w:hideMark/>
          </w:tcPr>
          <w:p w14:paraId="26C79D7E" w14:textId="482FD11A"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22.47</w:t>
            </w:r>
          </w:p>
        </w:tc>
      </w:tr>
      <w:tr w:rsidR="00E1769D" w:rsidRPr="00E1769D" w14:paraId="09403241" w14:textId="77777777" w:rsidTr="00E1769D">
        <w:trPr>
          <w:trHeight w:hRule="exact" w:val="312"/>
          <w:jc w:val="center"/>
        </w:trPr>
        <w:tc>
          <w:tcPr>
            <w:tcW w:w="2419" w:type="dxa"/>
            <w:tcBorders>
              <w:top w:val="nil"/>
              <w:left w:val="nil"/>
              <w:bottom w:val="nil"/>
              <w:right w:val="single" w:sz="4" w:space="0" w:color="auto"/>
            </w:tcBorders>
            <w:vAlign w:val="center"/>
            <w:hideMark/>
          </w:tcPr>
          <w:p w14:paraId="1D8CA9AE" w14:textId="5448963F" w:rsidR="00E1769D" w:rsidRPr="00E1769D" w:rsidRDefault="00E1769D" w:rsidP="00B44311">
            <w:pPr>
              <w:autoSpaceDE w:val="0"/>
              <w:autoSpaceDN w:val="0"/>
              <w:adjustRightInd w:val="0"/>
              <w:spacing w:line="240" w:lineRule="exact"/>
              <w:ind w:left="57" w:right="57"/>
              <w:jc w:val="distribute"/>
              <w:rPr>
                <w:rFonts w:ascii="標楷體" w:eastAsia="標楷體" w:hAnsi="標楷體"/>
                <w:b/>
                <w:color w:val="FF0000"/>
                <w:kern w:val="0"/>
              </w:rPr>
            </w:pPr>
            <w:r w:rsidRPr="00CF652C">
              <w:rPr>
                <w:rFonts w:ascii="標楷體" w:eastAsia="標楷體" w:hAnsi="標楷體" w:cs="Times New Roman" w:hint="eastAsia"/>
                <w:b/>
                <w:noProof/>
                <w:kern w:val="0"/>
                <w:sz w:val="22"/>
                <w:szCs w:val="20"/>
              </w:rPr>
              <w:t>營業費用</w:t>
            </w:r>
          </w:p>
        </w:tc>
        <w:tc>
          <w:tcPr>
            <w:tcW w:w="1630" w:type="dxa"/>
            <w:tcBorders>
              <w:top w:val="nil"/>
              <w:left w:val="single" w:sz="4" w:space="0" w:color="auto"/>
              <w:bottom w:val="nil"/>
              <w:right w:val="single" w:sz="4" w:space="0" w:color="auto"/>
            </w:tcBorders>
            <w:vAlign w:val="center"/>
            <w:hideMark/>
          </w:tcPr>
          <w:p w14:paraId="38562DA3" w14:textId="6ECB5B4F"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3,132,330,000</w:t>
            </w:r>
          </w:p>
        </w:tc>
        <w:tc>
          <w:tcPr>
            <w:tcW w:w="1630" w:type="dxa"/>
            <w:tcBorders>
              <w:top w:val="nil"/>
              <w:left w:val="single" w:sz="4" w:space="0" w:color="auto"/>
              <w:bottom w:val="nil"/>
              <w:right w:val="single" w:sz="4" w:space="0" w:color="auto"/>
            </w:tcBorders>
            <w:vAlign w:val="center"/>
            <w:hideMark/>
          </w:tcPr>
          <w:p w14:paraId="5D218D3F" w14:textId="262933CF"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2,789,267,290</w:t>
            </w:r>
          </w:p>
        </w:tc>
        <w:tc>
          <w:tcPr>
            <w:tcW w:w="1630" w:type="dxa"/>
            <w:tcBorders>
              <w:top w:val="nil"/>
              <w:left w:val="single" w:sz="4" w:space="0" w:color="auto"/>
              <w:bottom w:val="nil"/>
              <w:right w:val="single" w:sz="4" w:space="0" w:color="auto"/>
            </w:tcBorders>
            <w:vAlign w:val="center"/>
            <w:hideMark/>
          </w:tcPr>
          <w:p w14:paraId="6B348B37" w14:textId="65BD3CFE"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2,789,267,290</w:t>
            </w:r>
          </w:p>
        </w:tc>
        <w:tc>
          <w:tcPr>
            <w:tcW w:w="1807" w:type="dxa"/>
            <w:tcBorders>
              <w:top w:val="nil"/>
              <w:left w:val="single" w:sz="4" w:space="0" w:color="auto"/>
              <w:bottom w:val="nil"/>
              <w:right w:val="single" w:sz="4" w:space="0" w:color="auto"/>
            </w:tcBorders>
            <w:vAlign w:val="center"/>
            <w:hideMark/>
          </w:tcPr>
          <w:p w14:paraId="59CDBB4F" w14:textId="677C9913"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- 343,062,710</w:t>
            </w:r>
          </w:p>
        </w:tc>
        <w:tc>
          <w:tcPr>
            <w:tcW w:w="863" w:type="dxa"/>
            <w:tcBorders>
              <w:top w:val="nil"/>
              <w:left w:val="single" w:sz="4" w:space="0" w:color="auto"/>
              <w:bottom w:val="nil"/>
              <w:right w:val="nil"/>
            </w:tcBorders>
            <w:vAlign w:val="center"/>
            <w:hideMark/>
          </w:tcPr>
          <w:p w14:paraId="4497A921" w14:textId="2B7C19E4"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- 10.95</w:t>
            </w:r>
          </w:p>
        </w:tc>
      </w:tr>
      <w:tr w:rsidR="00E1769D" w:rsidRPr="00E1769D" w14:paraId="5B6F7056" w14:textId="77777777" w:rsidTr="00E1769D">
        <w:trPr>
          <w:trHeight w:hRule="exact" w:val="312"/>
          <w:jc w:val="center"/>
        </w:trPr>
        <w:tc>
          <w:tcPr>
            <w:tcW w:w="2419" w:type="dxa"/>
            <w:tcBorders>
              <w:top w:val="nil"/>
              <w:left w:val="nil"/>
              <w:bottom w:val="nil"/>
              <w:right w:val="single" w:sz="4" w:space="0" w:color="auto"/>
            </w:tcBorders>
            <w:vAlign w:val="center"/>
            <w:hideMark/>
          </w:tcPr>
          <w:p w14:paraId="7ED4A43A" w14:textId="5F196DE7" w:rsidR="00E1769D" w:rsidRPr="00E1769D" w:rsidRDefault="00E1769D" w:rsidP="00B44311">
            <w:pPr>
              <w:autoSpaceDE w:val="0"/>
              <w:autoSpaceDN w:val="0"/>
              <w:adjustRightInd w:val="0"/>
              <w:spacing w:line="240" w:lineRule="exact"/>
              <w:ind w:leftChars="100" w:left="240" w:right="57"/>
              <w:jc w:val="distribute"/>
              <w:rPr>
                <w:rFonts w:ascii="標楷體" w:eastAsia="標楷體" w:hAnsi="標楷體"/>
                <w:color w:val="FF0000"/>
                <w:kern w:val="0"/>
                <w:sz w:val="22"/>
              </w:rPr>
            </w:pPr>
            <w:r w:rsidRPr="00CF652C">
              <w:rPr>
                <w:rFonts w:ascii="標楷體" w:eastAsia="標楷體" w:hAnsi="標楷體" w:cs="Times New Roman" w:hint="eastAsia"/>
                <w:noProof/>
                <w:kern w:val="0"/>
                <w:sz w:val="22"/>
                <w:szCs w:val="20"/>
              </w:rPr>
              <w:t>業務費用</w:t>
            </w:r>
          </w:p>
        </w:tc>
        <w:tc>
          <w:tcPr>
            <w:tcW w:w="1630" w:type="dxa"/>
            <w:tcBorders>
              <w:top w:val="nil"/>
              <w:left w:val="single" w:sz="4" w:space="0" w:color="auto"/>
              <w:bottom w:val="nil"/>
              <w:right w:val="single" w:sz="4" w:space="0" w:color="auto"/>
            </w:tcBorders>
            <w:vAlign w:val="center"/>
            <w:hideMark/>
          </w:tcPr>
          <w:p w14:paraId="3EAD4340" w14:textId="4FA918CA"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1,723,082,000</w:t>
            </w:r>
          </w:p>
        </w:tc>
        <w:tc>
          <w:tcPr>
            <w:tcW w:w="1630" w:type="dxa"/>
            <w:tcBorders>
              <w:top w:val="nil"/>
              <w:left w:val="single" w:sz="4" w:space="0" w:color="auto"/>
              <w:bottom w:val="nil"/>
              <w:right w:val="single" w:sz="4" w:space="0" w:color="auto"/>
            </w:tcBorders>
            <w:vAlign w:val="center"/>
            <w:hideMark/>
          </w:tcPr>
          <w:p w14:paraId="17F9C399" w14:textId="2903CC55"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1,555,190,443</w:t>
            </w:r>
          </w:p>
        </w:tc>
        <w:tc>
          <w:tcPr>
            <w:tcW w:w="1630" w:type="dxa"/>
            <w:tcBorders>
              <w:top w:val="nil"/>
              <w:left w:val="single" w:sz="4" w:space="0" w:color="auto"/>
              <w:bottom w:val="nil"/>
              <w:right w:val="single" w:sz="4" w:space="0" w:color="auto"/>
            </w:tcBorders>
            <w:vAlign w:val="center"/>
            <w:hideMark/>
          </w:tcPr>
          <w:p w14:paraId="63D173C9" w14:textId="71CE36DD"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1,555,190,443</w:t>
            </w:r>
          </w:p>
        </w:tc>
        <w:tc>
          <w:tcPr>
            <w:tcW w:w="1807" w:type="dxa"/>
            <w:tcBorders>
              <w:top w:val="nil"/>
              <w:left w:val="single" w:sz="4" w:space="0" w:color="auto"/>
              <w:bottom w:val="nil"/>
              <w:right w:val="single" w:sz="4" w:space="0" w:color="auto"/>
            </w:tcBorders>
            <w:vAlign w:val="center"/>
            <w:hideMark/>
          </w:tcPr>
          <w:p w14:paraId="7553D07D" w14:textId="3340BA02"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- 167,891,557</w:t>
            </w:r>
          </w:p>
        </w:tc>
        <w:tc>
          <w:tcPr>
            <w:tcW w:w="863" w:type="dxa"/>
            <w:tcBorders>
              <w:top w:val="nil"/>
              <w:left w:val="single" w:sz="4" w:space="0" w:color="auto"/>
              <w:bottom w:val="nil"/>
              <w:right w:val="nil"/>
            </w:tcBorders>
            <w:vAlign w:val="center"/>
            <w:hideMark/>
          </w:tcPr>
          <w:p w14:paraId="2B724FE3" w14:textId="2C8F686E"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- 9.74</w:t>
            </w:r>
          </w:p>
        </w:tc>
      </w:tr>
      <w:tr w:rsidR="00E1769D" w:rsidRPr="00E1769D" w14:paraId="69FCF4A3" w14:textId="77777777" w:rsidTr="00E1769D">
        <w:trPr>
          <w:trHeight w:hRule="exact" w:val="312"/>
          <w:jc w:val="center"/>
        </w:trPr>
        <w:tc>
          <w:tcPr>
            <w:tcW w:w="2419" w:type="dxa"/>
            <w:tcBorders>
              <w:top w:val="nil"/>
              <w:left w:val="nil"/>
              <w:bottom w:val="nil"/>
              <w:right w:val="single" w:sz="4" w:space="0" w:color="auto"/>
            </w:tcBorders>
            <w:vAlign w:val="center"/>
            <w:hideMark/>
          </w:tcPr>
          <w:p w14:paraId="5D3567E9" w14:textId="4395B5DC" w:rsidR="00E1769D" w:rsidRPr="00E1769D" w:rsidRDefault="00E1769D" w:rsidP="00B44311">
            <w:pPr>
              <w:autoSpaceDE w:val="0"/>
              <w:autoSpaceDN w:val="0"/>
              <w:adjustRightInd w:val="0"/>
              <w:spacing w:line="240" w:lineRule="exact"/>
              <w:ind w:leftChars="100" w:left="240" w:right="57"/>
              <w:jc w:val="distribute"/>
              <w:rPr>
                <w:rFonts w:ascii="標楷體" w:eastAsia="標楷體" w:hAnsi="標楷體"/>
                <w:color w:val="FF0000"/>
                <w:kern w:val="0"/>
                <w:sz w:val="22"/>
              </w:rPr>
            </w:pPr>
            <w:r w:rsidRPr="00CF652C">
              <w:rPr>
                <w:rFonts w:ascii="標楷體" w:eastAsia="標楷體" w:hAnsi="標楷體" w:cs="Times New Roman" w:hint="eastAsia"/>
                <w:noProof/>
                <w:kern w:val="0"/>
                <w:sz w:val="22"/>
                <w:szCs w:val="20"/>
              </w:rPr>
              <w:t>管理費用</w:t>
            </w:r>
          </w:p>
        </w:tc>
        <w:tc>
          <w:tcPr>
            <w:tcW w:w="1630" w:type="dxa"/>
            <w:tcBorders>
              <w:top w:val="nil"/>
              <w:left w:val="single" w:sz="4" w:space="0" w:color="auto"/>
              <w:bottom w:val="nil"/>
              <w:right w:val="single" w:sz="4" w:space="0" w:color="auto"/>
            </w:tcBorders>
            <w:vAlign w:val="center"/>
            <w:hideMark/>
          </w:tcPr>
          <w:p w14:paraId="64E03939" w14:textId="6B686458"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1,369,149,000</w:t>
            </w:r>
          </w:p>
        </w:tc>
        <w:tc>
          <w:tcPr>
            <w:tcW w:w="1630" w:type="dxa"/>
            <w:tcBorders>
              <w:top w:val="nil"/>
              <w:left w:val="single" w:sz="4" w:space="0" w:color="auto"/>
              <w:bottom w:val="nil"/>
              <w:right w:val="single" w:sz="4" w:space="0" w:color="auto"/>
            </w:tcBorders>
            <w:vAlign w:val="center"/>
            <w:hideMark/>
          </w:tcPr>
          <w:p w14:paraId="090028E9" w14:textId="56FA9AE7"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1,200,717,901</w:t>
            </w:r>
          </w:p>
        </w:tc>
        <w:tc>
          <w:tcPr>
            <w:tcW w:w="1630" w:type="dxa"/>
            <w:tcBorders>
              <w:top w:val="nil"/>
              <w:left w:val="single" w:sz="4" w:space="0" w:color="auto"/>
              <w:bottom w:val="nil"/>
              <w:right w:val="single" w:sz="4" w:space="0" w:color="auto"/>
            </w:tcBorders>
            <w:vAlign w:val="center"/>
            <w:hideMark/>
          </w:tcPr>
          <w:p w14:paraId="662E2704" w14:textId="3E86869E"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1,200,717,901</w:t>
            </w:r>
          </w:p>
        </w:tc>
        <w:tc>
          <w:tcPr>
            <w:tcW w:w="1807" w:type="dxa"/>
            <w:tcBorders>
              <w:top w:val="nil"/>
              <w:left w:val="single" w:sz="4" w:space="0" w:color="auto"/>
              <w:bottom w:val="nil"/>
              <w:right w:val="single" w:sz="4" w:space="0" w:color="auto"/>
            </w:tcBorders>
            <w:vAlign w:val="center"/>
            <w:hideMark/>
          </w:tcPr>
          <w:p w14:paraId="139BC362" w14:textId="47B58287"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- 168,431,099</w:t>
            </w:r>
          </w:p>
        </w:tc>
        <w:tc>
          <w:tcPr>
            <w:tcW w:w="863" w:type="dxa"/>
            <w:tcBorders>
              <w:top w:val="nil"/>
              <w:left w:val="single" w:sz="4" w:space="0" w:color="auto"/>
              <w:bottom w:val="nil"/>
              <w:right w:val="nil"/>
            </w:tcBorders>
            <w:vAlign w:val="center"/>
            <w:hideMark/>
          </w:tcPr>
          <w:p w14:paraId="59A354E6" w14:textId="2C5D1DA1"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- 12.30</w:t>
            </w:r>
          </w:p>
        </w:tc>
      </w:tr>
      <w:tr w:rsidR="00E1769D" w:rsidRPr="00E1769D" w14:paraId="359086A0" w14:textId="77777777" w:rsidTr="00E1769D">
        <w:trPr>
          <w:trHeight w:hRule="exact" w:val="312"/>
          <w:jc w:val="center"/>
        </w:trPr>
        <w:tc>
          <w:tcPr>
            <w:tcW w:w="2419" w:type="dxa"/>
            <w:tcBorders>
              <w:top w:val="nil"/>
              <w:left w:val="nil"/>
              <w:bottom w:val="nil"/>
              <w:right w:val="single" w:sz="4" w:space="0" w:color="auto"/>
            </w:tcBorders>
            <w:vAlign w:val="center"/>
            <w:hideMark/>
          </w:tcPr>
          <w:p w14:paraId="2841FF70" w14:textId="26AE12CA" w:rsidR="00E1769D" w:rsidRPr="00E1769D" w:rsidRDefault="00E1769D" w:rsidP="00B44311">
            <w:pPr>
              <w:autoSpaceDE w:val="0"/>
              <w:autoSpaceDN w:val="0"/>
              <w:adjustRightInd w:val="0"/>
              <w:spacing w:line="240" w:lineRule="exact"/>
              <w:ind w:leftChars="100" w:left="240" w:right="57"/>
              <w:jc w:val="distribute"/>
              <w:rPr>
                <w:rFonts w:ascii="標楷體" w:eastAsia="標楷體" w:hAnsi="標楷體"/>
                <w:color w:val="FF0000"/>
                <w:kern w:val="0"/>
                <w:sz w:val="22"/>
              </w:rPr>
            </w:pPr>
            <w:r w:rsidRPr="00CF652C">
              <w:rPr>
                <w:rFonts w:ascii="標楷體" w:eastAsia="標楷體" w:hAnsi="標楷體" w:cs="Times New Roman" w:hint="eastAsia"/>
                <w:noProof/>
                <w:kern w:val="0"/>
                <w:sz w:val="22"/>
                <w:szCs w:val="20"/>
              </w:rPr>
              <w:t>其他營業費用</w:t>
            </w:r>
          </w:p>
        </w:tc>
        <w:tc>
          <w:tcPr>
            <w:tcW w:w="1630" w:type="dxa"/>
            <w:tcBorders>
              <w:top w:val="nil"/>
              <w:left w:val="single" w:sz="4" w:space="0" w:color="auto"/>
              <w:bottom w:val="nil"/>
              <w:right w:val="single" w:sz="4" w:space="0" w:color="auto"/>
            </w:tcBorders>
            <w:vAlign w:val="center"/>
            <w:hideMark/>
          </w:tcPr>
          <w:p w14:paraId="06F12696" w14:textId="2F726B57"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40,099,000</w:t>
            </w:r>
          </w:p>
        </w:tc>
        <w:tc>
          <w:tcPr>
            <w:tcW w:w="1630" w:type="dxa"/>
            <w:tcBorders>
              <w:top w:val="nil"/>
              <w:left w:val="single" w:sz="4" w:space="0" w:color="auto"/>
              <w:bottom w:val="nil"/>
              <w:right w:val="single" w:sz="4" w:space="0" w:color="auto"/>
            </w:tcBorders>
            <w:vAlign w:val="center"/>
            <w:hideMark/>
          </w:tcPr>
          <w:p w14:paraId="6C61F320" w14:textId="55CDD1F8"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33,358,946</w:t>
            </w:r>
          </w:p>
        </w:tc>
        <w:tc>
          <w:tcPr>
            <w:tcW w:w="1630" w:type="dxa"/>
            <w:tcBorders>
              <w:top w:val="nil"/>
              <w:left w:val="single" w:sz="4" w:space="0" w:color="auto"/>
              <w:bottom w:val="nil"/>
              <w:right w:val="single" w:sz="4" w:space="0" w:color="auto"/>
            </w:tcBorders>
            <w:vAlign w:val="center"/>
            <w:hideMark/>
          </w:tcPr>
          <w:p w14:paraId="04B8FA08" w14:textId="2D1DAB2F"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33,358,946</w:t>
            </w:r>
          </w:p>
        </w:tc>
        <w:tc>
          <w:tcPr>
            <w:tcW w:w="1807" w:type="dxa"/>
            <w:tcBorders>
              <w:top w:val="nil"/>
              <w:left w:val="single" w:sz="4" w:space="0" w:color="auto"/>
              <w:bottom w:val="nil"/>
              <w:right w:val="single" w:sz="4" w:space="0" w:color="auto"/>
            </w:tcBorders>
            <w:vAlign w:val="center"/>
            <w:hideMark/>
          </w:tcPr>
          <w:p w14:paraId="475CAB7F" w14:textId="49F4E5E9"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- 6,740,054</w:t>
            </w:r>
          </w:p>
        </w:tc>
        <w:tc>
          <w:tcPr>
            <w:tcW w:w="863" w:type="dxa"/>
            <w:tcBorders>
              <w:top w:val="nil"/>
              <w:left w:val="single" w:sz="4" w:space="0" w:color="auto"/>
              <w:bottom w:val="nil"/>
              <w:right w:val="nil"/>
            </w:tcBorders>
            <w:vAlign w:val="center"/>
            <w:hideMark/>
          </w:tcPr>
          <w:p w14:paraId="492BEF84" w14:textId="4A57F9D3"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- 16.81</w:t>
            </w:r>
          </w:p>
        </w:tc>
      </w:tr>
      <w:tr w:rsidR="00E1769D" w:rsidRPr="00E1769D" w14:paraId="03E72AC3" w14:textId="77777777" w:rsidTr="00E1769D">
        <w:trPr>
          <w:trHeight w:hRule="exact" w:val="312"/>
          <w:jc w:val="center"/>
        </w:trPr>
        <w:tc>
          <w:tcPr>
            <w:tcW w:w="2419" w:type="dxa"/>
            <w:tcBorders>
              <w:top w:val="nil"/>
              <w:left w:val="nil"/>
              <w:bottom w:val="nil"/>
              <w:right w:val="single" w:sz="4" w:space="0" w:color="auto"/>
            </w:tcBorders>
            <w:vAlign w:val="center"/>
            <w:hideMark/>
          </w:tcPr>
          <w:p w14:paraId="048982A4" w14:textId="2D270AA3" w:rsidR="00E1769D" w:rsidRPr="00E1769D" w:rsidRDefault="00E1769D" w:rsidP="00B44311">
            <w:pPr>
              <w:autoSpaceDE w:val="0"/>
              <w:autoSpaceDN w:val="0"/>
              <w:adjustRightInd w:val="0"/>
              <w:spacing w:line="240" w:lineRule="exact"/>
              <w:ind w:left="57" w:right="57"/>
              <w:jc w:val="distribute"/>
              <w:rPr>
                <w:rFonts w:ascii="標楷體" w:eastAsia="標楷體" w:hAnsi="標楷體"/>
                <w:b/>
                <w:color w:val="FF0000"/>
                <w:kern w:val="0"/>
              </w:rPr>
            </w:pPr>
            <w:r w:rsidRPr="00CF652C">
              <w:rPr>
                <w:rFonts w:ascii="標楷體" w:eastAsia="標楷體" w:hAnsi="標楷體" w:cs="Times New Roman" w:hint="eastAsia"/>
                <w:b/>
                <w:noProof/>
                <w:kern w:val="0"/>
                <w:sz w:val="22"/>
                <w:szCs w:val="20"/>
              </w:rPr>
              <w:t>營業利益（損失）</w:t>
            </w:r>
          </w:p>
        </w:tc>
        <w:tc>
          <w:tcPr>
            <w:tcW w:w="1630" w:type="dxa"/>
            <w:tcBorders>
              <w:top w:val="nil"/>
              <w:left w:val="single" w:sz="4" w:space="0" w:color="auto"/>
              <w:bottom w:val="nil"/>
              <w:right w:val="single" w:sz="4" w:space="0" w:color="auto"/>
            </w:tcBorders>
            <w:vAlign w:val="center"/>
            <w:hideMark/>
          </w:tcPr>
          <w:p w14:paraId="2A65913D" w14:textId="3935B1E7"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7,202,032,000</w:t>
            </w:r>
          </w:p>
        </w:tc>
        <w:tc>
          <w:tcPr>
            <w:tcW w:w="1630" w:type="dxa"/>
            <w:tcBorders>
              <w:top w:val="nil"/>
              <w:left w:val="single" w:sz="4" w:space="0" w:color="auto"/>
              <w:bottom w:val="nil"/>
              <w:right w:val="single" w:sz="4" w:space="0" w:color="auto"/>
            </w:tcBorders>
            <w:vAlign w:val="center"/>
            <w:hideMark/>
          </w:tcPr>
          <w:p w14:paraId="1581ABD4" w14:textId="21270358"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9,867,338,993</w:t>
            </w:r>
          </w:p>
        </w:tc>
        <w:tc>
          <w:tcPr>
            <w:tcW w:w="1630" w:type="dxa"/>
            <w:tcBorders>
              <w:top w:val="nil"/>
              <w:left w:val="single" w:sz="4" w:space="0" w:color="auto"/>
              <w:bottom w:val="nil"/>
              <w:right w:val="single" w:sz="4" w:space="0" w:color="auto"/>
            </w:tcBorders>
            <w:vAlign w:val="center"/>
            <w:hideMark/>
          </w:tcPr>
          <w:p w14:paraId="2AA98F40" w14:textId="620BFFAA"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9,867,338,993</w:t>
            </w:r>
          </w:p>
        </w:tc>
        <w:tc>
          <w:tcPr>
            <w:tcW w:w="1807" w:type="dxa"/>
            <w:tcBorders>
              <w:top w:val="nil"/>
              <w:left w:val="single" w:sz="4" w:space="0" w:color="auto"/>
              <w:bottom w:val="nil"/>
              <w:right w:val="single" w:sz="4" w:space="0" w:color="auto"/>
            </w:tcBorders>
            <w:vAlign w:val="center"/>
            <w:hideMark/>
          </w:tcPr>
          <w:p w14:paraId="45E95CAC" w14:textId="41C50999"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2,665,306,993</w:t>
            </w:r>
          </w:p>
        </w:tc>
        <w:tc>
          <w:tcPr>
            <w:tcW w:w="863" w:type="dxa"/>
            <w:tcBorders>
              <w:top w:val="nil"/>
              <w:left w:val="single" w:sz="4" w:space="0" w:color="auto"/>
              <w:bottom w:val="nil"/>
              <w:right w:val="nil"/>
            </w:tcBorders>
            <w:vAlign w:val="center"/>
            <w:hideMark/>
          </w:tcPr>
          <w:p w14:paraId="249504D5" w14:textId="170B3EE0"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37.01</w:t>
            </w:r>
          </w:p>
        </w:tc>
      </w:tr>
      <w:tr w:rsidR="00E1769D" w:rsidRPr="00E1769D" w14:paraId="03BEC8D8" w14:textId="77777777" w:rsidTr="00E1769D">
        <w:trPr>
          <w:trHeight w:hRule="exact" w:val="312"/>
          <w:jc w:val="center"/>
        </w:trPr>
        <w:tc>
          <w:tcPr>
            <w:tcW w:w="2419" w:type="dxa"/>
            <w:tcBorders>
              <w:top w:val="nil"/>
              <w:left w:val="nil"/>
              <w:bottom w:val="nil"/>
              <w:right w:val="single" w:sz="4" w:space="0" w:color="auto"/>
            </w:tcBorders>
            <w:vAlign w:val="center"/>
            <w:hideMark/>
          </w:tcPr>
          <w:p w14:paraId="566023F9" w14:textId="02629FB4" w:rsidR="00E1769D" w:rsidRPr="00E1769D" w:rsidRDefault="00E1769D" w:rsidP="00B44311">
            <w:pPr>
              <w:autoSpaceDE w:val="0"/>
              <w:autoSpaceDN w:val="0"/>
              <w:adjustRightInd w:val="0"/>
              <w:spacing w:line="240" w:lineRule="exact"/>
              <w:ind w:left="57" w:right="57"/>
              <w:jc w:val="distribute"/>
              <w:rPr>
                <w:rFonts w:ascii="標楷體" w:eastAsia="標楷體" w:hAnsi="標楷體"/>
                <w:b/>
                <w:color w:val="FF0000"/>
                <w:kern w:val="0"/>
              </w:rPr>
            </w:pPr>
            <w:r w:rsidRPr="00CF652C">
              <w:rPr>
                <w:rFonts w:ascii="標楷體" w:eastAsia="標楷體" w:hAnsi="標楷體" w:cs="Times New Roman" w:hint="eastAsia"/>
                <w:b/>
                <w:noProof/>
                <w:kern w:val="0"/>
                <w:sz w:val="22"/>
                <w:szCs w:val="20"/>
              </w:rPr>
              <w:t>營業外收入</w:t>
            </w:r>
          </w:p>
        </w:tc>
        <w:tc>
          <w:tcPr>
            <w:tcW w:w="1630" w:type="dxa"/>
            <w:tcBorders>
              <w:top w:val="nil"/>
              <w:left w:val="single" w:sz="4" w:space="0" w:color="auto"/>
              <w:bottom w:val="nil"/>
              <w:right w:val="single" w:sz="4" w:space="0" w:color="auto"/>
            </w:tcBorders>
            <w:vAlign w:val="center"/>
            <w:hideMark/>
          </w:tcPr>
          <w:p w14:paraId="4150FCF2" w14:textId="2C8402BA"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982,257,000</w:t>
            </w:r>
          </w:p>
        </w:tc>
        <w:tc>
          <w:tcPr>
            <w:tcW w:w="1630" w:type="dxa"/>
            <w:tcBorders>
              <w:top w:val="nil"/>
              <w:left w:val="single" w:sz="4" w:space="0" w:color="auto"/>
              <w:bottom w:val="nil"/>
              <w:right w:val="single" w:sz="4" w:space="0" w:color="auto"/>
            </w:tcBorders>
            <w:vAlign w:val="center"/>
            <w:hideMark/>
          </w:tcPr>
          <w:p w14:paraId="5B04A28F" w14:textId="6C1E4D92"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4,180,131,673</w:t>
            </w:r>
          </w:p>
        </w:tc>
        <w:tc>
          <w:tcPr>
            <w:tcW w:w="1630" w:type="dxa"/>
            <w:tcBorders>
              <w:top w:val="nil"/>
              <w:left w:val="single" w:sz="4" w:space="0" w:color="auto"/>
              <w:bottom w:val="nil"/>
              <w:right w:val="single" w:sz="4" w:space="0" w:color="auto"/>
            </w:tcBorders>
            <w:vAlign w:val="center"/>
            <w:hideMark/>
          </w:tcPr>
          <w:p w14:paraId="5BDD2F33" w14:textId="59A31014"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4,180,131,673</w:t>
            </w:r>
          </w:p>
        </w:tc>
        <w:tc>
          <w:tcPr>
            <w:tcW w:w="1807" w:type="dxa"/>
            <w:tcBorders>
              <w:top w:val="nil"/>
              <w:left w:val="single" w:sz="4" w:space="0" w:color="auto"/>
              <w:bottom w:val="nil"/>
              <w:right w:val="single" w:sz="4" w:space="0" w:color="auto"/>
            </w:tcBorders>
            <w:vAlign w:val="center"/>
            <w:hideMark/>
          </w:tcPr>
          <w:p w14:paraId="4F689CE8" w14:textId="01BFF5DE"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3,197,874,673</w:t>
            </w:r>
          </w:p>
        </w:tc>
        <w:tc>
          <w:tcPr>
            <w:tcW w:w="863" w:type="dxa"/>
            <w:tcBorders>
              <w:top w:val="nil"/>
              <w:left w:val="single" w:sz="4" w:space="0" w:color="auto"/>
              <w:bottom w:val="nil"/>
              <w:right w:val="nil"/>
            </w:tcBorders>
            <w:vAlign w:val="center"/>
            <w:hideMark/>
          </w:tcPr>
          <w:p w14:paraId="7B5840E7" w14:textId="2FC2B716"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325.56</w:t>
            </w:r>
          </w:p>
        </w:tc>
      </w:tr>
      <w:tr w:rsidR="00E1769D" w:rsidRPr="00E1769D" w14:paraId="12465C57" w14:textId="77777777" w:rsidTr="00E1769D">
        <w:trPr>
          <w:trHeight w:hRule="exact" w:val="510"/>
          <w:jc w:val="center"/>
        </w:trPr>
        <w:tc>
          <w:tcPr>
            <w:tcW w:w="2419" w:type="dxa"/>
            <w:tcBorders>
              <w:top w:val="nil"/>
              <w:left w:val="nil"/>
              <w:bottom w:val="nil"/>
              <w:right w:val="single" w:sz="4" w:space="0" w:color="auto"/>
            </w:tcBorders>
            <w:vAlign w:val="center"/>
            <w:hideMark/>
          </w:tcPr>
          <w:p w14:paraId="1D00FA06" w14:textId="77777777" w:rsidR="00E1769D" w:rsidRPr="00CF652C" w:rsidRDefault="00E1769D" w:rsidP="00274765">
            <w:pPr>
              <w:autoSpaceDE w:val="0"/>
              <w:autoSpaceDN w:val="0"/>
              <w:adjustRightInd w:val="0"/>
              <w:snapToGrid w:val="0"/>
              <w:spacing w:line="240" w:lineRule="exact"/>
              <w:ind w:leftChars="100" w:left="240" w:right="113"/>
              <w:jc w:val="distribute"/>
              <w:rPr>
                <w:rFonts w:ascii="標楷體" w:eastAsia="標楷體" w:hAnsi="標楷體" w:cs="Times New Roman"/>
                <w:noProof/>
                <w:spacing w:val="-20"/>
                <w:kern w:val="0"/>
                <w:sz w:val="22"/>
                <w:szCs w:val="20"/>
              </w:rPr>
            </w:pPr>
            <w:r w:rsidRPr="00CF652C">
              <w:rPr>
                <w:rFonts w:ascii="標楷體" w:eastAsia="標楷體" w:hAnsi="標楷體" w:cs="Times New Roman" w:hint="eastAsia"/>
                <w:noProof/>
                <w:spacing w:val="-20"/>
                <w:kern w:val="0"/>
                <w:sz w:val="22"/>
                <w:szCs w:val="20"/>
              </w:rPr>
              <w:t>採用權益法認列之關聯</w:t>
            </w:r>
          </w:p>
          <w:p w14:paraId="2EB43D23" w14:textId="49846D9A" w:rsidR="00E1769D" w:rsidRPr="00E1769D" w:rsidRDefault="00E1769D" w:rsidP="00274765">
            <w:pPr>
              <w:autoSpaceDE w:val="0"/>
              <w:autoSpaceDN w:val="0"/>
              <w:adjustRightInd w:val="0"/>
              <w:spacing w:line="240" w:lineRule="exact"/>
              <w:ind w:leftChars="100" w:left="240" w:right="113"/>
              <w:jc w:val="distribute"/>
              <w:rPr>
                <w:rFonts w:ascii="標楷體" w:eastAsia="標楷體" w:hAnsi="標楷體"/>
                <w:color w:val="FF0000"/>
                <w:sz w:val="22"/>
              </w:rPr>
            </w:pPr>
            <w:r w:rsidRPr="00CF652C">
              <w:rPr>
                <w:rFonts w:ascii="標楷體" w:eastAsia="標楷體" w:hAnsi="標楷體" w:cs="Times New Roman" w:hint="eastAsia"/>
                <w:noProof/>
                <w:spacing w:val="-20"/>
                <w:kern w:val="0"/>
                <w:sz w:val="22"/>
                <w:szCs w:val="20"/>
              </w:rPr>
              <w:t>企業及合資利益之份額</w:t>
            </w:r>
          </w:p>
        </w:tc>
        <w:tc>
          <w:tcPr>
            <w:tcW w:w="1630" w:type="dxa"/>
            <w:tcBorders>
              <w:top w:val="nil"/>
              <w:left w:val="single" w:sz="4" w:space="0" w:color="auto"/>
              <w:bottom w:val="nil"/>
              <w:right w:val="single" w:sz="4" w:space="0" w:color="auto"/>
            </w:tcBorders>
            <w:vAlign w:val="center"/>
            <w:hideMark/>
          </w:tcPr>
          <w:p w14:paraId="539A3A82" w14:textId="1FC6DCF1"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sz w:val="18"/>
                <w:szCs w:val="18"/>
              </w:rPr>
            </w:pPr>
            <w:r w:rsidRPr="00B44311">
              <w:rPr>
                <w:rFonts w:ascii="新細明體" w:eastAsia="新細明體" w:hAnsi="新細明體" w:cs="Times New Roman"/>
                <w:noProof/>
                <w:kern w:val="0"/>
                <w:sz w:val="18"/>
                <w:szCs w:val="20"/>
              </w:rPr>
              <w:t>7,059,000</w:t>
            </w:r>
          </w:p>
        </w:tc>
        <w:tc>
          <w:tcPr>
            <w:tcW w:w="1630" w:type="dxa"/>
            <w:tcBorders>
              <w:top w:val="nil"/>
              <w:left w:val="single" w:sz="4" w:space="0" w:color="auto"/>
              <w:bottom w:val="nil"/>
              <w:right w:val="single" w:sz="4" w:space="0" w:color="auto"/>
            </w:tcBorders>
            <w:vAlign w:val="center"/>
            <w:hideMark/>
          </w:tcPr>
          <w:p w14:paraId="5EC3826A" w14:textId="22198A52"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63,613,845</w:t>
            </w:r>
          </w:p>
        </w:tc>
        <w:tc>
          <w:tcPr>
            <w:tcW w:w="1630" w:type="dxa"/>
            <w:tcBorders>
              <w:top w:val="nil"/>
              <w:left w:val="single" w:sz="4" w:space="0" w:color="auto"/>
              <w:bottom w:val="nil"/>
              <w:right w:val="single" w:sz="4" w:space="0" w:color="auto"/>
            </w:tcBorders>
            <w:vAlign w:val="center"/>
            <w:hideMark/>
          </w:tcPr>
          <w:p w14:paraId="0D6EF9A6" w14:textId="42E9DFDF"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63,613,845</w:t>
            </w:r>
          </w:p>
        </w:tc>
        <w:tc>
          <w:tcPr>
            <w:tcW w:w="1807" w:type="dxa"/>
            <w:tcBorders>
              <w:top w:val="nil"/>
              <w:left w:val="single" w:sz="4" w:space="0" w:color="auto"/>
              <w:bottom w:val="nil"/>
              <w:right w:val="single" w:sz="4" w:space="0" w:color="auto"/>
            </w:tcBorders>
            <w:vAlign w:val="center"/>
            <w:hideMark/>
          </w:tcPr>
          <w:p w14:paraId="756C0050" w14:textId="6C65D2BA"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56,554,845</w:t>
            </w:r>
          </w:p>
        </w:tc>
        <w:tc>
          <w:tcPr>
            <w:tcW w:w="863" w:type="dxa"/>
            <w:tcBorders>
              <w:top w:val="nil"/>
              <w:left w:val="single" w:sz="4" w:space="0" w:color="auto"/>
              <w:bottom w:val="nil"/>
              <w:right w:val="nil"/>
            </w:tcBorders>
            <w:vAlign w:val="center"/>
            <w:hideMark/>
          </w:tcPr>
          <w:p w14:paraId="4B54E0F1" w14:textId="002AA1E8"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801.17</w:t>
            </w:r>
          </w:p>
        </w:tc>
      </w:tr>
      <w:tr w:rsidR="00E1769D" w:rsidRPr="00E1769D" w14:paraId="1EB7C989" w14:textId="77777777" w:rsidTr="00E1769D">
        <w:trPr>
          <w:trHeight w:hRule="exact" w:val="312"/>
          <w:jc w:val="center"/>
        </w:trPr>
        <w:tc>
          <w:tcPr>
            <w:tcW w:w="2419" w:type="dxa"/>
            <w:tcBorders>
              <w:top w:val="nil"/>
              <w:left w:val="nil"/>
              <w:bottom w:val="nil"/>
              <w:right w:val="single" w:sz="4" w:space="0" w:color="auto"/>
            </w:tcBorders>
            <w:vAlign w:val="center"/>
            <w:hideMark/>
          </w:tcPr>
          <w:p w14:paraId="30512077" w14:textId="3DAD0794" w:rsidR="00E1769D" w:rsidRPr="00E1769D" w:rsidRDefault="00E1769D" w:rsidP="00B44311">
            <w:pPr>
              <w:autoSpaceDE w:val="0"/>
              <w:autoSpaceDN w:val="0"/>
              <w:adjustRightInd w:val="0"/>
              <w:spacing w:line="240" w:lineRule="exact"/>
              <w:ind w:leftChars="100" w:left="240" w:right="57"/>
              <w:jc w:val="distribute"/>
              <w:rPr>
                <w:rFonts w:ascii="標楷體" w:eastAsia="標楷體" w:hAnsi="標楷體"/>
                <w:color w:val="FF0000"/>
                <w:kern w:val="0"/>
                <w:sz w:val="22"/>
              </w:rPr>
            </w:pPr>
            <w:r w:rsidRPr="00CF652C">
              <w:rPr>
                <w:rFonts w:ascii="標楷體" w:eastAsia="標楷體" w:hAnsi="標楷體" w:cs="Times New Roman" w:hint="eastAsia"/>
                <w:noProof/>
                <w:kern w:val="0"/>
                <w:sz w:val="22"/>
                <w:szCs w:val="20"/>
              </w:rPr>
              <w:t>其他營業外收入</w:t>
            </w:r>
          </w:p>
        </w:tc>
        <w:tc>
          <w:tcPr>
            <w:tcW w:w="1630" w:type="dxa"/>
            <w:tcBorders>
              <w:top w:val="nil"/>
              <w:left w:val="single" w:sz="4" w:space="0" w:color="auto"/>
              <w:bottom w:val="nil"/>
              <w:right w:val="single" w:sz="4" w:space="0" w:color="auto"/>
            </w:tcBorders>
            <w:vAlign w:val="center"/>
            <w:hideMark/>
          </w:tcPr>
          <w:p w14:paraId="33574B2D" w14:textId="0ADF3929"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975,198,000</w:t>
            </w:r>
          </w:p>
        </w:tc>
        <w:tc>
          <w:tcPr>
            <w:tcW w:w="1630" w:type="dxa"/>
            <w:tcBorders>
              <w:top w:val="nil"/>
              <w:left w:val="single" w:sz="4" w:space="0" w:color="auto"/>
              <w:bottom w:val="nil"/>
              <w:right w:val="single" w:sz="4" w:space="0" w:color="auto"/>
            </w:tcBorders>
            <w:vAlign w:val="center"/>
            <w:hideMark/>
          </w:tcPr>
          <w:p w14:paraId="36EBBDF0" w14:textId="1B8CF97A"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4,116,517,828</w:t>
            </w:r>
          </w:p>
        </w:tc>
        <w:tc>
          <w:tcPr>
            <w:tcW w:w="1630" w:type="dxa"/>
            <w:tcBorders>
              <w:top w:val="nil"/>
              <w:left w:val="single" w:sz="4" w:space="0" w:color="auto"/>
              <w:bottom w:val="nil"/>
              <w:right w:val="single" w:sz="4" w:space="0" w:color="auto"/>
            </w:tcBorders>
            <w:vAlign w:val="center"/>
            <w:hideMark/>
          </w:tcPr>
          <w:p w14:paraId="0CE269B2" w14:textId="0EA86BF4"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4,116,517,828</w:t>
            </w:r>
          </w:p>
        </w:tc>
        <w:tc>
          <w:tcPr>
            <w:tcW w:w="1807" w:type="dxa"/>
            <w:tcBorders>
              <w:top w:val="nil"/>
              <w:left w:val="single" w:sz="4" w:space="0" w:color="auto"/>
              <w:bottom w:val="nil"/>
              <w:right w:val="single" w:sz="4" w:space="0" w:color="auto"/>
            </w:tcBorders>
            <w:vAlign w:val="center"/>
            <w:hideMark/>
          </w:tcPr>
          <w:p w14:paraId="64FD8C68" w14:textId="79BA4E09"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3,141,319,828</w:t>
            </w:r>
          </w:p>
        </w:tc>
        <w:tc>
          <w:tcPr>
            <w:tcW w:w="863" w:type="dxa"/>
            <w:tcBorders>
              <w:top w:val="nil"/>
              <w:left w:val="single" w:sz="4" w:space="0" w:color="auto"/>
              <w:bottom w:val="nil"/>
              <w:right w:val="nil"/>
            </w:tcBorders>
            <w:vAlign w:val="center"/>
            <w:hideMark/>
          </w:tcPr>
          <w:p w14:paraId="6E005B34" w14:textId="5DB9B11F"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322.12</w:t>
            </w:r>
          </w:p>
        </w:tc>
      </w:tr>
      <w:tr w:rsidR="00E1769D" w:rsidRPr="00E1769D" w14:paraId="28F3B1AE" w14:textId="77777777" w:rsidTr="00E1769D">
        <w:trPr>
          <w:trHeight w:hRule="exact" w:val="312"/>
          <w:jc w:val="center"/>
        </w:trPr>
        <w:tc>
          <w:tcPr>
            <w:tcW w:w="2419" w:type="dxa"/>
            <w:tcBorders>
              <w:top w:val="nil"/>
              <w:left w:val="nil"/>
              <w:bottom w:val="nil"/>
              <w:right w:val="single" w:sz="4" w:space="0" w:color="auto"/>
            </w:tcBorders>
            <w:vAlign w:val="center"/>
            <w:hideMark/>
          </w:tcPr>
          <w:p w14:paraId="0BBB5920" w14:textId="4914B838" w:rsidR="00E1769D" w:rsidRPr="00E1769D" w:rsidRDefault="00E1769D" w:rsidP="00B44311">
            <w:pPr>
              <w:autoSpaceDE w:val="0"/>
              <w:autoSpaceDN w:val="0"/>
              <w:adjustRightInd w:val="0"/>
              <w:spacing w:line="240" w:lineRule="exact"/>
              <w:ind w:left="57" w:right="57"/>
              <w:jc w:val="distribute"/>
              <w:rPr>
                <w:rFonts w:ascii="標楷體" w:eastAsia="標楷體" w:hAnsi="標楷體"/>
                <w:b/>
                <w:color w:val="FF0000"/>
                <w:kern w:val="0"/>
                <w:sz w:val="22"/>
              </w:rPr>
            </w:pPr>
            <w:r w:rsidRPr="00CF652C">
              <w:rPr>
                <w:rFonts w:ascii="標楷體" w:eastAsia="標楷體" w:hAnsi="標楷體" w:cs="Times New Roman" w:hint="eastAsia"/>
                <w:b/>
                <w:noProof/>
                <w:kern w:val="0"/>
                <w:sz w:val="22"/>
                <w:szCs w:val="20"/>
              </w:rPr>
              <w:t>營業外費用</w:t>
            </w:r>
          </w:p>
        </w:tc>
        <w:tc>
          <w:tcPr>
            <w:tcW w:w="1630" w:type="dxa"/>
            <w:tcBorders>
              <w:top w:val="nil"/>
              <w:left w:val="single" w:sz="4" w:space="0" w:color="auto"/>
              <w:bottom w:val="nil"/>
              <w:right w:val="single" w:sz="4" w:space="0" w:color="auto"/>
            </w:tcBorders>
            <w:vAlign w:val="center"/>
            <w:hideMark/>
          </w:tcPr>
          <w:p w14:paraId="2D56D7A0" w14:textId="0C10B249"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922,360,000</w:t>
            </w:r>
          </w:p>
        </w:tc>
        <w:tc>
          <w:tcPr>
            <w:tcW w:w="1630" w:type="dxa"/>
            <w:tcBorders>
              <w:top w:val="nil"/>
              <w:left w:val="single" w:sz="4" w:space="0" w:color="auto"/>
              <w:bottom w:val="nil"/>
              <w:right w:val="single" w:sz="4" w:space="0" w:color="auto"/>
            </w:tcBorders>
            <w:vAlign w:val="center"/>
            <w:hideMark/>
          </w:tcPr>
          <w:p w14:paraId="779AD509" w14:textId="129A5D9E"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757,749,824</w:t>
            </w:r>
          </w:p>
        </w:tc>
        <w:tc>
          <w:tcPr>
            <w:tcW w:w="1630" w:type="dxa"/>
            <w:tcBorders>
              <w:top w:val="nil"/>
              <w:left w:val="single" w:sz="4" w:space="0" w:color="auto"/>
              <w:bottom w:val="nil"/>
              <w:right w:val="single" w:sz="4" w:space="0" w:color="auto"/>
            </w:tcBorders>
            <w:vAlign w:val="center"/>
            <w:hideMark/>
          </w:tcPr>
          <w:p w14:paraId="09EBB827" w14:textId="547B3149"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708,700,093</w:t>
            </w:r>
          </w:p>
        </w:tc>
        <w:tc>
          <w:tcPr>
            <w:tcW w:w="1807" w:type="dxa"/>
            <w:tcBorders>
              <w:top w:val="nil"/>
              <w:left w:val="single" w:sz="4" w:space="0" w:color="auto"/>
              <w:bottom w:val="nil"/>
              <w:right w:val="single" w:sz="4" w:space="0" w:color="auto"/>
            </w:tcBorders>
            <w:vAlign w:val="center"/>
            <w:hideMark/>
          </w:tcPr>
          <w:p w14:paraId="330469A4" w14:textId="521A30A9"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- 213,659,907</w:t>
            </w:r>
          </w:p>
        </w:tc>
        <w:tc>
          <w:tcPr>
            <w:tcW w:w="863" w:type="dxa"/>
            <w:tcBorders>
              <w:top w:val="nil"/>
              <w:left w:val="single" w:sz="4" w:space="0" w:color="auto"/>
              <w:bottom w:val="nil"/>
              <w:right w:val="nil"/>
            </w:tcBorders>
            <w:vAlign w:val="center"/>
            <w:hideMark/>
          </w:tcPr>
          <w:p w14:paraId="4B557844" w14:textId="415F38EA"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- 23.16</w:t>
            </w:r>
          </w:p>
        </w:tc>
      </w:tr>
      <w:tr w:rsidR="00E1769D" w:rsidRPr="00E1769D" w14:paraId="27F3DA47" w14:textId="77777777" w:rsidTr="00E1769D">
        <w:trPr>
          <w:trHeight w:hRule="exact" w:val="312"/>
          <w:jc w:val="center"/>
        </w:trPr>
        <w:tc>
          <w:tcPr>
            <w:tcW w:w="2419" w:type="dxa"/>
            <w:tcBorders>
              <w:top w:val="nil"/>
              <w:left w:val="nil"/>
              <w:bottom w:val="nil"/>
              <w:right w:val="single" w:sz="4" w:space="0" w:color="auto"/>
            </w:tcBorders>
            <w:vAlign w:val="center"/>
            <w:hideMark/>
          </w:tcPr>
          <w:p w14:paraId="27F4260C" w14:textId="7F249F3E" w:rsidR="00E1769D" w:rsidRPr="00E1769D" w:rsidRDefault="00E1769D" w:rsidP="00B44311">
            <w:pPr>
              <w:autoSpaceDE w:val="0"/>
              <w:autoSpaceDN w:val="0"/>
              <w:adjustRightInd w:val="0"/>
              <w:spacing w:line="240" w:lineRule="exact"/>
              <w:ind w:leftChars="100" w:left="240" w:right="57"/>
              <w:jc w:val="distribute"/>
              <w:rPr>
                <w:rFonts w:ascii="標楷體" w:eastAsia="標楷體" w:hAnsi="標楷體"/>
                <w:color w:val="FF0000"/>
                <w:kern w:val="0"/>
                <w:sz w:val="22"/>
              </w:rPr>
            </w:pPr>
            <w:r w:rsidRPr="00CF652C">
              <w:rPr>
                <w:rFonts w:ascii="標楷體" w:eastAsia="標楷體" w:hAnsi="標楷體" w:cs="Times New Roman" w:hint="eastAsia"/>
                <w:noProof/>
                <w:kern w:val="0"/>
                <w:sz w:val="22"/>
                <w:szCs w:val="20"/>
              </w:rPr>
              <w:t>財務成本</w:t>
            </w:r>
          </w:p>
        </w:tc>
        <w:tc>
          <w:tcPr>
            <w:tcW w:w="1630" w:type="dxa"/>
            <w:tcBorders>
              <w:top w:val="nil"/>
              <w:left w:val="single" w:sz="4" w:space="0" w:color="auto"/>
              <w:bottom w:val="nil"/>
              <w:right w:val="single" w:sz="4" w:space="0" w:color="auto"/>
            </w:tcBorders>
            <w:vAlign w:val="center"/>
            <w:hideMark/>
          </w:tcPr>
          <w:p w14:paraId="5C6458EC" w14:textId="40BA5ACC"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379,000</w:t>
            </w:r>
          </w:p>
        </w:tc>
        <w:tc>
          <w:tcPr>
            <w:tcW w:w="1630" w:type="dxa"/>
            <w:tcBorders>
              <w:top w:val="nil"/>
              <w:left w:val="single" w:sz="4" w:space="0" w:color="auto"/>
              <w:bottom w:val="nil"/>
              <w:right w:val="single" w:sz="4" w:space="0" w:color="auto"/>
            </w:tcBorders>
            <w:vAlign w:val="center"/>
            <w:hideMark/>
          </w:tcPr>
          <w:p w14:paraId="10B44947" w14:textId="7A36D274"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522,643</w:t>
            </w:r>
          </w:p>
        </w:tc>
        <w:tc>
          <w:tcPr>
            <w:tcW w:w="1630" w:type="dxa"/>
            <w:tcBorders>
              <w:top w:val="nil"/>
              <w:left w:val="single" w:sz="4" w:space="0" w:color="auto"/>
              <w:bottom w:val="nil"/>
              <w:right w:val="single" w:sz="4" w:space="0" w:color="auto"/>
            </w:tcBorders>
            <w:vAlign w:val="center"/>
            <w:hideMark/>
          </w:tcPr>
          <w:p w14:paraId="6F6BDFB6" w14:textId="119F7658"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522,643</w:t>
            </w:r>
          </w:p>
        </w:tc>
        <w:tc>
          <w:tcPr>
            <w:tcW w:w="1807" w:type="dxa"/>
            <w:tcBorders>
              <w:top w:val="nil"/>
              <w:left w:val="single" w:sz="4" w:space="0" w:color="auto"/>
              <w:bottom w:val="nil"/>
              <w:right w:val="single" w:sz="4" w:space="0" w:color="auto"/>
            </w:tcBorders>
            <w:vAlign w:val="center"/>
            <w:hideMark/>
          </w:tcPr>
          <w:p w14:paraId="18724ECB" w14:textId="68718297"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143,643</w:t>
            </w:r>
          </w:p>
        </w:tc>
        <w:tc>
          <w:tcPr>
            <w:tcW w:w="863" w:type="dxa"/>
            <w:tcBorders>
              <w:top w:val="nil"/>
              <w:left w:val="single" w:sz="4" w:space="0" w:color="auto"/>
              <w:bottom w:val="nil"/>
              <w:right w:val="nil"/>
            </w:tcBorders>
            <w:vAlign w:val="center"/>
            <w:hideMark/>
          </w:tcPr>
          <w:p w14:paraId="74457704" w14:textId="08343759"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olor w:val="FF0000"/>
                <w:kern w:val="0"/>
                <w:sz w:val="18"/>
              </w:rPr>
            </w:pPr>
            <w:r w:rsidRPr="00B44311">
              <w:rPr>
                <w:rFonts w:ascii="新細明體" w:eastAsia="新細明體" w:hAnsi="新細明體" w:cs="Times New Roman"/>
                <w:noProof/>
                <w:kern w:val="0"/>
                <w:sz w:val="18"/>
                <w:szCs w:val="20"/>
              </w:rPr>
              <w:t>37.90</w:t>
            </w:r>
          </w:p>
        </w:tc>
      </w:tr>
      <w:tr w:rsidR="00E1769D" w:rsidRPr="00E1769D" w14:paraId="06BDBC74" w14:textId="77777777" w:rsidTr="00E1769D">
        <w:trPr>
          <w:trHeight w:hRule="exact" w:val="510"/>
          <w:jc w:val="center"/>
        </w:trPr>
        <w:tc>
          <w:tcPr>
            <w:tcW w:w="2419" w:type="dxa"/>
            <w:tcBorders>
              <w:top w:val="nil"/>
              <w:left w:val="nil"/>
              <w:bottom w:val="nil"/>
              <w:right w:val="single" w:sz="4" w:space="0" w:color="auto"/>
            </w:tcBorders>
            <w:vAlign w:val="center"/>
          </w:tcPr>
          <w:p w14:paraId="7E941A20" w14:textId="77777777" w:rsidR="00E1769D" w:rsidRPr="00CF652C" w:rsidRDefault="00E1769D" w:rsidP="00274765">
            <w:pPr>
              <w:autoSpaceDE w:val="0"/>
              <w:autoSpaceDN w:val="0"/>
              <w:adjustRightInd w:val="0"/>
              <w:snapToGrid w:val="0"/>
              <w:spacing w:line="240" w:lineRule="exact"/>
              <w:ind w:leftChars="100" w:left="240" w:right="113"/>
              <w:jc w:val="distribute"/>
              <w:rPr>
                <w:rFonts w:ascii="標楷體" w:eastAsia="標楷體" w:hAnsi="標楷體" w:cs="Times New Roman"/>
                <w:noProof/>
                <w:spacing w:val="-20"/>
                <w:kern w:val="0"/>
                <w:sz w:val="22"/>
                <w:szCs w:val="20"/>
              </w:rPr>
            </w:pPr>
            <w:r w:rsidRPr="00CF652C">
              <w:rPr>
                <w:rFonts w:ascii="標楷體" w:eastAsia="標楷體" w:hAnsi="標楷體" w:cs="Times New Roman" w:hint="eastAsia"/>
                <w:noProof/>
                <w:spacing w:val="-20"/>
                <w:kern w:val="0"/>
                <w:sz w:val="22"/>
                <w:szCs w:val="20"/>
              </w:rPr>
              <w:t>採用權益法認列之關聯</w:t>
            </w:r>
          </w:p>
          <w:p w14:paraId="4B498E4C" w14:textId="12BB293A" w:rsidR="00E1769D" w:rsidRPr="00CF652C" w:rsidRDefault="00E1769D" w:rsidP="00274765">
            <w:pPr>
              <w:autoSpaceDE w:val="0"/>
              <w:autoSpaceDN w:val="0"/>
              <w:adjustRightInd w:val="0"/>
              <w:spacing w:line="240" w:lineRule="exact"/>
              <w:ind w:leftChars="100" w:left="240" w:right="113"/>
              <w:jc w:val="distribute"/>
              <w:rPr>
                <w:rFonts w:ascii="標楷體" w:eastAsia="標楷體" w:hAnsi="標楷體" w:cs="Times New Roman"/>
                <w:noProof/>
                <w:kern w:val="0"/>
                <w:sz w:val="22"/>
                <w:szCs w:val="20"/>
              </w:rPr>
            </w:pPr>
            <w:r w:rsidRPr="00CF652C">
              <w:rPr>
                <w:rFonts w:ascii="標楷體" w:eastAsia="標楷體" w:hAnsi="標楷體" w:cs="Times New Roman" w:hint="eastAsia"/>
                <w:noProof/>
                <w:spacing w:val="-20"/>
                <w:kern w:val="0"/>
                <w:sz w:val="22"/>
                <w:szCs w:val="20"/>
              </w:rPr>
              <w:t>企業及合資利益之份額</w:t>
            </w:r>
          </w:p>
        </w:tc>
        <w:tc>
          <w:tcPr>
            <w:tcW w:w="1630" w:type="dxa"/>
            <w:tcBorders>
              <w:top w:val="nil"/>
              <w:left w:val="single" w:sz="4" w:space="0" w:color="auto"/>
              <w:bottom w:val="nil"/>
              <w:right w:val="single" w:sz="4" w:space="0" w:color="auto"/>
            </w:tcBorders>
            <w:vAlign w:val="center"/>
          </w:tcPr>
          <w:p w14:paraId="5FE4C6B5" w14:textId="3982C32B"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s="Times New Roman"/>
                <w:b/>
                <w:bCs/>
                <w:noProof/>
                <w:kern w:val="0"/>
                <w:sz w:val="18"/>
                <w:szCs w:val="20"/>
              </w:rPr>
            </w:pPr>
            <w:r w:rsidRPr="00B44311">
              <w:rPr>
                <w:rFonts w:ascii="新細明體" w:eastAsia="新細明體" w:hAnsi="新細明體" w:cs="Times New Roman"/>
                <w:noProof/>
                <w:kern w:val="0"/>
                <w:sz w:val="18"/>
                <w:szCs w:val="20"/>
              </w:rPr>
              <w:t>555,000</w:t>
            </w:r>
          </w:p>
        </w:tc>
        <w:tc>
          <w:tcPr>
            <w:tcW w:w="1630" w:type="dxa"/>
            <w:tcBorders>
              <w:top w:val="nil"/>
              <w:left w:val="single" w:sz="4" w:space="0" w:color="auto"/>
              <w:bottom w:val="nil"/>
              <w:right w:val="single" w:sz="4" w:space="0" w:color="auto"/>
            </w:tcBorders>
            <w:vAlign w:val="center"/>
          </w:tcPr>
          <w:p w14:paraId="66A80A6F" w14:textId="7AAE9403"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s="Times New Roman"/>
                <w:b/>
                <w:bCs/>
                <w:noProof/>
                <w:kern w:val="0"/>
                <w:sz w:val="18"/>
                <w:szCs w:val="20"/>
              </w:rPr>
            </w:pPr>
            <w:r w:rsidRPr="00B44311">
              <w:rPr>
                <w:rFonts w:ascii="新細明體" w:eastAsia="新細明體" w:hAnsi="新細明體" w:cs="Times New Roman" w:hint="eastAsia"/>
                <w:noProof/>
                <w:kern w:val="0"/>
                <w:sz w:val="18"/>
                <w:szCs w:val="20"/>
              </w:rPr>
              <w:t>－</w:t>
            </w:r>
          </w:p>
        </w:tc>
        <w:tc>
          <w:tcPr>
            <w:tcW w:w="1630" w:type="dxa"/>
            <w:tcBorders>
              <w:top w:val="nil"/>
              <w:left w:val="single" w:sz="4" w:space="0" w:color="auto"/>
              <w:bottom w:val="nil"/>
              <w:right w:val="single" w:sz="4" w:space="0" w:color="auto"/>
            </w:tcBorders>
            <w:vAlign w:val="center"/>
          </w:tcPr>
          <w:p w14:paraId="57A527C1" w14:textId="11405FF7"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s="Times New Roman"/>
                <w:b/>
                <w:bCs/>
                <w:noProof/>
                <w:kern w:val="0"/>
                <w:sz w:val="18"/>
                <w:szCs w:val="20"/>
              </w:rPr>
            </w:pPr>
            <w:r w:rsidRPr="00B44311">
              <w:rPr>
                <w:rFonts w:ascii="新細明體" w:eastAsia="新細明體" w:hAnsi="新細明體" w:cs="Times New Roman" w:hint="eastAsia"/>
                <w:noProof/>
                <w:kern w:val="0"/>
                <w:sz w:val="18"/>
                <w:szCs w:val="20"/>
              </w:rPr>
              <w:t>－</w:t>
            </w:r>
          </w:p>
        </w:tc>
        <w:tc>
          <w:tcPr>
            <w:tcW w:w="1807" w:type="dxa"/>
            <w:tcBorders>
              <w:top w:val="nil"/>
              <w:left w:val="single" w:sz="4" w:space="0" w:color="auto"/>
              <w:bottom w:val="nil"/>
              <w:right w:val="single" w:sz="4" w:space="0" w:color="auto"/>
            </w:tcBorders>
            <w:vAlign w:val="center"/>
          </w:tcPr>
          <w:p w14:paraId="75F2F25F" w14:textId="4E5B07AD"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cs="Times New Roman"/>
                <w:b/>
                <w:bCs/>
                <w:noProof/>
                <w:kern w:val="0"/>
                <w:sz w:val="18"/>
                <w:szCs w:val="20"/>
              </w:rPr>
            </w:pPr>
            <w:r w:rsidRPr="00B44311">
              <w:rPr>
                <w:rFonts w:ascii="新細明體" w:eastAsia="新細明體" w:hAnsi="新細明體" w:cs="Times New Roman"/>
                <w:noProof/>
                <w:kern w:val="0"/>
                <w:sz w:val="18"/>
                <w:szCs w:val="20"/>
              </w:rPr>
              <w:t>- 555,000</w:t>
            </w:r>
          </w:p>
        </w:tc>
        <w:tc>
          <w:tcPr>
            <w:tcW w:w="863" w:type="dxa"/>
            <w:tcBorders>
              <w:top w:val="nil"/>
              <w:left w:val="single" w:sz="4" w:space="0" w:color="auto"/>
              <w:bottom w:val="nil"/>
              <w:right w:val="nil"/>
            </w:tcBorders>
            <w:vAlign w:val="center"/>
          </w:tcPr>
          <w:p w14:paraId="04492FDC" w14:textId="2F86391B"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cs="Times New Roman"/>
                <w:b/>
                <w:bCs/>
                <w:noProof/>
                <w:kern w:val="0"/>
                <w:sz w:val="18"/>
                <w:szCs w:val="20"/>
              </w:rPr>
            </w:pPr>
            <w:r w:rsidRPr="00B44311">
              <w:rPr>
                <w:rFonts w:ascii="新細明體" w:eastAsia="新細明體" w:hAnsi="新細明體" w:cs="Times New Roman"/>
                <w:noProof/>
                <w:kern w:val="0"/>
                <w:sz w:val="18"/>
                <w:szCs w:val="20"/>
              </w:rPr>
              <w:t>- 100.00</w:t>
            </w:r>
          </w:p>
        </w:tc>
      </w:tr>
      <w:tr w:rsidR="00E1769D" w:rsidRPr="00E1769D" w14:paraId="0BAB28BB" w14:textId="77777777" w:rsidTr="00E1769D">
        <w:trPr>
          <w:trHeight w:val="312"/>
          <w:jc w:val="center"/>
        </w:trPr>
        <w:tc>
          <w:tcPr>
            <w:tcW w:w="2419" w:type="dxa"/>
            <w:tcBorders>
              <w:top w:val="nil"/>
              <w:left w:val="nil"/>
              <w:bottom w:val="nil"/>
              <w:right w:val="single" w:sz="4" w:space="0" w:color="auto"/>
            </w:tcBorders>
            <w:vAlign w:val="center"/>
            <w:hideMark/>
          </w:tcPr>
          <w:p w14:paraId="5030C622" w14:textId="2418389C" w:rsidR="00E1769D" w:rsidRPr="00E1769D" w:rsidRDefault="00E1769D" w:rsidP="00274765">
            <w:pPr>
              <w:autoSpaceDE w:val="0"/>
              <w:autoSpaceDN w:val="0"/>
              <w:adjustRightInd w:val="0"/>
              <w:spacing w:line="240" w:lineRule="exact"/>
              <w:ind w:leftChars="100" w:left="240" w:right="57"/>
              <w:jc w:val="distribute"/>
              <w:rPr>
                <w:rFonts w:ascii="標楷體" w:eastAsia="標楷體" w:hAnsi="標楷體"/>
                <w:b/>
                <w:color w:val="FF0000"/>
                <w:kern w:val="0"/>
              </w:rPr>
            </w:pPr>
            <w:r w:rsidRPr="00CF652C">
              <w:rPr>
                <w:rFonts w:ascii="標楷體" w:eastAsia="標楷體" w:hAnsi="標楷體" w:cs="Times New Roman" w:hint="eastAsia"/>
                <w:noProof/>
                <w:kern w:val="0"/>
                <w:sz w:val="22"/>
                <w:szCs w:val="20"/>
              </w:rPr>
              <w:t>其他營業外費用</w:t>
            </w:r>
          </w:p>
        </w:tc>
        <w:tc>
          <w:tcPr>
            <w:tcW w:w="1630" w:type="dxa"/>
            <w:tcBorders>
              <w:top w:val="nil"/>
              <w:left w:val="single" w:sz="4" w:space="0" w:color="auto"/>
              <w:bottom w:val="nil"/>
              <w:right w:val="single" w:sz="4" w:space="0" w:color="auto"/>
            </w:tcBorders>
            <w:vAlign w:val="center"/>
            <w:hideMark/>
          </w:tcPr>
          <w:p w14:paraId="7A2DE0DD" w14:textId="571C4A74"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noProof/>
                <w:kern w:val="0"/>
                <w:sz w:val="18"/>
                <w:szCs w:val="20"/>
              </w:rPr>
              <w:t>921,426,000</w:t>
            </w:r>
          </w:p>
        </w:tc>
        <w:tc>
          <w:tcPr>
            <w:tcW w:w="1630" w:type="dxa"/>
            <w:tcBorders>
              <w:top w:val="nil"/>
              <w:left w:val="single" w:sz="4" w:space="0" w:color="auto"/>
              <w:bottom w:val="nil"/>
              <w:right w:val="single" w:sz="4" w:space="0" w:color="auto"/>
            </w:tcBorders>
            <w:vAlign w:val="center"/>
            <w:hideMark/>
          </w:tcPr>
          <w:p w14:paraId="4D18684F" w14:textId="6F777B79"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noProof/>
                <w:kern w:val="0"/>
                <w:sz w:val="18"/>
                <w:szCs w:val="20"/>
              </w:rPr>
              <w:t>757,227,181</w:t>
            </w:r>
          </w:p>
        </w:tc>
        <w:tc>
          <w:tcPr>
            <w:tcW w:w="1630" w:type="dxa"/>
            <w:tcBorders>
              <w:top w:val="nil"/>
              <w:left w:val="single" w:sz="4" w:space="0" w:color="auto"/>
              <w:bottom w:val="nil"/>
              <w:right w:val="single" w:sz="4" w:space="0" w:color="auto"/>
            </w:tcBorders>
            <w:vAlign w:val="center"/>
            <w:hideMark/>
          </w:tcPr>
          <w:p w14:paraId="3C667970" w14:textId="140CE3A5"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noProof/>
                <w:kern w:val="0"/>
                <w:sz w:val="18"/>
                <w:szCs w:val="20"/>
              </w:rPr>
              <w:t>708,177,450</w:t>
            </w:r>
          </w:p>
        </w:tc>
        <w:tc>
          <w:tcPr>
            <w:tcW w:w="1807" w:type="dxa"/>
            <w:tcBorders>
              <w:top w:val="nil"/>
              <w:left w:val="single" w:sz="4" w:space="0" w:color="auto"/>
              <w:bottom w:val="nil"/>
              <w:right w:val="single" w:sz="4" w:space="0" w:color="auto"/>
            </w:tcBorders>
            <w:vAlign w:val="center"/>
            <w:hideMark/>
          </w:tcPr>
          <w:p w14:paraId="424D9641" w14:textId="2592C34B"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b/>
                <w:color w:val="FF0000"/>
                <w:kern w:val="0"/>
                <w:sz w:val="18"/>
              </w:rPr>
            </w:pPr>
            <w:r w:rsidRPr="00B44311">
              <w:rPr>
                <w:rFonts w:ascii="新細明體" w:eastAsia="新細明體" w:hAnsi="新細明體" w:cs="Times New Roman"/>
                <w:noProof/>
                <w:kern w:val="0"/>
                <w:sz w:val="18"/>
                <w:szCs w:val="20"/>
              </w:rPr>
              <w:t>- 213,248,550</w:t>
            </w:r>
          </w:p>
        </w:tc>
        <w:tc>
          <w:tcPr>
            <w:tcW w:w="863" w:type="dxa"/>
            <w:tcBorders>
              <w:top w:val="nil"/>
              <w:left w:val="single" w:sz="4" w:space="0" w:color="auto"/>
              <w:bottom w:val="nil"/>
              <w:right w:val="nil"/>
            </w:tcBorders>
            <w:vAlign w:val="center"/>
            <w:hideMark/>
          </w:tcPr>
          <w:p w14:paraId="358A09EA" w14:textId="5B5E8B54"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noProof/>
                <w:kern w:val="0"/>
                <w:sz w:val="18"/>
                <w:szCs w:val="20"/>
              </w:rPr>
              <w:t>- 23.14</w:t>
            </w:r>
          </w:p>
        </w:tc>
      </w:tr>
      <w:tr w:rsidR="00E1769D" w:rsidRPr="00E1769D" w14:paraId="756DE582" w14:textId="77777777" w:rsidTr="00E1769D">
        <w:trPr>
          <w:trHeight w:val="312"/>
          <w:jc w:val="center"/>
        </w:trPr>
        <w:tc>
          <w:tcPr>
            <w:tcW w:w="2419" w:type="dxa"/>
            <w:tcBorders>
              <w:top w:val="nil"/>
              <w:left w:val="nil"/>
              <w:bottom w:val="nil"/>
              <w:right w:val="single" w:sz="4" w:space="0" w:color="auto"/>
            </w:tcBorders>
            <w:vAlign w:val="center"/>
            <w:hideMark/>
          </w:tcPr>
          <w:p w14:paraId="404655CA" w14:textId="7C89BCEC" w:rsidR="00E1769D" w:rsidRPr="00E1769D" w:rsidRDefault="00E1769D" w:rsidP="00B44311">
            <w:pPr>
              <w:autoSpaceDE w:val="0"/>
              <w:autoSpaceDN w:val="0"/>
              <w:adjustRightInd w:val="0"/>
              <w:spacing w:line="240" w:lineRule="exact"/>
              <w:ind w:left="57" w:right="57"/>
              <w:jc w:val="distribute"/>
              <w:rPr>
                <w:rFonts w:ascii="標楷體" w:eastAsia="標楷體" w:hAnsi="標楷體"/>
                <w:b/>
                <w:color w:val="FF0000"/>
                <w:kern w:val="0"/>
              </w:rPr>
            </w:pPr>
            <w:r w:rsidRPr="00CF652C">
              <w:rPr>
                <w:rFonts w:ascii="標楷體" w:eastAsia="標楷體" w:hAnsi="標楷體" w:cs="Times New Roman" w:hint="eastAsia"/>
                <w:b/>
                <w:noProof/>
                <w:kern w:val="0"/>
                <w:sz w:val="22"/>
                <w:szCs w:val="20"/>
              </w:rPr>
              <w:t>營業外利益（損失）</w:t>
            </w:r>
          </w:p>
        </w:tc>
        <w:tc>
          <w:tcPr>
            <w:tcW w:w="1630" w:type="dxa"/>
            <w:tcBorders>
              <w:top w:val="nil"/>
              <w:left w:val="single" w:sz="4" w:space="0" w:color="auto"/>
              <w:bottom w:val="nil"/>
              <w:right w:val="single" w:sz="4" w:space="0" w:color="auto"/>
            </w:tcBorders>
            <w:vAlign w:val="center"/>
            <w:hideMark/>
          </w:tcPr>
          <w:p w14:paraId="655607A3" w14:textId="623CB37E"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59,897,000</w:t>
            </w:r>
          </w:p>
        </w:tc>
        <w:tc>
          <w:tcPr>
            <w:tcW w:w="1630" w:type="dxa"/>
            <w:tcBorders>
              <w:top w:val="nil"/>
              <w:left w:val="single" w:sz="4" w:space="0" w:color="auto"/>
              <w:bottom w:val="nil"/>
              <w:right w:val="single" w:sz="4" w:space="0" w:color="auto"/>
            </w:tcBorders>
            <w:vAlign w:val="center"/>
            <w:hideMark/>
          </w:tcPr>
          <w:p w14:paraId="306FEF94" w14:textId="2BA9E249"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3,422,381,849</w:t>
            </w:r>
          </w:p>
        </w:tc>
        <w:tc>
          <w:tcPr>
            <w:tcW w:w="1630" w:type="dxa"/>
            <w:tcBorders>
              <w:top w:val="nil"/>
              <w:left w:val="single" w:sz="4" w:space="0" w:color="auto"/>
              <w:bottom w:val="nil"/>
              <w:right w:val="single" w:sz="4" w:space="0" w:color="auto"/>
            </w:tcBorders>
            <w:vAlign w:val="center"/>
            <w:hideMark/>
          </w:tcPr>
          <w:p w14:paraId="5146C1CD" w14:textId="49347A6B"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3,471,431,580</w:t>
            </w:r>
          </w:p>
        </w:tc>
        <w:tc>
          <w:tcPr>
            <w:tcW w:w="1807" w:type="dxa"/>
            <w:tcBorders>
              <w:top w:val="nil"/>
              <w:left w:val="single" w:sz="4" w:space="0" w:color="auto"/>
              <w:bottom w:val="nil"/>
              <w:right w:val="single" w:sz="4" w:space="0" w:color="auto"/>
            </w:tcBorders>
            <w:vAlign w:val="center"/>
            <w:hideMark/>
          </w:tcPr>
          <w:p w14:paraId="2285C8CA" w14:textId="7C529D78"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3,411,534,580</w:t>
            </w:r>
          </w:p>
        </w:tc>
        <w:tc>
          <w:tcPr>
            <w:tcW w:w="863" w:type="dxa"/>
            <w:tcBorders>
              <w:top w:val="nil"/>
              <w:left w:val="single" w:sz="4" w:space="0" w:color="auto"/>
              <w:bottom w:val="nil"/>
              <w:right w:val="nil"/>
            </w:tcBorders>
            <w:vAlign w:val="center"/>
            <w:hideMark/>
          </w:tcPr>
          <w:p w14:paraId="0174B5C5" w14:textId="48EE4077"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5,695.67</w:t>
            </w:r>
          </w:p>
        </w:tc>
      </w:tr>
      <w:tr w:rsidR="00E1769D" w:rsidRPr="00E1769D" w14:paraId="6B5C3FF8" w14:textId="77777777" w:rsidTr="00E1769D">
        <w:trPr>
          <w:trHeight w:val="312"/>
          <w:jc w:val="center"/>
        </w:trPr>
        <w:tc>
          <w:tcPr>
            <w:tcW w:w="2419" w:type="dxa"/>
            <w:tcBorders>
              <w:top w:val="nil"/>
              <w:left w:val="nil"/>
              <w:bottom w:val="nil"/>
              <w:right w:val="single" w:sz="4" w:space="0" w:color="auto"/>
            </w:tcBorders>
            <w:vAlign w:val="center"/>
            <w:hideMark/>
          </w:tcPr>
          <w:p w14:paraId="140AAD1B" w14:textId="6AECBDCE" w:rsidR="00E1769D" w:rsidRPr="00E1769D" w:rsidRDefault="00E1769D" w:rsidP="00B44311">
            <w:pPr>
              <w:autoSpaceDE w:val="0"/>
              <w:autoSpaceDN w:val="0"/>
              <w:adjustRightInd w:val="0"/>
              <w:spacing w:line="240" w:lineRule="exact"/>
              <w:ind w:left="57" w:right="57"/>
              <w:jc w:val="distribute"/>
              <w:rPr>
                <w:rFonts w:ascii="標楷體" w:eastAsia="標楷體" w:hAnsi="標楷體"/>
                <w:b/>
                <w:color w:val="FF0000"/>
                <w:kern w:val="0"/>
              </w:rPr>
            </w:pPr>
            <w:r w:rsidRPr="00CF652C">
              <w:rPr>
                <w:rFonts w:ascii="標楷體" w:eastAsia="標楷體" w:hAnsi="標楷體" w:cs="Times New Roman" w:hint="eastAsia"/>
                <w:b/>
                <w:noProof/>
                <w:kern w:val="0"/>
                <w:sz w:val="22"/>
                <w:szCs w:val="20"/>
              </w:rPr>
              <w:t>稅前淨利（淨損）</w:t>
            </w:r>
          </w:p>
        </w:tc>
        <w:tc>
          <w:tcPr>
            <w:tcW w:w="1630" w:type="dxa"/>
            <w:tcBorders>
              <w:top w:val="nil"/>
              <w:left w:val="single" w:sz="4" w:space="0" w:color="auto"/>
              <w:bottom w:val="nil"/>
              <w:right w:val="single" w:sz="4" w:space="0" w:color="auto"/>
            </w:tcBorders>
            <w:vAlign w:val="center"/>
            <w:hideMark/>
          </w:tcPr>
          <w:p w14:paraId="789FB401" w14:textId="3873DC8F"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7,261,929,000</w:t>
            </w:r>
          </w:p>
        </w:tc>
        <w:tc>
          <w:tcPr>
            <w:tcW w:w="1630" w:type="dxa"/>
            <w:tcBorders>
              <w:top w:val="nil"/>
              <w:left w:val="single" w:sz="4" w:space="0" w:color="auto"/>
              <w:bottom w:val="nil"/>
              <w:right w:val="single" w:sz="4" w:space="0" w:color="auto"/>
            </w:tcBorders>
            <w:vAlign w:val="center"/>
            <w:hideMark/>
          </w:tcPr>
          <w:p w14:paraId="21C98A58" w14:textId="0A08E68A"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13,289,720,842</w:t>
            </w:r>
          </w:p>
        </w:tc>
        <w:tc>
          <w:tcPr>
            <w:tcW w:w="1630" w:type="dxa"/>
            <w:tcBorders>
              <w:top w:val="nil"/>
              <w:left w:val="single" w:sz="4" w:space="0" w:color="auto"/>
              <w:bottom w:val="nil"/>
              <w:right w:val="single" w:sz="4" w:space="0" w:color="auto"/>
            </w:tcBorders>
            <w:vAlign w:val="center"/>
            <w:hideMark/>
          </w:tcPr>
          <w:p w14:paraId="4BCD0EBC" w14:textId="7538FF14"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13,338,770,573</w:t>
            </w:r>
          </w:p>
        </w:tc>
        <w:tc>
          <w:tcPr>
            <w:tcW w:w="1807" w:type="dxa"/>
            <w:tcBorders>
              <w:top w:val="nil"/>
              <w:left w:val="single" w:sz="4" w:space="0" w:color="auto"/>
              <w:bottom w:val="nil"/>
              <w:right w:val="single" w:sz="4" w:space="0" w:color="auto"/>
            </w:tcBorders>
            <w:vAlign w:val="center"/>
            <w:hideMark/>
          </w:tcPr>
          <w:p w14:paraId="14BB280D" w14:textId="2B257173"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6,076,841,573</w:t>
            </w:r>
          </w:p>
        </w:tc>
        <w:tc>
          <w:tcPr>
            <w:tcW w:w="863" w:type="dxa"/>
            <w:tcBorders>
              <w:top w:val="nil"/>
              <w:left w:val="single" w:sz="4" w:space="0" w:color="auto"/>
              <w:bottom w:val="nil"/>
              <w:right w:val="nil"/>
            </w:tcBorders>
            <w:vAlign w:val="center"/>
            <w:hideMark/>
          </w:tcPr>
          <w:p w14:paraId="6AFC47D2" w14:textId="3BC729D4"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83.68</w:t>
            </w:r>
          </w:p>
        </w:tc>
      </w:tr>
      <w:tr w:rsidR="00E1769D" w:rsidRPr="00E1769D" w14:paraId="7D218626" w14:textId="77777777" w:rsidTr="00E1769D">
        <w:trPr>
          <w:trHeight w:val="312"/>
          <w:jc w:val="center"/>
        </w:trPr>
        <w:tc>
          <w:tcPr>
            <w:tcW w:w="2419" w:type="dxa"/>
            <w:tcBorders>
              <w:top w:val="nil"/>
              <w:left w:val="nil"/>
              <w:bottom w:val="nil"/>
              <w:right w:val="single" w:sz="4" w:space="0" w:color="auto"/>
            </w:tcBorders>
            <w:vAlign w:val="center"/>
            <w:hideMark/>
          </w:tcPr>
          <w:p w14:paraId="4D0EF086" w14:textId="26873C3F" w:rsidR="00E1769D" w:rsidRPr="00FA1C58" w:rsidRDefault="00E1769D" w:rsidP="00AC59B7">
            <w:pPr>
              <w:autoSpaceDE w:val="0"/>
              <w:autoSpaceDN w:val="0"/>
              <w:adjustRightInd w:val="0"/>
              <w:spacing w:line="240" w:lineRule="exact"/>
              <w:ind w:left="57" w:right="57"/>
              <w:jc w:val="both"/>
              <w:rPr>
                <w:rFonts w:ascii="標楷體" w:eastAsia="標楷體" w:hAnsi="標楷體"/>
                <w:b/>
                <w:noProof/>
                <w:color w:val="FF0000"/>
                <w:spacing w:val="16"/>
              </w:rPr>
            </w:pPr>
            <w:r w:rsidRPr="00FA1C58">
              <w:rPr>
                <w:rFonts w:ascii="標楷體" w:eastAsia="標楷體" w:hAnsi="標楷體" w:cs="Times New Roman" w:hint="eastAsia"/>
                <w:b/>
                <w:noProof/>
                <w:spacing w:val="16"/>
                <w:kern w:val="0"/>
                <w:sz w:val="22"/>
                <w:szCs w:val="20"/>
              </w:rPr>
              <w:t>所得稅費用（利益）</w:t>
            </w:r>
          </w:p>
        </w:tc>
        <w:tc>
          <w:tcPr>
            <w:tcW w:w="1630" w:type="dxa"/>
            <w:tcBorders>
              <w:top w:val="nil"/>
              <w:left w:val="single" w:sz="4" w:space="0" w:color="auto"/>
              <w:bottom w:val="nil"/>
              <w:right w:val="single" w:sz="4" w:space="0" w:color="auto"/>
            </w:tcBorders>
            <w:vAlign w:val="center"/>
          </w:tcPr>
          <w:p w14:paraId="512E2004" w14:textId="1859818D"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sz w:val="18"/>
                <w:szCs w:val="18"/>
              </w:rPr>
            </w:pPr>
            <w:r w:rsidRPr="00B44311">
              <w:rPr>
                <w:rFonts w:ascii="新細明體" w:eastAsia="新細明體" w:hAnsi="新細明體" w:cs="Times New Roman"/>
                <w:b/>
                <w:noProof/>
                <w:kern w:val="0"/>
                <w:sz w:val="18"/>
                <w:szCs w:val="20"/>
              </w:rPr>
              <w:t>1,533,412,000</w:t>
            </w:r>
          </w:p>
        </w:tc>
        <w:tc>
          <w:tcPr>
            <w:tcW w:w="1630" w:type="dxa"/>
            <w:tcBorders>
              <w:top w:val="nil"/>
              <w:left w:val="single" w:sz="4" w:space="0" w:color="auto"/>
              <w:bottom w:val="nil"/>
              <w:right w:val="single" w:sz="4" w:space="0" w:color="auto"/>
            </w:tcBorders>
            <w:vAlign w:val="center"/>
          </w:tcPr>
          <w:p w14:paraId="718F2366" w14:textId="71E21E5B"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2,021,810,835</w:t>
            </w:r>
          </w:p>
        </w:tc>
        <w:tc>
          <w:tcPr>
            <w:tcW w:w="1630" w:type="dxa"/>
            <w:tcBorders>
              <w:top w:val="nil"/>
              <w:left w:val="single" w:sz="4" w:space="0" w:color="auto"/>
              <w:bottom w:val="nil"/>
              <w:right w:val="single" w:sz="4" w:space="0" w:color="auto"/>
            </w:tcBorders>
            <w:vAlign w:val="center"/>
          </w:tcPr>
          <w:p w14:paraId="1B4DFA1E" w14:textId="20DCECBF"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2,031,620,781</w:t>
            </w:r>
          </w:p>
        </w:tc>
        <w:tc>
          <w:tcPr>
            <w:tcW w:w="1807" w:type="dxa"/>
            <w:tcBorders>
              <w:top w:val="nil"/>
              <w:left w:val="single" w:sz="4" w:space="0" w:color="auto"/>
              <w:bottom w:val="nil"/>
              <w:right w:val="single" w:sz="4" w:space="0" w:color="auto"/>
            </w:tcBorders>
            <w:vAlign w:val="center"/>
          </w:tcPr>
          <w:p w14:paraId="19810055" w14:textId="1A3B815C"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498,208,781</w:t>
            </w:r>
          </w:p>
        </w:tc>
        <w:tc>
          <w:tcPr>
            <w:tcW w:w="863" w:type="dxa"/>
            <w:tcBorders>
              <w:top w:val="nil"/>
              <w:left w:val="single" w:sz="4" w:space="0" w:color="auto"/>
              <w:bottom w:val="nil"/>
              <w:right w:val="nil"/>
            </w:tcBorders>
            <w:vAlign w:val="center"/>
          </w:tcPr>
          <w:p w14:paraId="04F66F89" w14:textId="2B8CD74D"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32.49</w:t>
            </w:r>
          </w:p>
        </w:tc>
      </w:tr>
      <w:tr w:rsidR="00E1769D" w:rsidRPr="00E1769D" w14:paraId="1545DBB2" w14:textId="77777777" w:rsidTr="00E1769D">
        <w:trPr>
          <w:trHeight w:val="312"/>
          <w:jc w:val="center"/>
        </w:trPr>
        <w:tc>
          <w:tcPr>
            <w:tcW w:w="2419" w:type="dxa"/>
            <w:tcBorders>
              <w:top w:val="nil"/>
              <w:left w:val="nil"/>
              <w:bottom w:val="nil"/>
              <w:right w:val="single" w:sz="4" w:space="0" w:color="auto"/>
            </w:tcBorders>
            <w:vAlign w:val="center"/>
            <w:hideMark/>
          </w:tcPr>
          <w:p w14:paraId="0A246688" w14:textId="250FD9FF" w:rsidR="00E1769D" w:rsidRPr="000277D4" w:rsidRDefault="00E1769D" w:rsidP="00AC59B7">
            <w:pPr>
              <w:autoSpaceDE w:val="0"/>
              <w:autoSpaceDN w:val="0"/>
              <w:adjustRightInd w:val="0"/>
              <w:spacing w:line="240" w:lineRule="exact"/>
              <w:ind w:left="57" w:right="57"/>
              <w:jc w:val="both"/>
              <w:rPr>
                <w:rFonts w:ascii="標楷體" w:eastAsia="標楷體" w:hAnsi="標楷體"/>
                <w:b/>
                <w:color w:val="FF0000"/>
                <w:spacing w:val="34"/>
                <w:kern w:val="0"/>
              </w:rPr>
            </w:pPr>
            <w:r w:rsidRPr="000277D4">
              <w:rPr>
                <w:rFonts w:ascii="標楷體" w:eastAsia="標楷體" w:hAnsi="標楷體" w:cs="Times New Roman" w:hint="eastAsia"/>
                <w:b/>
                <w:noProof/>
                <w:spacing w:val="34"/>
                <w:kern w:val="0"/>
                <w:sz w:val="22"/>
                <w:szCs w:val="20"/>
              </w:rPr>
              <w:t>本期淨利（淨損）</w:t>
            </w:r>
          </w:p>
        </w:tc>
        <w:tc>
          <w:tcPr>
            <w:tcW w:w="1630" w:type="dxa"/>
            <w:tcBorders>
              <w:top w:val="nil"/>
              <w:left w:val="single" w:sz="4" w:space="0" w:color="auto"/>
              <w:bottom w:val="nil"/>
              <w:right w:val="single" w:sz="4" w:space="0" w:color="auto"/>
            </w:tcBorders>
            <w:vAlign w:val="center"/>
            <w:hideMark/>
          </w:tcPr>
          <w:p w14:paraId="317E134C" w14:textId="441711FA"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5,728,517,000</w:t>
            </w:r>
          </w:p>
        </w:tc>
        <w:tc>
          <w:tcPr>
            <w:tcW w:w="1630" w:type="dxa"/>
            <w:tcBorders>
              <w:top w:val="nil"/>
              <w:left w:val="single" w:sz="4" w:space="0" w:color="auto"/>
              <w:bottom w:val="nil"/>
              <w:right w:val="single" w:sz="4" w:space="0" w:color="auto"/>
            </w:tcBorders>
            <w:vAlign w:val="center"/>
            <w:hideMark/>
          </w:tcPr>
          <w:p w14:paraId="4CB724AC" w14:textId="1FC01C09"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11,267,910,007</w:t>
            </w:r>
          </w:p>
        </w:tc>
        <w:tc>
          <w:tcPr>
            <w:tcW w:w="1630" w:type="dxa"/>
            <w:tcBorders>
              <w:top w:val="nil"/>
              <w:left w:val="single" w:sz="4" w:space="0" w:color="auto"/>
              <w:bottom w:val="nil"/>
              <w:right w:val="single" w:sz="4" w:space="0" w:color="auto"/>
            </w:tcBorders>
            <w:vAlign w:val="center"/>
            <w:hideMark/>
          </w:tcPr>
          <w:p w14:paraId="2906C110" w14:textId="2EF1E201"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11,307,149,792</w:t>
            </w:r>
          </w:p>
        </w:tc>
        <w:tc>
          <w:tcPr>
            <w:tcW w:w="1807" w:type="dxa"/>
            <w:tcBorders>
              <w:top w:val="nil"/>
              <w:left w:val="single" w:sz="4" w:space="0" w:color="auto"/>
              <w:bottom w:val="nil"/>
              <w:right w:val="single" w:sz="4" w:space="0" w:color="auto"/>
            </w:tcBorders>
            <w:vAlign w:val="center"/>
            <w:hideMark/>
          </w:tcPr>
          <w:p w14:paraId="03294FD8" w14:textId="67F72C90"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5,578,632,792</w:t>
            </w:r>
          </w:p>
        </w:tc>
        <w:tc>
          <w:tcPr>
            <w:tcW w:w="863" w:type="dxa"/>
            <w:tcBorders>
              <w:top w:val="nil"/>
              <w:left w:val="single" w:sz="4" w:space="0" w:color="auto"/>
              <w:bottom w:val="nil"/>
              <w:right w:val="nil"/>
            </w:tcBorders>
            <w:vAlign w:val="center"/>
            <w:hideMark/>
          </w:tcPr>
          <w:p w14:paraId="62E8BA74" w14:textId="08B1AF94"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97.38</w:t>
            </w:r>
          </w:p>
        </w:tc>
      </w:tr>
      <w:tr w:rsidR="00E1769D" w:rsidRPr="00E1769D" w14:paraId="0AB09EA4" w14:textId="77777777" w:rsidTr="00E1769D">
        <w:trPr>
          <w:trHeight w:val="312"/>
          <w:jc w:val="center"/>
        </w:trPr>
        <w:tc>
          <w:tcPr>
            <w:tcW w:w="2419" w:type="dxa"/>
            <w:tcBorders>
              <w:top w:val="nil"/>
              <w:left w:val="nil"/>
              <w:bottom w:val="nil"/>
              <w:right w:val="single" w:sz="4" w:space="0" w:color="auto"/>
            </w:tcBorders>
            <w:vAlign w:val="center"/>
            <w:hideMark/>
          </w:tcPr>
          <w:p w14:paraId="340A0731" w14:textId="3675C4DA" w:rsidR="00E1769D" w:rsidRPr="00420971" w:rsidRDefault="00E1769D" w:rsidP="008C62DC">
            <w:pPr>
              <w:autoSpaceDE w:val="0"/>
              <w:autoSpaceDN w:val="0"/>
              <w:adjustRightInd w:val="0"/>
              <w:spacing w:line="240" w:lineRule="exact"/>
              <w:ind w:leftChars="20" w:left="48" w:right="57"/>
              <w:jc w:val="both"/>
              <w:rPr>
                <w:rFonts w:ascii="標楷體" w:eastAsia="標楷體" w:hAnsi="標楷體"/>
                <w:b/>
                <w:color w:val="FF0000"/>
                <w:spacing w:val="-4"/>
                <w:kern w:val="0"/>
              </w:rPr>
            </w:pPr>
            <w:r w:rsidRPr="00420971">
              <w:rPr>
                <w:rFonts w:ascii="標楷體" w:eastAsia="標楷體" w:hAnsi="標楷體" w:cs="Times New Roman" w:hint="eastAsia"/>
                <w:b/>
                <w:noProof/>
                <w:spacing w:val="-4"/>
                <w:kern w:val="0"/>
                <w:sz w:val="22"/>
                <w:szCs w:val="20"/>
              </w:rPr>
              <w:t>本期淨利（淨損）歸屬於：</w:t>
            </w:r>
          </w:p>
        </w:tc>
        <w:tc>
          <w:tcPr>
            <w:tcW w:w="1630" w:type="dxa"/>
            <w:tcBorders>
              <w:top w:val="nil"/>
              <w:left w:val="single" w:sz="4" w:space="0" w:color="auto"/>
              <w:bottom w:val="nil"/>
              <w:right w:val="single" w:sz="4" w:space="0" w:color="auto"/>
            </w:tcBorders>
            <w:vAlign w:val="center"/>
            <w:hideMark/>
          </w:tcPr>
          <w:p w14:paraId="7FC2C03C" w14:textId="7DC4D6F8"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p>
        </w:tc>
        <w:tc>
          <w:tcPr>
            <w:tcW w:w="1630" w:type="dxa"/>
            <w:tcBorders>
              <w:top w:val="nil"/>
              <w:left w:val="single" w:sz="4" w:space="0" w:color="auto"/>
              <w:bottom w:val="nil"/>
              <w:right w:val="single" w:sz="4" w:space="0" w:color="auto"/>
            </w:tcBorders>
            <w:vAlign w:val="center"/>
            <w:hideMark/>
          </w:tcPr>
          <w:p w14:paraId="6D55AB0A" w14:textId="0377DDA9"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p>
        </w:tc>
        <w:tc>
          <w:tcPr>
            <w:tcW w:w="1630" w:type="dxa"/>
            <w:tcBorders>
              <w:top w:val="nil"/>
              <w:left w:val="single" w:sz="4" w:space="0" w:color="auto"/>
              <w:bottom w:val="nil"/>
              <w:right w:val="single" w:sz="4" w:space="0" w:color="auto"/>
            </w:tcBorders>
            <w:vAlign w:val="center"/>
            <w:hideMark/>
          </w:tcPr>
          <w:p w14:paraId="0A8F988B" w14:textId="287F4FB9"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p>
        </w:tc>
        <w:tc>
          <w:tcPr>
            <w:tcW w:w="1807" w:type="dxa"/>
            <w:tcBorders>
              <w:top w:val="nil"/>
              <w:left w:val="single" w:sz="4" w:space="0" w:color="auto"/>
              <w:bottom w:val="nil"/>
              <w:right w:val="single" w:sz="4" w:space="0" w:color="auto"/>
            </w:tcBorders>
            <w:vAlign w:val="center"/>
            <w:hideMark/>
          </w:tcPr>
          <w:p w14:paraId="41DBD45A" w14:textId="37222FF1"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b/>
                <w:color w:val="FF0000"/>
                <w:kern w:val="0"/>
                <w:sz w:val="18"/>
              </w:rPr>
            </w:pPr>
          </w:p>
        </w:tc>
        <w:tc>
          <w:tcPr>
            <w:tcW w:w="863" w:type="dxa"/>
            <w:tcBorders>
              <w:top w:val="nil"/>
              <w:left w:val="single" w:sz="4" w:space="0" w:color="auto"/>
              <w:bottom w:val="nil"/>
              <w:right w:val="nil"/>
            </w:tcBorders>
            <w:vAlign w:val="center"/>
            <w:hideMark/>
          </w:tcPr>
          <w:p w14:paraId="296E61F4" w14:textId="3596122F"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p>
        </w:tc>
      </w:tr>
      <w:tr w:rsidR="00E1769D" w:rsidRPr="00E1769D" w14:paraId="21F35C1C" w14:textId="77777777" w:rsidTr="00E1769D">
        <w:trPr>
          <w:trHeight w:val="312"/>
          <w:jc w:val="center"/>
        </w:trPr>
        <w:tc>
          <w:tcPr>
            <w:tcW w:w="2419" w:type="dxa"/>
            <w:tcBorders>
              <w:top w:val="nil"/>
              <w:left w:val="nil"/>
              <w:bottom w:val="nil"/>
              <w:right w:val="single" w:sz="4" w:space="0" w:color="auto"/>
            </w:tcBorders>
            <w:vAlign w:val="center"/>
          </w:tcPr>
          <w:p w14:paraId="46B98644" w14:textId="5F0DB37D" w:rsidR="00E1769D" w:rsidRPr="00CF652C" w:rsidRDefault="00E1769D" w:rsidP="00B44311">
            <w:pPr>
              <w:autoSpaceDE w:val="0"/>
              <w:autoSpaceDN w:val="0"/>
              <w:adjustRightInd w:val="0"/>
              <w:spacing w:line="240" w:lineRule="exact"/>
              <w:ind w:leftChars="100" w:left="240" w:right="57"/>
              <w:jc w:val="distribute"/>
              <w:rPr>
                <w:rFonts w:ascii="標楷體" w:eastAsia="標楷體" w:hAnsi="標楷體" w:cs="Times New Roman"/>
                <w:b/>
                <w:noProof/>
                <w:spacing w:val="-20"/>
                <w:kern w:val="0"/>
                <w:sz w:val="22"/>
                <w:szCs w:val="20"/>
              </w:rPr>
            </w:pPr>
            <w:r w:rsidRPr="00CF652C">
              <w:rPr>
                <w:rFonts w:ascii="標楷體" w:eastAsia="標楷體" w:hAnsi="標楷體" w:cs="Times New Roman" w:hint="eastAsia"/>
                <w:b/>
                <w:noProof/>
                <w:kern w:val="0"/>
                <w:sz w:val="22"/>
                <w:szCs w:val="20"/>
              </w:rPr>
              <w:t>母公司業主</w:t>
            </w:r>
          </w:p>
        </w:tc>
        <w:tc>
          <w:tcPr>
            <w:tcW w:w="1630" w:type="dxa"/>
            <w:tcBorders>
              <w:top w:val="nil"/>
              <w:left w:val="single" w:sz="4" w:space="0" w:color="auto"/>
              <w:bottom w:val="nil"/>
              <w:right w:val="single" w:sz="4" w:space="0" w:color="auto"/>
            </w:tcBorders>
            <w:vAlign w:val="center"/>
          </w:tcPr>
          <w:p w14:paraId="5660B1CC" w14:textId="2BABA983"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5,722,119,000</w:t>
            </w:r>
          </w:p>
        </w:tc>
        <w:tc>
          <w:tcPr>
            <w:tcW w:w="1630" w:type="dxa"/>
            <w:tcBorders>
              <w:top w:val="nil"/>
              <w:left w:val="single" w:sz="4" w:space="0" w:color="auto"/>
              <w:bottom w:val="nil"/>
              <w:right w:val="single" w:sz="4" w:space="0" w:color="auto"/>
            </w:tcBorders>
            <w:vAlign w:val="center"/>
          </w:tcPr>
          <w:p w14:paraId="5691C9CE" w14:textId="7392DE07"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11,269,537,624</w:t>
            </w:r>
          </w:p>
        </w:tc>
        <w:tc>
          <w:tcPr>
            <w:tcW w:w="1630" w:type="dxa"/>
            <w:tcBorders>
              <w:top w:val="nil"/>
              <w:left w:val="single" w:sz="4" w:space="0" w:color="auto"/>
              <w:bottom w:val="nil"/>
              <w:right w:val="single" w:sz="4" w:space="0" w:color="auto"/>
            </w:tcBorders>
            <w:vAlign w:val="center"/>
          </w:tcPr>
          <w:p w14:paraId="31F7D6DA" w14:textId="645CB1C5"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11,308,777,409</w:t>
            </w:r>
          </w:p>
        </w:tc>
        <w:tc>
          <w:tcPr>
            <w:tcW w:w="1807" w:type="dxa"/>
            <w:tcBorders>
              <w:top w:val="nil"/>
              <w:left w:val="single" w:sz="4" w:space="0" w:color="auto"/>
              <w:bottom w:val="nil"/>
              <w:right w:val="single" w:sz="4" w:space="0" w:color="auto"/>
            </w:tcBorders>
            <w:vAlign w:val="center"/>
          </w:tcPr>
          <w:p w14:paraId="0BFA3C12" w14:textId="531CBCE4"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5,586,658,409</w:t>
            </w:r>
          </w:p>
        </w:tc>
        <w:tc>
          <w:tcPr>
            <w:tcW w:w="863" w:type="dxa"/>
            <w:tcBorders>
              <w:top w:val="nil"/>
              <w:left w:val="single" w:sz="4" w:space="0" w:color="auto"/>
              <w:bottom w:val="nil"/>
              <w:right w:val="nil"/>
            </w:tcBorders>
            <w:vAlign w:val="center"/>
          </w:tcPr>
          <w:p w14:paraId="19DF2DF9" w14:textId="10874701"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97.63</w:t>
            </w:r>
          </w:p>
        </w:tc>
      </w:tr>
      <w:tr w:rsidR="00E1769D" w:rsidRPr="00E1769D" w14:paraId="5C04FF0D" w14:textId="77777777" w:rsidTr="00E1769D">
        <w:trPr>
          <w:trHeight w:val="312"/>
          <w:jc w:val="center"/>
        </w:trPr>
        <w:tc>
          <w:tcPr>
            <w:tcW w:w="2419" w:type="dxa"/>
            <w:tcBorders>
              <w:top w:val="nil"/>
              <w:left w:val="nil"/>
              <w:bottom w:val="single" w:sz="8" w:space="0" w:color="auto"/>
              <w:right w:val="single" w:sz="4" w:space="0" w:color="auto"/>
            </w:tcBorders>
            <w:vAlign w:val="center"/>
          </w:tcPr>
          <w:p w14:paraId="40D2239D" w14:textId="30BBB27A" w:rsidR="00E1769D" w:rsidRPr="00CF652C" w:rsidRDefault="00E1769D" w:rsidP="00B44311">
            <w:pPr>
              <w:autoSpaceDE w:val="0"/>
              <w:autoSpaceDN w:val="0"/>
              <w:adjustRightInd w:val="0"/>
              <w:spacing w:line="240" w:lineRule="exact"/>
              <w:ind w:leftChars="100" w:left="240" w:right="57"/>
              <w:jc w:val="distribute"/>
              <w:rPr>
                <w:rFonts w:ascii="標楷體" w:eastAsia="標楷體" w:hAnsi="標楷體" w:cs="Times New Roman"/>
                <w:b/>
                <w:noProof/>
                <w:spacing w:val="-20"/>
                <w:kern w:val="0"/>
                <w:sz w:val="22"/>
                <w:szCs w:val="20"/>
              </w:rPr>
            </w:pPr>
            <w:r w:rsidRPr="00CF652C">
              <w:rPr>
                <w:rFonts w:ascii="標楷體" w:eastAsia="標楷體" w:hAnsi="標楷體" w:cs="Times New Roman" w:hint="eastAsia"/>
                <w:b/>
                <w:noProof/>
                <w:kern w:val="0"/>
                <w:sz w:val="22"/>
                <w:szCs w:val="20"/>
              </w:rPr>
              <w:t>非控制權益</w:t>
            </w:r>
          </w:p>
        </w:tc>
        <w:tc>
          <w:tcPr>
            <w:tcW w:w="1630" w:type="dxa"/>
            <w:tcBorders>
              <w:top w:val="nil"/>
              <w:left w:val="single" w:sz="4" w:space="0" w:color="auto"/>
              <w:bottom w:val="single" w:sz="8" w:space="0" w:color="auto"/>
              <w:right w:val="single" w:sz="4" w:space="0" w:color="auto"/>
            </w:tcBorders>
            <w:vAlign w:val="center"/>
          </w:tcPr>
          <w:p w14:paraId="58AD084A" w14:textId="2BBAC63E"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6,398,000</w:t>
            </w:r>
          </w:p>
        </w:tc>
        <w:tc>
          <w:tcPr>
            <w:tcW w:w="1630" w:type="dxa"/>
            <w:tcBorders>
              <w:top w:val="nil"/>
              <w:left w:val="single" w:sz="4" w:space="0" w:color="auto"/>
              <w:bottom w:val="single" w:sz="8" w:space="0" w:color="auto"/>
              <w:right w:val="single" w:sz="4" w:space="0" w:color="auto"/>
            </w:tcBorders>
            <w:vAlign w:val="center"/>
          </w:tcPr>
          <w:p w14:paraId="0123D8F3" w14:textId="3753FCC9"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- 1,627,617</w:t>
            </w:r>
          </w:p>
        </w:tc>
        <w:tc>
          <w:tcPr>
            <w:tcW w:w="1630" w:type="dxa"/>
            <w:tcBorders>
              <w:top w:val="nil"/>
              <w:left w:val="single" w:sz="4" w:space="0" w:color="auto"/>
              <w:bottom w:val="single" w:sz="8" w:space="0" w:color="auto"/>
              <w:right w:val="single" w:sz="4" w:space="0" w:color="auto"/>
            </w:tcBorders>
            <w:vAlign w:val="center"/>
          </w:tcPr>
          <w:p w14:paraId="5746A27D" w14:textId="2C1570B4"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- 1,627,617</w:t>
            </w:r>
          </w:p>
        </w:tc>
        <w:tc>
          <w:tcPr>
            <w:tcW w:w="1807" w:type="dxa"/>
            <w:tcBorders>
              <w:top w:val="nil"/>
              <w:left w:val="single" w:sz="4" w:space="0" w:color="auto"/>
              <w:bottom w:val="single" w:sz="8" w:space="0" w:color="auto"/>
              <w:right w:val="single" w:sz="4" w:space="0" w:color="auto"/>
            </w:tcBorders>
            <w:vAlign w:val="center"/>
          </w:tcPr>
          <w:p w14:paraId="4BD488CD" w14:textId="4D918062" w:rsidR="00E1769D" w:rsidRPr="00B44311" w:rsidRDefault="00E1769D" w:rsidP="00AF4CD1">
            <w:pPr>
              <w:autoSpaceDE w:val="0"/>
              <w:autoSpaceDN w:val="0"/>
              <w:adjustRightInd w:val="0"/>
              <w:spacing w:line="240" w:lineRule="exact"/>
              <w:ind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- 8,025,617</w:t>
            </w:r>
          </w:p>
        </w:tc>
        <w:tc>
          <w:tcPr>
            <w:tcW w:w="863" w:type="dxa"/>
            <w:tcBorders>
              <w:top w:val="nil"/>
              <w:left w:val="single" w:sz="4" w:space="0" w:color="auto"/>
              <w:bottom w:val="single" w:sz="8" w:space="0" w:color="auto"/>
              <w:right w:val="nil"/>
            </w:tcBorders>
            <w:vAlign w:val="center"/>
          </w:tcPr>
          <w:p w14:paraId="3390FB49" w14:textId="61F70505" w:rsidR="00E1769D" w:rsidRPr="00B44311" w:rsidRDefault="00E1769D" w:rsidP="00AF4CD1">
            <w:pPr>
              <w:autoSpaceDE w:val="0"/>
              <w:autoSpaceDN w:val="0"/>
              <w:adjustRightInd w:val="0"/>
              <w:spacing w:line="240" w:lineRule="exact"/>
              <w:ind w:left="57" w:rightChars="10" w:right="24"/>
              <w:jc w:val="right"/>
              <w:rPr>
                <w:rFonts w:ascii="新細明體" w:eastAsia="新細明體" w:hAnsi="新細明體"/>
                <w:b/>
                <w:color w:val="FF0000"/>
                <w:kern w:val="0"/>
                <w:sz w:val="18"/>
              </w:rPr>
            </w:pPr>
            <w:r w:rsidRPr="00B44311">
              <w:rPr>
                <w:rFonts w:ascii="新細明體" w:eastAsia="新細明體" w:hAnsi="新細明體" w:cs="Times New Roman"/>
                <w:b/>
                <w:noProof/>
                <w:kern w:val="0"/>
                <w:sz w:val="18"/>
                <w:szCs w:val="20"/>
              </w:rPr>
              <w:t>--</w:t>
            </w:r>
          </w:p>
        </w:tc>
      </w:tr>
    </w:tbl>
    <w:p w14:paraId="5ADFEDF0" w14:textId="77777777" w:rsidR="00E1769D" w:rsidRPr="00CF652C" w:rsidRDefault="00E1769D" w:rsidP="00080320">
      <w:pPr>
        <w:overflowPunct w:val="0"/>
        <w:autoSpaceDN w:val="0"/>
        <w:adjustRightInd w:val="0"/>
        <w:snapToGrid w:val="0"/>
        <w:spacing w:line="240" w:lineRule="exact"/>
        <w:ind w:left="540" w:hangingChars="300" w:hanging="540"/>
        <w:jc w:val="both"/>
        <w:rPr>
          <w:rFonts w:ascii="標楷體" w:eastAsia="標楷體" w:hAnsi="標楷體"/>
          <w:sz w:val="18"/>
          <w:szCs w:val="20"/>
        </w:rPr>
      </w:pPr>
      <w:proofErr w:type="gramStart"/>
      <w:r w:rsidRPr="00CF652C">
        <w:rPr>
          <w:rFonts w:ascii="標楷體" w:eastAsia="標楷體" w:hAnsi="標楷體" w:hint="eastAsia"/>
          <w:sz w:val="18"/>
          <w:szCs w:val="20"/>
        </w:rPr>
        <w:t>註</w:t>
      </w:r>
      <w:proofErr w:type="gramEnd"/>
      <w:r w:rsidRPr="00CF652C">
        <w:rPr>
          <w:rFonts w:ascii="標楷體" w:eastAsia="標楷體" w:hAnsi="標楷體" w:hint="eastAsia"/>
          <w:sz w:val="18"/>
          <w:szCs w:val="20"/>
        </w:rPr>
        <w:t>：</w:t>
      </w:r>
      <w:r w:rsidRPr="00CF652C">
        <w:rPr>
          <w:rFonts w:ascii="標楷體" w:eastAsia="標楷體" w:hAnsi="標楷體"/>
          <w:sz w:val="18"/>
          <w:szCs w:val="20"/>
        </w:rPr>
        <w:t>1.表列數據係依預算</w:t>
      </w:r>
      <w:proofErr w:type="gramStart"/>
      <w:r w:rsidRPr="00CF652C">
        <w:rPr>
          <w:rFonts w:ascii="標楷體" w:eastAsia="標楷體" w:hAnsi="標楷體"/>
          <w:sz w:val="18"/>
          <w:szCs w:val="20"/>
        </w:rPr>
        <w:t>採</w:t>
      </w:r>
      <w:proofErr w:type="gramEnd"/>
      <w:r w:rsidRPr="00CF652C">
        <w:rPr>
          <w:rFonts w:ascii="標楷體" w:eastAsia="標楷體" w:hAnsi="標楷體"/>
          <w:sz w:val="18"/>
          <w:szCs w:val="20"/>
        </w:rPr>
        <w:t>合併報表編造。</w:t>
      </w:r>
    </w:p>
    <w:p w14:paraId="5BB7EB73" w14:textId="28004918" w:rsidR="00E1769D" w:rsidRPr="00CF652C" w:rsidRDefault="00E1769D" w:rsidP="00080320">
      <w:pPr>
        <w:overflowPunct w:val="0"/>
        <w:autoSpaceDN w:val="0"/>
        <w:adjustRightInd w:val="0"/>
        <w:snapToGrid w:val="0"/>
        <w:spacing w:line="240" w:lineRule="exact"/>
        <w:ind w:left="540" w:hangingChars="300" w:hanging="540"/>
        <w:jc w:val="both"/>
        <w:rPr>
          <w:rFonts w:ascii="標楷體" w:eastAsia="標楷體" w:hAnsi="標楷體"/>
          <w:sz w:val="18"/>
          <w:szCs w:val="20"/>
        </w:rPr>
      </w:pPr>
      <w:r w:rsidRPr="00CF652C">
        <w:rPr>
          <w:rFonts w:ascii="標楷體" w:eastAsia="標楷體" w:hAnsi="標楷體" w:hint="eastAsia"/>
          <w:sz w:val="18"/>
          <w:szCs w:val="20"/>
        </w:rPr>
        <w:t xml:space="preserve">　　</w:t>
      </w:r>
      <w:r w:rsidRPr="00CF652C">
        <w:rPr>
          <w:rFonts w:ascii="標楷體" w:eastAsia="標楷體" w:hAnsi="標楷體"/>
          <w:sz w:val="18"/>
          <w:szCs w:val="20"/>
        </w:rPr>
        <w:t>2.</w:t>
      </w:r>
      <w:r w:rsidRPr="00CF652C">
        <w:rPr>
          <w:rFonts w:ascii="標楷體" w:eastAsia="標楷體" w:hAnsi="標楷體" w:hint="eastAsia"/>
          <w:sz w:val="18"/>
          <w:szCs w:val="20"/>
        </w:rPr>
        <w:t>本期其他綜合損益</w:t>
      </w:r>
      <w:r w:rsidRPr="00CF652C">
        <w:rPr>
          <w:rFonts w:ascii="標楷體" w:eastAsia="標楷體" w:hAnsi="標楷體"/>
          <w:sz w:val="18"/>
          <w:szCs w:val="20"/>
        </w:rPr>
        <w:t>-9,216,708,478元，包括確定福利計畫之再衡量數-400,393,45</w:t>
      </w:r>
      <w:r w:rsidRPr="00CF652C">
        <w:rPr>
          <w:rFonts w:ascii="標楷體" w:eastAsia="標楷體" w:hAnsi="標楷體" w:hint="eastAsia"/>
          <w:sz w:val="18"/>
          <w:szCs w:val="20"/>
        </w:rPr>
        <w:t>9</w:t>
      </w:r>
      <w:r w:rsidRPr="00CF652C">
        <w:rPr>
          <w:rFonts w:ascii="標楷體" w:eastAsia="標楷體" w:hAnsi="標楷體"/>
          <w:sz w:val="18"/>
          <w:szCs w:val="20"/>
        </w:rPr>
        <w:t>元、採用權益法認列之關聯企業及合資</w:t>
      </w:r>
      <w:r w:rsidRPr="00080320">
        <w:rPr>
          <w:rFonts w:ascii="標楷體" w:eastAsia="標楷體" w:hAnsi="標楷體"/>
          <w:spacing w:val="2"/>
          <w:sz w:val="18"/>
          <w:szCs w:val="20"/>
        </w:rPr>
        <w:t>之其他綜合損益之份</w:t>
      </w:r>
      <w:proofErr w:type="gramStart"/>
      <w:r w:rsidRPr="00080320">
        <w:rPr>
          <w:rFonts w:ascii="標楷體" w:eastAsia="標楷體" w:hAnsi="標楷體"/>
          <w:spacing w:val="2"/>
          <w:sz w:val="18"/>
          <w:szCs w:val="20"/>
        </w:rPr>
        <w:t>額－不重</w:t>
      </w:r>
      <w:proofErr w:type="gramEnd"/>
      <w:r w:rsidRPr="00080320">
        <w:rPr>
          <w:rFonts w:ascii="標楷體" w:eastAsia="標楷體" w:hAnsi="標楷體"/>
          <w:spacing w:val="2"/>
          <w:sz w:val="18"/>
          <w:szCs w:val="20"/>
        </w:rPr>
        <w:t>分類至損益之項目-8,40</w:t>
      </w:r>
      <w:r w:rsidRPr="00080320">
        <w:rPr>
          <w:rFonts w:ascii="標楷體" w:eastAsia="標楷體" w:hAnsi="標楷體" w:hint="eastAsia"/>
          <w:spacing w:val="2"/>
          <w:sz w:val="18"/>
          <w:szCs w:val="20"/>
        </w:rPr>
        <w:t>5</w:t>
      </w:r>
      <w:r w:rsidRPr="00080320">
        <w:rPr>
          <w:rFonts w:ascii="標楷體" w:eastAsia="標楷體" w:hAnsi="標楷體"/>
          <w:spacing w:val="2"/>
          <w:sz w:val="18"/>
          <w:szCs w:val="20"/>
        </w:rPr>
        <w:t>元、透過其他綜合損益按公允價值衡量之權益工具投資損益</w:t>
      </w:r>
      <w:r w:rsidRPr="00CF652C">
        <w:rPr>
          <w:rFonts w:ascii="標楷體" w:eastAsia="標楷體" w:hAnsi="標楷體"/>
          <w:sz w:val="18"/>
          <w:szCs w:val="20"/>
        </w:rPr>
        <w:t>-8,906,350,351元、與不重分類之項目相關之所得稅80,080,373元、國外營運機構財務報表換算之兌換差額13,413,870元、採用權益法認列之關聯企業及合資之其他綜合損益之份額－可能重分類至損益之項目-959,665元、與可能重分類之項目</w:t>
      </w:r>
      <w:r w:rsidRPr="00CF652C">
        <w:rPr>
          <w:rFonts w:ascii="標楷體" w:eastAsia="標楷體" w:hAnsi="標楷體" w:hint="eastAsia"/>
          <w:sz w:val="18"/>
          <w:szCs w:val="20"/>
        </w:rPr>
        <w:t>相關之所得稅</w:t>
      </w:r>
      <w:r w:rsidRPr="00CF652C">
        <w:rPr>
          <w:rFonts w:ascii="標楷體" w:eastAsia="標楷體" w:hAnsi="標楷體"/>
          <w:sz w:val="18"/>
          <w:szCs w:val="20"/>
        </w:rPr>
        <w:t>-2,490,841元。</w:t>
      </w:r>
    </w:p>
    <w:p w14:paraId="39D07DC2" w14:textId="77777777" w:rsidR="00E1769D" w:rsidRPr="00CF652C" w:rsidRDefault="00E1769D" w:rsidP="00080320">
      <w:pPr>
        <w:overflowPunct w:val="0"/>
        <w:autoSpaceDN w:val="0"/>
        <w:adjustRightInd w:val="0"/>
        <w:snapToGrid w:val="0"/>
        <w:spacing w:line="240" w:lineRule="exact"/>
        <w:ind w:left="540" w:hangingChars="300" w:hanging="540"/>
        <w:jc w:val="both"/>
        <w:rPr>
          <w:rFonts w:ascii="標楷體" w:eastAsia="標楷體" w:hAnsi="標楷體"/>
          <w:sz w:val="18"/>
          <w:szCs w:val="20"/>
        </w:rPr>
      </w:pPr>
      <w:r w:rsidRPr="00CF652C">
        <w:rPr>
          <w:rFonts w:ascii="標楷體" w:eastAsia="標楷體" w:hAnsi="標楷體" w:hint="eastAsia"/>
          <w:sz w:val="18"/>
          <w:szCs w:val="20"/>
        </w:rPr>
        <w:t xml:space="preserve">　　</w:t>
      </w:r>
      <w:r w:rsidRPr="00CF652C">
        <w:rPr>
          <w:rFonts w:ascii="標楷體" w:eastAsia="標楷體" w:hAnsi="標楷體"/>
          <w:sz w:val="18"/>
          <w:szCs w:val="20"/>
        </w:rPr>
        <w:t>3.</w:t>
      </w:r>
      <w:r w:rsidRPr="00CF652C">
        <w:rPr>
          <w:rFonts w:ascii="標楷體" w:eastAsia="標楷體" w:hAnsi="標楷體" w:hint="eastAsia"/>
          <w:sz w:val="18"/>
          <w:szCs w:val="20"/>
        </w:rPr>
        <w:t>臺</w:t>
      </w:r>
      <w:r w:rsidRPr="00CF652C">
        <w:rPr>
          <w:rFonts w:ascii="標楷體" w:eastAsia="標楷體" w:hAnsi="標楷體"/>
          <w:sz w:val="18"/>
          <w:szCs w:val="20"/>
        </w:rPr>
        <w:t>灣</w:t>
      </w:r>
      <w:r w:rsidRPr="00CF652C">
        <w:rPr>
          <w:rFonts w:ascii="標楷體" w:eastAsia="標楷體" w:hAnsi="標楷體" w:hint="eastAsia"/>
          <w:sz w:val="18"/>
          <w:szCs w:val="20"/>
        </w:rPr>
        <w:t>港</w:t>
      </w:r>
      <w:r w:rsidRPr="00CF652C">
        <w:rPr>
          <w:rFonts w:ascii="標楷體" w:eastAsia="標楷體" w:hAnsi="標楷體"/>
          <w:sz w:val="18"/>
          <w:szCs w:val="20"/>
        </w:rPr>
        <w:t>務公司</w:t>
      </w:r>
      <w:proofErr w:type="gramStart"/>
      <w:r w:rsidRPr="00CF652C">
        <w:rPr>
          <w:rFonts w:ascii="標楷體" w:eastAsia="標楷體" w:hAnsi="標楷體" w:hint="eastAsia"/>
          <w:sz w:val="18"/>
          <w:szCs w:val="20"/>
        </w:rPr>
        <w:t>111</w:t>
      </w:r>
      <w:proofErr w:type="gramEnd"/>
      <w:r w:rsidRPr="00CF652C">
        <w:rPr>
          <w:rFonts w:ascii="標楷體" w:eastAsia="標楷體" w:hAnsi="標楷體"/>
          <w:sz w:val="18"/>
          <w:szCs w:val="20"/>
        </w:rPr>
        <w:t>年度經營績效獎金預算依行政院核定國營事業經營績效獎金核算制度檢討報告編列，行政院彙編</w:t>
      </w:r>
      <w:proofErr w:type="gramStart"/>
      <w:r w:rsidRPr="00CF652C">
        <w:rPr>
          <w:rFonts w:ascii="標楷體" w:eastAsia="標楷體" w:hAnsi="標楷體" w:hint="eastAsia"/>
          <w:sz w:val="18"/>
          <w:szCs w:val="20"/>
        </w:rPr>
        <w:t>111</w:t>
      </w:r>
      <w:proofErr w:type="gramEnd"/>
      <w:r w:rsidRPr="00CF652C">
        <w:rPr>
          <w:rFonts w:ascii="標楷體" w:eastAsia="標楷體" w:hAnsi="標楷體"/>
          <w:sz w:val="18"/>
          <w:szCs w:val="20"/>
        </w:rPr>
        <w:t>年度中央政府總決算附屬單位決算及綜計表（營業部分）按前開檢討報告及交通部所屬用人費率事業機構薪給管理要點，暨交通部所屬實施用人費率事業機構經營績效獎金實施要點等規定暫列經營績效獎金</w:t>
      </w:r>
      <w:r w:rsidRPr="00CF652C">
        <w:rPr>
          <w:rFonts w:ascii="標楷體" w:eastAsia="標楷體" w:hAnsi="標楷體" w:hint="eastAsia"/>
          <w:sz w:val="18"/>
          <w:szCs w:val="20"/>
        </w:rPr>
        <w:t>702</w:t>
      </w:r>
      <w:r w:rsidRPr="00CF652C">
        <w:rPr>
          <w:rFonts w:ascii="標楷體" w:eastAsia="標楷體" w:hAnsi="標楷體"/>
          <w:sz w:val="18"/>
          <w:szCs w:val="20"/>
        </w:rPr>
        <w:t>,</w:t>
      </w:r>
      <w:r w:rsidRPr="00CF652C">
        <w:rPr>
          <w:rFonts w:ascii="標楷體" w:eastAsia="標楷體" w:hAnsi="標楷體" w:hint="eastAsia"/>
          <w:sz w:val="18"/>
          <w:szCs w:val="20"/>
        </w:rPr>
        <w:t>590</w:t>
      </w:r>
      <w:r w:rsidRPr="00CF652C">
        <w:rPr>
          <w:rFonts w:ascii="標楷體" w:eastAsia="標楷體" w:hAnsi="標楷體"/>
          <w:sz w:val="18"/>
          <w:szCs w:val="20"/>
        </w:rPr>
        <w:t>,</w:t>
      </w:r>
      <w:r w:rsidRPr="00CF652C">
        <w:rPr>
          <w:rFonts w:ascii="標楷體" w:eastAsia="標楷體" w:hAnsi="標楷體" w:hint="eastAsia"/>
          <w:sz w:val="18"/>
          <w:szCs w:val="20"/>
        </w:rPr>
        <w:t>689</w:t>
      </w:r>
      <w:r w:rsidRPr="00CF652C">
        <w:rPr>
          <w:rFonts w:ascii="標楷體" w:eastAsia="標楷體" w:hAnsi="標楷體"/>
          <w:sz w:val="18"/>
          <w:szCs w:val="20"/>
        </w:rPr>
        <w:t>元，循例暫</w:t>
      </w:r>
      <w:proofErr w:type="gramStart"/>
      <w:r w:rsidRPr="00CF652C">
        <w:rPr>
          <w:rFonts w:ascii="標楷體" w:eastAsia="標楷體" w:hAnsi="標楷體"/>
          <w:sz w:val="18"/>
          <w:szCs w:val="20"/>
        </w:rPr>
        <w:t>照列</w:t>
      </w:r>
      <w:proofErr w:type="gramEnd"/>
      <w:r w:rsidRPr="00CF652C">
        <w:rPr>
          <w:rFonts w:ascii="標楷體" w:eastAsia="標楷體" w:hAnsi="標楷體"/>
          <w:sz w:val="18"/>
          <w:szCs w:val="20"/>
        </w:rPr>
        <w:t>，</w:t>
      </w:r>
      <w:proofErr w:type="gramStart"/>
      <w:r w:rsidRPr="00CF652C">
        <w:rPr>
          <w:rFonts w:ascii="標楷體" w:eastAsia="標楷體" w:hAnsi="標楷體"/>
          <w:sz w:val="18"/>
          <w:szCs w:val="20"/>
        </w:rPr>
        <w:t>俟</w:t>
      </w:r>
      <w:proofErr w:type="gramEnd"/>
      <w:r w:rsidRPr="00CF652C">
        <w:rPr>
          <w:rFonts w:ascii="標楷體" w:eastAsia="標楷體" w:hAnsi="標楷體"/>
          <w:sz w:val="18"/>
          <w:szCs w:val="20"/>
        </w:rPr>
        <w:t>主管機關專案審核定案後，依案辦理。</w:t>
      </w:r>
    </w:p>
    <w:p w14:paraId="0E75534C" w14:textId="77777777" w:rsidR="00E1769D" w:rsidRPr="00CF652C" w:rsidRDefault="00E1769D" w:rsidP="00080320">
      <w:pPr>
        <w:overflowPunct w:val="0"/>
        <w:autoSpaceDN w:val="0"/>
        <w:adjustRightInd w:val="0"/>
        <w:snapToGrid w:val="0"/>
        <w:spacing w:line="240" w:lineRule="exact"/>
        <w:ind w:left="540" w:hangingChars="300" w:hanging="540"/>
        <w:jc w:val="both"/>
        <w:rPr>
          <w:rFonts w:ascii="標楷體" w:eastAsia="標楷體" w:hAnsi="標楷體"/>
          <w:sz w:val="18"/>
          <w:szCs w:val="20"/>
        </w:rPr>
      </w:pPr>
      <w:r w:rsidRPr="00CF652C">
        <w:rPr>
          <w:rFonts w:ascii="標楷體" w:eastAsia="標楷體" w:hAnsi="標楷體" w:hint="eastAsia"/>
          <w:sz w:val="18"/>
          <w:szCs w:val="20"/>
        </w:rPr>
        <w:t xml:space="preserve">　</w:t>
      </w:r>
      <w:r w:rsidRPr="00CF652C">
        <w:rPr>
          <w:rFonts w:ascii="標楷體" w:eastAsia="標楷體" w:hAnsi="標楷體"/>
          <w:sz w:val="18"/>
          <w:szCs w:val="20"/>
        </w:rPr>
        <w:t xml:space="preserve">　4.</w:t>
      </w:r>
      <w:r w:rsidRPr="00CF652C">
        <w:rPr>
          <w:rFonts w:ascii="標楷體" w:eastAsia="標楷體" w:hAnsi="標楷體" w:hint="eastAsia"/>
          <w:sz w:val="18"/>
          <w:szCs w:val="20"/>
        </w:rPr>
        <w:t>臺</w:t>
      </w:r>
      <w:r w:rsidRPr="00CF652C">
        <w:rPr>
          <w:rFonts w:ascii="標楷體" w:eastAsia="標楷體" w:hAnsi="標楷體"/>
          <w:sz w:val="18"/>
          <w:szCs w:val="20"/>
        </w:rPr>
        <w:t>灣</w:t>
      </w:r>
      <w:r w:rsidRPr="00CF652C">
        <w:rPr>
          <w:rFonts w:ascii="標楷體" w:eastAsia="標楷體" w:hAnsi="標楷體" w:hint="eastAsia"/>
          <w:sz w:val="18"/>
          <w:szCs w:val="20"/>
        </w:rPr>
        <w:t>港</w:t>
      </w:r>
      <w:r w:rsidRPr="00CF652C">
        <w:rPr>
          <w:rFonts w:ascii="標楷體" w:eastAsia="標楷體" w:hAnsi="標楷體"/>
          <w:sz w:val="18"/>
          <w:szCs w:val="20"/>
        </w:rPr>
        <w:t>務公司歸屬於母公司業主之本期淨利11,308,777,409元，除以加權平均流通在外普通股股數6,645,667,120股後，基本每股盈餘1.</w:t>
      </w:r>
      <w:r w:rsidRPr="00CF652C">
        <w:rPr>
          <w:rFonts w:ascii="標楷體" w:eastAsia="標楷體" w:hAnsi="標楷體" w:hint="eastAsia"/>
          <w:sz w:val="18"/>
          <w:szCs w:val="20"/>
        </w:rPr>
        <w:t>70</w:t>
      </w:r>
      <w:r w:rsidRPr="00CF652C">
        <w:rPr>
          <w:rFonts w:ascii="標楷體" w:eastAsia="標楷體" w:hAnsi="標楷體"/>
          <w:sz w:val="18"/>
          <w:szCs w:val="20"/>
        </w:rPr>
        <w:t>元。</w:t>
      </w:r>
    </w:p>
    <w:p w14:paraId="45024911" w14:textId="5672D7EA" w:rsidR="00CF652C" w:rsidRPr="00CF652C" w:rsidRDefault="00E1769D" w:rsidP="00080320">
      <w:pPr>
        <w:overflowPunct w:val="0"/>
        <w:autoSpaceDN w:val="0"/>
        <w:adjustRightInd w:val="0"/>
        <w:snapToGrid w:val="0"/>
        <w:spacing w:line="240" w:lineRule="exact"/>
        <w:ind w:left="540" w:hangingChars="300" w:hanging="540"/>
        <w:jc w:val="both"/>
        <w:rPr>
          <w:rFonts w:ascii="標楷體" w:eastAsia="標楷體" w:hAnsi="標楷體"/>
          <w:sz w:val="18"/>
          <w:szCs w:val="20"/>
        </w:rPr>
      </w:pPr>
      <w:r w:rsidRPr="00CF652C">
        <w:rPr>
          <w:rFonts w:ascii="標楷體" w:eastAsia="標楷體" w:hAnsi="標楷體" w:hint="eastAsia"/>
          <w:sz w:val="18"/>
          <w:szCs w:val="20"/>
        </w:rPr>
        <w:t xml:space="preserve">　　</w:t>
      </w:r>
      <w:r w:rsidRPr="00CF652C">
        <w:rPr>
          <w:rFonts w:ascii="標楷體" w:eastAsia="標楷體" w:hAnsi="標楷體"/>
          <w:sz w:val="18"/>
          <w:szCs w:val="20"/>
        </w:rPr>
        <w:t>5.稅前淨利13,338,770,573元，扣除</w:t>
      </w:r>
      <w:r w:rsidRPr="00CF652C">
        <w:rPr>
          <w:rFonts w:ascii="標楷體" w:eastAsia="標楷體" w:hAnsi="標楷體" w:hint="eastAsia"/>
          <w:sz w:val="18"/>
          <w:szCs w:val="20"/>
        </w:rPr>
        <w:t>免稅所得等項目7,194,846,266</w:t>
      </w:r>
      <w:r w:rsidRPr="00CF652C">
        <w:rPr>
          <w:rFonts w:ascii="標楷體" w:eastAsia="標楷體" w:hAnsi="標楷體"/>
          <w:sz w:val="18"/>
          <w:szCs w:val="20"/>
        </w:rPr>
        <w:t>元</w:t>
      </w:r>
      <w:r w:rsidRPr="00CF652C">
        <w:rPr>
          <w:rFonts w:ascii="標楷體" w:eastAsia="標楷體" w:hAnsi="標楷體" w:hint="eastAsia"/>
          <w:sz w:val="18"/>
          <w:szCs w:val="20"/>
        </w:rPr>
        <w:t>，</w:t>
      </w:r>
      <w:r w:rsidRPr="00CF652C">
        <w:rPr>
          <w:rFonts w:ascii="標楷體" w:eastAsia="標楷體" w:hAnsi="標楷體"/>
          <w:sz w:val="18"/>
          <w:szCs w:val="20"/>
        </w:rPr>
        <w:t>加計</w:t>
      </w:r>
      <w:r w:rsidRPr="00CF652C">
        <w:rPr>
          <w:rFonts w:ascii="標楷體" w:eastAsia="標楷體" w:hAnsi="標楷體" w:hint="eastAsia"/>
          <w:sz w:val="18"/>
          <w:szCs w:val="20"/>
        </w:rPr>
        <w:t>未實現退款負債</w:t>
      </w:r>
      <w:r w:rsidRPr="00CF652C">
        <w:rPr>
          <w:rFonts w:ascii="標楷體" w:eastAsia="標楷體" w:hAnsi="標楷體"/>
          <w:sz w:val="18"/>
          <w:szCs w:val="20"/>
        </w:rPr>
        <w:t>等項目</w:t>
      </w:r>
      <w:r w:rsidRPr="00CF652C">
        <w:rPr>
          <w:rFonts w:ascii="標楷體" w:eastAsia="標楷體" w:hAnsi="標楷體" w:hint="eastAsia"/>
          <w:sz w:val="18"/>
          <w:szCs w:val="20"/>
        </w:rPr>
        <w:t>3,873,703,813</w:t>
      </w:r>
      <w:r w:rsidRPr="00CF652C">
        <w:rPr>
          <w:rFonts w:ascii="標楷體" w:eastAsia="標楷體" w:hAnsi="標楷體"/>
          <w:sz w:val="18"/>
          <w:szCs w:val="20"/>
        </w:rPr>
        <w:t>元後，課稅所得為10,017,628,120元。應繳納所得稅2,003,525,625元</w:t>
      </w:r>
      <w:r w:rsidRPr="00CF652C">
        <w:rPr>
          <w:rFonts w:ascii="標楷體" w:eastAsia="標楷體" w:hAnsi="標楷體" w:hint="eastAsia"/>
          <w:sz w:val="18"/>
          <w:szCs w:val="20"/>
        </w:rPr>
        <w:t>，加計以前年度所得稅調整</w:t>
      </w:r>
      <w:r w:rsidRPr="00CF652C">
        <w:rPr>
          <w:rFonts w:ascii="標楷體" w:eastAsia="標楷體" w:hAnsi="標楷體"/>
          <w:sz w:val="18"/>
          <w:szCs w:val="20"/>
        </w:rPr>
        <w:t>21,866,278元，及遞延所得稅資產</w:t>
      </w:r>
      <w:r w:rsidR="008C62DC">
        <w:rPr>
          <w:rFonts w:ascii="標楷體" w:eastAsia="標楷體" w:hAnsi="標楷體" w:hint="eastAsia"/>
          <w:sz w:val="18"/>
          <w:szCs w:val="20"/>
        </w:rPr>
        <w:t>（</w:t>
      </w:r>
      <w:r w:rsidRPr="00CF652C">
        <w:rPr>
          <w:rFonts w:ascii="標楷體" w:eastAsia="標楷體" w:hAnsi="標楷體"/>
          <w:sz w:val="18"/>
          <w:szCs w:val="20"/>
        </w:rPr>
        <w:t>負債</w:t>
      </w:r>
      <w:r w:rsidR="008C62DC">
        <w:rPr>
          <w:rFonts w:ascii="標楷體" w:eastAsia="標楷體" w:hAnsi="標楷體" w:hint="eastAsia"/>
          <w:sz w:val="18"/>
          <w:szCs w:val="20"/>
        </w:rPr>
        <w:t>）</w:t>
      </w:r>
      <w:r w:rsidRPr="00CF652C">
        <w:rPr>
          <w:rFonts w:ascii="標楷體" w:eastAsia="標楷體" w:hAnsi="標楷體"/>
          <w:sz w:val="18"/>
          <w:szCs w:val="20"/>
        </w:rPr>
        <w:t>淨變動數等項目6,228,878元，所得稅費用為2,031,620,781元。</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546"/>
        <w:gridCol w:w="1639"/>
        <w:gridCol w:w="1639"/>
        <w:gridCol w:w="1619"/>
        <w:gridCol w:w="998"/>
      </w:tblGrid>
      <w:tr w:rsidR="00CF652C" w:rsidRPr="00CF652C" w14:paraId="0EA4E830" w14:textId="77777777" w:rsidTr="00E1769D">
        <w:trPr>
          <w:trHeight w:val="397"/>
        </w:trPr>
        <w:tc>
          <w:tcPr>
            <w:tcW w:w="5000" w:type="pct"/>
            <w:gridSpan w:val="6"/>
            <w:tcBorders>
              <w:top w:val="nil"/>
              <w:left w:val="nil"/>
              <w:bottom w:val="nil"/>
              <w:right w:val="nil"/>
            </w:tcBorders>
            <w:vAlign w:val="bottom"/>
          </w:tcPr>
          <w:p w14:paraId="03B9EC25" w14:textId="147A12B0" w:rsidR="00CF652C" w:rsidRPr="00CF652C" w:rsidRDefault="008472FC" w:rsidP="008472FC">
            <w:pPr>
              <w:pStyle w:val="516P"/>
            </w:pPr>
            <w:r w:rsidRPr="007E001B">
              <w:rPr>
                <w:rFonts w:hint="eastAsia"/>
                <w:spacing w:val="0"/>
              </w:rPr>
              <w:lastRenderedPageBreak/>
              <w:t xml:space="preserve"> </w:t>
            </w:r>
            <w:r w:rsidR="00CF652C" w:rsidRPr="00CF652C">
              <w:t>臺灣港務股份有限公司</w:t>
            </w:r>
            <w:r w:rsidR="00CF652C" w:rsidRPr="00CF652C">
              <w:rPr>
                <w:rFonts w:hint="eastAsia"/>
              </w:rPr>
              <w:t>盈虧撥補審定表</w:t>
            </w:r>
            <w:r w:rsidRPr="007E001B">
              <w:rPr>
                <w:rFonts w:hint="eastAsia"/>
                <w:spacing w:val="0"/>
              </w:rPr>
              <w:t xml:space="preserve"> </w:t>
            </w:r>
          </w:p>
        </w:tc>
      </w:tr>
      <w:tr w:rsidR="00CF652C" w:rsidRPr="00CF652C" w14:paraId="3E2EA5B8" w14:textId="77777777" w:rsidTr="00E1769D">
        <w:trPr>
          <w:trHeight w:val="397"/>
        </w:trPr>
        <w:tc>
          <w:tcPr>
            <w:tcW w:w="5000" w:type="pct"/>
            <w:gridSpan w:val="6"/>
            <w:tcBorders>
              <w:top w:val="nil"/>
              <w:left w:val="nil"/>
              <w:bottom w:val="nil"/>
              <w:right w:val="nil"/>
            </w:tcBorders>
          </w:tcPr>
          <w:p w14:paraId="676C3B5F" w14:textId="77777777" w:rsidR="00CF652C" w:rsidRPr="00CF652C" w:rsidRDefault="00CF652C" w:rsidP="008472FC">
            <w:pPr>
              <w:pStyle w:val="70"/>
            </w:pPr>
            <w:r w:rsidRPr="00CF652C">
              <w:rPr>
                <w:rFonts w:hint="eastAsia"/>
              </w:rPr>
              <w:t>中華民國</w:t>
            </w:r>
            <w:proofErr w:type="gramStart"/>
            <w:r w:rsidRPr="00CF652C">
              <w:rPr>
                <w:rFonts w:hint="eastAsia"/>
              </w:rPr>
              <w:t>111</w:t>
            </w:r>
            <w:proofErr w:type="gramEnd"/>
            <w:r w:rsidRPr="00CF652C">
              <w:rPr>
                <w:rFonts w:hint="eastAsia"/>
              </w:rPr>
              <w:t>年度</w:t>
            </w:r>
          </w:p>
        </w:tc>
      </w:tr>
      <w:tr w:rsidR="00CF652C" w:rsidRPr="00CF652C" w14:paraId="57C7634E" w14:textId="77777777" w:rsidTr="00E1769D">
        <w:trPr>
          <w:trHeight w:val="397"/>
        </w:trPr>
        <w:tc>
          <w:tcPr>
            <w:tcW w:w="5000" w:type="pct"/>
            <w:gridSpan w:val="6"/>
            <w:tcBorders>
              <w:top w:val="nil"/>
              <w:left w:val="nil"/>
              <w:right w:val="nil"/>
            </w:tcBorders>
          </w:tcPr>
          <w:p w14:paraId="1E986780" w14:textId="77777777" w:rsidR="00CF652C" w:rsidRPr="00CF652C" w:rsidRDefault="00CF652C" w:rsidP="00B44311">
            <w:pPr>
              <w:pStyle w:val="611P"/>
            </w:pPr>
            <w:r w:rsidRPr="00CF652C">
              <w:rPr>
                <w:rFonts w:hint="eastAsia"/>
              </w:rPr>
              <w:t>單位：新臺幣元</w:t>
            </w:r>
          </w:p>
        </w:tc>
      </w:tr>
      <w:tr w:rsidR="00CF652C" w:rsidRPr="00CF652C" w14:paraId="28DE5AB1" w14:textId="77777777" w:rsidTr="00B44311">
        <w:trPr>
          <w:trHeight w:hRule="exact" w:val="340"/>
        </w:trPr>
        <w:tc>
          <w:tcPr>
            <w:tcW w:w="1272" w:type="pct"/>
            <w:vMerge w:val="restart"/>
            <w:tcBorders>
              <w:top w:val="single" w:sz="8" w:space="0" w:color="auto"/>
              <w:left w:val="nil"/>
              <w:bottom w:val="single" w:sz="8" w:space="0" w:color="auto"/>
            </w:tcBorders>
            <w:vAlign w:val="center"/>
          </w:tcPr>
          <w:p w14:paraId="17397DF5" w14:textId="77777777" w:rsidR="00CF652C" w:rsidRPr="00E1769D" w:rsidRDefault="00CF652C" w:rsidP="000629CF">
            <w:pPr>
              <w:adjustRightInd w:val="0"/>
              <w:snapToGrid w:val="0"/>
              <w:ind w:leftChars="-30" w:left="-72" w:rightChars="-30" w:right="-72"/>
              <w:jc w:val="distribute"/>
              <w:rPr>
                <w:rFonts w:ascii="標楷體" w:eastAsia="標楷體" w:hAnsi="標楷體" w:cs="Times New Roman"/>
              </w:rPr>
            </w:pPr>
            <w:r w:rsidRPr="00E1769D">
              <w:rPr>
                <w:rFonts w:ascii="標楷體" w:eastAsia="標楷體" w:hAnsi="標楷體" w:cs="Times New Roman" w:hint="eastAsia"/>
              </w:rPr>
              <w:t>項目</w:t>
            </w:r>
          </w:p>
        </w:tc>
        <w:tc>
          <w:tcPr>
            <w:tcW w:w="775" w:type="pct"/>
            <w:vMerge w:val="restart"/>
            <w:tcBorders>
              <w:top w:val="single" w:sz="8" w:space="0" w:color="auto"/>
              <w:bottom w:val="single" w:sz="8" w:space="0" w:color="auto"/>
            </w:tcBorders>
            <w:vAlign w:val="center"/>
          </w:tcPr>
          <w:p w14:paraId="13A1D295" w14:textId="77777777" w:rsidR="00CF652C" w:rsidRPr="00E1769D" w:rsidRDefault="00CF652C" w:rsidP="000629CF">
            <w:pPr>
              <w:adjustRightInd w:val="0"/>
              <w:snapToGrid w:val="0"/>
              <w:ind w:leftChars="-30" w:left="-72" w:rightChars="-30" w:right="-72"/>
              <w:jc w:val="distribute"/>
              <w:rPr>
                <w:rFonts w:ascii="標楷體" w:eastAsia="標楷體" w:hAnsi="標楷體" w:cs="Times New Roman"/>
              </w:rPr>
            </w:pPr>
            <w:r w:rsidRPr="00E1769D">
              <w:rPr>
                <w:rFonts w:ascii="標楷體" w:eastAsia="標楷體" w:hAnsi="標楷體" w:cs="Times New Roman" w:hint="eastAsia"/>
              </w:rPr>
              <w:t>預算數</w:t>
            </w:r>
          </w:p>
        </w:tc>
        <w:tc>
          <w:tcPr>
            <w:tcW w:w="821" w:type="pct"/>
            <w:vMerge w:val="restart"/>
            <w:tcBorders>
              <w:top w:val="single" w:sz="8" w:space="0" w:color="auto"/>
              <w:bottom w:val="single" w:sz="8" w:space="0" w:color="auto"/>
            </w:tcBorders>
            <w:vAlign w:val="center"/>
          </w:tcPr>
          <w:p w14:paraId="421868E8" w14:textId="77777777" w:rsidR="00CF652C" w:rsidRPr="00E1769D" w:rsidRDefault="00CF652C" w:rsidP="000629CF">
            <w:pPr>
              <w:adjustRightInd w:val="0"/>
              <w:snapToGrid w:val="0"/>
              <w:ind w:leftChars="-30" w:left="-72" w:rightChars="-30" w:right="-72"/>
              <w:jc w:val="distribute"/>
              <w:rPr>
                <w:rFonts w:ascii="標楷體" w:eastAsia="標楷體" w:hAnsi="標楷體" w:cs="Times New Roman"/>
              </w:rPr>
            </w:pPr>
            <w:r w:rsidRPr="00E1769D">
              <w:rPr>
                <w:rFonts w:ascii="標楷體" w:eastAsia="標楷體" w:hAnsi="標楷體" w:cs="Times New Roman" w:hint="eastAsia"/>
              </w:rPr>
              <w:t>決算數</w:t>
            </w:r>
          </w:p>
        </w:tc>
        <w:tc>
          <w:tcPr>
            <w:tcW w:w="821" w:type="pct"/>
            <w:vMerge w:val="restart"/>
            <w:tcBorders>
              <w:top w:val="single" w:sz="8" w:space="0" w:color="auto"/>
              <w:bottom w:val="single" w:sz="8" w:space="0" w:color="auto"/>
            </w:tcBorders>
            <w:vAlign w:val="center"/>
          </w:tcPr>
          <w:p w14:paraId="3D7D70C3" w14:textId="77777777" w:rsidR="00CF652C" w:rsidRPr="00E1769D" w:rsidRDefault="00CF652C" w:rsidP="000629CF">
            <w:pPr>
              <w:adjustRightInd w:val="0"/>
              <w:snapToGrid w:val="0"/>
              <w:ind w:leftChars="-30" w:left="-72" w:rightChars="-30" w:right="-72"/>
              <w:jc w:val="distribute"/>
              <w:rPr>
                <w:rFonts w:ascii="標楷體" w:eastAsia="標楷體" w:hAnsi="標楷體" w:cs="Times New Roman"/>
              </w:rPr>
            </w:pPr>
            <w:r w:rsidRPr="00E1769D">
              <w:rPr>
                <w:rFonts w:ascii="標楷體" w:eastAsia="標楷體" w:hAnsi="標楷體" w:cs="Times New Roman" w:hint="eastAsia"/>
              </w:rPr>
              <w:t>審定數</w:t>
            </w:r>
          </w:p>
        </w:tc>
        <w:tc>
          <w:tcPr>
            <w:tcW w:w="1311" w:type="pct"/>
            <w:gridSpan w:val="2"/>
            <w:tcBorders>
              <w:top w:val="single" w:sz="8" w:space="0" w:color="auto"/>
              <w:bottom w:val="single" w:sz="4" w:space="0" w:color="auto"/>
              <w:right w:val="nil"/>
            </w:tcBorders>
            <w:vAlign w:val="center"/>
          </w:tcPr>
          <w:p w14:paraId="105BB293" w14:textId="77777777" w:rsidR="00CF652C" w:rsidRPr="00E1769D" w:rsidRDefault="00CF652C" w:rsidP="000629CF">
            <w:pPr>
              <w:adjustRightInd w:val="0"/>
              <w:snapToGrid w:val="0"/>
              <w:ind w:leftChars="-30" w:left="-72" w:rightChars="-30" w:right="-72"/>
              <w:jc w:val="distribute"/>
              <w:rPr>
                <w:rFonts w:ascii="標楷體" w:eastAsia="標楷體" w:hAnsi="標楷體" w:cs="Times New Roman"/>
                <w:spacing w:val="-14"/>
              </w:rPr>
            </w:pPr>
            <w:r w:rsidRPr="00E1769D">
              <w:rPr>
                <w:rFonts w:ascii="標楷體" w:eastAsia="標楷體" w:hAnsi="標楷體" w:cs="Times New Roman" w:hint="eastAsia"/>
                <w:spacing w:val="-14"/>
              </w:rPr>
              <w:t>審定數與預算數比較增減</w:t>
            </w:r>
          </w:p>
        </w:tc>
      </w:tr>
      <w:tr w:rsidR="00CF652C" w:rsidRPr="00CF652C" w14:paraId="751CDCB0" w14:textId="77777777" w:rsidTr="00B44311">
        <w:trPr>
          <w:trHeight w:hRule="exact" w:val="340"/>
        </w:trPr>
        <w:tc>
          <w:tcPr>
            <w:tcW w:w="1272" w:type="pct"/>
            <w:vMerge/>
            <w:tcBorders>
              <w:left w:val="nil"/>
              <w:bottom w:val="single" w:sz="8" w:space="0" w:color="auto"/>
            </w:tcBorders>
            <w:vAlign w:val="center"/>
          </w:tcPr>
          <w:p w14:paraId="7549EEFF" w14:textId="77777777" w:rsidR="00CF652C" w:rsidRPr="00E1769D" w:rsidRDefault="00CF652C" w:rsidP="000629CF">
            <w:pPr>
              <w:adjustRightInd w:val="0"/>
              <w:snapToGrid w:val="0"/>
              <w:ind w:leftChars="-30" w:left="-72" w:rightChars="-30" w:right="-72"/>
              <w:jc w:val="distribute"/>
              <w:rPr>
                <w:rFonts w:ascii="標楷體" w:eastAsia="標楷體" w:hAnsi="標楷體" w:cs="Times New Roman"/>
              </w:rPr>
            </w:pPr>
          </w:p>
        </w:tc>
        <w:tc>
          <w:tcPr>
            <w:tcW w:w="775" w:type="pct"/>
            <w:vMerge/>
            <w:tcBorders>
              <w:bottom w:val="single" w:sz="8" w:space="0" w:color="auto"/>
            </w:tcBorders>
            <w:vAlign w:val="center"/>
          </w:tcPr>
          <w:p w14:paraId="30629D68" w14:textId="77777777" w:rsidR="00CF652C" w:rsidRPr="00E1769D" w:rsidRDefault="00CF652C" w:rsidP="000629CF">
            <w:pPr>
              <w:adjustRightInd w:val="0"/>
              <w:snapToGrid w:val="0"/>
              <w:ind w:leftChars="-30" w:left="-72" w:rightChars="-30" w:right="-72"/>
              <w:jc w:val="distribute"/>
              <w:rPr>
                <w:rFonts w:ascii="標楷體" w:eastAsia="標楷體" w:hAnsi="標楷體" w:cs="Times New Roman"/>
              </w:rPr>
            </w:pPr>
          </w:p>
        </w:tc>
        <w:tc>
          <w:tcPr>
            <w:tcW w:w="821" w:type="pct"/>
            <w:vMerge/>
            <w:tcBorders>
              <w:bottom w:val="single" w:sz="8" w:space="0" w:color="auto"/>
            </w:tcBorders>
            <w:vAlign w:val="center"/>
          </w:tcPr>
          <w:p w14:paraId="523D607E" w14:textId="77777777" w:rsidR="00CF652C" w:rsidRPr="00E1769D" w:rsidRDefault="00CF652C" w:rsidP="000629CF">
            <w:pPr>
              <w:adjustRightInd w:val="0"/>
              <w:snapToGrid w:val="0"/>
              <w:ind w:leftChars="-30" w:left="-72" w:rightChars="-30" w:right="-72"/>
              <w:jc w:val="distribute"/>
              <w:rPr>
                <w:rFonts w:ascii="標楷體" w:eastAsia="標楷體" w:hAnsi="標楷體" w:cs="Times New Roman"/>
              </w:rPr>
            </w:pPr>
          </w:p>
        </w:tc>
        <w:tc>
          <w:tcPr>
            <w:tcW w:w="821" w:type="pct"/>
            <w:vMerge/>
            <w:tcBorders>
              <w:bottom w:val="single" w:sz="8" w:space="0" w:color="auto"/>
            </w:tcBorders>
            <w:vAlign w:val="center"/>
          </w:tcPr>
          <w:p w14:paraId="17ABA714" w14:textId="77777777" w:rsidR="00CF652C" w:rsidRPr="00E1769D" w:rsidRDefault="00CF652C" w:rsidP="000629CF">
            <w:pPr>
              <w:adjustRightInd w:val="0"/>
              <w:snapToGrid w:val="0"/>
              <w:ind w:leftChars="-30" w:left="-72" w:rightChars="-30" w:right="-72"/>
              <w:jc w:val="distribute"/>
              <w:rPr>
                <w:rFonts w:ascii="標楷體" w:eastAsia="標楷體" w:hAnsi="標楷體" w:cs="Times New Roman"/>
              </w:rPr>
            </w:pPr>
          </w:p>
        </w:tc>
        <w:tc>
          <w:tcPr>
            <w:tcW w:w="811" w:type="pct"/>
            <w:tcBorders>
              <w:bottom w:val="single" w:sz="8" w:space="0" w:color="auto"/>
            </w:tcBorders>
            <w:vAlign w:val="center"/>
          </w:tcPr>
          <w:p w14:paraId="2F3573EC" w14:textId="77777777" w:rsidR="00CF652C" w:rsidRPr="00E1769D" w:rsidRDefault="00CF652C" w:rsidP="000629CF">
            <w:pPr>
              <w:adjustRightInd w:val="0"/>
              <w:snapToGrid w:val="0"/>
              <w:ind w:leftChars="-30" w:left="-72" w:rightChars="-30" w:right="-72"/>
              <w:jc w:val="distribute"/>
              <w:rPr>
                <w:rFonts w:ascii="標楷體" w:eastAsia="標楷體" w:hAnsi="標楷體" w:cs="Times New Roman"/>
              </w:rPr>
            </w:pPr>
            <w:r w:rsidRPr="00E1769D">
              <w:rPr>
                <w:rFonts w:ascii="標楷體" w:eastAsia="標楷體" w:hAnsi="標楷體" w:cs="Times New Roman" w:hint="eastAsia"/>
              </w:rPr>
              <w:t>金額</w:t>
            </w:r>
          </w:p>
        </w:tc>
        <w:tc>
          <w:tcPr>
            <w:tcW w:w="499" w:type="pct"/>
            <w:tcBorders>
              <w:bottom w:val="single" w:sz="8" w:space="0" w:color="auto"/>
              <w:right w:val="nil"/>
            </w:tcBorders>
            <w:vAlign w:val="center"/>
          </w:tcPr>
          <w:p w14:paraId="30ACED6B" w14:textId="77777777" w:rsidR="00CF652C" w:rsidRPr="00E1769D" w:rsidRDefault="00CF652C" w:rsidP="000629CF">
            <w:pPr>
              <w:adjustRightInd w:val="0"/>
              <w:snapToGrid w:val="0"/>
              <w:ind w:leftChars="-30" w:left="-72" w:rightChars="-30" w:right="-72"/>
              <w:jc w:val="distribute"/>
              <w:rPr>
                <w:rFonts w:ascii="標楷體" w:eastAsia="標楷體" w:hAnsi="標楷體" w:cs="Times New Roman"/>
              </w:rPr>
            </w:pPr>
            <w:r w:rsidRPr="00E1769D">
              <w:rPr>
                <w:rFonts w:ascii="標楷體" w:eastAsia="標楷體" w:hAnsi="標楷體" w:cs="Times New Roman" w:hint="eastAsia"/>
              </w:rPr>
              <w:t>％</w:t>
            </w:r>
          </w:p>
        </w:tc>
      </w:tr>
      <w:tr w:rsidR="00CF652C" w:rsidRPr="00CF652C" w14:paraId="67D20252" w14:textId="77777777" w:rsidTr="00E1769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851"/>
        </w:trPr>
        <w:tc>
          <w:tcPr>
            <w:tcW w:w="1272" w:type="pct"/>
            <w:shd w:val="clear" w:color="auto" w:fill="auto"/>
            <w:vAlign w:val="center"/>
          </w:tcPr>
          <w:p w14:paraId="6F4B3C54" w14:textId="77777777" w:rsidR="00CF652C" w:rsidRPr="00CF652C" w:rsidRDefault="00CF652C" w:rsidP="003C274B">
            <w:pPr>
              <w:autoSpaceDE w:val="0"/>
              <w:autoSpaceDN w:val="0"/>
              <w:adjustRightInd w:val="0"/>
              <w:spacing w:line="240" w:lineRule="exact"/>
              <w:ind w:left="57" w:rightChars="-10" w:right="-24"/>
              <w:jc w:val="distribute"/>
              <w:rPr>
                <w:rFonts w:ascii="標楷體" w:eastAsia="標楷體" w:hAnsi="標楷體" w:cs="Times New Roman"/>
                <w:b/>
                <w:kern w:val="0"/>
                <w:sz w:val="22"/>
              </w:rPr>
            </w:pPr>
            <w:r w:rsidRPr="00CF652C">
              <w:rPr>
                <w:rFonts w:ascii="標楷體" w:eastAsia="標楷體" w:hAnsi="標楷體" w:cs="Times New Roman" w:hint="eastAsia"/>
                <w:b/>
                <w:noProof/>
                <w:kern w:val="0"/>
                <w:sz w:val="22"/>
              </w:rPr>
              <w:t>盈餘之部</w:t>
            </w:r>
          </w:p>
        </w:tc>
        <w:tc>
          <w:tcPr>
            <w:tcW w:w="775" w:type="pct"/>
            <w:shd w:val="clear" w:color="auto" w:fill="auto"/>
            <w:vAlign w:val="center"/>
          </w:tcPr>
          <w:p w14:paraId="34564E0A"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b/>
                <w:kern w:val="0"/>
                <w:sz w:val="18"/>
              </w:rPr>
            </w:pPr>
            <w:r w:rsidRPr="00B44311">
              <w:rPr>
                <w:rFonts w:ascii="新細明體" w:eastAsia="新細明體" w:hAnsi="新細明體" w:cs="Times New Roman"/>
                <w:b/>
                <w:noProof/>
                <w:kern w:val="0"/>
                <w:sz w:val="18"/>
              </w:rPr>
              <w:t>5,908,534,000</w:t>
            </w:r>
          </w:p>
        </w:tc>
        <w:tc>
          <w:tcPr>
            <w:tcW w:w="821" w:type="pct"/>
            <w:shd w:val="clear" w:color="auto" w:fill="auto"/>
            <w:vAlign w:val="center"/>
          </w:tcPr>
          <w:p w14:paraId="6DFCA248"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b/>
                <w:kern w:val="0"/>
                <w:sz w:val="18"/>
              </w:rPr>
            </w:pPr>
            <w:r w:rsidRPr="00B44311">
              <w:rPr>
                <w:rFonts w:ascii="新細明體" w:eastAsia="新細明體" w:hAnsi="新細明體" w:cs="Times New Roman"/>
                <w:b/>
                <w:noProof/>
                <w:kern w:val="0"/>
                <w:sz w:val="18"/>
              </w:rPr>
              <w:t>14,791,257,147</w:t>
            </w:r>
          </w:p>
        </w:tc>
        <w:tc>
          <w:tcPr>
            <w:tcW w:w="821" w:type="pct"/>
            <w:shd w:val="clear" w:color="auto" w:fill="auto"/>
            <w:vAlign w:val="center"/>
          </w:tcPr>
          <w:p w14:paraId="0FEA9D65"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b/>
                <w:kern w:val="0"/>
                <w:sz w:val="18"/>
              </w:rPr>
            </w:pPr>
            <w:r w:rsidRPr="00B44311">
              <w:rPr>
                <w:rFonts w:ascii="新細明體" w:eastAsia="新細明體" w:hAnsi="新細明體" w:cs="Times New Roman"/>
                <w:b/>
                <w:noProof/>
                <w:kern w:val="0"/>
                <w:sz w:val="18"/>
              </w:rPr>
              <w:t>14,830,496,932</w:t>
            </w:r>
          </w:p>
        </w:tc>
        <w:tc>
          <w:tcPr>
            <w:tcW w:w="811" w:type="pct"/>
            <w:shd w:val="clear" w:color="auto" w:fill="auto"/>
            <w:vAlign w:val="center"/>
          </w:tcPr>
          <w:p w14:paraId="36A4DB46"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b/>
                <w:kern w:val="0"/>
                <w:sz w:val="18"/>
              </w:rPr>
            </w:pPr>
            <w:r w:rsidRPr="00B44311">
              <w:rPr>
                <w:rFonts w:ascii="新細明體" w:eastAsia="新細明體" w:hAnsi="新細明體" w:cs="Times New Roman"/>
                <w:b/>
                <w:noProof/>
                <w:kern w:val="0"/>
                <w:sz w:val="18"/>
              </w:rPr>
              <w:t>8,921,962,932</w:t>
            </w:r>
          </w:p>
        </w:tc>
        <w:tc>
          <w:tcPr>
            <w:tcW w:w="499" w:type="pct"/>
            <w:shd w:val="clear" w:color="auto" w:fill="auto"/>
            <w:vAlign w:val="center"/>
          </w:tcPr>
          <w:p w14:paraId="6D7CCD04"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b/>
                <w:kern w:val="0"/>
                <w:sz w:val="18"/>
              </w:rPr>
            </w:pPr>
            <w:r w:rsidRPr="00B44311">
              <w:rPr>
                <w:rFonts w:ascii="新細明體" w:eastAsia="新細明體" w:hAnsi="新細明體" w:cs="Times New Roman"/>
                <w:b/>
                <w:noProof/>
                <w:kern w:val="0"/>
                <w:sz w:val="18"/>
              </w:rPr>
              <w:t>151.00</w:t>
            </w:r>
          </w:p>
        </w:tc>
      </w:tr>
      <w:tr w:rsidR="00CF652C" w:rsidRPr="00CF652C" w14:paraId="7DA90C1A" w14:textId="77777777" w:rsidTr="00E1769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851"/>
        </w:trPr>
        <w:tc>
          <w:tcPr>
            <w:tcW w:w="1272" w:type="pct"/>
            <w:shd w:val="clear" w:color="auto" w:fill="auto"/>
            <w:vAlign w:val="center"/>
          </w:tcPr>
          <w:p w14:paraId="7EAFE4F8" w14:textId="77777777" w:rsidR="00CF652C" w:rsidRPr="00CF652C" w:rsidRDefault="00CF652C" w:rsidP="003C274B">
            <w:pPr>
              <w:autoSpaceDE w:val="0"/>
              <w:autoSpaceDN w:val="0"/>
              <w:adjustRightInd w:val="0"/>
              <w:spacing w:line="240" w:lineRule="exact"/>
              <w:ind w:leftChars="100" w:left="240" w:rightChars="-10" w:right="-24"/>
              <w:jc w:val="distribute"/>
              <w:rPr>
                <w:rFonts w:ascii="標楷體" w:eastAsia="標楷體" w:hAnsi="標楷體" w:cs="Times New Roman"/>
                <w:kern w:val="0"/>
                <w:sz w:val="22"/>
              </w:rPr>
            </w:pPr>
            <w:r w:rsidRPr="00CF652C">
              <w:rPr>
                <w:rFonts w:ascii="標楷體" w:eastAsia="標楷體" w:hAnsi="標楷體" w:cs="Times New Roman" w:hint="eastAsia"/>
                <w:noProof/>
                <w:kern w:val="0"/>
                <w:sz w:val="22"/>
              </w:rPr>
              <w:t>本期淨利</w:t>
            </w:r>
          </w:p>
        </w:tc>
        <w:tc>
          <w:tcPr>
            <w:tcW w:w="775" w:type="pct"/>
            <w:shd w:val="clear" w:color="auto" w:fill="auto"/>
            <w:vAlign w:val="center"/>
          </w:tcPr>
          <w:p w14:paraId="3CEFEE7D"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5,722,119,000</w:t>
            </w:r>
          </w:p>
        </w:tc>
        <w:tc>
          <w:tcPr>
            <w:tcW w:w="821" w:type="pct"/>
            <w:shd w:val="clear" w:color="auto" w:fill="auto"/>
            <w:vAlign w:val="center"/>
          </w:tcPr>
          <w:p w14:paraId="5B9CF691"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11,269,537,624</w:t>
            </w:r>
          </w:p>
        </w:tc>
        <w:tc>
          <w:tcPr>
            <w:tcW w:w="821" w:type="pct"/>
            <w:shd w:val="clear" w:color="auto" w:fill="auto"/>
            <w:vAlign w:val="center"/>
          </w:tcPr>
          <w:p w14:paraId="2FAC0B9E"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11,308,777,409</w:t>
            </w:r>
          </w:p>
        </w:tc>
        <w:tc>
          <w:tcPr>
            <w:tcW w:w="811" w:type="pct"/>
            <w:shd w:val="clear" w:color="auto" w:fill="auto"/>
            <w:vAlign w:val="center"/>
          </w:tcPr>
          <w:p w14:paraId="7646784C"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5,586,658,409</w:t>
            </w:r>
          </w:p>
        </w:tc>
        <w:tc>
          <w:tcPr>
            <w:tcW w:w="499" w:type="pct"/>
            <w:shd w:val="clear" w:color="auto" w:fill="auto"/>
            <w:vAlign w:val="center"/>
          </w:tcPr>
          <w:p w14:paraId="0881FBE4"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97.63</w:t>
            </w:r>
          </w:p>
        </w:tc>
      </w:tr>
      <w:tr w:rsidR="00CF652C" w:rsidRPr="00CF652C" w14:paraId="58BB0DD9" w14:textId="77777777" w:rsidTr="00E1769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851"/>
        </w:trPr>
        <w:tc>
          <w:tcPr>
            <w:tcW w:w="1272" w:type="pct"/>
            <w:shd w:val="clear" w:color="auto" w:fill="auto"/>
            <w:vAlign w:val="center"/>
          </w:tcPr>
          <w:p w14:paraId="59423D13" w14:textId="77777777" w:rsidR="00CF652C" w:rsidRPr="00CF652C" w:rsidRDefault="00CF652C" w:rsidP="003C274B">
            <w:pPr>
              <w:autoSpaceDE w:val="0"/>
              <w:autoSpaceDN w:val="0"/>
              <w:adjustRightInd w:val="0"/>
              <w:spacing w:line="240" w:lineRule="exact"/>
              <w:ind w:leftChars="100" w:left="240" w:rightChars="-10" w:right="-24"/>
              <w:jc w:val="distribute"/>
              <w:rPr>
                <w:rFonts w:ascii="標楷體" w:eastAsia="標楷體" w:hAnsi="標楷體" w:cs="Times New Roman"/>
                <w:kern w:val="0"/>
                <w:sz w:val="22"/>
              </w:rPr>
            </w:pPr>
            <w:r w:rsidRPr="00CF652C">
              <w:rPr>
                <w:rFonts w:ascii="標楷體" w:eastAsia="標楷體" w:hAnsi="標楷體" w:cs="Times New Roman" w:hint="eastAsia"/>
                <w:noProof/>
                <w:kern w:val="0"/>
                <w:sz w:val="22"/>
              </w:rPr>
              <w:t>公積轉列數</w:t>
            </w:r>
          </w:p>
        </w:tc>
        <w:tc>
          <w:tcPr>
            <w:tcW w:w="775" w:type="pct"/>
            <w:shd w:val="clear" w:color="auto" w:fill="auto"/>
            <w:vAlign w:val="center"/>
          </w:tcPr>
          <w:p w14:paraId="5D2DF704"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186,415,000</w:t>
            </w:r>
          </w:p>
        </w:tc>
        <w:tc>
          <w:tcPr>
            <w:tcW w:w="821" w:type="pct"/>
            <w:shd w:val="clear" w:color="auto" w:fill="auto"/>
            <w:vAlign w:val="center"/>
          </w:tcPr>
          <w:p w14:paraId="476A2A9F"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186,415,000</w:t>
            </w:r>
          </w:p>
        </w:tc>
        <w:tc>
          <w:tcPr>
            <w:tcW w:w="821" w:type="pct"/>
            <w:shd w:val="clear" w:color="auto" w:fill="auto"/>
            <w:vAlign w:val="center"/>
          </w:tcPr>
          <w:p w14:paraId="4EF1EB41"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186,415,000</w:t>
            </w:r>
          </w:p>
        </w:tc>
        <w:tc>
          <w:tcPr>
            <w:tcW w:w="811" w:type="pct"/>
            <w:shd w:val="clear" w:color="auto" w:fill="auto"/>
            <w:vAlign w:val="center"/>
          </w:tcPr>
          <w:p w14:paraId="31DB001F"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hint="eastAsia"/>
                <w:noProof/>
                <w:kern w:val="0"/>
                <w:sz w:val="18"/>
              </w:rPr>
              <w:t>－</w:t>
            </w:r>
          </w:p>
        </w:tc>
        <w:tc>
          <w:tcPr>
            <w:tcW w:w="499" w:type="pct"/>
            <w:shd w:val="clear" w:color="auto" w:fill="auto"/>
            <w:vAlign w:val="center"/>
          </w:tcPr>
          <w:p w14:paraId="39A06121"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hint="eastAsia"/>
                <w:noProof/>
                <w:kern w:val="0"/>
                <w:sz w:val="18"/>
              </w:rPr>
              <w:t>－</w:t>
            </w:r>
          </w:p>
        </w:tc>
      </w:tr>
      <w:tr w:rsidR="00CF652C" w:rsidRPr="00CF652C" w14:paraId="5C1E7483" w14:textId="77777777" w:rsidTr="00E1769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851"/>
        </w:trPr>
        <w:tc>
          <w:tcPr>
            <w:tcW w:w="1272" w:type="pct"/>
            <w:shd w:val="clear" w:color="auto" w:fill="auto"/>
            <w:vAlign w:val="center"/>
          </w:tcPr>
          <w:p w14:paraId="1B0F1606" w14:textId="77777777" w:rsidR="00CF652C" w:rsidRPr="00CF652C" w:rsidRDefault="00CF652C" w:rsidP="003C274B">
            <w:pPr>
              <w:autoSpaceDE w:val="0"/>
              <w:autoSpaceDN w:val="0"/>
              <w:adjustRightInd w:val="0"/>
              <w:spacing w:line="240" w:lineRule="exact"/>
              <w:ind w:leftChars="100" w:left="240" w:rightChars="-10" w:right="-24"/>
              <w:jc w:val="distribute"/>
              <w:rPr>
                <w:rFonts w:ascii="標楷體" w:eastAsia="標楷體" w:hAnsi="標楷體" w:cs="Times New Roman"/>
                <w:kern w:val="0"/>
                <w:sz w:val="22"/>
              </w:rPr>
            </w:pPr>
            <w:r w:rsidRPr="00CF652C">
              <w:rPr>
                <w:rFonts w:ascii="標楷體" w:eastAsia="標楷體" w:hAnsi="標楷體" w:cs="Times New Roman" w:hint="eastAsia"/>
                <w:noProof/>
                <w:kern w:val="0"/>
                <w:sz w:val="22"/>
              </w:rPr>
              <w:t>其他綜合損益轉入數</w:t>
            </w:r>
          </w:p>
        </w:tc>
        <w:tc>
          <w:tcPr>
            <w:tcW w:w="775" w:type="pct"/>
            <w:shd w:val="clear" w:color="auto" w:fill="auto"/>
            <w:vAlign w:val="center"/>
          </w:tcPr>
          <w:p w14:paraId="2CCCB601"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hint="eastAsia"/>
                <w:noProof/>
                <w:kern w:val="0"/>
                <w:sz w:val="18"/>
              </w:rPr>
              <w:t>－</w:t>
            </w:r>
          </w:p>
        </w:tc>
        <w:tc>
          <w:tcPr>
            <w:tcW w:w="821" w:type="pct"/>
            <w:shd w:val="clear" w:color="auto" w:fill="auto"/>
            <w:vAlign w:val="center"/>
          </w:tcPr>
          <w:p w14:paraId="446F0553"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3,335,304,523</w:t>
            </w:r>
          </w:p>
        </w:tc>
        <w:tc>
          <w:tcPr>
            <w:tcW w:w="821" w:type="pct"/>
            <w:shd w:val="clear" w:color="auto" w:fill="auto"/>
            <w:vAlign w:val="center"/>
          </w:tcPr>
          <w:p w14:paraId="722C2D7F"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3,335,304,523</w:t>
            </w:r>
          </w:p>
        </w:tc>
        <w:tc>
          <w:tcPr>
            <w:tcW w:w="811" w:type="pct"/>
            <w:shd w:val="clear" w:color="auto" w:fill="auto"/>
            <w:vAlign w:val="center"/>
          </w:tcPr>
          <w:p w14:paraId="23DA5401"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3,335,304,523</w:t>
            </w:r>
          </w:p>
        </w:tc>
        <w:tc>
          <w:tcPr>
            <w:tcW w:w="499" w:type="pct"/>
            <w:shd w:val="clear" w:color="auto" w:fill="auto"/>
            <w:vAlign w:val="center"/>
          </w:tcPr>
          <w:p w14:paraId="09D56F60"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w:t>
            </w:r>
          </w:p>
        </w:tc>
      </w:tr>
      <w:tr w:rsidR="00CF652C" w:rsidRPr="00CF652C" w14:paraId="12113D56" w14:textId="77777777" w:rsidTr="00E1769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851"/>
        </w:trPr>
        <w:tc>
          <w:tcPr>
            <w:tcW w:w="1272" w:type="pct"/>
            <w:shd w:val="clear" w:color="auto" w:fill="auto"/>
            <w:vAlign w:val="center"/>
          </w:tcPr>
          <w:p w14:paraId="1768C01A" w14:textId="77777777" w:rsidR="00CF652C" w:rsidRPr="00CF652C" w:rsidRDefault="00CF652C" w:rsidP="003C274B">
            <w:pPr>
              <w:autoSpaceDE w:val="0"/>
              <w:autoSpaceDN w:val="0"/>
              <w:adjustRightInd w:val="0"/>
              <w:spacing w:line="240" w:lineRule="exact"/>
              <w:ind w:left="57" w:rightChars="-10" w:right="-24"/>
              <w:jc w:val="distribute"/>
              <w:rPr>
                <w:rFonts w:ascii="標楷體" w:eastAsia="標楷體" w:hAnsi="標楷體" w:cs="Times New Roman"/>
                <w:b/>
                <w:kern w:val="0"/>
                <w:sz w:val="22"/>
              </w:rPr>
            </w:pPr>
            <w:r w:rsidRPr="00CF652C">
              <w:rPr>
                <w:rFonts w:ascii="標楷體" w:eastAsia="標楷體" w:hAnsi="標楷體" w:cs="Times New Roman" w:hint="eastAsia"/>
                <w:b/>
                <w:noProof/>
                <w:kern w:val="0"/>
                <w:sz w:val="22"/>
              </w:rPr>
              <w:t>分配之部</w:t>
            </w:r>
          </w:p>
        </w:tc>
        <w:tc>
          <w:tcPr>
            <w:tcW w:w="775" w:type="pct"/>
            <w:shd w:val="clear" w:color="auto" w:fill="auto"/>
            <w:vAlign w:val="center"/>
          </w:tcPr>
          <w:p w14:paraId="289E5840"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b/>
                <w:kern w:val="0"/>
                <w:sz w:val="18"/>
              </w:rPr>
            </w:pPr>
            <w:r w:rsidRPr="00B44311">
              <w:rPr>
                <w:rFonts w:ascii="新細明體" w:eastAsia="新細明體" w:hAnsi="新細明體" w:cs="Times New Roman"/>
                <w:b/>
                <w:noProof/>
                <w:kern w:val="0"/>
                <w:sz w:val="18"/>
              </w:rPr>
              <w:t>5,908,534,000</w:t>
            </w:r>
          </w:p>
        </w:tc>
        <w:tc>
          <w:tcPr>
            <w:tcW w:w="821" w:type="pct"/>
            <w:shd w:val="clear" w:color="auto" w:fill="auto"/>
            <w:vAlign w:val="center"/>
          </w:tcPr>
          <w:p w14:paraId="5DAC4892"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b/>
                <w:kern w:val="0"/>
                <w:sz w:val="18"/>
              </w:rPr>
            </w:pPr>
            <w:r w:rsidRPr="00B44311">
              <w:rPr>
                <w:rFonts w:ascii="新細明體" w:eastAsia="新細明體" w:hAnsi="新細明體" w:cs="Times New Roman"/>
                <w:b/>
                <w:noProof/>
                <w:kern w:val="0"/>
                <w:sz w:val="18"/>
              </w:rPr>
              <w:t>14,791,257,147</w:t>
            </w:r>
          </w:p>
        </w:tc>
        <w:tc>
          <w:tcPr>
            <w:tcW w:w="821" w:type="pct"/>
            <w:shd w:val="clear" w:color="auto" w:fill="auto"/>
            <w:vAlign w:val="center"/>
          </w:tcPr>
          <w:p w14:paraId="3568E128"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b/>
                <w:kern w:val="0"/>
                <w:sz w:val="18"/>
              </w:rPr>
            </w:pPr>
            <w:r w:rsidRPr="00B44311">
              <w:rPr>
                <w:rFonts w:ascii="新細明體" w:eastAsia="新細明體" w:hAnsi="新細明體" w:cs="Times New Roman"/>
                <w:b/>
                <w:noProof/>
                <w:kern w:val="0"/>
                <w:sz w:val="18"/>
              </w:rPr>
              <w:t>14,830,496,932</w:t>
            </w:r>
          </w:p>
        </w:tc>
        <w:tc>
          <w:tcPr>
            <w:tcW w:w="811" w:type="pct"/>
            <w:shd w:val="clear" w:color="auto" w:fill="auto"/>
            <w:vAlign w:val="center"/>
          </w:tcPr>
          <w:p w14:paraId="13928663"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b/>
                <w:kern w:val="0"/>
                <w:sz w:val="18"/>
              </w:rPr>
            </w:pPr>
            <w:r w:rsidRPr="00B44311">
              <w:rPr>
                <w:rFonts w:ascii="新細明體" w:eastAsia="新細明體" w:hAnsi="新細明體" w:cs="Times New Roman"/>
                <w:b/>
                <w:noProof/>
                <w:kern w:val="0"/>
                <w:sz w:val="18"/>
              </w:rPr>
              <w:t>8,921,962,932</w:t>
            </w:r>
          </w:p>
        </w:tc>
        <w:tc>
          <w:tcPr>
            <w:tcW w:w="499" w:type="pct"/>
            <w:shd w:val="clear" w:color="auto" w:fill="auto"/>
            <w:vAlign w:val="center"/>
          </w:tcPr>
          <w:p w14:paraId="773A490C"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b/>
                <w:kern w:val="0"/>
                <w:sz w:val="18"/>
              </w:rPr>
            </w:pPr>
            <w:r w:rsidRPr="00B44311">
              <w:rPr>
                <w:rFonts w:ascii="新細明體" w:eastAsia="新細明體" w:hAnsi="新細明體" w:cs="Times New Roman"/>
                <w:b/>
                <w:noProof/>
                <w:kern w:val="0"/>
                <w:sz w:val="18"/>
              </w:rPr>
              <w:t>151.00</w:t>
            </w:r>
          </w:p>
        </w:tc>
      </w:tr>
      <w:tr w:rsidR="00CF652C" w:rsidRPr="00CF652C" w14:paraId="5613AD22" w14:textId="77777777" w:rsidTr="00E1769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851"/>
        </w:trPr>
        <w:tc>
          <w:tcPr>
            <w:tcW w:w="1272" w:type="pct"/>
            <w:shd w:val="clear" w:color="auto" w:fill="auto"/>
            <w:vAlign w:val="center"/>
          </w:tcPr>
          <w:p w14:paraId="3A6AB5FA" w14:textId="77777777" w:rsidR="00CF652C" w:rsidRPr="00CF652C" w:rsidRDefault="00CF652C" w:rsidP="003C274B">
            <w:pPr>
              <w:autoSpaceDE w:val="0"/>
              <w:autoSpaceDN w:val="0"/>
              <w:adjustRightInd w:val="0"/>
              <w:spacing w:line="240" w:lineRule="exact"/>
              <w:ind w:leftChars="100" w:left="240" w:rightChars="-10" w:right="-24"/>
              <w:jc w:val="distribute"/>
              <w:rPr>
                <w:rFonts w:ascii="標楷體" w:eastAsia="標楷體" w:hAnsi="標楷體" w:cs="Times New Roman"/>
                <w:kern w:val="0"/>
                <w:sz w:val="22"/>
              </w:rPr>
            </w:pPr>
            <w:r w:rsidRPr="00CF652C">
              <w:rPr>
                <w:rFonts w:ascii="標楷體" w:eastAsia="標楷體" w:hAnsi="標楷體" w:cs="Times New Roman" w:hint="eastAsia"/>
                <w:noProof/>
                <w:kern w:val="0"/>
                <w:sz w:val="22"/>
              </w:rPr>
              <w:t>中央政府所得者</w:t>
            </w:r>
          </w:p>
        </w:tc>
        <w:tc>
          <w:tcPr>
            <w:tcW w:w="775" w:type="pct"/>
            <w:shd w:val="clear" w:color="auto" w:fill="auto"/>
            <w:vAlign w:val="center"/>
          </w:tcPr>
          <w:p w14:paraId="2AD41854"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2,091,881,000</w:t>
            </w:r>
          </w:p>
        </w:tc>
        <w:tc>
          <w:tcPr>
            <w:tcW w:w="821" w:type="pct"/>
            <w:shd w:val="clear" w:color="auto" w:fill="auto"/>
            <w:vAlign w:val="center"/>
          </w:tcPr>
          <w:p w14:paraId="25B6268F"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5,049,827,435</w:t>
            </w:r>
          </w:p>
        </w:tc>
        <w:tc>
          <w:tcPr>
            <w:tcW w:w="821" w:type="pct"/>
            <w:shd w:val="clear" w:color="auto" w:fill="auto"/>
            <w:vAlign w:val="center"/>
          </w:tcPr>
          <w:p w14:paraId="57F1FFD5"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5,062,894,283</w:t>
            </w:r>
          </w:p>
        </w:tc>
        <w:tc>
          <w:tcPr>
            <w:tcW w:w="811" w:type="pct"/>
            <w:shd w:val="clear" w:color="auto" w:fill="auto"/>
            <w:vAlign w:val="center"/>
          </w:tcPr>
          <w:p w14:paraId="79F07DF2"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2,971,013,283</w:t>
            </w:r>
          </w:p>
        </w:tc>
        <w:tc>
          <w:tcPr>
            <w:tcW w:w="499" w:type="pct"/>
            <w:shd w:val="clear" w:color="auto" w:fill="auto"/>
            <w:vAlign w:val="center"/>
          </w:tcPr>
          <w:p w14:paraId="1A1C9884"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142.03</w:t>
            </w:r>
          </w:p>
        </w:tc>
      </w:tr>
      <w:tr w:rsidR="00CF652C" w:rsidRPr="00CF652C" w14:paraId="31C819E4" w14:textId="77777777" w:rsidTr="00E1769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851"/>
        </w:trPr>
        <w:tc>
          <w:tcPr>
            <w:tcW w:w="1272" w:type="pct"/>
            <w:shd w:val="clear" w:color="auto" w:fill="auto"/>
            <w:vAlign w:val="center"/>
          </w:tcPr>
          <w:p w14:paraId="4BE5DF7F" w14:textId="77777777" w:rsidR="00CF652C" w:rsidRPr="00CF652C" w:rsidRDefault="00CF652C" w:rsidP="003C274B">
            <w:pPr>
              <w:autoSpaceDE w:val="0"/>
              <w:autoSpaceDN w:val="0"/>
              <w:adjustRightInd w:val="0"/>
              <w:snapToGrid w:val="0"/>
              <w:spacing w:line="240" w:lineRule="exact"/>
              <w:ind w:leftChars="200" w:left="480" w:rightChars="-10" w:right="-24"/>
              <w:jc w:val="distribute"/>
              <w:rPr>
                <w:rFonts w:ascii="標楷體" w:eastAsia="標楷體" w:hAnsi="標楷體" w:cs="Times New Roman"/>
                <w:kern w:val="0"/>
                <w:sz w:val="22"/>
              </w:rPr>
            </w:pPr>
            <w:r w:rsidRPr="00CF652C">
              <w:rPr>
                <w:rFonts w:ascii="標楷體" w:eastAsia="標楷體" w:hAnsi="標楷體" w:cs="Times New Roman" w:hint="eastAsia"/>
                <w:noProof/>
                <w:kern w:val="0"/>
                <w:sz w:val="22"/>
              </w:rPr>
              <w:t>股（官）息紅利</w:t>
            </w:r>
          </w:p>
        </w:tc>
        <w:tc>
          <w:tcPr>
            <w:tcW w:w="775" w:type="pct"/>
            <w:shd w:val="clear" w:color="auto" w:fill="auto"/>
            <w:vAlign w:val="center"/>
          </w:tcPr>
          <w:p w14:paraId="4CBBE56D"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2,091,881,000</w:t>
            </w:r>
          </w:p>
        </w:tc>
        <w:tc>
          <w:tcPr>
            <w:tcW w:w="821" w:type="pct"/>
            <w:shd w:val="clear" w:color="auto" w:fill="auto"/>
            <w:vAlign w:val="center"/>
          </w:tcPr>
          <w:p w14:paraId="5F5D5BB7"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5,049,827,435</w:t>
            </w:r>
          </w:p>
        </w:tc>
        <w:tc>
          <w:tcPr>
            <w:tcW w:w="821" w:type="pct"/>
            <w:shd w:val="clear" w:color="auto" w:fill="auto"/>
            <w:vAlign w:val="center"/>
          </w:tcPr>
          <w:p w14:paraId="1B946282"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5,062,894,283</w:t>
            </w:r>
          </w:p>
        </w:tc>
        <w:tc>
          <w:tcPr>
            <w:tcW w:w="811" w:type="pct"/>
            <w:shd w:val="clear" w:color="auto" w:fill="auto"/>
            <w:vAlign w:val="center"/>
          </w:tcPr>
          <w:p w14:paraId="2693E5B4"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2,971,013,283</w:t>
            </w:r>
          </w:p>
        </w:tc>
        <w:tc>
          <w:tcPr>
            <w:tcW w:w="499" w:type="pct"/>
            <w:shd w:val="clear" w:color="auto" w:fill="auto"/>
            <w:vAlign w:val="center"/>
          </w:tcPr>
          <w:p w14:paraId="12DFE104"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142.03</w:t>
            </w:r>
          </w:p>
        </w:tc>
      </w:tr>
      <w:tr w:rsidR="00CF652C" w:rsidRPr="00CF652C" w14:paraId="3374508D" w14:textId="77777777" w:rsidTr="00E1769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851"/>
        </w:trPr>
        <w:tc>
          <w:tcPr>
            <w:tcW w:w="1272" w:type="pct"/>
            <w:shd w:val="clear" w:color="auto" w:fill="auto"/>
            <w:vAlign w:val="center"/>
          </w:tcPr>
          <w:p w14:paraId="64960596" w14:textId="77777777" w:rsidR="00CF652C" w:rsidRPr="00CF652C" w:rsidRDefault="00CF652C" w:rsidP="003C274B">
            <w:pPr>
              <w:autoSpaceDE w:val="0"/>
              <w:autoSpaceDN w:val="0"/>
              <w:adjustRightInd w:val="0"/>
              <w:spacing w:line="240" w:lineRule="exact"/>
              <w:ind w:leftChars="100" w:left="240" w:rightChars="-10" w:right="-24"/>
              <w:jc w:val="distribute"/>
              <w:rPr>
                <w:rFonts w:ascii="標楷體" w:eastAsia="標楷體" w:hAnsi="標楷體" w:cs="Times New Roman"/>
                <w:kern w:val="0"/>
                <w:sz w:val="22"/>
              </w:rPr>
            </w:pPr>
            <w:r w:rsidRPr="00CF652C">
              <w:rPr>
                <w:rFonts w:ascii="標楷體" w:eastAsia="標楷體" w:hAnsi="標楷體" w:cs="Times New Roman" w:hint="eastAsia"/>
                <w:noProof/>
                <w:kern w:val="0"/>
                <w:sz w:val="22"/>
              </w:rPr>
              <w:t>其他所得者</w:t>
            </w:r>
          </w:p>
        </w:tc>
        <w:tc>
          <w:tcPr>
            <w:tcW w:w="775" w:type="pct"/>
            <w:shd w:val="clear" w:color="auto" w:fill="auto"/>
            <w:vAlign w:val="center"/>
          </w:tcPr>
          <w:p w14:paraId="6A612973"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2,471,955,000</w:t>
            </w:r>
          </w:p>
        </w:tc>
        <w:tc>
          <w:tcPr>
            <w:tcW w:w="821" w:type="pct"/>
            <w:shd w:val="clear" w:color="auto" w:fill="auto"/>
            <w:vAlign w:val="center"/>
          </w:tcPr>
          <w:p w14:paraId="2C801870"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6,309,291,807</w:t>
            </w:r>
          </w:p>
        </w:tc>
        <w:tc>
          <w:tcPr>
            <w:tcW w:w="821" w:type="pct"/>
            <w:shd w:val="clear" w:color="auto" w:fill="auto"/>
            <w:vAlign w:val="center"/>
          </w:tcPr>
          <w:p w14:paraId="49365D99"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6,326,243,395</w:t>
            </w:r>
          </w:p>
        </w:tc>
        <w:tc>
          <w:tcPr>
            <w:tcW w:w="811" w:type="pct"/>
            <w:shd w:val="clear" w:color="auto" w:fill="auto"/>
            <w:vAlign w:val="center"/>
          </w:tcPr>
          <w:p w14:paraId="45B1996A" w14:textId="77777777" w:rsidR="00CF652C" w:rsidRPr="00B44311" w:rsidRDefault="00CF652C" w:rsidP="007E7F35">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3,854,288,395</w:t>
            </w:r>
          </w:p>
        </w:tc>
        <w:tc>
          <w:tcPr>
            <w:tcW w:w="499" w:type="pct"/>
            <w:shd w:val="clear" w:color="auto" w:fill="auto"/>
            <w:vAlign w:val="center"/>
          </w:tcPr>
          <w:p w14:paraId="49574163"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155.92</w:t>
            </w:r>
          </w:p>
        </w:tc>
      </w:tr>
      <w:tr w:rsidR="00CF652C" w:rsidRPr="00CF652C" w14:paraId="0AD672DE" w14:textId="77777777" w:rsidTr="00E1769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851"/>
        </w:trPr>
        <w:tc>
          <w:tcPr>
            <w:tcW w:w="1272" w:type="pct"/>
            <w:shd w:val="clear" w:color="auto" w:fill="auto"/>
            <w:vAlign w:val="center"/>
          </w:tcPr>
          <w:p w14:paraId="1043060B" w14:textId="77777777" w:rsidR="00CF652C" w:rsidRPr="00CF652C" w:rsidRDefault="00CF652C" w:rsidP="003C274B">
            <w:pPr>
              <w:autoSpaceDE w:val="0"/>
              <w:autoSpaceDN w:val="0"/>
              <w:adjustRightInd w:val="0"/>
              <w:snapToGrid w:val="0"/>
              <w:spacing w:line="240" w:lineRule="exact"/>
              <w:ind w:leftChars="200" w:left="480" w:rightChars="-10" w:right="-24"/>
              <w:jc w:val="distribute"/>
              <w:rPr>
                <w:rFonts w:ascii="標楷體" w:eastAsia="標楷體" w:hAnsi="標楷體" w:cs="Times New Roman"/>
                <w:kern w:val="0"/>
                <w:sz w:val="22"/>
              </w:rPr>
            </w:pPr>
            <w:r w:rsidRPr="00CF652C">
              <w:rPr>
                <w:rFonts w:ascii="標楷體" w:eastAsia="標楷體" w:hAnsi="標楷體" w:cs="Times New Roman" w:hint="eastAsia"/>
                <w:noProof/>
                <w:kern w:val="0"/>
                <w:sz w:val="22"/>
              </w:rPr>
              <w:t>提撥地方政府</w:t>
            </w:r>
          </w:p>
        </w:tc>
        <w:tc>
          <w:tcPr>
            <w:tcW w:w="775" w:type="pct"/>
            <w:shd w:val="clear" w:color="auto" w:fill="auto"/>
            <w:vAlign w:val="center"/>
          </w:tcPr>
          <w:p w14:paraId="764B9F25"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926,983,000</w:t>
            </w:r>
          </w:p>
        </w:tc>
        <w:tc>
          <w:tcPr>
            <w:tcW w:w="821" w:type="pct"/>
            <w:shd w:val="clear" w:color="auto" w:fill="auto"/>
            <w:vAlign w:val="center"/>
          </w:tcPr>
          <w:p w14:paraId="4E2555C3"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2,365,984,428</w:t>
            </w:r>
          </w:p>
        </w:tc>
        <w:tc>
          <w:tcPr>
            <w:tcW w:w="821" w:type="pct"/>
            <w:shd w:val="clear" w:color="auto" w:fill="auto"/>
            <w:vAlign w:val="center"/>
          </w:tcPr>
          <w:p w14:paraId="0957F57B"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2,372,341,273</w:t>
            </w:r>
          </w:p>
        </w:tc>
        <w:tc>
          <w:tcPr>
            <w:tcW w:w="811" w:type="pct"/>
            <w:shd w:val="clear" w:color="auto" w:fill="auto"/>
            <w:vAlign w:val="center"/>
          </w:tcPr>
          <w:p w14:paraId="0E7128C8"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1,445,358,273</w:t>
            </w:r>
          </w:p>
        </w:tc>
        <w:tc>
          <w:tcPr>
            <w:tcW w:w="499" w:type="pct"/>
            <w:shd w:val="clear" w:color="auto" w:fill="auto"/>
            <w:vAlign w:val="center"/>
          </w:tcPr>
          <w:p w14:paraId="263643DE"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155.92</w:t>
            </w:r>
          </w:p>
        </w:tc>
      </w:tr>
      <w:tr w:rsidR="00CF652C" w:rsidRPr="00CF652C" w14:paraId="6C24CADA" w14:textId="77777777" w:rsidTr="00E1769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851"/>
        </w:trPr>
        <w:tc>
          <w:tcPr>
            <w:tcW w:w="1272" w:type="pct"/>
            <w:shd w:val="clear" w:color="auto" w:fill="auto"/>
            <w:vAlign w:val="center"/>
          </w:tcPr>
          <w:p w14:paraId="6001729B" w14:textId="77777777" w:rsidR="00CF652C" w:rsidRPr="00CF652C" w:rsidRDefault="00CF652C" w:rsidP="003C274B">
            <w:pPr>
              <w:autoSpaceDE w:val="0"/>
              <w:autoSpaceDN w:val="0"/>
              <w:adjustRightInd w:val="0"/>
              <w:snapToGrid w:val="0"/>
              <w:spacing w:line="240" w:lineRule="exact"/>
              <w:ind w:leftChars="200" w:left="480" w:rightChars="-10" w:right="-24"/>
              <w:jc w:val="distribute"/>
              <w:rPr>
                <w:rFonts w:ascii="標楷體" w:eastAsia="標楷體" w:hAnsi="標楷體" w:cs="Times New Roman"/>
                <w:kern w:val="0"/>
                <w:sz w:val="22"/>
              </w:rPr>
            </w:pPr>
            <w:r w:rsidRPr="00CF652C">
              <w:rPr>
                <w:rFonts w:ascii="標楷體" w:eastAsia="標楷體" w:hAnsi="標楷體" w:cs="Times New Roman" w:hint="eastAsia"/>
                <w:noProof/>
                <w:kern w:val="0"/>
                <w:sz w:val="22"/>
              </w:rPr>
              <w:t>其他依法分配數</w:t>
            </w:r>
          </w:p>
        </w:tc>
        <w:tc>
          <w:tcPr>
            <w:tcW w:w="775" w:type="pct"/>
            <w:shd w:val="clear" w:color="auto" w:fill="auto"/>
            <w:vAlign w:val="center"/>
          </w:tcPr>
          <w:p w14:paraId="32969AD9"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1,544,972,000</w:t>
            </w:r>
          </w:p>
        </w:tc>
        <w:tc>
          <w:tcPr>
            <w:tcW w:w="821" w:type="pct"/>
            <w:shd w:val="clear" w:color="auto" w:fill="auto"/>
            <w:vAlign w:val="center"/>
          </w:tcPr>
          <w:p w14:paraId="56BF37F2"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3,943,307,379</w:t>
            </w:r>
          </w:p>
        </w:tc>
        <w:tc>
          <w:tcPr>
            <w:tcW w:w="821" w:type="pct"/>
            <w:shd w:val="clear" w:color="auto" w:fill="auto"/>
            <w:vAlign w:val="center"/>
          </w:tcPr>
          <w:p w14:paraId="00D212D7"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3,953,902,122</w:t>
            </w:r>
          </w:p>
        </w:tc>
        <w:tc>
          <w:tcPr>
            <w:tcW w:w="811" w:type="pct"/>
            <w:shd w:val="clear" w:color="auto" w:fill="auto"/>
            <w:vAlign w:val="center"/>
          </w:tcPr>
          <w:p w14:paraId="16296001"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2,408,930,122</w:t>
            </w:r>
          </w:p>
        </w:tc>
        <w:tc>
          <w:tcPr>
            <w:tcW w:w="499" w:type="pct"/>
            <w:shd w:val="clear" w:color="auto" w:fill="auto"/>
            <w:vAlign w:val="center"/>
          </w:tcPr>
          <w:p w14:paraId="4C54CC0C"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155.92</w:t>
            </w:r>
          </w:p>
        </w:tc>
      </w:tr>
      <w:tr w:rsidR="00CF652C" w:rsidRPr="00CF652C" w14:paraId="307EBD49" w14:textId="77777777" w:rsidTr="00E1769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851"/>
        </w:trPr>
        <w:tc>
          <w:tcPr>
            <w:tcW w:w="1272" w:type="pct"/>
            <w:shd w:val="clear" w:color="auto" w:fill="auto"/>
            <w:vAlign w:val="center"/>
          </w:tcPr>
          <w:p w14:paraId="5A86F14C" w14:textId="77777777" w:rsidR="00CF652C" w:rsidRPr="00CF652C" w:rsidRDefault="00CF652C" w:rsidP="003C274B">
            <w:pPr>
              <w:autoSpaceDE w:val="0"/>
              <w:autoSpaceDN w:val="0"/>
              <w:adjustRightInd w:val="0"/>
              <w:spacing w:line="240" w:lineRule="exact"/>
              <w:ind w:leftChars="100" w:left="240" w:rightChars="-10" w:right="-24"/>
              <w:jc w:val="distribute"/>
              <w:rPr>
                <w:rFonts w:ascii="標楷體" w:eastAsia="標楷體" w:hAnsi="標楷體" w:cs="Times New Roman"/>
                <w:kern w:val="0"/>
                <w:sz w:val="22"/>
              </w:rPr>
            </w:pPr>
            <w:r w:rsidRPr="00CF652C">
              <w:rPr>
                <w:rFonts w:ascii="標楷體" w:eastAsia="標楷體" w:hAnsi="標楷體" w:cs="Times New Roman" w:hint="eastAsia"/>
                <w:noProof/>
                <w:kern w:val="0"/>
                <w:sz w:val="22"/>
              </w:rPr>
              <w:t>留存事業機關者</w:t>
            </w:r>
          </w:p>
        </w:tc>
        <w:tc>
          <w:tcPr>
            <w:tcW w:w="775" w:type="pct"/>
            <w:shd w:val="clear" w:color="auto" w:fill="auto"/>
            <w:vAlign w:val="center"/>
          </w:tcPr>
          <w:p w14:paraId="05E3E43A"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1,344,698,000</w:t>
            </w:r>
          </w:p>
        </w:tc>
        <w:tc>
          <w:tcPr>
            <w:tcW w:w="821" w:type="pct"/>
            <w:shd w:val="clear" w:color="auto" w:fill="auto"/>
            <w:vAlign w:val="center"/>
          </w:tcPr>
          <w:p w14:paraId="12B742F7"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3,432,137,905</w:t>
            </w:r>
          </w:p>
        </w:tc>
        <w:tc>
          <w:tcPr>
            <w:tcW w:w="821" w:type="pct"/>
            <w:shd w:val="clear" w:color="auto" w:fill="auto"/>
            <w:vAlign w:val="center"/>
          </w:tcPr>
          <w:p w14:paraId="1B90B28F"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3,441,359,254</w:t>
            </w:r>
          </w:p>
        </w:tc>
        <w:tc>
          <w:tcPr>
            <w:tcW w:w="811" w:type="pct"/>
            <w:shd w:val="clear" w:color="auto" w:fill="auto"/>
            <w:vAlign w:val="center"/>
          </w:tcPr>
          <w:p w14:paraId="191ECD9A"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2,096,661,254</w:t>
            </w:r>
          </w:p>
        </w:tc>
        <w:tc>
          <w:tcPr>
            <w:tcW w:w="499" w:type="pct"/>
            <w:shd w:val="clear" w:color="auto" w:fill="auto"/>
            <w:vAlign w:val="center"/>
          </w:tcPr>
          <w:p w14:paraId="4DC24285"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155.92</w:t>
            </w:r>
          </w:p>
        </w:tc>
      </w:tr>
      <w:tr w:rsidR="00CF652C" w:rsidRPr="00CF652C" w14:paraId="5F458AAF" w14:textId="77777777" w:rsidTr="00E1769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851"/>
        </w:trPr>
        <w:tc>
          <w:tcPr>
            <w:tcW w:w="1272" w:type="pct"/>
            <w:shd w:val="clear" w:color="auto" w:fill="auto"/>
            <w:vAlign w:val="center"/>
          </w:tcPr>
          <w:p w14:paraId="0930729D" w14:textId="77777777" w:rsidR="00CF652C" w:rsidRPr="00CF652C" w:rsidRDefault="00CF652C" w:rsidP="003C274B">
            <w:pPr>
              <w:autoSpaceDE w:val="0"/>
              <w:autoSpaceDN w:val="0"/>
              <w:adjustRightInd w:val="0"/>
              <w:snapToGrid w:val="0"/>
              <w:spacing w:line="240" w:lineRule="exact"/>
              <w:ind w:leftChars="200" w:left="480" w:rightChars="-10" w:right="-24"/>
              <w:jc w:val="distribute"/>
              <w:rPr>
                <w:rFonts w:ascii="標楷體" w:eastAsia="標楷體" w:hAnsi="標楷體" w:cs="Times New Roman"/>
                <w:kern w:val="0"/>
                <w:sz w:val="22"/>
              </w:rPr>
            </w:pPr>
            <w:r w:rsidRPr="00CF652C">
              <w:rPr>
                <w:rFonts w:ascii="標楷體" w:eastAsia="標楷體" w:hAnsi="標楷體" w:cs="Times New Roman" w:hint="eastAsia"/>
                <w:noProof/>
                <w:kern w:val="0"/>
                <w:sz w:val="22"/>
              </w:rPr>
              <w:t>法定公積</w:t>
            </w:r>
          </w:p>
        </w:tc>
        <w:tc>
          <w:tcPr>
            <w:tcW w:w="775" w:type="pct"/>
            <w:shd w:val="clear" w:color="auto" w:fill="auto"/>
            <w:vAlign w:val="center"/>
          </w:tcPr>
          <w:p w14:paraId="22A9A364"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572,212,000</w:t>
            </w:r>
          </w:p>
        </w:tc>
        <w:tc>
          <w:tcPr>
            <w:tcW w:w="821" w:type="pct"/>
            <w:shd w:val="clear" w:color="auto" w:fill="auto"/>
            <w:vAlign w:val="center"/>
          </w:tcPr>
          <w:p w14:paraId="60EDE933"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1,460,484,215</w:t>
            </w:r>
          </w:p>
        </w:tc>
        <w:tc>
          <w:tcPr>
            <w:tcW w:w="821" w:type="pct"/>
            <w:shd w:val="clear" w:color="auto" w:fill="auto"/>
            <w:vAlign w:val="center"/>
          </w:tcPr>
          <w:p w14:paraId="22183A5F"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1,464,408,193</w:t>
            </w:r>
          </w:p>
        </w:tc>
        <w:tc>
          <w:tcPr>
            <w:tcW w:w="811" w:type="pct"/>
            <w:shd w:val="clear" w:color="auto" w:fill="auto"/>
            <w:vAlign w:val="center"/>
          </w:tcPr>
          <w:p w14:paraId="1684171F"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892,196,193</w:t>
            </w:r>
          </w:p>
        </w:tc>
        <w:tc>
          <w:tcPr>
            <w:tcW w:w="499" w:type="pct"/>
            <w:shd w:val="clear" w:color="auto" w:fill="auto"/>
            <w:vAlign w:val="center"/>
          </w:tcPr>
          <w:p w14:paraId="6477B41C"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155.92</w:t>
            </w:r>
          </w:p>
        </w:tc>
      </w:tr>
      <w:tr w:rsidR="00CF652C" w:rsidRPr="00CF652C" w14:paraId="64C62D2A" w14:textId="77777777" w:rsidTr="00E1769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851"/>
        </w:trPr>
        <w:tc>
          <w:tcPr>
            <w:tcW w:w="1272" w:type="pct"/>
            <w:shd w:val="clear" w:color="auto" w:fill="auto"/>
            <w:vAlign w:val="center"/>
          </w:tcPr>
          <w:p w14:paraId="09E646BA" w14:textId="77777777" w:rsidR="00CF652C" w:rsidRPr="00CF652C" w:rsidRDefault="00CF652C" w:rsidP="003C274B">
            <w:pPr>
              <w:autoSpaceDE w:val="0"/>
              <w:autoSpaceDN w:val="0"/>
              <w:adjustRightInd w:val="0"/>
              <w:snapToGrid w:val="0"/>
              <w:spacing w:line="240" w:lineRule="exact"/>
              <w:ind w:leftChars="200" w:left="480" w:rightChars="-10" w:right="-24"/>
              <w:jc w:val="distribute"/>
              <w:rPr>
                <w:rFonts w:ascii="標楷體" w:eastAsia="標楷體" w:hAnsi="標楷體" w:cs="Times New Roman"/>
                <w:kern w:val="0"/>
                <w:sz w:val="22"/>
              </w:rPr>
            </w:pPr>
            <w:r w:rsidRPr="00CF652C">
              <w:rPr>
                <w:rFonts w:ascii="標楷體" w:eastAsia="標楷體" w:hAnsi="標楷體" w:cs="Times New Roman" w:hint="eastAsia"/>
                <w:noProof/>
                <w:kern w:val="0"/>
                <w:sz w:val="22"/>
              </w:rPr>
              <w:t>特別公積</w:t>
            </w:r>
          </w:p>
        </w:tc>
        <w:tc>
          <w:tcPr>
            <w:tcW w:w="775" w:type="pct"/>
            <w:shd w:val="clear" w:color="auto" w:fill="auto"/>
            <w:vAlign w:val="center"/>
          </w:tcPr>
          <w:p w14:paraId="6233F74E"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772,486,000</w:t>
            </w:r>
          </w:p>
        </w:tc>
        <w:tc>
          <w:tcPr>
            <w:tcW w:w="821" w:type="pct"/>
            <w:shd w:val="clear" w:color="auto" w:fill="auto"/>
            <w:vAlign w:val="center"/>
          </w:tcPr>
          <w:p w14:paraId="7EA34BD7"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1,971,653,690</w:t>
            </w:r>
          </w:p>
        </w:tc>
        <w:tc>
          <w:tcPr>
            <w:tcW w:w="821" w:type="pct"/>
            <w:shd w:val="clear" w:color="auto" w:fill="auto"/>
            <w:vAlign w:val="center"/>
          </w:tcPr>
          <w:p w14:paraId="59A17582"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1,976,951,061</w:t>
            </w:r>
          </w:p>
        </w:tc>
        <w:tc>
          <w:tcPr>
            <w:tcW w:w="811" w:type="pct"/>
            <w:shd w:val="clear" w:color="auto" w:fill="auto"/>
            <w:vAlign w:val="center"/>
          </w:tcPr>
          <w:p w14:paraId="2225E68D"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1,204,465,061</w:t>
            </w:r>
          </w:p>
        </w:tc>
        <w:tc>
          <w:tcPr>
            <w:tcW w:w="499" w:type="pct"/>
            <w:shd w:val="clear" w:color="auto" w:fill="auto"/>
            <w:vAlign w:val="center"/>
          </w:tcPr>
          <w:p w14:paraId="230A7F66" w14:textId="77777777" w:rsidR="00CF652C" w:rsidRPr="00B44311" w:rsidRDefault="00CF652C" w:rsidP="003C274B">
            <w:pPr>
              <w:autoSpaceDE w:val="0"/>
              <w:autoSpaceDN w:val="0"/>
              <w:adjustRightInd w:val="0"/>
              <w:snapToGrid w:val="0"/>
              <w:spacing w:line="240" w:lineRule="exact"/>
              <w:ind w:rightChars="-10" w:right="-24"/>
              <w:jc w:val="right"/>
              <w:rPr>
                <w:rFonts w:ascii="新細明體" w:eastAsia="新細明體" w:hAnsi="新細明體" w:cs="Times New Roman"/>
                <w:kern w:val="0"/>
                <w:sz w:val="18"/>
              </w:rPr>
            </w:pPr>
            <w:r w:rsidRPr="00B44311">
              <w:rPr>
                <w:rFonts w:ascii="新細明體" w:eastAsia="新細明體" w:hAnsi="新細明體" w:cs="Times New Roman"/>
                <w:noProof/>
                <w:kern w:val="0"/>
                <w:sz w:val="18"/>
              </w:rPr>
              <w:t>155.92</w:t>
            </w:r>
          </w:p>
        </w:tc>
      </w:tr>
    </w:tbl>
    <w:p w14:paraId="21BF9E8B" w14:textId="77777777" w:rsidR="00CF652C" w:rsidRPr="00CF652C" w:rsidRDefault="00CF652C" w:rsidP="00B44311">
      <w:pPr>
        <w:overflowPunct w:val="0"/>
        <w:adjustRightInd w:val="0"/>
        <w:snapToGrid w:val="0"/>
        <w:spacing w:line="240" w:lineRule="exact"/>
        <w:ind w:left="540" w:hangingChars="300" w:hanging="540"/>
        <w:jc w:val="both"/>
        <w:rPr>
          <w:rFonts w:ascii="標楷體" w:eastAsia="標楷體" w:hAnsi="標楷體"/>
          <w:sz w:val="18"/>
          <w:szCs w:val="20"/>
        </w:rPr>
      </w:pPr>
      <w:proofErr w:type="gramStart"/>
      <w:r w:rsidRPr="00CF652C">
        <w:rPr>
          <w:rFonts w:ascii="標楷體" w:eastAsia="標楷體" w:hAnsi="標楷體" w:hint="eastAsia"/>
          <w:sz w:val="18"/>
          <w:szCs w:val="20"/>
        </w:rPr>
        <w:t>註</w:t>
      </w:r>
      <w:proofErr w:type="gramEnd"/>
      <w:r w:rsidRPr="00CF652C">
        <w:rPr>
          <w:rFonts w:ascii="標楷體" w:eastAsia="標楷體" w:hAnsi="標楷體" w:hint="eastAsia"/>
          <w:sz w:val="18"/>
          <w:szCs w:val="20"/>
        </w:rPr>
        <w:t>：1.</w:t>
      </w:r>
      <w:r w:rsidRPr="00CF652C">
        <w:rPr>
          <w:rFonts w:ascii="標楷體" w:eastAsia="標楷體" w:hAnsi="標楷體"/>
          <w:sz w:val="18"/>
          <w:szCs w:val="20"/>
        </w:rPr>
        <w:t>表列數據係依預算以歸屬於母公司業主之本期淨利為基礎編造。</w:t>
      </w:r>
    </w:p>
    <w:p w14:paraId="5D81C3FF" w14:textId="77777777" w:rsidR="00090C75" w:rsidRDefault="00CF652C" w:rsidP="00B44311">
      <w:pPr>
        <w:overflowPunct w:val="0"/>
        <w:adjustRightInd w:val="0"/>
        <w:snapToGrid w:val="0"/>
        <w:spacing w:line="240" w:lineRule="exact"/>
        <w:ind w:left="540" w:hangingChars="300" w:hanging="540"/>
        <w:jc w:val="both"/>
        <w:rPr>
          <w:rFonts w:ascii="標楷體" w:eastAsia="標楷體" w:hAnsi="標楷體"/>
          <w:sz w:val="18"/>
          <w:szCs w:val="20"/>
        </w:rPr>
      </w:pPr>
      <w:r w:rsidRPr="00CF652C">
        <w:rPr>
          <w:rFonts w:ascii="標楷體" w:eastAsia="標楷體" w:hAnsi="標楷體" w:hint="eastAsia"/>
          <w:sz w:val="18"/>
          <w:szCs w:val="20"/>
        </w:rPr>
        <w:t xml:space="preserve">　</w:t>
      </w:r>
      <w:r w:rsidRPr="00CF652C">
        <w:rPr>
          <w:rFonts w:ascii="標楷體" w:eastAsia="標楷體" w:hAnsi="標楷體"/>
          <w:sz w:val="18"/>
          <w:szCs w:val="20"/>
        </w:rPr>
        <w:t xml:space="preserve">　</w:t>
      </w:r>
      <w:r w:rsidRPr="00CF652C">
        <w:rPr>
          <w:rFonts w:ascii="標楷體" w:eastAsia="標楷體" w:hAnsi="標楷體" w:hint="eastAsia"/>
          <w:sz w:val="18"/>
          <w:szCs w:val="20"/>
        </w:rPr>
        <w:t>2.</w:t>
      </w:r>
      <w:r w:rsidRPr="00CF652C">
        <w:rPr>
          <w:rFonts w:ascii="標楷體" w:eastAsia="標楷體" w:hAnsi="標楷體"/>
          <w:sz w:val="18"/>
          <w:szCs w:val="20"/>
        </w:rPr>
        <w:t>本表「其他所得者」項目，係依國營港務股份有限公司設置條例規定，</w:t>
      </w:r>
      <w:proofErr w:type="gramStart"/>
      <w:r w:rsidRPr="00CF652C">
        <w:rPr>
          <w:rFonts w:ascii="標楷體" w:eastAsia="標楷體" w:hAnsi="標楷體"/>
          <w:sz w:val="18"/>
          <w:szCs w:val="20"/>
        </w:rPr>
        <w:t>提撥</w:t>
      </w:r>
      <w:proofErr w:type="gramEnd"/>
      <w:r w:rsidRPr="00CF652C">
        <w:rPr>
          <w:rFonts w:ascii="標楷體" w:eastAsia="標楷體" w:hAnsi="標楷體"/>
          <w:sz w:val="18"/>
          <w:szCs w:val="20"/>
        </w:rPr>
        <w:t>予港口所在地之直轄市、縣（市）政府及航港建設基金。</w:t>
      </w:r>
    </w:p>
    <w:p w14:paraId="4A826FD7" w14:textId="77777777" w:rsidR="00090C75" w:rsidRDefault="00090C75" w:rsidP="00B44311">
      <w:pPr>
        <w:overflowPunct w:val="0"/>
        <w:adjustRightInd w:val="0"/>
        <w:snapToGrid w:val="0"/>
        <w:spacing w:line="240" w:lineRule="exact"/>
        <w:ind w:left="540" w:hangingChars="300" w:hanging="540"/>
        <w:jc w:val="both"/>
        <w:rPr>
          <w:rFonts w:ascii="標楷體" w:eastAsia="標楷體" w:hAnsi="標楷體"/>
          <w:sz w:val="18"/>
          <w:szCs w:val="20"/>
        </w:rPr>
      </w:pPr>
    </w:p>
    <w:p w14:paraId="0707D5BA" w14:textId="4839BA5C" w:rsidR="00090C75" w:rsidRPr="00090C75" w:rsidRDefault="00CF652C" w:rsidP="00090C75">
      <w:pPr>
        <w:pStyle w:val="516P"/>
      </w:pPr>
      <w:r w:rsidRPr="00CF652C">
        <w:rPr>
          <w:sz w:val="22"/>
        </w:rPr>
        <w:br w:type="page"/>
      </w:r>
      <w:r w:rsidR="00025A58" w:rsidRPr="007E001B">
        <w:rPr>
          <w:rFonts w:hint="eastAsia"/>
          <w:spacing w:val="0"/>
          <w:sz w:val="22"/>
        </w:rPr>
        <w:lastRenderedPageBreak/>
        <w:t xml:space="preserve"> </w:t>
      </w:r>
      <w:r w:rsidR="00090C75" w:rsidRPr="00090C75">
        <w:t>臺灣港務股份有限公司盈虧審定後現金流量表</w:t>
      </w:r>
      <w:r w:rsidR="00090C75" w:rsidRPr="007E001B">
        <w:rPr>
          <w:spacing w:val="0"/>
        </w:rPr>
        <w:t xml:space="preserve"> </w:t>
      </w:r>
    </w:p>
    <w:p w14:paraId="529EF8EA" w14:textId="33DCC19D" w:rsidR="00090C75" w:rsidRPr="00090C75" w:rsidRDefault="00090C75" w:rsidP="00090C75">
      <w:pPr>
        <w:pStyle w:val="70"/>
      </w:pPr>
      <w:r w:rsidRPr="00090C75">
        <w:rPr>
          <w:rFonts w:hint="eastAsia"/>
        </w:rPr>
        <w:t>中華民國</w:t>
      </w:r>
      <w:proofErr w:type="gramStart"/>
      <w:r w:rsidRPr="00CF652C">
        <w:rPr>
          <w:rFonts w:hint="eastAsia"/>
        </w:rPr>
        <w:t>111</w:t>
      </w:r>
      <w:proofErr w:type="gramEnd"/>
      <w:r w:rsidRPr="00090C75">
        <w:t>年度</w:t>
      </w:r>
    </w:p>
    <w:p w14:paraId="37C019A0" w14:textId="77777777" w:rsidR="00090C75" w:rsidRPr="00090C75" w:rsidRDefault="00090C75" w:rsidP="00090C75">
      <w:pPr>
        <w:pStyle w:val="611P"/>
        <w:rPr>
          <w:sz w:val="20"/>
          <w:szCs w:val="20"/>
        </w:rPr>
      </w:pPr>
      <w:r w:rsidRPr="00090C75">
        <w:rPr>
          <w:rFonts w:hint="eastAsia"/>
        </w:rPr>
        <w:t>單位：新臺幣元</w:t>
      </w:r>
    </w:p>
    <w:tbl>
      <w:tblPr>
        <w:tblW w:w="99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72"/>
        <w:gridCol w:w="1915"/>
        <w:gridCol w:w="1915"/>
        <w:gridCol w:w="1916"/>
        <w:gridCol w:w="873"/>
      </w:tblGrid>
      <w:tr w:rsidR="00090C75" w:rsidRPr="00090C75" w14:paraId="7E236774" w14:textId="77777777" w:rsidTr="0068307F">
        <w:trPr>
          <w:cantSplit/>
          <w:trHeight w:val="360"/>
          <w:tblHeader/>
        </w:trPr>
        <w:tc>
          <w:tcPr>
            <w:tcW w:w="3372" w:type="dxa"/>
            <w:vMerge w:val="restart"/>
            <w:tcBorders>
              <w:top w:val="single" w:sz="8" w:space="0" w:color="auto"/>
              <w:left w:val="nil"/>
              <w:bottom w:val="single" w:sz="8" w:space="0" w:color="auto"/>
              <w:right w:val="single" w:sz="4" w:space="0" w:color="auto"/>
            </w:tcBorders>
            <w:vAlign w:val="center"/>
            <w:hideMark/>
          </w:tcPr>
          <w:p w14:paraId="5FA3E930" w14:textId="77777777" w:rsidR="00090C75" w:rsidRPr="00090C75" w:rsidRDefault="00090C75" w:rsidP="0068307F">
            <w:pPr>
              <w:spacing w:line="240" w:lineRule="exact"/>
              <w:jc w:val="distribute"/>
              <w:rPr>
                <w:rFonts w:ascii="標楷體" w:eastAsia="標楷體" w:hAnsi="標楷體"/>
              </w:rPr>
            </w:pPr>
            <w:r w:rsidRPr="00090C75">
              <w:rPr>
                <w:rFonts w:ascii="標楷體" w:eastAsia="標楷體" w:hAnsi="標楷體" w:hint="eastAsia"/>
              </w:rPr>
              <w:t>項目</w:t>
            </w:r>
          </w:p>
        </w:tc>
        <w:tc>
          <w:tcPr>
            <w:tcW w:w="1915" w:type="dxa"/>
            <w:vMerge w:val="restart"/>
            <w:tcBorders>
              <w:top w:val="single" w:sz="8" w:space="0" w:color="auto"/>
              <w:left w:val="single" w:sz="4" w:space="0" w:color="auto"/>
              <w:bottom w:val="single" w:sz="8" w:space="0" w:color="auto"/>
              <w:right w:val="single" w:sz="4" w:space="0" w:color="auto"/>
            </w:tcBorders>
            <w:vAlign w:val="center"/>
            <w:hideMark/>
          </w:tcPr>
          <w:p w14:paraId="2E35BD04" w14:textId="77777777" w:rsidR="00090C75" w:rsidRPr="00090C75" w:rsidRDefault="00090C75" w:rsidP="0068307F">
            <w:pPr>
              <w:spacing w:line="240" w:lineRule="exact"/>
              <w:jc w:val="distribute"/>
              <w:rPr>
                <w:rFonts w:ascii="標楷體" w:eastAsia="標楷體" w:hAnsi="標楷體"/>
              </w:rPr>
            </w:pPr>
            <w:r w:rsidRPr="00090C75">
              <w:rPr>
                <w:rFonts w:ascii="標楷體" w:eastAsia="標楷體" w:hAnsi="標楷體" w:hint="eastAsia"/>
              </w:rPr>
              <w:t>預算數</w:t>
            </w:r>
          </w:p>
        </w:tc>
        <w:tc>
          <w:tcPr>
            <w:tcW w:w="1915" w:type="dxa"/>
            <w:vMerge w:val="restart"/>
            <w:tcBorders>
              <w:top w:val="single" w:sz="8" w:space="0" w:color="auto"/>
              <w:left w:val="single" w:sz="4" w:space="0" w:color="auto"/>
              <w:bottom w:val="single" w:sz="8" w:space="0" w:color="auto"/>
              <w:right w:val="single" w:sz="4" w:space="0" w:color="auto"/>
            </w:tcBorders>
            <w:vAlign w:val="center"/>
            <w:hideMark/>
          </w:tcPr>
          <w:p w14:paraId="5EA10F7A" w14:textId="77777777" w:rsidR="00090C75" w:rsidRPr="00090C75" w:rsidRDefault="00090C75" w:rsidP="0068307F">
            <w:pPr>
              <w:spacing w:line="240" w:lineRule="exact"/>
              <w:jc w:val="distribute"/>
              <w:rPr>
                <w:rFonts w:ascii="標楷體" w:eastAsia="標楷體" w:hAnsi="標楷體"/>
              </w:rPr>
            </w:pPr>
            <w:r w:rsidRPr="00090C75">
              <w:rPr>
                <w:rFonts w:ascii="標楷體" w:eastAsia="標楷體" w:hAnsi="標楷體" w:hint="eastAsia"/>
              </w:rPr>
              <w:t>決算數</w:t>
            </w:r>
          </w:p>
        </w:tc>
        <w:tc>
          <w:tcPr>
            <w:tcW w:w="2789" w:type="dxa"/>
            <w:gridSpan w:val="2"/>
            <w:tcBorders>
              <w:top w:val="single" w:sz="8" w:space="0" w:color="auto"/>
              <w:left w:val="single" w:sz="4" w:space="0" w:color="auto"/>
              <w:bottom w:val="single" w:sz="4" w:space="0" w:color="auto"/>
              <w:right w:val="nil"/>
            </w:tcBorders>
            <w:vAlign w:val="center"/>
            <w:hideMark/>
          </w:tcPr>
          <w:p w14:paraId="63DBB108" w14:textId="77777777" w:rsidR="00090C75" w:rsidRPr="00090C75" w:rsidRDefault="00090C75" w:rsidP="0068307F">
            <w:pPr>
              <w:spacing w:line="240" w:lineRule="exact"/>
              <w:jc w:val="distribute"/>
              <w:rPr>
                <w:rFonts w:ascii="標楷體" w:eastAsia="標楷體" w:hAnsi="標楷體"/>
                <w:spacing w:val="20"/>
              </w:rPr>
            </w:pPr>
            <w:r w:rsidRPr="00090C75">
              <w:rPr>
                <w:rFonts w:ascii="標楷體" w:eastAsia="標楷體" w:hAnsi="標楷體" w:hint="eastAsia"/>
                <w:spacing w:val="200"/>
              </w:rPr>
              <w:t>比較增</w:t>
            </w:r>
            <w:r w:rsidRPr="00090C75">
              <w:rPr>
                <w:rFonts w:ascii="標楷體" w:eastAsia="標楷體" w:hAnsi="標楷體" w:hint="eastAsia"/>
                <w:spacing w:val="20"/>
              </w:rPr>
              <w:t>減</w:t>
            </w:r>
          </w:p>
        </w:tc>
      </w:tr>
      <w:tr w:rsidR="00090C75" w:rsidRPr="00090C75" w14:paraId="0CE32FB0" w14:textId="77777777" w:rsidTr="0068307F">
        <w:trPr>
          <w:cantSplit/>
          <w:trHeight w:hRule="exact" w:val="357"/>
          <w:tblHeader/>
        </w:trPr>
        <w:tc>
          <w:tcPr>
            <w:tcW w:w="3372" w:type="dxa"/>
            <w:vMerge/>
            <w:tcBorders>
              <w:top w:val="single" w:sz="8" w:space="0" w:color="auto"/>
              <w:left w:val="nil"/>
              <w:bottom w:val="single" w:sz="8" w:space="0" w:color="auto"/>
              <w:right w:val="single" w:sz="4" w:space="0" w:color="auto"/>
            </w:tcBorders>
            <w:vAlign w:val="center"/>
            <w:hideMark/>
          </w:tcPr>
          <w:p w14:paraId="2F44CE65" w14:textId="77777777" w:rsidR="00090C75" w:rsidRPr="00090C75" w:rsidRDefault="00090C75" w:rsidP="0068307F">
            <w:pPr>
              <w:widowControl/>
              <w:spacing w:line="240" w:lineRule="exact"/>
              <w:jc w:val="distribute"/>
              <w:rPr>
                <w:rFonts w:ascii="標楷體" w:eastAsia="標楷體" w:hAnsi="標楷體"/>
              </w:rPr>
            </w:pPr>
          </w:p>
        </w:tc>
        <w:tc>
          <w:tcPr>
            <w:tcW w:w="1915" w:type="dxa"/>
            <w:vMerge/>
            <w:tcBorders>
              <w:top w:val="single" w:sz="8" w:space="0" w:color="auto"/>
              <w:left w:val="single" w:sz="4" w:space="0" w:color="auto"/>
              <w:bottom w:val="single" w:sz="8" w:space="0" w:color="auto"/>
              <w:right w:val="single" w:sz="4" w:space="0" w:color="auto"/>
            </w:tcBorders>
            <w:vAlign w:val="center"/>
            <w:hideMark/>
          </w:tcPr>
          <w:p w14:paraId="7DAEB8E7" w14:textId="77777777" w:rsidR="00090C75" w:rsidRPr="00090C75" w:rsidRDefault="00090C75" w:rsidP="0068307F">
            <w:pPr>
              <w:widowControl/>
              <w:spacing w:line="240" w:lineRule="exact"/>
              <w:jc w:val="distribute"/>
              <w:rPr>
                <w:rFonts w:ascii="標楷體" w:eastAsia="標楷體" w:hAnsi="標楷體"/>
              </w:rPr>
            </w:pPr>
          </w:p>
        </w:tc>
        <w:tc>
          <w:tcPr>
            <w:tcW w:w="1915" w:type="dxa"/>
            <w:vMerge/>
            <w:tcBorders>
              <w:top w:val="single" w:sz="8" w:space="0" w:color="auto"/>
              <w:left w:val="single" w:sz="4" w:space="0" w:color="auto"/>
              <w:bottom w:val="single" w:sz="8" w:space="0" w:color="auto"/>
              <w:right w:val="single" w:sz="4" w:space="0" w:color="auto"/>
            </w:tcBorders>
            <w:vAlign w:val="center"/>
            <w:hideMark/>
          </w:tcPr>
          <w:p w14:paraId="32F8694F" w14:textId="77777777" w:rsidR="00090C75" w:rsidRPr="00090C75" w:rsidRDefault="00090C75" w:rsidP="0068307F">
            <w:pPr>
              <w:widowControl/>
              <w:spacing w:line="240" w:lineRule="exact"/>
              <w:jc w:val="distribute"/>
              <w:rPr>
                <w:rFonts w:ascii="標楷體" w:eastAsia="標楷體" w:hAnsi="標楷體"/>
              </w:rPr>
            </w:pPr>
          </w:p>
        </w:tc>
        <w:tc>
          <w:tcPr>
            <w:tcW w:w="1916" w:type="dxa"/>
            <w:tcBorders>
              <w:top w:val="single" w:sz="4" w:space="0" w:color="auto"/>
              <w:left w:val="single" w:sz="4" w:space="0" w:color="auto"/>
              <w:bottom w:val="single" w:sz="8" w:space="0" w:color="auto"/>
              <w:right w:val="single" w:sz="4" w:space="0" w:color="auto"/>
            </w:tcBorders>
            <w:vAlign w:val="center"/>
            <w:hideMark/>
          </w:tcPr>
          <w:p w14:paraId="7EECCB0B" w14:textId="77777777" w:rsidR="00090C75" w:rsidRPr="00090C75" w:rsidRDefault="00090C75" w:rsidP="0068307F">
            <w:pPr>
              <w:spacing w:line="240" w:lineRule="exact"/>
              <w:jc w:val="distribute"/>
              <w:rPr>
                <w:rFonts w:ascii="標楷體" w:eastAsia="標楷體" w:hAnsi="標楷體"/>
              </w:rPr>
            </w:pPr>
            <w:r w:rsidRPr="00090C75">
              <w:rPr>
                <w:rFonts w:ascii="標楷體" w:eastAsia="標楷體" w:hAnsi="標楷體" w:hint="eastAsia"/>
                <w:spacing w:val="200"/>
              </w:rPr>
              <w:t>金</w:t>
            </w:r>
            <w:r w:rsidRPr="00090C75">
              <w:rPr>
                <w:rFonts w:ascii="標楷體" w:eastAsia="標楷體" w:hAnsi="標楷體" w:hint="eastAsia"/>
              </w:rPr>
              <w:t>額</w:t>
            </w:r>
          </w:p>
        </w:tc>
        <w:tc>
          <w:tcPr>
            <w:tcW w:w="873" w:type="dxa"/>
            <w:tcBorders>
              <w:top w:val="single" w:sz="4" w:space="0" w:color="auto"/>
              <w:left w:val="single" w:sz="4" w:space="0" w:color="auto"/>
              <w:bottom w:val="single" w:sz="8" w:space="0" w:color="auto"/>
              <w:right w:val="nil"/>
            </w:tcBorders>
            <w:vAlign w:val="center"/>
            <w:hideMark/>
          </w:tcPr>
          <w:p w14:paraId="5D3672E9" w14:textId="77777777" w:rsidR="00090C75" w:rsidRPr="00090C75" w:rsidRDefault="00090C75" w:rsidP="0068307F">
            <w:pPr>
              <w:spacing w:line="240" w:lineRule="exact"/>
              <w:jc w:val="distribute"/>
              <w:rPr>
                <w:rFonts w:ascii="標楷體" w:eastAsia="標楷體" w:hAnsi="標楷體"/>
              </w:rPr>
            </w:pPr>
            <w:r w:rsidRPr="00090C75">
              <w:rPr>
                <w:rFonts w:ascii="標楷體" w:eastAsia="標楷體" w:hAnsi="標楷體" w:hint="eastAsia"/>
              </w:rPr>
              <w:t>％</w:t>
            </w:r>
          </w:p>
        </w:tc>
      </w:tr>
      <w:tr w:rsidR="00090C75" w:rsidRPr="00090C75" w14:paraId="69F05142" w14:textId="77777777" w:rsidTr="00090C75">
        <w:trPr>
          <w:cantSplit/>
          <w:trHeight w:hRule="exact" w:val="312"/>
        </w:trPr>
        <w:tc>
          <w:tcPr>
            <w:tcW w:w="3372" w:type="dxa"/>
            <w:tcBorders>
              <w:top w:val="nil"/>
              <w:left w:val="nil"/>
              <w:bottom w:val="nil"/>
              <w:right w:val="single" w:sz="4" w:space="0" w:color="auto"/>
            </w:tcBorders>
            <w:vAlign w:val="center"/>
            <w:hideMark/>
          </w:tcPr>
          <w:p w14:paraId="02A91AA7" w14:textId="43ACA7AF" w:rsidR="00090C75" w:rsidRPr="00BF17ED" w:rsidRDefault="00090C75" w:rsidP="00090C75">
            <w:pPr>
              <w:spacing w:line="240" w:lineRule="exact"/>
              <w:jc w:val="distribute"/>
              <w:rPr>
                <w:rFonts w:ascii="標楷體" w:eastAsia="標楷體" w:hAnsi="標楷體"/>
                <w:b/>
                <w:color w:val="FF0000"/>
                <w:sz w:val="22"/>
                <w:szCs w:val="22"/>
              </w:rPr>
            </w:pPr>
            <w:r w:rsidRPr="00BF17ED">
              <w:rPr>
                <w:rFonts w:ascii="標楷體" w:eastAsia="標楷體" w:hAnsi="標楷體" w:cs="Times New Roman" w:hint="eastAsia"/>
                <w:b/>
                <w:noProof/>
                <w:sz w:val="22"/>
                <w:szCs w:val="22"/>
              </w:rPr>
              <w:t>營業活動之現金流量</w:t>
            </w:r>
          </w:p>
        </w:tc>
        <w:tc>
          <w:tcPr>
            <w:tcW w:w="1915" w:type="dxa"/>
            <w:tcBorders>
              <w:top w:val="nil"/>
              <w:left w:val="single" w:sz="4" w:space="0" w:color="auto"/>
              <w:bottom w:val="nil"/>
              <w:right w:val="single" w:sz="4" w:space="0" w:color="auto"/>
            </w:tcBorders>
            <w:vAlign w:val="center"/>
          </w:tcPr>
          <w:p w14:paraId="2C70367C" w14:textId="77777777" w:rsidR="00090C75" w:rsidRPr="00090C75" w:rsidRDefault="00090C75" w:rsidP="00090C75">
            <w:pPr>
              <w:spacing w:line="240" w:lineRule="exact"/>
              <w:jc w:val="right"/>
              <w:rPr>
                <w:rFonts w:ascii="標楷體" w:eastAsia="標楷體" w:hAnsi="標楷體"/>
                <w:b/>
                <w:color w:val="FF0000"/>
                <w:sz w:val="18"/>
                <w:szCs w:val="18"/>
              </w:rPr>
            </w:pPr>
          </w:p>
        </w:tc>
        <w:tc>
          <w:tcPr>
            <w:tcW w:w="1915" w:type="dxa"/>
            <w:tcBorders>
              <w:top w:val="nil"/>
              <w:left w:val="single" w:sz="4" w:space="0" w:color="auto"/>
              <w:bottom w:val="nil"/>
              <w:right w:val="single" w:sz="4" w:space="0" w:color="auto"/>
            </w:tcBorders>
            <w:vAlign w:val="center"/>
          </w:tcPr>
          <w:p w14:paraId="67E70744" w14:textId="77777777" w:rsidR="00090C75" w:rsidRPr="00090C75" w:rsidRDefault="00090C75" w:rsidP="00090C75">
            <w:pPr>
              <w:spacing w:line="240" w:lineRule="exact"/>
              <w:jc w:val="right"/>
              <w:rPr>
                <w:rFonts w:ascii="標楷體" w:eastAsia="標楷體" w:hAnsi="標楷體"/>
                <w:b/>
                <w:color w:val="FF0000"/>
                <w:sz w:val="18"/>
                <w:szCs w:val="18"/>
              </w:rPr>
            </w:pPr>
          </w:p>
        </w:tc>
        <w:tc>
          <w:tcPr>
            <w:tcW w:w="1916" w:type="dxa"/>
            <w:tcBorders>
              <w:top w:val="nil"/>
              <w:left w:val="single" w:sz="4" w:space="0" w:color="auto"/>
              <w:bottom w:val="nil"/>
              <w:right w:val="single" w:sz="4" w:space="0" w:color="auto"/>
            </w:tcBorders>
            <w:vAlign w:val="center"/>
          </w:tcPr>
          <w:p w14:paraId="250EB2D7" w14:textId="77777777" w:rsidR="00090C75" w:rsidRPr="00090C75" w:rsidRDefault="00090C75" w:rsidP="00090C75">
            <w:pPr>
              <w:spacing w:line="240" w:lineRule="exact"/>
              <w:jc w:val="right"/>
              <w:rPr>
                <w:rFonts w:ascii="標楷體" w:eastAsia="標楷體" w:hAnsi="標楷體"/>
                <w:b/>
                <w:color w:val="FF0000"/>
                <w:sz w:val="18"/>
                <w:szCs w:val="18"/>
              </w:rPr>
            </w:pPr>
          </w:p>
        </w:tc>
        <w:tc>
          <w:tcPr>
            <w:tcW w:w="873" w:type="dxa"/>
            <w:tcBorders>
              <w:top w:val="nil"/>
              <w:left w:val="single" w:sz="4" w:space="0" w:color="auto"/>
              <w:bottom w:val="nil"/>
              <w:right w:val="nil"/>
            </w:tcBorders>
            <w:vAlign w:val="center"/>
          </w:tcPr>
          <w:p w14:paraId="3FEFB49A" w14:textId="77777777" w:rsidR="00090C75" w:rsidRPr="00090C75" w:rsidRDefault="00090C75" w:rsidP="00090C75">
            <w:pPr>
              <w:spacing w:line="240" w:lineRule="exact"/>
              <w:jc w:val="right"/>
              <w:rPr>
                <w:rFonts w:ascii="標楷體" w:eastAsia="標楷體" w:hAnsi="標楷體"/>
                <w:b/>
                <w:color w:val="FF0000"/>
                <w:sz w:val="18"/>
                <w:szCs w:val="18"/>
              </w:rPr>
            </w:pPr>
          </w:p>
        </w:tc>
      </w:tr>
      <w:tr w:rsidR="00090C75" w:rsidRPr="00090C75" w14:paraId="129A13CC" w14:textId="77777777" w:rsidTr="00090C75">
        <w:trPr>
          <w:cantSplit/>
          <w:trHeight w:hRule="exact" w:val="312"/>
        </w:trPr>
        <w:tc>
          <w:tcPr>
            <w:tcW w:w="3372" w:type="dxa"/>
            <w:tcBorders>
              <w:top w:val="nil"/>
              <w:left w:val="nil"/>
              <w:bottom w:val="nil"/>
              <w:right w:val="single" w:sz="4" w:space="0" w:color="auto"/>
            </w:tcBorders>
            <w:vAlign w:val="center"/>
            <w:hideMark/>
          </w:tcPr>
          <w:p w14:paraId="436A3E99" w14:textId="773FE295"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稅前淨利（淨損）</w:t>
            </w:r>
          </w:p>
        </w:tc>
        <w:tc>
          <w:tcPr>
            <w:tcW w:w="1915" w:type="dxa"/>
            <w:tcBorders>
              <w:top w:val="nil"/>
              <w:left w:val="single" w:sz="4" w:space="0" w:color="auto"/>
              <w:bottom w:val="nil"/>
              <w:right w:val="single" w:sz="4" w:space="0" w:color="auto"/>
            </w:tcBorders>
            <w:vAlign w:val="center"/>
            <w:hideMark/>
          </w:tcPr>
          <w:p w14:paraId="5DF04374" w14:textId="1E3E667E"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7,261,929,000</w:t>
            </w:r>
          </w:p>
        </w:tc>
        <w:tc>
          <w:tcPr>
            <w:tcW w:w="1915" w:type="dxa"/>
            <w:tcBorders>
              <w:top w:val="nil"/>
              <w:left w:val="single" w:sz="4" w:space="0" w:color="auto"/>
              <w:bottom w:val="nil"/>
              <w:right w:val="single" w:sz="4" w:space="0" w:color="auto"/>
            </w:tcBorders>
            <w:vAlign w:val="center"/>
            <w:hideMark/>
          </w:tcPr>
          <w:p w14:paraId="6558AB1B" w14:textId="136C1839"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13,338,770,573</w:t>
            </w:r>
          </w:p>
        </w:tc>
        <w:tc>
          <w:tcPr>
            <w:tcW w:w="1916" w:type="dxa"/>
            <w:tcBorders>
              <w:top w:val="nil"/>
              <w:left w:val="single" w:sz="4" w:space="0" w:color="auto"/>
              <w:bottom w:val="nil"/>
              <w:right w:val="single" w:sz="4" w:space="0" w:color="auto"/>
            </w:tcBorders>
            <w:vAlign w:val="center"/>
            <w:hideMark/>
          </w:tcPr>
          <w:p w14:paraId="15A90F37" w14:textId="0EA49A1A"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6,076,841,573</w:t>
            </w:r>
          </w:p>
        </w:tc>
        <w:tc>
          <w:tcPr>
            <w:tcW w:w="873" w:type="dxa"/>
            <w:tcBorders>
              <w:top w:val="nil"/>
              <w:left w:val="single" w:sz="4" w:space="0" w:color="auto"/>
              <w:bottom w:val="nil"/>
              <w:right w:val="nil"/>
            </w:tcBorders>
            <w:vAlign w:val="center"/>
            <w:hideMark/>
          </w:tcPr>
          <w:p w14:paraId="11B973BF" w14:textId="544E5388"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83.68</w:t>
            </w:r>
          </w:p>
        </w:tc>
      </w:tr>
      <w:tr w:rsidR="00090C75" w:rsidRPr="00090C75" w14:paraId="3A69BC35" w14:textId="77777777" w:rsidTr="00090C75">
        <w:trPr>
          <w:cantSplit/>
          <w:trHeight w:hRule="exact" w:val="312"/>
        </w:trPr>
        <w:tc>
          <w:tcPr>
            <w:tcW w:w="3372" w:type="dxa"/>
            <w:tcBorders>
              <w:top w:val="nil"/>
              <w:left w:val="nil"/>
              <w:bottom w:val="nil"/>
              <w:right w:val="single" w:sz="4" w:space="0" w:color="auto"/>
            </w:tcBorders>
            <w:vAlign w:val="center"/>
            <w:hideMark/>
          </w:tcPr>
          <w:p w14:paraId="3BF62F6F" w14:textId="57B0B10C"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利息股利之調整</w:t>
            </w:r>
          </w:p>
        </w:tc>
        <w:tc>
          <w:tcPr>
            <w:tcW w:w="1915" w:type="dxa"/>
            <w:tcBorders>
              <w:top w:val="nil"/>
              <w:left w:val="single" w:sz="4" w:space="0" w:color="auto"/>
              <w:bottom w:val="nil"/>
              <w:right w:val="single" w:sz="4" w:space="0" w:color="auto"/>
            </w:tcBorders>
            <w:vAlign w:val="center"/>
            <w:hideMark/>
          </w:tcPr>
          <w:p w14:paraId="6E86833F" w14:textId="79E840E0"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- 846,834,000</w:t>
            </w:r>
          </w:p>
        </w:tc>
        <w:tc>
          <w:tcPr>
            <w:tcW w:w="1915" w:type="dxa"/>
            <w:tcBorders>
              <w:top w:val="nil"/>
              <w:left w:val="single" w:sz="4" w:space="0" w:color="auto"/>
              <w:bottom w:val="nil"/>
              <w:right w:val="single" w:sz="4" w:space="0" w:color="auto"/>
            </w:tcBorders>
            <w:vAlign w:val="center"/>
            <w:hideMark/>
          </w:tcPr>
          <w:p w14:paraId="3966047E" w14:textId="50177000"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- 3,649,186,682</w:t>
            </w:r>
          </w:p>
        </w:tc>
        <w:tc>
          <w:tcPr>
            <w:tcW w:w="1916" w:type="dxa"/>
            <w:tcBorders>
              <w:top w:val="nil"/>
              <w:left w:val="single" w:sz="4" w:space="0" w:color="auto"/>
              <w:bottom w:val="nil"/>
              <w:right w:val="single" w:sz="4" w:space="0" w:color="auto"/>
            </w:tcBorders>
            <w:vAlign w:val="center"/>
            <w:hideMark/>
          </w:tcPr>
          <w:p w14:paraId="19C73250" w14:textId="1A2FCBBC"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- 2,802,352,682</w:t>
            </w:r>
          </w:p>
        </w:tc>
        <w:tc>
          <w:tcPr>
            <w:tcW w:w="873" w:type="dxa"/>
            <w:tcBorders>
              <w:top w:val="nil"/>
              <w:left w:val="single" w:sz="4" w:space="0" w:color="auto"/>
              <w:bottom w:val="nil"/>
              <w:right w:val="nil"/>
            </w:tcBorders>
            <w:vAlign w:val="center"/>
            <w:hideMark/>
          </w:tcPr>
          <w:p w14:paraId="09E1E70E" w14:textId="56CDCBBF"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330.92</w:t>
            </w:r>
          </w:p>
        </w:tc>
      </w:tr>
      <w:tr w:rsidR="00090C75" w:rsidRPr="00090C75" w14:paraId="32217EE3" w14:textId="77777777" w:rsidTr="00090C75">
        <w:trPr>
          <w:cantSplit/>
          <w:trHeight w:hRule="exact" w:val="312"/>
        </w:trPr>
        <w:tc>
          <w:tcPr>
            <w:tcW w:w="3372" w:type="dxa"/>
            <w:tcBorders>
              <w:top w:val="nil"/>
              <w:left w:val="nil"/>
              <w:bottom w:val="nil"/>
              <w:right w:val="single" w:sz="4" w:space="0" w:color="auto"/>
            </w:tcBorders>
            <w:vAlign w:val="center"/>
            <w:hideMark/>
          </w:tcPr>
          <w:p w14:paraId="056618F8" w14:textId="30E848B2"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未計利息股利之稅前淨利（淨損）</w:t>
            </w:r>
          </w:p>
        </w:tc>
        <w:tc>
          <w:tcPr>
            <w:tcW w:w="1915" w:type="dxa"/>
            <w:tcBorders>
              <w:top w:val="nil"/>
              <w:left w:val="single" w:sz="4" w:space="0" w:color="auto"/>
              <w:bottom w:val="nil"/>
              <w:right w:val="single" w:sz="4" w:space="0" w:color="auto"/>
            </w:tcBorders>
            <w:vAlign w:val="center"/>
            <w:hideMark/>
          </w:tcPr>
          <w:p w14:paraId="38D8A229" w14:textId="6E8CE333"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6,415,095,000</w:t>
            </w:r>
          </w:p>
        </w:tc>
        <w:tc>
          <w:tcPr>
            <w:tcW w:w="1915" w:type="dxa"/>
            <w:tcBorders>
              <w:top w:val="nil"/>
              <w:left w:val="single" w:sz="4" w:space="0" w:color="auto"/>
              <w:bottom w:val="nil"/>
              <w:right w:val="single" w:sz="4" w:space="0" w:color="auto"/>
            </w:tcBorders>
            <w:vAlign w:val="center"/>
            <w:hideMark/>
          </w:tcPr>
          <w:p w14:paraId="69D1BDFB" w14:textId="2FD3BFA5"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9,689,583,891</w:t>
            </w:r>
          </w:p>
        </w:tc>
        <w:tc>
          <w:tcPr>
            <w:tcW w:w="1916" w:type="dxa"/>
            <w:tcBorders>
              <w:top w:val="nil"/>
              <w:left w:val="single" w:sz="4" w:space="0" w:color="auto"/>
              <w:bottom w:val="nil"/>
              <w:right w:val="single" w:sz="4" w:space="0" w:color="auto"/>
            </w:tcBorders>
            <w:vAlign w:val="center"/>
            <w:hideMark/>
          </w:tcPr>
          <w:p w14:paraId="2E724424" w14:textId="6AB3ED2F"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3,274,488,891</w:t>
            </w:r>
          </w:p>
        </w:tc>
        <w:tc>
          <w:tcPr>
            <w:tcW w:w="873" w:type="dxa"/>
            <w:tcBorders>
              <w:top w:val="nil"/>
              <w:left w:val="single" w:sz="4" w:space="0" w:color="auto"/>
              <w:bottom w:val="nil"/>
              <w:right w:val="nil"/>
            </w:tcBorders>
            <w:vAlign w:val="center"/>
            <w:hideMark/>
          </w:tcPr>
          <w:p w14:paraId="70ACD984" w14:textId="58F803B7"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51.04</w:t>
            </w:r>
          </w:p>
        </w:tc>
      </w:tr>
      <w:tr w:rsidR="00090C75" w:rsidRPr="00090C75" w14:paraId="723AE5A8" w14:textId="77777777" w:rsidTr="00090C75">
        <w:trPr>
          <w:cantSplit/>
          <w:trHeight w:hRule="exact" w:val="312"/>
        </w:trPr>
        <w:tc>
          <w:tcPr>
            <w:tcW w:w="3372" w:type="dxa"/>
            <w:tcBorders>
              <w:top w:val="nil"/>
              <w:left w:val="nil"/>
              <w:bottom w:val="nil"/>
              <w:right w:val="single" w:sz="4" w:space="0" w:color="auto"/>
            </w:tcBorders>
            <w:vAlign w:val="center"/>
            <w:hideMark/>
          </w:tcPr>
          <w:p w14:paraId="4A0D8D86" w14:textId="29A1CFD4"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調整項目</w:t>
            </w:r>
          </w:p>
        </w:tc>
        <w:tc>
          <w:tcPr>
            <w:tcW w:w="1915" w:type="dxa"/>
            <w:tcBorders>
              <w:top w:val="nil"/>
              <w:left w:val="single" w:sz="4" w:space="0" w:color="auto"/>
              <w:bottom w:val="nil"/>
              <w:right w:val="single" w:sz="4" w:space="0" w:color="auto"/>
            </w:tcBorders>
            <w:vAlign w:val="center"/>
            <w:hideMark/>
          </w:tcPr>
          <w:p w14:paraId="04FB3D54" w14:textId="2C7FA0BB"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3,897,891,000</w:t>
            </w:r>
          </w:p>
        </w:tc>
        <w:tc>
          <w:tcPr>
            <w:tcW w:w="1915" w:type="dxa"/>
            <w:tcBorders>
              <w:top w:val="nil"/>
              <w:left w:val="single" w:sz="4" w:space="0" w:color="auto"/>
              <w:bottom w:val="nil"/>
              <w:right w:val="single" w:sz="4" w:space="0" w:color="auto"/>
            </w:tcBorders>
            <w:vAlign w:val="center"/>
            <w:hideMark/>
          </w:tcPr>
          <w:p w14:paraId="356C655B" w14:textId="0F41F0D8"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3,230,152,177</w:t>
            </w:r>
          </w:p>
        </w:tc>
        <w:tc>
          <w:tcPr>
            <w:tcW w:w="1916" w:type="dxa"/>
            <w:tcBorders>
              <w:top w:val="nil"/>
              <w:left w:val="single" w:sz="4" w:space="0" w:color="auto"/>
              <w:bottom w:val="nil"/>
              <w:right w:val="single" w:sz="4" w:space="0" w:color="auto"/>
            </w:tcBorders>
            <w:vAlign w:val="center"/>
            <w:hideMark/>
          </w:tcPr>
          <w:p w14:paraId="1A79237C" w14:textId="645F0ED5"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- 667,738,823</w:t>
            </w:r>
          </w:p>
        </w:tc>
        <w:tc>
          <w:tcPr>
            <w:tcW w:w="873" w:type="dxa"/>
            <w:tcBorders>
              <w:top w:val="nil"/>
              <w:left w:val="single" w:sz="4" w:space="0" w:color="auto"/>
              <w:bottom w:val="nil"/>
              <w:right w:val="nil"/>
            </w:tcBorders>
            <w:vAlign w:val="center"/>
            <w:hideMark/>
          </w:tcPr>
          <w:p w14:paraId="34531434" w14:textId="12968B15"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- 17.13</w:t>
            </w:r>
          </w:p>
        </w:tc>
      </w:tr>
      <w:tr w:rsidR="00090C75" w:rsidRPr="00090C75" w14:paraId="6E20C3B1" w14:textId="77777777" w:rsidTr="00090C75">
        <w:trPr>
          <w:cantSplit/>
          <w:trHeight w:hRule="exact" w:val="312"/>
        </w:trPr>
        <w:tc>
          <w:tcPr>
            <w:tcW w:w="3372" w:type="dxa"/>
            <w:tcBorders>
              <w:top w:val="nil"/>
              <w:left w:val="nil"/>
              <w:bottom w:val="nil"/>
              <w:right w:val="single" w:sz="4" w:space="0" w:color="auto"/>
            </w:tcBorders>
            <w:vAlign w:val="center"/>
            <w:hideMark/>
          </w:tcPr>
          <w:p w14:paraId="588944E8" w14:textId="3B119E89"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未計利息股利之現金流入（流出）</w:t>
            </w:r>
          </w:p>
        </w:tc>
        <w:tc>
          <w:tcPr>
            <w:tcW w:w="1915" w:type="dxa"/>
            <w:tcBorders>
              <w:top w:val="nil"/>
              <w:left w:val="single" w:sz="4" w:space="0" w:color="auto"/>
              <w:bottom w:val="nil"/>
              <w:right w:val="single" w:sz="4" w:space="0" w:color="auto"/>
            </w:tcBorders>
            <w:vAlign w:val="center"/>
            <w:hideMark/>
          </w:tcPr>
          <w:p w14:paraId="25256142" w14:textId="2C511DEF"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10,312,986,000</w:t>
            </w:r>
          </w:p>
        </w:tc>
        <w:tc>
          <w:tcPr>
            <w:tcW w:w="1915" w:type="dxa"/>
            <w:tcBorders>
              <w:top w:val="nil"/>
              <w:left w:val="single" w:sz="4" w:space="0" w:color="auto"/>
              <w:bottom w:val="nil"/>
              <w:right w:val="single" w:sz="4" w:space="0" w:color="auto"/>
            </w:tcBorders>
            <w:vAlign w:val="center"/>
            <w:hideMark/>
          </w:tcPr>
          <w:p w14:paraId="2610E6D0" w14:textId="067F0E8E"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12,919,736,068</w:t>
            </w:r>
          </w:p>
        </w:tc>
        <w:tc>
          <w:tcPr>
            <w:tcW w:w="1916" w:type="dxa"/>
            <w:tcBorders>
              <w:top w:val="nil"/>
              <w:left w:val="single" w:sz="4" w:space="0" w:color="auto"/>
              <w:bottom w:val="nil"/>
              <w:right w:val="single" w:sz="4" w:space="0" w:color="auto"/>
            </w:tcBorders>
            <w:vAlign w:val="center"/>
            <w:hideMark/>
          </w:tcPr>
          <w:p w14:paraId="71737820" w14:textId="59687401"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2,606,750,068</w:t>
            </w:r>
          </w:p>
        </w:tc>
        <w:tc>
          <w:tcPr>
            <w:tcW w:w="873" w:type="dxa"/>
            <w:tcBorders>
              <w:top w:val="nil"/>
              <w:left w:val="single" w:sz="4" w:space="0" w:color="auto"/>
              <w:bottom w:val="nil"/>
              <w:right w:val="nil"/>
            </w:tcBorders>
            <w:vAlign w:val="center"/>
            <w:hideMark/>
          </w:tcPr>
          <w:p w14:paraId="75D45729" w14:textId="38C27895"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25.28</w:t>
            </w:r>
          </w:p>
        </w:tc>
      </w:tr>
      <w:tr w:rsidR="00090C75" w:rsidRPr="00090C75" w14:paraId="1694F679" w14:textId="77777777" w:rsidTr="00090C75">
        <w:trPr>
          <w:cantSplit/>
          <w:trHeight w:hRule="exact" w:val="312"/>
        </w:trPr>
        <w:tc>
          <w:tcPr>
            <w:tcW w:w="3372" w:type="dxa"/>
            <w:tcBorders>
              <w:top w:val="nil"/>
              <w:left w:val="nil"/>
              <w:bottom w:val="nil"/>
              <w:right w:val="single" w:sz="4" w:space="0" w:color="auto"/>
            </w:tcBorders>
            <w:vAlign w:val="center"/>
            <w:hideMark/>
          </w:tcPr>
          <w:p w14:paraId="7A004A9E" w14:textId="58EA240B"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收取利息</w:t>
            </w:r>
          </w:p>
        </w:tc>
        <w:tc>
          <w:tcPr>
            <w:tcW w:w="1915" w:type="dxa"/>
            <w:tcBorders>
              <w:top w:val="nil"/>
              <w:left w:val="single" w:sz="4" w:space="0" w:color="auto"/>
              <w:bottom w:val="nil"/>
              <w:right w:val="single" w:sz="4" w:space="0" w:color="auto"/>
            </w:tcBorders>
            <w:vAlign w:val="center"/>
            <w:hideMark/>
          </w:tcPr>
          <w:p w14:paraId="783B9032" w14:textId="209274F3"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hint="eastAsia"/>
                <w:noProof/>
                <w:sz w:val="18"/>
                <w:szCs w:val="18"/>
              </w:rPr>
              <w:t>－</w:t>
            </w:r>
          </w:p>
        </w:tc>
        <w:tc>
          <w:tcPr>
            <w:tcW w:w="1915" w:type="dxa"/>
            <w:tcBorders>
              <w:top w:val="nil"/>
              <w:left w:val="single" w:sz="4" w:space="0" w:color="auto"/>
              <w:bottom w:val="nil"/>
              <w:right w:val="single" w:sz="4" w:space="0" w:color="auto"/>
            </w:tcBorders>
            <w:vAlign w:val="center"/>
            <w:hideMark/>
          </w:tcPr>
          <w:p w14:paraId="2017D7A9" w14:textId="05D65071"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521,079</w:t>
            </w:r>
          </w:p>
        </w:tc>
        <w:tc>
          <w:tcPr>
            <w:tcW w:w="1916" w:type="dxa"/>
            <w:tcBorders>
              <w:top w:val="nil"/>
              <w:left w:val="single" w:sz="4" w:space="0" w:color="auto"/>
              <w:bottom w:val="nil"/>
              <w:right w:val="single" w:sz="4" w:space="0" w:color="auto"/>
            </w:tcBorders>
            <w:vAlign w:val="center"/>
            <w:hideMark/>
          </w:tcPr>
          <w:p w14:paraId="4DB92DDC" w14:textId="5B8A5C97"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521,079</w:t>
            </w:r>
          </w:p>
        </w:tc>
        <w:tc>
          <w:tcPr>
            <w:tcW w:w="873" w:type="dxa"/>
            <w:tcBorders>
              <w:top w:val="nil"/>
              <w:left w:val="single" w:sz="4" w:space="0" w:color="auto"/>
              <w:bottom w:val="nil"/>
              <w:right w:val="nil"/>
            </w:tcBorders>
            <w:vAlign w:val="center"/>
            <w:hideMark/>
          </w:tcPr>
          <w:p w14:paraId="542124FE" w14:textId="665E7932"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w:t>
            </w:r>
          </w:p>
        </w:tc>
      </w:tr>
      <w:tr w:rsidR="00090C75" w:rsidRPr="00090C75" w14:paraId="08F02988" w14:textId="77777777" w:rsidTr="00090C75">
        <w:trPr>
          <w:cantSplit/>
          <w:trHeight w:hRule="exact" w:val="312"/>
        </w:trPr>
        <w:tc>
          <w:tcPr>
            <w:tcW w:w="3372" w:type="dxa"/>
            <w:tcBorders>
              <w:top w:val="nil"/>
              <w:left w:val="nil"/>
              <w:bottom w:val="nil"/>
              <w:right w:val="single" w:sz="4" w:space="0" w:color="auto"/>
            </w:tcBorders>
            <w:vAlign w:val="center"/>
            <w:hideMark/>
          </w:tcPr>
          <w:p w14:paraId="6BC03D65" w14:textId="5D872B16"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收取股利</w:t>
            </w:r>
          </w:p>
        </w:tc>
        <w:tc>
          <w:tcPr>
            <w:tcW w:w="1915" w:type="dxa"/>
            <w:tcBorders>
              <w:top w:val="nil"/>
              <w:left w:val="single" w:sz="4" w:space="0" w:color="auto"/>
              <w:bottom w:val="nil"/>
              <w:right w:val="single" w:sz="4" w:space="0" w:color="auto"/>
            </w:tcBorders>
            <w:vAlign w:val="center"/>
            <w:hideMark/>
          </w:tcPr>
          <w:p w14:paraId="490049CC" w14:textId="24ACEDF3"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582,816,000</w:t>
            </w:r>
          </w:p>
        </w:tc>
        <w:tc>
          <w:tcPr>
            <w:tcW w:w="1915" w:type="dxa"/>
            <w:tcBorders>
              <w:top w:val="nil"/>
              <w:left w:val="single" w:sz="4" w:space="0" w:color="auto"/>
              <w:bottom w:val="nil"/>
              <w:right w:val="single" w:sz="4" w:space="0" w:color="auto"/>
            </w:tcBorders>
            <w:vAlign w:val="center"/>
            <w:hideMark/>
          </w:tcPr>
          <w:p w14:paraId="2B1BE590" w14:textId="126A00A1"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3,223,727,388</w:t>
            </w:r>
          </w:p>
        </w:tc>
        <w:tc>
          <w:tcPr>
            <w:tcW w:w="1916" w:type="dxa"/>
            <w:tcBorders>
              <w:top w:val="nil"/>
              <w:left w:val="single" w:sz="4" w:space="0" w:color="auto"/>
              <w:bottom w:val="nil"/>
              <w:right w:val="single" w:sz="4" w:space="0" w:color="auto"/>
            </w:tcBorders>
            <w:vAlign w:val="center"/>
            <w:hideMark/>
          </w:tcPr>
          <w:p w14:paraId="68427F9B" w14:textId="2896DFF4"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2,640,911,388</w:t>
            </w:r>
          </w:p>
        </w:tc>
        <w:tc>
          <w:tcPr>
            <w:tcW w:w="873" w:type="dxa"/>
            <w:tcBorders>
              <w:top w:val="nil"/>
              <w:left w:val="single" w:sz="4" w:space="0" w:color="auto"/>
              <w:bottom w:val="nil"/>
              <w:right w:val="nil"/>
            </w:tcBorders>
            <w:vAlign w:val="center"/>
            <w:hideMark/>
          </w:tcPr>
          <w:p w14:paraId="5A264349" w14:textId="70324408"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453.13</w:t>
            </w:r>
          </w:p>
        </w:tc>
      </w:tr>
      <w:tr w:rsidR="00090C75" w:rsidRPr="00090C75" w14:paraId="1B182457" w14:textId="77777777" w:rsidTr="00090C75">
        <w:trPr>
          <w:cantSplit/>
          <w:trHeight w:hRule="exact" w:val="312"/>
        </w:trPr>
        <w:tc>
          <w:tcPr>
            <w:tcW w:w="3372" w:type="dxa"/>
            <w:tcBorders>
              <w:top w:val="nil"/>
              <w:left w:val="nil"/>
              <w:bottom w:val="nil"/>
              <w:right w:val="single" w:sz="4" w:space="0" w:color="auto"/>
            </w:tcBorders>
            <w:vAlign w:val="center"/>
            <w:hideMark/>
          </w:tcPr>
          <w:p w14:paraId="0075EA00" w14:textId="773B1429"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退還（支付）所得稅</w:t>
            </w:r>
          </w:p>
        </w:tc>
        <w:tc>
          <w:tcPr>
            <w:tcW w:w="1915" w:type="dxa"/>
            <w:tcBorders>
              <w:top w:val="nil"/>
              <w:left w:val="single" w:sz="4" w:space="0" w:color="auto"/>
              <w:bottom w:val="nil"/>
              <w:right w:val="single" w:sz="4" w:space="0" w:color="auto"/>
            </w:tcBorders>
            <w:vAlign w:val="center"/>
            <w:hideMark/>
          </w:tcPr>
          <w:p w14:paraId="469EC031" w14:textId="7047CECA"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- 1,535,559,000</w:t>
            </w:r>
          </w:p>
        </w:tc>
        <w:tc>
          <w:tcPr>
            <w:tcW w:w="1915" w:type="dxa"/>
            <w:tcBorders>
              <w:top w:val="nil"/>
              <w:left w:val="single" w:sz="4" w:space="0" w:color="auto"/>
              <w:bottom w:val="nil"/>
              <w:right w:val="single" w:sz="4" w:space="0" w:color="auto"/>
            </w:tcBorders>
            <w:vAlign w:val="center"/>
            <w:hideMark/>
          </w:tcPr>
          <w:p w14:paraId="533FE880" w14:textId="405CE02C"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- 2,051,827,525</w:t>
            </w:r>
          </w:p>
        </w:tc>
        <w:tc>
          <w:tcPr>
            <w:tcW w:w="1916" w:type="dxa"/>
            <w:tcBorders>
              <w:top w:val="nil"/>
              <w:left w:val="single" w:sz="4" w:space="0" w:color="auto"/>
              <w:bottom w:val="nil"/>
              <w:right w:val="single" w:sz="4" w:space="0" w:color="auto"/>
            </w:tcBorders>
            <w:vAlign w:val="center"/>
            <w:hideMark/>
          </w:tcPr>
          <w:p w14:paraId="55C74D7E" w14:textId="0E1D7F87"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- 516,268,525</w:t>
            </w:r>
          </w:p>
        </w:tc>
        <w:tc>
          <w:tcPr>
            <w:tcW w:w="873" w:type="dxa"/>
            <w:tcBorders>
              <w:top w:val="nil"/>
              <w:left w:val="single" w:sz="4" w:space="0" w:color="auto"/>
              <w:bottom w:val="nil"/>
              <w:right w:val="nil"/>
            </w:tcBorders>
            <w:vAlign w:val="center"/>
            <w:hideMark/>
          </w:tcPr>
          <w:p w14:paraId="59F4B031" w14:textId="7545D945"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33.62</w:t>
            </w:r>
          </w:p>
        </w:tc>
      </w:tr>
      <w:tr w:rsidR="00090C75" w:rsidRPr="00090C75" w14:paraId="65A296D2" w14:textId="77777777" w:rsidTr="00090C75">
        <w:trPr>
          <w:cantSplit/>
          <w:trHeight w:hRule="exact" w:val="312"/>
        </w:trPr>
        <w:tc>
          <w:tcPr>
            <w:tcW w:w="3372" w:type="dxa"/>
            <w:tcBorders>
              <w:top w:val="nil"/>
              <w:left w:val="nil"/>
              <w:bottom w:val="nil"/>
              <w:right w:val="single" w:sz="4" w:space="0" w:color="auto"/>
            </w:tcBorders>
            <w:vAlign w:val="center"/>
            <w:hideMark/>
          </w:tcPr>
          <w:p w14:paraId="0836DD99" w14:textId="76A4B815" w:rsidR="00090C75" w:rsidRPr="00090C75" w:rsidRDefault="00090C75" w:rsidP="00090C75">
            <w:pPr>
              <w:spacing w:line="240" w:lineRule="exact"/>
              <w:ind w:leftChars="200" w:left="480"/>
              <w:jc w:val="distribute"/>
              <w:rPr>
                <w:rFonts w:ascii="標楷體" w:eastAsia="標楷體" w:hAnsi="標楷體"/>
                <w:b/>
                <w:color w:val="FF0000"/>
                <w:sz w:val="20"/>
                <w:szCs w:val="20"/>
              </w:rPr>
            </w:pPr>
            <w:r w:rsidRPr="00CF652C">
              <w:rPr>
                <w:rFonts w:ascii="標楷體" w:eastAsia="標楷體" w:hAnsi="標楷體" w:cs="Times New Roman" w:hint="eastAsia"/>
                <w:b/>
                <w:noProof/>
                <w:sz w:val="20"/>
                <w:szCs w:val="20"/>
              </w:rPr>
              <w:t>營業活動之淨現金流入（流出）</w:t>
            </w:r>
          </w:p>
        </w:tc>
        <w:tc>
          <w:tcPr>
            <w:tcW w:w="1915" w:type="dxa"/>
            <w:tcBorders>
              <w:top w:val="nil"/>
              <w:left w:val="single" w:sz="4" w:space="0" w:color="auto"/>
              <w:bottom w:val="nil"/>
              <w:right w:val="single" w:sz="4" w:space="0" w:color="auto"/>
            </w:tcBorders>
            <w:vAlign w:val="center"/>
            <w:hideMark/>
          </w:tcPr>
          <w:p w14:paraId="3BDFEEB4" w14:textId="5F13D8F4"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b/>
                <w:noProof/>
                <w:sz w:val="18"/>
                <w:szCs w:val="18"/>
              </w:rPr>
              <w:t>9,360,243,000</w:t>
            </w:r>
          </w:p>
        </w:tc>
        <w:tc>
          <w:tcPr>
            <w:tcW w:w="1915" w:type="dxa"/>
            <w:tcBorders>
              <w:top w:val="nil"/>
              <w:left w:val="single" w:sz="4" w:space="0" w:color="auto"/>
              <w:bottom w:val="nil"/>
              <w:right w:val="single" w:sz="4" w:space="0" w:color="auto"/>
            </w:tcBorders>
            <w:vAlign w:val="center"/>
            <w:hideMark/>
          </w:tcPr>
          <w:p w14:paraId="18D54B1B" w14:textId="4670FF24"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b/>
                <w:noProof/>
                <w:sz w:val="18"/>
                <w:szCs w:val="18"/>
              </w:rPr>
              <w:t>14,092,157,010</w:t>
            </w:r>
          </w:p>
        </w:tc>
        <w:tc>
          <w:tcPr>
            <w:tcW w:w="1916" w:type="dxa"/>
            <w:tcBorders>
              <w:top w:val="nil"/>
              <w:left w:val="single" w:sz="4" w:space="0" w:color="auto"/>
              <w:bottom w:val="nil"/>
              <w:right w:val="single" w:sz="4" w:space="0" w:color="auto"/>
            </w:tcBorders>
            <w:vAlign w:val="center"/>
            <w:hideMark/>
          </w:tcPr>
          <w:p w14:paraId="49AF0ADF" w14:textId="21C92881"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b/>
                <w:noProof/>
                <w:sz w:val="18"/>
                <w:szCs w:val="18"/>
              </w:rPr>
              <w:t>4,731,914,010</w:t>
            </w:r>
          </w:p>
        </w:tc>
        <w:tc>
          <w:tcPr>
            <w:tcW w:w="873" w:type="dxa"/>
            <w:tcBorders>
              <w:top w:val="nil"/>
              <w:left w:val="single" w:sz="4" w:space="0" w:color="auto"/>
              <w:bottom w:val="nil"/>
              <w:right w:val="nil"/>
            </w:tcBorders>
            <w:vAlign w:val="center"/>
            <w:hideMark/>
          </w:tcPr>
          <w:p w14:paraId="5B40F277" w14:textId="18932936"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b/>
                <w:noProof/>
                <w:sz w:val="18"/>
                <w:szCs w:val="18"/>
              </w:rPr>
              <w:t>50.55</w:t>
            </w:r>
          </w:p>
        </w:tc>
      </w:tr>
      <w:tr w:rsidR="00090C75" w:rsidRPr="00090C75" w14:paraId="2700F63E" w14:textId="77777777" w:rsidTr="00090C75">
        <w:trPr>
          <w:cantSplit/>
          <w:trHeight w:hRule="exact" w:val="312"/>
        </w:trPr>
        <w:tc>
          <w:tcPr>
            <w:tcW w:w="3372" w:type="dxa"/>
            <w:tcBorders>
              <w:top w:val="nil"/>
              <w:left w:val="nil"/>
              <w:bottom w:val="nil"/>
              <w:right w:val="single" w:sz="4" w:space="0" w:color="auto"/>
            </w:tcBorders>
            <w:vAlign w:val="center"/>
            <w:hideMark/>
          </w:tcPr>
          <w:p w14:paraId="2980DD18" w14:textId="111D088C" w:rsidR="00090C75" w:rsidRPr="00090C75" w:rsidRDefault="00090C75" w:rsidP="00090C75">
            <w:pPr>
              <w:spacing w:line="240" w:lineRule="exact"/>
              <w:jc w:val="distribute"/>
              <w:rPr>
                <w:rFonts w:ascii="標楷體" w:eastAsia="標楷體" w:hAnsi="標楷體"/>
                <w:b/>
                <w:color w:val="FF0000"/>
                <w:sz w:val="22"/>
                <w:szCs w:val="22"/>
              </w:rPr>
            </w:pPr>
            <w:r w:rsidRPr="00090C75">
              <w:rPr>
                <w:rFonts w:ascii="標楷體" w:eastAsia="標楷體" w:hAnsi="標楷體" w:cs="Times New Roman" w:hint="eastAsia"/>
                <w:b/>
                <w:noProof/>
                <w:sz w:val="22"/>
                <w:szCs w:val="22"/>
              </w:rPr>
              <w:t>投資活動之現金流量</w:t>
            </w:r>
          </w:p>
        </w:tc>
        <w:tc>
          <w:tcPr>
            <w:tcW w:w="1915" w:type="dxa"/>
            <w:tcBorders>
              <w:top w:val="nil"/>
              <w:left w:val="single" w:sz="4" w:space="0" w:color="auto"/>
              <w:bottom w:val="nil"/>
              <w:right w:val="single" w:sz="4" w:space="0" w:color="auto"/>
            </w:tcBorders>
            <w:vAlign w:val="center"/>
          </w:tcPr>
          <w:p w14:paraId="4FAE9D49" w14:textId="77777777" w:rsidR="00090C75" w:rsidRPr="00090C75" w:rsidRDefault="00090C75" w:rsidP="00090C75">
            <w:pPr>
              <w:spacing w:line="240" w:lineRule="exact"/>
              <w:jc w:val="right"/>
              <w:rPr>
                <w:rFonts w:ascii="標楷體" w:eastAsia="標楷體" w:hAnsi="標楷體"/>
                <w:b/>
                <w:color w:val="FF0000"/>
                <w:sz w:val="18"/>
                <w:szCs w:val="18"/>
              </w:rPr>
            </w:pPr>
          </w:p>
        </w:tc>
        <w:tc>
          <w:tcPr>
            <w:tcW w:w="1915" w:type="dxa"/>
            <w:tcBorders>
              <w:top w:val="nil"/>
              <w:left w:val="single" w:sz="4" w:space="0" w:color="auto"/>
              <w:bottom w:val="nil"/>
              <w:right w:val="single" w:sz="4" w:space="0" w:color="auto"/>
            </w:tcBorders>
            <w:vAlign w:val="center"/>
          </w:tcPr>
          <w:p w14:paraId="78D4E2DE" w14:textId="77777777" w:rsidR="00090C75" w:rsidRPr="00090C75" w:rsidRDefault="00090C75" w:rsidP="00090C75">
            <w:pPr>
              <w:spacing w:line="240" w:lineRule="exact"/>
              <w:jc w:val="right"/>
              <w:rPr>
                <w:rFonts w:ascii="標楷體" w:eastAsia="標楷體" w:hAnsi="標楷體"/>
                <w:b/>
                <w:color w:val="FF0000"/>
                <w:sz w:val="18"/>
                <w:szCs w:val="18"/>
              </w:rPr>
            </w:pPr>
          </w:p>
        </w:tc>
        <w:tc>
          <w:tcPr>
            <w:tcW w:w="1916" w:type="dxa"/>
            <w:tcBorders>
              <w:top w:val="nil"/>
              <w:left w:val="single" w:sz="4" w:space="0" w:color="auto"/>
              <w:bottom w:val="nil"/>
              <w:right w:val="single" w:sz="4" w:space="0" w:color="auto"/>
            </w:tcBorders>
            <w:vAlign w:val="center"/>
          </w:tcPr>
          <w:p w14:paraId="1A104753" w14:textId="77777777" w:rsidR="00090C75" w:rsidRPr="00090C75" w:rsidRDefault="00090C75" w:rsidP="00090C75">
            <w:pPr>
              <w:spacing w:line="240" w:lineRule="exact"/>
              <w:jc w:val="right"/>
              <w:rPr>
                <w:rFonts w:ascii="標楷體" w:eastAsia="標楷體" w:hAnsi="標楷體"/>
                <w:b/>
                <w:color w:val="FF0000"/>
                <w:sz w:val="18"/>
                <w:szCs w:val="18"/>
              </w:rPr>
            </w:pPr>
          </w:p>
        </w:tc>
        <w:tc>
          <w:tcPr>
            <w:tcW w:w="873" w:type="dxa"/>
            <w:tcBorders>
              <w:top w:val="nil"/>
              <w:left w:val="single" w:sz="4" w:space="0" w:color="auto"/>
              <w:bottom w:val="nil"/>
              <w:right w:val="nil"/>
            </w:tcBorders>
            <w:vAlign w:val="center"/>
          </w:tcPr>
          <w:p w14:paraId="7D8D0B8C" w14:textId="77777777" w:rsidR="00090C75" w:rsidRPr="00090C75" w:rsidRDefault="00090C75" w:rsidP="00090C75">
            <w:pPr>
              <w:spacing w:line="240" w:lineRule="exact"/>
              <w:jc w:val="right"/>
              <w:rPr>
                <w:rFonts w:ascii="標楷體" w:eastAsia="標楷體" w:hAnsi="標楷體"/>
                <w:b/>
                <w:color w:val="FF0000"/>
                <w:sz w:val="18"/>
                <w:szCs w:val="18"/>
              </w:rPr>
            </w:pPr>
          </w:p>
        </w:tc>
      </w:tr>
      <w:tr w:rsidR="00090C75" w:rsidRPr="00090C75" w14:paraId="71DECC55" w14:textId="77777777" w:rsidTr="00090C75">
        <w:trPr>
          <w:cantSplit/>
          <w:trHeight w:hRule="exact" w:val="312"/>
        </w:trPr>
        <w:tc>
          <w:tcPr>
            <w:tcW w:w="3372" w:type="dxa"/>
            <w:tcBorders>
              <w:top w:val="nil"/>
              <w:left w:val="nil"/>
              <w:bottom w:val="nil"/>
              <w:right w:val="single" w:sz="4" w:space="0" w:color="auto"/>
            </w:tcBorders>
            <w:vAlign w:val="center"/>
            <w:hideMark/>
          </w:tcPr>
          <w:p w14:paraId="6AF37014" w14:textId="4DCEA80D"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流動金融資產淨減（淨增）</w:t>
            </w:r>
          </w:p>
        </w:tc>
        <w:tc>
          <w:tcPr>
            <w:tcW w:w="1915" w:type="dxa"/>
            <w:tcBorders>
              <w:top w:val="nil"/>
              <w:left w:val="single" w:sz="4" w:space="0" w:color="auto"/>
              <w:bottom w:val="nil"/>
              <w:right w:val="single" w:sz="4" w:space="0" w:color="auto"/>
            </w:tcBorders>
            <w:vAlign w:val="center"/>
            <w:hideMark/>
          </w:tcPr>
          <w:p w14:paraId="181F9B04" w14:textId="22E0AC50"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1,905,500,000</w:t>
            </w:r>
          </w:p>
        </w:tc>
        <w:tc>
          <w:tcPr>
            <w:tcW w:w="1915" w:type="dxa"/>
            <w:tcBorders>
              <w:top w:val="nil"/>
              <w:left w:val="single" w:sz="4" w:space="0" w:color="auto"/>
              <w:bottom w:val="nil"/>
              <w:right w:val="single" w:sz="4" w:space="0" w:color="auto"/>
            </w:tcBorders>
            <w:vAlign w:val="center"/>
            <w:hideMark/>
          </w:tcPr>
          <w:p w14:paraId="0F8AA3BA" w14:textId="37E93EC3"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- 5,252,233,485</w:t>
            </w:r>
          </w:p>
        </w:tc>
        <w:tc>
          <w:tcPr>
            <w:tcW w:w="1916" w:type="dxa"/>
            <w:tcBorders>
              <w:top w:val="nil"/>
              <w:left w:val="single" w:sz="4" w:space="0" w:color="auto"/>
              <w:bottom w:val="nil"/>
              <w:right w:val="single" w:sz="4" w:space="0" w:color="auto"/>
            </w:tcBorders>
            <w:vAlign w:val="center"/>
            <w:hideMark/>
          </w:tcPr>
          <w:p w14:paraId="54B7BDAF" w14:textId="14A6CA01"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- 7,157,733,485</w:t>
            </w:r>
          </w:p>
        </w:tc>
        <w:tc>
          <w:tcPr>
            <w:tcW w:w="873" w:type="dxa"/>
            <w:tcBorders>
              <w:top w:val="nil"/>
              <w:left w:val="single" w:sz="4" w:space="0" w:color="auto"/>
              <w:bottom w:val="nil"/>
              <w:right w:val="nil"/>
            </w:tcBorders>
            <w:vAlign w:val="center"/>
            <w:hideMark/>
          </w:tcPr>
          <w:p w14:paraId="27F4B55F" w14:textId="68E4E49A"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w:t>
            </w:r>
          </w:p>
        </w:tc>
      </w:tr>
      <w:tr w:rsidR="00090C75" w:rsidRPr="00090C75" w14:paraId="4D0A9092" w14:textId="77777777" w:rsidTr="00090C75">
        <w:trPr>
          <w:cantSplit/>
          <w:trHeight w:hRule="exact" w:val="312"/>
        </w:trPr>
        <w:tc>
          <w:tcPr>
            <w:tcW w:w="3372" w:type="dxa"/>
            <w:tcBorders>
              <w:top w:val="nil"/>
              <w:left w:val="nil"/>
              <w:bottom w:val="nil"/>
              <w:right w:val="single" w:sz="4" w:space="0" w:color="auto"/>
            </w:tcBorders>
            <w:vAlign w:val="center"/>
            <w:hideMark/>
          </w:tcPr>
          <w:p w14:paraId="0B51DC62" w14:textId="41C43E6E"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減少投資</w:t>
            </w:r>
          </w:p>
        </w:tc>
        <w:tc>
          <w:tcPr>
            <w:tcW w:w="1915" w:type="dxa"/>
            <w:tcBorders>
              <w:top w:val="nil"/>
              <w:left w:val="single" w:sz="4" w:space="0" w:color="auto"/>
              <w:bottom w:val="nil"/>
              <w:right w:val="single" w:sz="4" w:space="0" w:color="auto"/>
            </w:tcBorders>
            <w:vAlign w:val="center"/>
            <w:hideMark/>
          </w:tcPr>
          <w:p w14:paraId="5E8046AF" w14:textId="18180475"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hint="eastAsia"/>
                <w:noProof/>
                <w:sz w:val="18"/>
                <w:szCs w:val="18"/>
              </w:rPr>
              <w:t>－</w:t>
            </w:r>
          </w:p>
        </w:tc>
        <w:tc>
          <w:tcPr>
            <w:tcW w:w="1915" w:type="dxa"/>
            <w:tcBorders>
              <w:top w:val="nil"/>
              <w:left w:val="single" w:sz="4" w:space="0" w:color="auto"/>
              <w:bottom w:val="nil"/>
              <w:right w:val="single" w:sz="4" w:space="0" w:color="auto"/>
            </w:tcBorders>
            <w:vAlign w:val="center"/>
            <w:hideMark/>
          </w:tcPr>
          <w:p w14:paraId="7A24926B" w14:textId="1299CF0D"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5,971,943,000</w:t>
            </w:r>
          </w:p>
        </w:tc>
        <w:tc>
          <w:tcPr>
            <w:tcW w:w="1916" w:type="dxa"/>
            <w:tcBorders>
              <w:top w:val="nil"/>
              <w:left w:val="single" w:sz="4" w:space="0" w:color="auto"/>
              <w:bottom w:val="nil"/>
              <w:right w:val="single" w:sz="4" w:space="0" w:color="auto"/>
            </w:tcBorders>
            <w:vAlign w:val="center"/>
            <w:hideMark/>
          </w:tcPr>
          <w:p w14:paraId="681213D2" w14:textId="3550CED2"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5,971,943,000</w:t>
            </w:r>
          </w:p>
        </w:tc>
        <w:tc>
          <w:tcPr>
            <w:tcW w:w="873" w:type="dxa"/>
            <w:tcBorders>
              <w:top w:val="nil"/>
              <w:left w:val="single" w:sz="4" w:space="0" w:color="auto"/>
              <w:bottom w:val="nil"/>
              <w:right w:val="nil"/>
            </w:tcBorders>
            <w:vAlign w:val="center"/>
            <w:hideMark/>
          </w:tcPr>
          <w:p w14:paraId="188F505C" w14:textId="44D98BEB"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w:t>
            </w:r>
          </w:p>
        </w:tc>
      </w:tr>
      <w:tr w:rsidR="00090C75" w:rsidRPr="00090C75" w14:paraId="4ECC7246" w14:textId="77777777" w:rsidTr="00090C75">
        <w:trPr>
          <w:cantSplit/>
          <w:trHeight w:hRule="exact" w:val="312"/>
        </w:trPr>
        <w:tc>
          <w:tcPr>
            <w:tcW w:w="3372" w:type="dxa"/>
            <w:tcBorders>
              <w:top w:val="nil"/>
              <w:left w:val="nil"/>
              <w:bottom w:val="nil"/>
              <w:right w:val="single" w:sz="4" w:space="0" w:color="auto"/>
            </w:tcBorders>
            <w:vAlign w:val="center"/>
            <w:hideMark/>
          </w:tcPr>
          <w:p w14:paraId="2958FEE4" w14:textId="7EA92BD6"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減少不動產、廠房及設備</w:t>
            </w:r>
          </w:p>
        </w:tc>
        <w:tc>
          <w:tcPr>
            <w:tcW w:w="1915" w:type="dxa"/>
            <w:tcBorders>
              <w:top w:val="nil"/>
              <w:left w:val="single" w:sz="4" w:space="0" w:color="auto"/>
              <w:bottom w:val="nil"/>
              <w:right w:val="single" w:sz="4" w:space="0" w:color="auto"/>
            </w:tcBorders>
            <w:vAlign w:val="center"/>
            <w:hideMark/>
          </w:tcPr>
          <w:p w14:paraId="5637401A" w14:textId="1699D1D2"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84,609,000</w:t>
            </w:r>
          </w:p>
        </w:tc>
        <w:tc>
          <w:tcPr>
            <w:tcW w:w="1915" w:type="dxa"/>
            <w:tcBorders>
              <w:top w:val="nil"/>
              <w:left w:val="single" w:sz="4" w:space="0" w:color="auto"/>
              <w:bottom w:val="nil"/>
              <w:right w:val="single" w:sz="4" w:space="0" w:color="auto"/>
            </w:tcBorders>
            <w:vAlign w:val="center"/>
            <w:hideMark/>
          </w:tcPr>
          <w:p w14:paraId="20A30608" w14:textId="4733B728"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232,441,660</w:t>
            </w:r>
          </w:p>
        </w:tc>
        <w:tc>
          <w:tcPr>
            <w:tcW w:w="1916" w:type="dxa"/>
            <w:tcBorders>
              <w:top w:val="nil"/>
              <w:left w:val="single" w:sz="4" w:space="0" w:color="auto"/>
              <w:bottom w:val="nil"/>
              <w:right w:val="single" w:sz="4" w:space="0" w:color="auto"/>
            </w:tcBorders>
            <w:vAlign w:val="center"/>
            <w:hideMark/>
          </w:tcPr>
          <w:p w14:paraId="292B198E" w14:textId="5D48C335"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147,832,660</w:t>
            </w:r>
          </w:p>
        </w:tc>
        <w:tc>
          <w:tcPr>
            <w:tcW w:w="873" w:type="dxa"/>
            <w:tcBorders>
              <w:top w:val="nil"/>
              <w:left w:val="single" w:sz="4" w:space="0" w:color="auto"/>
              <w:bottom w:val="nil"/>
              <w:right w:val="nil"/>
            </w:tcBorders>
            <w:vAlign w:val="center"/>
            <w:hideMark/>
          </w:tcPr>
          <w:p w14:paraId="75801C59" w14:textId="7B2BA0A3"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174.72</w:t>
            </w:r>
          </w:p>
        </w:tc>
      </w:tr>
      <w:tr w:rsidR="00090C75" w:rsidRPr="00090C75" w14:paraId="413DBBEC" w14:textId="77777777" w:rsidTr="00090C75">
        <w:trPr>
          <w:cantSplit/>
          <w:trHeight w:hRule="exact" w:val="312"/>
        </w:trPr>
        <w:tc>
          <w:tcPr>
            <w:tcW w:w="3372" w:type="dxa"/>
            <w:tcBorders>
              <w:top w:val="nil"/>
              <w:left w:val="nil"/>
              <w:bottom w:val="nil"/>
              <w:right w:val="single" w:sz="4" w:space="0" w:color="auto"/>
            </w:tcBorders>
            <w:vAlign w:val="center"/>
            <w:hideMark/>
          </w:tcPr>
          <w:p w14:paraId="1448CFA8" w14:textId="4F893C19"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減少投資性不動產</w:t>
            </w:r>
          </w:p>
        </w:tc>
        <w:tc>
          <w:tcPr>
            <w:tcW w:w="1915" w:type="dxa"/>
            <w:tcBorders>
              <w:top w:val="nil"/>
              <w:left w:val="single" w:sz="4" w:space="0" w:color="auto"/>
              <w:bottom w:val="nil"/>
              <w:right w:val="single" w:sz="4" w:space="0" w:color="auto"/>
            </w:tcBorders>
            <w:vAlign w:val="center"/>
            <w:hideMark/>
          </w:tcPr>
          <w:p w14:paraId="48532CE8" w14:textId="70BF0D4A"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hint="eastAsia"/>
                <w:noProof/>
                <w:sz w:val="18"/>
                <w:szCs w:val="18"/>
              </w:rPr>
              <w:t>－</w:t>
            </w:r>
          </w:p>
        </w:tc>
        <w:tc>
          <w:tcPr>
            <w:tcW w:w="1915" w:type="dxa"/>
            <w:tcBorders>
              <w:top w:val="nil"/>
              <w:left w:val="single" w:sz="4" w:space="0" w:color="auto"/>
              <w:bottom w:val="nil"/>
              <w:right w:val="single" w:sz="4" w:space="0" w:color="auto"/>
            </w:tcBorders>
            <w:vAlign w:val="center"/>
            <w:hideMark/>
          </w:tcPr>
          <w:p w14:paraId="39EEA80F" w14:textId="49A426E2"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24,584,746</w:t>
            </w:r>
          </w:p>
        </w:tc>
        <w:tc>
          <w:tcPr>
            <w:tcW w:w="1916" w:type="dxa"/>
            <w:tcBorders>
              <w:top w:val="nil"/>
              <w:left w:val="single" w:sz="4" w:space="0" w:color="auto"/>
              <w:bottom w:val="nil"/>
              <w:right w:val="single" w:sz="4" w:space="0" w:color="auto"/>
            </w:tcBorders>
            <w:vAlign w:val="center"/>
            <w:hideMark/>
          </w:tcPr>
          <w:p w14:paraId="13B210E2" w14:textId="45E7445C"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24,584,746</w:t>
            </w:r>
          </w:p>
        </w:tc>
        <w:tc>
          <w:tcPr>
            <w:tcW w:w="873" w:type="dxa"/>
            <w:tcBorders>
              <w:top w:val="nil"/>
              <w:left w:val="single" w:sz="4" w:space="0" w:color="auto"/>
              <w:bottom w:val="nil"/>
              <w:right w:val="nil"/>
            </w:tcBorders>
            <w:vAlign w:val="center"/>
            <w:hideMark/>
          </w:tcPr>
          <w:p w14:paraId="313E61E1" w14:textId="46311AD2"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w:t>
            </w:r>
          </w:p>
        </w:tc>
      </w:tr>
      <w:tr w:rsidR="00090C75" w:rsidRPr="00090C75" w14:paraId="3CAFF821" w14:textId="77777777" w:rsidTr="00090C75">
        <w:trPr>
          <w:cantSplit/>
          <w:trHeight w:hRule="exact" w:val="312"/>
        </w:trPr>
        <w:tc>
          <w:tcPr>
            <w:tcW w:w="3372" w:type="dxa"/>
            <w:tcBorders>
              <w:top w:val="nil"/>
              <w:left w:val="nil"/>
              <w:bottom w:val="nil"/>
              <w:right w:val="single" w:sz="4" w:space="0" w:color="auto"/>
            </w:tcBorders>
            <w:vAlign w:val="center"/>
            <w:hideMark/>
          </w:tcPr>
          <w:p w14:paraId="785F15A3" w14:textId="4E9E941C"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無形資產及其他資產淨減（淨增）</w:t>
            </w:r>
          </w:p>
        </w:tc>
        <w:tc>
          <w:tcPr>
            <w:tcW w:w="1915" w:type="dxa"/>
            <w:tcBorders>
              <w:top w:val="nil"/>
              <w:left w:val="single" w:sz="4" w:space="0" w:color="auto"/>
              <w:bottom w:val="nil"/>
              <w:right w:val="single" w:sz="4" w:space="0" w:color="auto"/>
            </w:tcBorders>
            <w:vAlign w:val="center"/>
            <w:hideMark/>
          </w:tcPr>
          <w:p w14:paraId="72CE044D" w14:textId="355EEBA3"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- 103,454,000</w:t>
            </w:r>
          </w:p>
        </w:tc>
        <w:tc>
          <w:tcPr>
            <w:tcW w:w="1915" w:type="dxa"/>
            <w:tcBorders>
              <w:top w:val="nil"/>
              <w:left w:val="single" w:sz="4" w:space="0" w:color="auto"/>
              <w:bottom w:val="nil"/>
              <w:right w:val="single" w:sz="4" w:space="0" w:color="auto"/>
            </w:tcBorders>
            <w:vAlign w:val="center"/>
            <w:hideMark/>
          </w:tcPr>
          <w:p w14:paraId="6487E200" w14:textId="4F2C4423"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- 151,529,952</w:t>
            </w:r>
          </w:p>
        </w:tc>
        <w:tc>
          <w:tcPr>
            <w:tcW w:w="1916" w:type="dxa"/>
            <w:tcBorders>
              <w:top w:val="nil"/>
              <w:left w:val="single" w:sz="4" w:space="0" w:color="auto"/>
              <w:bottom w:val="nil"/>
              <w:right w:val="single" w:sz="4" w:space="0" w:color="auto"/>
            </w:tcBorders>
            <w:vAlign w:val="center"/>
            <w:hideMark/>
          </w:tcPr>
          <w:p w14:paraId="4BF606B8" w14:textId="36C3D808"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- 48,075,952</w:t>
            </w:r>
          </w:p>
        </w:tc>
        <w:tc>
          <w:tcPr>
            <w:tcW w:w="873" w:type="dxa"/>
            <w:tcBorders>
              <w:top w:val="nil"/>
              <w:left w:val="single" w:sz="4" w:space="0" w:color="auto"/>
              <w:bottom w:val="nil"/>
              <w:right w:val="nil"/>
            </w:tcBorders>
            <w:vAlign w:val="center"/>
            <w:hideMark/>
          </w:tcPr>
          <w:p w14:paraId="386CB030" w14:textId="419EF833"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46.47</w:t>
            </w:r>
          </w:p>
        </w:tc>
      </w:tr>
      <w:tr w:rsidR="00090C75" w:rsidRPr="00090C75" w14:paraId="03A7BBB2" w14:textId="77777777" w:rsidTr="00090C75">
        <w:trPr>
          <w:cantSplit/>
          <w:trHeight w:hRule="exact" w:val="312"/>
        </w:trPr>
        <w:tc>
          <w:tcPr>
            <w:tcW w:w="3372" w:type="dxa"/>
            <w:tcBorders>
              <w:top w:val="nil"/>
              <w:left w:val="nil"/>
              <w:bottom w:val="nil"/>
              <w:right w:val="single" w:sz="4" w:space="0" w:color="auto"/>
            </w:tcBorders>
            <w:vAlign w:val="center"/>
            <w:hideMark/>
          </w:tcPr>
          <w:p w14:paraId="45CEE9E5" w14:textId="6682AD52"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收取利息</w:t>
            </w:r>
          </w:p>
        </w:tc>
        <w:tc>
          <w:tcPr>
            <w:tcW w:w="1915" w:type="dxa"/>
            <w:tcBorders>
              <w:top w:val="nil"/>
              <w:left w:val="single" w:sz="4" w:space="0" w:color="auto"/>
              <w:bottom w:val="nil"/>
              <w:right w:val="single" w:sz="4" w:space="0" w:color="auto"/>
            </w:tcBorders>
            <w:vAlign w:val="center"/>
            <w:hideMark/>
          </w:tcPr>
          <w:p w14:paraId="2DEFE337" w14:textId="390D6FAD"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264,429,000</w:t>
            </w:r>
          </w:p>
        </w:tc>
        <w:tc>
          <w:tcPr>
            <w:tcW w:w="1915" w:type="dxa"/>
            <w:tcBorders>
              <w:top w:val="nil"/>
              <w:left w:val="single" w:sz="4" w:space="0" w:color="auto"/>
              <w:bottom w:val="nil"/>
              <w:right w:val="single" w:sz="4" w:space="0" w:color="auto"/>
            </w:tcBorders>
            <w:vAlign w:val="center"/>
            <w:hideMark/>
          </w:tcPr>
          <w:p w14:paraId="66EC7378" w14:textId="40E10974"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432,220,223</w:t>
            </w:r>
          </w:p>
        </w:tc>
        <w:tc>
          <w:tcPr>
            <w:tcW w:w="1916" w:type="dxa"/>
            <w:tcBorders>
              <w:top w:val="nil"/>
              <w:left w:val="single" w:sz="4" w:space="0" w:color="auto"/>
              <w:bottom w:val="nil"/>
              <w:right w:val="single" w:sz="4" w:space="0" w:color="auto"/>
            </w:tcBorders>
            <w:vAlign w:val="center"/>
            <w:hideMark/>
          </w:tcPr>
          <w:p w14:paraId="1816AF2B" w14:textId="3F4A5794"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167,791,223</w:t>
            </w:r>
          </w:p>
        </w:tc>
        <w:tc>
          <w:tcPr>
            <w:tcW w:w="873" w:type="dxa"/>
            <w:tcBorders>
              <w:top w:val="nil"/>
              <w:left w:val="single" w:sz="4" w:space="0" w:color="auto"/>
              <w:bottom w:val="nil"/>
              <w:right w:val="nil"/>
            </w:tcBorders>
            <w:vAlign w:val="center"/>
            <w:hideMark/>
          </w:tcPr>
          <w:p w14:paraId="394ABFAA" w14:textId="24813D01"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63.45</w:t>
            </w:r>
          </w:p>
        </w:tc>
      </w:tr>
      <w:tr w:rsidR="00090C75" w:rsidRPr="00090C75" w14:paraId="46931790" w14:textId="77777777" w:rsidTr="00090C75">
        <w:trPr>
          <w:cantSplit/>
          <w:trHeight w:hRule="exact" w:val="312"/>
        </w:trPr>
        <w:tc>
          <w:tcPr>
            <w:tcW w:w="3372" w:type="dxa"/>
            <w:tcBorders>
              <w:top w:val="nil"/>
              <w:left w:val="nil"/>
              <w:bottom w:val="nil"/>
              <w:right w:val="single" w:sz="4" w:space="0" w:color="auto"/>
            </w:tcBorders>
            <w:vAlign w:val="center"/>
            <w:hideMark/>
          </w:tcPr>
          <w:p w14:paraId="54D85475" w14:textId="6E30BC88"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收取股利</w:t>
            </w:r>
          </w:p>
        </w:tc>
        <w:tc>
          <w:tcPr>
            <w:tcW w:w="1915" w:type="dxa"/>
            <w:tcBorders>
              <w:top w:val="nil"/>
              <w:left w:val="single" w:sz="4" w:space="0" w:color="auto"/>
              <w:bottom w:val="nil"/>
              <w:right w:val="single" w:sz="4" w:space="0" w:color="auto"/>
            </w:tcBorders>
            <w:vAlign w:val="center"/>
            <w:hideMark/>
          </w:tcPr>
          <w:p w14:paraId="0A2D0092" w14:textId="2D91CD3B"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hint="eastAsia"/>
                <w:noProof/>
                <w:sz w:val="18"/>
                <w:szCs w:val="18"/>
              </w:rPr>
              <w:t>－</w:t>
            </w:r>
          </w:p>
        </w:tc>
        <w:tc>
          <w:tcPr>
            <w:tcW w:w="1915" w:type="dxa"/>
            <w:tcBorders>
              <w:top w:val="nil"/>
              <w:left w:val="single" w:sz="4" w:space="0" w:color="auto"/>
              <w:bottom w:val="nil"/>
              <w:right w:val="single" w:sz="4" w:space="0" w:color="auto"/>
            </w:tcBorders>
            <w:vAlign w:val="center"/>
            <w:hideMark/>
          </w:tcPr>
          <w:p w14:paraId="7B7BA260" w14:textId="073186B4"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535,140</w:t>
            </w:r>
          </w:p>
        </w:tc>
        <w:tc>
          <w:tcPr>
            <w:tcW w:w="1916" w:type="dxa"/>
            <w:tcBorders>
              <w:top w:val="nil"/>
              <w:left w:val="single" w:sz="4" w:space="0" w:color="auto"/>
              <w:bottom w:val="nil"/>
              <w:right w:val="single" w:sz="4" w:space="0" w:color="auto"/>
            </w:tcBorders>
            <w:vAlign w:val="center"/>
            <w:hideMark/>
          </w:tcPr>
          <w:p w14:paraId="511125B3" w14:textId="0B856D1C"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535,140</w:t>
            </w:r>
          </w:p>
        </w:tc>
        <w:tc>
          <w:tcPr>
            <w:tcW w:w="873" w:type="dxa"/>
            <w:tcBorders>
              <w:top w:val="nil"/>
              <w:left w:val="single" w:sz="4" w:space="0" w:color="auto"/>
              <w:bottom w:val="nil"/>
              <w:right w:val="nil"/>
            </w:tcBorders>
            <w:vAlign w:val="center"/>
            <w:hideMark/>
          </w:tcPr>
          <w:p w14:paraId="19E0225D" w14:textId="524BDA6F"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w:t>
            </w:r>
          </w:p>
        </w:tc>
      </w:tr>
      <w:tr w:rsidR="00090C75" w:rsidRPr="00090C75" w14:paraId="373C69BF" w14:textId="77777777" w:rsidTr="00090C75">
        <w:trPr>
          <w:cantSplit/>
          <w:trHeight w:hRule="exact" w:val="312"/>
        </w:trPr>
        <w:tc>
          <w:tcPr>
            <w:tcW w:w="3372" w:type="dxa"/>
            <w:tcBorders>
              <w:top w:val="nil"/>
              <w:left w:val="nil"/>
              <w:bottom w:val="nil"/>
              <w:right w:val="single" w:sz="4" w:space="0" w:color="auto"/>
            </w:tcBorders>
            <w:vAlign w:val="center"/>
            <w:hideMark/>
          </w:tcPr>
          <w:p w14:paraId="13FBB79F" w14:textId="18DC70FE"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增加投資</w:t>
            </w:r>
          </w:p>
        </w:tc>
        <w:tc>
          <w:tcPr>
            <w:tcW w:w="1915" w:type="dxa"/>
            <w:tcBorders>
              <w:top w:val="nil"/>
              <w:left w:val="single" w:sz="4" w:space="0" w:color="auto"/>
              <w:bottom w:val="nil"/>
              <w:right w:val="single" w:sz="4" w:space="0" w:color="auto"/>
            </w:tcBorders>
            <w:vAlign w:val="center"/>
            <w:hideMark/>
          </w:tcPr>
          <w:p w14:paraId="3AC00D1A" w14:textId="5B7B2576"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- 400,000,000</w:t>
            </w:r>
          </w:p>
        </w:tc>
        <w:tc>
          <w:tcPr>
            <w:tcW w:w="1915" w:type="dxa"/>
            <w:tcBorders>
              <w:top w:val="nil"/>
              <w:left w:val="single" w:sz="4" w:space="0" w:color="auto"/>
              <w:bottom w:val="nil"/>
              <w:right w:val="single" w:sz="4" w:space="0" w:color="auto"/>
            </w:tcBorders>
            <w:vAlign w:val="center"/>
            <w:hideMark/>
          </w:tcPr>
          <w:p w14:paraId="74C37D14" w14:textId="57E8F57C"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- 3,415,751,352</w:t>
            </w:r>
          </w:p>
        </w:tc>
        <w:tc>
          <w:tcPr>
            <w:tcW w:w="1916" w:type="dxa"/>
            <w:tcBorders>
              <w:top w:val="nil"/>
              <w:left w:val="single" w:sz="4" w:space="0" w:color="auto"/>
              <w:bottom w:val="nil"/>
              <w:right w:val="single" w:sz="4" w:space="0" w:color="auto"/>
            </w:tcBorders>
            <w:vAlign w:val="center"/>
            <w:hideMark/>
          </w:tcPr>
          <w:p w14:paraId="0AA251EB" w14:textId="6D3B8EB2"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- 3,015,751,352</w:t>
            </w:r>
          </w:p>
        </w:tc>
        <w:tc>
          <w:tcPr>
            <w:tcW w:w="873" w:type="dxa"/>
            <w:tcBorders>
              <w:top w:val="nil"/>
              <w:left w:val="single" w:sz="4" w:space="0" w:color="auto"/>
              <w:bottom w:val="nil"/>
              <w:right w:val="nil"/>
            </w:tcBorders>
            <w:vAlign w:val="center"/>
            <w:hideMark/>
          </w:tcPr>
          <w:p w14:paraId="102D5C59" w14:textId="07764A78"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753.94</w:t>
            </w:r>
          </w:p>
        </w:tc>
      </w:tr>
      <w:tr w:rsidR="00090C75" w:rsidRPr="00090C75" w14:paraId="5F374A7B" w14:textId="77777777" w:rsidTr="00090C75">
        <w:trPr>
          <w:cantSplit/>
          <w:trHeight w:hRule="exact" w:val="312"/>
        </w:trPr>
        <w:tc>
          <w:tcPr>
            <w:tcW w:w="3372" w:type="dxa"/>
            <w:tcBorders>
              <w:top w:val="nil"/>
              <w:left w:val="nil"/>
              <w:bottom w:val="nil"/>
              <w:right w:val="single" w:sz="4" w:space="0" w:color="auto"/>
            </w:tcBorders>
            <w:vAlign w:val="center"/>
            <w:hideMark/>
          </w:tcPr>
          <w:p w14:paraId="23B18CB2" w14:textId="695DD4F6"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增加不動產、廠房及設備</w:t>
            </w:r>
          </w:p>
        </w:tc>
        <w:tc>
          <w:tcPr>
            <w:tcW w:w="1915" w:type="dxa"/>
            <w:tcBorders>
              <w:top w:val="nil"/>
              <w:left w:val="single" w:sz="4" w:space="0" w:color="auto"/>
              <w:bottom w:val="nil"/>
              <w:right w:val="single" w:sz="4" w:space="0" w:color="auto"/>
            </w:tcBorders>
            <w:vAlign w:val="center"/>
            <w:hideMark/>
          </w:tcPr>
          <w:p w14:paraId="6D6F4701" w14:textId="0A160B13"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- 4,544,301,000</w:t>
            </w:r>
          </w:p>
        </w:tc>
        <w:tc>
          <w:tcPr>
            <w:tcW w:w="1915" w:type="dxa"/>
            <w:tcBorders>
              <w:top w:val="nil"/>
              <w:left w:val="single" w:sz="4" w:space="0" w:color="auto"/>
              <w:bottom w:val="nil"/>
              <w:right w:val="single" w:sz="4" w:space="0" w:color="auto"/>
            </w:tcBorders>
            <w:vAlign w:val="center"/>
            <w:hideMark/>
          </w:tcPr>
          <w:p w14:paraId="6103CFFF" w14:textId="26A8E662"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- 6,309,856,282</w:t>
            </w:r>
          </w:p>
        </w:tc>
        <w:tc>
          <w:tcPr>
            <w:tcW w:w="1916" w:type="dxa"/>
            <w:tcBorders>
              <w:top w:val="nil"/>
              <w:left w:val="single" w:sz="4" w:space="0" w:color="auto"/>
              <w:bottom w:val="nil"/>
              <w:right w:val="single" w:sz="4" w:space="0" w:color="auto"/>
            </w:tcBorders>
            <w:vAlign w:val="center"/>
            <w:hideMark/>
          </w:tcPr>
          <w:p w14:paraId="6A4F535C" w14:textId="2F890B1D"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- 1,765,555,282</w:t>
            </w:r>
          </w:p>
        </w:tc>
        <w:tc>
          <w:tcPr>
            <w:tcW w:w="873" w:type="dxa"/>
            <w:tcBorders>
              <w:top w:val="nil"/>
              <w:left w:val="single" w:sz="4" w:space="0" w:color="auto"/>
              <w:bottom w:val="nil"/>
              <w:right w:val="nil"/>
            </w:tcBorders>
            <w:vAlign w:val="center"/>
            <w:hideMark/>
          </w:tcPr>
          <w:p w14:paraId="003DD594" w14:textId="312EB0AE"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38.85</w:t>
            </w:r>
          </w:p>
        </w:tc>
      </w:tr>
      <w:tr w:rsidR="00090C75" w:rsidRPr="00090C75" w14:paraId="0BCCF824" w14:textId="77777777" w:rsidTr="00090C75">
        <w:trPr>
          <w:cantSplit/>
          <w:trHeight w:hRule="exact" w:val="312"/>
        </w:trPr>
        <w:tc>
          <w:tcPr>
            <w:tcW w:w="3372" w:type="dxa"/>
            <w:tcBorders>
              <w:top w:val="nil"/>
              <w:left w:val="nil"/>
              <w:bottom w:val="nil"/>
              <w:right w:val="single" w:sz="4" w:space="0" w:color="auto"/>
            </w:tcBorders>
            <w:vAlign w:val="center"/>
            <w:hideMark/>
          </w:tcPr>
          <w:p w14:paraId="673147F8" w14:textId="226C8AC1"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增加投資性不動產</w:t>
            </w:r>
          </w:p>
        </w:tc>
        <w:tc>
          <w:tcPr>
            <w:tcW w:w="1915" w:type="dxa"/>
            <w:tcBorders>
              <w:top w:val="nil"/>
              <w:left w:val="single" w:sz="4" w:space="0" w:color="auto"/>
              <w:bottom w:val="nil"/>
              <w:right w:val="single" w:sz="4" w:space="0" w:color="auto"/>
            </w:tcBorders>
            <w:vAlign w:val="center"/>
            <w:hideMark/>
          </w:tcPr>
          <w:p w14:paraId="68A2E3E9" w14:textId="481B96D3"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- 30,000,000</w:t>
            </w:r>
          </w:p>
        </w:tc>
        <w:tc>
          <w:tcPr>
            <w:tcW w:w="1915" w:type="dxa"/>
            <w:tcBorders>
              <w:top w:val="nil"/>
              <w:left w:val="single" w:sz="4" w:space="0" w:color="auto"/>
              <w:bottom w:val="nil"/>
              <w:right w:val="single" w:sz="4" w:space="0" w:color="auto"/>
            </w:tcBorders>
            <w:vAlign w:val="center"/>
            <w:hideMark/>
          </w:tcPr>
          <w:p w14:paraId="4C0E5449" w14:textId="7C32D246"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- 302,235,581</w:t>
            </w:r>
          </w:p>
        </w:tc>
        <w:tc>
          <w:tcPr>
            <w:tcW w:w="1916" w:type="dxa"/>
            <w:tcBorders>
              <w:top w:val="nil"/>
              <w:left w:val="single" w:sz="4" w:space="0" w:color="auto"/>
              <w:bottom w:val="nil"/>
              <w:right w:val="single" w:sz="4" w:space="0" w:color="auto"/>
            </w:tcBorders>
            <w:vAlign w:val="center"/>
            <w:hideMark/>
          </w:tcPr>
          <w:p w14:paraId="5CC44AE9" w14:textId="26BEFD14"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- 272,235,581</w:t>
            </w:r>
          </w:p>
        </w:tc>
        <w:tc>
          <w:tcPr>
            <w:tcW w:w="873" w:type="dxa"/>
            <w:tcBorders>
              <w:top w:val="nil"/>
              <w:left w:val="single" w:sz="4" w:space="0" w:color="auto"/>
              <w:bottom w:val="nil"/>
              <w:right w:val="nil"/>
            </w:tcBorders>
            <w:vAlign w:val="center"/>
            <w:hideMark/>
          </w:tcPr>
          <w:p w14:paraId="717AB70A" w14:textId="790B7FE2"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907.45</w:t>
            </w:r>
          </w:p>
        </w:tc>
      </w:tr>
      <w:tr w:rsidR="00090C75" w:rsidRPr="00090C75" w14:paraId="314EA47E" w14:textId="77777777" w:rsidTr="00090C75">
        <w:trPr>
          <w:cantSplit/>
          <w:trHeight w:hRule="exact" w:val="312"/>
        </w:trPr>
        <w:tc>
          <w:tcPr>
            <w:tcW w:w="3372" w:type="dxa"/>
            <w:tcBorders>
              <w:top w:val="nil"/>
              <w:left w:val="nil"/>
              <w:bottom w:val="nil"/>
              <w:right w:val="single" w:sz="4" w:space="0" w:color="auto"/>
            </w:tcBorders>
            <w:vAlign w:val="center"/>
            <w:hideMark/>
          </w:tcPr>
          <w:p w14:paraId="51583A25" w14:textId="37B1C0F3" w:rsidR="00090C75" w:rsidRPr="00090C75" w:rsidRDefault="00090C75" w:rsidP="00090C75">
            <w:pPr>
              <w:spacing w:line="240" w:lineRule="exact"/>
              <w:ind w:leftChars="200" w:left="480"/>
              <w:jc w:val="distribute"/>
              <w:rPr>
                <w:rFonts w:ascii="標楷體" w:eastAsia="標楷體" w:hAnsi="標楷體"/>
                <w:color w:val="FF0000"/>
                <w:spacing w:val="-20"/>
                <w:sz w:val="22"/>
                <w:szCs w:val="22"/>
              </w:rPr>
            </w:pPr>
            <w:r w:rsidRPr="00090C75">
              <w:rPr>
                <w:rFonts w:ascii="標楷體" w:eastAsia="標楷體" w:hAnsi="標楷體" w:cs="Times New Roman" w:hint="eastAsia"/>
                <w:b/>
                <w:noProof/>
                <w:spacing w:val="-20"/>
                <w:sz w:val="22"/>
                <w:szCs w:val="22"/>
              </w:rPr>
              <w:t>投資活動之淨現金流入（流出）</w:t>
            </w:r>
          </w:p>
        </w:tc>
        <w:tc>
          <w:tcPr>
            <w:tcW w:w="1915" w:type="dxa"/>
            <w:tcBorders>
              <w:top w:val="nil"/>
              <w:left w:val="single" w:sz="4" w:space="0" w:color="auto"/>
              <w:bottom w:val="nil"/>
              <w:right w:val="single" w:sz="4" w:space="0" w:color="auto"/>
            </w:tcBorders>
            <w:vAlign w:val="center"/>
            <w:hideMark/>
          </w:tcPr>
          <w:p w14:paraId="40BB78B4" w14:textId="7F117F14"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b/>
                <w:noProof/>
                <w:sz w:val="18"/>
                <w:szCs w:val="18"/>
              </w:rPr>
              <w:t>- 2,823,217,000</w:t>
            </w:r>
          </w:p>
        </w:tc>
        <w:tc>
          <w:tcPr>
            <w:tcW w:w="1915" w:type="dxa"/>
            <w:tcBorders>
              <w:top w:val="nil"/>
              <w:left w:val="single" w:sz="4" w:space="0" w:color="auto"/>
              <w:bottom w:val="nil"/>
              <w:right w:val="single" w:sz="4" w:space="0" w:color="auto"/>
            </w:tcBorders>
            <w:vAlign w:val="center"/>
            <w:hideMark/>
          </w:tcPr>
          <w:p w14:paraId="7312745E" w14:textId="4056869F"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b/>
                <w:noProof/>
                <w:sz w:val="18"/>
                <w:szCs w:val="18"/>
              </w:rPr>
              <w:t>- 8,769,881,883</w:t>
            </w:r>
          </w:p>
        </w:tc>
        <w:tc>
          <w:tcPr>
            <w:tcW w:w="1916" w:type="dxa"/>
            <w:tcBorders>
              <w:top w:val="nil"/>
              <w:left w:val="single" w:sz="4" w:space="0" w:color="auto"/>
              <w:bottom w:val="nil"/>
              <w:right w:val="single" w:sz="4" w:space="0" w:color="auto"/>
            </w:tcBorders>
            <w:vAlign w:val="center"/>
            <w:hideMark/>
          </w:tcPr>
          <w:p w14:paraId="26073854" w14:textId="44DA38F5"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b/>
                <w:noProof/>
                <w:sz w:val="18"/>
                <w:szCs w:val="18"/>
              </w:rPr>
              <w:t>- 5,946,664,883</w:t>
            </w:r>
          </w:p>
        </w:tc>
        <w:tc>
          <w:tcPr>
            <w:tcW w:w="873" w:type="dxa"/>
            <w:tcBorders>
              <w:top w:val="nil"/>
              <w:left w:val="single" w:sz="4" w:space="0" w:color="auto"/>
              <w:bottom w:val="nil"/>
              <w:right w:val="nil"/>
            </w:tcBorders>
            <w:vAlign w:val="center"/>
            <w:hideMark/>
          </w:tcPr>
          <w:p w14:paraId="7E08C3DB" w14:textId="4B3C4CA1"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b/>
                <w:noProof/>
                <w:sz w:val="18"/>
                <w:szCs w:val="18"/>
              </w:rPr>
              <w:t>210.63</w:t>
            </w:r>
          </w:p>
        </w:tc>
      </w:tr>
      <w:tr w:rsidR="00090C75" w:rsidRPr="00090C75" w14:paraId="201CB04D" w14:textId="77777777" w:rsidTr="00090C75">
        <w:trPr>
          <w:cantSplit/>
          <w:trHeight w:hRule="exact" w:val="312"/>
        </w:trPr>
        <w:tc>
          <w:tcPr>
            <w:tcW w:w="3372" w:type="dxa"/>
            <w:tcBorders>
              <w:top w:val="nil"/>
              <w:left w:val="nil"/>
              <w:bottom w:val="nil"/>
              <w:right w:val="single" w:sz="4" w:space="0" w:color="auto"/>
            </w:tcBorders>
            <w:vAlign w:val="center"/>
            <w:hideMark/>
          </w:tcPr>
          <w:p w14:paraId="31093A09" w14:textId="418D80DE" w:rsidR="00090C75" w:rsidRPr="00BF17ED" w:rsidRDefault="00090C75" w:rsidP="00090C75">
            <w:pPr>
              <w:spacing w:line="240" w:lineRule="exact"/>
              <w:jc w:val="distribute"/>
              <w:rPr>
                <w:rFonts w:ascii="標楷體" w:eastAsia="標楷體" w:hAnsi="標楷體"/>
                <w:b/>
                <w:color w:val="FF0000"/>
                <w:sz w:val="22"/>
                <w:szCs w:val="22"/>
              </w:rPr>
            </w:pPr>
            <w:r w:rsidRPr="00BF17ED">
              <w:rPr>
                <w:rFonts w:ascii="標楷體" w:eastAsia="標楷體" w:hAnsi="標楷體" w:cs="Times New Roman" w:hint="eastAsia"/>
                <w:b/>
                <w:noProof/>
                <w:sz w:val="22"/>
                <w:szCs w:val="22"/>
              </w:rPr>
              <w:t>籌資活動之現金流量</w:t>
            </w:r>
          </w:p>
        </w:tc>
        <w:tc>
          <w:tcPr>
            <w:tcW w:w="1915" w:type="dxa"/>
            <w:tcBorders>
              <w:top w:val="nil"/>
              <w:left w:val="single" w:sz="4" w:space="0" w:color="auto"/>
              <w:bottom w:val="nil"/>
              <w:right w:val="single" w:sz="4" w:space="0" w:color="auto"/>
            </w:tcBorders>
            <w:vAlign w:val="center"/>
            <w:hideMark/>
          </w:tcPr>
          <w:p w14:paraId="4A0430F4" w14:textId="5BB43422" w:rsidR="00090C75" w:rsidRPr="00BF17ED" w:rsidRDefault="00090C75" w:rsidP="00090C75">
            <w:pPr>
              <w:spacing w:line="240" w:lineRule="exact"/>
              <w:jc w:val="right"/>
              <w:rPr>
                <w:rFonts w:ascii="標楷體" w:eastAsia="標楷體" w:hAnsi="標楷體"/>
                <w:b/>
                <w:color w:val="FF0000"/>
                <w:sz w:val="22"/>
                <w:szCs w:val="22"/>
              </w:rPr>
            </w:pPr>
          </w:p>
        </w:tc>
        <w:tc>
          <w:tcPr>
            <w:tcW w:w="1915" w:type="dxa"/>
            <w:tcBorders>
              <w:top w:val="nil"/>
              <w:left w:val="single" w:sz="4" w:space="0" w:color="auto"/>
              <w:bottom w:val="nil"/>
              <w:right w:val="single" w:sz="4" w:space="0" w:color="auto"/>
            </w:tcBorders>
            <w:vAlign w:val="center"/>
            <w:hideMark/>
          </w:tcPr>
          <w:p w14:paraId="1DD6D7A3" w14:textId="2B40D705" w:rsidR="00090C75" w:rsidRPr="00090C75" w:rsidRDefault="00090C75" w:rsidP="00090C75">
            <w:pPr>
              <w:spacing w:line="240" w:lineRule="exact"/>
              <w:jc w:val="right"/>
              <w:rPr>
                <w:rFonts w:ascii="標楷體" w:eastAsia="標楷體" w:hAnsi="標楷體"/>
                <w:b/>
                <w:color w:val="FF0000"/>
                <w:sz w:val="18"/>
                <w:szCs w:val="18"/>
              </w:rPr>
            </w:pPr>
          </w:p>
        </w:tc>
        <w:tc>
          <w:tcPr>
            <w:tcW w:w="1916" w:type="dxa"/>
            <w:tcBorders>
              <w:top w:val="nil"/>
              <w:left w:val="single" w:sz="4" w:space="0" w:color="auto"/>
              <w:bottom w:val="nil"/>
              <w:right w:val="single" w:sz="4" w:space="0" w:color="auto"/>
            </w:tcBorders>
            <w:vAlign w:val="center"/>
            <w:hideMark/>
          </w:tcPr>
          <w:p w14:paraId="561B3745" w14:textId="71859D0D" w:rsidR="00090C75" w:rsidRPr="00090C75" w:rsidRDefault="00090C75" w:rsidP="00090C75">
            <w:pPr>
              <w:spacing w:line="240" w:lineRule="exact"/>
              <w:jc w:val="right"/>
              <w:rPr>
                <w:rFonts w:ascii="標楷體" w:eastAsia="標楷體" w:hAnsi="標楷體"/>
                <w:b/>
                <w:color w:val="FF0000"/>
                <w:sz w:val="18"/>
                <w:szCs w:val="18"/>
              </w:rPr>
            </w:pPr>
          </w:p>
        </w:tc>
        <w:tc>
          <w:tcPr>
            <w:tcW w:w="873" w:type="dxa"/>
            <w:tcBorders>
              <w:top w:val="nil"/>
              <w:left w:val="single" w:sz="4" w:space="0" w:color="auto"/>
              <w:bottom w:val="nil"/>
              <w:right w:val="nil"/>
            </w:tcBorders>
            <w:vAlign w:val="center"/>
            <w:hideMark/>
          </w:tcPr>
          <w:p w14:paraId="6D242E9A" w14:textId="2DE6EB71" w:rsidR="00090C75" w:rsidRPr="00090C75" w:rsidRDefault="00090C75" w:rsidP="00090C75">
            <w:pPr>
              <w:spacing w:line="240" w:lineRule="exact"/>
              <w:jc w:val="right"/>
              <w:rPr>
                <w:rFonts w:ascii="標楷體" w:eastAsia="標楷體" w:hAnsi="標楷體"/>
                <w:b/>
                <w:color w:val="FF0000"/>
                <w:sz w:val="18"/>
                <w:szCs w:val="18"/>
              </w:rPr>
            </w:pPr>
          </w:p>
        </w:tc>
      </w:tr>
      <w:tr w:rsidR="00090C75" w:rsidRPr="00090C75" w14:paraId="3275368F" w14:textId="77777777" w:rsidTr="00090C75">
        <w:trPr>
          <w:cantSplit/>
          <w:trHeight w:hRule="exact" w:val="312"/>
        </w:trPr>
        <w:tc>
          <w:tcPr>
            <w:tcW w:w="3372" w:type="dxa"/>
            <w:tcBorders>
              <w:top w:val="nil"/>
              <w:left w:val="nil"/>
              <w:bottom w:val="nil"/>
              <w:right w:val="single" w:sz="4" w:space="0" w:color="auto"/>
            </w:tcBorders>
            <w:vAlign w:val="center"/>
            <w:hideMark/>
          </w:tcPr>
          <w:p w14:paraId="07A4323F" w14:textId="443B6415" w:rsidR="00090C75" w:rsidRPr="00090C75" w:rsidRDefault="00090C75" w:rsidP="00847067">
            <w:pPr>
              <w:spacing w:line="240" w:lineRule="exact"/>
              <w:ind w:leftChars="100" w:left="240"/>
              <w:jc w:val="distribute"/>
              <w:rPr>
                <w:rFonts w:ascii="標楷體" w:eastAsia="標楷體" w:hAnsi="標楷體"/>
                <w:b/>
                <w:color w:val="FF0000"/>
                <w:sz w:val="20"/>
                <w:szCs w:val="20"/>
              </w:rPr>
            </w:pPr>
            <w:r w:rsidRPr="00CF652C">
              <w:rPr>
                <w:rFonts w:ascii="標楷體" w:eastAsia="標楷體" w:hAnsi="標楷體" w:cs="Times New Roman" w:hint="eastAsia"/>
                <w:noProof/>
                <w:sz w:val="20"/>
                <w:szCs w:val="20"/>
              </w:rPr>
              <w:t>增加長期債務</w:t>
            </w:r>
          </w:p>
        </w:tc>
        <w:tc>
          <w:tcPr>
            <w:tcW w:w="1915" w:type="dxa"/>
            <w:tcBorders>
              <w:top w:val="nil"/>
              <w:left w:val="single" w:sz="4" w:space="0" w:color="auto"/>
              <w:bottom w:val="nil"/>
              <w:right w:val="single" w:sz="4" w:space="0" w:color="auto"/>
            </w:tcBorders>
            <w:vAlign w:val="center"/>
          </w:tcPr>
          <w:p w14:paraId="41285E2C" w14:textId="548C134E"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noProof/>
                <w:sz w:val="18"/>
                <w:szCs w:val="18"/>
              </w:rPr>
              <w:t>100,000,000</w:t>
            </w:r>
          </w:p>
        </w:tc>
        <w:tc>
          <w:tcPr>
            <w:tcW w:w="1915" w:type="dxa"/>
            <w:tcBorders>
              <w:top w:val="nil"/>
              <w:left w:val="single" w:sz="4" w:space="0" w:color="auto"/>
              <w:bottom w:val="nil"/>
              <w:right w:val="single" w:sz="4" w:space="0" w:color="auto"/>
            </w:tcBorders>
            <w:vAlign w:val="center"/>
          </w:tcPr>
          <w:p w14:paraId="44B19C2B" w14:textId="0F286C49"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noProof/>
                <w:sz w:val="18"/>
                <w:szCs w:val="18"/>
              </w:rPr>
              <w:t>60,000,000</w:t>
            </w:r>
          </w:p>
        </w:tc>
        <w:tc>
          <w:tcPr>
            <w:tcW w:w="1916" w:type="dxa"/>
            <w:tcBorders>
              <w:top w:val="nil"/>
              <w:left w:val="single" w:sz="4" w:space="0" w:color="auto"/>
              <w:bottom w:val="nil"/>
              <w:right w:val="single" w:sz="4" w:space="0" w:color="auto"/>
            </w:tcBorders>
            <w:vAlign w:val="center"/>
          </w:tcPr>
          <w:p w14:paraId="6CC103D2" w14:textId="4585A18D"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noProof/>
                <w:sz w:val="18"/>
                <w:szCs w:val="18"/>
              </w:rPr>
              <w:t>- 40,000,000</w:t>
            </w:r>
          </w:p>
        </w:tc>
        <w:tc>
          <w:tcPr>
            <w:tcW w:w="873" w:type="dxa"/>
            <w:tcBorders>
              <w:top w:val="nil"/>
              <w:left w:val="single" w:sz="4" w:space="0" w:color="auto"/>
              <w:bottom w:val="nil"/>
              <w:right w:val="nil"/>
            </w:tcBorders>
            <w:vAlign w:val="center"/>
          </w:tcPr>
          <w:p w14:paraId="43BC8633" w14:textId="611DF0B4"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noProof/>
                <w:sz w:val="18"/>
                <w:szCs w:val="18"/>
              </w:rPr>
              <w:t>- 40.00</w:t>
            </w:r>
          </w:p>
        </w:tc>
      </w:tr>
      <w:tr w:rsidR="00090C75" w:rsidRPr="00090C75" w14:paraId="252CD26F" w14:textId="77777777" w:rsidTr="00090C75">
        <w:trPr>
          <w:cantSplit/>
          <w:trHeight w:hRule="exact" w:val="312"/>
        </w:trPr>
        <w:tc>
          <w:tcPr>
            <w:tcW w:w="3372" w:type="dxa"/>
            <w:tcBorders>
              <w:top w:val="nil"/>
              <w:left w:val="nil"/>
              <w:bottom w:val="nil"/>
              <w:right w:val="single" w:sz="4" w:space="0" w:color="auto"/>
            </w:tcBorders>
            <w:vAlign w:val="center"/>
            <w:hideMark/>
          </w:tcPr>
          <w:p w14:paraId="55BAD23B" w14:textId="4EFDA42C"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其他負債淨增（淨減）</w:t>
            </w:r>
          </w:p>
        </w:tc>
        <w:tc>
          <w:tcPr>
            <w:tcW w:w="1915" w:type="dxa"/>
            <w:tcBorders>
              <w:top w:val="nil"/>
              <w:left w:val="single" w:sz="4" w:space="0" w:color="auto"/>
              <w:bottom w:val="nil"/>
              <w:right w:val="single" w:sz="4" w:space="0" w:color="auto"/>
            </w:tcBorders>
            <w:vAlign w:val="center"/>
            <w:hideMark/>
          </w:tcPr>
          <w:p w14:paraId="7B2009CE" w14:textId="76000F8C"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hint="eastAsia"/>
                <w:noProof/>
                <w:sz w:val="18"/>
                <w:szCs w:val="18"/>
              </w:rPr>
              <w:t>－</w:t>
            </w:r>
          </w:p>
        </w:tc>
        <w:tc>
          <w:tcPr>
            <w:tcW w:w="1915" w:type="dxa"/>
            <w:tcBorders>
              <w:top w:val="nil"/>
              <w:left w:val="single" w:sz="4" w:space="0" w:color="auto"/>
              <w:bottom w:val="nil"/>
              <w:right w:val="single" w:sz="4" w:space="0" w:color="auto"/>
            </w:tcBorders>
            <w:vAlign w:val="center"/>
            <w:hideMark/>
          </w:tcPr>
          <w:p w14:paraId="17252504" w14:textId="62A8BA7D"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- 387,942,106</w:t>
            </w:r>
          </w:p>
        </w:tc>
        <w:tc>
          <w:tcPr>
            <w:tcW w:w="1916" w:type="dxa"/>
            <w:tcBorders>
              <w:top w:val="nil"/>
              <w:left w:val="single" w:sz="4" w:space="0" w:color="auto"/>
              <w:bottom w:val="nil"/>
              <w:right w:val="single" w:sz="4" w:space="0" w:color="auto"/>
            </w:tcBorders>
            <w:vAlign w:val="center"/>
            <w:hideMark/>
          </w:tcPr>
          <w:p w14:paraId="0709C3A1" w14:textId="78BAD765"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- 387,942,106</w:t>
            </w:r>
          </w:p>
        </w:tc>
        <w:tc>
          <w:tcPr>
            <w:tcW w:w="873" w:type="dxa"/>
            <w:tcBorders>
              <w:top w:val="nil"/>
              <w:left w:val="single" w:sz="4" w:space="0" w:color="auto"/>
              <w:bottom w:val="nil"/>
              <w:right w:val="nil"/>
            </w:tcBorders>
            <w:vAlign w:val="center"/>
            <w:hideMark/>
          </w:tcPr>
          <w:p w14:paraId="1CA29B4E" w14:textId="44435E90"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w:t>
            </w:r>
          </w:p>
        </w:tc>
      </w:tr>
      <w:tr w:rsidR="00090C75" w:rsidRPr="00090C75" w14:paraId="28BE3FBE" w14:textId="77777777" w:rsidTr="00090C75">
        <w:trPr>
          <w:cantSplit/>
          <w:trHeight w:hRule="exact" w:val="312"/>
        </w:trPr>
        <w:tc>
          <w:tcPr>
            <w:tcW w:w="3372" w:type="dxa"/>
            <w:tcBorders>
              <w:top w:val="nil"/>
              <w:left w:val="nil"/>
              <w:bottom w:val="nil"/>
              <w:right w:val="single" w:sz="4" w:space="0" w:color="auto"/>
            </w:tcBorders>
            <w:vAlign w:val="center"/>
            <w:hideMark/>
          </w:tcPr>
          <w:p w14:paraId="4391B0A9" w14:textId="081FA5C5" w:rsidR="00090C75" w:rsidRPr="00090C75" w:rsidRDefault="00090C75" w:rsidP="00847067">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增加資本、公積及填補虧損</w:t>
            </w:r>
          </w:p>
        </w:tc>
        <w:tc>
          <w:tcPr>
            <w:tcW w:w="1915" w:type="dxa"/>
            <w:tcBorders>
              <w:top w:val="nil"/>
              <w:left w:val="single" w:sz="4" w:space="0" w:color="auto"/>
              <w:bottom w:val="nil"/>
              <w:right w:val="single" w:sz="4" w:space="0" w:color="auto"/>
            </w:tcBorders>
            <w:vAlign w:val="center"/>
            <w:hideMark/>
          </w:tcPr>
          <w:p w14:paraId="4733100C" w14:textId="15B8A2DA"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200,000,000</w:t>
            </w:r>
          </w:p>
        </w:tc>
        <w:tc>
          <w:tcPr>
            <w:tcW w:w="1915" w:type="dxa"/>
            <w:tcBorders>
              <w:top w:val="nil"/>
              <w:left w:val="single" w:sz="4" w:space="0" w:color="auto"/>
              <w:bottom w:val="nil"/>
              <w:right w:val="single" w:sz="4" w:space="0" w:color="auto"/>
            </w:tcBorders>
            <w:vAlign w:val="center"/>
            <w:hideMark/>
          </w:tcPr>
          <w:p w14:paraId="0CFB6F3C" w14:textId="75B0676A"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200,000,000</w:t>
            </w:r>
          </w:p>
        </w:tc>
        <w:tc>
          <w:tcPr>
            <w:tcW w:w="1916" w:type="dxa"/>
            <w:tcBorders>
              <w:top w:val="nil"/>
              <w:left w:val="single" w:sz="4" w:space="0" w:color="auto"/>
              <w:bottom w:val="nil"/>
              <w:right w:val="single" w:sz="4" w:space="0" w:color="auto"/>
            </w:tcBorders>
            <w:vAlign w:val="center"/>
            <w:hideMark/>
          </w:tcPr>
          <w:p w14:paraId="24E7003A" w14:textId="3B9B66D5"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hint="eastAsia"/>
                <w:noProof/>
                <w:sz w:val="18"/>
                <w:szCs w:val="18"/>
              </w:rPr>
              <w:t>－</w:t>
            </w:r>
          </w:p>
        </w:tc>
        <w:tc>
          <w:tcPr>
            <w:tcW w:w="873" w:type="dxa"/>
            <w:tcBorders>
              <w:top w:val="nil"/>
              <w:left w:val="single" w:sz="4" w:space="0" w:color="auto"/>
              <w:bottom w:val="nil"/>
              <w:right w:val="nil"/>
            </w:tcBorders>
            <w:vAlign w:val="center"/>
            <w:hideMark/>
          </w:tcPr>
          <w:p w14:paraId="4D008A16" w14:textId="3F470FC5"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hint="eastAsia"/>
                <w:noProof/>
                <w:sz w:val="18"/>
                <w:szCs w:val="18"/>
              </w:rPr>
              <w:t>－</w:t>
            </w:r>
          </w:p>
        </w:tc>
      </w:tr>
      <w:tr w:rsidR="00090C75" w:rsidRPr="00090C75" w14:paraId="61AD0B5D" w14:textId="77777777" w:rsidTr="00090C75">
        <w:trPr>
          <w:cantSplit/>
          <w:trHeight w:hRule="exact" w:val="312"/>
        </w:trPr>
        <w:tc>
          <w:tcPr>
            <w:tcW w:w="3372" w:type="dxa"/>
            <w:tcBorders>
              <w:top w:val="nil"/>
              <w:left w:val="nil"/>
              <w:bottom w:val="nil"/>
              <w:right w:val="single" w:sz="4" w:space="0" w:color="auto"/>
            </w:tcBorders>
            <w:vAlign w:val="center"/>
            <w:hideMark/>
          </w:tcPr>
          <w:p w14:paraId="25A01605" w14:textId="16F7AE4C"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減少長期債務</w:t>
            </w:r>
          </w:p>
        </w:tc>
        <w:tc>
          <w:tcPr>
            <w:tcW w:w="1915" w:type="dxa"/>
            <w:tcBorders>
              <w:top w:val="nil"/>
              <w:left w:val="single" w:sz="4" w:space="0" w:color="auto"/>
              <w:bottom w:val="nil"/>
              <w:right w:val="single" w:sz="4" w:space="0" w:color="auto"/>
            </w:tcBorders>
            <w:vAlign w:val="center"/>
            <w:hideMark/>
          </w:tcPr>
          <w:p w14:paraId="097987ED" w14:textId="3BD4BA6A"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- 2,096,000</w:t>
            </w:r>
          </w:p>
        </w:tc>
        <w:tc>
          <w:tcPr>
            <w:tcW w:w="1915" w:type="dxa"/>
            <w:tcBorders>
              <w:top w:val="nil"/>
              <w:left w:val="single" w:sz="4" w:space="0" w:color="auto"/>
              <w:bottom w:val="nil"/>
              <w:right w:val="single" w:sz="4" w:space="0" w:color="auto"/>
            </w:tcBorders>
            <w:vAlign w:val="center"/>
            <w:hideMark/>
          </w:tcPr>
          <w:p w14:paraId="166034DD" w14:textId="0662D727"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hint="eastAsia"/>
                <w:noProof/>
                <w:sz w:val="18"/>
                <w:szCs w:val="18"/>
              </w:rPr>
              <w:t>－</w:t>
            </w:r>
          </w:p>
        </w:tc>
        <w:tc>
          <w:tcPr>
            <w:tcW w:w="1916" w:type="dxa"/>
            <w:tcBorders>
              <w:top w:val="nil"/>
              <w:left w:val="single" w:sz="4" w:space="0" w:color="auto"/>
              <w:bottom w:val="nil"/>
              <w:right w:val="single" w:sz="4" w:space="0" w:color="auto"/>
            </w:tcBorders>
            <w:vAlign w:val="center"/>
            <w:hideMark/>
          </w:tcPr>
          <w:p w14:paraId="03D8CABF" w14:textId="188EC5F5"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2,096,000</w:t>
            </w:r>
          </w:p>
        </w:tc>
        <w:tc>
          <w:tcPr>
            <w:tcW w:w="873" w:type="dxa"/>
            <w:tcBorders>
              <w:top w:val="nil"/>
              <w:left w:val="single" w:sz="4" w:space="0" w:color="auto"/>
              <w:bottom w:val="nil"/>
              <w:right w:val="nil"/>
            </w:tcBorders>
            <w:vAlign w:val="center"/>
            <w:hideMark/>
          </w:tcPr>
          <w:p w14:paraId="2EE6A74D" w14:textId="002403A6"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- 100.00</w:t>
            </w:r>
          </w:p>
        </w:tc>
      </w:tr>
      <w:tr w:rsidR="00090C75" w:rsidRPr="00090C75" w14:paraId="2617F374" w14:textId="77777777" w:rsidTr="00090C75">
        <w:trPr>
          <w:cantSplit/>
          <w:trHeight w:hRule="exact" w:val="312"/>
        </w:trPr>
        <w:tc>
          <w:tcPr>
            <w:tcW w:w="3372" w:type="dxa"/>
            <w:tcBorders>
              <w:top w:val="nil"/>
              <w:left w:val="nil"/>
              <w:bottom w:val="nil"/>
              <w:right w:val="single" w:sz="4" w:space="0" w:color="auto"/>
            </w:tcBorders>
            <w:vAlign w:val="center"/>
            <w:hideMark/>
          </w:tcPr>
          <w:p w14:paraId="4699D92F" w14:textId="79492189" w:rsidR="00090C75" w:rsidRPr="00090C75" w:rsidRDefault="00090C75" w:rsidP="00090C75">
            <w:pPr>
              <w:spacing w:line="240" w:lineRule="exact"/>
              <w:ind w:leftChars="100" w:left="240"/>
              <w:jc w:val="distribute"/>
              <w:rPr>
                <w:rFonts w:ascii="標楷體" w:eastAsia="標楷體" w:hAnsi="標楷體"/>
                <w:color w:val="FF0000"/>
                <w:sz w:val="20"/>
                <w:szCs w:val="20"/>
              </w:rPr>
            </w:pPr>
            <w:r w:rsidRPr="00CF652C">
              <w:rPr>
                <w:rFonts w:ascii="標楷體" w:eastAsia="標楷體" w:hAnsi="標楷體" w:cs="Times New Roman" w:hint="eastAsia"/>
                <w:noProof/>
                <w:sz w:val="20"/>
                <w:szCs w:val="20"/>
              </w:rPr>
              <w:t>支付利息</w:t>
            </w:r>
          </w:p>
        </w:tc>
        <w:tc>
          <w:tcPr>
            <w:tcW w:w="1915" w:type="dxa"/>
            <w:tcBorders>
              <w:top w:val="nil"/>
              <w:left w:val="single" w:sz="4" w:space="0" w:color="auto"/>
              <w:bottom w:val="nil"/>
              <w:right w:val="single" w:sz="4" w:space="0" w:color="auto"/>
            </w:tcBorders>
            <w:vAlign w:val="center"/>
            <w:hideMark/>
          </w:tcPr>
          <w:p w14:paraId="172DB738" w14:textId="4714D905"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- 379,000</w:t>
            </w:r>
          </w:p>
        </w:tc>
        <w:tc>
          <w:tcPr>
            <w:tcW w:w="1915" w:type="dxa"/>
            <w:tcBorders>
              <w:top w:val="nil"/>
              <w:left w:val="single" w:sz="4" w:space="0" w:color="auto"/>
              <w:bottom w:val="nil"/>
              <w:right w:val="single" w:sz="4" w:space="0" w:color="auto"/>
            </w:tcBorders>
            <w:vAlign w:val="center"/>
            <w:hideMark/>
          </w:tcPr>
          <w:p w14:paraId="4FDA9C56" w14:textId="0C466CE4"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- 522,643</w:t>
            </w:r>
          </w:p>
        </w:tc>
        <w:tc>
          <w:tcPr>
            <w:tcW w:w="1916" w:type="dxa"/>
            <w:tcBorders>
              <w:top w:val="nil"/>
              <w:left w:val="single" w:sz="4" w:space="0" w:color="auto"/>
              <w:bottom w:val="nil"/>
              <w:right w:val="single" w:sz="4" w:space="0" w:color="auto"/>
            </w:tcBorders>
            <w:vAlign w:val="center"/>
            <w:hideMark/>
          </w:tcPr>
          <w:p w14:paraId="10AC638A" w14:textId="258A0EF7"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- 143,643</w:t>
            </w:r>
          </w:p>
        </w:tc>
        <w:tc>
          <w:tcPr>
            <w:tcW w:w="873" w:type="dxa"/>
            <w:tcBorders>
              <w:top w:val="nil"/>
              <w:left w:val="single" w:sz="4" w:space="0" w:color="auto"/>
              <w:bottom w:val="nil"/>
              <w:right w:val="nil"/>
            </w:tcBorders>
            <w:vAlign w:val="center"/>
            <w:hideMark/>
          </w:tcPr>
          <w:p w14:paraId="407365DF" w14:textId="39A0E708" w:rsidR="00090C75" w:rsidRPr="00090C75" w:rsidRDefault="00090C75" w:rsidP="00090C75">
            <w:pPr>
              <w:spacing w:line="240" w:lineRule="exact"/>
              <w:jc w:val="right"/>
              <w:rPr>
                <w:rFonts w:ascii="標楷體" w:eastAsia="標楷體" w:hAnsi="標楷體"/>
                <w:color w:val="FF0000"/>
                <w:sz w:val="18"/>
                <w:szCs w:val="18"/>
              </w:rPr>
            </w:pPr>
            <w:r w:rsidRPr="00B44311">
              <w:rPr>
                <w:rFonts w:ascii="新細明體" w:eastAsia="新細明體" w:hAnsi="新細明體" w:cs="Times New Roman"/>
                <w:noProof/>
                <w:sz w:val="18"/>
                <w:szCs w:val="18"/>
              </w:rPr>
              <w:t>37.90</w:t>
            </w:r>
          </w:p>
        </w:tc>
      </w:tr>
      <w:tr w:rsidR="00090C75" w:rsidRPr="00090C75" w14:paraId="6EE175CB" w14:textId="77777777" w:rsidTr="00090C75">
        <w:trPr>
          <w:cantSplit/>
          <w:trHeight w:hRule="exact" w:val="312"/>
        </w:trPr>
        <w:tc>
          <w:tcPr>
            <w:tcW w:w="3372" w:type="dxa"/>
            <w:tcBorders>
              <w:top w:val="nil"/>
              <w:left w:val="nil"/>
              <w:bottom w:val="nil"/>
              <w:right w:val="single" w:sz="4" w:space="0" w:color="auto"/>
            </w:tcBorders>
            <w:vAlign w:val="center"/>
            <w:hideMark/>
          </w:tcPr>
          <w:p w14:paraId="7FE38201" w14:textId="6839C891" w:rsidR="00090C75" w:rsidRPr="00090C75" w:rsidRDefault="00090C75" w:rsidP="00847067">
            <w:pPr>
              <w:spacing w:line="240" w:lineRule="exact"/>
              <w:ind w:leftChars="100" w:left="240"/>
              <w:jc w:val="distribute"/>
              <w:rPr>
                <w:rFonts w:ascii="標楷體" w:eastAsia="標楷體" w:hAnsi="標楷體"/>
                <w:b/>
                <w:color w:val="FF0000"/>
                <w:sz w:val="20"/>
                <w:szCs w:val="20"/>
              </w:rPr>
            </w:pPr>
            <w:r w:rsidRPr="00CF652C">
              <w:rPr>
                <w:rFonts w:ascii="標楷體" w:eastAsia="標楷體" w:hAnsi="標楷體" w:cs="Times New Roman" w:hint="eastAsia"/>
                <w:noProof/>
                <w:sz w:val="20"/>
                <w:szCs w:val="20"/>
              </w:rPr>
              <w:t>發放現金股利</w:t>
            </w:r>
          </w:p>
        </w:tc>
        <w:tc>
          <w:tcPr>
            <w:tcW w:w="1915" w:type="dxa"/>
            <w:tcBorders>
              <w:top w:val="nil"/>
              <w:left w:val="single" w:sz="4" w:space="0" w:color="auto"/>
              <w:bottom w:val="nil"/>
              <w:right w:val="single" w:sz="4" w:space="0" w:color="auto"/>
            </w:tcBorders>
            <w:vAlign w:val="center"/>
            <w:hideMark/>
          </w:tcPr>
          <w:p w14:paraId="55FF4A89" w14:textId="4F329FAD"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noProof/>
                <w:sz w:val="18"/>
                <w:szCs w:val="18"/>
              </w:rPr>
              <w:t>- 2,098,168,000</w:t>
            </w:r>
          </w:p>
        </w:tc>
        <w:tc>
          <w:tcPr>
            <w:tcW w:w="1915" w:type="dxa"/>
            <w:tcBorders>
              <w:top w:val="nil"/>
              <w:left w:val="single" w:sz="4" w:space="0" w:color="auto"/>
              <w:bottom w:val="nil"/>
              <w:right w:val="single" w:sz="4" w:space="0" w:color="auto"/>
            </w:tcBorders>
            <w:vAlign w:val="center"/>
            <w:hideMark/>
          </w:tcPr>
          <w:p w14:paraId="3DDB5272" w14:textId="6907F381"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noProof/>
                <w:sz w:val="18"/>
                <w:szCs w:val="18"/>
              </w:rPr>
              <w:t>- 3,253,202,111</w:t>
            </w:r>
          </w:p>
        </w:tc>
        <w:tc>
          <w:tcPr>
            <w:tcW w:w="1916" w:type="dxa"/>
            <w:tcBorders>
              <w:top w:val="nil"/>
              <w:left w:val="single" w:sz="4" w:space="0" w:color="auto"/>
              <w:bottom w:val="nil"/>
              <w:right w:val="single" w:sz="4" w:space="0" w:color="auto"/>
            </w:tcBorders>
            <w:vAlign w:val="center"/>
            <w:hideMark/>
          </w:tcPr>
          <w:p w14:paraId="21F6AFBD" w14:textId="61ACF0E7"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noProof/>
                <w:sz w:val="18"/>
                <w:szCs w:val="18"/>
              </w:rPr>
              <w:t>- 1,155,034,111</w:t>
            </w:r>
          </w:p>
        </w:tc>
        <w:tc>
          <w:tcPr>
            <w:tcW w:w="873" w:type="dxa"/>
            <w:tcBorders>
              <w:top w:val="nil"/>
              <w:left w:val="single" w:sz="4" w:space="0" w:color="auto"/>
              <w:bottom w:val="nil"/>
              <w:right w:val="nil"/>
            </w:tcBorders>
            <w:vAlign w:val="center"/>
            <w:hideMark/>
          </w:tcPr>
          <w:p w14:paraId="0FC0B4B6" w14:textId="7782F2B2"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noProof/>
                <w:sz w:val="18"/>
                <w:szCs w:val="18"/>
              </w:rPr>
              <w:t>55.05</w:t>
            </w:r>
          </w:p>
        </w:tc>
      </w:tr>
      <w:tr w:rsidR="00090C75" w:rsidRPr="00090C75" w14:paraId="2DAAD538" w14:textId="77777777" w:rsidTr="00090C75">
        <w:trPr>
          <w:cantSplit/>
          <w:trHeight w:hRule="exact" w:val="312"/>
        </w:trPr>
        <w:tc>
          <w:tcPr>
            <w:tcW w:w="3372" w:type="dxa"/>
            <w:tcBorders>
              <w:top w:val="nil"/>
              <w:left w:val="nil"/>
              <w:bottom w:val="nil"/>
              <w:right w:val="single" w:sz="4" w:space="0" w:color="auto"/>
            </w:tcBorders>
            <w:vAlign w:val="center"/>
            <w:hideMark/>
          </w:tcPr>
          <w:p w14:paraId="5A70D81E" w14:textId="68E4FF12" w:rsidR="00090C75" w:rsidRPr="00090C75" w:rsidRDefault="00090C75" w:rsidP="00847067">
            <w:pPr>
              <w:spacing w:line="240" w:lineRule="exact"/>
              <w:ind w:leftChars="100" w:left="240"/>
              <w:jc w:val="distribute"/>
              <w:rPr>
                <w:rFonts w:ascii="標楷體" w:eastAsia="標楷體" w:hAnsi="標楷體"/>
                <w:b/>
                <w:color w:val="FF0000"/>
                <w:sz w:val="20"/>
                <w:szCs w:val="20"/>
              </w:rPr>
            </w:pPr>
            <w:r w:rsidRPr="00CF652C">
              <w:rPr>
                <w:rFonts w:ascii="標楷體" w:eastAsia="標楷體" w:hAnsi="標楷體" w:cs="Times New Roman" w:hint="eastAsia"/>
                <w:noProof/>
                <w:sz w:val="20"/>
                <w:szCs w:val="20"/>
              </w:rPr>
              <w:t>其他籌資活動之現金流出</w:t>
            </w:r>
          </w:p>
        </w:tc>
        <w:tc>
          <w:tcPr>
            <w:tcW w:w="1915" w:type="dxa"/>
            <w:tcBorders>
              <w:top w:val="nil"/>
              <w:left w:val="single" w:sz="4" w:space="0" w:color="auto"/>
              <w:bottom w:val="nil"/>
              <w:right w:val="single" w:sz="4" w:space="0" w:color="auto"/>
            </w:tcBorders>
            <w:vAlign w:val="center"/>
            <w:hideMark/>
          </w:tcPr>
          <w:p w14:paraId="361FDBFA" w14:textId="6F2A84C8"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noProof/>
                <w:sz w:val="18"/>
                <w:szCs w:val="18"/>
              </w:rPr>
              <w:t>- 2,457,065,000</w:t>
            </w:r>
          </w:p>
        </w:tc>
        <w:tc>
          <w:tcPr>
            <w:tcW w:w="1915" w:type="dxa"/>
            <w:tcBorders>
              <w:top w:val="nil"/>
              <w:left w:val="single" w:sz="4" w:space="0" w:color="auto"/>
              <w:bottom w:val="nil"/>
              <w:right w:val="single" w:sz="4" w:space="0" w:color="auto"/>
            </w:tcBorders>
            <w:vAlign w:val="center"/>
            <w:hideMark/>
          </w:tcPr>
          <w:p w14:paraId="7F46E0EE" w14:textId="0172910E"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noProof/>
                <w:sz w:val="18"/>
                <w:szCs w:val="18"/>
              </w:rPr>
              <w:t>- 3,932,837,046</w:t>
            </w:r>
          </w:p>
        </w:tc>
        <w:tc>
          <w:tcPr>
            <w:tcW w:w="1916" w:type="dxa"/>
            <w:tcBorders>
              <w:top w:val="nil"/>
              <w:left w:val="single" w:sz="4" w:space="0" w:color="auto"/>
              <w:bottom w:val="nil"/>
              <w:right w:val="single" w:sz="4" w:space="0" w:color="auto"/>
            </w:tcBorders>
            <w:vAlign w:val="center"/>
            <w:hideMark/>
          </w:tcPr>
          <w:p w14:paraId="5D3005DE" w14:textId="06A093F3"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noProof/>
                <w:sz w:val="18"/>
                <w:szCs w:val="18"/>
              </w:rPr>
              <w:t>- 1,475,772,046</w:t>
            </w:r>
          </w:p>
        </w:tc>
        <w:tc>
          <w:tcPr>
            <w:tcW w:w="873" w:type="dxa"/>
            <w:tcBorders>
              <w:top w:val="nil"/>
              <w:left w:val="single" w:sz="4" w:space="0" w:color="auto"/>
              <w:bottom w:val="nil"/>
              <w:right w:val="nil"/>
            </w:tcBorders>
            <w:vAlign w:val="center"/>
            <w:hideMark/>
          </w:tcPr>
          <w:p w14:paraId="165DF5C9" w14:textId="3407E06E"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noProof/>
                <w:sz w:val="18"/>
                <w:szCs w:val="18"/>
              </w:rPr>
              <w:t>60.06</w:t>
            </w:r>
          </w:p>
        </w:tc>
      </w:tr>
      <w:tr w:rsidR="00090C75" w:rsidRPr="00090C75" w14:paraId="7F778D16" w14:textId="77777777" w:rsidTr="00090C75">
        <w:trPr>
          <w:cantSplit/>
          <w:trHeight w:hRule="exact" w:val="312"/>
        </w:trPr>
        <w:tc>
          <w:tcPr>
            <w:tcW w:w="3372" w:type="dxa"/>
            <w:tcBorders>
              <w:top w:val="nil"/>
              <w:left w:val="nil"/>
              <w:bottom w:val="nil"/>
              <w:right w:val="single" w:sz="4" w:space="0" w:color="auto"/>
            </w:tcBorders>
            <w:vAlign w:val="center"/>
            <w:hideMark/>
          </w:tcPr>
          <w:p w14:paraId="0DC29DD6" w14:textId="16545570" w:rsidR="00090C75" w:rsidRPr="00090C75" w:rsidRDefault="00090C75" w:rsidP="00090C75">
            <w:pPr>
              <w:spacing w:line="240" w:lineRule="exact"/>
              <w:ind w:leftChars="200" w:left="480"/>
              <w:jc w:val="distribute"/>
              <w:rPr>
                <w:rFonts w:ascii="標楷體" w:eastAsia="標楷體" w:hAnsi="標楷體"/>
                <w:b/>
                <w:color w:val="FF0000"/>
                <w:spacing w:val="-20"/>
                <w:sz w:val="22"/>
                <w:szCs w:val="22"/>
              </w:rPr>
            </w:pPr>
            <w:r w:rsidRPr="00090C75">
              <w:rPr>
                <w:rFonts w:ascii="標楷體" w:eastAsia="標楷體" w:hAnsi="標楷體" w:cs="Times New Roman" w:hint="eastAsia"/>
                <w:b/>
                <w:noProof/>
                <w:spacing w:val="-20"/>
                <w:sz w:val="22"/>
                <w:szCs w:val="22"/>
              </w:rPr>
              <w:t>籌資活動之淨現金流入（流出）</w:t>
            </w:r>
          </w:p>
        </w:tc>
        <w:tc>
          <w:tcPr>
            <w:tcW w:w="1915" w:type="dxa"/>
            <w:tcBorders>
              <w:top w:val="nil"/>
              <w:left w:val="single" w:sz="4" w:space="0" w:color="auto"/>
              <w:bottom w:val="nil"/>
              <w:right w:val="single" w:sz="4" w:space="0" w:color="auto"/>
            </w:tcBorders>
            <w:vAlign w:val="center"/>
            <w:hideMark/>
          </w:tcPr>
          <w:p w14:paraId="7E2DE212" w14:textId="0BD27E4E"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b/>
                <w:noProof/>
                <w:sz w:val="18"/>
                <w:szCs w:val="18"/>
              </w:rPr>
              <w:t>- 4,257,708,000</w:t>
            </w:r>
          </w:p>
        </w:tc>
        <w:tc>
          <w:tcPr>
            <w:tcW w:w="1915" w:type="dxa"/>
            <w:tcBorders>
              <w:top w:val="nil"/>
              <w:left w:val="single" w:sz="4" w:space="0" w:color="auto"/>
              <w:bottom w:val="nil"/>
              <w:right w:val="single" w:sz="4" w:space="0" w:color="auto"/>
            </w:tcBorders>
            <w:vAlign w:val="center"/>
            <w:hideMark/>
          </w:tcPr>
          <w:p w14:paraId="4146C9BF" w14:textId="41025962"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b/>
                <w:noProof/>
                <w:sz w:val="18"/>
                <w:szCs w:val="18"/>
              </w:rPr>
              <w:t>- 7,314,503,906</w:t>
            </w:r>
          </w:p>
        </w:tc>
        <w:tc>
          <w:tcPr>
            <w:tcW w:w="1916" w:type="dxa"/>
            <w:tcBorders>
              <w:top w:val="nil"/>
              <w:left w:val="single" w:sz="4" w:space="0" w:color="auto"/>
              <w:bottom w:val="nil"/>
              <w:right w:val="single" w:sz="4" w:space="0" w:color="auto"/>
            </w:tcBorders>
            <w:vAlign w:val="center"/>
            <w:hideMark/>
          </w:tcPr>
          <w:p w14:paraId="53B66BF1" w14:textId="3940785E"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b/>
                <w:noProof/>
                <w:sz w:val="18"/>
                <w:szCs w:val="18"/>
              </w:rPr>
              <w:t>- 3,056,795,906</w:t>
            </w:r>
          </w:p>
        </w:tc>
        <w:tc>
          <w:tcPr>
            <w:tcW w:w="873" w:type="dxa"/>
            <w:tcBorders>
              <w:top w:val="nil"/>
              <w:left w:val="single" w:sz="4" w:space="0" w:color="auto"/>
              <w:bottom w:val="nil"/>
              <w:right w:val="nil"/>
            </w:tcBorders>
            <w:vAlign w:val="center"/>
            <w:hideMark/>
          </w:tcPr>
          <w:p w14:paraId="1857E84D" w14:textId="080AA251"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b/>
                <w:noProof/>
                <w:sz w:val="18"/>
                <w:szCs w:val="18"/>
              </w:rPr>
              <w:t>71.79</w:t>
            </w:r>
          </w:p>
        </w:tc>
      </w:tr>
      <w:tr w:rsidR="00090C75" w:rsidRPr="00090C75" w14:paraId="7019BF15" w14:textId="77777777" w:rsidTr="00090C75">
        <w:trPr>
          <w:cantSplit/>
          <w:trHeight w:hRule="exact" w:val="312"/>
        </w:trPr>
        <w:tc>
          <w:tcPr>
            <w:tcW w:w="3372" w:type="dxa"/>
            <w:tcBorders>
              <w:top w:val="nil"/>
              <w:left w:val="nil"/>
              <w:bottom w:val="nil"/>
              <w:right w:val="single" w:sz="4" w:space="0" w:color="auto"/>
            </w:tcBorders>
            <w:vAlign w:val="center"/>
          </w:tcPr>
          <w:p w14:paraId="046D8305" w14:textId="1B01C1FD" w:rsidR="00090C75" w:rsidRPr="00BF17ED" w:rsidRDefault="00090C75" w:rsidP="00BF17ED">
            <w:pPr>
              <w:spacing w:line="240" w:lineRule="exact"/>
              <w:jc w:val="distribute"/>
              <w:rPr>
                <w:rFonts w:ascii="標楷體" w:eastAsia="標楷體" w:hAnsi="標楷體" w:cs="Times New Roman"/>
                <w:b/>
                <w:noProof/>
                <w:spacing w:val="4"/>
                <w:sz w:val="22"/>
                <w:szCs w:val="22"/>
              </w:rPr>
            </w:pPr>
            <w:r w:rsidRPr="00BF17ED">
              <w:rPr>
                <w:rFonts w:ascii="標楷體" w:eastAsia="標楷體" w:hAnsi="標楷體" w:cs="Times New Roman" w:hint="eastAsia"/>
                <w:b/>
                <w:noProof/>
                <w:spacing w:val="10"/>
                <w:sz w:val="22"/>
                <w:szCs w:val="22"/>
              </w:rPr>
              <w:t>現金及約當現金之淨增（淨減</w:t>
            </w:r>
            <w:r w:rsidRPr="00BF17ED">
              <w:rPr>
                <w:rFonts w:ascii="標楷體" w:eastAsia="標楷體" w:hAnsi="標楷體" w:cs="Times New Roman" w:hint="eastAsia"/>
                <w:b/>
                <w:noProof/>
                <w:spacing w:val="4"/>
                <w:sz w:val="22"/>
                <w:szCs w:val="22"/>
              </w:rPr>
              <w:t>）</w:t>
            </w:r>
          </w:p>
        </w:tc>
        <w:tc>
          <w:tcPr>
            <w:tcW w:w="1915" w:type="dxa"/>
            <w:tcBorders>
              <w:top w:val="nil"/>
              <w:left w:val="single" w:sz="4" w:space="0" w:color="auto"/>
              <w:bottom w:val="nil"/>
              <w:right w:val="single" w:sz="4" w:space="0" w:color="auto"/>
            </w:tcBorders>
            <w:vAlign w:val="center"/>
          </w:tcPr>
          <w:p w14:paraId="78480AF7" w14:textId="2D7BC21B" w:rsidR="00090C75" w:rsidRPr="00B44311" w:rsidRDefault="00090C75" w:rsidP="00090C75">
            <w:pPr>
              <w:spacing w:line="240" w:lineRule="exact"/>
              <w:jc w:val="right"/>
              <w:rPr>
                <w:rFonts w:ascii="新細明體" w:eastAsia="新細明體" w:hAnsi="新細明體" w:cs="Times New Roman"/>
                <w:b/>
                <w:noProof/>
                <w:sz w:val="18"/>
                <w:szCs w:val="18"/>
              </w:rPr>
            </w:pPr>
            <w:r w:rsidRPr="00B44311">
              <w:rPr>
                <w:rFonts w:ascii="新細明體" w:eastAsia="新細明體" w:hAnsi="新細明體" w:cs="Times New Roman"/>
                <w:b/>
                <w:noProof/>
                <w:sz w:val="18"/>
                <w:szCs w:val="18"/>
              </w:rPr>
              <w:t>2,279,318,000</w:t>
            </w:r>
          </w:p>
        </w:tc>
        <w:tc>
          <w:tcPr>
            <w:tcW w:w="1915" w:type="dxa"/>
            <w:tcBorders>
              <w:top w:val="nil"/>
              <w:left w:val="single" w:sz="4" w:space="0" w:color="auto"/>
              <w:bottom w:val="nil"/>
              <w:right w:val="single" w:sz="4" w:space="0" w:color="auto"/>
            </w:tcBorders>
            <w:vAlign w:val="center"/>
          </w:tcPr>
          <w:p w14:paraId="7ED98FC0" w14:textId="7FD24C50" w:rsidR="00090C75" w:rsidRPr="00B44311" w:rsidRDefault="00090C75" w:rsidP="00090C75">
            <w:pPr>
              <w:spacing w:line="240" w:lineRule="exact"/>
              <w:jc w:val="right"/>
              <w:rPr>
                <w:rFonts w:ascii="新細明體" w:eastAsia="新細明體" w:hAnsi="新細明體" w:cs="Times New Roman"/>
                <w:b/>
                <w:noProof/>
                <w:sz w:val="18"/>
                <w:szCs w:val="18"/>
              </w:rPr>
            </w:pPr>
            <w:r w:rsidRPr="00B44311">
              <w:rPr>
                <w:rFonts w:ascii="新細明體" w:eastAsia="新細明體" w:hAnsi="新細明體" w:cs="Times New Roman"/>
                <w:b/>
                <w:noProof/>
                <w:sz w:val="18"/>
                <w:szCs w:val="18"/>
              </w:rPr>
              <w:t>- 1,992,228,779</w:t>
            </w:r>
          </w:p>
        </w:tc>
        <w:tc>
          <w:tcPr>
            <w:tcW w:w="1916" w:type="dxa"/>
            <w:tcBorders>
              <w:top w:val="nil"/>
              <w:left w:val="single" w:sz="4" w:space="0" w:color="auto"/>
              <w:bottom w:val="nil"/>
              <w:right w:val="single" w:sz="4" w:space="0" w:color="auto"/>
            </w:tcBorders>
            <w:vAlign w:val="center"/>
          </w:tcPr>
          <w:p w14:paraId="7B6CB9D9" w14:textId="41C69658" w:rsidR="00090C75" w:rsidRPr="00B44311" w:rsidRDefault="00090C75" w:rsidP="00090C75">
            <w:pPr>
              <w:spacing w:line="240" w:lineRule="exact"/>
              <w:jc w:val="right"/>
              <w:rPr>
                <w:rFonts w:ascii="新細明體" w:eastAsia="新細明體" w:hAnsi="新細明體" w:cs="Times New Roman"/>
                <w:b/>
                <w:noProof/>
                <w:sz w:val="18"/>
                <w:szCs w:val="18"/>
              </w:rPr>
            </w:pPr>
            <w:r w:rsidRPr="00B44311">
              <w:rPr>
                <w:rFonts w:ascii="新細明體" w:eastAsia="新細明體" w:hAnsi="新細明體" w:cs="Times New Roman"/>
                <w:b/>
                <w:noProof/>
                <w:sz w:val="18"/>
                <w:szCs w:val="18"/>
              </w:rPr>
              <w:t>- 4,271,546,779</w:t>
            </w:r>
          </w:p>
        </w:tc>
        <w:tc>
          <w:tcPr>
            <w:tcW w:w="873" w:type="dxa"/>
            <w:tcBorders>
              <w:top w:val="nil"/>
              <w:left w:val="single" w:sz="4" w:space="0" w:color="auto"/>
              <w:bottom w:val="nil"/>
              <w:right w:val="nil"/>
            </w:tcBorders>
            <w:vAlign w:val="center"/>
          </w:tcPr>
          <w:p w14:paraId="1522B8D7" w14:textId="7A827C6A" w:rsidR="00090C75" w:rsidRPr="00B44311" w:rsidRDefault="00090C75" w:rsidP="00090C75">
            <w:pPr>
              <w:spacing w:line="240" w:lineRule="exact"/>
              <w:jc w:val="right"/>
              <w:rPr>
                <w:rFonts w:ascii="新細明體" w:eastAsia="新細明體" w:hAnsi="新細明體" w:cs="Times New Roman"/>
                <w:b/>
                <w:noProof/>
                <w:sz w:val="18"/>
                <w:szCs w:val="18"/>
              </w:rPr>
            </w:pPr>
            <w:r w:rsidRPr="00B44311">
              <w:rPr>
                <w:rFonts w:ascii="新細明體" w:eastAsia="新細明體" w:hAnsi="新細明體" w:cs="Times New Roman"/>
                <w:b/>
                <w:noProof/>
                <w:sz w:val="18"/>
                <w:szCs w:val="18"/>
              </w:rPr>
              <w:t>--</w:t>
            </w:r>
          </w:p>
        </w:tc>
      </w:tr>
      <w:tr w:rsidR="00090C75" w:rsidRPr="00090C75" w14:paraId="56BD1B73" w14:textId="77777777" w:rsidTr="00090C75">
        <w:trPr>
          <w:cantSplit/>
          <w:trHeight w:hRule="exact" w:val="312"/>
        </w:trPr>
        <w:tc>
          <w:tcPr>
            <w:tcW w:w="3372" w:type="dxa"/>
            <w:tcBorders>
              <w:top w:val="nil"/>
              <w:left w:val="nil"/>
              <w:bottom w:val="nil"/>
              <w:right w:val="single" w:sz="4" w:space="0" w:color="auto"/>
            </w:tcBorders>
            <w:vAlign w:val="center"/>
          </w:tcPr>
          <w:p w14:paraId="2210AB06" w14:textId="7AEBF586" w:rsidR="00090C75" w:rsidRPr="00090C75" w:rsidRDefault="00090C75" w:rsidP="00090C75">
            <w:pPr>
              <w:spacing w:line="240" w:lineRule="exact"/>
              <w:jc w:val="distribute"/>
              <w:rPr>
                <w:rFonts w:ascii="標楷體" w:eastAsia="標楷體" w:hAnsi="標楷體" w:cs="Times New Roman"/>
                <w:b/>
                <w:noProof/>
                <w:sz w:val="22"/>
                <w:szCs w:val="22"/>
              </w:rPr>
            </w:pPr>
            <w:r w:rsidRPr="00090C75">
              <w:rPr>
                <w:rFonts w:ascii="標楷體" w:eastAsia="標楷體" w:hAnsi="標楷體" w:cs="Times New Roman" w:hint="eastAsia"/>
                <w:b/>
                <w:noProof/>
                <w:sz w:val="22"/>
                <w:szCs w:val="22"/>
              </w:rPr>
              <w:t>期初現金及約當現金</w:t>
            </w:r>
          </w:p>
        </w:tc>
        <w:tc>
          <w:tcPr>
            <w:tcW w:w="1915" w:type="dxa"/>
            <w:tcBorders>
              <w:top w:val="nil"/>
              <w:left w:val="single" w:sz="4" w:space="0" w:color="auto"/>
              <w:bottom w:val="nil"/>
              <w:right w:val="single" w:sz="4" w:space="0" w:color="auto"/>
            </w:tcBorders>
            <w:vAlign w:val="center"/>
          </w:tcPr>
          <w:p w14:paraId="747DD6D9" w14:textId="4937222C" w:rsidR="00090C75" w:rsidRPr="00B44311" w:rsidRDefault="00090C75" w:rsidP="00090C75">
            <w:pPr>
              <w:spacing w:line="240" w:lineRule="exact"/>
              <w:jc w:val="right"/>
              <w:rPr>
                <w:rFonts w:ascii="新細明體" w:eastAsia="新細明體" w:hAnsi="新細明體" w:cs="Times New Roman"/>
                <w:b/>
                <w:noProof/>
                <w:sz w:val="18"/>
                <w:szCs w:val="18"/>
              </w:rPr>
            </w:pPr>
            <w:r w:rsidRPr="00B44311">
              <w:rPr>
                <w:rFonts w:ascii="新細明體" w:eastAsia="新細明體" w:hAnsi="新細明體" w:cs="Times New Roman"/>
                <w:b/>
                <w:noProof/>
                <w:sz w:val="18"/>
                <w:szCs w:val="18"/>
              </w:rPr>
              <w:t>9,935,015,000</w:t>
            </w:r>
          </w:p>
        </w:tc>
        <w:tc>
          <w:tcPr>
            <w:tcW w:w="1915" w:type="dxa"/>
            <w:tcBorders>
              <w:top w:val="nil"/>
              <w:left w:val="single" w:sz="4" w:space="0" w:color="auto"/>
              <w:bottom w:val="nil"/>
              <w:right w:val="single" w:sz="4" w:space="0" w:color="auto"/>
            </w:tcBorders>
            <w:vAlign w:val="center"/>
          </w:tcPr>
          <w:p w14:paraId="1AA84296" w14:textId="6326BBA3" w:rsidR="00090C75" w:rsidRPr="00B44311" w:rsidRDefault="00090C75" w:rsidP="00090C75">
            <w:pPr>
              <w:spacing w:line="240" w:lineRule="exact"/>
              <w:jc w:val="right"/>
              <w:rPr>
                <w:rFonts w:ascii="新細明體" w:eastAsia="新細明體" w:hAnsi="新細明體" w:cs="Times New Roman"/>
                <w:b/>
                <w:noProof/>
                <w:sz w:val="18"/>
                <w:szCs w:val="18"/>
              </w:rPr>
            </w:pPr>
            <w:r w:rsidRPr="00B44311">
              <w:rPr>
                <w:rFonts w:ascii="新細明體" w:eastAsia="新細明體" w:hAnsi="新細明體" w:cs="Times New Roman"/>
                <w:b/>
                <w:noProof/>
                <w:sz w:val="18"/>
                <w:szCs w:val="18"/>
              </w:rPr>
              <w:t>10,454,108,474</w:t>
            </w:r>
          </w:p>
        </w:tc>
        <w:tc>
          <w:tcPr>
            <w:tcW w:w="1916" w:type="dxa"/>
            <w:tcBorders>
              <w:top w:val="nil"/>
              <w:left w:val="single" w:sz="4" w:space="0" w:color="auto"/>
              <w:bottom w:val="nil"/>
              <w:right w:val="single" w:sz="4" w:space="0" w:color="auto"/>
            </w:tcBorders>
            <w:vAlign w:val="center"/>
          </w:tcPr>
          <w:p w14:paraId="440F42CB" w14:textId="5FF94B42" w:rsidR="00090C75" w:rsidRPr="00B44311" w:rsidRDefault="00090C75" w:rsidP="00090C75">
            <w:pPr>
              <w:spacing w:line="240" w:lineRule="exact"/>
              <w:jc w:val="right"/>
              <w:rPr>
                <w:rFonts w:ascii="新細明體" w:eastAsia="新細明體" w:hAnsi="新細明體" w:cs="Times New Roman"/>
                <w:b/>
                <w:noProof/>
                <w:sz w:val="18"/>
                <w:szCs w:val="18"/>
              </w:rPr>
            </w:pPr>
            <w:r w:rsidRPr="00B44311">
              <w:rPr>
                <w:rFonts w:ascii="新細明體" w:eastAsia="新細明體" w:hAnsi="新細明體" w:cs="Times New Roman"/>
                <w:b/>
                <w:noProof/>
                <w:sz w:val="18"/>
                <w:szCs w:val="18"/>
              </w:rPr>
              <w:t>519,093,474</w:t>
            </w:r>
          </w:p>
        </w:tc>
        <w:tc>
          <w:tcPr>
            <w:tcW w:w="873" w:type="dxa"/>
            <w:tcBorders>
              <w:top w:val="nil"/>
              <w:left w:val="single" w:sz="4" w:space="0" w:color="auto"/>
              <w:bottom w:val="nil"/>
              <w:right w:val="nil"/>
            </w:tcBorders>
            <w:vAlign w:val="center"/>
          </w:tcPr>
          <w:p w14:paraId="18823878" w14:textId="79C90428" w:rsidR="00090C75" w:rsidRPr="00B44311" w:rsidRDefault="00090C75" w:rsidP="00090C75">
            <w:pPr>
              <w:spacing w:line="240" w:lineRule="exact"/>
              <w:jc w:val="right"/>
              <w:rPr>
                <w:rFonts w:ascii="新細明體" w:eastAsia="新細明體" w:hAnsi="新細明體" w:cs="Times New Roman"/>
                <w:b/>
                <w:noProof/>
                <w:sz w:val="18"/>
                <w:szCs w:val="18"/>
              </w:rPr>
            </w:pPr>
            <w:r w:rsidRPr="00B44311">
              <w:rPr>
                <w:rFonts w:ascii="新細明體" w:eastAsia="新細明體" w:hAnsi="新細明體" w:cs="Times New Roman"/>
                <w:b/>
                <w:noProof/>
                <w:sz w:val="18"/>
                <w:szCs w:val="18"/>
              </w:rPr>
              <w:t>5.22</w:t>
            </w:r>
          </w:p>
        </w:tc>
      </w:tr>
      <w:tr w:rsidR="00090C75" w:rsidRPr="00090C75" w14:paraId="3DF0103B" w14:textId="77777777" w:rsidTr="00090C75">
        <w:trPr>
          <w:cantSplit/>
          <w:trHeight w:hRule="exact" w:val="312"/>
        </w:trPr>
        <w:tc>
          <w:tcPr>
            <w:tcW w:w="3372" w:type="dxa"/>
            <w:tcBorders>
              <w:top w:val="nil"/>
              <w:left w:val="nil"/>
              <w:bottom w:val="single" w:sz="8" w:space="0" w:color="auto"/>
              <w:right w:val="single" w:sz="4" w:space="0" w:color="auto"/>
            </w:tcBorders>
            <w:vAlign w:val="center"/>
            <w:hideMark/>
          </w:tcPr>
          <w:p w14:paraId="286C9142" w14:textId="432CE342" w:rsidR="00090C75" w:rsidRPr="00090C75" w:rsidRDefault="00090C75" w:rsidP="00090C75">
            <w:pPr>
              <w:spacing w:line="240" w:lineRule="exact"/>
              <w:jc w:val="distribute"/>
              <w:rPr>
                <w:rFonts w:ascii="標楷體" w:eastAsia="標楷體" w:hAnsi="標楷體"/>
                <w:b/>
                <w:color w:val="FF0000"/>
                <w:sz w:val="22"/>
                <w:szCs w:val="22"/>
              </w:rPr>
            </w:pPr>
            <w:r w:rsidRPr="00090C75">
              <w:rPr>
                <w:rFonts w:ascii="標楷體" w:eastAsia="標楷體" w:hAnsi="標楷體" w:cs="Times New Roman" w:hint="eastAsia"/>
                <w:b/>
                <w:noProof/>
                <w:sz w:val="22"/>
                <w:szCs w:val="22"/>
              </w:rPr>
              <w:t>期末現金及約當現金</w:t>
            </w:r>
          </w:p>
        </w:tc>
        <w:tc>
          <w:tcPr>
            <w:tcW w:w="1915" w:type="dxa"/>
            <w:tcBorders>
              <w:top w:val="nil"/>
              <w:left w:val="single" w:sz="4" w:space="0" w:color="auto"/>
              <w:bottom w:val="single" w:sz="8" w:space="0" w:color="auto"/>
              <w:right w:val="single" w:sz="4" w:space="0" w:color="auto"/>
            </w:tcBorders>
            <w:vAlign w:val="center"/>
            <w:hideMark/>
          </w:tcPr>
          <w:p w14:paraId="680D6C03" w14:textId="0F553E7E"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b/>
                <w:noProof/>
                <w:sz w:val="18"/>
                <w:szCs w:val="18"/>
              </w:rPr>
              <w:t>12,214,333,000</w:t>
            </w:r>
          </w:p>
        </w:tc>
        <w:tc>
          <w:tcPr>
            <w:tcW w:w="1915" w:type="dxa"/>
            <w:tcBorders>
              <w:top w:val="nil"/>
              <w:left w:val="single" w:sz="4" w:space="0" w:color="auto"/>
              <w:bottom w:val="single" w:sz="8" w:space="0" w:color="auto"/>
              <w:right w:val="single" w:sz="4" w:space="0" w:color="auto"/>
            </w:tcBorders>
            <w:vAlign w:val="center"/>
            <w:hideMark/>
          </w:tcPr>
          <w:p w14:paraId="65F5A387" w14:textId="606417CA"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b/>
                <w:noProof/>
                <w:sz w:val="18"/>
                <w:szCs w:val="18"/>
              </w:rPr>
              <w:t>8,461,879,695</w:t>
            </w:r>
          </w:p>
        </w:tc>
        <w:tc>
          <w:tcPr>
            <w:tcW w:w="1916" w:type="dxa"/>
            <w:tcBorders>
              <w:top w:val="nil"/>
              <w:left w:val="single" w:sz="4" w:space="0" w:color="auto"/>
              <w:bottom w:val="single" w:sz="8" w:space="0" w:color="auto"/>
              <w:right w:val="single" w:sz="4" w:space="0" w:color="auto"/>
            </w:tcBorders>
            <w:vAlign w:val="center"/>
            <w:hideMark/>
          </w:tcPr>
          <w:p w14:paraId="1B8F563A" w14:textId="21FB140E"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b/>
                <w:noProof/>
                <w:sz w:val="18"/>
                <w:szCs w:val="18"/>
              </w:rPr>
              <w:t>- 3,752,453,305</w:t>
            </w:r>
          </w:p>
        </w:tc>
        <w:tc>
          <w:tcPr>
            <w:tcW w:w="873" w:type="dxa"/>
            <w:tcBorders>
              <w:top w:val="nil"/>
              <w:left w:val="single" w:sz="4" w:space="0" w:color="auto"/>
              <w:bottom w:val="single" w:sz="8" w:space="0" w:color="auto"/>
              <w:right w:val="nil"/>
            </w:tcBorders>
            <w:vAlign w:val="center"/>
            <w:hideMark/>
          </w:tcPr>
          <w:p w14:paraId="64EB9CED" w14:textId="1CD05209" w:rsidR="00090C75" w:rsidRPr="00090C75" w:rsidRDefault="00090C75" w:rsidP="00090C75">
            <w:pPr>
              <w:spacing w:line="240" w:lineRule="exact"/>
              <w:jc w:val="right"/>
              <w:rPr>
                <w:rFonts w:ascii="標楷體" w:eastAsia="標楷體" w:hAnsi="標楷體"/>
                <w:b/>
                <w:color w:val="FF0000"/>
                <w:sz w:val="18"/>
                <w:szCs w:val="18"/>
              </w:rPr>
            </w:pPr>
            <w:r w:rsidRPr="00B44311">
              <w:rPr>
                <w:rFonts w:ascii="新細明體" w:eastAsia="新細明體" w:hAnsi="新細明體" w:cs="Times New Roman"/>
                <w:b/>
                <w:noProof/>
                <w:sz w:val="18"/>
                <w:szCs w:val="18"/>
              </w:rPr>
              <w:t>- 30.72</w:t>
            </w:r>
          </w:p>
        </w:tc>
      </w:tr>
    </w:tbl>
    <w:p w14:paraId="069EE986" w14:textId="77777777" w:rsidR="00090C75" w:rsidRPr="00CF652C" w:rsidRDefault="00090C75" w:rsidP="00090C75">
      <w:pPr>
        <w:overflowPunct w:val="0"/>
        <w:adjustRightInd w:val="0"/>
        <w:snapToGrid w:val="0"/>
        <w:spacing w:line="220" w:lineRule="exact"/>
        <w:ind w:left="540" w:hangingChars="300" w:hanging="540"/>
        <w:jc w:val="both"/>
        <w:rPr>
          <w:rFonts w:ascii="標楷體" w:eastAsia="標楷體" w:hAnsi="標楷體"/>
          <w:sz w:val="18"/>
          <w:szCs w:val="20"/>
        </w:rPr>
      </w:pPr>
      <w:proofErr w:type="gramStart"/>
      <w:r w:rsidRPr="00CF652C">
        <w:rPr>
          <w:rFonts w:ascii="標楷體" w:eastAsia="標楷體" w:hAnsi="標楷體" w:hint="eastAsia"/>
          <w:sz w:val="18"/>
          <w:szCs w:val="20"/>
        </w:rPr>
        <w:t>註</w:t>
      </w:r>
      <w:proofErr w:type="gramEnd"/>
      <w:r w:rsidRPr="00CF652C">
        <w:rPr>
          <w:rFonts w:ascii="標楷體" w:eastAsia="標楷體" w:hAnsi="標楷體" w:hint="eastAsia"/>
          <w:sz w:val="18"/>
          <w:szCs w:val="20"/>
        </w:rPr>
        <w:t>：</w:t>
      </w:r>
      <w:r w:rsidRPr="00CF652C">
        <w:rPr>
          <w:rFonts w:ascii="標楷體" w:eastAsia="標楷體" w:hAnsi="標楷體"/>
          <w:sz w:val="18"/>
          <w:szCs w:val="20"/>
        </w:rPr>
        <w:t>1.表列數據係依預算</w:t>
      </w:r>
      <w:proofErr w:type="gramStart"/>
      <w:r w:rsidRPr="00CF652C">
        <w:rPr>
          <w:rFonts w:ascii="標楷體" w:eastAsia="標楷體" w:hAnsi="標楷體"/>
          <w:sz w:val="18"/>
          <w:szCs w:val="20"/>
        </w:rPr>
        <w:t>採</w:t>
      </w:r>
      <w:proofErr w:type="gramEnd"/>
      <w:r w:rsidRPr="00CF652C">
        <w:rPr>
          <w:rFonts w:ascii="標楷體" w:eastAsia="標楷體" w:hAnsi="標楷體"/>
          <w:sz w:val="18"/>
          <w:szCs w:val="20"/>
        </w:rPr>
        <w:t>合併報表編造。</w:t>
      </w:r>
    </w:p>
    <w:p w14:paraId="19717CF8" w14:textId="77777777" w:rsidR="00090C75" w:rsidRPr="00CF652C" w:rsidRDefault="00090C75" w:rsidP="00090C75">
      <w:pPr>
        <w:overflowPunct w:val="0"/>
        <w:adjustRightInd w:val="0"/>
        <w:snapToGrid w:val="0"/>
        <w:spacing w:line="220" w:lineRule="exact"/>
        <w:ind w:left="540" w:hangingChars="300" w:hanging="540"/>
        <w:jc w:val="both"/>
        <w:rPr>
          <w:rFonts w:ascii="標楷體" w:eastAsia="標楷體" w:hAnsi="標楷體"/>
          <w:sz w:val="18"/>
          <w:szCs w:val="20"/>
        </w:rPr>
      </w:pPr>
      <w:r w:rsidRPr="00CF652C">
        <w:rPr>
          <w:rFonts w:ascii="標楷體" w:eastAsia="標楷體" w:hAnsi="標楷體" w:hint="eastAsia"/>
          <w:sz w:val="18"/>
          <w:szCs w:val="20"/>
        </w:rPr>
        <w:t xml:space="preserve">　　</w:t>
      </w:r>
      <w:r w:rsidRPr="00CF652C">
        <w:rPr>
          <w:rFonts w:ascii="標楷體" w:eastAsia="標楷體" w:hAnsi="標楷體"/>
          <w:sz w:val="18"/>
          <w:szCs w:val="20"/>
        </w:rPr>
        <w:t>2.本表係</w:t>
      </w:r>
      <w:proofErr w:type="gramStart"/>
      <w:r w:rsidRPr="00CF652C">
        <w:rPr>
          <w:rFonts w:ascii="標楷體" w:eastAsia="標楷體" w:hAnsi="標楷體"/>
          <w:sz w:val="18"/>
          <w:szCs w:val="20"/>
        </w:rPr>
        <w:t>採</w:t>
      </w:r>
      <w:proofErr w:type="gramEnd"/>
      <w:r w:rsidRPr="00CF652C">
        <w:rPr>
          <w:rFonts w:ascii="標楷體" w:eastAsia="標楷體" w:hAnsi="標楷體"/>
          <w:sz w:val="18"/>
          <w:szCs w:val="20"/>
        </w:rPr>
        <w:t>現金及約當現金基礎，包括現金及自投資日起3個月內到期或清償之債權證券。</w:t>
      </w:r>
    </w:p>
    <w:p w14:paraId="4F31FEC1" w14:textId="31D3EDEB" w:rsidR="00CF652C" w:rsidRPr="00090C75" w:rsidRDefault="00090C75" w:rsidP="00090C75">
      <w:pPr>
        <w:overflowPunct w:val="0"/>
        <w:adjustRightInd w:val="0"/>
        <w:snapToGrid w:val="0"/>
        <w:spacing w:line="240" w:lineRule="exact"/>
        <w:ind w:left="540" w:hangingChars="300" w:hanging="540"/>
        <w:jc w:val="both"/>
        <w:rPr>
          <w:rFonts w:ascii="標楷體" w:eastAsia="標楷體" w:hAnsi="標楷體"/>
          <w:sz w:val="22"/>
        </w:rPr>
      </w:pPr>
      <w:r w:rsidRPr="00CF652C">
        <w:rPr>
          <w:rFonts w:ascii="標楷體" w:eastAsia="標楷體" w:hAnsi="標楷體" w:hint="eastAsia"/>
          <w:sz w:val="18"/>
          <w:szCs w:val="20"/>
        </w:rPr>
        <w:t xml:space="preserve">　　</w:t>
      </w:r>
      <w:r w:rsidRPr="00CF652C">
        <w:rPr>
          <w:rFonts w:ascii="標楷體" w:eastAsia="標楷體" w:hAnsi="標楷體"/>
          <w:sz w:val="18"/>
          <w:szCs w:val="20"/>
        </w:rPr>
        <w:t>3.本表「調整項目」欄所列，包括提列預期信用損益及評價損益、提存各項準備、折舊及減損、攤銷、沖轉遞延負債、外幣兌換損失（利益）、處理資產損失（利益）、債務整理損失（利益）、其他、流動金融</w:t>
      </w:r>
      <w:proofErr w:type="gramStart"/>
      <w:r w:rsidRPr="00CF652C">
        <w:rPr>
          <w:rFonts w:ascii="標楷體" w:eastAsia="標楷體" w:hAnsi="標楷體"/>
          <w:sz w:val="18"/>
          <w:szCs w:val="20"/>
        </w:rPr>
        <w:t>資產淨減</w:t>
      </w:r>
      <w:proofErr w:type="gramEnd"/>
      <w:r w:rsidRPr="00CF652C">
        <w:rPr>
          <w:rFonts w:ascii="標楷體" w:eastAsia="標楷體" w:hAnsi="標楷體"/>
          <w:sz w:val="18"/>
          <w:szCs w:val="20"/>
        </w:rPr>
        <w:t>（淨增）、</w:t>
      </w:r>
      <w:proofErr w:type="gramStart"/>
      <w:r w:rsidRPr="00CF652C">
        <w:rPr>
          <w:rFonts w:ascii="標楷體" w:eastAsia="標楷體" w:hAnsi="標楷體"/>
          <w:sz w:val="18"/>
          <w:szCs w:val="20"/>
        </w:rPr>
        <w:t>流動資產淨減</w:t>
      </w:r>
      <w:proofErr w:type="gramEnd"/>
      <w:r w:rsidRPr="00CF652C">
        <w:rPr>
          <w:rFonts w:ascii="標楷體" w:eastAsia="標楷體" w:hAnsi="標楷體"/>
          <w:sz w:val="18"/>
          <w:szCs w:val="20"/>
        </w:rPr>
        <w:t>（淨增）、流動金融負債淨增（</w:t>
      </w:r>
      <w:proofErr w:type="gramStart"/>
      <w:r w:rsidRPr="00CF652C">
        <w:rPr>
          <w:rFonts w:ascii="標楷體" w:eastAsia="標楷體" w:hAnsi="標楷體"/>
          <w:sz w:val="18"/>
          <w:szCs w:val="20"/>
        </w:rPr>
        <w:t>淨減</w:t>
      </w:r>
      <w:proofErr w:type="gramEnd"/>
      <w:r w:rsidRPr="00CF652C">
        <w:rPr>
          <w:rFonts w:ascii="標楷體" w:eastAsia="標楷體" w:hAnsi="標楷體"/>
          <w:sz w:val="18"/>
          <w:szCs w:val="20"/>
        </w:rPr>
        <w:t>）及流動負債淨增（</w:t>
      </w:r>
      <w:proofErr w:type="gramStart"/>
      <w:r w:rsidRPr="00CF652C">
        <w:rPr>
          <w:rFonts w:ascii="標楷體" w:eastAsia="標楷體" w:hAnsi="標楷體"/>
          <w:sz w:val="18"/>
          <w:szCs w:val="20"/>
        </w:rPr>
        <w:t>淨減</w:t>
      </w:r>
      <w:proofErr w:type="gramEnd"/>
      <w:r w:rsidRPr="00CF652C">
        <w:rPr>
          <w:rFonts w:ascii="標楷體" w:eastAsia="標楷體" w:hAnsi="標楷體"/>
          <w:sz w:val="18"/>
          <w:szCs w:val="20"/>
        </w:rPr>
        <w:t>）。</w:t>
      </w:r>
    </w:p>
    <w:p w14:paraId="491CF7A0" w14:textId="37FB761F" w:rsidR="00CF652C" w:rsidRPr="00CF652C" w:rsidRDefault="00CF652C" w:rsidP="00CF652C">
      <w:pPr>
        <w:overflowPunct w:val="0"/>
        <w:adjustRightInd w:val="0"/>
        <w:snapToGrid w:val="0"/>
        <w:spacing w:line="220" w:lineRule="exact"/>
        <w:ind w:left="540" w:hangingChars="300" w:hanging="540"/>
        <w:jc w:val="both"/>
        <w:rPr>
          <w:rFonts w:ascii="標楷體" w:eastAsia="標楷體" w:hAnsi="標楷體"/>
          <w:sz w:val="18"/>
          <w:szCs w:val="20"/>
        </w:rPr>
      </w:pP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8"/>
        <w:gridCol w:w="1871"/>
        <w:gridCol w:w="737"/>
        <w:gridCol w:w="1871"/>
        <w:gridCol w:w="737"/>
        <w:gridCol w:w="811"/>
        <w:gridCol w:w="947"/>
        <w:gridCol w:w="737"/>
      </w:tblGrid>
      <w:tr w:rsidR="00CF652C" w:rsidRPr="00CF652C" w14:paraId="7FB305C8" w14:textId="77777777" w:rsidTr="00D00964">
        <w:trPr>
          <w:trHeight w:val="397"/>
          <w:tblHeader/>
        </w:trPr>
        <w:tc>
          <w:tcPr>
            <w:tcW w:w="9979" w:type="dxa"/>
            <w:gridSpan w:val="8"/>
            <w:tcBorders>
              <w:top w:val="nil"/>
              <w:left w:val="nil"/>
              <w:bottom w:val="nil"/>
              <w:right w:val="nil"/>
            </w:tcBorders>
            <w:vAlign w:val="center"/>
          </w:tcPr>
          <w:p w14:paraId="77547FAD" w14:textId="2E28B709" w:rsidR="00CF652C" w:rsidRPr="00CF652C" w:rsidRDefault="00B44311" w:rsidP="007E001B">
            <w:pPr>
              <w:pStyle w:val="516P"/>
            </w:pPr>
            <w:r w:rsidRPr="007E001B">
              <w:rPr>
                <w:rFonts w:hint="eastAsia"/>
                <w:spacing w:val="0"/>
              </w:rPr>
              <w:lastRenderedPageBreak/>
              <w:t xml:space="preserve"> </w:t>
            </w:r>
            <w:r w:rsidR="00CF652C" w:rsidRPr="00CF652C">
              <w:t>臺灣港務股份有限公司</w:t>
            </w:r>
            <w:r w:rsidR="00CF652C" w:rsidRPr="00CF652C">
              <w:rPr>
                <w:rFonts w:hint="eastAsia"/>
              </w:rPr>
              <w:t>盈虧審定後資產負債表</w:t>
            </w:r>
            <w:r w:rsidRPr="007E001B">
              <w:rPr>
                <w:rFonts w:hint="eastAsia"/>
                <w:spacing w:val="0"/>
              </w:rPr>
              <w:t xml:space="preserve"> </w:t>
            </w:r>
          </w:p>
        </w:tc>
      </w:tr>
      <w:tr w:rsidR="00CF652C" w:rsidRPr="00CF652C" w14:paraId="15E56D0F" w14:textId="77777777" w:rsidTr="00D00964">
        <w:trPr>
          <w:trHeight w:val="397"/>
          <w:tblHeader/>
        </w:trPr>
        <w:tc>
          <w:tcPr>
            <w:tcW w:w="2268" w:type="dxa"/>
            <w:tcBorders>
              <w:top w:val="nil"/>
              <w:left w:val="nil"/>
              <w:bottom w:val="nil"/>
              <w:right w:val="nil"/>
            </w:tcBorders>
            <w:vAlign w:val="center"/>
          </w:tcPr>
          <w:p w14:paraId="11F1C644" w14:textId="77777777" w:rsidR="00CF652C" w:rsidRPr="00CF652C" w:rsidRDefault="00CF652C" w:rsidP="00CC0176">
            <w:pPr>
              <w:adjustRightInd w:val="0"/>
              <w:snapToGrid w:val="0"/>
              <w:spacing w:line="320" w:lineRule="exact"/>
              <w:jc w:val="center"/>
              <w:rPr>
                <w:rFonts w:ascii="標楷體" w:eastAsia="標楷體" w:hAnsi="標楷體" w:cs="Times New Roman"/>
                <w:spacing w:val="100"/>
                <w:sz w:val="22"/>
                <w:szCs w:val="20"/>
              </w:rPr>
            </w:pPr>
          </w:p>
        </w:tc>
        <w:tc>
          <w:tcPr>
            <w:tcW w:w="6027" w:type="dxa"/>
            <w:gridSpan w:val="5"/>
            <w:tcBorders>
              <w:top w:val="nil"/>
              <w:left w:val="nil"/>
              <w:bottom w:val="nil"/>
              <w:right w:val="nil"/>
            </w:tcBorders>
            <w:vAlign w:val="center"/>
          </w:tcPr>
          <w:p w14:paraId="034FD4E1" w14:textId="77777777" w:rsidR="00CF652C" w:rsidRPr="00CF652C" w:rsidRDefault="00CF652C" w:rsidP="00B44311">
            <w:pPr>
              <w:pStyle w:val="8"/>
            </w:pPr>
            <w:r w:rsidRPr="00CF652C">
              <w:rPr>
                <w:rFonts w:hint="eastAsia"/>
              </w:rPr>
              <w:t>中華民國111年12月31日</w:t>
            </w:r>
          </w:p>
        </w:tc>
        <w:tc>
          <w:tcPr>
            <w:tcW w:w="1684" w:type="dxa"/>
            <w:gridSpan w:val="2"/>
            <w:tcBorders>
              <w:top w:val="nil"/>
              <w:left w:val="nil"/>
              <w:bottom w:val="nil"/>
              <w:right w:val="nil"/>
            </w:tcBorders>
            <w:vAlign w:val="center"/>
          </w:tcPr>
          <w:p w14:paraId="28A67BBB" w14:textId="77777777" w:rsidR="00CF652C" w:rsidRPr="00CF652C" w:rsidRDefault="00CF652C" w:rsidP="00CC0176">
            <w:pPr>
              <w:adjustRightInd w:val="0"/>
              <w:snapToGrid w:val="0"/>
              <w:spacing w:line="320" w:lineRule="exact"/>
              <w:jc w:val="right"/>
              <w:rPr>
                <w:rFonts w:ascii="標楷體" w:eastAsia="標楷體" w:hAnsi="標楷體" w:cs="Times New Roman"/>
                <w:sz w:val="20"/>
                <w:szCs w:val="20"/>
              </w:rPr>
            </w:pPr>
          </w:p>
        </w:tc>
      </w:tr>
      <w:tr w:rsidR="00CF652C" w:rsidRPr="00CF652C" w14:paraId="76B9228B" w14:textId="77777777" w:rsidTr="00D00964">
        <w:trPr>
          <w:trHeight w:val="397"/>
          <w:tblHeader/>
        </w:trPr>
        <w:tc>
          <w:tcPr>
            <w:tcW w:w="2268" w:type="dxa"/>
            <w:tcBorders>
              <w:top w:val="nil"/>
              <w:left w:val="nil"/>
              <w:bottom w:val="single" w:sz="8" w:space="0" w:color="auto"/>
              <w:right w:val="nil"/>
            </w:tcBorders>
            <w:vAlign w:val="center"/>
          </w:tcPr>
          <w:p w14:paraId="1D95A4CE" w14:textId="77777777" w:rsidR="00CF652C" w:rsidRPr="00CF652C" w:rsidRDefault="00CF652C" w:rsidP="00CC0176">
            <w:pPr>
              <w:adjustRightInd w:val="0"/>
              <w:snapToGrid w:val="0"/>
              <w:spacing w:line="320" w:lineRule="exact"/>
              <w:jc w:val="center"/>
              <w:rPr>
                <w:rFonts w:ascii="標楷體" w:eastAsia="標楷體" w:hAnsi="標楷體" w:cs="Times New Roman"/>
                <w:spacing w:val="100"/>
                <w:sz w:val="22"/>
                <w:szCs w:val="20"/>
              </w:rPr>
            </w:pPr>
          </w:p>
        </w:tc>
        <w:tc>
          <w:tcPr>
            <w:tcW w:w="6027" w:type="dxa"/>
            <w:gridSpan w:val="5"/>
            <w:tcBorders>
              <w:top w:val="nil"/>
              <w:left w:val="nil"/>
              <w:bottom w:val="single" w:sz="8" w:space="0" w:color="auto"/>
              <w:right w:val="nil"/>
            </w:tcBorders>
            <w:vAlign w:val="center"/>
          </w:tcPr>
          <w:p w14:paraId="10E029D6" w14:textId="77777777" w:rsidR="00CF652C" w:rsidRPr="00CF652C" w:rsidRDefault="00CF652C" w:rsidP="00CC0176">
            <w:pPr>
              <w:adjustRightInd w:val="0"/>
              <w:snapToGrid w:val="0"/>
              <w:spacing w:line="320" w:lineRule="exact"/>
              <w:jc w:val="center"/>
              <w:rPr>
                <w:rFonts w:ascii="標楷體" w:eastAsia="標楷體" w:hAnsi="標楷體" w:cs="Times New Roman"/>
                <w:spacing w:val="40"/>
                <w:sz w:val="22"/>
                <w:szCs w:val="20"/>
              </w:rPr>
            </w:pPr>
          </w:p>
        </w:tc>
        <w:tc>
          <w:tcPr>
            <w:tcW w:w="1684" w:type="dxa"/>
            <w:gridSpan w:val="2"/>
            <w:tcBorders>
              <w:top w:val="nil"/>
              <w:left w:val="nil"/>
              <w:bottom w:val="single" w:sz="8" w:space="0" w:color="auto"/>
              <w:right w:val="nil"/>
            </w:tcBorders>
            <w:vAlign w:val="center"/>
          </w:tcPr>
          <w:p w14:paraId="02B1B6A9" w14:textId="77777777" w:rsidR="00CF652C" w:rsidRPr="00CF652C" w:rsidRDefault="00CF652C" w:rsidP="00B44311">
            <w:pPr>
              <w:pStyle w:val="611P"/>
            </w:pPr>
            <w:r w:rsidRPr="00CF652C">
              <w:rPr>
                <w:rFonts w:hint="eastAsia"/>
              </w:rPr>
              <w:t>單位：新臺幣元</w:t>
            </w:r>
          </w:p>
        </w:tc>
      </w:tr>
      <w:tr w:rsidR="00CF652C" w:rsidRPr="00CF652C" w14:paraId="1C8AEF9B" w14:textId="77777777" w:rsidTr="00D00964">
        <w:trPr>
          <w:trHeight w:hRule="exact" w:val="340"/>
          <w:tblHeader/>
        </w:trPr>
        <w:tc>
          <w:tcPr>
            <w:tcW w:w="2268" w:type="dxa"/>
            <w:vMerge w:val="restart"/>
            <w:tcBorders>
              <w:top w:val="single" w:sz="8" w:space="0" w:color="auto"/>
              <w:left w:val="nil"/>
              <w:bottom w:val="single" w:sz="8" w:space="0" w:color="auto"/>
              <w:right w:val="nil"/>
            </w:tcBorders>
            <w:vAlign w:val="center"/>
          </w:tcPr>
          <w:p w14:paraId="376F34B2" w14:textId="77777777" w:rsidR="00CF652C" w:rsidRPr="00B44311" w:rsidRDefault="00CF652C" w:rsidP="000629CF">
            <w:pPr>
              <w:adjustRightInd w:val="0"/>
              <w:snapToGrid w:val="0"/>
              <w:spacing w:line="310" w:lineRule="exact"/>
              <w:jc w:val="distribute"/>
              <w:rPr>
                <w:rFonts w:ascii="標楷體" w:eastAsia="標楷體" w:hAnsi="標楷體" w:cs="Times New Roman"/>
              </w:rPr>
            </w:pPr>
            <w:r w:rsidRPr="00B44311">
              <w:rPr>
                <w:rFonts w:ascii="標楷體" w:eastAsia="標楷體" w:hAnsi="標楷體" w:cs="Times New Roman" w:hint="eastAsia"/>
              </w:rPr>
              <w:t>科目</w:t>
            </w:r>
          </w:p>
        </w:tc>
        <w:tc>
          <w:tcPr>
            <w:tcW w:w="2608" w:type="dxa"/>
            <w:gridSpan w:val="2"/>
            <w:tcBorders>
              <w:top w:val="single" w:sz="8" w:space="0" w:color="auto"/>
              <w:left w:val="single" w:sz="4" w:space="0" w:color="auto"/>
              <w:bottom w:val="single" w:sz="4" w:space="0" w:color="auto"/>
              <w:right w:val="single" w:sz="4" w:space="0" w:color="auto"/>
            </w:tcBorders>
            <w:vAlign w:val="center"/>
          </w:tcPr>
          <w:p w14:paraId="4045675B" w14:textId="77777777" w:rsidR="00CF652C" w:rsidRPr="00B44311" w:rsidRDefault="00CF652C" w:rsidP="000629CF">
            <w:pPr>
              <w:adjustRightInd w:val="0"/>
              <w:snapToGrid w:val="0"/>
              <w:spacing w:line="310" w:lineRule="exact"/>
              <w:jc w:val="distribute"/>
              <w:rPr>
                <w:rFonts w:ascii="標楷體" w:eastAsia="標楷體" w:hAnsi="標楷體" w:cs="Times New Roman"/>
              </w:rPr>
            </w:pPr>
            <w:r w:rsidRPr="00B44311">
              <w:rPr>
                <w:rFonts w:ascii="標楷體" w:eastAsia="標楷體" w:hAnsi="標楷體" w:cs="Times New Roman" w:hint="eastAsia"/>
              </w:rPr>
              <w:t>111年12月31日</w:t>
            </w:r>
          </w:p>
        </w:tc>
        <w:tc>
          <w:tcPr>
            <w:tcW w:w="2608" w:type="dxa"/>
            <w:gridSpan w:val="2"/>
            <w:tcBorders>
              <w:top w:val="single" w:sz="8" w:space="0" w:color="auto"/>
              <w:left w:val="single" w:sz="4" w:space="0" w:color="auto"/>
              <w:bottom w:val="single" w:sz="4" w:space="0" w:color="auto"/>
              <w:right w:val="single" w:sz="4" w:space="0" w:color="auto"/>
            </w:tcBorders>
            <w:vAlign w:val="center"/>
          </w:tcPr>
          <w:p w14:paraId="419AEDF8" w14:textId="77777777" w:rsidR="00CF652C" w:rsidRPr="00B44311" w:rsidRDefault="00CF652C" w:rsidP="000629CF">
            <w:pPr>
              <w:adjustRightInd w:val="0"/>
              <w:snapToGrid w:val="0"/>
              <w:spacing w:line="310" w:lineRule="exact"/>
              <w:jc w:val="distribute"/>
              <w:rPr>
                <w:rFonts w:ascii="標楷體" w:eastAsia="標楷體" w:hAnsi="標楷體" w:cs="Times New Roman"/>
              </w:rPr>
            </w:pPr>
            <w:r w:rsidRPr="00B44311">
              <w:rPr>
                <w:rFonts w:ascii="標楷體" w:eastAsia="標楷體" w:hAnsi="標楷體" w:cs="Times New Roman"/>
              </w:rPr>
              <w:t>110</w:t>
            </w:r>
            <w:r w:rsidRPr="00B44311">
              <w:rPr>
                <w:rFonts w:ascii="標楷體" w:eastAsia="標楷體" w:hAnsi="標楷體" w:cs="Times New Roman" w:hint="eastAsia"/>
              </w:rPr>
              <w:t>年12月31日</w:t>
            </w:r>
          </w:p>
        </w:tc>
        <w:tc>
          <w:tcPr>
            <w:tcW w:w="2495" w:type="dxa"/>
            <w:gridSpan w:val="3"/>
            <w:tcBorders>
              <w:top w:val="single" w:sz="8" w:space="0" w:color="auto"/>
              <w:left w:val="nil"/>
              <w:bottom w:val="single" w:sz="4" w:space="0" w:color="auto"/>
              <w:right w:val="nil"/>
            </w:tcBorders>
            <w:vAlign w:val="center"/>
          </w:tcPr>
          <w:p w14:paraId="6FA809C0" w14:textId="77777777" w:rsidR="00CF652C" w:rsidRPr="00B44311" w:rsidRDefault="00CF652C" w:rsidP="000629CF">
            <w:pPr>
              <w:adjustRightInd w:val="0"/>
              <w:snapToGrid w:val="0"/>
              <w:spacing w:line="310" w:lineRule="exact"/>
              <w:jc w:val="distribute"/>
              <w:rPr>
                <w:rFonts w:ascii="標楷體" w:eastAsia="標楷體" w:hAnsi="標楷體" w:cs="Times New Roman"/>
              </w:rPr>
            </w:pPr>
            <w:r w:rsidRPr="00B44311">
              <w:rPr>
                <w:rFonts w:ascii="標楷體" w:eastAsia="標楷體" w:hAnsi="標楷體" w:cs="Times New Roman" w:hint="eastAsia"/>
                <w:spacing w:val="200"/>
              </w:rPr>
              <w:t>比較增</w:t>
            </w:r>
            <w:r w:rsidRPr="00B44311">
              <w:rPr>
                <w:rFonts w:ascii="標楷體" w:eastAsia="標楷體" w:hAnsi="標楷體" w:cs="Times New Roman" w:hint="eastAsia"/>
              </w:rPr>
              <w:t>減</w:t>
            </w:r>
          </w:p>
        </w:tc>
      </w:tr>
      <w:tr w:rsidR="00CF652C" w:rsidRPr="00CF652C" w14:paraId="673A3D84" w14:textId="77777777" w:rsidTr="00D00964">
        <w:trPr>
          <w:trHeight w:hRule="exact" w:val="340"/>
          <w:tblHeader/>
        </w:trPr>
        <w:tc>
          <w:tcPr>
            <w:tcW w:w="2268" w:type="dxa"/>
            <w:vMerge/>
            <w:tcBorders>
              <w:top w:val="single" w:sz="12" w:space="0" w:color="auto"/>
              <w:left w:val="nil"/>
              <w:bottom w:val="single" w:sz="8" w:space="0" w:color="auto"/>
              <w:right w:val="nil"/>
            </w:tcBorders>
            <w:vAlign w:val="center"/>
          </w:tcPr>
          <w:p w14:paraId="1916D3AB" w14:textId="77777777" w:rsidR="00CF652C" w:rsidRPr="00B44311" w:rsidRDefault="00CF652C" w:rsidP="000629CF">
            <w:pPr>
              <w:adjustRightInd w:val="0"/>
              <w:snapToGrid w:val="0"/>
              <w:spacing w:line="310" w:lineRule="exact"/>
              <w:jc w:val="distribute"/>
              <w:rPr>
                <w:rFonts w:ascii="標楷體" w:eastAsia="標楷體" w:hAnsi="標楷體" w:cs="Times New Roman"/>
              </w:rPr>
            </w:pPr>
          </w:p>
        </w:tc>
        <w:tc>
          <w:tcPr>
            <w:tcW w:w="1871" w:type="dxa"/>
            <w:tcBorders>
              <w:left w:val="single" w:sz="4" w:space="0" w:color="auto"/>
              <w:bottom w:val="single" w:sz="8" w:space="0" w:color="auto"/>
              <w:right w:val="single" w:sz="4" w:space="0" w:color="auto"/>
            </w:tcBorders>
            <w:vAlign w:val="center"/>
          </w:tcPr>
          <w:p w14:paraId="1BC3101B" w14:textId="77777777" w:rsidR="00CF652C" w:rsidRPr="00B44311" w:rsidRDefault="00CF652C" w:rsidP="000629CF">
            <w:pPr>
              <w:adjustRightInd w:val="0"/>
              <w:snapToGrid w:val="0"/>
              <w:spacing w:line="310" w:lineRule="exact"/>
              <w:jc w:val="distribute"/>
              <w:rPr>
                <w:rFonts w:ascii="標楷體" w:eastAsia="標楷體" w:hAnsi="標楷體" w:cs="Times New Roman"/>
              </w:rPr>
            </w:pPr>
            <w:r w:rsidRPr="00B44311">
              <w:rPr>
                <w:rFonts w:ascii="標楷體" w:eastAsia="標楷體" w:hAnsi="標楷體" w:cs="Times New Roman" w:hint="eastAsia"/>
                <w:spacing w:val="400"/>
              </w:rPr>
              <w:t>金</w:t>
            </w:r>
            <w:r w:rsidRPr="00B44311">
              <w:rPr>
                <w:rFonts w:ascii="標楷體" w:eastAsia="標楷體" w:hAnsi="標楷體" w:cs="Times New Roman" w:hint="eastAsia"/>
              </w:rPr>
              <w:t>額</w:t>
            </w:r>
          </w:p>
        </w:tc>
        <w:tc>
          <w:tcPr>
            <w:tcW w:w="737" w:type="dxa"/>
            <w:tcBorders>
              <w:left w:val="single" w:sz="4" w:space="0" w:color="auto"/>
              <w:bottom w:val="single" w:sz="8" w:space="0" w:color="auto"/>
              <w:right w:val="single" w:sz="4" w:space="0" w:color="auto"/>
            </w:tcBorders>
            <w:vAlign w:val="center"/>
          </w:tcPr>
          <w:p w14:paraId="254D8C24" w14:textId="77777777" w:rsidR="00CF652C" w:rsidRPr="00B44311" w:rsidRDefault="00CF652C" w:rsidP="000629CF">
            <w:pPr>
              <w:adjustRightInd w:val="0"/>
              <w:snapToGrid w:val="0"/>
              <w:spacing w:line="310" w:lineRule="exact"/>
              <w:jc w:val="distribute"/>
              <w:rPr>
                <w:rFonts w:ascii="標楷體" w:eastAsia="標楷體" w:hAnsi="標楷體" w:cs="Times New Roman"/>
              </w:rPr>
            </w:pPr>
            <w:r w:rsidRPr="00B44311">
              <w:rPr>
                <w:rFonts w:ascii="標楷體" w:eastAsia="標楷體" w:hAnsi="標楷體" w:cs="Times New Roman" w:hint="eastAsia"/>
              </w:rPr>
              <w:t>％</w:t>
            </w:r>
          </w:p>
        </w:tc>
        <w:tc>
          <w:tcPr>
            <w:tcW w:w="1871" w:type="dxa"/>
            <w:tcBorders>
              <w:left w:val="single" w:sz="4" w:space="0" w:color="auto"/>
              <w:bottom w:val="single" w:sz="8" w:space="0" w:color="auto"/>
              <w:right w:val="single" w:sz="4" w:space="0" w:color="auto"/>
            </w:tcBorders>
            <w:vAlign w:val="center"/>
          </w:tcPr>
          <w:p w14:paraId="2B05FAA0" w14:textId="77777777" w:rsidR="00CF652C" w:rsidRPr="00B44311" w:rsidRDefault="00CF652C" w:rsidP="000629CF">
            <w:pPr>
              <w:adjustRightInd w:val="0"/>
              <w:snapToGrid w:val="0"/>
              <w:spacing w:line="310" w:lineRule="exact"/>
              <w:jc w:val="distribute"/>
              <w:rPr>
                <w:rFonts w:ascii="標楷體" w:eastAsia="標楷體" w:hAnsi="標楷體" w:cs="Times New Roman"/>
              </w:rPr>
            </w:pPr>
            <w:r w:rsidRPr="00B44311">
              <w:rPr>
                <w:rFonts w:ascii="標楷體" w:eastAsia="標楷體" w:hAnsi="標楷體" w:cs="Times New Roman" w:hint="eastAsia"/>
                <w:spacing w:val="400"/>
              </w:rPr>
              <w:t>金</w:t>
            </w:r>
            <w:r w:rsidRPr="00B44311">
              <w:rPr>
                <w:rFonts w:ascii="標楷體" w:eastAsia="標楷體" w:hAnsi="標楷體" w:cs="Times New Roman" w:hint="eastAsia"/>
              </w:rPr>
              <w:t>額</w:t>
            </w:r>
          </w:p>
        </w:tc>
        <w:tc>
          <w:tcPr>
            <w:tcW w:w="737" w:type="dxa"/>
            <w:tcBorders>
              <w:left w:val="single" w:sz="4" w:space="0" w:color="auto"/>
              <w:bottom w:val="single" w:sz="8" w:space="0" w:color="auto"/>
              <w:right w:val="single" w:sz="4" w:space="0" w:color="auto"/>
            </w:tcBorders>
            <w:vAlign w:val="center"/>
          </w:tcPr>
          <w:p w14:paraId="1F6C92C9" w14:textId="77777777" w:rsidR="00CF652C" w:rsidRPr="00B44311" w:rsidRDefault="00CF652C" w:rsidP="000629CF">
            <w:pPr>
              <w:adjustRightInd w:val="0"/>
              <w:snapToGrid w:val="0"/>
              <w:spacing w:line="310" w:lineRule="exact"/>
              <w:jc w:val="distribute"/>
              <w:rPr>
                <w:rFonts w:ascii="標楷體" w:eastAsia="標楷體" w:hAnsi="標楷體" w:cs="Times New Roman"/>
              </w:rPr>
            </w:pPr>
            <w:r w:rsidRPr="00B44311">
              <w:rPr>
                <w:rFonts w:ascii="標楷體" w:eastAsia="標楷體" w:hAnsi="標楷體" w:cs="Times New Roman" w:hint="eastAsia"/>
              </w:rPr>
              <w:t>％</w:t>
            </w:r>
          </w:p>
        </w:tc>
        <w:tc>
          <w:tcPr>
            <w:tcW w:w="1758" w:type="dxa"/>
            <w:gridSpan w:val="2"/>
            <w:tcBorders>
              <w:left w:val="nil"/>
              <w:bottom w:val="single" w:sz="8" w:space="0" w:color="auto"/>
              <w:right w:val="single" w:sz="4" w:space="0" w:color="auto"/>
            </w:tcBorders>
            <w:vAlign w:val="center"/>
          </w:tcPr>
          <w:p w14:paraId="2347E783" w14:textId="77777777" w:rsidR="00CF652C" w:rsidRPr="00B44311" w:rsidRDefault="00CF652C" w:rsidP="000629CF">
            <w:pPr>
              <w:adjustRightInd w:val="0"/>
              <w:snapToGrid w:val="0"/>
              <w:spacing w:line="310" w:lineRule="exact"/>
              <w:jc w:val="distribute"/>
              <w:rPr>
                <w:rFonts w:ascii="標楷體" w:eastAsia="標楷體" w:hAnsi="標楷體" w:cs="Times New Roman"/>
              </w:rPr>
            </w:pPr>
            <w:r w:rsidRPr="00B44311">
              <w:rPr>
                <w:rFonts w:ascii="標楷體" w:eastAsia="標楷體" w:hAnsi="標楷體" w:cs="Times New Roman" w:hint="eastAsia"/>
                <w:spacing w:val="400"/>
              </w:rPr>
              <w:t>金</w:t>
            </w:r>
            <w:r w:rsidRPr="00B44311">
              <w:rPr>
                <w:rFonts w:ascii="標楷體" w:eastAsia="標楷體" w:hAnsi="標楷體" w:cs="Times New Roman" w:hint="eastAsia"/>
              </w:rPr>
              <w:t>額</w:t>
            </w:r>
          </w:p>
        </w:tc>
        <w:tc>
          <w:tcPr>
            <w:tcW w:w="737" w:type="dxa"/>
            <w:tcBorders>
              <w:left w:val="nil"/>
              <w:bottom w:val="single" w:sz="8" w:space="0" w:color="auto"/>
              <w:right w:val="nil"/>
            </w:tcBorders>
            <w:vAlign w:val="center"/>
          </w:tcPr>
          <w:p w14:paraId="188952CD" w14:textId="77777777" w:rsidR="00CF652C" w:rsidRPr="00B44311" w:rsidRDefault="00CF652C" w:rsidP="000629CF">
            <w:pPr>
              <w:adjustRightInd w:val="0"/>
              <w:snapToGrid w:val="0"/>
              <w:spacing w:line="310" w:lineRule="exact"/>
              <w:jc w:val="distribute"/>
              <w:rPr>
                <w:rFonts w:ascii="標楷體" w:eastAsia="標楷體" w:hAnsi="標楷體" w:cs="Times New Roman"/>
              </w:rPr>
            </w:pPr>
            <w:r w:rsidRPr="00B44311">
              <w:rPr>
                <w:rFonts w:ascii="標楷體" w:eastAsia="標楷體" w:hAnsi="標楷體" w:cs="Times New Roman" w:hint="eastAsia"/>
              </w:rPr>
              <w:t>％</w:t>
            </w:r>
          </w:p>
        </w:tc>
      </w:tr>
      <w:tr w:rsidR="00CF652C" w:rsidRPr="00CF652C" w14:paraId="3093CDB9"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4056CFE3" w14:textId="77777777" w:rsidR="00CF652C" w:rsidRPr="00382936" w:rsidRDefault="00CF652C" w:rsidP="000629CF">
            <w:pPr>
              <w:adjustRightInd w:val="0"/>
              <w:snapToGrid w:val="0"/>
              <w:spacing w:line="240" w:lineRule="exact"/>
              <w:jc w:val="distribute"/>
              <w:rPr>
                <w:rFonts w:ascii="標楷體" w:eastAsia="標楷體" w:hAnsi="標楷體" w:cs="Times New Roman"/>
                <w:b/>
                <w:sz w:val="22"/>
                <w:szCs w:val="22"/>
              </w:rPr>
            </w:pPr>
            <w:r w:rsidRPr="00382936">
              <w:rPr>
                <w:rFonts w:ascii="標楷體" w:eastAsia="標楷體" w:hAnsi="標楷體" w:cs="Times New Roman" w:hint="eastAsia"/>
                <w:b/>
                <w:noProof/>
                <w:sz w:val="22"/>
                <w:szCs w:val="22"/>
              </w:rPr>
              <w:t>資產</w:t>
            </w:r>
          </w:p>
        </w:tc>
        <w:tc>
          <w:tcPr>
            <w:tcW w:w="1871" w:type="dxa"/>
            <w:shd w:val="clear" w:color="auto" w:fill="auto"/>
            <w:vAlign w:val="center"/>
          </w:tcPr>
          <w:p w14:paraId="5D72169F" w14:textId="77777777" w:rsidR="00CF652C" w:rsidRPr="00B44311" w:rsidRDefault="00CF652C" w:rsidP="000629CF">
            <w:pPr>
              <w:adjustRightInd w:val="0"/>
              <w:snapToGrid w:val="0"/>
              <w:spacing w:line="240" w:lineRule="exact"/>
              <w:jc w:val="right"/>
              <w:rPr>
                <w:rFonts w:ascii="新細明體" w:eastAsia="新細明體" w:hAnsi="新細明體" w:cs="Times New Roman"/>
                <w:b/>
                <w:sz w:val="18"/>
                <w:szCs w:val="18"/>
              </w:rPr>
            </w:pPr>
            <w:r w:rsidRPr="00B44311">
              <w:rPr>
                <w:rFonts w:ascii="新細明體" w:eastAsia="新細明體" w:hAnsi="新細明體" w:cs="Times New Roman"/>
                <w:b/>
                <w:noProof/>
                <w:sz w:val="18"/>
                <w:szCs w:val="18"/>
              </w:rPr>
              <w:t>143,726,176,541</w:t>
            </w:r>
          </w:p>
        </w:tc>
        <w:tc>
          <w:tcPr>
            <w:tcW w:w="737" w:type="dxa"/>
            <w:shd w:val="clear" w:color="auto" w:fill="auto"/>
            <w:vAlign w:val="center"/>
          </w:tcPr>
          <w:p w14:paraId="7CDAC5D2" w14:textId="77777777" w:rsidR="00CF652C" w:rsidRPr="00B44311" w:rsidRDefault="00CF652C" w:rsidP="000629CF">
            <w:pPr>
              <w:adjustRightInd w:val="0"/>
              <w:snapToGrid w:val="0"/>
              <w:spacing w:line="240" w:lineRule="exact"/>
              <w:jc w:val="right"/>
              <w:rPr>
                <w:rFonts w:ascii="新細明體" w:eastAsia="新細明體" w:hAnsi="新細明體" w:cs="Times New Roman"/>
                <w:b/>
                <w:sz w:val="18"/>
                <w:szCs w:val="18"/>
              </w:rPr>
            </w:pPr>
            <w:r w:rsidRPr="00B44311">
              <w:rPr>
                <w:rFonts w:ascii="新細明體" w:eastAsia="新細明體" w:hAnsi="新細明體" w:cs="Times New Roman"/>
                <w:b/>
                <w:noProof/>
                <w:sz w:val="18"/>
                <w:szCs w:val="18"/>
              </w:rPr>
              <w:t>100.00</w:t>
            </w:r>
          </w:p>
        </w:tc>
        <w:tc>
          <w:tcPr>
            <w:tcW w:w="1871" w:type="dxa"/>
            <w:shd w:val="clear" w:color="auto" w:fill="auto"/>
            <w:vAlign w:val="center"/>
          </w:tcPr>
          <w:p w14:paraId="6FE4175A" w14:textId="77777777" w:rsidR="00CF652C" w:rsidRPr="00B44311" w:rsidRDefault="00CF652C" w:rsidP="000629CF">
            <w:pPr>
              <w:adjustRightInd w:val="0"/>
              <w:snapToGrid w:val="0"/>
              <w:spacing w:line="240" w:lineRule="exact"/>
              <w:jc w:val="right"/>
              <w:rPr>
                <w:rFonts w:ascii="新細明體" w:eastAsia="新細明體" w:hAnsi="新細明體" w:cs="Times New Roman"/>
                <w:b/>
                <w:sz w:val="18"/>
                <w:szCs w:val="18"/>
              </w:rPr>
            </w:pPr>
            <w:r w:rsidRPr="00B44311">
              <w:rPr>
                <w:rFonts w:ascii="新細明體" w:eastAsia="新細明體" w:hAnsi="新細明體" w:cs="Times New Roman"/>
                <w:b/>
                <w:noProof/>
                <w:sz w:val="18"/>
                <w:szCs w:val="18"/>
              </w:rPr>
              <w:t>149,247,859,601</w:t>
            </w:r>
          </w:p>
        </w:tc>
        <w:tc>
          <w:tcPr>
            <w:tcW w:w="737" w:type="dxa"/>
            <w:shd w:val="clear" w:color="auto" w:fill="auto"/>
            <w:vAlign w:val="center"/>
          </w:tcPr>
          <w:p w14:paraId="1C60C086" w14:textId="77777777" w:rsidR="00CF652C" w:rsidRPr="00B44311" w:rsidRDefault="00CF652C" w:rsidP="000629CF">
            <w:pPr>
              <w:adjustRightInd w:val="0"/>
              <w:snapToGrid w:val="0"/>
              <w:spacing w:line="240" w:lineRule="exact"/>
              <w:jc w:val="right"/>
              <w:rPr>
                <w:rFonts w:ascii="新細明體" w:eastAsia="新細明體" w:hAnsi="新細明體" w:cs="Times New Roman"/>
                <w:b/>
                <w:sz w:val="18"/>
                <w:szCs w:val="18"/>
              </w:rPr>
            </w:pPr>
            <w:r w:rsidRPr="00B44311">
              <w:rPr>
                <w:rFonts w:ascii="新細明體" w:eastAsia="新細明體" w:hAnsi="新細明體" w:cs="Times New Roman"/>
                <w:b/>
                <w:noProof/>
                <w:sz w:val="18"/>
                <w:szCs w:val="18"/>
              </w:rPr>
              <w:t>100.00</w:t>
            </w:r>
          </w:p>
        </w:tc>
        <w:tc>
          <w:tcPr>
            <w:tcW w:w="1758" w:type="dxa"/>
            <w:gridSpan w:val="2"/>
            <w:shd w:val="clear" w:color="auto" w:fill="auto"/>
            <w:vAlign w:val="center"/>
          </w:tcPr>
          <w:p w14:paraId="46C68CA7" w14:textId="77777777" w:rsidR="00CF652C" w:rsidRPr="00B44311" w:rsidRDefault="00CF652C" w:rsidP="000629CF">
            <w:pPr>
              <w:adjustRightInd w:val="0"/>
              <w:snapToGrid w:val="0"/>
              <w:spacing w:line="240" w:lineRule="exact"/>
              <w:jc w:val="right"/>
              <w:rPr>
                <w:rFonts w:ascii="新細明體" w:eastAsia="新細明體" w:hAnsi="新細明體" w:cs="Times New Roman"/>
                <w:b/>
                <w:sz w:val="18"/>
                <w:szCs w:val="18"/>
              </w:rPr>
            </w:pPr>
            <w:r w:rsidRPr="00B44311">
              <w:rPr>
                <w:rFonts w:ascii="新細明體" w:eastAsia="新細明體" w:hAnsi="新細明體" w:cs="Times New Roman"/>
                <w:b/>
                <w:noProof/>
                <w:sz w:val="18"/>
                <w:szCs w:val="18"/>
              </w:rPr>
              <w:t>- 5,521,683,060</w:t>
            </w:r>
          </w:p>
        </w:tc>
        <w:tc>
          <w:tcPr>
            <w:tcW w:w="737" w:type="dxa"/>
            <w:shd w:val="clear" w:color="auto" w:fill="auto"/>
            <w:vAlign w:val="center"/>
          </w:tcPr>
          <w:p w14:paraId="4A0EB071" w14:textId="77777777" w:rsidR="00CF652C" w:rsidRPr="00B44311" w:rsidRDefault="00CF652C" w:rsidP="000629CF">
            <w:pPr>
              <w:adjustRightInd w:val="0"/>
              <w:snapToGrid w:val="0"/>
              <w:spacing w:line="240" w:lineRule="exact"/>
              <w:jc w:val="right"/>
              <w:rPr>
                <w:rFonts w:ascii="新細明體" w:eastAsia="新細明體" w:hAnsi="新細明體" w:cs="Times New Roman"/>
                <w:b/>
                <w:sz w:val="18"/>
                <w:szCs w:val="18"/>
              </w:rPr>
            </w:pPr>
            <w:r w:rsidRPr="00B44311">
              <w:rPr>
                <w:rFonts w:ascii="新細明體" w:eastAsia="新細明體" w:hAnsi="新細明體" w:cs="Times New Roman"/>
                <w:b/>
                <w:noProof/>
                <w:sz w:val="18"/>
                <w:szCs w:val="18"/>
              </w:rPr>
              <w:t>- 3.70</w:t>
            </w:r>
          </w:p>
        </w:tc>
      </w:tr>
      <w:tr w:rsidR="00CF652C" w:rsidRPr="00CF652C" w14:paraId="771AD77B"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3147F08C" w14:textId="77777777" w:rsidR="00CF652C" w:rsidRPr="00CF652C" w:rsidRDefault="00CF652C" w:rsidP="006A0D49">
            <w:pPr>
              <w:adjustRightInd w:val="0"/>
              <w:snapToGrid w:val="0"/>
              <w:spacing w:line="240" w:lineRule="exact"/>
              <w:ind w:leftChars="50" w:left="12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流動資產</w:t>
            </w:r>
          </w:p>
        </w:tc>
        <w:tc>
          <w:tcPr>
            <w:tcW w:w="1871" w:type="dxa"/>
            <w:shd w:val="clear" w:color="auto" w:fill="auto"/>
            <w:vAlign w:val="center"/>
          </w:tcPr>
          <w:p w14:paraId="2FE4097F"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36,364,810,499</w:t>
            </w:r>
          </w:p>
        </w:tc>
        <w:tc>
          <w:tcPr>
            <w:tcW w:w="737" w:type="dxa"/>
            <w:shd w:val="clear" w:color="auto" w:fill="auto"/>
            <w:vAlign w:val="center"/>
          </w:tcPr>
          <w:p w14:paraId="5A4D106C"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25.30</w:t>
            </w:r>
          </w:p>
        </w:tc>
        <w:tc>
          <w:tcPr>
            <w:tcW w:w="1871" w:type="dxa"/>
            <w:shd w:val="clear" w:color="auto" w:fill="auto"/>
            <w:vAlign w:val="center"/>
          </w:tcPr>
          <w:p w14:paraId="597BDD6B"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33,022,268,065</w:t>
            </w:r>
          </w:p>
        </w:tc>
        <w:tc>
          <w:tcPr>
            <w:tcW w:w="737" w:type="dxa"/>
            <w:shd w:val="clear" w:color="auto" w:fill="auto"/>
            <w:vAlign w:val="center"/>
          </w:tcPr>
          <w:p w14:paraId="7FEA3812"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22.13</w:t>
            </w:r>
          </w:p>
        </w:tc>
        <w:tc>
          <w:tcPr>
            <w:tcW w:w="1758" w:type="dxa"/>
            <w:gridSpan w:val="2"/>
            <w:shd w:val="clear" w:color="auto" w:fill="auto"/>
            <w:vAlign w:val="center"/>
          </w:tcPr>
          <w:p w14:paraId="57760173"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3,342,542,434</w:t>
            </w:r>
          </w:p>
        </w:tc>
        <w:tc>
          <w:tcPr>
            <w:tcW w:w="737" w:type="dxa"/>
            <w:shd w:val="clear" w:color="auto" w:fill="auto"/>
            <w:vAlign w:val="center"/>
          </w:tcPr>
          <w:p w14:paraId="65227CCE"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10.12</w:t>
            </w:r>
          </w:p>
        </w:tc>
      </w:tr>
      <w:tr w:rsidR="00CF652C" w:rsidRPr="00CF652C" w14:paraId="1D217CA3"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5BC9720F"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現金</w:t>
            </w:r>
          </w:p>
        </w:tc>
        <w:tc>
          <w:tcPr>
            <w:tcW w:w="1871" w:type="dxa"/>
            <w:shd w:val="clear" w:color="auto" w:fill="auto"/>
            <w:vAlign w:val="center"/>
          </w:tcPr>
          <w:p w14:paraId="5A298456"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6,761,879,695</w:t>
            </w:r>
          </w:p>
        </w:tc>
        <w:tc>
          <w:tcPr>
            <w:tcW w:w="737" w:type="dxa"/>
            <w:shd w:val="clear" w:color="auto" w:fill="auto"/>
            <w:vAlign w:val="center"/>
          </w:tcPr>
          <w:p w14:paraId="05C6BDBF"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4.70</w:t>
            </w:r>
          </w:p>
        </w:tc>
        <w:tc>
          <w:tcPr>
            <w:tcW w:w="1871" w:type="dxa"/>
            <w:shd w:val="clear" w:color="auto" w:fill="auto"/>
            <w:vAlign w:val="center"/>
          </w:tcPr>
          <w:p w14:paraId="346A0E72"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9,754,108,474</w:t>
            </w:r>
          </w:p>
        </w:tc>
        <w:tc>
          <w:tcPr>
            <w:tcW w:w="737" w:type="dxa"/>
            <w:shd w:val="clear" w:color="auto" w:fill="auto"/>
            <w:vAlign w:val="center"/>
          </w:tcPr>
          <w:p w14:paraId="63B8FEE2"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6.54</w:t>
            </w:r>
          </w:p>
        </w:tc>
        <w:tc>
          <w:tcPr>
            <w:tcW w:w="1758" w:type="dxa"/>
            <w:gridSpan w:val="2"/>
            <w:shd w:val="clear" w:color="auto" w:fill="auto"/>
            <w:vAlign w:val="center"/>
          </w:tcPr>
          <w:p w14:paraId="4B170B47"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- 2,992,228,779</w:t>
            </w:r>
          </w:p>
        </w:tc>
        <w:tc>
          <w:tcPr>
            <w:tcW w:w="737" w:type="dxa"/>
            <w:shd w:val="clear" w:color="auto" w:fill="auto"/>
            <w:vAlign w:val="center"/>
          </w:tcPr>
          <w:p w14:paraId="4E188134"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- 30.68</w:t>
            </w:r>
          </w:p>
        </w:tc>
      </w:tr>
      <w:tr w:rsidR="00CF652C" w:rsidRPr="00CF652C" w14:paraId="4BE918C7"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28B73D67"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流動金融資產</w:t>
            </w:r>
          </w:p>
        </w:tc>
        <w:tc>
          <w:tcPr>
            <w:tcW w:w="1871" w:type="dxa"/>
            <w:shd w:val="clear" w:color="auto" w:fill="auto"/>
            <w:vAlign w:val="center"/>
          </w:tcPr>
          <w:p w14:paraId="18BB5723"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28,049,951,671</w:t>
            </w:r>
          </w:p>
        </w:tc>
        <w:tc>
          <w:tcPr>
            <w:tcW w:w="737" w:type="dxa"/>
            <w:shd w:val="clear" w:color="auto" w:fill="auto"/>
            <w:vAlign w:val="center"/>
          </w:tcPr>
          <w:p w14:paraId="660A8E76"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19.52</w:t>
            </w:r>
          </w:p>
        </w:tc>
        <w:tc>
          <w:tcPr>
            <w:tcW w:w="1871" w:type="dxa"/>
            <w:shd w:val="clear" w:color="auto" w:fill="auto"/>
            <w:vAlign w:val="center"/>
          </w:tcPr>
          <w:p w14:paraId="3E084046"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21,851,627,727</w:t>
            </w:r>
          </w:p>
        </w:tc>
        <w:tc>
          <w:tcPr>
            <w:tcW w:w="737" w:type="dxa"/>
            <w:shd w:val="clear" w:color="auto" w:fill="auto"/>
            <w:vAlign w:val="center"/>
          </w:tcPr>
          <w:p w14:paraId="5D969D7C"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14.64</w:t>
            </w:r>
          </w:p>
        </w:tc>
        <w:tc>
          <w:tcPr>
            <w:tcW w:w="1758" w:type="dxa"/>
            <w:gridSpan w:val="2"/>
            <w:shd w:val="clear" w:color="auto" w:fill="auto"/>
            <w:vAlign w:val="center"/>
          </w:tcPr>
          <w:p w14:paraId="76249900"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6,198,323,944</w:t>
            </w:r>
          </w:p>
        </w:tc>
        <w:tc>
          <w:tcPr>
            <w:tcW w:w="737" w:type="dxa"/>
            <w:shd w:val="clear" w:color="auto" w:fill="auto"/>
            <w:vAlign w:val="center"/>
          </w:tcPr>
          <w:p w14:paraId="750E97F9"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28.37</w:t>
            </w:r>
          </w:p>
        </w:tc>
      </w:tr>
      <w:tr w:rsidR="00CF652C" w:rsidRPr="00CF652C" w14:paraId="5CE44994"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486864BB"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應收款項</w:t>
            </w:r>
          </w:p>
        </w:tc>
        <w:tc>
          <w:tcPr>
            <w:tcW w:w="1871" w:type="dxa"/>
            <w:shd w:val="clear" w:color="auto" w:fill="auto"/>
            <w:vAlign w:val="center"/>
          </w:tcPr>
          <w:p w14:paraId="67ED3CFD"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1,149,820,975</w:t>
            </w:r>
          </w:p>
        </w:tc>
        <w:tc>
          <w:tcPr>
            <w:tcW w:w="737" w:type="dxa"/>
            <w:shd w:val="clear" w:color="auto" w:fill="auto"/>
            <w:vAlign w:val="center"/>
          </w:tcPr>
          <w:p w14:paraId="134994B3"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0.80</w:t>
            </w:r>
          </w:p>
        </w:tc>
        <w:tc>
          <w:tcPr>
            <w:tcW w:w="1871" w:type="dxa"/>
            <w:shd w:val="clear" w:color="auto" w:fill="auto"/>
            <w:vAlign w:val="center"/>
          </w:tcPr>
          <w:p w14:paraId="08DA41E4"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1,041,189,725</w:t>
            </w:r>
          </w:p>
        </w:tc>
        <w:tc>
          <w:tcPr>
            <w:tcW w:w="737" w:type="dxa"/>
            <w:shd w:val="clear" w:color="auto" w:fill="auto"/>
            <w:vAlign w:val="center"/>
          </w:tcPr>
          <w:p w14:paraId="381E7769"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0.70</w:t>
            </w:r>
          </w:p>
        </w:tc>
        <w:tc>
          <w:tcPr>
            <w:tcW w:w="1758" w:type="dxa"/>
            <w:gridSpan w:val="2"/>
            <w:shd w:val="clear" w:color="auto" w:fill="auto"/>
            <w:vAlign w:val="center"/>
          </w:tcPr>
          <w:p w14:paraId="03D7B7BD"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108,631,250</w:t>
            </w:r>
          </w:p>
        </w:tc>
        <w:tc>
          <w:tcPr>
            <w:tcW w:w="737" w:type="dxa"/>
            <w:shd w:val="clear" w:color="auto" w:fill="auto"/>
            <w:vAlign w:val="center"/>
          </w:tcPr>
          <w:p w14:paraId="05B070CE"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10.43</w:t>
            </w:r>
          </w:p>
        </w:tc>
      </w:tr>
      <w:tr w:rsidR="00CF652C" w:rsidRPr="00CF652C" w14:paraId="6A8F0B20"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3CE79C31"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本期所得稅資產</w:t>
            </w:r>
          </w:p>
        </w:tc>
        <w:tc>
          <w:tcPr>
            <w:tcW w:w="1871" w:type="dxa"/>
            <w:shd w:val="clear" w:color="auto" w:fill="auto"/>
            <w:vAlign w:val="center"/>
          </w:tcPr>
          <w:p w14:paraId="1C5FCD15"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617,191</w:t>
            </w:r>
          </w:p>
        </w:tc>
        <w:tc>
          <w:tcPr>
            <w:tcW w:w="737" w:type="dxa"/>
            <w:shd w:val="clear" w:color="auto" w:fill="auto"/>
            <w:vAlign w:val="center"/>
          </w:tcPr>
          <w:p w14:paraId="224B6AD5"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0.00</w:t>
            </w:r>
          </w:p>
        </w:tc>
        <w:tc>
          <w:tcPr>
            <w:tcW w:w="1871" w:type="dxa"/>
            <w:shd w:val="clear" w:color="auto" w:fill="auto"/>
            <w:vAlign w:val="center"/>
          </w:tcPr>
          <w:p w14:paraId="424E3CCE"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hint="eastAsia"/>
                <w:noProof/>
                <w:sz w:val="18"/>
                <w:szCs w:val="18"/>
              </w:rPr>
              <w:t>－</w:t>
            </w:r>
          </w:p>
        </w:tc>
        <w:tc>
          <w:tcPr>
            <w:tcW w:w="737" w:type="dxa"/>
            <w:shd w:val="clear" w:color="auto" w:fill="auto"/>
            <w:vAlign w:val="center"/>
          </w:tcPr>
          <w:p w14:paraId="4E7F72FE"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hint="eastAsia"/>
                <w:noProof/>
                <w:sz w:val="18"/>
                <w:szCs w:val="18"/>
              </w:rPr>
              <w:t>－</w:t>
            </w:r>
          </w:p>
        </w:tc>
        <w:tc>
          <w:tcPr>
            <w:tcW w:w="1758" w:type="dxa"/>
            <w:gridSpan w:val="2"/>
            <w:shd w:val="clear" w:color="auto" w:fill="auto"/>
            <w:vAlign w:val="center"/>
          </w:tcPr>
          <w:p w14:paraId="0A6B510B"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617,191</w:t>
            </w:r>
          </w:p>
        </w:tc>
        <w:tc>
          <w:tcPr>
            <w:tcW w:w="737" w:type="dxa"/>
            <w:shd w:val="clear" w:color="auto" w:fill="auto"/>
            <w:vAlign w:val="center"/>
          </w:tcPr>
          <w:p w14:paraId="5210D382"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w:t>
            </w:r>
          </w:p>
        </w:tc>
      </w:tr>
      <w:tr w:rsidR="00CF652C" w:rsidRPr="00CF652C" w14:paraId="56C5915F"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0CAAAFDB"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存貨</w:t>
            </w:r>
          </w:p>
        </w:tc>
        <w:tc>
          <w:tcPr>
            <w:tcW w:w="1871" w:type="dxa"/>
            <w:shd w:val="clear" w:color="auto" w:fill="auto"/>
            <w:vAlign w:val="center"/>
          </w:tcPr>
          <w:p w14:paraId="0B292740"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2,758,103</w:t>
            </w:r>
          </w:p>
        </w:tc>
        <w:tc>
          <w:tcPr>
            <w:tcW w:w="737" w:type="dxa"/>
            <w:shd w:val="clear" w:color="auto" w:fill="auto"/>
            <w:vAlign w:val="center"/>
          </w:tcPr>
          <w:p w14:paraId="44D368B0"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0.00</w:t>
            </w:r>
          </w:p>
        </w:tc>
        <w:tc>
          <w:tcPr>
            <w:tcW w:w="1871" w:type="dxa"/>
            <w:shd w:val="clear" w:color="auto" w:fill="auto"/>
            <w:vAlign w:val="center"/>
          </w:tcPr>
          <w:p w14:paraId="7D6408BE"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1,031,714</w:t>
            </w:r>
          </w:p>
        </w:tc>
        <w:tc>
          <w:tcPr>
            <w:tcW w:w="737" w:type="dxa"/>
            <w:shd w:val="clear" w:color="auto" w:fill="auto"/>
            <w:vAlign w:val="center"/>
          </w:tcPr>
          <w:p w14:paraId="01B054F1"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0.00</w:t>
            </w:r>
          </w:p>
        </w:tc>
        <w:tc>
          <w:tcPr>
            <w:tcW w:w="1758" w:type="dxa"/>
            <w:gridSpan w:val="2"/>
            <w:shd w:val="clear" w:color="auto" w:fill="auto"/>
            <w:vAlign w:val="center"/>
          </w:tcPr>
          <w:p w14:paraId="64B75506"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1,726,389</w:t>
            </w:r>
          </w:p>
        </w:tc>
        <w:tc>
          <w:tcPr>
            <w:tcW w:w="737" w:type="dxa"/>
            <w:shd w:val="clear" w:color="auto" w:fill="auto"/>
            <w:vAlign w:val="center"/>
          </w:tcPr>
          <w:p w14:paraId="6845BF37"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167.33</w:t>
            </w:r>
          </w:p>
        </w:tc>
      </w:tr>
      <w:tr w:rsidR="00CF652C" w:rsidRPr="00CF652C" w14:paraId="76E70074"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7466D508"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預付款項</w:t>
            </w:r>
          </w:p>
        </w:tc>
        <w:tc>
          <w:tcPr>
            <w:tcW w:w="1871" w:type="dxa"/>
            <w:shd w:val="clear" w:color="auto" w:fill="auto"/>
            <w:vAlign w:val="center"/>
          </w:tcPr>
          <w:p w14:paraId="280786D9"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327,848,514</w:t>
            </w:r>
          </w:p>
        </w:tc>
        <w:tc>
          <w:tcPr>
            <w:tcW w:w="737" w:type="dxa"/>
            <w:shd w:val="clear" w:color="auto" w:fill="auto"/>
            <w:vAlign w:val="center"/>
          </w:tcPr>
          <w:p w14:paraId="43CCFEE2"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0.23</w:t>
            </w:r>
          </w:p>
        </w:tc>
        <w:tc>
          <w:tcPr>
            <w:tcW w:w="1871" w:type="dxa"/>
            <w:shd w:val="clear" w:color="auto" w:fill="auto"/>
            <w:vAlign w:val="center"/>
          </w:tcPr>
          <w:p w14:paraId="2A5B0BF4"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299,131,827</w:t>
            </w:r>
          </w:p>
        </w:tc>
        <w:tc>
          <w:tcPr>
            <w:tcW w:w="737" w:type="dxa"/>
            <w:shd w:val="clear" w:color="auto" w:fill="auto"/>
            <w:vAlign w:val="center"/>
          </w:tcPr>
          <w:p w14:paraId="01E6600B"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0.20</w:t>
            </w:r>
          </w:p>
        </w:tc>
        <w:tc>
          <w:tcPr>
            <w:tcW w:w="1758" w:type="dxa"/>
            <w:gridSpan w:val="2"/>
            <w:shd w:val="clear" w:color="auto" w:fill="auto"/>
            <w:vAlign w:val="center"/>
          </w:tcPr>
          <w:p w14:paraId="7DFF35A6"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28,716,687</w:t>
            </w:r>
          </w:p>
        </w:tc>
        <w:tc>
          <w:tcPr>
            <w:tcW w:w="737" w:type="dxa"/>
            <w:shd w:val="clear" w:color="auto" w:fill="auto"/>
            <w:vAlign w:val="center"/>
          </w:tcPr>
          <w:p w14:paraId="42BA0F3A"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9.60</w:t>
            </w:r>
          </w:p>
        </w:tc>
      </w:tr>
      <w:tr w:rsidR="00CF652C" w:rsidRPr="00CF652C" w14:paraId="54E770F5"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170960EC"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短期墊款</w:t>
            </w:r>
          </w:p>
        </w:tc>
        <w:tc>
          <w:tcPr>
            <w:tcW w:w="1871" w:type="dxa"/>
            <w:shd w:val="clear" w:color="auto" w:fill="auto"/>
            <w:vAlign w:val="center"/>
          </w:tcPr>
          <w:p w14:paraId="5DD7FE19"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70,815,600</w:t>
            </w:r>
          </w:p>
        </w:tc>
        <w:tc>
          <w:tcPr>
            <w:tcW w:w="737" w:type="dxa"/>
            <w:shd w:val="clear" w:color="auto" w:fill="auto"/>
            <w:vAlign w:val="center"/>
          </w:tcPr>
          <w:p w14:paraId="423BE00C"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0.05</w:t>
            </w:r>
          </w:p>
        </w:tc>
        <w:tc>
          <w:tcPr>
            <w:tcW w:w="1871" w:type="dxa"/>
            <w:shd w:val="clear" w:color="auto" w:fill="auto"/>
            <w:vAlign w:val="center"/>
          </w:tcPr>
          <w:p w14:paraId="0E0EF378"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74,059,848</w:t>
            </w:r>
          </w:p>
        </w:tc>
        <w:tc>
          <w:tcPr>
            <w:tcW w:w="737" w:type="dxa"/>
            <w:shd w:val="clear" w:color="auto" w:fill="auto"/>
            <w:vAlign w:val="center"/>
          </w:tcPr>
          <w:p w14:paraId="6E9F0487"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0.05</w:t>
            </w:r>
          </w:p>
        </w:tc>
        <w:tc>
          <w:tcPr>
            <w:tcW w:w="1758" w:type="dxa"/>
            <w:gridSpan w:val="2"/>
            <w:shd w:val="clear" w:color="auto" w:fill="auto"/>
            <w:vAlign w:val="center"/>
          </w:tcPr>
          <w:p w14:paraId="657DA940"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- 3,244,248</w:t>
            </w:r>
          </w:p>
        </w:tc>
        <w:tc>
          <w:tcPr>
            <w:tcW w:w="737" w:type="dxa"/>
            <w:shd w:val="clear" w:color="auto" w:fill="auto"/>
            <w:vAlign w:val="center"/>
          </w:tcPr>
          <w:p w14:paraId="20D2DFFB"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- 4.38</w:t>
            </w:r>
          </w:p>
        </w:tc>
      </w:tr>
      <w:tr w:rsidR="00CF652C" w:rsidRPr="00CF652C" w14:paraId="4B61CC07"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4DE53980"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其他流動資產</w:t>
            </w:r>
          </w:p>
        </w:tc>
        <w:tc>
          <w:tcPr>
            <w:tcW w:w="1871" w:type="dxa"/>
            <w:shd w:val="clear" w:color="auto" w:fill="auto"/>
            <w:vAlign w:val="center"/>
          </w:tcPr>
          <w:p w14:paraId="6DDBBCD0"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1,118,750</w:t>
            </w:r>
          </w:p>
        </w:tc>
        <w:tc>
          <w:tcPr>
            <w:tcW w:w="737" w:type="dxa"/>
            <w:shd w:val="clear" w:color="auto" w:fill="auto"/>
            <w:vAlign w:val="center"/>
          </w:tcPr>
          <w:p w14:paraId="21E7652F"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0.00</w:t>
            </w:r>
          </w:p>
        </w:tc>
        <w:tc>
          <w:tcPr>
            <w:tcW w:w="1871" w:type="dxa"/>
            <w:shd w:val="clear" w:color="auto" w:fill="auto"/>
            <w:vAlign w:val="center"/>
          </w:tcPr>
          <w:p w14:paraId="45218C06"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1,118,750</w:t>
            </w:r>
          </w:p>
        </w:tc>
        <w:tc>
          <w:tcPr>
            <w:tcW w:w="737" w:type="dxa"/>
            <w:shd w:val="clear" w:color="auto" w:fill="auto"/>
            <w:vAlign w:val="center"/>
          </w:tcPr>
          <w:p w14:paraId="330594C0"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0.00</w:t>
            </w:r>
          </w:p>
        </w:tc>
        <w:tc>
          <w:tcPr>
            <w:tcW w:w="1758" w:type="dxa"/>
            <w:gridSpan w:val="2"/>
            <w:shd w:val="clear" w:color="auto" w:fill="auto"/>
            <w:vAlign w:val="center"/>
          </w:tcPr>
          <w:p w14:paraId="78286A08"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hint="eastAsia"/>
                <w:noProof/>
                <w:sz w:val="18"/>
                <w:szCs w:val="18"/>
              </w:rPr>
              <w:t>－</w:t>
            </w:r>
          </w:p>
        </w:tc>
        <w:tc>
          <w:tcPr>
            <w:tcW w:w="737" w:type="dxa"/>
            <w:shd w:val="clear" w:color="auto" w:fill="auto"/>
            <w:vAlign w:val="center"/>
          </w:tcPr>
          <w:p w14:paraId="41789E68"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hint="eastAsia"/>
                <w:noProof/>
                <w:sz w:val="18"/>
                <w:szCs w:val="18"/>
              </w:rPr>
              <w:t>－</w:t>
            </w:r>
          </w:p>
        </w:tc>
      </w:tr>
      <w:tr w:rsidR="00CF652C" w:rsidRPr="00CF652C" w14:paraId="2C86A595"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01DD16FE" w14:textId="77777777" w:rsidR="00CF652C" w:rsidRPr="006A0D49" w:rsidRDefault="00CF652C" w:rsidP="006A0D49">
            <w:pPr>
              <w:adjustRightInd w:val="0"/>
              <w:snapToGrid w:val="0"/>
              <w:spacing w:line="240" w:lineRule="exact"/>
              <w:ind w:leftChars="50" w:left="120"/>
              <w:jc w:val="distribute"/>
              <w:rPr>
                <w:rFonts w:ascii="標楷體" w:eastAsia="標楷體" w:hAnsi="標楷體" w:cs="Times New Roman"/>
                <w:spacing w:val="-10"/>
                <w:sz w:val="20"/>
                <w:szCs w:val="20"/>
              </w:rPr>
            </w:pPr>
            <w:r w:rsidRPr="006A0D49">
              <w:rPr>
                <w:rFonts w:ascii="標楷體" w:eastAsia="標楷體" w:hAnsi="標楷體" w:cs="Times New Roman" w:hint="eastAsia"/>
                <w:noProof/>
                <w:spacing w:val="-10"/>
                <w:sz w:val="20"/>
                <w:szCs w:val="20"/>
              </w:rPr>
              <w:t>基金、投資及長期應收款</w:t>
            </w:r>
          </w:p>
        </w:tc>
        <w:tc>
          <w:tcPr>
            <w:tcW w:w="1871" w:type="dxa"/>
            <w:shd w:val="clear" w:color="auto" w:fill="auto"/>
            <w:vAlign w:val="center"/>
          </w:tcPr>
          <w:p w14:paraId="19C7B7B6"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25,098,166,241</w:t>
            </w:r>
          </w:p>
        </w:tc>
        <w:tc>
          <w:tcPr>
            <w:tcW w:w="737" w:type="dxa"/>
            <w:shd w:val="clear" w:color="auto" w:fill="auto"/>
            <w:vAlign w:val="center"/>
          </w:tcPr>
          <w:p w14:paraId="1DDF85C2"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17.46</w:t>
            </w:r>
          </w:p>
        </w:tc>
        <w:tc>
          <w:tcPr>
            <w:tcW w:w="1871" w:type="dxa"/>
            <w:shd w:val="clear" w:color="auto" w:fill="auto"/>
            <w:vAlign w:val="center"/>
          </w:tcPr>
          <w:p w14:paraId="231B1648"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36,241,387,459</w:t>
            </w:r>
          </w:p>
        </w:tc>
        <w:tc>
          <w:tcPr>
            <w:tcW w:w="737" w:type="dxa"/>
            <w:shd w:val="clear" w:color="auto" w:fill="auto"/>
            <w:vAlign w:val="center"/>
          </w:tcPr>
          <w:p w14:paraId="6132817A"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24.28</w:t>
            </w:r>
          </w:p>
        </w:tc>
        <w:tc>
          <w:tcPr>
            <w:tcW w:w="1758" w:type="dxa"/>
            <w:gridSpan w:val="2"/>
            <w:shd w:val="clear" w:color="auto" w:fill="auto"/>
            <w:vAlign w:val="center"/>
          </w:tcPr>
          <w:p w14:paraId="699DFD6F"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- 11,143,221,218</w:t>
            </w:r>
          </w:p>
        </w:tc>
        <w:tc>
          <w:tcPr>
            <w:tcW w:w="737" w:type="dxa"/>
            <w:shd w:val="clear" w:color="auto" w:fill="auto"/>
            <w:vAlign w:val="center"/>
          </w:tcPr>
          <w:p w14:paraId="6D107C8A"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- 30.75</w:t>
            </w:r>
          </w:p>
        </w:tc>
      </w:tr>
      <w:tr w:rsidR="00CF652C" w:rsidRPr="00CF652C" w14:paraId="077F385D"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448B0AE3"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非流動金融資產</w:t>
            </w:r>
          </w:p>
        </w:tc>
        <w:tc>
          <w:tcPr>
            <w:tcW w:w="1871" w:type="dxa"/>
            <w:shd w:val="clear" w:color="auto" w:fill="auto"/>
            <w:vAlign w:val="center"/>
          </w:tcPr>
          <w:p w14:paraId="252D846D"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24,771,591,152</w:t>
            </w:r>
          </w:p>
        </w:tc>
        <w:tc>
          <w:tcPr>
            <w:tcW w:w="737" w:type="dxa"/>
            <w:shd w:val="clear" w:color="auto" w:fill="auto"/>
            <w:vAlign w:val="center"/>
          </w:tcPr>
          <w:p w14:paraId="5E3E1AE5"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17.24</w:t>
            </w:r>
          </w:p>
        </w:tc>
        <w:tc>
          <w:tcPr>
            <w:tcW w:w="1871" w:type="dxa"/>
            <w:shd w:val="clear" w:color="auto" w:fill="auto"/>
            <w:vAlign w:val="center"/>
          </w:tcPr>
          <w:p w14:paraId="0F9AA01B"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35,990,336,875</w:t>
            </w:r>
          </w:p>
        </w:tc>
        <w:tc>
          <w:tcPr>
            <w:tcW w:w="737" w:type="dxa"/>
            <w:shd w:val="clear" w:color="auto" w:fill="auto"/>
            <w:vAlign w:val="center"/>
          </w:tcPr>
          <w:p w14:paraId="39FCE847"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24.11</w:t>
            </w:r>
          </w:p>
        </w:tc>
        <w:tc>
          <w:tcPr>
            <w:tcW w:w="1758" w:type="dxa"/>
            <w:gridSpan w:val="2"/>
            <w:shd w:val="clear" w:color="auto" w:fill="auto"/>
            <w:vAlign w:val="center"/>
          </w:tcPr>
          <w:p w14:paraId="3667B5AC"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- 11,218,745,723</w:t>
            </w:r>
          </w:p>
        </w:tc>
        <w:tc>
          <w:tcPr>
            <w:tcW w:w="737" w:type="dxa"/>
            <w:shd w:val="clear" w:color="auto" w:fill="auto"/>
            <w:vAlign w:val="center"/>
          </w:tcPr>
          <w:p w14:paraId="43B16512"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- 31.17</w:t>
            </w:r>
          </w:p>
        </w:tc>
      </w:tr>
      <w:tr w:rsidR="00CF652C" w:rsidRPr="00CF652C" w14:paraId="3CE3E958"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36A1EC93"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採用權益法之投資</w:t>
            </w:r>
          </w:p>
        </w:tc>
        <w:tc>
          <w:tcPr>
            <w:tcW w:w="1871" w:type="dxa"/>
            <w:shd w:val="clear" w:color="auto" w:fill="auto"/>
            <w:vAlign w:val="center"/>
          </w:tcPr>
          <w:p w14:paraId="7CFDA45B"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326,575,089</w:t>
            </w:r>
          </w:p>
        </w:tc>
        <w:tc>
          <w:tcPr>
            <w:tcW w:w="737" w:type="dxa"/>
            <w:shd w:val="clear" w:color="auto" w:fill="auto"/>
            <w:vAlign w:val="center"/>
          </w:tcPr>
          <w:p w14:paraId="299738E9"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0.23</w:t>
            </w:r>
          </w:p>
        </w:tc>
        <w:tc>
          <w:tcPr>
            <w:tcW w:w="1871" w:type="dxa"/>
            <w:shd w:val="clear" w:color="auto" w:fill="auto"/>
            <w:vAlign w:val="center"/>
          </w:tcPr>
          <w:p w14:paraId="296F143E"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251,050,584</w:t>
            </w:r>
          </w:p>
        </w:tc>
        <w:tc>
          <w:tcPr>
            <w:tcW w:w="737" w:type="dxa"/>
            <w:shd w:val="clear" w:color="auto" w:fill="auto"/>
            <w:vAlign w:val="center"/>
          </w:tcPr>
          <w:p w14:paraId="256860F2"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0.17</w:t>
            </w:r>
          </w:p>
        </w:tc>
        <w:tc>
          <w:tcPr>
            <w:tcW w:w="1758" w:type="dxa"/>
            <w:gridSpan w:val="2"/>
            <w:shd w:val="clear" w:color="auto" w:fill="auto"/>
            <w:vAlign w:val="center"/>
          </w:tcPr>
          <w:p w14:paraId="305BF643"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75,524,505</w:t>
            </w:r>
          </w:p>
        </w:tc>
        <w:tc>
          <w:tcPr>
            <w:tcW w:w="737" w:type="dxa"/>
            <w:shd w:val="clear" w:color="auto" w:fill="auto"/>
            <w:vAlign w:val="center"/>
          </w:tcPr>
          <w:p w14:paraId="530333B8"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30.08</w:t>
            </w:r>
          </w:p>
        </w:tc>
      </w:tr>
      <w:tr w:rsidR="00CF652C" w:rsidRPr="00CF652C" w14:paraId="55C5CD62"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0E7BA419" w14:textId="77777777" w:rsidR="00CF652C" w:rsidRPr="00CF652C" w:rsidRDefault="00CF652C" w:rsidP="006A0D49">
            <w:pPr>
              <w:adjustRightInd w:val="0"/>
              <w:snapToGrid w:val="0"/>
              <w:spacing w:line="240" w:lineRule="exact"/>
              <w:ind w:leftChars="50" w:left="12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不動產、廠房及設備</w:t>
            </w:r>
          </w:p>
        </w:tc>
        <w:tc>
          <w:tcPr>
            <w:tcW w:w="1871" w:type="dxa"/>
            <w:shd w:val="clear" w:color="auto" w:fill="auto"/>
            <w:vAlign w:val="center"/>
          </w:tcPr>
          <w:p w14:paraId="3852FF5E"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51,313,637,673</w:t>
            </w:r>
          </w:p>
        </w:tc>
        <w:tc>
          <w:tcPr>
            <w:tcW w:w="737" w:type="dxa"/>
            <w:shd w:val="clear" w:color="auto" w:fill="auto"/>
            <w:vAlign w:val="center"/>
          </w:tcPr>
          <w:p w14:paraId="631B7A09"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35.70</w:t>
            </w:r>
          </w:p>
        </w:tc>
        <w:tc>
          <w:tcPr>
            <w:tcW w:w="1871" w:type="dxa"/>
            <w:shd w:val="clear" w:color="auto" w:fill="auto"/>
            <w:vAlign w:val="center"/>
          </w:tcPr>
          <w:p w14:paraId="302590A6"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52,355,338,662</w:t>
            </w:r>
          </w:p>
        </w:tc>
        <w:tc>
          <w:tcPr>
            <w:tcW w:w="737" w:type="dxa"/>
            <w:shd w:val="clear" w:color="auto" w:fill="auto"/>
            <w:vAlign w:val="center"/>
          </w:tcPr>
          <w:p w14:paraId="2C2B00EE"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35.08</w:t>
            </w:r>
          </w:p>
        </w:tc>
        <w:tc>
          <w:tcPr>
            <w:tcW w:w="1758" w:type="dxa"/>
            <w:gridSpan w:val="2"/>
            <w:shd w:val="clear" w:color="auto" w:fill="auto"/>
            <w:vAlign w:val="center"/>
          </w:tcPr>
          <w:p w14:paraId="08CF6F06"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- 1,041,700,989</w:t>
            </w:r>
          </w:p>
        </w:tc>
        <w:tc>
          <w:tcPr>
            <w:tcW w:w="737" w:type="dxa"/>
            <w:shd w:val="clear" w:color="auto" w:fill="auto"/>
            <w:vAlign w:val="center"/>
          </w:tcPr>
          <w:p w14:paraId="18E2F460"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- 1.99</w:t>
            </w:r>
          </w:p>
        </w:tc>
      </w:tr>
      <w:tr w:rsidR="00CF652C" w:rsidRPr="00CF652C" w14:paraId="1016E7AD"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2064FF85"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土地</w:t>
            </w:r>
          </w:p>
        </w:tc>
        <w:tc>
          <w:tcPr>
            <w:tcW w:w="1871" w:type="dxa"/>
            <w:shd w:val="clear" w:color="auto" w:fill="auto"/>
            <w:vAlign w:val="center"/>
          </w:tcPr>
          <w:p w14:paraId="5DAB5FC4"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3,242,471,056</w:t>
            </w:r>
          </w:p>
        </w:tc>
        <w:tc>
          <w:tcPr>
            <w:tcW w:w="737" w:type="dxa"/>
            <w:shd w:val="clear" w:color="auto" w:fill="auto"/>
            <w:vAlign w:val="center"/>
          </w:tcPr>
          <w:p w14:paraId="1285C2DD"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2.26</w:t>
            </w:r>
          </w:p>
        </w:tc>
        <w:tc>
          <w:tcPr>
            <w:tcW w:w="1871" w:type="dxa"/>
            <w:shd w:val="clear" w:color="auto" w:fill="auto"/>
            <w:vAlign w:val="center"/>
          </w:tcPr>
          <w:p w14:paraId="309157E7"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4,511,711,840</w:t>
            </w:r>
          </w:p>
        </w:tc>
        <w:tc>
          <w:tcPr>
            <w:tcW w:w="737" w:type="dxa"/>
            <w:shd w:val="clear" w:color="auto" w:fill="auto"/>
            <w:vAlign w:val="center"/>
          </w:tcPr>
          <w:p w14:paraId="52E5F48F"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3.02</w:t>
            </w:r>
          </w:p>
        </w:tc>
        <w:tc>
          <w:tcPr>
            <w:tcW w:w="1758" w:type="dxa"/>
            <w:gridSpan w:val="2"/>
            <w:shd w:val="clear" w:color="auto" w:fill="auto"/>
            <w:vAlign w:val="center"/>
          </w:tcPr>
          <w:p w14:paraId="5AE40244"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- 1,269,240,784</w:t>
            </w:r>
          </w:p>
        </w:tc>
        <w:tc>
          <w:tcPr>
            <w:tcW w:w="737" w:type="dxa"/>
            <w:shd w:val="clear" w:color="auto" w:fill="auto"/>
            <w:vAlign w:val="center"/>
          </w:tcPr>
          <w:p w14:paraId="7837CF41"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- 28.13</w:t>
            </w:r>
          </w:p>
        </w:tc>
      </w:tr>
      <w:tr w:rsidR="00CF652C" w:rsidRPr="00CF652C" w14:paraId="0C622359"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59C2A373"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土地改良物</w:t>
            </w:r>
          </w:p>
        </w:tc>
        <w:tc>
          <w:tcPr>
            <w:tcW w:w="1871" w:type="dxa"/>
            <w:shd w:val="clear" w:color="auto" w:fill="auto"/>
            <w:vAlign w:val="center"/>
          </w:tcPr>
          <w:p w14:paraId="1B05572F"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20,215,363,173</w:t>
            </w:r>
          </w:p>
        </w:tc>
        <w:tc>
          <w:tcPr>
            <w:tcW w:w="737" w:type="dxa"/>
            <w:shd w:val="clear" w:color="auto" w:fill="auto"/>
            <w:vAlign w:val="center"/>
          </w:tcPr>
          <w:p w14:paraId="36EE68D6"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14.07</w:t>
            </w:r>
          </w:p>
        </w:tc>
        <w:tc>
          <w:tcPr>
            <w:tcW w:w="1871" w:type="dxa"/>
            <w:shd w:val="clear" w:color="auto" w:fill="auto"/>
            <w:vAlign w:val="center"/>
          </w:tcPr>
          <w:p w14:paraId="7338AD82"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22,546,519,739</w:t>
            </w:r>
          </w:p>
        </w:tc>
        <w:tc>
          <w:tcPr>
            <w:tcW w:w="737" w:type="dxa"/>
            <w:shd w:val="clear" w:color="auto" w:fill="auto"/>
            <w:vAlign w:val="center"/>
          </w:tcPr>
          <w:p w14:paraId="60655746"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15.11</w:t>
            </w:r>
          </w:p>
        </w:tc>
        <w:tc>
          <w:tcPr>
            <w:tcW w:w="1758" w:type="dxa"/>
            <w:gridSpan w:val="2"/>
            <w:shd w:val="clear" w:color="auto" w:fill="auto"/>
            <w:vAlign w:val="center"/>
          </w:tcPr>
          <w:p w14:paraId="2AD20CCC"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- 2,331,156,566</w:t>
            </w:r>
          </w:p>
        </w:tc>
        <w:tc>
          <w:tcPr>
            <w:tcW w:w="737" w:type="dxa"/>
            <w:shd w:val="clear" w:color="auto" w:fill="auto"/>
            <w:vAlign w:val="center"/>
          </w:tcPr>
          <w:p w14:paraId="5741A4F5"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- 10.34</w:t>
            </w:r>
          </w:p>
        </w:tc>
      </w:tr>
      <w:tr w:rsidR="00CF652C" w:rsidRPr="00CF652C" w14:paraId="0842F669"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2BF2C6BB"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房屋及建築</w:t>
            </w:r>
          </w:p>
        </w:tc>
        <w:tc>
          <w:tcPr>
            <w:tcW w:w="1871" w:type="dxa"/>
            <w:shd w:val="clear" w:color="auto" w:fill="auto"/>
            <w:vAlign w:val="center"/>
          </w:tcPr>
          <w:p w14:paraId="1BBEACA8"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3,011,216,000</w:t>
            </w:r>
          </w:p>
        </w:tc>
        <w:tc>
          <w:tcPr>
            <w:tcW w:w="737" w:type="dxa"/>
            <w:shd w:val="clear" w:color="auto" w:fill="auto"/>
            <w:vAlign w:val="center"/>
          </w:tcPr>
          <w:p w14:paraId="7CF26FC3"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2.10</w:t>
            </w:r>
          </w:p>
        </w:tc>
        <w:tc>
          <w:tcPr>
            <w:tcW w:w="1871" w:type="dxa"/>
            <w:shd w:val="clear" w:color="auto" w:fill="auto"/>
            <w:vAlign w:val="center"/>
          </w:tcPr>
          <w:p w14:paraId="7BB677A9"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4,027,452,609</w:t>
            </w:r>
          </w:p>
        </w:tc>
        <w:tc>
          <w:tcPr>
            <w:tcW w:w="737" w:type="dxa"/>
            <w:shd w:val="clear" w:color="auto" w:fill="auto"/>
            <w:vAlign w:val="center"/>
          </w:tcPr>
          <w:p w14:paraId="221976EC"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2.70</w:t>
            </w:r>
          </w:p>
        </w:tc>
        <w:tc>
          <w:tcPr>
            <w:tcW w:w="1758" w:type="dxa"/>
            <w:gridSpan w:val="2"/>
            <w:shd w:val="clear" w:color="auto" w:fill="auto"/>
            <w:vAlign w:val="center"/>
          </w:tcPr>
          <w:p w14:paraId="45F3FE32"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- 1,016,236,609</w:t>
            </w:r>
          </w:p>
        </w:tc>
        <w:tc>
          <w:tcPr>
            <w:tcW w:w="737" w:type="dxa"/>
            <w:shd w:val="clear" w:color="auto" w:fill="auto"/>
            <w:vAlign w:val="center"/>
          </w:tcPr>
          <w:p w14:paraId="3C6BA26D"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- 25.23</w:t>
            </w:r>
          </w:p>
        </w:tc>
      </w:tr>
      <w:tr w:rsidR="00CF652C" w:rsidRPr="00CF652C" w14:paraId="5BEE335D"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0BF3C036"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機械及設備</w:t>
            </w:r>
          </w:p>
        </w:tc>
        <w:tc>
          <w:tcPr>
            <w:tcW w:w="1871" w:type="dxa"/>
            <w:shd w:val="clear" w:color="auto" w:fill="auto"/>
            <w:vAlign w:val="center"/>
          </w:tcPr>
          <w:p w14:paraId="21219596"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5,165,855,931</w:t>
            </w:r>
          </w:p>
        </w:tc>
        <w:tc>
          <w:tcPr>
            <w:tcW w:w="737" w:type="dxa"/>
            <w:shd w:val="clear" w:color="auto" w:fill="auto"/>
            <w:vAlign w:val="center"/>
          </w:tcPr>
          <w:p w14:paraId="2074574A"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3.59</w:t>
            </w:r>
          </w:p>
        </w:tc>
        <w:tc>
          <w:tcPr>
            <w:tcW w:w="1871" w:type="dxa"/>
            <w:shd w:val="clear" w:color="auto" w:fill="auto"/>
            <w:vAlign w:val="center"/>
          </w:tcPr>
          <w:p w14:paraId="2A456369"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5,398,522,496</w:t>
            </w:r>
          </w:p>
        </w:tc>
        <w:tc>
          <w:tcPr>
            <w:tcW w:w="737" w:type="dxa"/>
            <w:shd w:val="clear" w:color="auto" w:fill="auto"/>
            <w:vAlign w:val="center"/>
          </w:tcPr>
          <w:p w14:paraId="43038F75"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3.62</w:t>
            </w:r>
          </w:p>
        </w:tc>
        <w:tc>
          <w:tcPr>
            <w:tcW w:w="1758" w:type="dxa"/>
            <w:gridSpan w:val="2"/>
            <w:shd w:val="clear" w:color="auto" w:fill="auto"/>
            <w:vAlign w:val="center"/>
          </w:tcPr>
          <w:p w14:paraId="7AA34CF3"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- 232,666,565</w:t>
            </w:r>
          </w:p>
        </w:tc>
        <w:tc>
          <w:tcPr>
            <w:tcW w:w="737" w:type="dxa"/>
            <w:shd w:val="clear" w:color="auto" w:fill="auto"/>
            <w:vAlign w:val="center"/>
          </w:tcPr>
          <w:p w14:paraId="65CBF120"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- 4.31</w:t>
            </w:r>
          </w:p>
        </w:tc>
      </w:tr>
      <w:tr w:rsidR="00CF652C" w:rsidRPr="00CF652C" w14:paraId="5226AED6"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5C354F59"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交通及運輸設備</w:t>
            </w:r>
          </w:p>
        </w:tc>
        <w:tc>
          <w:tcPr>
            <w:tcW w:w="1871" w:type="dxa"/>
            <w:shd w:val="clear" w:color="auto" w:fill="auto"/>
            <w:vAlign w:val="center"/>
          </w:tcPr>
          <w:p w14:paraId="0431FE00"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4,017,051,782</w:t>
            </w:r>
          </w:p>
        </w:tc>
        <w:tc>
          <w:tcPr>
            <w:tcW w:w="737" w:type="dxa"/>
            <w:shd w:val="clear" w:color="auto" w:fill="auto"/>
            <w:vAlign w:val="center"/>
          </w:tcPr>
          <w:p w14:paraId="0CE9F25C"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2.79</w:t>
            </w:r>
          </w:p>
        </w:tc>
        <w:tc>
          <w:tcPr>
            <w:tcW w:w="1871" w:type="dxa"/>
            <w:shd w:val="clear" w:color="auto" w:fill="auto"/>
            <w:vAlign w:val="center"/>
          </w:tcPr>
          <w:p w14:paraId="06037B48"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4,250,139,855</w:t>
            </w:r>
          </w:p>
        </w:tc>
        <w:tc>
          <w:tcPr>
            <w:tcW w:w="737" w:type="dxa"/>
            <w:shd w:val="clear" w:color="auto" w:fill="auto"/>
            <w:vAlign w:val="center"/>
          </w:tcPr>
          <w:p w14:paraId="4E9D340D"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2.85</w:t>
            </w:r>
          </w:p>
        </w:tc>
        <w:tc>
          <w:tcPr>
            <w:tcW w:w="1758" w:type="dxa"/>
            <w:gridSpan w:val="2"/>
            <w:shd w:val="clear" w:color="auto" w:fill="auto"/>
            <w:vAlign w:val="center"/>
          </w:tcPr>
          <w:p w14:paraId="7FE2A7B7"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- 233,088,073</w:t>
            </w:r>
          </w:p>
        </w:tc>
        <w:tc>
          <w:tcPr>
            <w:tcW w:w="737" w:type="dxa"/>
            <w:shd w:val="clear" w:color="auto" w:fill="auto"/>
            <w:vAlign w:val="center"/>
          </w:tcPr>
          <w:p w14:paraId="3549253F"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- 5.48</w:t>
            </w:r>
          </w:p>
        </w:tc>
      </w:tr>
      <w:tr w:rsidR="00CF652C" w:rsidRPr="00CF652C" w14:paraId="3557AF61"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310E367D"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什項設備</w:t>
            </w:r>
          </w:p>
        </w:tc>
        <w:tc>
          <w:tcPr>
            <w:tcW w:w="1871" w:type="dxa"/>
            <w:shd w:val="clear" w:color="auto" w:fill="auto"/>
            <w:vAlign w:val="center"/>
          </w:tcPr>
          <w:p w14:paraId="094D1EB9"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338,982,125</w:t>
            </w:r>
          </w:p>
        </w:tc>
        <w:tc>
          <w:tcPr>
            <w:tcW w:w="737" w:type="dxa"/>
            <w:shd w:val="clear" w:color="auto" w:fill="auto"/>
            <w:vAlign w:val="center"/>
          </w:tcPr>
          <w:p w14:paraId="6EA0535B"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0.24</w:t>
            </w:r>
          </w:p>
        </w:tc>
        <w:tc>
          <w:tcPr>
            <w:tcW w:w="1871" w:type="dxa"/>
            <w:shd w:val="clear" w:color="auto" w:fill="auto"/>
            <w:vAlign w:val="center"/>
          </w:tcPr>
          <w:p w14:paraId="17AAB416"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310,195,455</w:t>
            </w:r>
          </w:p>
        </w:tc>
        <w:tc>
          <w:tcPr>
            <w:tcW w:w="737" w:type="dxa"/>
            <w:shd w:val="clear" w:color="auto" w:fill="auto"/>
            <w:vAlign w:val="center"/>
          </w:tcPr>
          <w:p w14:paraId="0ACB645F"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0.21</w:t>
            </w:r>
          </w:p>
        </w:tc>
        <w:tc>
          <w:tcPr>
            <w:tcW w:w="1758" w:type="dxa"/>
            <w:gridSpan w:val="2"/>
            <w:shd w:val="clear" w:color="auto" w:fill="auto"/>
            <w:vAlign w:val="center"/>
          </w:tcPr>
          <w:p w14:paraId="37D642B7"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28,786,670</w:t>
            </w:r>
          </w:p>
        </w:tc>
        <w:tc>
          <w:tcPr>
            <w:tcW w:w="737" w:type="dxa"/>
            <w:shd w:val="clear" w:color="auto" w:fill="auto"/>
            <w:vAlign w:val="center"/>
          </w:tcPr>
          <w:p w14:paraId="31CA34C8"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9.28</w:t>
            </w:r>
          </w:p>
        </w:tc>
      </w:tr>
      <w:tr w:rsidR="00CF652C" w:rsidRPr="00CF652C" w14:paraId="43F33B13"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7FEFE417"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租賃權益改良</w:t>
            </w:r>
          </w:p>
        </w:tc>
        <w:tc>
          <w:tcPr>
            <w:tcW w:w="1871" w:type="dxa"/>
            <w:shd w:val="clear" w:color="auto" w:fill="auto"/>
            <w:vAlign w:val="center"/>
          </w:tcPr>
          <w:p w14:paraId="310E4DFA"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167,741,206</w:t>
            </w:r>
          </w:p>
        </w:tc>
        <w:tc>
          <w:tcPr>
            <w:tcW w:w="737" w:type="dxa"/>
            <w:shd w:val="clear" w:color="auto" w:fill="auto"/>
            <w:vAlign w:val="center"/>
          </w:tcPr>
          <w:p w14:paraId="0CD240F9"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0.12</w:t>
            </w:r>
          </w:p>
        </w:tc>
        <w:tc>
          <w:tcPr>
            <w:tcW w:w="1871" w:type="dxa"/>
            <w:shd w:val="clear" w:color="auto" w:fill="auto"/>
            <w:vAlign w:val="center"/>
          </w:tcPr>
          <w:p w14:paraId="79133911"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41,467,036</w:t>
            </w:r>
          </w:p>
        </w:tc>
        <w:tc>
          <w:tcPr>
            <w:tcW w:w="737" w:type="dxa"/>
            <w:shd w:val="clear" w:color="auto" w:fill="auto"/>
            <w:vAlign w:val="center"/>
          </w:tcPr>
          <w:p w14:paraId="71812C3F"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0.03</w:t>
            </w:r>
          </w:p>
        </w:tc>
        <w:tc>
          <w:tcPr>
            <w:tcW w:w="1758" w:type="dxa"/>
            <w:gridSpan w:val="2"/>
            <w:shd w:val="clear" w:color="auto" w:fill="auto"/>
            <w:vAlign w:val="center"/>
          </w:tcPr>
          <w:p w14:paraId="038B5C75"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126,274,170</w:t>
            </w:r>
          </w:p>
        </w:tc>
        <w:tc>
          <w:tcPr>
            <w:tcW w:w="737" w:type="dxa"/>
            <w:shd w:val="clear" w:color="auto" w:fill="auto"/>
            <w:vAlign w:val="center"/>
          </w:tcPr>
          <w:p w14:paraId="1466B9D1"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304.52</w:t>
            </w:r>
          </w:p>
        </w:tc>
      </w:tr>
      <w:tr w:rsidR="00CF652C" w:rsidRPr="00CF652C" w14:paraId="055C7B63"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652E31ED"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購建中固定資產</w:t>
            </w:r>
          </w:p>
        </w:tc>
        <w:tc>
          <w:tcPr>
            <w:tcW w:w="1871" w:type="dxa"/>
            <w:shd w:val="clear" w:color="auto" w:fill="auto"/>
            <w:vAlign w:val="center"/>
          </w:tcPr>
          <w:p w14:paraId="383E2BC3"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15,154,956,400</w:t>
            </w:r>
          </w:p>
        </w:tc>
        <w:tc>
          <w:tcPr>
            <w:tcW w:w="737" w:type="dxa"/>
            <w:shd w:val="clear" w:color="auto" w:fill="auto"/>
            <w:vAlign w:val="center"/>
          </w:tcPr>
          <w:p w14:paraId="4421A970"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10.54</w:t>
            </w:r>
          </w:p>
        </w:tc>
        <w:tc>
          <w:tcPr>
            <w:tcW w:w="1871" w:type="dxa"/>
            <w:shd w:val="clear" w:color="auto" w:fill="auto"/>
            <w:vAlign w:val="center"/>
          </w:tcPr>
          <w:p w14:paraId="5A6E001B"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11,269,329,632</w:t>
            </w:r>
          </w:p>
        </w:tc>
        <w:tc>
          <w:tcPr>
            <w:tcW w:w="737" w:type="dxa"/>
            <w:shd w:val="clear" w:color="auto" w:fill="auto"/>
            <w:vAlign w:val="center"/>
          </w:tcPr>
          <w:p w14:paraId="49070485"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7.55</w:t>
            </w:r>
          </w:p>
        </w:tc>
        <w:tc>
          <w:tcPr>
            <w:tcW w:w="1758" w:type="dxa"/>
            <w:gridSpan w:val="2"/>
            <w:shd w:val="clear" w:color="auto" w:fill="auto"/>
            <w:vAlign w:val="center"/>
          </w:tcPr>
          <w:p w14:paraId="2D452DB2"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3,885,626,768</w:t>
            </w:r>
          </w:p>
        </w:tc>
        <w:tc>
          <w:tcPr>
            <w:tcW w:w="737" w:type="dxa"/>
            <w:shd w:val="clear" w:color="auto" w:fill="auto"/>
            <w:vAlign w:val="center"/>
          </w:tcPr>
          <w:p w14:paraId="51F6D52A"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34.48</w:t>
            </w:r>
          </w:p>
        </w:tc>
      </w:tr>
      <w:tr w:rsidR="00CF652C" w:rsidRPr="00CF652C" w14:paraId="682CD50E"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47F6313F" w14:textId="77777777" w:rsidR="00CF652C" w:rsidRPr="00CF652C" w:rsidRDefault="00CF652C" w:rsidP="006A0D49">
            <w:pPr>
              <w:adjustRightInd w:val="0"/>
              <w:snapToGrid w:val="0"/>
              <w:spacing w:line="240" w:lineRule="exact"/>
              <w:ind w:leftChars="50" w:left="12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使用權資產</w:t>
            </w:r>
          </w:p>
        </w:tc>
        <w:tc>
          <w:tcPr>
            <w:tcW w:w="1871" w:type="dxa"/>
            <w:shd w:val="clear" w:color="auto" w:fill="auto"/>
            <w:vAlign w:val="center"/>
          </w:tcPr>
          <w:p w14:paraId="4ACC2523"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36,492,569</w:t>
            </w:r>
          </w:p>
        </w:tc>
        <w:tc>
          <w:tcPr>
            <w:tcW w:w="737" w:type="dxa"/>
            <w:shd w:val="clear" w:color="auto" w:fill="auto"/>
            <w:vAlign w:val="center"/>
          </w:tcPr>
          <w:p w14:paraId="14B99519"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0.03</w:t>
            </w:r>
          </w:p>
        </w:tc>
        <w:tc>
          <w:tcPr>
            <w:tcW w:w="1871" w:type="dxa"/>
            <w:shd w:val="clear" w:color="auto" w:fill="auto"/>
            <w:vAlign w:val="center"/>
          </w:tcPr>
          <w:p w14:paraId="2E998A58"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4,015,155</w:t>
            </w:r>
          </w:p>
        </w:tc>
        <w:tc>
          <w:tcPr>
            <w:tcW w:w="737" w:type="dxa"/>
            <w:shd w:val="clear" w:color="auto" w:fill="auto"/>
            <w:vAlign w:val="center"/>
          </w:tcPr>
          <w:p w14:paraId="535D1687"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0.00</w:t>
            </w:r>
          </w:p>
        </w:tc>
        <w:tc>
          <w:tcPr>
            <w:tcW w:w="1758" w:type="dxa"/>
            <w:gridSpan w:val="2"/>
            <w:shd w:val="clear" w:color="auto" w:fill="auto"/>
            <w:vAlign w:val="center"/>
          </w:tcPr>
          <w:p w14:paraId="35361A9A"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32,477,414</w:t>
            </w:r>
          </w:p>
        </w:tc>
        <w:tc>
          <w:tcPr>
            <w:tcW w:w="737" w:type="dxa"/>
            <w:shd w:val="clear" w:color="auto" w:fill="auto"/>
            <w:vAlign w:val="center"/>
          </w:tcPr>
          <w:p w14:paraId="77A74C73"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808.87</w:t>
            </w:r>
          </w:p>
        </w:tc>
      </w:tr>
      <w:tr w:rsidR="00CF652C" w:rsidRPr="00CF652C" w14:paraId="14373689"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1AF66EE7"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使用權資產</w:t>
            </w:r>
          </w:p>
        </w:tc>
        <w:tc>
          <w:tcPr>
            <w:tcW w:w="1871" w:type="dxa"/>
            <w:shd w:val="clear" w:color="auto" w:fill="auto"/>
            <w:vAlign w:val="center"/>
          </w:tcPr>
          <w:p w14:paraId="7B094E35"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36,492,569</w:t>
            </w:r>
          </w:p>
        </w:tc>
        <w:tc>
          <w:tcPr>
            <w:tcW w:w="737" w:type="dxa"/>
            <w:shd w:val="clear" w:color="auto" w:fill="auto"/>
            <w:vAlign w:val="center"/>
          </w:tcPr>
          <w:p w14:paraId="2F0A5399"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0.03</w:t>
            </w:r>
          </w:p>
        </w:tc>
        <w:tc>
          <w:tcPr>
            <w:tcW w:w="1871" w:type="dxa"/>
            <w:shd w:val="clear" w:color="auto" w:fill="auto"/>
            <w:vAlign w:val="center"/>
          </w:tcPr>
          <w:p w14:paraId="3A35D04D"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4,015,155</w:t>
            </w:r>
          </w:p>
        </w:tc>
        <w:tc>
          <w:tcPr>
            <w:tcW w:w="737" w:type="dxa"/>
            <w:shd w:val="clear" w:color="auto" w:fill="auto"/>
            <w:vAlign w:val="center"/>
          </w:tcPr>
          <w:p w14:paraId="3D84EAE5"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0.00</w:t>
            </w:r>
          </w:p>
        </w:tc>
        <w:tc>
          <w:tcPr>
            <w:tcW w:w="1758" w:type="dxa"/>
            <w:gridSpan w:val="2"/>
            <w:shd w:val="clear" w:color="auto" w:fill="auto"/>
            <w:vAlign w:val="center"/>
          </w:tcPr>
          <w:p w14:paraId="2F3433A0"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32,477,414</w:t>
            </w:r>
          </w:p>
        </w:tc>
        <w:tc>
          <w:tcPr>
            <w:tcW w:w="737" w:type="dxa"/>
            <w:shd w:val="clear" w:color="auto" w:fill="auto"/>
            <w:vAlign w:val="center"/>
          </w:tcPr>
          <w:p w14:paraId="00AD5234"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808.87</w:t>
            </w:r>
          </w:p>
        </w:tc>
      </w:tr>
      <w:tr w:rsidR="00CF652C" w:rsidRPr="00CF652C" w14:paraId="77CFBFAE"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2533EE9A" w14:textId="77777777" w:rsidR="00CF652C" w:rsidRPr="00CF652C" w:rsidRDefault="00CF652C" w:rsidP="006A0D49">
            <w:pPr>
              <w:adjustRightInd w:val="0"/>
              <w:snapToGrid w:val="0"/>
              <w:spacing w:line="240" w:lineRule="exact"/>
              <w:ind w:leftChars="50" w:left="12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投資性不動產</w:t>
            </w:r>
          </w:p>
        </w:tc>
        <w:tc>
          <w:tcPr>
            <w:tcW w:w="1871" w:type="dxa"/>
            <w:shd w:val="clear" w:color="auto" w:fill="auto"/>
            <w:vAlign w:val="center"/>
          </w:tcPr>
          <w:p w14:paraId="54555E34"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29,053,559,270</w:t>
            </w:r>
          </w:p>
        </w:tc>
        <w:tc>
          <w:tcPr>
            <w:tcW w:w="737" w:type="dxa"/>
            <w:shd w:val="clear" w:color="auto" w:fill="auto"/>
            <w:vAlign w:val="center"/>
          </w:tcPr>
          <w:p w14:paraId="6A0BC153"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20.21</w:t>
            </w:r>
          </w:p>
        </w:tc>
        <w:tc>
          <w:tcPr>
            <w:tcW w:w="1871" w:type="dxa"/>
            <w:shd w:val="clear" w:color="auto" w:fill="auto"/>
            <w:vAlign w:val="center"/>
          </w:tcPr>
          <w:p w14:paraId="600479CC"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25,878,996,636</w:t>
            </w:r>
          </w:p>
        </w:tc>
        <w:tc>
          <w:tcPr>
            <w:tcW w:w="737" w:type="dxa"/>
            <w:shd w:val="clear" w:color="auto" w:fill="auto"/>
            <w:vAlign w:val="center"/>
          </w:tcPr>
          <w:p w14:paraId="26C16F7D"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17.34</w:t>
            </w:r>
          </w:p>
        </w:tc>
        <w:tc>
          <w:tcPr>
            <w:tcW w:w="1758" w:type="dxa"/>
            <w:gridSpan w:val="2"/>
            <w:shd w:val="clear" w:color="auto" w:fill="auto"/>
            <w:vAlign w:val="center"/>
          </w:tcPr>
          <w:p w14:paraId="65DEC2DC"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3,174,562,634</w:t>
            </w:r>
          </w:p>
        </w:tc>
        <w:tc>
          <w:tcPr>
            <w:tcW w:w="737" w:type="dxa"/>
            <w:shd w:val="clear" w:color="auto" w:fill="auto"/>
            <w:vAlign w:val="center"/>
          </w:tcPr>
          <w:p w14:paraId="2DE65175"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12.27</w:t>
            </w:r>
          </w:p>
        </w:tc>
      </w:tr>
      <w:tr w:rsidR="00CF652C" w:rsidRPr="00CF652C" w14:paraId="3BE9DD96"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77F96FAB"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投資性不動產－土地</w:t>
            </w:r>
          </w:p>
        </w:tc>
        <w:tc>
          <w:tcPr>
            <w:tcW w:w="1871" w:type="dxa"/>
            <w:shd w:val="clear" w:color="auto" w:fill="auto"/>
            <w:vAlign w:val="center"/>
          </w:tcPr>
          <w:p w14:paraId="373DDDE5"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1,773,338,733</w:t>
            </w:r>
          </w:p>
        </w:tc>
        <w:tc>
          <w:tcPr>
            <w:tcW w:w="737" w:type="dxa"/>
            <w:shd w:val="clear" w:color="auto" w:fill="auto"/>
            <w:vAlign w:val="center"/>
          </w:tcPr>
          <w:p w14:paraId="5B766DE3"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1.23</w:t>
            </w:r>
          </w:p>
        </w:tc>
        <w:tc>
          <w:tcPr>
            <w:tcW w:w="1871" w:type="dxa"/>
            <w:shd w:val="clear" w:color="auto" w:fill="auto"/>
            <w:vAlign w:val="center"/>
          </w:tcPr>
          <w:p w14:paraId="6962732E"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504,097,949</w:t>
            </w:r>
          </w:p>
        </w:tc>
        <w:tc>
          <w:tcPr>
            <w:tcW w:w="737" w:type="dxa"/>
            <w:shd w:val="clear" w:color="auto" w:fill="auto"/>
            <w:vAlign w:val="center"/>
          </w:tcPr>
          <w:p w14:paraId="00E9A420"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0.34</w:t>
            </w:r>
          </w:p>
        </w:tc>
        <w:tc>
          <w:tcPr>
            <w:tcW w:w="1758" w:type="dxa"/>
            <w:gridSpan w:val="2"/>
            <w:shd w:val="clear" w:color="auto" w:fill="auto"/>
            <w:vAlign w:val="center"/>
          </w:tcPr>
          <w:p w14:paraId="1E4A0F22"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1,269,240,784</w:t>
            </w:r>
          </w:p>
        </w:tc>
        <w:tc>
          <w:tcPr>
            <w:tcW w:w="737" w:type="dxa"/>
            <w:shd w:val="clear" w:color="auto" w:fill="auto"/>
            <w:vAlign w:val="center"/>
          </w:tcPr>
          <w:p w14:paraId="1A3344FA"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251.78</w:t>
            </w:r>
          </w:p>
        </w:tc>
      </w:tr>
      <w:tr w:rsidR="00CF652C" w:rsidRPr="00CF652C" w14:paraId="42338B38"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15E68C83" w14:textId="77777777" w:rsidR="00CF652C" w:rsidRPr="00CF652C" w:rsidRDefault="00CF652C" w:rsidP="000629CF">
            <w:pPr>
              <w:adjustRightInd w:val="0"/>
              <w:snapToGrid w:val="0"/>
              <w:spacing w:line="240" w:lineRule="exact"/>
              <w:ind w:leftChars="100" w:left="240" w:rightChars="20" w:right="48"/>
              <w:jc w:val="distribute"/>
              <w:rPr>
                <w:rFonts w:ascii="標楷體" w:eastAsia="標楷體" w:hAnsi="標楷體" w:cs="Times New Roman"/>
                <w:spacing w:val="-20"/>
                <w:sz w:val="20"/>
                <w:szCs w:val="20"/>
              </w:rPr>
            </w:pPr>
            <w:r w:rsidRPr="00CF652C">
              <w:rPr>
                <w:rFonts w:ascii="標楷體" w:eastAsia="標楷體" w:hAnsi="標楷體" w:cs="Times New Roman" w:hint="eastAsia"/>
                <w:noProof/>
                <w:spacing w:val="-20"/>
                <w:sz w:val="20"/>
                <w:szCs w:val="20"/>
              </w:rPr>
              <w:t>投資性不動產－土地改良物</w:t>
            </w:r>
          </w:p>
        </w:tc>
        <w:tc>
          <w:tcPr>
            <w:tcW w:w="1871" w:type="dxa"/>
            <w:shd w:val="clear" w:color="auto" w:fill="auto"/>
            <w:vAlign w:val="center"/>
          </w:tcPr>
          <w:p w14:paraId="48A9449F"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15,299,524,142</w:t>
            </w:r>
          </w:p>
        </w:tc>
        <w:tc>
          <w:tcPr>
            <w:tcW w:w="737" w:type="dxa"/>
            <w:shd w:val="clear" w:color="auto" w:fill="auto"/>
            <w:vAlign w:val="center"/>
          </w:tcPr>
          <w:p w14:paraId="20BA6919"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10.64</w:t>
            </w:r>
          </w:p>
        </w:tc>
        <w:tc>
          <w:tcPr>
            <w:tcW w:w="1871" w:type="dxa"/>
            <w:shd w:val="clear" w:color="auto" w:fill="auto"/>
            <w:vAlign w:val="center"/>
          </w:tcPr>
          <w:p w14:paraId="2A5E95B0"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14,647,644,392</w:t>
            </w:r>
          </w:p>
        </w:tc>
        <w:tc>
          <w:tcPr>
            <w:tcW w:w="737" w:type="dxa"/>
            <w:shd w:val="clear" w:color="auto" w:fill="auto"/>
            <w:vAlign w:val="center"/>
          </w:tcPr>
          <w:p w14:paraId="09A13DDC"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9.81</w:t>
            </w:r>
          </w:p>
        </w:tc>
        <w:tc>
          <w:tcPr>
            <w:tcW w:w="1758" w:type="dxa"/>
            <w:gridSpan w:val="2"/>
            <w:shd w:val="clear" w:color="auto" w:fill="auto"/>
            <w:vAlign w:val="center"/>
          </w:tcPr>
          <w:p w14:paraId="09CEC7E3"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651,879,750</w:t>
            </w:r>
          </w:p>
        </w:tc>
        <w:tc>
          <w:tcPr>
            <w:tcW w:w="737" w:type="dxa"/>
            <w:shd w:val="clear" w:color="auto" w:fill="auto"/>
            <w:vAlign w:val="center"/>
          </w:tcPr>
          <w:p w14:paraId="5CD71453"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4.45</w:t>
            </w:r>
          </w:p>
        </w:tc>
      </w:tr>
      <w:tr w:rsidR="00CF652C" w:rsidRPr="00CF652C" w14:paraId="2A262AA6"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4E70BFBB" w14:textId="77777777" w:rsidR="00CF652C" w:rsidRPr="00CF652C" w:rsidRDefault="00CF652C" w:rsidP="000629CF">
            <w:pPr>
              <w:adjustRightInd w:val="0"/>
              <w:snapToGrid w:val="0"/>
              <w:spacing w:line="240" w:lineRule="exact"/>
              <w:ind w:leftChars="100" w:left="240" w:rightChars="20" w:right="48"/>
              <w:jc w:val="distribute"/>
              <w:rPr>
                <w:rFonts w:ascii="標楷體" w:eastAsia="標楷體" w:hAnsi="標楷體" w:cs="Times New Roman"/>
                <w:spacing w:val="-20"/>
                <w:sz w:val="20"/>
                <w:szCs w:val="20"/>
              </w:rPr>
            </w:pPr>
            <w:r w:rsidRPr="00CF652C">
              <w:rPr>
                <w:rFonts w:ascii="標楷體" w:eastAsia="標楷體" w:hAnsi="標楷體" w:cs="Times New Roman" w:hint="eastAsia"/>
                <w:noProof/>
                <w:spacing w:val="-20"/>
                <w:sz w:val="20"/>
                <w:szCs w:val="20"/>
              </w:rPr>
              <w:t>投資性不動產－房屋及建築</w:t>
            </w:r>
          </w:p>
        </w:tc>
        <w:tc>
          <w:tcPr>
            <w:tcW w:w="1871" w:type="dxa"/>
            <w:shd w:val="clear" w:color="auto" w:fill="auto"/>
            <w:vAlign w:val="center"/>
          </w:tcPr>
          <w:p w14:paraId="56784159"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11,958,217,605</w:t>
            </w:r>
          </w:p>
        </w:tc>
        <w:tc>
          <w:tcPr>
            <w:tcW w:w="737" w:type="dxa"/>
            <w:shd w:val="clear" w:color="auto" w:fill="auto"/>
            <w:vAlign w:val="center"/>
          </w:tcPr>
          <w:p w14:paraId="5E6FDA0F"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8.32</w:t>
            </w:r>
          </w:p>
        </w:tc>
        <w:tc>
          <w:tcPr>
            <w:tcW w:w="1871" w:type="dxa"/>
            <w:shd w:val="clear" w:color="auto" w:fill="auto"/>
            <w:vAlign w:val="center"/>
          </w:tcPr>
          <w:p w14:paraId="040D4C6B"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10,727,254,295</w:t>
            </w:r>
          </w:p>
        </w:tc>
        <w:tc>
          <w:tcPr>
            <w:tcW w:w="737" w:type="dxa"/>
            <w:shd w:val="clear" w:color="auto" w:fill="auto"/>
            <w:vAlign w:val="center"/>
          </w:tcPr>
          <w:p w14:paraId="0D39459E"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7.19</w:t>
            </w:r>
          </w:p>
        </w:tc>
        <w:tc>
          <w:tcPr>
            <w:tcW w:w="1758" w:type="dxa"/>
            <w:gridSpan w:val="2"/>
            <w:shd w:val="clear" w:color="auto" w:fill="auto"/>
            <w:vAlign w:val="center"/>
          </w:tcPr>
          <w:p w14:paraId="69308055"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1,230,963,310</w:t>
            </w:r>
          </w:p>
        </w:tc>
        <w:tc>
          <w:tcPr>
            <w:tcW w:w="737" w:type="dxa"/>
            <w:shd w:val="clear" w:color="auto" w:fill="auto"/>
            <w:vAlign w:val="center"/>
          </w:tcPr>
          <w:p w14:paraId="04B83717"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11.48</w:t>
            </w:r>
          </w:p>
        </w:tc>
      </w:tr>
      <w:tr w:rsidR="00CF652C" w:rsidRPr="00CF652C" w14:paraId="484FB9E6"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153EEC1D" w14:textId="77777777" w:rsidR="00CF652C" w:rsidRPr="00CF652C" w:rsidRDefault="00CF652C" w:rsidP="000629CF">
            <w:pPr>
              <w:adjustRightInd w:val="0"/>
              <w:snapToGrid w:val="0"/>
              <w:spacing w:line="240" w:lineRule="exact"/>
              <w:ind w:leftChars="100" w:left="240" w:rightChars="20" w:right="48"/>
              <w:jc w:val="distribute"/>
              <w:rPr>
                <w:rFonts w:ascii="標楷體" w:eastAsia="標楷體" w:hAnsi="標楷體" w:cs="Times New Roman"/>
                <w:spacing w:val="-20"/>
                <w:sz w:val="20"/>
                <w:szCs w:val="20"/>
              </w:rPr>
            </w:pPr>
            <w:r w:rsidRPr="00CF652C">
              <w:rPr>
                <w:rFonts w:ascii="標楷體" w:eastAsia="標楷體" w:hAnsi="標楷體" w:cs="Times New Roman" w:hint="eastAsia"/>
                <w:noProof/>
                <w:spacing w:val="-20"/>
                <w:sz w:val="20"/>
                <w:szCs w:val="20"/>
              </w:rPr>
              <w:t>建造中之投資性不動產</w:t>
            </w:r>
          </w:p>
        </w:tc>
        <w:tc>
          <w:tcPr>
            <w:tcW w:w="1871" w:type="dxa"/>
            <w:shd w:val="clear" w:color="auto" w:fill="auto"/>
            <w:vAlign w:val="center"/>
          </w:tcPr>
          <w:p w14:paraId="29F4C4CA"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22,478,790</w:t>
            </w:r>
          </w:p>
        </w:tc>
        <w:tc>
          <w:tcPr>
            <w:tcW w:w="737" w:type="dxa"/>
            <w:shd w:val="clear" w:color="auto" w:fill="auto"/>
            <w:vAlign w:val="center"/>
          </w:tcPr>
          <w:p w14:paraId="2E2E5253"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0.02</w:t>
            </w:r>
          </w:p>
        </w:tc>
        <w:tc>
          <w:tcPr>
            <w:tcW w:w="1871" w:type="dxa"/>
            <w:shd w:val="clear" w:color="auto" w:fill="auto"/>
            <w:vAlign w:val="center"/>
          </w:tcPr>
          <w:p w14:paraId="421904EE"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hint="eastAsia"/>
                <w:noProof/>
                <w:sz w:val="18"/>
                <w:szCs w:val="18"/>
              </w:rPr>
              <w:t>－</w:t>
            </w:r>
          </w:p>
        </w:tc>
        <w:tc>
          <w:tcPr>
            <w:tcW w:w="737" w:type="dxa"/>
            <w:shd w:val="clear" w:color="auto" w:fill="auto"/>
            <w:vAlign w:val="center"/>
          </w:tcPr>
          <w:p w14:paraId="54DF02F0"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hint="eastAsia"/>
                <w:noProof/>
                <w:sz w:val="18"/>
                <w:szCs w:val="18"/>
              </w:rPr>
              <w:t>－</w:t>
            </w:r>
          </w:p>
        </w:tc>
        <w:tc>
          <w:tcPr>
            <w:tcW w:w="1758" w:type="dxa"/>
            <w:gridSpan w:val="2"/>
            <w:shd w:val="clear" w:color="auto" w:fill="auto"/>
            <w:vAlign w:val="center"/>
          </w:tcPr>
          <w:p w14:paraId="0A80A149"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22,478,790</w:t>
            </w:r>
          </w:p>
        </w:tc>
        <w:tc>
          <w:tcPr>
            <w:tcW w:w="737" w:type="dxa"/>
            <w:shd w:val="clear" w:color="auto" w:fill="auto"/>
            <w:vAlign w:val="center"/>
          </w:tcPr>
          <w:p w14:paraId="03B816CF"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w:t>
            </w:r>
          </w:p>
        </w:tc>
      </w:tr>
      <w:tr w:rsidR="00CF652C" w:rsidRPr="00CF652C" w14:paraId="370E389C"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359B76F6" w14:textId="77777777" w:rsidR="00CF652C" w:rsidRPr="00CF652C" w:rsidRDefault="00CF652C" w:rsidP="006A0D49">
            <w:pPr>
              <w:adjustRightInd w:val="0"/>
              <w:snapToGrid w:val="0"/>
              <w:spacing w:line="240" w:lineRule="exact"/>
              <w:ind w:leftChars="50" w:left="12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無形資產</w:t>
            </w:r>
          </w:p>
        </w:tc>
        <w:tc>
          <w:tcPr>
            <w:tcW w:w="1871" w:type="dxa"/>
            <w:shd w:val="clear" w:color="auto" w:fill="auto"/>
            <w:vAlign w:val="center"/>
          </w:tcPr>
          <w:p w14:paraId="282F7D02"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390,603,827</w:t>
            </w:r>
          </w:p>
        </w:tc>
        <w:tc>
          <w:tcPr>
            <w:tcW w:w="737" w:type="dxa"/>
            <w:shd w:val="clear" w:color="auto" w:fill="auto"/>
            <w:vAlign w:val="center"/>
          </w:tcPr>
          <w:p w14:paraId="40DB6DB3"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0.27</w:t>
            </w:r>
          </w:p>
        </w:tc>
        <w:tc>
          <w:tcPr>
            <w:tcW w:w="1871" w:type="dxa"/>
            <w:shd w:val="clear" w:color="auto" w:fill="auto"/>
            <w:vAlign w:val="center"/>
          </w:tcPr>
          <w:p w14:paraId="3D0C39CE"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412,477,162</w:t>
            </w:r>
          </w:p>
        </w:tc>
        <w:tc>
          <w:tcPr>
            <w:tcW w:w="737" w:type="dxa"/>
            <w:shd w:val="clear" w:color="auto" w:fill="auto"/>
            <w:vAlign w:val="center"/>
          </w:tcPr>
          <w:p w14:paraId="19125C25"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0.28</w:t>
            </w:r>
          </w:p>
        </w:tc>
        <w:tc>
          <w:tcPr>
            <w:tcW w:w="1758" w:type="dxa"/>
            <w:gridSpan w:val="2"/>
            <w:shd w:val="clear" w:color="auto" w:fill="auto"/>
            <w:vAlign w:val="center"/>
          </w:tcPr>
          <w:p w14:paraId="7065B5C7"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- 21,873,335</w:t>
            </w:r>
          </w:p>
        </w:tc>
        <w:tc>
          <w:tcPr>
            <w:tcW w:w="737" w:type="dxa"/>
            <w:shd w:val="clear" w:color="auto" w:fill="auto"/>
            <w:vAlign w:val="center"/>
          </w:tcPr>
          <w:p w14:paraId="08FB984B"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- 5.30</w:t>
            </w:r>
          </w:p>
        </w:tc>
      </w:tr>
      <w:tr w:rsidR="00CF652C" w:rsidRPr="00CF652C" w14:paraId="3FDA161D"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379E7776" w14:textId="77777777" w:rsidR="00CF652C" w:rsidRPr="00CF652C" w:rsidRDefault="00CF652C" w:rsidP="000629CF">
            <w:pPr>
              <w:adjustRightInd w:val="0"/>
              <w:snapToGrid w:val="0"/>
              <w:spacing w:line="240" w:lineRule="exact"/>
              <w:ind w:leftChars="100" w:left="240" w:rightChars="20" w:right="48"/>
              <w:jc w:val="distribute"/>
              <w:rPr>
                <w:rFonts w:ascii="標楷體" w:eastAsia="標楷體" w:hAnsi="標楷體" w:cs="Times New Roman"/>
                <w:spacing w:val="-20"/>
                <w:sz w:val="20"/>
                <w:szCs w:val="20"/>
              </w:rPr>
            </w:pPr>
            <w:r w:rsidRPr="00CF652C">
              <w:rPr>
                <w:rFonts w:ascii="標楷體" w:eastAsia="標楷體" w:hAnsi="標楷體" w:cs="Times New Roman" w:hint="eastAsia"/>
                <w:noProof/>
                <w:spacing w:val="-20"/>
                <w:sz w:val="20"/>
                <w:szCs w:val="20"/>
              </w:rPr>
              <w:t>無形資產</w:t>
            </w:r>
          </w:p>
        </w:tc>
        <w:tc>
          <w:tcPr>
            <w:tcW w:w="1871" w:type="dxa"/>
            <w:shd w:val="clear" w:color="auto" w:fill="auto"/>
            <w:vAlign w:val="center"/>
          </w:tcPr>
          <w:p w14:paraId="5559CBF3"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390,603,827</w:t>
            </w:r>
          </w:p>
        </w:tc>
        <w:tc>
          <w:tcPr>
            <w:tcW w:w="737" w:type="dxa"/>
            <w:shd w:val="clear" w:color="auto" w:fill="auto"/>
            <w:vAlign w:val="center"/>
          </w:tcPr>
          <w:p w14:paraId="70F1FA32"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0.27</w:t>
            </w:r>
          </w:p>
        </w:tc>
        <w:tc>
          <w:tcPr>
            <w:tcW w:w="1871" w:type="dxa"/>
            <w:shd w:val="clear" w:color="auto" w:fill="auto"/>
            <w:vAlign w:val="center"/>
          </w:tcPr>
          <w:p w14:paraId="0E1856F7"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412,477,162</w:t>
            </w:r>
          </w:p>
        </w:tc>
        <w:tc>
          <w:tcPr>
            <w:tcW w:w="737" w:type="dxa"/>
            <w:shd w:val="clear" w:color="auto" w:fill="auto"/>
            <w:vAlign w:val="center"/>
          </w:tcPr>
          <w:p w14:paraId="56CCEC83"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0.28</w:t>
            </w:r>
          </w:p>
        </w:tc>
        <w:tc>
          <w:tcPr>
            <w:tcW w:w="1758" w:type="dxa"/>
            <w:gridSpan w:val="2"/>
            <w:shd w:val="clear" w:color="auto" w:fill="auto"/>
            <w:vAlign w:val="center"/>
          </w:tcPr>
          <w:p w14:paraId="0E9A52EE"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- 21,873,335</w:t>
            </w:r>
          </w:p>
        </w:tc>
        <w:tc>
          <w:tcPr>
            <w:tcW w:w="737" w:type="dxa"/>
            <w:shd w:val="clear" w:color="auto" w:fill="auto"/>
            <w:vAlign w:val="center"/>
          </w:tcPr>
          <w:p w14:paraId="516C392B"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- 5.30</w:t>
            </w:r>
          </w:p>
        </w:tc>
      </w:tr>
      <w:tr w:rsidR="00CF652C" w:rsidRPr="00CF652C" w14:paraId="7A6E0A34"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2C8F3B2A" w14:textId="77777777" w:rsidR="00CF652C" w:rsidRPr="00CF652C" w:rsidRDefault="00CF652C" w:rsidP="006A0D49">
            <w:pPr>
              <w:adjustRightInd w:val="0"/>
              <w:snapToGrid w:val="0"/>
              <w:spacing w:line="240" w:lineRule="exact"/>
              <w:ind w:leftChars="50" w:left="12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其他資產</w:t>
            </w:r>
          </w:p>
        </w:tc>
        <w:tc>
          <w:tcPr>
            <w:tcW w:w="1871" w:type="dxa"/>
            <w:shd w:val="clear" w:color="auto" w:fill="auto"/>
            <w:vAlign w:val="center"/>
          </w:tcPr>
          <w:p w14:paraId="0DDD91ED"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1,468,906,462</w:t>
            </w:r>
          </w:p>
        </w:tc>
        <w:tc>
          <w:tcPr>
            <w:tcW w:w="737" w:type="dxa"/>
            <w:shd w:val="clear" w:color="auto" w:fill="auto"/>
            <w:vAlign w:val="center"/>
          </w:tcPr>
          <w:p w14:paraId="0833F882"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1.02</w:t>
            </w:r>
          </w:p>
        </w:tc>
        <w:tc>
          <w:tcPr>
            <w:tcW w:w="1871" w:type="dxa"/>
            <w:shd w:val="clear" w:color="auto" w:fill="auto"/>
            <w:vAlign w:val="center"/>
          </w:tcPr>
          <w:p w14:paraId="4CD14AAC"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1,333,376,462</w:t>
            </w:r>
          </w:p>
        </w:tc>
        <w:tc>
          <w:tcPr>
            <w:tcW w:w="737" w:type="dxa"/>
            <w:shd w:val="clear" w:color="auto" w:fill="auto"/>
            <w:vAlign w:val="center"/>
          </w:tcPr>
          <w:p w14:paraId="142A9236"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0.89</w:t>
            </w:r>
          </w:p>
        </w:tc>
        <w:tc>
          <w:tcPr>
            <w:tcW w:w="1758" w:type="dxa"/>
            <w:gridSpan w:val="2"/>
            <w:shd w:val="clear" w:color="auto" w:fill="auto"/>
            <w:vAlign w:val="center"/>
          </w:tcPr>
          <w:p w14:paraId="4037E068"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135,530,000</w:t>
            </w:r>
          </w:p>
        </w:tc>
        <w:tc>
          <w:tcPr>
            <w:tcW w:w="737" w:type="dxa"/>
            <w:shd w:val="clear" w:color="auto" w:fill="auto"/>
            <w:vAlign w:val="center"/>
          </w:tcPr>
          <w:p w14:paraId="3AA8D7DD"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10.16</w:t>
            </w:r>
          </w:p>
        </w:tc>
      </w:tr>
      <w:tr w:rsidR="00CF652C" w:rsidRPr="00CF652C" w14:paraId="7EBA09F6"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6A8A73AF"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遞延所得稅資產</w:t>
            </w:r>
          </w:p>
        </w:tc>
        <w:tc>
          <w:tcPr>
            <w:tcW w:w="1871" w:type="dxa"/>
            <w:shd w:val="clear" w:color="auto" w:fill="auto"/>
            <w:vAlign w:val="center"/>
          </w:tcPr>
          <w:p w14:paraId="5C84F815"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1,083,525,684</w:t>
            </w:r>
          </w:p>
        </w:tc>
        <w:tc>
          <w:tcPr>
            <w:tcW w:w="737" w:type="dxa"/>
            <w:shd w:val="clear" w:color="auto" w:fill="auto"/>
            <w:vAlign w:val="center"/>
          </w:tcPr>
          <w:p w14:paraId="742E32F7"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0.75</w:t>
            </w:r>
          </w:p>
        </w:tc>
        <w:tc>
          <w:tcPr>
            <w:tcW w:w="1871" w:type="dxa"/>
            <w:shd w:val="clear" w:color="auto" w:fill="auto"/>
            <w:vAlign w:val="center"/>
          </w:tcPr>
          <w:p w14:paraId="2B6618CE"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1,002,683,108</w:t>
            </w:r>
          </w:p>
        </w:tc>
        <w:tc>
          <w:tcPr>
            <w:tcW w:w="737" w:type="dxa"/>
            <w:shd w:val="clear" w:color="auto" w:fill="auto"/>
            <w:vAlign w:val="center"/>
          </w:tcPr>
          <w:p w14:paraId="06D2600B"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0.67</w:t>
            </w:r>
          </w:p>
        </w:tc>
        <w:tc>
          <w:tcPr>
            <w:tcW w:w="1758" w:type="dxa"/>
            <w:gridSpan w:val="2"/>
            <w:shd w:val="clear" w:color="auto" w:fill="auto"/>
            <w:vAlign w:val="center"/>
          </w:tcPr>
          <w:p w14:paraId="4FBB4B3B"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80,842,576</w:t>
            </w:r>
          </w:p>
        </w:tc>
        <w:tc>
          <w:tcPr>
            <w:tcW w:w="737" w:type="dxa"/>
            <w:shd w:val="clear" w:color="auto" w:fill="auto"/>
            <w:vAlign w:val="center"/>
          </w:tcPr>
          <w:p w14:paraId="5F41E9FA"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8.06</w:t>
            </w:r>
          </w:p>
        </w:tc>
      </w:tr>
      <w:tr w:rsidR="00CF652C" w:rsidRPr="00CF652C" w14:paraId="2FBE2F48"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421D2305" w14:textId="77777777" w:rsidR="00CF652C" w:rsidRPr="00CF652C" w:rsidRDefault="00CF652C" w:rsidP="000629CF">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什項資產</w:t>
            </w:r>
          </w:p>
        </w:tc>
        <w:tc>
          <w:tcPr>
            <w:tcW w:w="1871" w:type="dxa"/>
            <w:shd w:val="clear" w:color="auto" w:fill="auto"/>
            <w:vAlign w:val="center"/>
          </w:tcPr>
          <w:p w14:paraId="72D54C02"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385,380,778</w:t>
            </w:r>
          </w:p>
        </w:tc>
        <w:tc>
          <w:tcPr>
            <w:tcW w:w="737" w:type="dxa"/>
            <w:shd w:val="clear" w:color="auto" w:fill="auto"/>
            <w:vAlign w:val="center"/>
          </w:tcPr>
          <w:p w14:paraId="7BD1D6B8"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0.27</w:t>
            </w:r>
          </w:p>
        </w:tc>
        <w:tc>
          <w:tcPr>
            <w:tcW w:w="1871" w:type="dxa"/>
            <w:shd w:val="clear" w:color="auto" w:fill="auto"/>
            <w:vAlign w:val="center"/>
          </w:tcPr>
          <w:p w14:paraId="3C27438F"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330,693,354</w:t>
            </w:r>
          </w:p>
        </w:tc>
        <w:tc>
          <w:tcPr>
            <w:tcW w:w="737" w:type="dxa"/>
            <w:shd w:val="clear" w:color="auto" w:fill="auto"/>
            <w:vAlign w:val="center"/>
          </w:tcPr>
          <w:p w14:paraId="4957A262"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0.22</w:t>
            </w:r>
          </w:p>
        </w:tc>
        <w:tc>
          <w:tcPr>
            <w:tcW w:w="1758" w:type="dxa"/>
            <w:gridSpan w:val="2"/>
            <w:shd w:val="clear" w:color="auto" w:fill="auto"/>
            <w:vAlign w:val="center"/>
          </w:tcPr>
          <w:p w14:paraId="41FD76D9"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54,687,424</w:t>
            </w:r>
          </w:p>
        </w:tc>
        <w:tc>
          <w:tcPr>
            <w:tcW w:w="737" w:type="dxa"/>
            <w:shd w:val="clear" w:color="auto" w:fill="auto"/>
            <w:vAlign w:val="center"/>
          </w:tcPr>
          <w:p w14:paraId="33C5363A" w14:textId="77777777" w:rsidR="00CF652C" w:rsidRPr="00B44311" w:rsidRDefault="00CF652C" w:rsidP="000629CF">
            <w:pPr>
              <w:adjustRightInd w:val="0"/>
              <w:snapToGrid w:val="0"/>
              <w:spacing w:line="240" w:lineRule="exact"/>
              <w:jc w:val="right"/>
              <w:rPr>
                <w:rFonts w:ascii="新細明體" w:eastAsia="新細明體" w:hAnsi="新細明體" w:cs="Times New Roman"/>
                <w:sz w:val="18"/>
                <w:szCs w:val="18"/>
              </w:rPr>
            </w:pPr>
            <w:r w:rsidRPr="00B44311">
              <w:rPr>
                <w:rFonts w:ascii="新細明體" w:eastAsia="新細明體" w:hAnsi="新細明體" w:cs="Times New Roman"/>
                <w:noProof/>
                <w:sz w:val="18"/>
                <w:szCs w:val="18"/>
              </w:rPr>
              <w:t>16.54</w:t>
            </w:r>
          </w:p>
        </w:tc>
      </w:tr>
      <w:tr w:rsidR="00CF652C" w:rsidRPr="00CF652C" w14:paraId="6E0063C6"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14"/>
        </w:trPr>
        <w:tc>
          <w:tcPr>
            <w:tcW w:w="2268" w:type="dxa"/>
            <w:shd w:val="clear" w:color="auto" w:fill="auto"/>
            <w:vAlign w:val="center"/>
          </w:tcPr>
          <w:p w14:paraId="2E289953" w14:textId="77777777" w:rsidR="00CF652C" w:rsidRPr="00382936" w:rsidRDefault="00CF652C" w:rsidP="000629CF">
            <w:pPr>
              <w:adjustRightInd w:val="0"/>
              <w:snapToGrid w:val="0"/>
              <w:spacing w:line="240" w:lineRule="exact"/>
              <w:ind w:rightChars="10" w:right="24"/>
              <w:jc w:val="distribute"/>
              <w:rPr>
                <w:rFonts w:ascii="標楷體" w:eastAsia="標楷體" w:hAnsi="標楷體" w:cs="Times New Roman"/>
                <w:b/>
                <w:sz w:val="22"/>
                <w:szCs w:val="22"/>
              </w:rPr>
            </w:pPr>
            <w:r w:rsidRPr="00382936">
              <w:rPr>
                <w:rFonts w:ascii="標楷體" w:eastAsia="標楷體" w:hAnsi="標楷體" w:cs="Times New Roman" w:hint="eastAsia"/>
                <w:b/>
                <w:noProof/>
                <w:sz w:val="22"/>
                <w:szCs w:val="22"/>
              </w:rPr>
              <w:t>資產總額</w:t>
            </w:r>
          </w:p>
        </w:tc>
        <w:tc>
          <w:tcPr>
            <w:tcW w:w="1871" w:type="dxa"/>
            <w:shd w:val="clear" w:color="auto" w:fill="auto"/>
            <w:vAlign w:val="center"/>
          </w:tcPr>
          <w:p w14:paraId="668ED985" w14:textId="77777777" w:rsidR="00CF652C" w:rsidRPr="00B44311" w:rsidRDefault="00CF652C" w:rsidP="000629CF">
            <w:pPr>
              <w:adjustRightInd w:val="0"/>
              <w:snapToGrid w:val="0"/>
              <w:spacing w:line="240" w:lineRule="exact"/>
              <w:jc w:val="right"/>
              <w:rPr>
                <w:rFonts w:ascii="新細明體" w:eastAsia="新細明體" w:hAnsi="新細明體" w:cs="Times New Roman"/>
                <w:b/>
                <w:sz w:val="18"/>
                <w:szCs w:val="18"/>
              </w:rPr>
            </w:pPr>
            <w:r w:rsidRPr="00B44311">
              <w:rPr>
                <w:rFonts w:ascii="新細明體" w:eastAsia="新細明體" w:hAnsi="新細明體" w:cs="Times New Roman"/>
                <w:b/>
                <w:noProof/>
                <w:sz w:val="18"/>
                <w:szCs w:val="18"/>
              </w:rPr>
              <w:t>143,726,176,541</w:t>
            </w:r>
          </w:p>
        </w:tc>
        <w:tc>
          <w:tcPr>
            <w:tcW w:w="737" w:type="dxa"/>
            <w:shd w:val="clear" w:color="auto" w:fill="auto"/>
            <w:vAlign w:val="center"/>
          </w:tcPr>
          <w:p w14:paraId="113BB164" w14:textId="77777777" w:rsidR="00CF652C" w:rsidRPr="00B44311" w:rsidRDefault="00CF652C" w:rsidP="000629CF">
            <w:pPr>
              <w:adjustRightInd w:val="0"/>
              <w:snapToGrid w:val="0"/>
              <w:spacing w:line="240" w:lineRule="exact"/>
              <w:jc w:val="right"/>
              <w:rPr>
                <w:rFonts w:ascii="新細明體" w:eastAsia="新細明體" w:hAnsi="新細明體" w:cs="Times New Roman"/>
                <w:b/>
                <w:sz w:val="18"/>
                <w:szCs w:val="18"/>
              </w:rPr>
            </w:pPr>
            <w:r w:rsidRPr="00B44311">
              <w:rPr>
                <w:rFonts w:ascii="新細明體" w:eastAsia="新細明體" w:hAnsi="新細明體" w:cs="Times New Roman"/>
                <w:b/>
                <w:noProof/>
                <w:sz w:val="18"/>
                <w:szCs w:val="18"/>
              </w:rPr>
              <w:t>100.00</w:t>
            </w:r>
          </w:p>
        </w:tc>
        <w:tc>
          <w:tcPr>
            <w:tcW w:w="1871" w:type="dxa"/>
            <w:shd w:val="clear" w:color="auto" w:fill="auto"/>
            <w:vAlign w:val="center"/>
          </w:tcPr>
          <w:p w14:paraId="3A10F649" w14:textId="77777777" w:rsidR="00CF652C" w:rsidRPr="00B44311" w:rsidRDefault="00CF652C" w:rsidP="000629CF">
            <w:pPr>
              <w:adjustRightInd w:val="0"/>
              <w:snapToGrid w:val="0"/>
              <w:spacing w:line="240" w:lineRule="exact"/>
              <w:jc w:val="right"/>
              <w:rPr>
                <w:rFonts w:ascii="新細明體" w:eastAsia="新細明體" w:hAnsi="新細明體" w:cs="Times New Roman"/>
                <w:b/>
                <w:sz w:val="18"/>
                <w:szCs w:val="18"/>
              </w:rPr>
            </w:pPr>
            <w:r w:rsidRPr="00B44311">
              <w:rPr>
                <w:rFonts w:ascii="新細明體" w:eastAsia="新細明體" w:hAnsi="新細明體" w:cs="Times New Roman"/>
                <w:b/>
                <w:noProof/>
                <w:sz w:val="18"/>
                <w:szCs w:val="18"/>
              </w:rPr>
              <w:t>149,247,859,601</w:t>
            </w:r>
          </w:p>
        </w:tc>
        <w:tc>
          <w:tcPr>
            <w:tcW w:w="737" w:type="dxa"/>
            <w:shd w:val="clear" w:color="auto" w:fill="auto"/>
            <w:vAlign w:val="center"/>
          </w:tcPr>
          <w:p w14:paraId="37C527C3" w14:textId="77777777" w:rsidR="00CF652C" w:rsidRPr="00B44311" w:rsidRDefault="00CF652C" w:rsidP="000629CF">
            <w:pPr>
              <w:adjustRightInd w:val="0"/>
              <w:snapToGrid w:val="0"/>
              <w:spacing w:line="240" w:lineRule="exact"/>
              <w:jc w:val="right"/>
              <w:rPr>
                <w:rFonts w:ascii="新細明體" w:eastAsia="新細明體" w:hAnsi="新細明體" w:cs="Times New Roman"/>
                <w:b/>
                <w:sz w:val="18"/>
                <w:szCs w:val="18"/>
              </w:rPr>
            </w:pPr>
            <w:r w:rsidRPr="00B44311">
              <w:rPr>
                <w:rFonts w:ascii="新細明體" w:eastAsia="新細明體" w:hAnsi="新細明體" w:cs="Times New Roman"/>
                <w:b/>
                <w:noProof/>
                <w:sz w:val="18"/>
                <w:szCs w:val="18"/>
              </w:rPr>
              <w:t>100.00</w:t>
            </w:r>
          </w:p>
        </w:tc>
        <w:tc>
          <w:tcPr>
            <w:tcW w:w="1758" w:type="dxa"/>
            <w:gridSpan w:val="2"/>
            <w:shd w:val="clear" w:color="auto" w:fill="auto"/>
            <w:vAlign w:val="center"/>
          </w:tcPr>
          <w:p w14:paraId="21932421" w14:textId="77777777" w:rsidR="00CF652C" w:rsidRPr="00B44311" w:rsidRDefault="00CF652C" w:rsidP="000629CF">
            <w:pPr>
              <w:adjustRightInd w:val="0"/>
              <w:snapToGrid w:val="0"/>
              <w:spacing w:line="240" w:lineRule="exact"/>
              <w:jc w:val="right"/>
              <w:rPr>
                <w:rFonts w:ascii="新細明體" w:eastAsia="新細明體" w:hAnsi="新細明體" w:cs="Times New Roman"/>
                <w:b/>
                <w:sz w:val="18"/>
                <w:szCs w:val="18"/>
              </w:rPr>
            </w:pPr>
            <w:r w:rsidRPr="00B44311">
              <w:rPr>
                <w:rFonts w:ascii="新細明體" w:eastAsia="新細明體" w:hAnsi="新細明體" w:cs="Times New Roman"/>
                <w:b/>
                <w:noProof/>
                <w:sz w:val="18"/>
                <w:szCs w:val="18"/>
              </w:rPr>
              <w:t>- 5,521,683,060</w:t>
            </w:r>
          </w:p>
        </w:tc>
        <w:tc>
          <w:tcPr>
            <w:tcW w:w="737" w:type="dxa"/>
            <w:shd w:val="clear" w:color="auto" w:fill="auto"/>
            <w:vAlign w:val="center"/>
          </w:tcPr>
          <w:p w14:paraId="24DDD9FC" w14:textId="77777777" w:rsidR="00CF652C" w:rsidRPr="00B44311" w:rsidRDefault="00CF652C" w:rsidP="000629CF">
            <w:pPr>
              <w:adjustRightInd w:val="0"/>
              <w:snapToGrid w:val="0"/>
              <w:spacing w:line="240" w:lineRule="exact"/>
              <w:jc w:val="right"/>
              <w:rPr>
                <w:rFonts w:ascii="新細明體" w:eastAsia="新細明體" w:hAnsi="新細明體" w:cs="Times New Roman"/>
                <w:b/>
                <w:sz w:val="18"/>
                <w:szCs w:val="18"/>
              </w:rPr>
            </w:pPr>
            <w:r w:rsidRPr="00B44311">
              <w:rPr>
                <w:rFonts w:ascii="新細明體" w:eastAsia="新細明體" w:hAnsi="新細明體" w:cs="Times New Roman"/>
                <w:b/>
                <w:noProof/>
                <w:sz w:val="18"/>
                <w:szCs w:val="18"/>
              </w:rPr>
              <w:t>- 3.70</w:t>
            </w:r>
          </w:p>
        </w:tc>
      </w:tr>
    </w:tbl>
    <w:p w14:paraId="20008ADC" w14:textId="77777777" w:rsidR="00CF652C" w:rsidRPr="00CF652C" w:rsidRDefault="00CF652C" w:rsidP="00CF652C">
      <w:pPr>
        <w:spacing w:line="240" w:lineRule="exact"/>
        <w:ind w:left="600" w:hanging="600"/>
        <w:rPr>
          <w:rFonts w:ascii="標楷體" w:eastAsia="標楷體" w:hAnsi="標楷體"/>
          <w:sz w:val="18"/>
          <w:szCs w:val="20"/>
        </w:rPr>
      </w:pPr>
      <w:proofErr w:type="gramStart"/>
      <w:r w:rsidRPr="00CF652C">
        <w:rPr>
          <w:rFonts w:ascii="標楷體" w:eastAsia="標楷體" w:hAnsi="標楷體" w:hint="eastAsia"/>
          <w:sz w:val="18"/>
          <w:szCs w:val="20"/>
        </w:rPr>
        <w:t>註</w:t>
      </w:r>
      <w:proofErr w:type="gramEnd"/>
      <w:r w:rsidRPr="00CF652C">
        <w:rPr>
          <w:rFonts w:ascii="標楷體" w:eastAsia="標楷體" w:hAnsi="標楷體" w:hint="eastAsia"/>
          <w:sz w:val="18"/>
          <w:szCs w:val="20"/>
        </w:rPr>
        <w:t>：1.表列數據係依預算</w:t>
      </w:r>
      <w:proofErr w:type="gramStart"/>
      <w:r w:rsidRPr="00CF652C">
        <w:rPr>
          <w:rFonts w:ascii="標楷體" w:eastAsia="標楷體" w:hAnsi="標楷體" w:hint="eastAsia"/>
          <w:sz w:val="18"/>
          <w:szCs w:val="20"/>
        </w:rPr>
        <w:t>採</w:t>
      </w:r>
      <w:proofErr w:type="gramEnd"/>
      <w:r w:rsidRPr="00CF652C">
        <w:rPr>
          <w:rFonts w:ascii="標楷體" w:eastAsia="標楷體" w:hAnsi="標楷體" w:hint="eastAsia"/>
          <w:sz w:val="18"/>
          <w:szCs w:val="20"/>
        </w:rPr>
        <w:t>合併報表編造。</w:t>
      </w:r>
    </w:p>
    <w:p w14:paraId="4FDBCB00" w14:textId="77777777" w:rsidR="00CF652C" w:rsidRPr="00CF652C" w:rsidRDefault="00CF652C" w:rsidP="00CF652C">
      <w:pPr>
        <w:spacing w:line="240" w:lineRule="exact"/>
        <w:ind w:left="600" w:hanging="600"/>
        <w:rPr>
          <w:rFonts w:ascii="標楷體" w:eastAsia="標楷體" w:hAnsi="標楷體"/>
          <w:sz w:val="18"/>
          <w:szCs w:val="20"/>
        </w:rPr>
      </w:pPr>
      <w:r w:rsidRPr="00CF652C">
        <w:rPr>
          <w:rFonts w:ascii="標楷體" w:eastAsia="標楷體" w:hAnsi="標楷體" w:hint="eastAsia"/>
          <w:sz w:val="18"/>
          <w:szCs w:val="20"/>
        </w:rPr>
        <w:t xml:space="preserve">　</w:t>
      </w:r>
      <w:r w:rsidRPr="00CF652C">
        <w:rPr>
          <w:rFonts w:ascii="標楷體" w:eastAsia="標楷體" w:hAnsi="標楷體"/>
          <w:sz w:val="18"/>
          <w:szCs w:val="20"/>
        </w:rPr>
        <w:t xml:space="preserve">　2.</w:t>
      </w:r>
      <w:r w:rsidRPr="00CF652C">
        <w:rPr>
          <w:rFonts w:ascii="標楷體" w:eastAsia="標楷體" w:hAnsi="標楷體" w:hint="eastAsia"/>
          <w:sz w:val="18"/>
          <w:szCs w:val="20"/>
        </w:rPr>
        <w:t>信託代理與保證之或有資產與或有負債，</w:t>
      </w:r>
      <w:r w:rsidRPr="00CF652C">
        <w:rPr>
          <w:rFonts w:ascii="標楷體" w:eastAsia="標楷體" w:hAnsi="標楷體"/>
          <w:sz w:val="18"/>
          <w:szCs w:val="20"/>
        </w:rPr>
        <w:t>111</w:t>
      </w:r>
      <w:r w:rsidRPr="00CF652C">
        <w:rPr>
          <w:rFonts w:ascii="標楷體" w:eastAsia="標楷體" w:hAnsi="標楷體" w:hint="eastAsia"/>
          <w:sz w:val="18"/>
          <w:szCs w:val="20"/>
        </w:rPr>
        <w:t>年底及1</w:t>
      </w:r>
      <w:r w:rsidRPr="00CF652C">
        <w:rPr>
          <w:rFonts w:ascii="標楷體" w:eastAsia="標楷體" w:hAnsi="標楷體"/>
          <w:sz w:val="18"/>
          <w:szCs w:val="20"/>
        </w:rPr>
        <w:t>10</w:t>
      </w:r>
      <w:r w:rsidRPr="00CF652C">
        <w:rPr>
          <w:rFonts w:ascii="標楷體" w:eastAsia="標楷體" w:hAnsi="標楷體" w:hint="eastAsia"/>
          <w:sz w:val="18"/>
          <w:szCs w:val="20"/>
        </w:rPr>
        <w:t>年底各有</w:t>
      </w:r>
      <w:r w:rsidRPr="00CF652C">
        <w:rPr>
          <w:rFonts w:ascii="標楷體" w:eastAsia="標楷體" w:hAnsi="標楷體"/>
          <w:sz w:val="18"/>
          <w:szCs w:val="20"/>
        </w:rPr>
        <w:t>12,226,710,301</w:t>
      </w:r>
      <w:r w:rsidRPr="00CF652C">
        <w:rPr>
          <w:rFonts w:ascii="標楷體" w:eastAsia="標楷體" w:hAnsi="標楷體" w:hint="eastAsia"/>
          <w:sz w:val="18"/>
          <w:szCs w:val="20"/>
        </w:rPr>
        <w:t>元及</w:t>
      </w:r>
      <w:r w:rsidRPr="00CF652C">
        <w:rPr>
          <w:rFonts w:ascii="標楷體" w:eastAsia="標楷體" w:hAnsi="標楷體"/>
          <w:sz w:val="18"/>
          <w:szCs w:val="20"/>
        </w:rPr>
        <w:t>12,277,730,256</w:t>
      </w:r>
      <w:r w:rsidRPr="00CF652C">
        <w:rPr>
          <w:rFonts w:ascii="標楷體" w:eastAsia="標楷體" w:hAnsi="標楷體" w:hint="eastAsia"/>
          <w:sz w:val="18"/>
          <w:szCs w:val="20"/>
        </w:rPr>
        <w:t>元。</w:t>
      </w:r>
    </w:p>
    <w:p w14:paraId="3E0797DE" w14:textId="77777777" w:rsidR="00CF652C" w:rsidRPr="00CF652C" w:rsidRDefault="00CF652C" w:rsidP="00CF652C">
      <w:pPr>
        <w:spacing w:line="240" w:lineRule="exact"/>
        <w:ind w:left="582" w:hanging="582"/>
        <w:rPr>
          <w:rFonts w:ascii="標楷體" w:eastAsia="標楷體" w:hAnsi="標楷體"/>
          <w:sz w:val="18"/>
          <w:szCs w:val="20"/>
        </w:rPr>
      </w:pPr>
      <w:r w:rsidRPr="00CF652C">
        <w:rPr>
          <w:rFonts w:ascii="標楷體" w:eastAsia="標楷體" w:hAnsi="標楷體" w:hint="eastAsia"/>
          <w:sz w:val="18"/>
          <w:szCs w:val="20"/>
        </w:rPr>
        <w:t xml:space="preserve">　　</w:t>
      </w:r>
      <w:r w:rsidRPr="00CF652C">
        <w:rPr>
          <w:rFonts w:ascii="標楷體" w:eastAsia="標楷體" w:hAnsi="標楷體"/>
          <w:sz w:val="18"/>
          <w:szCs w:val="20"/>
        </w:rPr>
        <w:t>3</w:t>
      </w:r>
      <w:r w:rsidRPr="00CF652C">
        <w:rPr>
          <w:rFonts w:ascii="標楷體" w:eastAsia="標楷體" w:hAnsi="標楷體" w:hint="eastAsia"/>
          <w:sz w:val="18"/>
          <w:szCs w:val="20"/>
        </w:rPr>
        <w:t>.外幣資產負債已按期末匯率辦理評價。</w:t>
      </w:r>
    </w:p>
    <w:p w14:paraId="4459E375" w14:textId="77777777" w:rsidR="00CF652C" w:rsidRPr="00CF652C" w:rsidRDefault="00CF652C" w:rsidP="00CF652C">
      <w:pPr>
        <w:spacing w:line="240" w:lineRule="exact"/>
        <w:ind w:left="600" w:hanging="600"/>
        <w:rPr>
          <w:rFonts w:ascii="標楷體" w:eastAsia="標楷體" w:hAnsi="標楷體"/>
          <w:sz w:val="18"/>
          <w:szCs w:val="20"/>
        </w:rPr>
      </w:pPr>
      <w:r w:rsidRPr="00CF652C">
        <w:rPr>
          <w:rFonts w:ascii="標楷體" w:eastAsia="標楷體" w:hAnsi="標楷體" w:hint="eastAsia"/>
          <w:sz w:val="18"/>
          <w:szCs w:val="20"/>
        </w:rPr>
        <w:t xml:space="preserve">　　4.存貨成本係</w:t>
      </w:r>
      <w:proofErr w:type="gramStart"/>
      <w:r w:rsidRPr="00CF652C">
        <w:rPr>
          <w:rFonts w:ascii="標楷體" w:eastAsia="標楷體" w:hAnsi="標楷體" w:hint="eastAsia"/>
          <w:sz w:val="18"/>
          <w:szCs w:val="20"/>
        </w:rPr>
        <w:t>採</w:t>
      </w:r>
      <w:proofErr w:type="gramEnd"/>
      <w:r w:rsidRPr="00CF652C">
        <w:rPr>
          <w:rFonts w:ascii="標楷體" w:eastAsia="標楷體" w:hAnsi="標楷體" w:hint="eastAsia"/>
          <w:sz w:val="18"/>
          <w:szCs w:val="20"/>
        </w:rPr>
        <w:t>移動平均法計算，期末以成本</w:t>
      </w:r>
      <w:proofErr w:type="gramStart"/>
      <w:r w:rsidRPr="00CF652C">
        <w:rPr>
          <w:rFonts w:ascii="標楷體" w:eastAsia="標楷體" w:hAnsi="標楷體" w:hint="eastAsia"/>
          <w:sz w:val="18"/>
          <w:szCs w:val="20"/>
        </w:rPr>
        <w:t>與淨變現</w:t>
      </w:r>
      <w:proofErr w:type="gramEnd"/>
      <w:r w:rsidRPr="00CF652C">
        <w:rPr>
          <w:rFonts w:ascii="標楷體" w:eastAsia="標楷體" w:hAnsi="標楷體" w:hint="eastAsia"/>
          <w:sz w:val="18"/>
          <w:szCs w:val="20"/>
        </w:rPr>
        <w:t>價值孰低衡量。</w:t>
      </w:r>
      <w:r w:rsidRPr="00CF652C">
        <w:rPr>
          <w:rFonts w:ascii="標楷體" w:eastAsia="標楷體" w:hAnsi="標楷體"/>
          <w:sz w:val="18"/>
          <w:szCs w:val="20"/>
        </w:rPr>
        <w:br w:type="page"/>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6"/>
        <w:gridCol w:w="1712"/>
        <w:gridCol w:w="730"/>
        <w:gridCol w:w="1852"/>
        <w:gridCol w:w="730"/>
        <w:gridCol w:w="803"/>
        <w:gridCol w:w="937"/>
        <w:gridCol w:w="829"/>
      </w:tblGrid>
      <w:tr w:rsidR="00CF652C" w:rsidRPr="00CF652C" w14:paraId="5E101D29" w14:textId="77777777" w:rsidTr="00D00964">
        <w:trPr>
          <w:trHeight w:val="397"/>
          <w:tblHeader/>
        </w:trPr>
        <w:tc>
          <w:tcPr>
            <w:tcW w:w="10079" w:type="dxa"/>
            <w:gridSpan w:val="8"/>
            <w:tcBorders>
              <w:top w:val="nil"/>
              <w:left w:val="nil"/>
              <w:bottom w:val="nil"/>
              <w:right w:val="nil"/>
            </w:tcBorders>
            <w:vAlign w:val="center"/>
          </w:tcPr>
          <w:p w14:paraId="4777E81B" w14:textId="1A159C9C" w:rsidR="00CF652C" w:rsidRPr="00CF652C" w:rsidRDefault="00B44311" w:rsidP="007E001B">
            <w:pPr>
              <w:pStyle w:val="516P"/>
            </w:pPr>
            <w:r w:rsidRPr="007E001B">
              <w:rPr>
                <w:rFonts w:hint="eastAsia"/>
                <w:spacing w:val="0"/>
              </w:rPr>
              <w:lastRenderedPageBreak/>
              <w:t xml:space="preserve"> </w:t>
            </w:r>
            <w:r w:rsidR="00CF652C" w:rsidRPr="00CF652C">
              <w:t>臺灣港務股份有限公司</w:t>
            </w:r>
            <w:r w:rsidR="00CF652C" w:rsidRPr="00CF652C">
              <w:rPr>
                <w:rFonts w:hint="eastAsia"/>
              </w:rPr>
              <w:t>盈虧審定後資產負債表</w:t>
            </w:r>
            <w:r w:rsidR="007E001B" w:rsidRPr="007E001B">
              <w:rPr>
                <w:rFonts w:hint="eastAsia"/>
                <w:spacing w:val="0"/>
              </w:rPr>
              <w:t xml:space="preserve"> </w:t>
            </w:r>
            <w:r w:rsidRPr="007E001B">
              <w:rPr>
                <w:rFonts w:hint="eastAsia"/>
                <w:u w:val="none"/>
              </w:rPr>
              <w:t xml:space="preserve"> </w:t>
            </w:r>
            <w:r w:rsidR="00CF652C" w:rsidRPr="007E001B">
              <w:rPr>
                <w:rFonts w:hint="eastAsia"/>
                <w:sz w:val="26"/>
                <w:u w:val="none"/>
              </w:rPr>
              <w:t>(續)</w:t>
            </w:r>
          </w:p>
        </w:tc>
      </w:tr>
      <w:tr w:rsidR="00CF652C" w:rsidRPr="00CF652C" w14:paraId="536E480B" w14:textId="77777777" w:rsidTr="00D00964">
        <w:trPr>
          <w:trHeight w:val="397"/>
          <w:tblHeader/>
        </w:trPr>
        <w:tc>
          <w:tcPr>
            <w:tcW w:w="2410" w:type="dxa"/>
            <w:tcBorders>
              <w:top w:val="nil"/>
              <w:left w:val="nil"/>
              <w:bottom w:val="nil"/>
              <w:right w:val="nil"/>
            </w:tcBorders>
            <w:vAlign w:val="center"/>
          </w:tcPr>
          <w:p w14:paraId="2B3BA76E" w14:textId="77777777" w:rsidR="00CF652C" w:rsidRPr="00CF652C" w:rsidRDefault="00CF652C" w:rsidP="00CC0176">
            <w:pPr>
              <w:adjustRightInd w:val="0"/>
              <w:snapToGrid w:val="0"/>
              <w:spacing w:line="360" w:lineRule="exact"/>
              <w:jc w:val="center"/>
              <w:rPr>
                <w:rFonts w:ascii="標楷體" w:eastAsia="標楷體" w:hAnsi="標楷體" w:cs="Times New Roman"/>
                <w:spacing w:val="100"/>
                <w:sz w:val="22"/>
                <w:szCs w:val="20"/>
              </w:rPr>
            </w:pPr>
          </w:p>
        </w:tc>
        <w:tc>
          <w:tcPr>
            <w:tcW w:w="5885" w:type="dxa"/>
            <w:gridSpan w:val="5"/>
            <w:tcBorders>
              <w:top w:val="nil"/>
              <w:left w:val="nil"/>
              <w:bottom w:val="nil"/>
              <w:right w:val="nil"/>
            </w:tcBorders>
            <w:vAlign w:val="center"/>
          </w:tcPr>
          <w:p w14:paraId="2A92F244" w14:textId="66254149" w:rsidR="00CF652C" w:rsidRPr="00CF652C" w:rsidRDefault="00D00964" w:rsidP="00D00964">
            <w:pPr>
              <w:pStyle w:val="8"/>
              <w:jc w:val="left"/>
            </w:pPr>
            <w:r>
              <w:rPr>
                <w:rFonts w:hint="eastAsia"/>
              </w:rPr>
              <w:t xml:space="preserve">   </w:t>
            </w:r>
            <w:r w:rsidR="00CF652C" w:rsidRPr="00CF652C">
              <w:rPr>
                <w:rFonts w:hint="eastAsia"/>
              </w:rPr>
              <w:t>中華民國111年12月31日</w:t>
            </w:r>
          </w:p>
        </w:tc>
        <w:tc>
          <w:tcPr>
            <w:tcW w:w="1784" w:type="dxa"/>
            <w:gridSpan w:val="2"/>
            <w:tcBorders>
              <w:top w:val="nil"/>
              <w:left w:val="nil"/>
              <w:bottom w:val="nil"/>
              <w:right w:val="nil"/>
            </w:tcBorders>
            <w:vAlign w:val="center"/>
          </w:tcPr>
          <w:p w14:paraId="6264E33B" w14:textId="77777777" w:rsidR="00CF652C" w:rsidRPr="00CF652C" w:rsidRDefault="00CF652C" w:rsidP="00CC0176">
            <w:pPr>
              <w:adjustRightInd w:val="0"/>
              <w:snapToGrid w:val="0"/>
              <w:spacing w:line="380" w:lineRule="exact"/>
              <w:jc w:val="right"/>
              <w:rPr>
                <w:rFonts w:ascii="標楷體" w:eastAsia="標楷體" w:hAnsi="標楷體" w:cs="Times New Roman"/>
                <w:sz w:val="20"/>
                <w:szCs w:val="20"/>
              </w:rPr>
            </w:pPr>
          </w:p>
        </w:tc>
      </w:tr>
      <w:tr w:rsidR="00CF652C" w:rsidRPr="00CF652C" w14:paraId="459C0E4D" w14:textId="77777777" w:rsidTr="00D00964">
        <w:trPr>
          <w:trHeight w:val="397"/>
          <w:tblHeader/>
        </w:trPr>
        <w:tc>
          <w:tcPr>
            <w:tcW w:w="2410" w:type="dxa"/>
            <w:tcBorders>
              <w:top w:val="nil"/>
              <w:left w:val="nil"/>
              <w:bottom w:val="single" w:sz="8" w:space="0" w:color="auto"/>
              <w:right w:val="nil"/>
            </w:tcBorders>
            <w:vAlign w:val="center"/>
          </w:tcPr>
          <w:p w14:paraId="48CEA044" w14:textId="77777777" w:rsidR="00CF652C" w:rsidRPr="00CF652C" w:rsidRDefault="00CF652C" w:rsidP="00CC0176">
            <w:pPr>
              <w:adjustRightInd w:val="0"/>
              <w:snapToGrid w:val="0"/>
              <w:spacing w:line="360" w:lineRule="exact"/>
              <w:jc w:val="center"/>
              <w:rPr>
                <w:rFonts w:ascii="標楷體" w:eastAsia="標楷體" w:hAnsi="標楷體" w:cs="Times New Roman"/>
                <w:spacing w:val="100"/>
                <w:sz w:val="22"/>
                <w:szCs w:val="20"/>
              </w:rPr>
            </w:pPr>
          </w:p>
        </w:tc>
        <w:tc>
          <w:tcPr>
            <w:tcW w:w="5885" w:type="dxa"/>
            <w:gridSpan w:val="5"/>
            <w:tcBorders>
              <w:top w:val="nil"/>
              <w:left w:val="nil"/>
              <w:bottom w:val="single" w:sz="8" w:space="0" w:color="auto"/>
              <w:right w:val="nil"/>
            </w:tcBorders>
            <w:vAlign w:val="center"/>
          </w:tcPr>
          <w:p w14:paraId="39E73B7A" w14:textId="77777777" w:rsidR="00CF652C" w:rsidRPr="00CF652C" w:rsidRDefault="00CF652C" w:rsidP="00CC0176">
            <w:pPr>
              <w:adjustRightInd w:val="0"/>
              <w:snapToGrid w:val="0"/>
              <w:spacing w:line="380" w:lineRule="exact"/>
              <w:jc w:val="center"/>
              <w:rPr>
                <w:rFonts w:ascii="標楷體" w:eastAsia="標楷體" w:hAnsi="標楷體" w:cs="Times New Roman"/>
                <w:spacing w:val="40"/>
                <w:sz w:val="22"/>
                <w:szCs w:val="20"/>
              </w:rPr>
            </w:pPr>
          </w:p>
        </w:tc>
        <w:tc>
          <w:tcPr>
            <w:tcW w:w="1784" w:type="dxa"/>
            <w:gridSpan w:val="2"/>
            <w:tcBorders>
              <w:top w:val="nil"/>
              <w:left w:val="nil"/>
              <w:bottom w:val="single" w:sz="8" w:space="0" w:color="auto"/>
              <w:right w:val="nil"/>
            </w:tcBorders>
            <w:vAlign w:val="center"/>
          </w:tcPr>
          <w:p w14:paraId="76E18AF0" w14:textId="77777777" w:rsidR="00CF652C" w:rsidRPr="00CF652C" w:rsidRDefault="00CF652C" w:rsidP="00FF67CB">
            <w:pPr>
              <w:pStyle w:val="611P"/>
            </w:pPr>
            <w:r w:rsidRPr="00CF652C">
              <w:rPr>
                <w:rFonts w:hint="eastAsia"/>
              </w:rPr>
              <w:t>單位：新臺幣元</w:t>
            </w:r>
          </w:p>
        </w:tc>
      </w:tr>
      <w:tr w:rsidR="00CF652C" w:rsidRPr="00CF652C" w14:paraId="42FF0FCC" w14:textId="77777777" w:rsidTr="00D00964">
        <w:trPr>
          <w:trHeight w:hRule="exact" w:val="340"/>
          <w:tblHeader/>
        </w:trPr>
        <w:tc>
          <w:tcPr>
            <w:tcW w:w="2410" w:type="dxa"/>
            <w:vMerge w:val="restart"/>
            <w:tcBorders>
              <w:top w:val="single" w:sz="8" w:space="0" w:color="auto"/>
              <w:left w:val="nil"/>
              <w:bottom w:val="single" w:sz="8" w:space="0" w:color="auto"/>
              <w:right w:val="nil"/>
            </w:tcBorders>
            <w:vAlign w:val="center"/>
          </w:tcPr>
          <w:p w14:paraId="0EDD7638" w14:textId="77777777" w:rsidR="00CF652C" w:rsidRPr="00FF67CB" w:rsidRDefault="00CF652C" w:rsidP="000629CF">
            <w:pPr>
              <w:adjustRightInd w:val="0"/>
              <w:snapToGrid w:val="0"/>
              <w:spacing w:line="240" w:lineRule="exact"/>
              <w:jc w:val="distribute"/>
              <w:rPr>
                <w:rFonts w:ascii="標楷體" w:eastAsia="標楷體" w:hAnsi="標楷體" w:cs="Times New Roman"/>
              </w:rPr>
            </w:pPr>
            <w:r w:rsidRPr="00FF67CB">
              <w:rPr>
                <w:rFonts w:ascii="標楷體" w:eastAsia="標楷體" w:hAnsi="標楷體" w:cs="Times New Roman" w:hint="eastAsia"/>
              </w:rPr>
              <w:t>科目</w:t>
            </w:r>
          </w:p>
        </w:tc>
        <w:tc>
          <w:tcPr>
            <w:tcW w:w="2466" w:type="dxa"/>
            <w:gridSpan w:val="2"/>
            <w:tcBorders>
              <w:top w:val="single" w:sz="8" w:space="0" w:color="auto"/>
              <w:left w:val="single" w:sz="4" w:space="0" w:color="auto"/>
              <w:bottom w:val="single" w:sz="4" w:space="0" w:color="auto"/>
              <w:right w:val="single" w:sz="4" w:space="0" w:color="auto"/>
            </w:tcBorders>
            <w:vAlign w:val="center"/>
          </w:tcPr>
          <w:p w14:paraId="610CF871" w14:textId="77777777" w:rsidR="00CF652C" w:rsidRPr="00FF67CB" w:rsidRDefault="00CF652C" w:rsidP="000629CF">
            <w:pPr>
              <w:adjustRightInd w:val="0"/>
              <w:snapToGrid w:val="0"/>
              <w:spacing w:line="240" w:lineRule="exact"/>
              <w:jc w:val="distribute"/>
              <w:rPr>
                <w:rFonts w:ascii="標楷體" w:eastAsia="標楷體" w:hAnsi="標楷體" w:cs="Times New Roman"/>
              </w:rPr>
            </w:pPr>
            <w:r w:rsidRPr="00FF67CB">
              <w:rPr>
                <w:rFonts w:ascii="標楷體" w:eastAsia="標楷體" w:hAnsi="標楷體" w:cs="Times New Roman" w:hint="eastAsia"/>
              </w:rPr>
              <w:t>111年12月31日</w:t>
            </w:r>
          </w:p>
        </w:tc>
        <w:tc>
          <w:tcPr>
            <w:tcW w:w="2608" w:type="dxa"/>
            <w:gridSpan w:val="2"/>
            <w:tcBorders>
              <w:top w:val="single" w:sz="8" w:space="0" w:color="auto"/>
              <w:left w:val="single" w:sz="4" w:space="0" w:color="auto"/>
              <w:bottom w:val="single" w:sz="4" w:space="0" w:color="auto"/>
              <w:right w:val="single" w:sz="4" w:space="0" w:color="auto"/>
            </w:tcBorders>
            <w:vAlign w:val="center"/>
          </w:tcPr>
          <w:p w14:paraId="49A3E66F" w14:textId="77777777" w:rsidR="00CF652C" w:rsidRPr="00FF67CB" w:rsidRDefault="00CF652C" w:rsidP="000629CF">
            <w:pPr>
              <w:adjustRightInd w:val="0"/>
              <w:snapToGrid w:val="0"/>
              <w:spacing w:line="240" w:lineRule="exact"/>
              <w:jc w:val="distribute"/>
              <w:rPr>
                <w:rFonts w:ascii="標楷體" w:eastAsia="標楷體" w:hAnsi="標楷體" w:cs="Times New Roman"/>
              </w:rPr>
            </w:pPr>
            <w:r w:rsidRPr="00FF67CB">
              <w:rPr>
                <w:rFonts w:ascii="標楷體" w:eastAsia="標楷體" w:hAnsi="標楷體" w:cs="Times New Roman"/>
              </w:rPr>
              <w:t>110</w:t>
            </w:r>
            <w:r w:rsidRPr="00FF67CB">
              <w:rPr>
                <w:rFonts w:ascii="標楷體" w:eastAsia="標楷體" w:hAnsi="標楷體" w:cs="Times New Roman" w:hint="eastAsia"/>
              </w:rPr>
              <w:t>年12月31日</w:t>
            </w:r>
          </w:p>
        </w:tc>
        <w:tc>
          <w:tcPr>
            <w:tcW w:w="2595" w:type="dxa"/>
            <w:gridSpan w:val="3"/>
            <w:tcBorders>
              <w:top w:val="single" w:sz="8" w:space="0" w:color="auto"/>
              <w:left w:val="nil"/>
              <w:bottom w:val="single" w:sz="4" w:space="0" w:color="auto"/>
              <w:right w:val="nil"/>
            </w:tcBorders>
            <w:vAlign w:val="center"/>
          </w:tcPr>
          <w:p w14:paraId="2FCC12EE" w14:textId="77777777" w:rsidR="00CF652C" w:rsidRPr="00FF67CB" w:rsidRDefault="00CF652C" w:rsidP="000629CF">
            <w:pPr>
              <w:adjustRightInd w:val="0"/>
              <w:snapToGrid w:val="0"/>
              <w:spacing w:line="240" w:lineRule="exact"/>
              <w:jc w:val="distribute"/>
              <w:rPr>
                <w:rFonts w:ascii="標楷體" w:eastAsia="標楷體" w:hAnsi="標楷體" w:cs="Times New Roman"/>
              </w:rPr>
            </w:pPr>
            <w:r w:rsidRPr="00FF67CB">
              <w:rPr>
                <w:rFonts w:ascii="標楷體" w:eastAsia="標楷體" w:hAnsi="標楷體" w:cs="Times New Roman" w:hint="eastAsia"/>
                <w:spacing w:val="200"/>
              </w:rPr>
              <w:t>比較增</w:t>
            </w:r>
            <w:r w:rsidRPr="00FF67CB">
              <w:rPr>
                <w:rFonts w:ascii="標楷體" w:eastAsia="標楷體" w:hAnsi="標楷體" w:cs="Times New Roman" w:hint="eastAsia"/>
              </w:rPr>
              <w:t>減</w:t>
            </w:r>
          </w:p>
        </w:tc>
      </w:tr>
      <w:tr w:rsidR="00CF652C" w:rsidRPr="00CF652C" w14:paraId="778AAECE" w14:textId="77777777" w:rsidTr="00D00964">
        <w:trPr>
          <w:trHeight w:hRule="exact" w:val="340"/>
          <w:tblHeader/>
        </w:trPr>
        <w:tc>
          <w:tcPr>
            <w:tcW w:w="2410" w:type="dxa"/>
            <w:vMerge/>
            <w:tcBorders>
              <w:top w:val="single" w:sz="12" w:space="0" w:color="auto"/>
              <w:left w:val="nil"/>
              <w:bottom w:val="single" w:sz="8" w:space="0" w:color="auto"/>
              <w:right w:val="nil"/>
            </w:tcBorders>
            <w:vAlign w:val="center"/>
          </w:tcPr>
          <w:p w14:paraId="4E0DEF0F" w14:textId="77777777" w:rsidR="00CF652C" w:rsidRPr="00FF67CB" w:rsidRDefault="00CF652C" w:rsidP="000629CF">
            <w:pPr>
              <w:adjustRightInd w:val="0"/>
              <w:snapToGrid w:val="0"/>
              <w:spacing w:line="240" w:lineRule="exact"/>
              <w:jc w:val="distribute"/>
              <w:rPr>
                <w:rFonts w:ascii="標楷體" w:eastAsia="標楷體" w:hAnsi="標楷體" w:cs="Times New Roman"/>
              </w:rPr>
            </w:pPr>
          </w:p>
        </w:tc>
        <w:tc>
          <w:tcPr>
            <w:tcW w:w="1729" w:type="dxa"/>
            <w:tcBorders>
              <w:left w:val="single" w:sz="4" w:space="0" w:color="auto"/>
              <w:bottom w:val="single" w:sz="8" w:space="0" w:color="auto"/>
              <w:right w:val="single" w:sz="4" w:space="0" w:color="auto"/>
            </w:tcBorders>
            <w:vAlign w:val="center"/>
          </w:tcPr>
          <w:p w14:paraId="0798E626" w14:textId="77777777" w:rsidR="00CF652C" w:rsidRPr="00FF67CB" w:rsidRDefault="00CF652C" w:rsidP="000629CF">
            <w:pPr>
              <w:adjustRightInd w:val="0"/>
              <w:snapToGrid w:val="0"/>
              <w:spacing w:line="240" w:lineRule="exact"/>
              <w:jc w:val="distribute"/>
              <w:rPr>
                <w:rFonts w:ascii="標楷體" w:eastAsia="標楷體" w:hAnsi="標楷體" w:cs="Times New Roman"/>
              </w:rPr>
            </w:pPr>
            <w:r w:rsidRPr="00FF67CB">
              <w:rPr>
                <w:rFonts w:ascii="標楷體" w:eastAsia="標楷體" w:hAnsi="標楷體" w:cs="Times New Roman" w:hint="eastAsia"/>
                <w:spacing w:val="400"/>
              </w:rPr>
              <w:t>金</w:t>
            </w:r>
            <w:r w:rsidRPr="00FF67CB">
              <w:rPr>
                <w:rFonts w:ascii="標楷體" w:eastAsia="標楷體" w:hAnsi="標楷體" w:cs="Times New Roman" w:hint="eastAsia"/>
              </w:rPr>
              <w:t>額</w:t>
            </w:r>
          </w:p>
        </w:tc>
        <w:tc>
          <w:tcPr>
            <w:tcW w:w="737" w:type="dxa"/>
            <w:tcBorders>
              <w:left w:val="single" w:sz="4" w:space="0" w:color="auto"/>
              <w:bottom w:val="single" w:sz="8" w:space="0" w:color="auto"/>
              <w:right w:val="single" w:sz="4" w:space="0" w:color="auto"/>
            </w:tcBorders>
            <w:vAlign w:val="center"/>
          </w:tcPr>
          <w:p w14:paraId="0FC1EF2A" w14:textId="77777777" w:rsidR="00CF652C" w:rsidRPr="00FF67CB" w:rsidRDefault="00CF652C" w:rsidP="000629CF">
            <w:pPr>
              <w:adjustRightInd w:val="0"/>
              <w:snapToGrid w:val="0"/>
              <w:spacing w:line="240" w:lineRule="exact"/>
              <w:jc w:val="distribute"/>
              <w:rPr>
                <w:rFonts w:ascii="標楷體" w:eastAsia="標楷體" w:hAnsi="標楷體" w:cs="Times New Roman"/>
              </w:rPr>
            </w:pPr>
            <w:r w:rsidRPr="00FF67CB">
              <w:rPr>
                <w:rFonts w:ascii="標楷體" w:eastAsia="標楷體" w:hAnsi="標楷體" w:cs="Times New Roman" w:hint="eastAsia"/>
              </w:rPr>
              <w:t>％</w:t>
            </w:r>
          </w:p>
        </w:tc>
        <w:tc>
          <w:tcPr>
            <w:tcW w:w="1871" w:type="dxa"/>
            <w:tcBorders>
              <w:left w:val="single" w:sz="4" w:space="0" w:color="auto"/>
              <w:bottom w:val="single" w:sz="8" w:space="0" w:color="auto"/>
              <w:right w:val="single" w:sz="4" w:space="0" w:color="auto"/>
            </w:tcBorders>
            <w:vAlign w:val="center"/>
          </w:tcPr>
          <w:p w14:paraId="1E00C9F2" w14:textId="77777777" w:rsidR="00CF652C" w:rsidRPr="00FF67CB" w:rsidRDefault="00CF652C" w:rsidP="000629CF">
            <w:pPr>
              <w:adjustRightInd w:val="0"/>
              <w:snapToGrid w:val="0"/>
              <w:spacing w:line="240" w:lineRule="exact"/>
              <w:jc w:val="distribute"/>
              <w:rPr>
                <w:rFonts w:ascii="標楷體" w:eastAsia="標楷體" w:hAnsi="標楷體" w:cs="Times New Roman"/>
              </w:rPr>
            </w:pPr>
            <w:r w:rsidRPr="00FF67CB">
              <w:rPr>
                <w:rFonts w:ascii="標楷體" w:eastAsia="標楷體" w:hAnsi="標楷體" w:cs="Times New Roman" w:hint="eastAsia"/>
                <w:spacing w:val="400"/>
              </w:rPr>
              <w:t>金</w:t>
            </w:r>
            <w:r w:rsidRPr="00FF67CB">
              <w:rPr>
                <w:rFonts w:ascii="標楷體" w:eastAsia="標楷體" w:hAnsi="標楷體" w:cs="Times New Roman" w:hint="eastAsia"/>
              </w:rPr>
              <w:t>額</w:t>
            </w:r>
          </w:p>
        </w:tc>
        <w:tc>
          <w:tcPr>
            <w:tcW w:w="737" w:type="dxa"/>
            <w:tcBorders>
              <w:left w:val="single" w:sz="4" w:space="0" w:color="auto"/>
              <w:bottom w:val="single" w:sz="8" w:space="0" w:color="auto"/>
              <w:right w:val="single" w:sz="4" w:space="0" w:color="auto"/>
            </w:tcBorders>
            <w:vAlign w:val="center"/>
          </w:tcPr>
          <w:p w14:paraId="1F4FF86C" w14:textId="77777777" w:rsidR="00CF652C" w:rsidRPr="00FF67CB" w:rsidRDefault="00CF652C" w:rsidP="000629CF">
            <w:pPr>
              <w:adjustRightInd w:val="0"/>
              <w:snapToGrid w:val="0"/>
              <w:spacing w:line="240" w:lineRule="exact"/>
              <w:jc w:val="distribute"/>
              <w:rPr>
                <w:rFonts w:ascii="標楷體" w:eastAsia="標楷體" w:hAnsi="標楷體" w:cs="Times New Roman"/>
              </w:rPr>
            </w:pPr>
            <w:r w:rsidRPr="00FF67CB">
              <w:rPr>
                <w:rFonts w:ascii="標楷體" w:eastAsia="標楷體" w:hAnsi="標楷體" w:cs="Times New Roman" w:hint="eastAsia"/>
              </w:rPr>
              <w:t>％</w:t>
            </w:r>
          </w:p>
        </w:tc>
        <w:tc>
          <w:tcPr>
            <w:tcW w:w="1758" w:type="dxa"/>
            <w:gridSpan w:val="2"/>
            <w:tcBorders>
              <w:left w:val="nil"/>
              <w:bottom w:val="single" w:sz="8" w:space="0" w:color="auto"/>
              <w:right w:val="single" w:sz="4" w:space="0" w:color="auto"/>
            </w:tcBorders>
            <w:vAlign w:val="center"/>
          </w:tcPr>
          <w:p w14:paraId="59FA00DA" w14:textId="77777777" w:rsidR="00CF652C" w:rsidRPr="00FF67CB" w:rsidRDefault="00CF652C" w:rsidP="000629CF">
            <w:pPr>
              <w:adjustRightInd w:val="0"/>
              <w:snapToGrid w:val="0"/>
              <w:spacing w:line="240" w:lineRule="exact"/>
              <w:jc w:val="distribute"/>
              <w:rPr>
                <w:rFonts w:ascii="標楷體" w:eastAsia="標楷體" w:hAnsi="標楷體" w:cs="Times New Roman"/>
              </w:rPr>
            </w:pPr>
            <w:r w:rsidRPr="00FF67CB">
              <w:rPr>
                <w:rFonts w:ascii="標楷體" w:eastAsia="標楷體" w:hAnsi="標楷體" w:cs="Times New Roman" w:hint="eastAsia"/>
                <w:spacing w:val="400"/>
              </w:rPr>
              <w:t>金</w:t>
            </w:r>
            <w:r w:rsidRPr="00FF67CB">
              <w:rPr>
                <w:rFonts w:ascii="標楷體" w:eastAsia="標楷體" w:hAnsi="標楷體" w:cs="Times New Roman" w:hint="eastAsia"/>
              </w:rPr>
              <w:t>額</w:t>
            </w:r>
          </w:p>
        </w:tc>
        <w:tc>
          <w:tcPr>
            <w:tcW w:w="837" w:type="dxa"/>
            <w:tcBorders>
              <w:left w:val="nil"/>
              <w:bottom w:val="single" w:sz="8" w:space="0" w:color="auto"/>
              <w:right w:val="nil"/>
            </w:tcBorders>
            <w:vAlign w:val="center"/>
          </w:tcPr>
          <w:p w14:paraId="66FF9F2F" w14:textId="77777777" w:rsidR="00CF652C" w:rsidRPr="00FF67CB" w:rsidRDefault="00CF652C" w:rsidP="000629CF">
            <w:pPr>
              <w:adjustRightInd w:val="0"/>
              <w:snapToGrid w:val="0"/>
              <w:spacing w:line="240" w:lineRule="exact"/>
              <w:jc w:val="distribute"/>
              <w:rPr>
                <w:rFonts w:ascii="標楷體" w:eastAsia="標楷體" w:hAnsi="標楷體" w:cs="Times New Roman"/>
              </w:rPr>
            </w:pPr>
            <w:r w:rsidRPr="00FF67CB">
              <w:rPr>
                <w:rFonts w:ascii="標楷體" w:eastAsia="標楷體" w:hAnsi="標楷體" w:cs="Times New Roman" w:hint="eastAsia"/>
              </w:rPr>
              <w:t>％</w:t>
            </w:r>
          </w:p>
        </w:tc>
      </w:tr>
      <w:tr w:rsidR="00CF652C" w:rsidRPr="00CF652C" w14:paraId="07D4C43F"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1E6101C9" w14:textId="77777777" w:rsidR="00CF652C" w:rsidRPr="00382936" w:rsidRDefault="00CF652C" w:rsidP="00382936">
            <w:pPr>
              <w:adjustRightInd w:val="0"/>
              <w:snapToGrid w:val="0"/>
              <w:spacing w:line="240" w:lineRule="exact"/>
              <w:jc w:val="distribute"/>
              <w:rPr>
                <w:rFonts w:ascii="標楷體" w:eastAsia="標楷體" w:hAnsi="標楷體" w:cs="Times New Roman"/>
                <w:b/>
                <w:sz w:val="22"/>
                <w:szCs w:val="22"/>
              </w:rPr>
            </w:pPr>
            <w:r w:rsidRPr="00382936">
              <w:rPr>
                <w:rFonts w:ascii="標楷體" w:eastAsia="標楷體" w:hAnsi="標楷體" w:cs="Times New Roman" w:hint="eastAsia"/>
                <w:b/>
                <w:noProof/>
                <w:sz w:val="22"/>
                <w:szCs w:val="22"/>
              </w:rPr>
              <w:t>負債</w:t>
            </w:r>
          </w:p>
        </w:tc>
        <w:tc>
          <w:tcPr>
            <w:tcW w:w="1729" w:type="dxa"/>
            <w:shd w:val="clear" w:color="auto" w:fill="auto"/>
            <w:vAlign w:val="center"/>
          </w:tcPr>
          <w:p w14:paraId="0A8E33B2"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31,575,357,153</w:t>
            </w:r>
          </w:p>
        </w:tc>
        <w:tc>
          <w:tcPr>
            <w:tcW w:w="737" w:type="dxa"/>
            <w:shd w:val="clear" w:color="auto" w:fill="auto"/>
            <w:vAlign w:val="center"/>
          </w:tcPr>
          <w:p w14:paraId="0C61E592"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21.97</w:t>
            </w:r>
          </w:p>
        </w:tc>
        <w:tc>
          <w:tcPr>
            <w:tcW w:w="1871" w:type="dxa"/>
            <w:shd w:val="clear" w:color="auto" w:fill="auto"/>
            <w:vAlign w:val="center"/>
          </w:tcPr>
          <w:p w14:paraId="22B0C478"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27,998,343,849</w:t>
            </w:r>
          </w:p>
        </w:tc>
        <w:tc>
          <w:tcPr>
            <w:tcW w:w="737" w:type="dxa"/>
            <w:shd w:val="clear" w:color="auto" w:fill="auto"/>
            <w:vAlign w:val="center"/>
          </w:tcPr>
          <w:p w14:paraId="726DEC6F"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18.76</w:t>
            </w:r>
          </w:p>
        </w:tc>
        <w:tc>
          <w:tcPr>
            <w:tcW w:w="1758" w:type="dxa"/>
            <w:gridSpan w:val="2"/>
            <w:shd w:val="clear" w:color="auto" w:fill="auto"/>
            <w:vAlign w:val="center"/>
          </w:tcPr>
          <w:p w14:paraId="7E144B0B"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3,577,013,304</w:t>
            </w:r>
          </w:p>
        </w:tc>
        <w:tc>
          <w:tcPr>
            <w:tcW w:w="837" w:type="dxa"/>
            <w:shd w:val="clear" w:color="auto" w:fill="auto"/>
            <w:vAlign w:val="center"/>
          </w:tcPr>
          <w:p w14:paraId="6B8FD46A"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12.78</w:t>
            </w:r>
          </w:p>
        </w:tc>
      </w:tr>
      <w:tr w:rsidR="00CF652C" w:rsidRPr="00CF652C" w14:paraId="71AC29FF"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0879615C" w14:textId="77777777" w:rsidR="00CF652C" w:rsidRPr="00CF652C" w:rsidRDefault="00CF652C" w:rsidP="006A0D49">
            <w:pPr>
              <w:adjustRightInd w:val="0"/>
              <w:snapToGrid w:val="0"/>
              <w:spacing w:line="240" w:lineRule="exact"/>
              <w:ind w:leftChars="50" w:left="12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流動負債</w:t>
            </w:r>
          </w:p>
        </w:tc>
        <w:tc>
          <w:tcPr>
            <w:tcW w:w="1729" w:type="dxa"/>
            <w:shd w:val="clear" w:color="auto" w:fill="auto"/>
            <w:vAlign w:val="center"/>
          </w:tcPr>
          <w:p w14:paraId="3398A9F0"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18,153,060,757</w:t>
            </w:r>
          </w:p>
        </w:tc>
        <w:tc>
          <w:tcPr>
            <w:tcW w:w="737" w:type="dxa"/>
            <w:shd w:val="clear" w:color="auto" w:fill="auto"/>
            <w:vAlign w:val="center"/>
          </w:tcPr>
          <w:p w14:paraId="02BC39C7"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12.63</w:t>
            </w:r>
          </w:p>
        </w:tc>
        <w:tc>
          <w:tcPr>
            <w:tcW w:w="1871" w:type="dxa"/>
            <w:shd w:val="clear" w:color="auto" w:fill="auto"/>
            <w:vAlign w:val="center"/>
          </w:tcPr>
          <w:p w14:paraId="0A0135C1"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14,150,036,403</w:t>
            </w:r>
          </w:p>
        </w:tc>
        <w:tc>
          <w:tcPr>
            <w:tcW w:w="737" w:type="dxa"/>
            <w:shd w:val="clear" w:color="auto" w:fill="auto"/>
            <w:vAlign w:val="center"/>
          </w:tcPr>
          <w:p w14:paraId="6B77D1E7"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9.48</w:t>
            </w:r>
          </w:p>
        </w:tc>
        <w:tc>
          <w:tcPr>
            <w:tcW w:w="1758" w:type="dxa"/>
            <w:gridSpan w:val="2"/>
            <w:shd w:val="clear" w:color="auto" w:fill="auto"/>
            <w:vAlign w:val="center"/>
          </w:tcPr>
          <w:p w14:paraId="6EBC82DE"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4,003,024,354</w:t>
            </w:r>
          </w:p>
        </w:tc>
        <w:tc>
          <w:tcPr>
            <w:tcW w:w="837" w:type="dxa"/>
            <w:shd w:val="clear" w:color="auto" w:fill="auto"/>
            <w:vAlign w:val="center"/>
          </w:tcPr>
          <w:p w14:paraId="50F56839"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28.29</w:t>
            </w:r>
          </w:p>
        </w:tc>
      </w:tr>
      <w:tr w:rsidR="00CF652C" w:rsidRPr="00CF652C" w14:paraId="2DA4A641"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74D40CED" w14:textId="77777777" w:rsidR="00CF652C" w:rsidRPr="00CF652C" w:rsidRDefault="00CF652C" w:rsidP="00382936">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短期債務</w:t>
            </w:r>
          </w:p>
        </w:tc>
        <w:tc>
          <w:tcPr>
            <w:tcW w:w="1729" w:type="dxa"/>
            <w:shd w:val="clear" w:color="auto" w:fill="auto"/>
            <w:vAlign w:val="center"/>
          </w:tcPr>
          <w:p w14:paraId="0600D284"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1,770,461</w:t>
            </w:r>
          </w:p>
        </w:tc>
        <w:tc>
          <w:tcPr>
            <w:tcW w:w="737" w:type="dxa"/>
            <w:shd w:val="clear" w:color="auto" w:fill="auto"/>
            <w:vAlign w:val="center"/>
          </w:tcPr>
          <w:p w14:paraId="6898D383"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0.00</w:t>
            </w:r>
          </w:p>
        </w:tc>
        <w:tc>
          <w:tcPr>
            <w:tcW w:w="1871" w:type="dxa"/>
            <w:shd w:val="clear" w:color="auto" w:fill="auto"/>
            <w:vAlign w:val="center"/>
          </w:tcPr>
          <w:p w14:paraId="49F74652"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3,330,323</w:t>
            </w:r>
          </w:p>
        </w:tc>
        <w:tc>
          <w:tcPr>
            <w:tcW w:w="737" w:type="dxa"/>
            <w:shd w:val="clear" w:color="auto" w:fill="auto"/>
            <w:vAlign w:val="center"/>
          </w:tcPr>
          <w:p w14:paraId="2E5189B0"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0.00</w:t>
            </w:r>
          </w:p>
        </w:tc>
        <w:tc>
          <w:tcPr>
            <w:tcW w:w="1758" w:type="dxa"/>
            <w:gridSpan w:val="2"/>
            <w:shd w:val="clear" w:color="auto" w:fill="auto"/>
            <w:vAlign w:val="center"/>
          </w:tcPr>
          <w:p w14:paraId="091BECDF"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- 1,559,862</w:t>
            </w:r>
          </w:p>
        </w:tc>
        <w:tc>
          <w:tcPr>
            <w:tcW w:w="837" w:type="dxa"/>
            <w:shd w:val="clear" w:color="auto" w:fill="auto"/>
            <w:vAlign w:val="center"/>
          </w:tcPr>
          <w:p w14:paraId="0F5AE8E1"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- 46.84</w:t>
            </w:r>
          </w:p>
        </w:tc>
      </w:tr>
      <w:tr w:rsidR="00CF652C" w:rsidRPr="00CF652C" w14:paraId="20CBF724"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208ACD07" w14:textId="77777777" w:rsidR="00CF652C" w:rsidRPr="00CF652C" w:rsidRDefault="00CF652C" w:rsidP="00382936">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應付款項</w:t>
            </w:r>
          </w:p>
        </w:tc>
        <w:tc>
          <w:tcPr>
            <w:tcW w:w="1729" w:type="dxa"/>
            <w:shd w:val="clear" w:color="auto" w:fill="auto"/>
            <w:vAlign w:val="center"/>
          </w:tcPr>
          <w:p w14:paraId="07E84EFA"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16,185,832,877</w:t>
            </w:r>
          </w:p>
        </w:tc>
        <w:tc>
          <w:tcPr>
            <w:tcW w:w="737" w:type="dxa"/>
            <w:shd w:val="clear" w:color="auto" w:fill="auto"/>
            <w:vAlign w:val="center"/>
          </w:tcPr>
          <w:p w14:paraId="762A8098"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11.26</w:t>
            </w:r>
          </w:p>
        </w:tc>
        <w:tc>
          <w:tcPr>
            <w:tcW w:w="1871" w:type="dxa"/>
            <w:shd w:val="clear" w:color="auto" w:fill="auto"/>
            <w:vAlign w:val="center"/>
          </w:tcPr>
          <w:p w14:paraId="579434C3"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12,163,801,762</w:t>
            </w:r>
          </w:p>
        </w:tc>
        <w:tc>
          <w:tcPr>
            <w:tcW w:w="737" w:type="dxa"/>
            <w:shd w:val="clear" w:color="auto" w:fill="auto"/>
            <w:vAlign w:val="center"/>
          </w:tcPr>
          <w:p w14:paraId="6BB90C42"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8.15</w:t>
            </w:r>
          </w:p>
        </w:tc>
        <w:tc>
          <w:tcPr>
            <w:tcW w:w="1758" w:type="dxa"/>
            <w:gridSpan w:val="2"/>
            <w:shd w:val="clear" w:color="auto" w:fill="auto"/>
            <w:vAlign w:val="center"/>
          </w:tcPr>
          <w:p w14:paraId="35181DA3"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4,022,031,115</w:t>
            </w:r>
          </w:p>
        </w:tc>
        <w:tc>
          <w:tcPr>
            <w:tcW w:w="837" w:type="dxa"/>
            <w:shd w:val="clear" w:color="auto" w:fill="auto"/>
            <w:vAlign w:val="center"/>
          </w:tcPr>
          <w:p w14:paraId="7935D226"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33.07</w:t>
            </w:r>
          </w:p>
        </w:tc>
      </w:tr>
      <w:tr w:rsidR="00CF652C" w:rsidRPr="00CF652C" w14:paraId="6FA64AE9"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4BD4D2F4" w14:textId="77777777" w:rsidR="00CF652C" w:rsidRPr="00CF652C" w:rsidRDefault="00CF652C" w:rsidP="00382936">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本期所得稅負債</w:t>
            </w:r>
          </w:p>
        </w:tc>
        <w:tc>
          <w:tcPr>
            <w:tcW w:w="1729" w:type="dxa"/>
            <w:shd w:val="clear" w:color="auto" w:fill="auto"/>
            <w:vAlign w:val="center"/>
          </w:tcPr>
          <w:p w14:paraId="3EADC14B"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1,030,961,265</w:t>
            </w:r>
          </w:p>
        </w:tc>
        <w:tc>
          <w:tcPr>
            <w:tcW w:w="737" w:type="dxa"/>
            <w:shd w:val="clear" w:color="auto" w:fill="auto"/>
            <w:vAlign w:val="center"/>
          </w:tcPr>
          <w:p w14:paraId="2ADD2E3E"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0.72</w:t>
            </w:r>
          </w:p>
        </w:tc>
        <w:tc>
          <w:tcPr>
            <w:tcW w:w="1871" w:type="dxa"/>
            <w:shd w:val="clear" w:color="auto" w:fill="auto"/>
            <w:vAlign w:val="center"/>
          </w:tcPr>
          <w:p w14:paraId="0243CBC1"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1,056,779,696</w:t>
            </w:r>
          </w:p>
        </w:tc>
        <w:tc>
          <w:tcPr>
            <w:tcW w:w="737" w:type="dxa"/>
            <w:shd w:val="clear" w:color="auto" w:fill="auto"/>
            <w:vAlign w:val="center"/>
          </w:tcPr>
          <w:p w14:paraId="7DEC6CAC"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0.71</w:t>
            </w:r>
          </w:p>
        </w:tc>
        <w:tc>
          <w:tcPr>
            <w:tcW w:w="1758" w:type="dxa"/>
            <w:gridSpan w:val="2"/>
            <w:shd w:val="clear" w:color="auto" w:fill="auto"/>
            <w:vAlign w:val="center"/>
          </w:tcPr>
          <w:p w14:paraId="72120037"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- 25,818,431</w:t>
            </w:r>
          </w:p>
        </w:tc>
        <w:tc>
          <w:tcPr>
            <w:tcW w:w="837" w:type="dxa"/>
            <w:shd w:val="clear" w:color="auto" w:fill="auto"/>
            <w:vAlign w:val="center"/>
          </w:tcPr>
          <w:p w14:paraId="379F26F5"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- 2.44</w:t>
            </w:r>
          </w:p>
        </w:tc>
      </w:tr>
      <w:tr w:rsidR="00CF652C" w:rsidRPr="00CF652C" w14:paraId="5646C3EA"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5994B88A" w14:textId="77777777" w:rsidR="00CF652C" w:rsidRPr="00CF652C" w:rsidRDefault="00CF652C" w:rsidP="00382936">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預收款項</w:t>
            </w:r>
          </w:p>
        </w:tc>
        <w:tc>
          <w:tcPr>
            <w:tcW w:w="1729" w:type="dxa"/>
            <w:shd w:val="clear" w:color="auto" w:fill="auto"/>
            <w:vAlign w:val="center"/>
          </w:tcPr>
          <w:p w14:paraId="3978758D"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215,943,017</w:t>
            </w:r>
          </w:p>
        </w:tc>
        <w:tc>
          <w:tcPr>
            <w:tcW w:w="737" w:type="dxa"/>
            <w:shd w:val="clear" w:color="auto" w:fill="auto"/>
            <w:vAlign w:val="center"/>
          </w:tcPr>
          <w:p w14:paraId="5D427FE2"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0.15</w:t>
            </w:r>
          </w:p>
        </w:tc>
        <w:tc>
          <w:tcPr>
            <w:tcW w:w="1871" w:type="dxa"/>
            <w:shd w:val="clear" w:color="auto" w:fill="auto"/>
            <w:vAlign w:val="center"/>
          </w:tcPr>
          <w:p w14:paraId="5B30DCE3"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420,642,968</w:t>
            </w:r>
          </w:p>
        </w:tc>
        <w:tc>
          <w:tcPr>
            <w:tcW w:w="737" w:type="dxa"/>
            <w:shd w:val="clear" w:color="auto" w:fill="auto"/>
            <w:vAlign w:val="center"/>
          </w:tcPr>
          <w:p w14:paraId="7C96DDDB"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0.28</w:t>
            </w:r>
          </w:p>
        </w:tc>
        <w:tc>
          <w:tcPr>
            <w:tcW w:w="1758" w:type="dxa"/>
            <w:gridSpan w:val="2"/>
            <w:shd w:val="clear" w:color="auto" w:fill="auto"/>
            <w:vAlign w:val="center"/>
          </w:tcPr>
          <w:p w14:paraId="42CA2241"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- 204,699,951</w:t>
            </w:r>
          </w:p>
        </w:tc>
        <w:tc>
          <w:tcPr>
            <w:tcW w:w="837" w:type="dxa"/>
            <w:shd w:val="clear" w:color="auto" w:fill="auto"/>
            <w:vAlign w:val="center"/>
          </w:tcPr>
          <w:p w14:paraId="5F90EFA7"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- 48.66</w:t>
            </w:r>
          </w:p>
        </w:tc>
      </w:tr>
      <w:tr w:rsidR="00CF652C" w:rsidRPr="00CF652C" w14:paraId="55A1EEE8"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73D6D793" w14:textId="77777777" w:rsidR="00CF652C" w:rsidRPr="00CF652C" w:rsidRDefault="00CF652C" w:rsidP="00382936">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合約負債－流動</w:t>
            </w:r>
          </w:p>
        </w:tc>
        <w:tc>
          <w:tcPr>
            <w:tcW w:w="1729" w:type="dxa"/>
            <w:shd w:val="clear" w:color="auto" w:fill="auto"/>
            <w:vAlign w:val="center"/>
          </w:tcPr>
          <w:p w14:paraId="14190E01"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5,281,196</w:t>
            </w:r>
          </w:p>
        </w:tc>
        <w:tc>
          <w:tcPr>
            <w:tcW w:w="737" w:type="dxa"/>
            <w:shd w:val="clear" w:color="auto" w:fill="auto"/>
            <w:vAlign w:val="center"/>
          </w:tcPr>
          <w:p w14:paraId="203AE98C"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0.00</w:t>
            </w:r>
          </w:p>
        </w:tc>
        <w:tc>
          <w:tcPr>
            <w:tcW w:w="1871" w:type="dxa"/>
            <w:shd w:val="clear" w:color="auto" w:fill="auto"/>
            <w:vAlign w:val="center"/>
          </w:tcPr>
          <w:p w14:paraId="0F1E67A5"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8,411,194</w:t>
            </w:r>
          </w:p>
        </w:tc>
        <w:tc>
          <w:tcPr>
            <w:tcW w:w="737" w:type="dxa"/>
            <w:shd w:val="clear" w:color="auto" w:fill="auto"/>
            <w:vAlign w:val="center"/>
          </w:tcPr>
          <w:p w14:paraId="1C7AD8DF"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0.01</w:t>
            </w:r>
          </w:p>
        </w:tc>
        <w:tc>
          <w:tcPr>
            <w:tcW w:w="1758" w:type="dxa"/>
            <w:gridSpan w:val="2"/>
            <w:shd w:val="clear" w:color="auto" w:fill="auto"/>
            <w:vAlign w:val="center"/>
          </w:tcPr>
          <w:p w14:paraId="2FDE91C5"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- 3,129,998</w:t>
            </w:r>
          </w:p>
        </w:tc>
        <w:tc>
          <w:tcPr>
            <w:tcW w:w="837" w:type="dxa"/>
            <w:shd w:val="clear" w:color="auto" w:fill="auto"/>
            <w:vAlign w:val="center"/>
          </w:tcPr>
          <w:p w14:paraId="088AF33C"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- 37.21</w:t>
            </w:r>
          </w:p>
        </w:tc>
      </w:tr>
      <w:tr w:rsidR="00CF652C" w:rsidRPr="00CF652C" w14:paraId="575CC3B8"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40571744" w14:textId="77777777" w:rsidR="00CF652C" w:rsidRPr="00CF652C" w:rsidRDefault="00CF652C" w:rsidP="00382936">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其他流動負債</w:t>
            </w:r>
          </w:p>
        </w:tc>
        <w:tc>
          <w:tcPr>
            <w:tcW w:w="1729" w:type="dxa"/>
            <w:shd w:val="clear" w:color="auto" w:fill="auto"/>
            <w:vAlign w:val="center"/>
          </w:tcPr>
          <w:p w14:paraId="68247580"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713,271,941</w:t>
            </w:r>
          </w:p>
        </w:tc>
        <w:tc>
          <w:tcPr>
            <w:tcW w:w="737" w:type="dxa"/>
            <w:shd w:val="clear" w:color="auto" w:fill="auto"/>
            <w:vAlign w:val="center"/>
          </w:tcPr>
          <w:p w14:paraId="59BC9B9F"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0.50</w:t>
            </w:r>
          </w:p>
        </w:tc>
        <w:tc>
          <w:tcPr>
            <w:tcW w:w="1871" w:type="dxa"/>
            <w:shd w:val="clear" w:color="auto" w:fill="auto"/>
            <w:vAlign w:val="center"/>
          </w:tcPr>
          <w:p w14:paraId="33AB00B9"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497,070,460</w:t>
            </w:r>
          </w:p>
        </w:tc>
        <w:tc>
          <w:tcPr>
            <w:tcW w:w="737" w:type="dxa"/>
            <w:shd w:val="clear" w:color="auto" w:fill="auto"/>
            <w:vAlign w:val="center"/>
          </w:tcPr>
          <w:p w14:paraId="42478A81"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0.33</w:t>
            </w:r>
          </w:p>
        </w:tc>
        <w:tc>
          <w:tcPr>
            <w:tcW w:w="1758" w:type="dxa"/>
            <w:gridSpan w:val="2"/>
            <w:shd w:val="clear" w:color="auto" w:fill="auto"/>
            <w:vAlign w:val="center"/>
          </w:tcPr>
          <w:p w14:paraId="4D9953C6"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216,201,481</w:t>
            </w:r>
          </w:p>
        </w:tc>
        <w:tc>
          <w:tcPr>
            <w:tcW w:w="837" w:type="dxa"/>
            <w:shd w:val="clear" w:color="auto" w:fill="auto"/>
            <w:vAlign w:val="center"/>
          </w:tcPr>
          <w:p w14:paraId="0E2FB5C3"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43.50</w:t>
            </w:r>
          </w:p>
        </w:tc>
      </w:tr>
      <w:tr w:rsidR="00CF652C" w:rsidRPr="00CF652C" w14:paraId="1CD22253"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1CCD476F" w14:textId="77777777" w:rsidR="00CF652C" w:rsidRPr="00CF652C" w:rsidRDefault="00CF652C" w:rsidP="006A0D49">
            <w:pPr>
              <w:adjustRightInd w:val="0"/>
              <w:snapToGrid w:val="0"/>
              <w:spacing w:line="240" w:lineRule="exact"/>
              <w:ind w:leftChars="50" w:left="12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長期負債</w:t>
            </w:r>
          </w:p>
        </w:tc>
        <w:tc>
          <w:tcPr>
            <w:tcW w:w="1729" w:type="dxa"/>
            <w:shd w:val="clear" w:color="auto" w:fill="auto"/>
            <w:vAlign w:val="center"/>
          </w:tcPr>
          <w:p w14:paraId="0A3A1BC9"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413,267,719</w:t>
            </w:r>
          </w:p>
        </w:tc>
        <w:tc>
          <w:tcPr>
            <w:tcW w:w="737" w:type="dxa"/>
            <w:shd w:val="clear" w:color="auto" w:fill="auto"/>
            <w:vAlign w:val="center"/>
          </w:tcPr>
          <w:p w14:paraId="724892CE"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0.29</w:t>
            </w:r>
          </w:p>
        </w:tc>
        <w:tc>
          <w:tcPr>
            <w:tcW w:w="1871" w:type="dxa"/>
            <w:shd w:val="clear" w:color="auto" w:fill="auto"/>
            <w:vAlign w:val="center"/>
          </w:tcPr>
          <w:p w14:paraId="6534F028"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335,259,768</w:t>
            </w:r>
          </w:p>
        </w:tc>
        <w:tc>
          <w:tcPr>
            <w:tcW w:w="737" w:type="dxa"/>
            <w:shd w:val="clear" w:color="auto" w:fill="auto"/>
            <w:vAlign w:val="center"/>
          </w:tcPr>
          <w:p w14:paraId="3AEE0A2B"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0.22</w:t>
            </w:r>
          </w:p>
        </w:tc>
        <w:tc>
          <w:tcPr>
            <w:tcW w:w="1758" w:type="dxa"/>
            <w:gridSpan w:val="2"/>
            <w:shd w:val="clear" w:color="auto" w:fill="auto"/>
            <w:vAlign w:val="center"/>
          </w:tcPr>
          <w:p w14:paraId="5908F314"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78,007,951</w:t>
            </w:r>
          </w:p>
        </w:tc>
        <w:tc>
          <w:tcPr>
            <w:tcW w:w="837" w:type="dxa"/>
            <w:shd w:val="clear" w:color="auto" w:fill="auto"/>
            <w:vAlign w:val="center"/>
          </w:tcPr>
          <w:p w14:paraId="47622FD7"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23.27</w:t>
            </w:r>
          </w:p>
        </w:tc>
      </w:tr>
      <w:tr w:rsidR="00CF652C" w:rsidRPr="00CF652C" w14:paraId="2ECEC5C6"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447B8E1D" w14:textId="77777777" w:rsidR="00CF652C" w:rsidRPr="00CF652C" w:rsidRDefault="00CF652C" w:rsidP="00382936">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長期債務</w:t>
            </w:r>
          </w:p>
        </w:tc>
        <w:tc>
          <w:tcPr>
            <w:tcW w:w="1729" w:type="dxa"/>
            <w:shd w:val="clear" w:color="auto" w:fill="auto"/>
            <w:vAlign w:val="center"/>
          </w:tcPr>
          <w:p w14:paraId="5307BEB5"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378,144,700</w:t>
            </w:r>
          </w:p>
        </w:tc>
        <w:tc>
          <w:tcPr>
            <w:tcW w:w="737" w:type="dxa"/>
            <w:shd w:val="clear" w:color="auto" w:fill="auto"/>
            <w:vAlign w:val="center"/>
          </w:tcPr>
          <w:p w14:paraId="6B2C0D3A"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0.26</w:t>
            </w:r>
          </w:p>
        </w:tc>
        <w:tc>
          <w:tcPr>
            <w:tcW w:w="1871" w:type="dxa"/>
            <w:shd w:val="clear" w:color="auto" w:fill="auto"/>
            <w:vAlign w:val="center"/>
          </w:tcPr>
          <w:p w14:paraId="1404645B"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334,343,996</w:t>
            </w:r>
          </w:p>
        </w:tc>
        <w:tc>
          <w:tcPr>
            <w:tcW w:w="737" w:type="dxa"/>
            <w:shd w:val="clear" w:color="auto" w:fill="auto"/>
            <w:vAlign w:val="center"/>
          </w:tcPr>
          <w:p w14:paraId="078ABB52"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0.22</w:t>
            </w:r>
          </w:p>
        </w:tc>
        <w:tc>
          <w:tcPr>
            <w:tcW w:w="1758" w:type="dxa"/>
            <w:gridSpan w:val="2"/>
            <w:shd w:val="clear" w:color="auto" w:fill="auto"/>
            <w:vAlign w:val="center"/>
          </w:tcPr>
          <w:p w14:paraId="7040FE78"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43,800,704</w:t>
            </w:r>
          </w:p>
        </w:tc>
        <w:tc>
          <w:tcPr>
            <w:tcW w:w="837" w:type="dxa"/>
            <w:shd w:val="clear" w:color="auto" w:fill="auto"/>
            <w:vAlign w:val="center"/>
          </w:tcPr>
          <w:p w14:paraId="086F3EF4"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13.10</w:t>
            </w:r>
          </w:p>
        </w:tc>
      </w:tr>
      <w:tr w:rsidR="00CF652C" w:rsidRPr="00CF652C" w14:paraId="3A032105"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4D85FA12" w14:textId="77777777" w:rsidR="00CF652C" w:rsidRPr="00CF652C" w:rsidRDefault="00CF652C" w:rsidP="00382936">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租賃負債</w:t>
            </w:r>
          </w:p>
        </w:tc>
        <w:tc>
          <w:tcPr>
            <w:tcW w:w="1729" w:type="dxa"/>
            <w:shd w:val="clear" w:color="auto" w:fill="auto"/>
            <w:vAlign w:val="center"/>
          </w:tcPr>
          <w:p w14:paraId="27D766C6"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35,123,019</w:t>
            </w:r>
          </w:p>
        </w:tc>
        <w:tc>
          <w:tcPr>
            <w:tcW w:w="737" w:type="dxa"/>
            <w:shd w:val="clear" w:color="auto" w:fill="auto"/>
            <w:vAlign w:val="center"/>
          </w:tcPr>
          <w:p w14:paraId="0D8E726E"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0.02</w:t>
            </w:r>
          </w:p>
        </w:tc>
        <w:tc>
          <w:tcPr>
            <w:tcW w:w="1871" w:type="dxa"/>
            <w:shd w:val="clear" w:color="auto" w:fill="auto"/>
            <w:vAlign w:val="center"/>
          </w:tcPr>
          <w:p w14:paraId="2CC897CA"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915,772</w:t>
            </w:r>
          </w:p>
        </w:tc>
        <w:tc>
          <w:tcPr>
            <w:tcW w:w="737" w:type="dxa"/>
            <w:shd w:val="clear" w:color="auto" w:fill="auto"/>
            <w:vAlign w:val="center"/>
          </w:tcPr>
          <w:p w14:paraId="2673F235"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0.00</w:t>
            </w:r>
          </w:p>
        </w:tc>
        <w:tc>
          <w:tcPr>
            <w:tcW w:w="1758" w:type="dxa"/>
            <w:gridSpan w:val="2"/>
            <w:shd w:val="clear" w:color="auto" w:fill="auto"/>
            <w:vAlign w:val="center"/>
          </w:tcPr>
          <w:p w14:paraId="491F9C37"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34,207,247</w:t>
            </w:r>
          </w:p>
        </w:tc>
        <w:tc>
          <w:tcPr>
            <w:tcW w:w="837" w:type="dxa"/>
            <w:shd w:val="clear" w:color="auto" w:fill="auto"/>
            <w:vAlign w:val="center"/>
          </w:tcPr>
          <w:p w14:paraId="5CB8D653"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3,735.35</w:t>
            </w:r>
          </w:p>
        </w:tc>
      </w:tr>
      <w:tr w:rsidR="00CF652C" w:rsidRPr="00CF652C" w14:paraId="58749A61"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251681C1" w14:textId="77777777" w:rsidR="00CF652C" w:rsidRPr="00CF652C" w:rsidRDefault="00CF652C" w:rsidP="006A0D49">
            <w:pPr>
              <w:adjustRightInd w:val="0"/>
              <w:snapToGrid w:val="0"/>
              <w:spacing w:line="240" w:lineRule="exact"/>
              <w:ind w:leftChars="50" w:left="12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其他負債</w:t>
            </w:r>
          </w:p>
        </w:tc>
        <w:tc>
          <w:tcPr>
            <w:tcW w:w="1729" w:type="dxa"/>
            <w:shd w:val="clear" w:color="auto" w:fill="auto"/>
            <w:vAlign w:val="center"/>
          </w:tcPr>
          <w:p w14:paraId="6B7C80C8"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13,009,028,677</w:t>
            </w:r>
          </w:p>
        </w:tc>
        <w:tc>
          <w:tcPr>
            <w:tcW w:w="737" w:type="dxa"/>
            <w:shd w:val="clear" w:color="auto" w:fill="auto"/>
            <w:vAlign w:val="center"/>
          </w:tcPr>
          <w:p w14:paraId="2265774A"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9.05</w:t>
            </w:r>
          </w:p>
        </w:tc>
        <w:tc>
          <w:tcPr>
            <w:tcW w:w="1871" w:type="dxa"/>
            <w:shd w:val="clear" w:color="auto" w:fill="auto"/>
            <w:vAlign w:val="center"/>
          </w:tcPr>
          <w:p w14:paraId="299E0476"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13,513,047,678</w:t>
            </w:r>
          </w:p>
        </w:tc>
        <w:tc>
          <w:tcPr>
            <w:tcW w:w="737" w:type="dxa"/>
            <w:shd w:val="clear" w:color="auto" w:fill="auto"/>
            <w:vAlign w:val="center"/>
          </w:tcPr>
          <w:p w14:paraId="2E1DEDA6"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9.05</w:t>
            </w:r>
          </w:p>
        </w:tc>
        <w:tc>
          <w:tcPr>
            <w:tcW w:w="1758" w:type="dxa"/>
            <w:gridSpan w:val="2"/>
            <w:shd w:val="clear" w:color="auto" w:fill="auto"/>
            <w:vAlign w:val="center"/>
          </w:tcPr>
          <w:p w14:paraId="4D32B76B"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- 504,019,001</w:t>
            </w:r>
          </w:p>
        </w:tc>
        <w:tc>
          <w:tcPr>
            <w:tcW w:w="837" w:type="dxa"/>
            <w:shd w:val="clear" w:color="auto" w:fill="auto"/>
            <w:vAlign w:val="center"/>
          </w:tcPr>
          <w:p w14:paraId="2DB373F7"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- 3.73</w:t>
            </w:r>
          </w:p>
        </w:tc>
      </w:tr>
      <w:tr w:rsidR="00CF652C" w:rsidRPr="00CF652C" w14:paraId="70F5AFF1"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0C53584D" w14:textId="77777777" w:rsidR="00CF652C" w:rsidRPr="00CF652C" w:rsidRDefault="00CF652C" w:rsidP="00382936">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負債準備</w:t>
            </w:r>
          </w:p>
        </w:tc>
        <w:tc>
          <w:tcPr>
            <w:tcW w:w="1729" w:type="dxa"/>
            <w:shd w:val="clear" w:color="auto" w:fill="auto"/>
            <w:vAlign w:val="center"/>
          </w:tcPr>
          <w:p w14:paraId="746F4C60"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2,555,369,961</w:t>
            </w:r>
          </w:p>
        </w:tc>
        <w:tc>
          <w:tcPr>
            <w:tcW w:w="737" w:type="dxa"/>
            <w:shd w:val="clear" w:color="auto" w:fill="auto"/>
            <w:vAlign w:val="center"/>
          </w:tcPr>
          <w:p w14:paraId="6CD1E6E0"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1.78</w:t>
            </w:r>
          </w:p>
        </w:tc>
        <w:tc>
          <w:tcPr>
            <w:tcW w:w="1871" w:type="dxa"/>
            <w:shd w:val="clear" w:color="auto" w:fill="auto"/>
            <w:vAlign w:val="center"/>
          </w:tcPr>
          <w:p w14:paraId="4B92FDB6"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2,158,284,238</w:t>
            </w:r>
          </w:p>
        </w:tc>
        <w:tc>
          <w:tcPr>
            <w:tcW w:w="737" w:type="dxa"/>
            <w:shd w:val="clear" w:color="auto" w:fill="auto"/>
            <w:vAlign w:val="center"/>
          </w:tcPr>
          <w:p w14:paraId="611BFCF7"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1.45</w:t>
            </w:r>
          </w:p>
        </w:tc>
        <w:tc>
          <w:tcPr>
            <w:tcW w:w="1758" w:type="dxa"/>
            <w:gridSpan w:val="2"/>
            <w:shd w:val="clear" w:color="auto" w:fill="auto"/>
            <w:vAlign w:val="center"/>
          </w:tcPr>
          <w:p w14:paraId="09C4855F"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397,085,723</w:t>
            </w:r>
          </w:p>
        </w:tc>
        <w:tc>
          <w:tcPr>
            <w:tcW w:w="837" w:type="dxa"/>
            <w:shd w:val="clear" w:color="auto" w:fill="auto"/>
            <w:vAlign w:val="center"/>
          </w:tcPr>
          <w:p w14:paraId="533D47BB"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18.40</w:t>
            </w:r>
          </w:p>
        </w:tc>
      </w:tr>
      <w:tr w:rsidR="00CF652C" w:rsidRPr="00CF652C" w14:paraId="2596EB28"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1C6B96AE" w14:textId="77777777" w:rsidR="00CF652C" w:rsidRPr="00CF652C" w:rsidRDefault="00CF652C" w:rsidP="00382936">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遞延負債</w:t>
            </w:r>
          </w:p>
        </w:tc>
        <w:tc>
          <w:tcPr>
            <w:tcW w:w="1729" w:type="dxa"/>
            <w:shd w:val="clear" w:color="auto" w:fill="auto"/>
            <w:vAlign w:val="center"/>
          </w:tcPr>
          <w:p w14:paraId="66805ADD"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6,712,143,419</w:t>
            </w:r>
          </w:p>
        </w:tc>
        <w:tc>
          <w:tcPr>
            <w:tcW w:w="737" w:type="dxa"/>
            <w:shd w:val="clear" w:color="auto" w:fill="auto"/>
            <w:vAlign w:val="center"/>
          </w:tcPr>
          <w:p w14:paraId="652ABF54"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4.67</w:t>
            </w:r>
          </w:p>
        </w:tc>
        <w:tc>
          <w:tcPr>
            <w:tcW w:w="1871" w:type="dxa"/>
            <w:shd w:val="clear" w:color="auto" w:fill="auto"/>
            <w:vAlign w:val="center"/>
          </w:tcPr>
          <w:p w14:paraId="33FADAB3"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7,248,513,955</w:t>
            </w:r>
          </w:p>
        </w:tc>
        <w:tc>
          <w:tcPr>
            <w:tcW w:w="737" w:type="dxa"/>
            <w:shd w:val="clear" w:color="auto" w:fill="auto"/>
            <w:vAlign w:val="center"/>
          </w:tcPr>
          <w:p w14:paraId="39A4CF0F"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4.86</w:t>
            </w:r>
          </w:p>
        </w:tc>
        <w:tc>
          <w:tcPr>
            <w:tcW w:w="1758" w:type="dxa"/>
            <w:gridSpan w:val="2"/>
            <w:shd w:val="clear" w:color="auto" w:fill="auto"/>
            <w:vAlign w:val="center"/>
          </w:tcPr>
          <w:p w14:paraId="02A8379D"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- 536,370,536</w:t>
            </w:r>
          </w:p>
        </w:tc>
        <w:tc>
          <w:tcPr>
            <w:tcW w:w="837" w:type="dxa"/>
            <w:shd w:val="clear" w:color="auto" w:fill="auto"/>
            <w:vAlign w:val="center"/>
          </w:tcPr>
          <w:p w14:paraId="0A6A2841"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- 7.40</w:t>
            </w:r>
          </w:p>
        </w:tc>
      </w:tr>
      <w:tr w:rsidR="00CF652C" w:rsidRPr="00CF652C" w14:paraId="7FC92AD7"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29C82814" w14:textId="77777777" w:rsidR="00CF652C" w:rsidRPr="00CF652C" w:rsidRDefault="00CF652C" w:rsidP="00382936">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遞延所得稅負債</w:t>
            </w:r>
          </w:p>
        </w:tc>
        <w:tc>
          <w:tcPr>
            <w:tcW w:w="1729" w:type="dxa"/>
            <w:shd w:val="clear" w:color="auto" w:fill="auto"/>
            <w:vAlign w:val="center"/>
          </w:tcPr>
          <w:p w14:paraId="7EB64797"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10,009,851</w:t>
            </w:r>
          </w:p>
        </w:tc>
        <w:tc>
          <w:tcPr>
            <w:tcW w:w="737" w:type="dxa"/>
            <w:shd w:val="clear" w:color="auto" w:fill="auto"/>
            <w:vAlign w:val="center"/>
          </w:tcPr>
          <w:p w14:paraId="31E55684"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0.01</w:t>
            </w:r>
          </w:p>
        </w:tc>
        <w:tc>
          <w:tcPr>
            <w:tcW w:w="1871" w:type="dxa"/>
            <w:shd w:val="clear" w:color="auto" w:fill="auto"/>
            <w:vAlign w:val="center"/>
          </w:tcPr>
          <w:p w14:paraId="4634E257"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527,929</w:t>
            </w:r>
          </w:p>
        </w:tc>
        <w:tc>
          <w:tcPr>
            <w:tcW w:w="737" w:type="dxa"/>
            <w:shd w:val="clear" w:color="auto" w:fill="auto"/>
            <w:vAlign w:val="center"/>
          </w:tcPr>
          <w:p w14:paraId="75DBFC05"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0.00</w:t>
            </w:r>
          </w:p>
        </w:tc>
        <w:tc>
          <w:tcPr>
            <w:tcW w:w="1758" w:type="dxa"/>
            <w:gridSpan w:val="2"/>
            <w:shd w:val="clear" w:color="auto" w:fill="auto"/>
            <w:vAlign w:val="center"/>
          </w:tcPr>
          <w:p w14:paraId="1360328C"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9,481,922</w:t>
            </w:r>
          </w:p>
        </w:tc>
        <w:tc>
          <w:tcPr>
            <w:tcW w:w="837" w:type="dxa"/>
            <w:shd w:val="clear" w:color="auto" w:fill="auto"/>
            <w:vAlign w:val="center"/>
          </w:tcPr>
          <w:p w14:paraId="6C7FD988"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1,796.06</w:t>
            </w:r>
          </w:p>
        </w:tc>
      </w:tr>
      <w:tr w:rsidR="00CF652C" w:rsidRPr="00CF652C" w14:paraId="1220E86E"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637D84CC" w14:textId="77777777" w:rsidR="00CF652C" w:rsidRPr="00CF652C" w:rsidRDefault="00CF652C" w:rsidP="00382936">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什項負債</w:t>
            </w:r>
          </w:p>
        </w:tc>
        <w:tc>
          <w:tcPr>
            <w:tcW w:w="1729" w:type="dxa"/>
            <w:shd w:val="clear" w:color="auto" w:fill="auto"/>
            <w:vAlign w:val="center"/>
          </w:tcPr>
          <w:p w14:paraId="615C6857"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3,731,505,446</w:t>
            </w:r>
          </w:p>
        </w:tc>
        <w:tc>
          <w:tcPr>
            <w:tcW w:w="737" w:type="dxa"/>
            <w:shd w:val="clear" w:color="auto" w:fill="auto"/>
            <w:vAlign w:val="center"/>
          </w:tcPr>
          <w:p w14:paraId="311BB077"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2.60</w:t>
            </w:r>
          </w:p>
        </w:tc>
        <w:tc>
          <w:tcPr>
            <w:tcW w:w="1871" w:type="dxa"/>
            <w:shd w:val="clear" w:color="auto" w:fill="auto"/>
            <w:vAlign w:val="center"/>
          </w:tcPr>
          <w:p w14:paraId="0E4D9D6D"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4,105,721,556</w:t>
            </w:r>
          </w:p>
        </w:tc>
        <w:tc>
          <w:tcPr>
            <w:tcW w:w="737" w:type="dxa"/>
            <w:shd w:val="clear" w:color="auto" w:fill="auto"/>
            <w:vAlign w:val="center"/>
          </w:tcPr>
          <w:p w14:paraId="529D0A0E"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2.75</w:t>
            </w:r>
          </w:p>
        </w:tc>
        <w:tc>
          <w:tcPr>
            <w:tcW w:w="1758" w:type="dxa"/>
            <w:gridSpan w:val="2"/>
            <w:shd w:val="clear" w:color="auto" w:fill="auto"/>
            <w:vAlign w:val="center"/>
          </w:tcPr>
          <w:p w14:paraId="6D97A269"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- 374,216,110</w:t>
            </w:r>
          </w:p>
        </w:tc>
        <w:tc>
          <w:tcPr>
            <w:tcW w:w="837" w:type="dxa"/>
            <w:shd w:val="clear" w:color="auto" w:fill="auto"/>
            <w:vAlign w:val="center"/>
          </w:tcPr>
          <w:p w14:paraId="6D3E827D"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- 9.11</w:t>
            </w:r>
          </w:p>
        </w:tc>
      </w:tr>
      <w:tr w:rsidR="00CF652C" w:rsidRPr="00CF652C" w14:paraId="15C864AC"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1381708C" w14:textId="77777777" w:rsidR="00CF652C" w:rsidRPr="00382936" w:rsidRDefault="00CF652C" w:rsidP="00382936">
            <w:pPr>
              <w:adjustRightInd w:val="0"/>
              <w:snapToGrid w:val="0"/>
              <w:spacing w:line="240" w:lineRule="exact"/>
              <w:jc w:val="distribute"/>
              <w:rPr>
                <w:rFonts w:ascii="標楷體" w:eastAsia="標楷體" w:hAnsi="標楷體" w:cs="Times New Roman"/>
                <w:b/>
                <w:sz w:val="22"/>
                <w:szCs w:val="22"/>
              </w:rPr>
            </w:pPr>
            <w:r w:rsidRPr="00382936">
              <w:rPr>
                <w:rFonts w:ascii="標楷體" w:eastAsia="標楷體" w:hAnsi="標楷體" w:cs="Times New Roman" w:hint="eastAsia"/>
                <w:b/>
                <w:noProof/>
                <w:sz w:val="22"/>
                <w:szCs w:val="22"/>
              </w:rPr>
              <w:t>權益</w:t>
            </w:r>
          </w:p>
        </w:tc>
        <w:tc>
          <w:tcPr>
            <w:tcW w:w="1729" w:type="dxa"/>
            <w:shd w:val="clear" w:color="auto" w:fill="auto"/>
            <w:vAlign w:val="center"/>
          </w:tcPr>
          <w:p w14:paraId="67C76141"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112,150,819,388</w:t>
            </w:r>
          </w:p>
        </w:tc>
        <w:tc>
          <w:tcPr>
            <w:tcW w:w="737" w:type="dxa"/>
            <w:shd w:val="clear" w:color="auto" w:fill="auto"/>
            <w:vAlign w:val="center"/>
          </w:tcPr>
          <w:p w14:paraId="66EAF5DE"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78.03</w:t>
            </w:r>
          </w:p>
        </w:tc>
        <w:tc>
          <w:tcPr>
            <w:tcW w:w="1871" w:type="dxa"/>
            <w:shd w:val="clear" w:color="auto" w:fill="auto"/>
            <w:vAlign w:val="center"/>
          </w:tcPr>
          <w:p w14:paraId="5EE73E22"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121,249,515,752</w:t>
            </w:r>
          </w:p>
        </w:tc>
        <w:tc>
          <w:tcPr>
            <w:tcW w:w="737" w:type="dxa"/>
            <w:shd w:val="clear" w:color="auto" w:fill="auto"/>
            <w:vAlign w:val="center"/>
          </w:tcPr>
          <w:p w14:paraId="68477B30"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81.24</w:t>
            </w:r>
          </w:p>
        </w:tc>
        <w:tc>
          <w:tcPr>
            <w:tcW w:w="1758" w:type="dxa"/>
            <w:gridSpan w:val="2"/>
            <w:shd w:val="clear" w:color="auto" w:fill="auto"/>
            <w:vAlign w:val="center"/>
          </w:tcPr>
          <w:p w14:paraId="194DBC4D"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- 9,098,696,364</w:t>
            </w:r>
          </w:p>
        </w:tc>
        <w:tc>
          <w:tcPr>
            <w:tcW w:w="837" w:type="dxa"/>
            <w:shd w:val="clear" w:color="auto" w:fill="auto"/>
            <w:vAlign w:val="center"/>
          </w:tcPr>
          <w:p w14:paraId="563DA3F9"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- 7.50</w:t>
            </w:r>
          </w:p>
        </w:tc>
      </w:tr>
      <w:tr w:rsidR="00CF652C" w:rsidRPr="00CF652C" w14:paraId="02E87A21"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43CACC76" w14:textId="77777777" w:rsidR="00CF652C" w:rsidRPr="00CF652C" w:rsidRDefault="00CF652C" w:rsidP="006A0D49">
            <w:pPr>
              <w:adjustRightInd w:val="0"/>
              <w:snapToGrid w:val="0"/>
              <w:spacing w:line="240" w:lineRule="exact"/>
              <w:ind w:leftChars="50" w:left="12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資本</w:t>
            </w:r>
          </w:p>
        </w:tc>
        <w:tc>
          <w:tcPr>
            <w:tcW w:w="1729" w:type="dxa"/>
            <w:shd w:val="clear" w:color="auto" w:fill="auto"/>
            <w:vAlign w:val="center"/>
          </w:tcPr>
          <w:p w14:paraId="5612AAA0"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66,656,671,200</w:t>
            </w:r>
          </w:p>
        </w:tc>
        <w:tc>
          <w:tcPr>
            <w:tcW w:w="737" w:type="dxa"/>
            <w:shd w:val="clear" w:color="auto" w:fill="auto"/>
            <w:vAlign w:val="center"/>
          </w:tcPr>
          <w:p w14:paraId="25289B36"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46.38</w:t>
            </w:r>
          </w:p>
        </w:tc>
        <w:tc>
          <w:tcPr>
            <w:tcW w:w="1871" w:type="dxa"/>
            <w:shd w:val="clear" w:color="auto" w:fill="auto"/>
            <w:vAlign w:val="center"/>
          </w:tcPr>
          <w:p w14:paraId="21D72D5A"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66,456,671,200</w:t>
            </w:r>
          </w:p>
        </w:tc>
        <w:tc>
          <w:tcPr>
            <w:tcW w:w="737" w:type="dxa"/>
            <w:shd w:val="clear" w:color="auto" w:fill="auto"/>
            <w:vAlign w:val="center"/>
          </w:tcPr>
          <w:p w14:paraId="56F39B27"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44.53</w:t>
            </w:r>
          </w:p>
        </w:tc>
        <w:tc>
          <w:tcPr>
            <w:tcW w:w="1758" w:type="dxa"/>
            <w:gridSpan w:val="2"/>
            <w:shd w:val="clear" w:color="auto" w:fill="auto"/>
            <w:vAlign w:val="center"/>
          </w:tcPr>
          <w:p w14:paraId="5A940F9E"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200,000,000</w:t>
            </w:r>
          </w:p>
        </w:tc>
        <w:tc>
          <w:tcPr>
            <w:tcW w:w="837" w:type="dxa"/>
            <w:shd w:val="clear" w:color="auto" w:fill="auto"/>
            <w:vAlign w:val="center"/>
          </w:tcPr>
          <w:p w14:paraId="7D28022D"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0.30</w:t>
            </w:r>
          </w:p>
        </w:tc>
      </w:tr>
      <w:tr w:rsidR="00CF652C" w:rsidRPr="00CF652C" w14:paraId="363BA322"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2BA1E82E" w14:textId="77777777" w:rsidR="00CF652C" w:rsidRPr="00CF652C" w:rsidRDefault="00CF652C" w:rsidP="00382936">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資本</w:t>
            </w:r>
          </w:p>
        </w:tc>
        <w:tc>
          <w:tcPr>
            <w:tcW w:w="1729" w:type="dxa"/>
            <w:shd w:val="clear" w:color="auto" w:fill="auto"/>
            <w:vAlign w:val="center"/>
          </w:tcPr>
          <w:p w14:paraId="7D54FC49"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66,456,671,200</w:t>
            </w:r>
          </w:p>
        </w:tc>
        <w:tc>
          <w:tcPr>
            <w:tcW w:w="737" w:type="dxa"/>
            <w:shd w:val="clear" w:color="auto" w:fill="auto"/>
            <w:vAlign w:val="center"/>
          </w:tcPr>
          <w:p w14:paraId="405F699E"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46.24</w:t>
            </w:r>
          </w:p>
        </w:tc>
        <w:tc>
          <w:tcPr>
            <w:tcW w:w="1871" w:type="dxa"/>
            <w:shd w:val="clear" w:color="auto" w:fill="auto"/>
            <w:vAlign w:val="center"/>
          </w:tcPr>
          <w:p w14:paraId="276397DC"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66,456,671,200</w:t>
            </w:r>
          </w:p>
        </w:tc>
        <w:tc>
          <w:tcPr>
            <w:tcW w:w="737" w:type="dxa"/>
            <w:shd w:val="clear" w:color="auto" w:fill="auto"/>
            <w:vAlign w:val="center"/>
          </w:tcPr>
          <w:p w14:paraId="32C59502"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44.53</w:t>
            </w:r>
          </w:p>
        </w:tc>
        <w:tc>
          <w:tcPr>
            <w:tcW w:w="1758" w:type="dxa"/>
            <w:gridSpan w:val="2"/>
            <w:shd w:val="clear" w:color="auto" w:fill="auto"/>
            <w:vAlign w:val="center"/>
          </w:tcPr>
          <w:p w14:paraId="60F24F82"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hint="eastAsia"/>
                <w:noProof/>
                <w:sz w:val="18"/>
                <w:szCs w:val="18"/>
              </w:rPr>
              <w:t>－</w:t>
            </w:r>
          </w:p>
        </w:tc>
        <w:tc>
          <w:tcPr>
            <w:tcW w:w="837" w:type="dxa"/>
            <w:shd w:val="clear" w:color="auto" w:fill="auto"/>
            <w:vAlign w:val="center"/>
          </w:tcPr>
          <w:p w14:paraId="4AE109A4"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hint="eastAsia"/>
                <w:noProof/>
                <w:sz w:val="18"/>
                <w:szCs w:val="18"/>
              </w:rPr>
              <w:t>－</w:t>
            </w:r>
          </w:p>
        </w:tc>
      </w:tr>
      <w:tr w:rsidR="00CF652C" w:rsidRPr="00CF652C" w14:paraId="7D987329"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28EE1EED" w14:textId="77777777" w:rsidR="00CF652C" w:rsidRPr="00CF652C" w:rsidRDefault="00CF652C" w:rsidP="00382936">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預收資本</w:t>
            </w:r>
          </w:p>
        </w:tc>
        <w:tc>
          <w:tcPr>
            <w:tcW w:w="1729" w:type="dxa"/>
            <w:shd w:val="clear" w:color="auto" w:fill="auto"/>
            <w:vAlign w:val="center"/>
          </w:tcPr>
          <w:p w14:paraId="52254031"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200,000,000</w:t>
            </w:r>
          </w:p>
        </w:tc>
        <w:tc>
          <w:tcPr>
            <w:tcW w:w="737" w:type="dxa"/>
            <w:shd w:val="clear" w:color="auto" w:fill="auto"/>
            <w:vAlign w:val="center"/>
          </w:tcPr>
          <w:p w14:paraId="7A1C6653"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0.14</w:t>
            </w:r>
          </w:p>
        </w:tc>
        <w:tc>
          <w:tcPr>
            <w:tcW w:w="1871" w:type="dxa"/>
            <w:shd w:val="clear" w:color="auto" w:fill="auto"/>
            <w:vAlign w:val="center"/>
          </w:tcPr>
          <w:p w14:paraId="2E8E65C8"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hint="eastAsia"/>
                <w:noProof/>
                <w:sz w:val="18"/>
                <w:szCs w:val="18"/>
              </w:rPr>
              <w:t>－</w:t>
            </w:r>
          </w:p>
        </w:tc>
        <w:tc>
          <w:tcPr>
            <w:tcW w:w="737" w:type="dxa"/>
            <w:shd w:val="clear" w:color="auto" w:fill="auto"/>
            <w:vAlign w:val="center"/>
          </w:tcPr>
          <w:p w14:paraId="27E3653A"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hint="eastAsia"/>
                <w:noProof/>
                <w:sz w:val="18"/>
                <w:szCs w:val="18"/>
              </w:rPr>
              <w:t>－</w:t>
            </w:r>
          </w:p>
        </w:tc>
        <w:tc>
          <w:tcPr>
            <w:tcW w:w="1758" w:type="dxa"/>
            <w:gridSpan w:val="2"/>
            <w:shd w:val="clear" w:color="auto" w:fill="auto"/>
            <w:vAlign w:val="center"/>
          </w:tcPr>
          <w:p w14:paraId="59AF250E"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200,000,000</w:t>
            </w:r>
          </w:p>
        </w:tc>
        <w:tc>
          <w:tcPr>
            <w:tcW w:w="837" w:type="dxa"/>
            <w:shd w:val="clear" w:color="auto" w:fill="auto"/>
            <w:vAlign w:val="center"/>
          </w:tcPr>
          <w:p w14:paraId="2F2D72C3" w14:textId="77777777" w:rsidR="00CF652C" w:rsidRPr="00F64D9C" w:rsidRDefault="00CF652C" w:rsidP="00382936">
            <w:pPr>
              <w:adjustRightInd w:val="0"/>
              <w:snapToGrid w:val="0"/>
              <w:spacing w:line="240" w:lineRule="exact"/>
              <w:jc w:val="right"/>
              <w:rPr>
                <w:rFonts w:ascii="新細明體" w:eastAsia="新細明體" w:hAnsi="新細明體" w:cs="Times New Roman"/>
                <w:sz w:val="18"/>
                <w:szCs w:val="18"/>
              </w:rPr>
            </w:pPr>
            <w:r w:rsidRPr="00F64D9C">
              <w:rPr>
                <w:rFonts w:ascii="新細明體" w:eastAsia="新細明體" w:hAnsi="新細明體" w:cs="Times New Roman"/>
                <w:noProof/>
                <w:sz w:val="18"/>
                <w:szCs w:val="18"/>
              </w:rPr>
              <w:t>--</w:t>
            </w:r>
          </w:p>
        </w:tc>
      </w:tr>
      <w:tr w:rsidR="00CF652C" w:rsidRPr="00CF652C" w14:paraId="63A0BDAF"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5C86E14E" w14:textId="77777777" w:rsidR="00CF652C" w:rsidRPr="00CF652C" w:rsidRDefault="00CF652C" w:rsidP="006A0D49">
            <w:pPr>
              <w:adjustRightInd w:val="0"/>
              <w:snapToGrid w:val="0"/>
              <w:spacing w:line="240" w:lineRule="exact"/>
              <w:ind w:leftChars="50" w:left="12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資本公積</w:t>
            </w:r>
          </w:p>
        </w:tc>
        <w:tc>
          <w:tcPr>
            <w:tcW w:w="1729" w:type="dxa"/>
            <w:shd w:val="clear" w:color="auto" w:fill="auto"/>
            <w:vAlign w:val="center"/>
          </w:tcPr>
          <w:p w14:paraId="3D7E5F74"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19,266,261,732</w:t>
            </w:r>
          </w:p>
        </w:tc>
        <w:tc>
          <w:tcPr>
            <w:tcW w:w="737" w:type="dxa"/>
            <w:shd w:val="clear" w:color="auto" w:fill="auto"/>
            <w:vAlign w:val="center"/>
          </w:tcPr>
          <w:p w14:paraId="3420B11E"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13.40</w:t>
            </w:r>
          </w:p>
        </w:tc>
        <w:tc>
          <w:tcPr>
            <w:tcW w:w="1871" w:type="dxa"/>
            <w:shd w:val="clear" w:color="auto" w:fill="auto"/>
            <w:vAlign w:val="center"/>
          </w:tcPr>
          <w:p w14:paraId="6537ACC7"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19,266,261,732</w:t>
            </w:r>
          </w:p>
        </w:tc>
        <w:tc>
          <w:tcPr>
            <w:tcW w:w="737" w:type="dxa"/>
            <w:shd w:val="clear" w:color="auto" w:fill="auto"/>
            <w:vAlign w:val="center"/>
          </w:tcPr>
          <w:p w14:paraId="23EC492D"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12.91</w:t>
            </w:r>
          </w:p>
        </w:tc>
        <w:tc>
          <w:tcPr>
            <w:tcW w:w="1758" w:type="dxa"/>
            <w:gridSpan w:val="2"/>
            <w:shd w:val="clear" w:color="auto" w:fill="auto"/>
            <w:vAlign w:val="center"/>
          </w:tcPr>
          <w:p w14:paraId="3AC018FE"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hint="eastAsia"/>
                <w:noProof/>
                <w:sz w:val="18"/>
                <w:szCs w:val="18"/>
              </w:rPr>
              <w:t>－</w:t>
            </w:r>
          </w:p>
        </w:tc>
        <w:tc>
          <w:tcPr>
            <w:tcW w:w="837" w:type="dxa"/>
            <w:shd w:val="clear" w:color="auto" w:fill="auto"/>
            <w:vAlign w:val="center"/>
          </w:tcPr>
          <w:p w14:paraId="768B9359"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hint="eastAsia"/>
                <w:noProof/>
                <w:sz w:val="18"/>
                <w:szCs w:val="18"/>
              </w:rPr>
              <w:t>－</w:t>
            </w:r>
          </w:p>
        </w:tc>
      </w:tr>
      <w:tr w:rsidR="00CF652C" w:rsidRPr="00CF652C" w14:paraId="35C874B9"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2899C242" w14:textId="77777777" w:rsidR="00CF652C" w:rsidRPr="00CF652C" w:rsidRDefault="00CF652C" w:rsidP="00382936">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資本公積</w:t>
            </w:r>
          </w:p>
        </w:tc>
        <w:tc>
          <w:tcPr>
            <w:tcW w:w="1729" w:type="dxa"/>
            <w:shd w:val="clear" w:color="auto" w:fill="auto"/>
            <w:vAlign w:val="center"/>
          </w:tcPr>
          <w:p w14:paraId="2DBE3618"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19,266,261,732</w:t>
            </w:r>
          </w:p>
        </w:tc>
        <w:tc>
          <w:tcPr>
            <w:tcW w:w="737" w:type="dxa"/>
            <w:shd w:val="clear" w:color="auto" w:fill="auto"/>
            <w:vAlign w:val="center"/>
          </w:tcPr>
          <w:p w14:paraId="752E0192"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13.40</w:t>
            </w:r>
          </w:p>
        </w:tc>
        <w:tc>
          <w:tcPr>
            <w:tcW w:w="1871" w:type="dxa"/>
            <w:shd w:val="clear" w:color="auto" w:fill="auto"/>
            <w:vAlign w:val="center"/>
          </w:tcPr>
          <w:p w14:paraId="00FF297E"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19,266,261,732</w:t>
            </w:r>
          </w:p>
        </w:tc>
        <w:tc>
          <w:tcPr>
            <w:tcW w:w="737" w:type="dxa"/>
            <w:shd w:val="clear" w:color="auto" w:fill="auto"/>
            <w:vAlign w:val="center"/>
          </w:tcPr>
          <w:p w14:paraId="57E7662B"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12.91</w:t>
            </w:r>
          </w:p>
        </w:tc>
        <w:tc>
          <w:tcPr>
            <w:tcW w:w="1758" w:type="dxa"/>
            <w:gridSpan w:val="2"/>
            <w:shd w:val="clear" w:color="auto" w:fill="auto"/>
            <w:vAlign w:val="center"/>
          </w:tcPr>
          <w:p w14:paraId="63475D95"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hint="eastAsia"/>
                <w:noProof/>
                <w:sz w:val="18"/>
                <w:szCs w:val="18"/>
              </w:rPr>
              <w:t>－</w:t>
            </w:r>
          </w:p>
        </w:tc>
        <w:tc>
          <w:tcPr>
            <w:tcW w:w="837" w:type="dxa"/>
            <w:shd w:val="clear" w:color="auto" w:fill="auto"/>
            <w:vAlign w:val="center"/>
          </w:tcPr>
          <w:p w14:paraId="43DDF9E4"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hint="eastAsia"/>
                <w:noProof/>
                <w:sz w:val="18"/>
                <w:szCs w:val="18"/>
              </w:rPr>
              <w:t>－</w:t>
            </w:r>
          </w:p>
        </w:tc>
      </w:tr>
      <w:tr w:rsidR="00CF652C" w:rsidRPr="00CF652C" w14:paraId="2493A284"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6632AF54" w14:textId="77777777" w:rsidR="00CF652C" w:rsidRPr="00CF652C" w:rsidRDefault="00CF652C" w:rsidP="006A0D49">
            <w:pPr>
              <w:adjustRightInd w:val="0"/>
              <w:snapToGrid w:val="0"/>
              <w:spacing w:line="240" w:lineRule="exact"/>
              <w:ind w:leftChars="50" w:left="12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保留盈餘（或累積虧損）</w:t>
            </w:r>
          </w:p>
        </w:tc>
        <w:tc>
          <w:tcPr>
            <w:tcW w:w="1729" w:type="dxa"/>
            <w:shd w:val="clear" w:color="auto" w:fill="auto"/>
            <w:vAlign w:val="center"/>
          </w:tcPr>
          <w:p w14:paraId="417D065A"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16,795,492,405</w:t>
            </w:r>
          </w:p>
        </w:tc>
        <w:tc>
          <w:tcPr>
            <w:tcW w:w="737" w:type="dxa"/>
            <w:shd w:val="clear" w:color="auto" w:fill="auto"/>
            <w:vAlign w:val="center"/>
          </w:tcPr>
          <w:p w14:paraId="7469868E"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11.69</w:t>
            </w:r>
          </w:p>
        </w:tc>
        <w:tc>
          <w:tcPr>
            <w:tcW w:w="1871" w:type="dxa"/>
            <w:shd w:val="clear" w:color="auto" w:fill="auto"/>
            <w:vAlign w:val="center"/>
          </w:tcPr>
          <w:p w14:paraId="0F5BE9F4"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13,540,548,151</w:t>
            </w:r>
          </w:p>
        </w:tc>
        <w:tc>
          <w:tcPr>
            <w:tcW w:w="737" w:type="dxa"/>
            <w:shd w:val="clear" w:color="auto" w:fill="auto"/>
            <w:vAlign w:val="center"/>
          </w:tcPr>
          <w:p w14:paraId="542AEC90"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9.07</w:t>
            </w:r>
          </w:p>
        </w:tc>
        <w:tc>
          <w:tcPr>
            <w:tcW w:w="1758" w:type="dxa"/>
            <w:gridSpan w:val="2"/>
            <w:shd w:val="clear" w:color="auto" w:fill="auto"/>
            <w:vAlign w:val="center"/>
          </w:tcPr>
          <w:p w14:paraId="0DC22FA0"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3,254,944,254</w:t>
            </w:r>
          </w:p>
        </w:tc>
        <w:tc>
          <w:tcPr>
            <w:tcW w:w="837" w:type="dxa"/>
            <w:shd w:val="clear" w:color="auto" w:fill="auto"/>
            <w:vAlign w:val="center"/>
          </w:tcPr>
          <w:p w14:paraId="6DA9C266"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24.04</w:t>
            </w:r>
          </w:p>
        </w:tc>
      </w:tr>
      <w:tr w:rsidR="00CF652C" w:rsidRPr="00CF652C" w14:paraId="7B355520"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4ECE6550" w14:textId="77777777" w:rsidR="00CF652C" w:rsidRPr="00CF652C" w:rsidRDefault="00CF652C" w:rsidP="00382936">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已指撥保留盈餘</w:t>
            </w:r>
          </w:p>
        </w:tc>
        <w:tc>
          <w:tcPr>
            <w:tcW w:w="1729" w:type="dxa"/>
            <w:shd w:val="clear" w:color="auto" w:fill="auto"/>
            <w:vAlign w:val="center"/>
          </w:tcPr>
          <w:p w14:paraId="5F119337"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16,795,492,405</w:t>
            </w:r>
          </w:p>
        </w:tc>
        <w:tc>
          <w:tcPr>
            <w:tcW w:w="737" w:type="dxa"/>
            <w:shd w:val="clear" w:color="auto" w:fill="auto"/>
            <w:vAlign w:val="center"/>
          </w:tcPr>
          <w:p w14:paraId="40498710"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11.69</w:t>
            </w:r>
          </w:p>
        </w:tc>
        <w:tc>
          <w:tcPr>
            <w:tcW w:w="1871" w:type="dxa"/>
            <w:shd w:val="clear" w:color="auto" w:fill="auto"/>
            <w:vAlign w:val="center"/>
          </w:tcPr>
          <w:p w14:paraId="5FCF41BC"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13,540,548,151</w:t>
            </w:r>
          </w:p>
        </w:tc>
        <w:tc>
          <w:tcPr>
            <w:tcW w:w="737" w:type="dxa"/>
            <w:shd w:val="clear" w:color="auto" w:fill="auto"/>
            <w:vAlign w:val="center"/>
          </w:tcPr>
          <w:p w14:paraId="2D19A9BB"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9.07</w:t>
            </w:r>
          </w:p>
        </w:tc>
        <w:tc>
          <w:tcPr>
            <w:tcW w:w="1758" w:type="dxa"/>
            <w:gridSpan w:val="2"/>
            <w:shd w:val="clear" w:color="auto" w:fill="auto"/>
            <w:vAlign w:val="center"/>
          </w:tcPr>
          <w:p w14:paraId="4C913C01"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3,254,944,254</w:t>
            </w:r>
          </w:p>
        </w:tc>
        <w:tc>
          <w:tcPr>
            <w:tcW w:w="837" w:type="dxa"/>
            <w:shd w:val="clear" w:color="auto" w:fill="auto"/>
            <w:vAlign w:val="center"/>
          </w:tcPr>
          <w:p w14:paraId="7AB7E0BB"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24.04</w:t>
            </w:r>
          </w:p>
        </w:tc>
      </w:tr>
      <w:tr w:rsidR="00CF652C" w:rsidRPr="00CF652C" w14:paraId="18AD84A3"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480F9BBE" w14:textId="77777777" w:rsidR="00CF652C" w:rsidRPr="00CF652C" w:rsidRDefault="00CF652C" w:rsidP="006A0D49">
            <w:pPr>
              <w:adjustRightInd w:val="0"/>
              <w:snapToGrid w:val="0"/>
              <w:spacing w:line="240" w:lineRule="exact"/>
              <w:ind w:leftChars="50" w:left="12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累積其他綜合損益</w:t>
            </w:r>
          </w:p>
        </w:tc>
        <w:tc>
          <w:tcPr>
            <w:tcW w:w="1729" w:type="dxa"/>
            <w:shd w:val="clear" w:color="auto" w:fill="auto"/>
            <w:vAlign w:val="center"/>
          </w:tcPr>
          <w:p w14:paraId="19D6B040"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9,381,868,287</w:t>
            </w:r>
          </w:p>
        </w:tc>
        <w:tc>
          <w:tcPr>
            <w:tcW w:w="737" w:type="dxa"/>
            <w:shd w:val="clear" w:color="auto" w:fill="auto"/>
            <w:vAlign w:val="center"/>
          </w:tcPr>
          <w:p w14:paraId="5C345420"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6.53</w:t>
            </w:r>
          </w:p>
        </w:tc>
        <w:tc>
          <w:tcPr>
            <w:tcW w:w="1871" w:type="dxa"/>
            <w:shd w:val="clear" w:color="auto" w:fill="auto"/>
            <w:vAlign w:val="center"/>
          </w:tcPr>
          <w:p w14:paraId="5E8C3766"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21,933,881,288</w:t>
            </w:r>
          </w:p>
        </w:tc>
        <w:tc>
          <w:tcPr>
            <w:tcW w:w="737" w:type="dxa"/>
            <w:shd w:val="clear" w:color="auto" w:fill="auto"/>
            <w:vAlign w:val="center"/>
          </w:tcPr>
          <w:p w14:paraId="443633D9"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14.70</w:t>
            </w:r>
          </w:p>
        </w:tc>
        <w:tc>
          <w:tcPr>
            <w:tcW w:w="1758" w:type="dxa"/>
            <w:gridSpan w:val="2"/>
            <w:shd w:val="clear" w:color="auto" w:fill="auto"/>
            <w:vAlign w:val="center"/>
          </w:tcPr>
          <w:p w14:paraId="6E6FE5F8"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- 12,552,013,001</w:t>
            </w:r>
          </w:p>
        </w:tc>
        <w:tc>
          <w:tcPr>
            <w:tcW w:w="837" w:type="dxa"/>
            <w:shd w:val="clear" w:color="auto" w:fill="auto"/>
            <w:vAlign w:val="center"/>
          </w:tcPr>
          <w:p w14:paraId="55D648A3"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- 57.23</w:t>
            </w:r>
          </w:p>
        </w:tc>
      </w:tr>
      <w:tr w:rsidR="00CF652C" w:rsidRPr="00CF652C" w14:paraId="3A1DE76E"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680"/>
        </w:trPr>
        <w:tc>
          <w:tcPr>
            <w:tcW w:w="2410" w:type="dxa"/>
            <w:shd w:val="clear" w:color="auto" w:fill="auto"/>
            <w:vAlign w:val="center"/>
          </w:tcPr>
          <w:p w14:paraId="53C61883" w14:textId="77777777" w:rsidR="00CF652C" w:rsidRPr="00CF652C" w:rsidRDefault="00CF652C" w:rsidP="00673ECF">
            <w:pPr>
              <w:adjustRightInd w:val="0"/>
              <w:snapToGrid w:val="0"/>
              <w:spacing w:line="240" w:lineRule="exact"/>
              <w:ind w:leftChars="100" w:left="240"/>
              <w:jc w:val="distribute"/>
              <w:rPr>
                <w:rFonts w:ascii="標楷體" w:eastAsia="標楷體" w:hAnsi="標楷體" w:cs="Times New Roman"/>
                <w:noProof/>
                <w:spacing w:val="-2"/>
                <w:sz w:val="20"/>
                <w:szCs w:val="20"/>
              </w:rPr>
            </w:pPr>
            <w:r w:rsidRPr="00CF652C">
              <w:rPr>
                <w:rFonts w:ascii="標楷體" w:eastAsia="標楷體" w:hAnsi="標楷體" w:cs="Times New Roman" w:hint="eastAsia"/>
                <w:noProof/>
                <w:spacing w:val="-2"/>
                <w:sz w:val="20"/>
                <w:szCs w:val="20"/>
              </w:rPr>
              <w:t>國外營運機構財務</w:t>
            </w:r>
          </w:p>
          <w:p w14:paraId="71A73560" w14:textId="77777777" w:rsidR="00CF652C" w:rsidRPr="00CF652C" w:rsidRDefault="00CF652C" w:rsidP="00673ECF">
            <w:pPr>
              <w:adjustRightInd w:val="0"/>
              <w:snapToGrid w:val="0"/>
              <w:spacing w:line="240" w:lineRule="exact"/>
              <w:ind w:leftChars="100" w:left="240"/>
              <w:jc w:val="distribute"/>
              <w:rPr>
                <w:rFonts w:ascii="標楷體" w:eastAsia="標楷體" w:hAnsi="標楷體" w:cs="Times New Roman"/>
                <w:noProof/>
                <w:spacing w:val="-2"/>
                <w:sz w:val="20"/>
                <w:szCs w:val="20"/>
              </w:rPr>
            </w:pPr>
            <w:r w:rsidRPr="00CF652C">
              <w:rPr>
                <w:rFonts w:ascii="標楷體" w:eastAsia="標楷體" w:hAnsi="標楷體" w:cs="Times New Roman" w:hint="eastAsia"/>
                <w:noProof/>
                <w:spacing w:val="-2"/>
                <w:sz w:val="20"/>
                <w:szCs w:val="20"/>
              </w:rPr>
              <w:t>報表換算之兌換差額</w:t>
            </w:r>
          </w:p>
        </w:tc>
        <w:tc>
          <w:tcPr>
            <w:tcW w:w="1729" w:type="dxa"/>
            <w:shd w:val="clear" w:color="auto" w:fill="auto"/>
            <w:vAlign w:val="center"/>
          </w:tcPr>
          <w:p w14:paraId="36B79145"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- 932,052</w:t>
            </w:r>
          </w:p>
        </w:tc>
        <w:tc>
          <w:tcPr>
            <w:tcW w:w="737" w:type="dxa"/>
            <w:shd w:val="clear" w:color="auto" w:fill="auto"/>
            <w:vAlign w:val="center"/>
          </w:tcPr>
          <w:p w14:paraId="3B4CE566"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- 0.00</w:t>
            </w:r>
          </w:p>
        </w:tc>
        <w:tc>
          <w:tcPr>
            <w:tcW w:w="1871" w:type="dxa"/>
            <w:shd w:val="clear" w:color="auto" w:fill="auto"/>
            <w:vAlign w:val="center"/>
          </w:tcPr>
          <w:p w14:paraId="10095206"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- 10,895,416</w:t>
            </w:r>
          </w:p>
        </w:tc>
        <w:tc>
          <w:tcPr>
            <w:tcW w:w="737" w:type="dxa"/>
            <w:shd w:val="clear" w:color="auto" w:fill="auto"/>
            <w:vAlign w:val="center"/>
          </w:tcPr>
          <w:p w14:paraId="509C6D19"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- 0.01</w:t>
            </w:r>
          </w:p>
        </w:tc>
        <w:tc>
          <w:tcPr>
            <w:tcW w:w="1758" w:type="dxa"/>
            <w:gridSpan w:val="2"/>
            <w:shd w:val="clear" w:color="auto" w:fill="auto"/>
            <w:vAlign w:val="center"/>
          </w:tcPr>
          <w:p w14:paraId="1C122569"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9,963,364</w:t>
            </w:r>
          </w:p>
        </w:tc>
        <w:tc>
          <w:tcPr>
            <w:tcW w:w="837" w:type="dxa"/>
            <w:shd w:val="clear" w:color="auto" w:fill="auto"/>
            <w:vAlign w:val="center"/>
          </w:tcPr>
          <w:p w14:paraId="7F31F200"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- 91.45</w:t>
            </w:r>
          </w:p>
        </w:tc>
      </w:tr>
      <w:tr w:rsidR="00CF652C" w:rsidRPr="00CF652C" w14:paraId="22461E47"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680"/>
        </w:trPr>
        <w:tc>
          <w:tcPr>
            <w:tcW w:w="2410" w:type="dxa"/>
            <w:shd w:val="clear" w:color="auto" w:fill="auto"/>
            <w:vAlign w:val="center"/>
          </w:tcPr>
          <w:p w14:paraId="28444380" w14:textId="77777777" w:rsidR="00CF652C" w:rsidRPr="00CF652C" w:rsidRDefault="00CF652C" w:rsidP="00673ECF">
            <w:pPr>
              <w:adjustRightInd w:val="0"/>
              <w:snapToGrid w:val="0"/>
              <w:spacing w:line="240" w:lineRule="exact"/>
              <w:ind w:leftChars="100" w:left="240" w:rightChars="10" w:right="24"/>
              <w:jc w:val="distribute"/>
              <w:rPr>
                <w:rFonts w:ascii="標楷體" w:eastAsia="標楷體" w:hAnsi="標楷體" w:cs="Times New Roman"/>
                <w:noProof/>
                <w:spacing w:val="-10"/>
                <w:sz w:val="20"/>
                <w:szCs w:val="20"/>
              </w:rPr>
            </w:pPr>
            <w:r w:rsidRPr="00CF652C">
              <w:rPr>
                <w:rFonts w:ascii="標楷體" w:eastAsia="標楷體" w:hAnsi="標楷體" w:cs="Times New Roman" w:hint="eastAsia"/>
                <w:noProof/>
                <w:spacing w:val="-10"/>
                <w:sz w:val="20"/>
                <w:szCs w:val="20"/>
              </w:rPr>
              <w:t>透過其他綜合損益按公允</w:t>
            </w:r>
          </w:p>
          <w:p w14:paraId="5DDE457D" w14:textId="77777777" w:rsidR="00CF652C" w:rsidRPr="00CF652C" w:rsidRDefault="00CF652C" w:rsidP="00673ECF">
            <w:pPr>
              <w:adjustRightInd w:val="0"/>
              <w:snapToGrid w:val="0"/>
              <w:spacing w:line="240" w:lineRule="exact"/>
              <w:ind w:leftChars="100" w:left="240" w:rightChars="10" w:right="24"/>
              <w:jc w:val="distribute"/>
              <w:rPr>
                <w:rFonts w:ascii="標楷體" w:eastAsia="標楷體" w:hAnsi="標楷體" w:cs="Times New Roman"/>
                <w:spacing w:val="-20"/>
                <w:sz w:val="20"/>
                <w:szCs w:val="20"/>
              </w:rPr>
            </w:pPr>
            <w:r w:rsidRPr="00CF652C">
              <w:rPr>
                <w:rFonts w:ascii="標楷體" w:eastAsia="標楷體" w:hAnsi="標楷體" w:cs="Times New Roman" w:hint="eastAsia"/>
                <w:noProof/>
                <w:spacing w:val="-10"/>
                <w:sz w:val="20"/>
                <w:szCs w:val="20"/>
              </w:rPr>
              <w:t>價值衡量之金融資產損益</w:t>
            </w:r>
          </w:p>
        </w:tc>
        <w:tc>
          <w:tcPr>
            <w:tcW w:w="1729" w:type="dxa"/>
            <w:shd w:val="clear" w:color="auto" w:fill="auto"/>
            <w:vAlign w:val="center"/>
          </w:tcPr>
          <w:p w14:paraId="331CAAE5"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9,382,800,339</w:t>
            </w:r>
          </w:p>
        </w:tc>
        <w:tc>
          <w:tcPr>
            <w:tcW w:w="737" w:type="dxa"/>
            <w:shd w:val="clear" w:color="auto" w:fill="auto"/>
            <w:vAlign w:val="center"/>
          </w:tcPr>
          <w:p w14:paraId="6DD4EEE7"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6.53</w:t>
            </w:r>
          </w:p>
        </w:tc>
        <w:tc>
          <w:tcPr>
            <w:tcW w:w="1871" w:type="dxa"/>
            <w:shd w:val="clear" w:color="auto" w:fill="auto"/>
            <w:vAlign w:val="center"/>
          </w:tcPr>
          <w:p w14:paraId="1CDDFA59"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21,944,776,704</w:t>
            </w:r>
          </w:p>
        </w:tc>
        <w:tc>
          <w:tcPr>
            <w:tcW w:w="737" w:type="dxa"/>
            <w:shd w:val="clear" w:color="auto" w:fill="auto"/>
            <w:vAlign w:val="center"/>
          </w:tcPr>
          <w:p w14:paraId="0AD9E780"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14.70</w:t>
            </w:r>
          </w:p>
        </w:tc>
        <w:tc>
          <w:tcPr>
            <w:tcW w:w="1758" w:type="dxa"/>
            <w:gridSpan w:val="2"/>
            <w:shd w:val="clear" w:color="auto" w:fill="auto"/>
            <w:vAlign w:val="center"/>
          </w:tcPr>
          <w:p w14:paraId="6492D1B2"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- 12,561,976,365</w:t>
            </w:r>
          </w:p>
        </w:tc>
        <w:tc>
          <w:tcPr>
            <w:tcW w:w="837" w:type="dxa"/>
            <w:shd w:val="clear" w:color="auto" w:fill="auto"/>
            <w:vAlign w:val="center"/>
          </w:tcPr>
          <w:p w14:paraId="6F837C58"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- 57.24</w:t>
            </w:r>
          </w:p>
        </w:tc>
      </w:tr>
      <w:tr w:rsidR="00CF652C" w:rsidRPr="00CF652C" w14:paraId="1CEAEFF2"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77044941" w14:textId="77777777" w:rsidR="00CF652C" w:rsidRPr="00CF652C" w:rsidRDefault="00CF652C" w:rsidP="006A0D49">
            <w:pPr>
              <w:adjustRightInd w:val="0"/>
              <w:snapToGrid w:val="0"/>
              <w:spacing w:line="240" w:lineRule="exact"/>
              <w:ind w:leftChars="50" w:left="12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非控制權益</w:t>
            </w:r>
          </w:p>
        </w:tc>
        <w:tc>
          <w:tcPr>
            <w:tcW w:w="1729" w:type="dxa"/>
            <w:shd w:val="clear" w:color="auto" w:fill="auto"/>
            <w:vAlign w:val="center"/>
          </w:tcPr>
          <w:p w14:paraId="7A7B3D0B"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50,525,764</w:t>
            </w:r>
          </w:p>
        </w:tc>
        <w:tc>
          <w:tcPr>
            <w:tcW w:w="737" w:type="dxa"/>
            <w:shd w:val="clear" w:color="auto" w:fill="auto"/>
            <w:vAlign w:val="center"/>
          </w:tcPr>
          <w:p w14:paraId="64E1C7B4"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0.04</w:t>
            </w:r>
          </w:p>
        </w:tc>
        <w:tc>
          <w:tcPr>
            <w:tcW w:w="1871" w:type="dxa"/>
            <w:shd w:val="clear" w:color="auto" w:fill="auto"/>
            <w:vAlign w:val="center"/>
          </w:tcPr>
          <w:p w14:paraId="44B73635"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52,153,381</w:t>
            </w:r>
          </w:p>
        </w:tc>
        <w:tc>
          <w:tcPr>
            <w:tcW w:w="737" w:type="dxa"/>
            <w:shd w:val="clear" w:color="auto" w:fill="auto"/>
            <w:vAlign w:val="center"/>
          </w:tcPr>
          <w:p w14:paraId="43A765B9"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0.03</w:t>
            </w:r>
          </w:p>
        </w:tc>
        <w:tc>
          <w:tcPr>
            <w:tcW w:w="1758" w:type="dxa"/>
            <w:gridSpan w:val="2"/>
            <w:shd w:val="clear" w:color="auto" w:fill="auto"/>
            <w:vAlign w:val="center"/>
          </w:tcPr>
          <w:p w14:paraId="07F63537"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- 1,627,617</w:t>
            </w:r>
          </w:p>
        </w:tc>
        <w:tc>
          <w:tcPr>
            <w:tcW w:w="837" w:type="dxa"/>
            <w:shd w:val="clear" w:color="auto" w:fill="auto"/>
            <w:vAlign w:val="center"/>
          </w:tcPr>
          <w:p w14:paraId="0B642BA4"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- 3.12</w:t>
            </w:r>
          </w:p>
        </w:tc>
      </w:tr>
      <w:tr w:rsidR="00CF652C" w:rsidRPr="00CF652C" w14:paraId="550C0373"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7C03E7AF" w14:textId="77777777" w:rsidR="00CF652C" w:rsidRPr="00CF652C" w:rsidRDefault="00CF652C" w:rsidP="00382936">
            <w:pPr>
              <w:adjustRightInd w:val="0"/>
              <w:snapToGrid w:val="0"/>
              <w:spacing w:line="240" w:lineRule="exact"/>
              <w:ind w:leftChars="100" w:left="240"/>
              <w:jc w:val="distribute"/>
              <w:rPr>
                <w:rFonts w:ascii="標楷體" w:eastAsia="標楷體" w:hAnsi="標楷體" w:cs="Times New Roman"/>
                <w:sz w:val="20"/>
                <w:szCs w:val="20"/>
              </w:rPr>
            </w:pPr>
            <w:r w:rsidRPr="00CF652C">
              <w:rPr>
                <w:rFonts w:ascii="標楷體" w:eastAsia="標楷體" w:hAnsi="標楷體" w:cs="Times New Roman" w:hint="eastAsia"/>
                <w:noProof/>
                <w:sz w:val="20"/>
                <w:szCs w:val="20"/>
              </w:rPr>
              <w:t>非控制權益</w:t>
            </w:r>
          </w:p>
        </w:tc>
        <w:tc>
          <w:tcPr>
            <w:tcW w:w="1729" w:type="dxa"/>
            <w:shd w:val="clear" w:color="auto" w:fill="auto"/>
            <w:vAlign w:val="center"/>
          </w:tcPr>
          <w:p w14:paraId="3CDC1D6F"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50,525,764</w:t>
            </w:r>
          </w:p>
        </w:tc>
        <w:tc>
          <w:tcPr>
            <w:tcW w:w="737" w:type="dxa"/>
            <w:shd w:val="clear" w:color="auto" w:fill="auto"/>
            <w:vAlign w:val="center"/>
          </w:tcPr>
          <w:p w14:paraId="636204B6"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0.04</w:t>
            </w:r>
          </w:p>
        </w:tc>
        <w:tc>
          <w:tcPr>
            <w:tcW w:w="1871" w:type="dxa"/>
            <w:shd w:val="clear" w:color="auto" w:fill="auto"/>
            <w:vAlign w:val="center"/>
          </w:tcPr>
          <w:p w14:paraId="425BAEB5"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52,153,381</w:t>
            </w:r>
          </w:p>
        </w:tc>
        <w:tc>
          <w:tcPr>
            <w:tcW w:w="737" w:type="dxa"/>
            <w:shd w:val="clear" w:color="auto" w:fill="auto"/>
            <w:vAlign w:val="center"/>
          </w:tcPr>
          <w:p w14:paraId="524A2181"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0.03</w:t>
            </w:r>
          </w:p>
        </w:tc>
        <w:tc>
          <w:tcPr>
            <w:tcW w:w="1758" w:type="dxa"/>
            <w:gridSpan w:val="2"/>
            <w:shd w:val="clear" w:color="auto" w:fill="auto"/>
            <w:vAlign w:val="center"/>
          </w:tcPr>
          <w:p w14:paraId="00F44435"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- 1,627,617</w:t>
            </w:r>
          </w:p>
        </w:tc>
        <w:tc>
          <w:tcPr>
            <w:tcW w:w="837" w:type="dxa"/>
            <w:shd w:val="clear" w:color="auto" w:fill="auto"/>
            <w:vAlign w:val="center"/>
          </w:tcPr>
          <w:p w14:paraId="35E95FC6" w14:textId="77777777" w:rsidR="00CF652C" w:rsidRPr="00382936" w:rsidRDefault="00CF652C" w:rsidP="00382936">
            <w:pPr>
              <w:adjustRightInd w:val="0"/>
              <w:snapToGrid w:val="0"/>
              <w:spacing w:line="240" w:lineRule="exact"/>
              <w:jc w:val="right"/>
              <w:rPr>
                <w:rFonts w:ascii="新細明體" w:eastAsia="新細明體" w:hAnsi="新細明體" w:cs="Times New Roman"/>
                <w:sz w:val="18"/>
                <w:szCs w:val="18"/>
              </w:rPr>
            </w:pPr>
            <w:r w:rsidRPr="00382936">
              <w:rPr>
                <w:rFonts w:ascii="新細明體" w:eastAsia="新細明體" w:hAnsi="新細明體" w:cs="Times New Roman"/>
                <w:noProof/>
                <w:sz w:val="18"/>
                <w:szCs w:val="18"/>
              </w:rPr>
              <w:t>- 3.12</w:t>
            </w:r>
          </w:p>
        </w:tc>
      </w:tr>
      <w:tr w:rsidR="00CF652C" w:rsidRPr="00CF652C" w14:paraId="141A1E10" w14:textId="77777777" w:rsidTr="00D00964">
        <w:tblPrEx>
          <w:tblBorders>
            <w:top w:val="single" w:sz="8" w:space="0" w:color="auto"/>
            <w:left w:val="none" w:sz="0" w:space="0" w:color="auto"/>
            <w:bottom w:val="single" w:sz="8" w:space="0" w:color="auto"/>
            <w:right w:val="none" w:sz="0" w:space="0" w:color="auto"/>
            <w:insideH w:val="none" w:sz="0" w:space="0" w:color="auto"/>
          </w:tblBorders>
        </w:tblPrEx>
        <w:trPr>
          <w:trHeight w:val="340"/>
        </w:trPr>
        <w:tc>
          <w:tcPr>
            <w:tcW w:w="2410" w:type="dxa"/>
            <w:shd w:val="clear" w:color="auto" w:fill="auto"/>
            <w:vAlign w:val="center"/>
          </w:tcPr>
          <w:p w14:paraId="48ED33E2" w14:textId="77777777" w:rsidR="00CF652C" w:rsidRPr="00382936" w:rsidRDefault="00CF652C" w:rsidP="00382936">
            <w:pPr>
              <w:adjustRightInd w:val="0"/>
              <w:snapToGrid w:val="0"/>
              <w:spacing w:line="240" w:lineRule="exact"/>
              <w:jc w:val="distribute"/>
              <w:rPr>
                <w:rFonts w:ascii="標楷體" w:eastAsia="標楷體" w:hAnsi="標楷體" w:cs="Times New Roman"/>
                <w:b/>
                <w:sz w:val="22"/>
                <w:szCs w:val="22"/>
              </w:rPr>
            </w:pPr>
            <w:r w:rsidRPr="00382936">
              <w:rPr>
                <w:rFonts w:ascii="標楷體" w:eastAsia="標楷體" w:hAnsi="標楷體" w:cs="Times New Roman" w:hint="eastAsia"/>
                <w:b/>
                <w:noProof/>
                <w:sz w:val="22"/>
                <w:szCs w:val="22"/>
              </w:rPr>
              <w:t>負債及權益總額</w:t>
            </w:r>
          </w:p>
        </w:tc>
        <w:tc>
          <w:tcPr>
            <w:tcW w:w="1729" w:type="dxa"/>
            <w:shd w:val="clear" w:color="auto" w:fill="auto"/>
            <w:vAlign w:val="center"/>
          </w:tcPr>
          <w:p w14:paraId="4EEC4E86"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143,726,176,541</w:t>
            </w:r>
          </w:p>
        </w:tc>
        <w:tc>
          <w:tcPr>
            <w:tcW w:w="737" w:type="dxa"/>
            <w:shd w:val="clear" w:color="auto" w:fill="auto"/>
            <w:vAlign w:val="center"/>
          </w:tcPr>
          <w:p w14:paraId="5A8D5A52"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100.00</w:t>
            </w:r>
          </w:p>
        </w:tc>
        <w:tc>
          <w:tcPr>
            <w:tcW w:w="1871" w:type="dxa"/>
            <w:shd w:val="clear" w:color="auto" w:fill="auto"/>
            <w:vAlign w:val="center"/>
          </w:tcPr>
          <w:p w14:paraId="7BCEEE5A"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149,247,859,601</w:t>
            </w:r>
          </w:p>
        </w:tc>
        <w:tc>
          <w:tcPr>
            <w:tcW w:w="737" w:type="dxa"/>
            <w:shd w:val="clear" w:color="auto" w:fill="auto"/>
            <w:vAlign w:val="center"/>
          </w:tcPr>
          <w:p w14:paraId="4C9AE87B"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100.00</w:t>
            </w:r>
          </w:p>
        </w:tc>
        <w:tc>
          <w:tcPr>
            <w:tcW w:w="1758" w:type="dxa"/>
            <w:gridSpan w:val="2"/>
            <w:shd w:val="clear" w:color="auto" w:fill="auto"/>
            <w:vAlign w:val="center"/>
          </w:tcPr>
          <w:p w14:paraId="6DD5A533"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- 5,521,683,060</w:t>
            </w:r>
          </w:p>
        </w:tc>
        <w:tc>
          <w:tcPr>
            <w:tcW w:w="837" w:type="dxa"/>
            <w:shd w:val="clear" w:color="auto" w:fill="auto"/>
            <w:vAlign w:val="center"/>
          </w:tcPr>
          <w:p w14:paraId="382F92A9" w14:textId="77777777" w:rsidR="00CF652C" w:rsidRPr="00382936" w:rsidRDefault="00CF652C" w:rsidP="00382936">
            <w:pPr>
              <w:adjustRightInd w:val="0"/>
              <w:snapToGrid w:val="0"/>
              <w:spacing w:line="240" w:lineRule="exact"/>
              <w:jc w:val="right"/>
              <w:rPr>
                <w:rFonts w:ascii="新細明體" w:eastAsia="新細明體" w:hAnsi="新細明體" w:cs="Times New Roman"/>
                <w:b/>
                <w:sz w:val="18"/>
                <w:szCs w:val="18"/>
              </w:rPr>
            </w:pPr>
            <w:r w:rsidRPr="00382936">
              <w:rPr>
                <w:rFonts w:ascii="新細明體" w:eastAsia="新細明體" w:hAnsi="新細明體" w:cs="Times New Roman"/>
                <w:b/>
                <w:noProof/>
                <w:sz w:val="18"/>
                <w:szCs w:val="18"/>
              </w:rPr>
              <w:t>- 3.70</w:t>
            </w:r>
          </w:p>
        </w:tc>
      </w:tr>
    </w:tbl>
    <w:p w14:paraId="48FFF5EC" w14:textId="77777777" w:rsidR="00CF652C" w:rsidRPr="00CF652C" w:rsidRDefault="00CF652C" w:rsidP="00CF652C">
      <w:pPr>
        <w:spacing w:line="240" w:lineRule="exact"/>
        <w:ind w:left="578" w:hanging="578"/>
        <w:rPr>
          <w:rFonts w:ascii="標楷體" w:eastAsia="標楷體" w:hAnsi="標楷體"/>
          <w:sz w:val="18"/>
          <w:szCs w:val="20"/>
        </w:rPr>
      </w:pPr>
      <w:r w:rsidRPr="00CF652C">
        <w:rPr>
          <w:rFonts w:ascii="標楷體" w:eastAsia="標楷體" w:hAnsi="標楷體" w:hint="eastAsia"/>
          <w:sz w:val="18"/>
          <w:szCs w:val="20"/>
        </w:rPr>
        <w:t xml:space="preserve">　　5.不動產、廠房及設備、使用權資產、投資性不動產之折舊係</w:t>
      </w:r>
      <w:proofErr w:type="gramStart"/>
      <w:r w:rsidRPr="00CF652C">
        <w:rPr>
          <w:rFonts w:ascii="標楷體" w:eastAsia="標楷體" w:hAnsi="標楷體" w:hint="eastAsia"/>
          <w:sz w:val="18"/>
          <w:szCs w:val="20"/>
        </w:rPr>
        <w:t>採</w:t>
      </w:r>
      <w:proofErr w:type="gramEnd"/>
      <w:r w:rsidRPr="00CF652C">
        <w:rPr>
          <w:rFonts w:ascii="標楷體" w:eastAsia="標楷體" w:hAnsi="標楷體" w:hint="eastAsia"/>
          <w:sz w:val="18"/>
          <w:szCs w:val="20"/>
        </w:rPr>
        <w:t>平均法計算。</w:t>
      </w:r>
    </w:p>
    <w:p w14:paraId="1E8A3BB9" w14:textId="77777777" w:rsidR="00CF652C" w:rsidRPr="00CF652C" w:rsidRDefault="00CF652C" w:rsidP="00CF652C">
      <w:pPr>
        <w:spacing w:line="240" w:lineRule="exact"/>
        <w:ind w:left="578" w:hanging="578"/>
        <w:rPr>
          <w:rFonts w:ascii="標楷體" w:eastAsia="標楷體" w:hAnsi="標楷體"/>
          <w:sz w:val="18"/>
          <w:szCs w:val="20"/>
        </w:rPr>
      </w:pPr>
      <w:r w:rsidRPr="00CF652C">
        <w:rPr>
          <w:rFonts w:ascii="標楷體" w:eastAsia="標楷體" w:hAnsi="標楷體" w:hint="eastAsia"/>
          <w:sz w:val="18"/>
          <w:szCs w:val="20"/>
        </w:rPr>
        <w:t xml:space="preserve">　　6.期末已</w:t>
      </w:r>
      <w:proofErr w:type="gramStart"/>
      <w:r w:rsidRPr="00CF652C">
        <w:rPr>
          <w:rFonts w:ascii="標楷體" w:eastAsia="標楷體" w:hAnsi="標楷體" w:hint="eastAsia"/>
          <w:sz w:val="18"/>
          <w:szCs w:val="20"/>
        </w:rPr>
        <w:t>提撥</w:t>
      </w:r>
      <w:proofErr w:type="gramEnd"/>
      <w:r w:rsidRPr="00CF652C">
        <w:rPr>
          <w:rFonts w:ascii="標楷體" w:eastAsia="標楷體" w:hAnsi="標楷體" w:hint="eastAsia"/>
          <w:sz w:val="18"/>
          <w:szCs w:val="20"/>
        </w:rPr>
        <w:t>退休金資產</w:t>
      </w:r>
      <w:r w:rsidRPr="00CF652C">
        <w:rPr>
          <w:rFonts w:ascii="標楷體" w:eastAsia="標楷體" w:hAnsi="標楷體"/>
          <w:sz w:val="18"/>
          <w:szCs w:val="20"/>
        </w:rPr>
        <w:t>130</w:t>
      </w:r>
      <w:r w:rsidRPr="00CF652C">
        <w:rPr>
          <w:rFonts w:ascii="標楷體" w:eastAsia="標楷體" w:hAnsi="標楷體" w:hint="eastAsia"/>
          <w:sz w:val="18"/>
          <w:szCs w:val="20"/>
        </w:rPr>
        <w:t>億</w:t>
      </w:r>
      <w:r w:rsidRPr="00CF652C">
        <w:rPr>
          <w:rFonts w:ascii="標楷體" w:eastAsia="標楷體" w:hAnsi="標楷體"/>
          <w:sz w:val="18"/>
          <w:szCs w:val="20"/>
        </w:rPr>
        <w:t>1</w:t>
      </w:r>
      <w:r w:rsidRPr="00CF652C">
        <w:rPr>
          <w:rFonts w:ascii="標楷體" w:eastAsia="標楷體" w:hAnsi="標楷體" w:hint="eastAsia"/>
          <w:sz w:val="18"/>
          <w:szCs w:val="20"/>
        </w:rPr>
        <w:t>,</w:t>
      </w:r>
      <w:r w:rsidRPr="00CF652C">
        <w:rPr>
          <w:rFonts w:ascii="標楷體" w:eastAsia="標楷體" w:hAnsi="標楷體"/>
          <w:sz w:val="18"/>
          <w:szCs w:val="20"/>
        </w:rPr>
        <w:t>142</w:t>
      </w:r>
      <w:r w:rsidRPr="00CF652C">
        <w:rPr>
          <w:rFonts w:ascii="標楷體" w:eastAsia="標楷體" w:hAnsi="標楷體" w:hint="eastAsia"/>
          <w:sz w:val="18"/>
          <w:szCs w:val="20"/>
        </w:rPr>
        <w:t>萬餘</w:t>
      </w:r>
      <w:r w:rsidRPr="00CF652C">
        <w:rPr>
          <w:rFonts w:ascii="標楷體" w:eastAsia="標楷體" w:hAnsi="標楷體"/>
          <w:sz w:val="18"/>
          <w:szCs w:val="20"/>
        </w:rPr>
        <w:t>元</w:t>
      </w:r>
      <w:r w:rsidRPr="00CF652C">
        <w:rPr>
          <w:rFonts w:ascii="標楷體" w:eastAsia="標楷體" w:hAnsi="標楷體" w:hint="eastAsia"/>
          <w:sz w:val="18"/>
          <w:szCs w:val="20"/>
        </w:rPr>
        <w:t>，及提列員工福利負債準備（屬退休金部分）21億5,113萬餘</w:t>
      </w:r>
      <w:r w:rsidRPr="00CF652C">
        <w:rPr>
          <w:rFonts w:ascii="標楷體" w:eastAsia="標楷體" w:hAnsi="標楷體"/>
          <w:sz w:val="18"/>
          <w:szCs w:val="20"/>
        </w:rPr>
        <w:t>元。</w:t>
      </w:r>
    </w:p>
    <w:p w14:paraId="3821EBA5" w14:textId="77777777" w:rsidR="00CF652C" w:rsidRPr="00CF652C" w:rsidRDefault="00CF652C" w:rsidP="00CF652C">
      <w:pPr>
        <w:spacing w:line="240" w:lineRule="exact"/>
        <w:ind w:left="578" w:hanging="578"/>
        <w:rPr>
          <w:rFonts w:ascii="標楷體" w:eastAsia="標楷體" w:hAnsi="標楷體"/>
          <w:sz w:val="18"/>
          <w:szCs w:val="20"/>
        </w:rPr>
      </w:pPr>
      <w:r w:rsidRPr="00CF652C">
        <w:rPr>
          <w:rFonts w:ascii="標楷體" w:eastAsia="標楷體" w:hAnsi="標楷體" w:hint="eastAsia"/>
          <w:sz w:val="18"/>
          <w:szCs w:val="20"/>
        </w:rPr>
        <w:t xml:space="preserve">　　7.期末預收資本增加200,000,000</w:t>
      </w:r>
      <w:r w:rsidRPr="00CF652C">
        <w:rPr>
          <w:rFonts w:ascii="標楷體" w:eastAsia="標楷體" w:hAnsi="標楷體"/>
          <w:sz w:val="18"/>
          <w:szCs w:val="20"/>
        </w:rPr>
        <w:t>元</w:t>
      </w:r>
      <w:r w:rsidRPr="00CF652C">
        <w:rPr>
          <w:rFonts w:ascii="標楷體" w:eastAsia="標楷體" w:hAnsi="標楷體" w:hint="eastAsia"/>
          <w:sz w:val="18"/>
          <w:szCs w:val="20"/>
        </w:rPr>
        <w:t>，係前瞻基礎建設計畫－遊憩親水計畫之交通部現金增資</w:t>
      </w:r>
      <w:r w:rsidRPr="00CF652C">
        <w:rPr>
          <w:rFonts w:ascii="標楷體" w:eastAsia="標楷體" w:hAnsi="標楷體"/>
          <w:sz w:val="18"/>
          <w:szCs w:val="20"/>
        </w:rPr>
        <w:t>。</w:t>
      </w:r>
    </w:p>
    <w:p w14:paraId="4CA3EB82" w14:textId="359AAFCC" w:rsidR="00626174" w:rsidRPr="00CF652C" w:rsidRDefault="00626174" w:rsidP="00435350">
      <w:pPr>
        <w:pStyle w:val="611P"/>
      </w:pPr>
    </w:p>
    <w:sectPr w:rsidR="00626174" w:rsidRPr="00CF652C" w:rsidSect="00AC1417">
      <w:footerReference w:type="even" r:id="rId16"/>
      <w:footerReference w:type="default" r:id="rId17"/>
      <w:pgSz w:w="11906" w:h="16838" w:code="9"/>
      <w:pgMar w:top="1418" w:right="851" w:bottom="1418" w:left="851" w:header="1021" w:footer="737" w:gutter="284"/>
      <w:pgNumType w:start="266"/>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B57B2" w14:textId="77777777" w:rsidR="007D354E" w:rsidRDefault="007D354E" w:rsidP="00391EA2">
      <w:r>
        <w:separator/>
      </w:r>
    </w:p>
  </w:endnote>
  <w:endnote w:type="continuationSeparator" w:id="0">
    <w:p w14:paraId="2B9E3A5B" w14:textId="77777777" w:rsidR="007D354E" w:rsidRDefault="007D354E" w:rsidP="00391E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華康圓體 Std W5">
    <w:panose1 w:val="02000500000000000000"/>
    <w:charset w:val="88"/>
    <w:family w:val="modern"/>
    <w:notTrueType/>
    <w:pitch w:val="variable"/>
    <w:sig w:usb0="A00002FF" w:usb1="38CFFD7A" w:usb2="00000016" w:usb3="00000000" w:csb0="0010000D"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D8A18" w14:textId="4C1D17FA" w:rsidR="007A6339" w:rsidRDefault="008D2E48" w:rsidP="008D2E48">
    <w:pPr>
      <w:pStyle w:val="a6"/>
      <w:jc w:val="center"/>
    </w:pPr>
    <w:r>
      <w:rPr>
        <w:rFonts w:ascii="標楷體" w:eastAsia="標楷體" w:hAnsi="標楷體" w:hint="eastAsia"/>
      </w:rPr>
      <w:t>乙</w:t>
    </w:r>
    <w:r w:rsidR="007A6339" w:rsidRPr="007A6339">
      <w:rPr>
        <w:rFonts w:ascii="標楷體" w:eastAsia="標楷體" w:hAnsi="標楷體" w:hint="eastAsia"/>
      </w:rPr>
      <w:t>－</w:t>
    </w:r>
    <w:sdt>
      <w:sdtPr>
        <w:rPr>
          <w:rFonts w:ascii="標楷體" w:eastAsia="標楷體" w:hAnsi="標楷體"/>
        </w:rPr>
        <w:id w:val="-1296520914"/>
        <w:docPartObj>
          <w:docPartGallery w:val="Page Numbers (Bottom of Page)"/>
          <w:docPartUnique/>
        </w:docPartObj>
      </w:sdtPr>
      <w:sdtEndPr>
        <w:rPr>
          <w:rFonts w:asciiTheme="minorHAnsi" w:eastAsiaTheme="minorEastAsia" w:hAnsiTheme="minorHAnsi"/>
        </w:rPr>
      </w:sdtEndPr>
      <w:sdtContent>
        <w:r w:rsidR="007A6339" w:rsidRPr="007A6339">
          <w:rPr>
            <w:rFonts w:ascii="標楷體" w:eastAsia="標楷體" w:hAnsi="標楷體"/>
          </w:rPr>
          <w:fldChar w:fldCharType="begin"/>
        </w:r>
        <w:r w:rsidR="007A6339" w:rsidRPr="007A6339">
          <w:rPr>
            <w:rFonts w:ascii="標楷體" w:eastAsia="標楷體" w:hAnsi="標楷體"/>
          </w:rPr>
          <w:instrText>PAGE   \* MERGEFORMAT</w:instrText>
        </w:r>
        <w:r w:rsidR="007A6339" w:rsidRPr="007A6339">
          <w:rPr>
            <w:rFonts w:ascii="標楷體" w:eastAsia="標楷體" w:hAnsi="標楷體"/>
          </w:rPr>
          <w:fldChar w:fldCharType="separate"/>
        </w:r>
        <w:r w:rsidR="007A6339" w:rsidRPr="007A6339">
          <w:rPr>
            <w:rFonts w:ascii="標楷體" w:eastAsia="標楷體" w:hAnsi="標楷體"/>
            <w:lang w:val="zh-TW"/>
          </w:rPr>
          <w:t>2</w:t>
        </w:r>
        <w:r w:rsidR="007A6339" w:rsidRPr="007A6339">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03743" w14:textId="77777777" w:rsidR="008B1F04" w:rsidRDefault="008B1F04">
    <w:pPr>
      <w:pStyle w:val="a6"/>
      <w:jc w:val="center"/>
      <w:rPr>
        <w:rFonts w:ascii="標楷體" w:eastAsia="標楷體" w:hAnsi="標楷體"/>
      </w:rPr>
    </w:pPr>
  </w:p>
  <w:p w14:paraId="743C150B" w14:textId="278042CA" w:rsidR="008B1F04" w:rsidRPr="008B1F04" w:rsidRDefault="008D2E48" w:rsidP="008B1F04">
    <w:pPr>
      <w:pStyle w:val="a6"/>
      <w:jc w:val="center"/>
    </w:pPr>
    <w:r>
      <w:rPr>
        <w:rFonts w:ascii="標楷體" w:eastAsia="標楷體" w:hAnsi="標楷體" w:hint="eastAsia"/>
      </w:rPr>
      <w:t>乙</w:t>
    </w:r>
    <w:r w:rsidR="008B1F04" w:rsidRPr="008B1F04">
      <w:rPr>
        <w:rFonts w:ascii="標楷體" w:eastAsia="標楷體" w:hAnsi="標楷體" w:hint="eastAsia"/>
      </w:rPr>
      <w:t>－</w:t>
    </w:r>
    <w:sdt>
      <w:sdtPr>
        <w:rPr>
          <w:rFonts w:ascii="標楷體" w:eastAsia="標楷體" w:hAnsi="標楷體"/>
        </w:rPr>
        <w:id w:val="1441732746"/>
        <w:docPartObj>
          <w:docPartGallery w:val="Page Numbers (Bottom of Page)"/>
          <w:docPartUnique/>
        </w:docPartObj>
      </w:sdtPr>
      <w:sdtEndPr>
        <w:rPr>
          <w:rFonts w:asciiTheme="minorHAnsi" w:eastAsiaTheme="minorEastAsia" w:hAnsiTheme="minorHAnsi"/>
        </w:rPr>
      </w:sdtEndPr>
      <w:sdtContent>
        <w:r w:rsidR="008B1F04" w:rsidRPr="008B1F04">
          <w:rPr>
            <w:rFonts w:ascii="標楷體" w:eastAsia="標楷體" w:hAnsi="標楷體"/>
          </w:rPr>
          <w:fldChar w:fldCharType="begin"/>
        </w:r>
        <w:r w:rsidR="008B1F04" w:rsidRPr="008B1F04">
          <w:rPr>
            <w:rFonts w:ascii="標楷體" w:eastAsia="標楷體" w:hAnsi="標楷體"/>
          </w:rPr>
          <w:instrText>PAGE   \* MERGEFORMAT</w:instrText>
        </w:r>
        <w:r w:rsidR="008B1F04" w:rsidRPr="008B1F04">
          <w:rPr>
            <w:rFonts w:ascii="標楷體" w:eastAsia="標楷體" w:hAnsi="標楷體"/>
          </w:rPr>
          <w:fldChar w:fldCharType="separate"/>
        </w:r>
        <w:r w:rsidR="00EB6AC2" w:rsidRPr="00EB6AC2">
          <w:rPr>
            <w:rFonts w:ascii="標楷體" w:eastAsia="標楷體" w:hAnsi="標楷體"/>
            <w:noProof/>
            <w:lang w:val="zh-TW"/>
          </w:rPr>
          <w:t>1</w:t>
        </w:r>
        <w:r w:rsidR="008B1F04" w:rsidRPr="008B1F04">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01068" w14:textId="77777777" w:rsidR="007D354E" w:rsidRDefault="007D354E" w:rsidP="00391EA2">
      <w:r>
        <w:separator/>
      </w:r>
    </w:p>
  </w:footnote>
  <w:footnote w:type="continuationSeparator" w:id="0">
    <w:p w14:paraId="486657A3" w14:textId="77777777" w:rsidR="007D354E" w:rsidRDefault="007D354E" w:rsidP="00391E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F90579"/>
    <w:multiLevelType w:val="hybridMultilevel"/>
    <w:tmpl w:val="3F90E00A"/>
    <w:lvl w:ilvl="0" w:tplc="72046362">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8297975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mirrorMargins/>
  <w:bordersDoNotSurroundHeader/>
  <w:bordersDoNotSurroundFooter/>
  <w:activeWritingStyle w:appName="MSWord" w:lang="zh-TW" w:vendorID="64" w:dllVersion="0" w:nlCheck="1" w:checkStyle="1"/>
  <w:activeWritingStyle w:appName="MSWord" w:lang="en-US" w:vendorID="64" w:dllVersion="0" w:nlCheck="1" w:checkStyle="0"/>
  <w:proofState w:spelling="clean" w:grammar="clean"/>
  <w:defaultTabStop w:val="480"/>
  <w:evenAndOddHeaders/>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028D"/>
    <w:rsid w:val="00002536"/>
    <w:rsid w:val="0000317D"/>
    <w:rsid w:val="00024259"/>
    <w:rsid w:val="00025A58"/>
    <w:rsid w:val="000277D4"/>
    <w:rsid w:val="00042EB7"/>
    <w:rsid w:val="0004531A"/>
    <w:rsid w:val="00046233"/>
    <w:rsid w:val="00057768"/>
    <w:rsid w:val="00057C0F"/>
    <w:rsid w:val="000629CF"/>
    <w:rsid w:val="00080320"/>
    <w:rsid w:val="00090C75"/>
    <w:rsid w:val="000917FC"/>
    <w:rsid w:val="000A6F9F"/>
    <w:rsid w:val="000B17B3"/>
    <w:rsid w:val="001001F0"/>
    <w:rsid w:val="00170012"/>
    <w:rsid w:val="00187EB0"/>
    <w:rsid w:val="001A309B"/>
    <w:rsid w:val="001D09C4"/>
    <w:rsid w:val="001F36B1"/>
    <w:rsid w:val="001F62F6"/>
    <w:rsid w:val="00207FBC"/>
    <w:rsid w:val="00230BB7"/>
    <w:rsid w:val="00274765"/>
    <w:rsid w:val="002920AA"/>
    <w:rsid w:val="002B2F63"/>
    <w:rsid w:val="002F0B88"/>
    <w:rsid w:val="00313D77"/>
    <w:rsid w:val="003205ED"/>
    <w:rsid w:val="00336C4C"/>
    <w:rsid w:val="00371669"/>
    <w:rsid w:val="00382936"/>
    <w:rsid w:val="00383682"/>
    <w:rsid w:val="00391EA2"/>
    <w:rsid w:val="003A7CC9"/>
    <w:rsid w:val="003B1B77"/>
    <w:rsid w:val="003C274B"/>
    <w:rsid w:val="003D0CB0"/>
    <w:rsid w:val="003D59C7"/>
    <w:rsid w:val="003F497D"/>
    <w:rsid w:val="00420971"/>
    <w:rsid w:val="00435350"/>
    <w:rsid w:val="004364CE"/>
    <w:rsid w:val="00461CF0"/>
    <w:rsid w:val="00464E25"/>
    <w:rsid w:val="00466A6A"/>
    <w:rsid w:val="00477D43"/>
    <w:rsid w:val="004806A3"/>
    <w:rsid w:val="004E7188"/>
    <w:rsid w:val="004F7C7C"/>
    <w:rsid w:val="00521155"/>
    <w:rsid w:val="005403CE"/>
    <w:rsid w:val="00541587"/>
    <w:rsid w:val="005734ED"/>
    <w:rsid w:val="005A2FA5"/>
    <w:rsid w:val="005B3903"/>
    <w:rsid w:val="00606DC5"/>
    <w:rsid w:val="00626174"/>
    <w:rsid w:val="00673ECF"/>
    <w:rsid w:val="006772A2"/>
    <w:rsid w:val="006A0D49"/>
    <w:rsid w:val="006B0B0A"/>
    <w:rsid w:val="006D281B"/>
    <w:rsid w:val="006E6C66"/>
    <w:rsid w:val="006F1F51"/>
    <w:rsid w:val="00727D09"/>
    <w:rsid w:val="00733D5F"/>
    <w:rsid w:val="0076475F"/>
    <w:rsid w:val="00765181"/>
    <w:rsid w:val="00791427"/>
    <w:rsid w:val="007A6339"/>
    <w:rsid w:val="007B028D"/>
    <w:rsid w:val="007B599E"/>
    <w:rsid w:val="007D354E"/>
    <w:rsid w:val="007E001B"/>
    <w:rsid w:val="007E0A30"/>
    <w:rsid w:val="007E7F35"/>
    <w:rsid w:val="007F3EDB"/>
    <w:rsid w:val="007F6166"/>
    <w:rsid w:val="0080100B"/>
    <w:rsid w:val="008209F9"/>
    <w:rsid w:val="00847067"/>
    <w:rsid w:val="008472FC"/>
    <w:rsid w:val="00847592"/>
    <w:rsid w:val="00895340"/>
    <w:rsid w:val="008B0248"/>
    <w:rsid w:val="008B1F04"/>
    <w:rsid w:val="008C4F71"/>
    <w:rsid w:val="008C5210"/>
    <w:rsid w:val="008C62DC"/>
    <w:rsid w:val="008D2E48"/>
    <w:rsid w:val="008E588B"/>
    <w:rsid w:val="00923AAC"/>
    <w:rsid w:val="00967673"/>
    <w:rsid w:val="009711B1"/>
    <w:rsid w:val="00996F57"/>
    <w:rsid w:val="009F752D"/>
    <w:rsid w:val="00A123F8"/>
    <w:rsid w:val="00A15F73"/>
    <w:rsid w:val="00A16D4E"/>
    <w:rsid w:val="00A316A1"/>
    <w:rsid w:val="00A727A6"/>
    <w:rsid w:val="00A72B3E"/>
    <w:rsid w:val="00AC1417"/>
    <w:rsid w:val="00AC59B7"/>
    <w:rsid w:val="00AF4CD1"/>
    <w:rsid w:val="00AF5491"/>
    <w:rsid w:val="00B2166A"/>
    <w:rsid w:val="00B30787"/>
    <w:rsid w:val="00B44311"/>
    <w:rsid w:val="00B72ECE"/>
    <w:rsid w:val="00B75740"/>
    <w:rsid w:val="00BD5087"/>
    <w:rsid w:val="00BE1EDA"/>
    <w:rsid w:val="00BF17ED"/>
    <w:rsid w:val="00C0278A"/>
    <w:rsid w:val="00C528EC"/>
    <w:rsid w:val="00C62264"/>
    <w:rsid w:val="00C677E8"/>
    <w:rsid w:val="00C7624D"/>
    <w:rsid w:val="00CC1456"/>
    <w:rsid w:val="00CD07A3"/>
    <w:rsid w:val="00CF652C"/>
    <w:rsid w:val="00D00964"/>
    <w:rsid w:val="00D30BBC"/>
    <w:rsid w:val="00D51295"/>
    <w:rsid w:val="00D53671"/>
    <w:rsid w:val="00D736ED"/>
    <w:rsid w:val="00D81AB0"/>
    <w:rsid w:val="00D86A24"/>
    <w:rsid w:val="00DA327C"/>
    <w:rsid w:val="00DF01A8"/>
    <w:rsid w:val="00E17576"/>
    <w:rsid w:val="00E1769D"/>
    <w:rsid w:val="00E43E33"/>
    <w:rsid w:val="00E6144B"/>
    <w:rsid w:val="00E71D98"/>
    <w:rsid w:val="00E827BA"/>
    <w:rsid w:val="00EB6AC2"/>
    <w:rsid w:val="00EF4ADA"/>
    <w:rsid w:val="00F023A9"/>
    <w:rsid w:val="00F42FA7"/>
    <w:rsid w:val="00F500EF"/>
    <w:rsid w:val="00F64D9C"/>
    <w:rsid w:val="00F71E68"/>
    <w:rsid w:val="00F83931"/>
    <w:rsid w:val="00F9124E"/>
    <w:rsid w:val="00FA1C58"/>
    <w:rsid w:val="00FA6DDF"/>
    <w:rsid w:val="00FF67C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81AC1F"/>
  <w15:docId w15:val="{E9B4D2B8-3C42-4677-AF2E-A38B3B8A5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6">
    <w:lsdException w:name="Normal" w:uiPriority="0" w:qFormat="1"/>
    <w:lsdException w:name="heading 1" w:semiHidden="1" w:uiPriority="9" w:qFormat="1"/>
    <w:lsdException w:name="heading 2" w:semiHidden="1" w:uiPriority="9"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lsdException w:name="annotation text" w:semiHidden="1"/>
    <w:lsdException w:name="header" w:semiHidden="1"/>
    <w:lsdException w:name="footer" w:semiHidden="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90C75"/>
    <w:pPr>
      <w:widowControl w:val="0"/>
    </w:pPr>
  </w:style>
  <w:style w:type="paragraph" w:styleId="1">
    <w:name w:val="heading 1"/>
    <w:basedOn w:val="a"/>
    <w:next w:val="a"/>
    <w:link w:val="10"/>
    <w:uiPriority w:val="9"/>
    <w:rsid w:val="00CF652C"/>
    <w:pPr>
      <w:keepNext/>
      <w:spacing w:before="180" w:after="180" w:line="520" w:lineRule="exact"/>
      <w:jc w:val="both"/>
      <w:outlineLvl w:val="0"/>
    </w:pPr>
    <w:rPr>
      <w:rFonts w:ascii="標楷體" w:hAnsi="標楷體" w:cstheme="majorBidi"/>
      <w:b/>
      <w:bCs/>
      <w:kern w:val="52"/>
      <w:sz w:val="40"/>
      <w:szCs w:val="40"/>
    </w:rPr>
  </w:style>
  <w:style w:type="paragraph" w:styleId="2">
    <w:name w:val="heading 2"/>
    <w:basedOn w:val="a"/>
    <w:next w:val="a"/>
    <w:link w:val="20"/>
    <w:uiPriority w:val="9"/>
    <w:semiHidden/>
    <w:rsid w:val="00CF652C"/>
    <w:pPr>
      <w:keepNext/>
      <w:spacing w:line="520" w:lineRule="exact"/>
      <w:jc w:val="both"/>
      <w:outlineLvl w:val="1"/>
    </w:pPr>
    <w:rPr>
      <w:rFonts w:ascii="標楷體" w:hAnsi="標楷體" w:cstheme="majorBidi"/>
      <w:b/>
      <w:bCs/>
      <w:sz w:val="36"/>
      <w:szCs w:val="36"/>
    </w:rPr>
  </w:style>
  <w:style w:type="paragraph" w:styleId="3">
    <w:name w:val="heading 3"/>
    <w:aliases w:val="標題一、"/>
    <w:basedOn w:val="a"/>
    <w:next w:val="a"/>
    <w:link w:val="30"/>
    <w:uiPriority w:val="9"/>
    <w:semiHidden/>
    <w:qFormat/>
    <w:rsid w:val="00CF652C"/>
    <w:pPr>
      <w:keepNext/>
      <w:spacing w:line="520" w:lineRule="exact"/>
      <w:ind w:firstLineChars="100" w:firstLine="320"/>
      <w:jc w:val="both"/>
      <w:outlineLvl w:val="2"/>
    </w:pPr>
    <w:rPr>
      <w:rFonts w:ascii="標楷體" w:hAnsi="標楷體" w:cstheme="majorBidi"/>
      <w:b/>
      <w:bCs/>
      <w:sz w:val="32"/>
      <w:szCs w:val="32"/>
    </w:rPr>
  </w:style>
  <w:style w:type="paragraph" w:styleId="4">
    <w:name w:val="heading 4"/>
    <w:aliases w:val="標題（一）"/>
    <w:basedOn w:val="a"/>
    <w:next w:val="a"/>
    <w:link w:val="40"/>
    <w:uiPriority w:val="9"/>
    <w:semiHidden/>
    <w:qFormat/>
    <w:rsid w:val="00CF652C"/>
    <w:pPr>
      <w:spacing w:line="520" w:lineRule="exact"/>
      <w:ind w:leftChars="200" w:left="480"/>
      <w:jc w:val="both"/>
      <w:outlineLvl w:val="3"/>
    </w:pPr>
    <w:rPr>
      <w:rFonts w:ascii="標楷體" w:hAnsi="標楷體" w:cstheme="majorBidi"/>
      <w:b/>
      <w:sz w:val="28"/>
      <w:szCs w:val="28"/>
    </w:rPr>
  </w:style>
  <w:style w:type="paragraph" w:styleId="5">
    <w:name w:val="heading 5"/>
    <w:aliases w:val="標題1."/>
    <w:basedOn w:val="a"/>
    <w:next w:val="a"/>
    <w:link w:val="50"/>
    <w:uiPriority w:val="9"/>
    <w:semiHidden/>
    <w:qFormat/>
    <w:rsid w:val="00CF652C"/>
    <w:pPr>
      <w:spacing w:line="520" w:lineRule="exact"/>
      <w:ind w:firstLineChars="450" w:firstLine="1081"/>
      <w:jc w:val="both"/>
      <w:outlineLvl w:val="4"/>
    </w:pPr>
    <w:rPr>
      <w:rFonts w:ascii="標楷體" w:hAnsi="標楷體" w:cstheme="majorBidi"/>
      <w:bCs/>
      <w:szCs w:val="28"/>
    </w:rPr>
  </w:style>
  <w:style w:type="paragraph" w:styleId="6">
    <w:name w:val="heading 6"/>
    <w:aliases w:val="標題（1）"/>
    <w:basedOn w:val="a"/>
    <w:next w:val="a"/>
    <w:link w:val="60"/>
    <w:uiPriority w:val="9"/>
    <w:semiHidden/>
    <w:qFormat/>
    <w:rsid w:val="00CF652C"/>
    <w:pPr>
      <w:overflowPunct w:val="0"/>
      <w:spacing w:line="520" w:lineRule="exact"/>
      <w:ind w:firstLineChars="550" w:firstLine="1321"/>
      <w:jc w:val="both"/>
      <w:outlineLvl w:val="5"/>
    </w:pPr>
    <w:rPr>
      <w:rFonts w:ascii="標楷體" w:hAnsi="標楷體"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內文序言"/>
    <w:basedOn w:val="a"/>
    <w:semiHidden/>
    <w:qFormat/>
    <w:rsid w:val="009711B1"/>
    <w:pPr>
      <w:spacing w:line="340" w:lineRule="exact"/>
      <w:ind w:firstLineChars="200" w:firstLine="200"/>
    </w:pPr>
    <w:rPr>
      <w:rFonts w:ascii="Times New Roman" w:eastAsia="華康圓體 Std W5" w:hAnsi="Times New Roman" w:cs="Times New Roman"/>
      <w:spacing w:val="10"/>
      <w:sz w:val="22"/>
    </w:rPr>
  </w:style>
  <w:style w:type="paragraph" w:customStyle="1" w:styleId="7">
    <w:name w:val="7_表格單位：新臺幣"/>
    <w:semiHidden/>
    <w:qFormat/>
    <w:rsid w:val="00464E25"/>
    <w:pPr>
      <w:adjustRightInd w:val="0"/>
      <w:jc w:val="right"/>
    </w:pPr>
    <w:rPr>
      <w:rFonts w:ascii="標楷體" w:eastAsia="標楷體" w:hAnsi="Times New Roman" w:cs="Times New Roman"/>
      <w:sz w:val="22"/>
      <w:szCs w:val="20"/>
    </w:rPr>
  </w:style>
  <w:style w:type="paragraph" w:customStyle="1" w:styleId="012">
    <w:name w:val="01_內文_第一行空2字元"/>
    <w:basedOn w:val="a"/>
    <w:qFormat/>
    <w:rsid w:val="0080100B"/>
    <w:pPr>
      <w:overflowPunct w:val="0"/>
      <w:spacing w:line="400" w:lineRule="exact"/>
      <w:ind w:firstLineChars="200" w:firstLine="200"/>
      <w:jc w:val="both"/>
    </w:pPr>
    <w:rPr>
      <w:rFonts w:ascii="標楷體" w:eastAsia="標楷體" w:hAnsi="標楷體"/>
    </w:rPr>
  </w:style>
  <w:style w:type="paragraph" w:customStyle="1" w:styleId="0245">
    <w:name w:val="02_內文(一)_第一行空4.5字元"/>
    <w:qFormat/>
    <w:rsid w:val="006B0B0A"/>
    <w:pPr>
      <w:overflowPunct w:val="0"/>
      <w:spacing w:line="400" w:lineRule="exact"/>
      <w:ind w:firstLineChars="450" w:firstLine="450"/>
      <w:jc w:val="both"/>
    </w:pPr>
    <w:rPr>
      <w:rFonts w:ascii="標楷體" w:eastAsia="標楷體" w:hAnsi="標楷體"/>
    </w:rPr>
  </w:style>
  <w:style w:type="paragraph" w:customStyle="1" w:styleId="00114P2">
    <w:name w:val="001_甲篇內文14P_第一行空2字元"/>
    <w:qFormat/>
    <w:rsid w:val="00F83931"/>
    <w:pPr>
      <w:overflowPunct w:val="0"/>
      <w:spacing w:line="460" w:lineRule="exact"/>
      <w:ind w:firstLineChars="200" w:firstLine="200"/>
      <w:jc w:val="both"/>
    </w:pPr>
    <w:rPr>
      <w:rFonts w:ascii="標楷體" w:eastAsia="標楷體" w:hAnsi="標楷體"/>
      <w:sz w:val="28"/>
    </w:rPr>
  </w:style>
  <w:style w:type="paragraph" w:customStyle="1" w:styleId="00214P45">
    <w:name w:val="002_甲篇內文14P_第一行空4.5字元"/>
    <w:qFormat/>
    <w:rsid w:val="00F83931"/>
    <w:pPr>
      <w:overflowPunct w:val="0"/>
      <w:spacing w:line="460" w:lineRule="exact"/>
      <w:ind w:firstLineChars="450" w:firstLine="450"/>
      <w:jc w:val="both"/>
    </w:pPr>
    <w:rPr>
      <w:rFonts w:ascii="標楷體" w:eastAsia="標楷體" w:hAnsi="標楷體"/>
      <w:sz w:val="28"/>
    </w:rPr>
  </w:style>
  <w:style w:type="paragraph" w:customStyle="1" w:styleId="0410P">
    <w:name w:val="04_內文&quot;表格&quot;_文字、數字10P"/>
    <w:qFormat/>
    <w:rsid w:val="002F0B88"/>
    <w:pPr>
      <w:overflowPunct w:val="0"/>
      <w:jc w:val="center"/>
    </w:pPr>
    <w:rPr>
      <w:rFonts w:ascii="標楷體" w:eastAsia="標楷體" w:hAnsi="標楷體"/>
      <w:sz w:val="20"/>
    </w:rPr>
  </w:style>
  <w:style w:type="paragraph" w:customStyle="1" w:styleId="02A45">
    <w:name w:val="02A_內文(一)加粗_第一行空4.5字元"/>
    <w:qFormat/>
    <w:rsid w:val="006B0B0A"/>
    <w:pPr>
      <w:spacing w:line="400" w:lineRule="exact"/>
      <w:ind w:firstLineChars="450" w:firstLine="450"/>
      <w:jc w:val="both"/>
    </w:pPr>
    <w:rPr>
      <w:rFonts w:ascii="標楷體" w:eastAsia="標楷體" w:hAnsi="標楷體"/>
      <w:b/>
    </w:rPr>
  </w:style>
  <w:style w:type="paragraph" w:customStyle="1" w:styleId="11">
    <w:name w:val="1_大標_甲、乙、丙"/>
    <w:qFormat/>
    <w:rsid w:val="005734ED"/>
    <w:pPr>
      <w:overflowPunct w:val="0"/>
      <w:spacing w:line="360" w:lineRule="auto"/>
      <w:jc w:val="center"/>
    </w:pPr>
    <w:rPr>
      <w:rFonts w:ascii="標楷體" w:eastAsia="標楷體" w:hAnsi="標楷體"/>
      <w:b/>
      <w:sz w:val="40"/>
    </w:rPr>
  </w:style>
  <w:style w:type="paragraph" w:customStyle="1" w:styleId="218P">
    <w:name w:val="2_中標_18P_壹、貳~伍"/>
    <w:qFormat/>
    <w:rsid w:val="005734ED"/>
    <w:pPr>
      <w:overflowPunct w:val="0"/>
      <w:spacing w:line="360" w:lineRule="auto"/>
      <w:jc w:val="both"/>
    </w:pPr>
    <w:rPr>
      <w:rFonts w:ascii="標楷體" w:eastAsia="標楷體" w:hAnsi="標楷體"/>
      <w:b/>
      <w:sz w:val="36"/>
    </w:rPr>
  </w:style>
  <w:style w:type="paragraph" w:customStyle="1" w:styleId="316P">
    <w:name w:val="3_小標_16P_中央銀行"/>
    <w:qFormat/>
    <w:rsid w:val="00EF4ADA"/>
    <w:pPr>
      <w:overflowPunct w:val="0"/>
      <w:spacing w:beforeLines="20" w:before="20" w:afterLines="20" w:after="20" w:line="520" w:lineRule="exact"/>
      <w:ind w:firstLineChars="100" w:firstLine="100"/>
      <w:jc w:val="both"/>
    </w:pPr>
    <w:rPr>
      <w:rFonts w:ascii="標楷體" w:eastAsia="標楷體" w:hAnsi="標楷體"/>
      <w:b/>
      <w:sz w:val="32"/>
    </w:rPr>
  </w:style>
  <w:style w:type="paragraph" w:customStyle="1" w:styleId="414P">
    <w:name w:val="4_次標_14P_一、二、"/>
    <w:qFormat/>
    <w:rsid w:val="005734ED"/>
    <w:pPr>
      <w:overflowPunct w:val="0"/>
      <w:spacing w:beforeLines="20" w:before="20" w:afterLines="20" w:after="20" w:line="460" w:lineRule="exact"/>
      <w:ind w:firstLineChars="200" w:firstLine="200"/>
      <w:jc w:val="both"/>
    </w:pPr>
    <w:rPr>
      <w:rFonts w:ascii="標楷體" w:eastAsia="標楷體" w:hAnsi="標楷體"/>
      <w:b/>
      <w:sz w:val="28"/>
    </w:rPr>
  </w:style>
  <w:style w:type="paragraph" w:customStyle="1" w:styleId="516P">
    <w:name w:val="5_表標題_16P，置中"/>
    <w:qFormat/>
    <w:rsid w:val="007E001B"/>
    <w:pPr>
      <w:overflowPunct w:val="0"/>
      <w:spacing w:line="400" w:lineRule="exact"/>
      <w:jc w:val="center"/>
    </w:pPr>
    <w:rPr>
      <w:rFonts w:ascii="標楷體" w:eastAsia="標楷體" w:hAnsi="標楷體"/>
      <w:spacing w:val="20"/>
      <w:sz w:val="32"/>
      <w:u w:val="single"/>
    </w:rPr>
  </w:style>
  <w:style w:type="paragraph" w:customStyle="1" w:styleId="0312P">
    <w:name w:val="03_表格表頭_12P，置中、特決內文表格"/>
    <w:qFormat/>
    <w:rsid w:val="00057768"/>
    <w:pPr>
      <w:overflowPunct w:val="0"/>
      <w:jc w:val="center"/>
    </w:pPr>
    <w:rPr>
      <w:rFonts w:ascii="標楷體" w:eastAsia="標楷體" w:hAnsi="標楷體"/>
      <w:b/>
    </w:rPr>
  </w:style>
  <w:style w:type="paragraph" w:customStyle="1" w:styleId="611P">
    <w:name w:val="6_表格單位_新台幣11P"/>
    <w:qFormat/>
    <w:rsid w:val="00435350"/>
    <w:pPr>
      <w:overflowPunct w:val="0"/>
      <w:jc w:val="right"/>
    </w:pPr>
    <w:rPr>
      <w:rFonts w:ascii="標楷體" w:eastAsia="標楷體" w:hAnsi="標楷體"/>
      <w:sz w:val="22"/>
    </w:rPr>
  </w:style>
  <w:style w:type="paragraph" w:customStyle="1" w:styleId="70">
    <w:name w:val="7_表用_中華民國"/>
    <w:qFormat/>
    <w:rsid w:val="00F42FA7"/>
    <w:pPr>
      <w:overflowPunct w:val="0"/>
      <w:spacing w:line="400" w:lineRule="exact"/>
      <w:jc w:val="center"/>
    </w:pPr>
    <w:rPr>
      <w:rFonts w:ascii="標楷體" w:eastAsia="標楷體" w:hAnsi="標楷體"/>
      <w:spacing w:val="60"/>
    </w:rPr>
  </w:style>
  <w:style w:type="paragraph" w:customStyle="1" w:styleId="8">
    <w:name w:val="8_表用_中華民國年月日"/>
    <w:qFormat/>
    <w:rsid w:val="00B2166A"/>
    <w:pPr>
      <w:overflowPunct w:val="0"/>
      <w:spacing w:line="400" w:lineRule="exact"/>
      <w:jc w:val="center"/>
    </w:pPr>
    <w:rPr>
      <w:rFonts w:ascii="標楷體" w:eastAsia="標楷體" w:hAnsi="標楷體"/>
      <w:spacing w:val="40"/>
    </w:rPr>
  </w:style>
  <w:style w:type="paragraph" w:customStyle="1" w:styleId="99P">
    <w:name w:val="9_表格數字_9P新細明"/>
    <w:qFormat/>
    <w:rsid w:val="005734ED"/>
    <w:pPr>
      <w:overflowPunct w:val="0"/>
      <w:spacing w:line="240" w:lineRule="exact"/>
      <w:ind w:right="28"/>
      <w:jc w:val="right"/>
    </w:pPr>
    <w:rPr>
      <w:rFonts w:ascii="新細明體" w:eastAsia="新細明體" w:hAnsi="新細明體"/>
      <w:sz w:val="18"/>
    </w:rPr>
  </w:style>
  <w:style w:type="paragraph" w:customStyle="1" w:styleId="9A">
    <w:name w:val="9A_表格註:"/>
    <w:qFormat/>
    <w:rsid w:val="00207FBC"/>
    <w:pPr>
      <w:spacing w:line="240" w:lineRule="exact"/>
      <w:jc w:val="both"/>
    </w:pPr>
    <w:rPr>
      <w:rFonts w:ascii="標楷體" w:eastAsia="標楷體" w:hAnsi="標楷體"/>
      <w:sz w:val="18"/>
    </w:rPr>
  </w:style>
  <w:style w:type="paragraph" w:styleId="a4">
    <w:name w:val="header"/>
    <w:basedOn w:val="a"/>
    <w:link w:val="a5"/>
    <w:uiPriority w:val="99"/>
    <w:semiHidden/>
    <w:rsid w:val="008B1F04"/>
    <w:pPr>
      <w:tabs>
        <w:tab w:val="center" w:pos="4153"/>
        <w:tab w:val="right" w:pos="8306"/>
      </w:tabs>
      <w:snapToGrid w:val="0"/>
    </w:pPr>
    <w:rPr>
      <w:sz w:val="20"/>
      <w:szCs w:val="20"/>
    </w:rPr>
  </w:style>
  <w:style w:type="character" w:customStyle="1" w:styleId="a5">
    <w:name w:val="頁首 字元"/>
    <w:basedOn w:val="a0"/>
    <w:link w:val="a4"/>
    <w:uiPriority w:val="99"/>
    <w:semiHidden/>
    <w:rsid w:val="008B1F04"/>
    <w:rPr>
      <w:sz w:val="20"/>
      <w:szCs w:val="20"/>
    </w:rPr>
  </w:style>
  <w:style w:type="paragraph" w:styleId="a6">
    <w:name w:val="footer"/>
    <w:basedOn w:val="a"/>
    <w:link w:val="a7"/>
    <w:uiPriority w:val="99"/>
    <w:rsid w:val="00391EA2"/>
    <w:pPr>
      <w:tabs>
        <w:tab w:val="center" w:pos="4153"/>
        <w:tab w:val="right" w:pos="8306"/>
      </w:tabs>
      <w:snapToGrid w:val="0"/>
    </w:pPr>
    <w:rPr>
      <w:sz w:val="20"/>
      <w:szCs w:val="20"/>
    </w:rPr>
  </w:style>
  <w:style w:type="character" w:customStyle="1" w:styleId="a7">
    <w:name w:val="頁尾 字元"/>
    <w:basedOn w:val="a0"/>
    <w:link w:val="a6"/>
    <w:uiPriority w:val="99"/>
    <w:rsid w:val="00391EA2"/>
    <w:rPr>
      <w:sz w:val="20"/>
      <w:szCs w:val="20"/>
    </w:rPr>
  </w:style>
  <w:style w:type="paragraph" w:customStyle="1" w:styleId="18PK">
    <w:name w:val="特決_表頭18P(對K表)、加粗"/>
    <w:qFormat/>
    <w:rsid w:val="008C5210"/>
    <w:pPr>
      <w:overflowPunct w:val="0"/>
      <w:spacing w:beforeLines="100" w:before="100"/>
    </w:pPr>
    <w:rPr>
      <w:rFonts w:ascii="標楷體" w:eastAsia="標楷體" w:hAnsi="標楷體"/>
      <w:b/>
      <w:sz w:val="36"/>
      <w:u w:val="single"/>
    </w:rPr>
  </w:style>
  <w:style w:type="paragraph" w:customStyle="1" w:styleId="16P">
    <w:name w:val="特決_前言內文_16P"/>
    <w:basedOn w:val="a"/>
    <w:rsid w:val="00207FBC"/>
    <w:pPr>
      <w:overflowPunct w:val="0"/>
      <w:adjustRightInd w:val="0"/>
      <w:snapToGrid w:val="0"/>
      <w:spacing w:line="560" w:lineRule="exact"/>
      <w:ind w:firstLineChars="200" w:firstLine="200"/>
      <w:jc w:val="both"/>
    </w:pPr>
    <w:rPr>
      <w:rFonts w:ascii="標楷體" w:eastAsia="標楷體" w:hAnsi="標楷體" w:cs="Times New Roman"/>
      <w:sz w:val="32"/>
      <w:szCs w:val="28"/>
    </w:rPr>
  </w:style>
  <w:style w:type="paragraph" w:customStyle="1" w:styleId="14P4">
    <w:name w:val="特決_內文14P第一行空4字元"/>
    <w:qFormat/>
    <w:rsid w:val="000917FC"/>
    <w:pPr>
      <w:overflowPunct w:val="0"/>
      <w:spacing w:beforeLines="30" w:before="30" w:line="560" w:lineRule="exact"/>
      <w:ind w:firstLineChars="450" w:firstLine="450"/>
      <w:jc w:val="both"/>
    </w:pPr>
    <w:rPr>
      <w:rFonts w:ascii="標楷體" w:eastAsia="標楷體" w:hAnsi="標楷體" w:cs="Times New Roman"/>
      <w:sz w:val="28"/>
      <w:szCs w:val="28"/>
    </w:rPr>
  </w:style>
  <w:style w:type="paragraph" w:customStyle="1" w:styleId="14P12">
    <w:name w:val="特決_內文14P第1行空2字元"/>
    <w:qFormat/>
    <w:rsid w:val="000917FC"/>
    <w:pPr>
      <w:overflowPunct w:val="0"/>
      <w:spacing w:line="560" w:lineRule="exact"/>
      <w:ind w:firstLineChars="200" w:firstLine="200"/>
      <w:jc w:val="both"/>
    </w:pPr>
    <w:rPr>
      <w:rFonts w:ascii="標楷體" w:eastAsia="標楷體" w:hAnsi="標楷體"/>
      <w:sz w:val="28"/>
    </w:rPr>
  </w:style>
  <w:style w:type="table" w:customStyle="1" w:styleId="110">
    <w:name w:val="表格格線11"/>
    <w:basedOn w:val="a1"/>
    <w:uiPriority w:val="59"/>
    <w:rsid w:val="0005776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0"/>
    <w:link w:val="1"/>
    <w:uiPriority w:val="9"/>
    <w:rsid w:val="00CF652C"/>
    <w:rPr>
      <w:rFonts w:ascii="標楷體" w:hAnsi="標楷體" w:cstheme="majorBidi"/>
      <w:b/>
      <w:bCs/>
      <w:kern w:val="52"/>
      <w:sz w:val="40"/>
      <w:szCs w:val="40"/>
    </w:rPr>
  </w:style>
  <w:style w:type="character" w:customStyle="1" w:styleId="20">
    <w:name w:val="標題 2 字元"/>
    <w:basedOn w:val="a0"/>
    <w:link w:val="2"/>
    <w:uiPriority w:val="9"/>
    <w:semiHidden/>
    <w:rsid w:val="00CF652C"/>
    <w:rPr>
      <w:rFonts w:ascii="標楷體" w:hAnsi="標楷體" w:cstheme="majorBidi"/>
      <w:b/>
      <w:bCs/>
      <w:sz w:val="36"/>
      <w:szCs w:val="36"/>
    </w:rPr>
  </w:style>
  <w:style w:type="character" w:customStyle="1" w:styleId="30">
    <w:name w:val="標題 3 字元"/>
    <w:aliases w:val="標題一、 字元"/>
    <w:basedOn w:val="a0"/>
    <w:link w:val="3"/>
    <w:uiPriority w:val="9"/>
    <w:semiHidden/>
    <w:rsid w:val="00CF652C"/>
    <w:rPr>
      <w:rFonts w:ascii="標楷體" w:hAnsi="標楷體" w:cstheme="majorBidi"/>
      <w:b/>
      <w:bCs/>
      <w:sz w:val="32"/>
      <w:szCs w:val="32"/>
    </w:rPr>
  </w:style>
  <w:style w:type="character" w:customStyle="1" w:styleId="40">
    <w:name w:val="標題 4 字元"/>
    <w:aliases w:val="標題（一） 字元"/>
    <w:basedOn w:val="a0"/>
    <w:link w:val="4"/>
    <w:uiPriority w:val="9"/>
    <w:semiHidden/>
    <w:rsid w:val="00CF652C"/>
    <w:rPr>
      <w:rFonts w:ascii="標楷體" w:hAnsi="標楷體" w:cstheme="majorBidi"/>
      <w:b/>
      <w:sz w:val="28"/>
      <w:szCs w:val="28"/>
    </w:rPr>
  </w:style>
  <w:style w:type="character" w:customStyle="1" w:styleId="50">
    <w:name w:val="標題 5 字元"/>
    <w:aliases w:val="標題1. 字元"/>
    <w:basedOn w:val="a0"/>
    <w:link w:val="5"/>
    <w:uiPriority w:val="9"/>
    <w:semiHidden/>
    <w:rsid w:val="00CF652C"/>
    <w:rPr>
      <w:rFonts w:ascii="標楷體" w:hAnsi="標楷體" w:cstheme="majorBidi"/>
      <w:bCs/>
      <w:szCs w:val="28"/>
    </w:rPr>
  </w:style>
  <w:style w:type="character" w:customStyle="1" w:styleId="60">
    <w:name w:val="標題 6 字元"/>
    <w:aliases w:val="標題（1） 字元"/>
    <w:basedOn w:val="a0"/>
    <w:link w:val="6"/>
    <w:uiPriority w:val="9"/>
    <w:semiHidden/>
    <w:rsid w:val="00CF652C"/>
    <w:rPr>
      <w:rFonts w:ascii="標楷體" w:hAnsi="標楷體" w:cstheme="majorBidi"/>
    </w:rPr>
  </w:style>
  <w:style w:type="paragraph" w:customStyle="1" w:styleId="a8">
    <w:name w:val="段落文字"/>
    <w:basedOn w:val="a"/>
    <w:semiHidden/>
    <w:qFormat/>
    <w:rsid w:val="00CF652C"/>
    <w:pPr>
      <w:overflowPunct w:val="0"/>
      <w:spacing w:line="520" w:lineRule="exact"/>
      <w:ind w:firstLineChars="200" w:firstLine="480"/>
      <w:jc w:val="both"/>
    </w:pPr>
    <w:rPr>
      <w:rFonts w:ascii="標楷體" w:hAnsi="標楷體"/>
      <w:szCs w:val="28"/>
    </w:rPr>
  </w:style>
  <w:style w:type="paragraph" w:styleId="a9">
    <w:name w:val="List Paragraph"/>
    <w:basedOn w:val="a"/>
    <w:uiPriority w:val="34"/>
    <w:qFormat/>
    <w:rsid w:val="00CF652C"/>
    <w:pPr>
      <w:ind w:leftChars="200" w:left="480"/>
    </w:pPr>
  </w:style>
  <w:style w:type="table" w:styleId="aa">
    <w:name w:val="Table Grid"/>
    <w:basedOn w:val="a1"/>
    <w:uiPriority w:val="59"/>
    <w:rsid w:val="00CF65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caption"/>
    <w:basedOn w:val="a"/>
    <w:next w:val="a"/>
    <w:uiPriority w:val="35"/>
    <w:semiHidden/>
    <w:qFormat/>
    <w:rsid w:val="00CF652C"/>
    <w:pPr>
      <w:spacing w:line="0" w:lineRule="atLeast"/>
      <w:jc w:val="center"/>
    </w:pPr>
    <w:rPr>
      <w:rFonts w:ascii="標楷體" w:hAnsi="標楷體" w:cs="Times New Roman"/>
      <w:b/>
    </w:rPr>
  </w:style>
  <w:style w:type="paragraph" w:styleId="ac">
    <w:name w:val="Balloon Text"/>
    <w:basedOn w:val="a"/>
    <w:link w:val="ad"/>
    <w:uiPriority w:val="99"/>
    <w:semiHidden/>
    <w:rsid w:val="00CF652C"/>
    <w:rPr>
      <w:rFonts w:asciiTheme="majorHAnsi" w:eastAsiaTheme="majorEastAsia" w:hAnsiTheme="majorHAnsi" w:cstheme="majorBidi"/>
      <w:sz w:val="18"/>
      <w:szCs w:val="18"/>
    </w:rPr>
  </w:style>
  <w:style w:type="character" w:customStyle="1" w:styleId="ad">
    <w:name w:val="註解方塊文字 字元"/>
    <w:basedOn w:val="a0"/>
    <w:link w:val="ac"/>
    <w:uiPriority w:val="99"/>
    <w:semiHidden/>
    <w:rsid w:val="00CF652C"/>
    <w:rPr>
      <w:rFonts w:asciiTheme="majorHAnsi" w:eastAsiaTheme="majorEastAsia" w:hAnsiTheme="majorHAnsi" w:cstheme="majorBidi"/>
      <w:sz w:val="18"/>
      <w:szCs w:val="18"/>
    </w:rPr>
  </w:style>
  <w:style w:type="character" w:customStyle="1" w:styleId="mark">
    <w:name w:val="mark"/>
    <w:basedOn w:val="a0"/>
    <w:uiPriority w:val="1"/>
    <w:semiHidden/>
    <w:qFormat/>
    <w:rsid w:val="00CF652C"/>
    <w:rPr>
      <w:color w:val="0000FF"/>
    </w:rPr>
  </w:style>
  <w:style w:type="paragraph" w:customStyle="1" w:styleId="12">
    <w:name w:val="意見1."/>
    <w:basedOn w:val="5"/>
    <w:semiHidden/>
    <w:qFormat/>
    <w:rsid w:val="00CF652C"/>
    <w:pPr>
      <w:ind w:firstLine="1261"/>
    </w:pPr>
    <w:rPr>
      <w:b/>
      <w:sz w:val="28"/>
    </w:rPr>
  </w:style>
  <w:style w:type="character" w:styleId="ae">
    <w:name w:val="Emphasis"/>
    <w:basedOn w:val="a0"/>
    <w:uiPriority w:val="20"/>
    <w:qFormat/>
    <w:rsid w:val="00CF652C"/>
    <w:rPr>
      <w:i/>
      <w:iCs/>
    </w:rPr>
  </w:style>
  <w:style w:type="table" w:customStyle="1" w:styleId="41">
    <w:name w:val="表格格線41"/>
    <w:basedOn w:val="a1"/>
    <w:next w:val="aa"/>
    <w:uiPriority w:val="59"/>
    <w:rsid w:val="00CF65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
    <w:basedOn w:val="a1"/>
    <w:next w:val="aa"/>
    <w:uiPriority w:val="59"/>
    <w:rsid w:val="00CF65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AA55">
    <w:name w:val="02AA內文第一行空5.5字元"/>
    <w:basedOn w:val="0245"/>
    <w:qFormat/>
    <w:rsid w:val="00466A6A"/>
    <w:pPr>
      <w:spacing w:line="540" w:lineRule="exact"/>
      <w:ind w:firstLineChars="550" w:firstLine="55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018629">
      <w:bodyDiv w:val="1"/>
      <w:marLeft w:val="0"/>
      <w:marRight w:val="0"/>
      <w:marTop w:val="0"/>
      <w:marBottom w:val="0"/>
      <w:divBdr>
        <w:top w:val="none" w:sz="0" w:space="0" w:color="auto"/>
        <w:left w:val="none" w:sz="0" w:space="0" w:color="auto"/>
        <w:bottom w:val="none" w:sz="0" w:space="0" w:color="auto"/>
        <w:right w:val="none" w:sz="0" w:space="0" w:color="auto"/>
      </w:divBdr>
    </w:div>
    <w:div w:id="480275304">
      <w:bodyDiv w:val="1"/>
      <w:marLeft w:val="0"/>
      <w:marRight w:val="0"/>
      <w:marTop w:val="0"/>
      <w:marBottom w:val="0"/>
      <w:divBdr>
        <w:top w:val="none" w:sz="0" w:space="0" w:color="auto"/>
        <w:left w:val="none" w:sz="0" w:space="0" w:color="auto"/>
        <w:bottom w:val="none" w:sz="0" w:space="0" w:color="auto"/>
        <w:right w:val="none" w:sz="0" w:space="0" w:color="auto"/>
      </w:divBdr>
    </w:div>
    <w:div w:id="590239803">
      <w:bodyDiv w:val="1"/>
      <w:marLeft w:val="0"/>
      <w:marRight w:val="0"/>
      <w:marTop w:val="0"/>
      <w:marBottom w:val="0"/>
      <w:divBdr>
        <w:top w:val="none" w:sz="0" w:space="0" w:color="auto"/>
        <w:left w:val="none" w:sz="0" w:space="0" w:color="auto"/>
        <w:bottom w:val="none" w:sz="0" w:space="0" w:color="auto"/>
        <w:right w:val="none" w:sz="0" w:space="0" w:color="auto"/>
      </w:divBdr>
    </w:div>
    <w:div w:id="1710376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chart" Target="charts/chart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oleObject" Target="embeddings/Microsoft_Excel_Chart.xls"/></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14162571662571666"/>
          <c:y val="6.7849157744170871E-2"/>
          <c:w val="0.82561425061425064"/>
          <c:h val="0.58914094071574397"/>
        </c:manualLayout>
      </c:layout>
      <c:bar3DChart>
        <c:barDir val="col"/>
        <c:grouping val="clustered"/>
        <c:varyColors val="0"/>
        <c:ser>
          <c:idx val="2"/>
          <c:order val="0"/>
          <c:tx>
            <c:strRef>
              <c:f>'3年貿易量(扣除空港)'!$A$4</c:f>
              <c:strCache>
                <c:ptCount val="1"/>
                <c:pt idx="0">
                  <c:v>108年</c:v>
                </c:pt>
              </c:strCache>
            </c:strRef>
          </c:tx>
          <c:spPr>
            <a:pattFill prst="pct40">
              <a:fgClr>
                <a:schemeClr val="accent1"/>
              </a:fgClr>
              <a:bgClr>
                <a:schemeClr val="bg1"/>
              </a:bgClr>
            </a:pattFill>
          </c:spPr>
          <c:invertIfNegative val="0"/>
          <c:cat>
            <c:strRef>
              <c:f>'3年貿易量(扣除空港)'!$B$3:$H$3</c:f>
              <c:strCache>
                <c:ptCount val="7"/>
                <c:pt idx="0">
                  <c:v>合計</c:v>
                </c:pt>
                <c:pt idx="1">
                  <c:v>高雄港</c:v>
                </c:pt>
                <c:pt idx="2">
                  <c:v>安平港</c:v>
                </c:pt>
                <c:pt idx="3">
                  <c:v>臺中港</c:v>
                </c:pt>
                <c:pt idx="4">
                  <c:v>基隆港</c:v>
                </c:pt>
                <c:pt idx="5">
                  <c:v>臺北港</c:v>
                </c:pt>
                <c:pt idx="6">
                  <c:v>蘇澳港</c:v>
                </c:pt>
              </c:strCache>
            </c:strRef>
          </c:cat>
          <c:val>
            <c:numRef>
              <c:f>'3年貿易量(扣除空港)'!$B$4:$H$4</c:f>
            </c:numRef>
          </c:val>
          <c:extLst>
            <c:ext xmlns:c16="http://schemas.microsoft.com/office/drawing/2014/chart" uri="{C3380CC4-5D6E-409C-BE32-E72D297353CC}">
              <c16:uniqueId val="{00000000-E673-4D62-803B-C2A8BAC5BE82}"/>
            </c:ext>
          </c:extLst>
        </c:ser>
        <c:ser>
          <c:idx val="3"/>
          <c:order val="1"/>
          <c:tx>
            <c:strRef>
              <c:f>'3年貿易量(扣除空港)'!$A$5</c:f>
              <c:strCache>
                <c:ptCount val="1"/>
                <c:pt idx="0">
                  <c:v>109年度</c:v>
                </c:pt>
              </c:strCache>
            </c:strRef>
          </c:tx>
          <c:spPr>
            <a:pattFill prst="pct40">
              <a:fgClr>
                <a:schemeClr val="accent1"/>
              </a:fgClr>
              <a:bgClr>
                <a:schemeClr val="bg1"/>
              </a:bgClr>
            </a:pattFill>
            <a:ln>
              <a:solidFill>
                <a:schemeClr val="bg1">
                  <a:lumMod val="85000"/>
                </a:schemeClr>
              </a:solidFill>
            </a:ln>
          </c:spPr>
          <c:invertIfNegative val="0"/>
          <c:cat>
            <c:strRef>
              <c:f>'3年貿易量(扣除空港)'!$B$3:$H$3</c:f>
              <c:strCache>
                <c:ptCount val="7"/>
                <c:pt idx="0">
                  <c:v>合計</c:v>
                </c:pt>
                <c:pt idx="1">
                  <c:v>高雄港</c:v>
                </c:pt>
                <c:pt idx="2">
                  <c:v>安平港</c:v>
                </c:pt>
                <c:pt idx="3">
                  <c:v>臺中港</c:v>
                </c:pt>
                <c:pt idx="4">
                  <c:v>基隆港</c:v>
                </c:pt>
                <c:pt idx="5">
                  <c:v>臺北港</c:v>
                </c:pt>
                <c:pt idx="6">
                  <c:v>蘇澳港</c:v>
                </c:pt>
              </c:strCache>
            </c:strRef>
          </c:cat>
          <c:val>
            <c:numRef>
              <c:f>'3年貿易量(扣除空港)'!$B$5:$H$5</c:f>
              <c:numCache>
                <c:formatCode>#,##0_);[Red]\(#,##0\)</c:formatCode>
                <c:ptCount val="7"/>
                <c:pt idx="0">
                  <c:v>6510348</c:v>
                </c:pt>
                <c:pt idx="1">
                  <c:v>995697</c:v>
                </c:pt>
                <c:pt idx="2">
                  <c:v>48578</c:v>
                </c:pt>
                <c:pt idx="3">
                  <c:v>5302308</c:v>
                </c:pt>
                <c:pt idx="4">
                  <c:v>4156</c:v>
                </c:pt>
                <c:pt idx="5">
                  <c:v>159602</c:v>
                </c:pt>
                <c:pt idx="6">
                  <c:v>8</c:v>
                </c:pt>
              </c:numCache>
            </c:numRef>
          </c:val>
          <c:extLst>
            <c:ext xmlns:c16="http://schemas.microsoft.com/office/drawing/2014/chart" uri="{C3380CC4-5D6E-409C-BE32-E72D297353CC}">
              <c16:uniqueId val="{00000001-E673-4D62-803B-C2A8BAC5BE82}"/>
            </c:ext>
          </c:extLst>
        </c:ser>
        <c:ser>
          <c:idx val="4"/>
          <c:order val="2"/>
          <c:tx>
            <c:strRef>
              <c:f>'3年貿易量(扣除空港)'!$A$6</c:f>
              <c:strCache>
                <c:ptCount val="1"/>
                <c:pt idx="0">
                  <c:v>110年度</c:v>
                </c:pt>
              </c:strCache>
            </c:strRef>
          </c:tx>
          <c:spPr>
            <a:pattFill prst="wdDnDiag">
              <a:fgClr>
                <a:schemeClr val="accent1"/>
              </a:fgClr>
              <a:bgClr>
                <a:schemeClr val="bg1"/>
              </a:bgClr>
            </a:pattFill>
            <a:ln>
              <a:solidFill>
                <a:schemeClr val="bg1">
                  <a:lumMod val="85000"/>
                </a:schemeClr>
              </a:solidFill>
            </a:ln>
          </c:spPr>
          <c:invertIfNegative val="0"/>
          <c:cat>
            <c:strRef>
              <c:f>'3年貿易量(扣除空港)'!$B$3:$H$3</c:f>
              <c:strCache>
                <c:ptCount val="7"/>
                <c:pt idx="0">
                  <c:v>合計</c:v>
                </c:pt>
                <c:pt idx="1">
                  <c:v>高雄港</c:v>
                </c:pt>
                <c:pt idx="2">
                  <c:v>安平港</c:v>
                </c:pt>
                <c:pt idx="3">
                  <c:v>臺中港</c:v>
                </c:pt>
                <c:pt idx="4">
                  <c:v>基隆港</c:v>
                </c:pt>
                <c:pt idx="5">
                  <c:v>臺北港</c:v>
                </c:pt>
                <c:pt idx="6">
                  <c:v>蘇澳港</c:v>
                </c:pt>
              </c:strCache>
            </c:strRef>
          </c:cat>
          <c:val>
            <c:numRef>
              <c:f>'3年貿易量(扣除空港)'!$B$6:$H$6</c:f>
              <c:numCache>
                <c:formatCode>#,##0_);[Red]\(#,##0\)</c:formatCode>
                <c:ptCount val="7"/>
                <c:pt idx="0">
                  <c:v>6859527</c:v>
                </c:pt>
                <c:pt idx="1">
                  <c:v>909504</c:v>
                </c:pt>
                <c:pt idx="2">
                  <c:v>5205</c:v>
                </c:pt>
                <c:pt idx="3">
                  <c:v>5747021</c:v>
                </c:pt>
                <c:pt idx="4">
                  <c:v>4162</c:v>
                </c:pt>
                <c:pt idx="5">
                  <c:v>193629</c:v>
                </c:pt>
                <c:pt idx="6">
                  <c:v>6</c:v>
                </c:pt>
              </c:numCache>
            </c:numRef>
          </c:val>
          <c:extLst>
            <c:ext xmlns:c16="http://schemas.microsoft.com/office/drawing/2014/chart" uri="{C3380CC4-5D6E-409C-BE32-E72D297353CC}">
              <c16:uniqueId val="{00000002-E673-4D62-803B-C2A8BAC5BE82}"/>
            </c:ext>
          </c:extLst>
        </c:ser>
        <c:ser>
          <c:idx val="0"/>
          <c:order val="3"/>
          <c:tx>
            <c:strRef>
              <c:f>'3年貿易量(扣除空港)'!$A$7</c:f>
              <c:strCache>
                <c:ptCount val="1"/>
                <c:pt idx="0">
                  <c:v>111年度</c:v>
                </c:pt>
              </c:strCache>
            </c:strRef>
          </c:tx>
          <c:invertIfNegative val="0"/>
          <c:cat>
            <c:strRef>
              <c:f>'3年貿易量(扣除空港)'!$B$3:$H$3</c:f>
              <c:strCache>
                <c:ptCount val="7"/>
                <c:pt idx="0">
                  <c:v>合計</c:v>
                </c:pt>
                <c:pt idx="1">
                  <c:v>高雄港</c:v>
                </c:pt>
                <c:pt idx="2">
                  <c:v>安平港</c:v>
                </c:pt>
                <c:pt idx="3">
                  <c:v>臺中港</c:v>
                </c:pt>
                <c:pt idx="4">
                  <c:v>基隆港</c:v>
                </c:pt>
                <c:pt idx="5">
                  <c:v>臺北港</c:v>
                </c:pt>
                <c:pt idx="6">
                  <c:v>蘇澳港</c:v>
                </c:pt>
              </c:strCache>
            </c:strRef>
          </c:cat>
          <c:val>
            <c:numRef>
              <c:f>'3年貿易量(扣除空港)'!$B$7:$H$7</c:f>
              <c:numCache>
                <c:formatCode>#,##0</c:formatCode>
                <c:ptCount val="7"/>
                <c:pt idx="0" formatCode="#,##0_);[Red]\(#,##0\)">
                  <c:v>4316278</c:v>
                </c:pt>
                <c:pt idx="1">
                  <c:v>941141</c:v>
                </c:pt>
                <c:pt idx="2" formatCode="#,##0_);[Red]\(#,##0\)">
                  <c:v>4652</c:v>
                </c:pt>
                <c:pt idx="3">
                  <c:v>3162532</c:v>
                </c:pt>
                <c:pt idx="4" formatCode="#,##0_);[Red]\(#,##0\)">
                  <c:v>3784</c:v>
                </c:pt>
                <c:pt idx="5">
                  <c:v>204169</c:v>
                </c:pt>
                <c:pt idx="6" formatCode="_-* #,##0_-;\-* #,##0_-;_-* &quot;－&quot;_-;_-@_-">
                  <c:v>0</c:v>
                </c:pt>
              </c:numCache>
            </c:numRef>
          </c:val>
          <c:extLst>
            <c:ext xmlns:c16="http://schemas.microsoft.com/office/drawing/2014/chart" uri="{C3380CC4-5D6E-409C-BE32-E72D297353CC}">
              <c16:uniqueId val="{00000003-E673-4D62-803B-C2A8BAC5BE82}"/>
            </c:ext>
          </c:extLst>
        </c:ser>
        <c:dLbls>
          <c:showLegendKey val="0"/>
          <c:showVal val="0"/>
          <c:showCatName val="0"/>
          <c:showSerName val="0"/>
          <c:showPercent val="0"/>
          <c:showBubbleSize val="0"/>
        </c:dLbls>
        <c:gapWidth val="150"/>
        <c:shape val="box"/>
        <c:axId val="459785216"/>
        <c:axId val="192371456"/>
        <c:axId val="0"/>
      </c:bar3DChart>
      <c:catAx>
        <c:axId val="459785216"/>
        <c:scaling>
          <c:orientation val="minMax"/>
        </c:scaling>
        <c:delete val="0"/>
        <c:axPos val="b"/>
        <c:numFmt formatCode="General" sourceLinked="0"/>
        <c:majorTickMark val="none"/>
        <c:minorTickMark val="none"/>
        <c:tickLblPos val="nextTo"/>
        <c:crossAx val="192371456"/>
        <c:crosses val="autoZero"/>
        <c:auto val="1"/>
        <c:lblAlgn val="ctr"/>
        <c:lblOffset val="100"/>
        <c:noMultiLvlLbl val="0"/>
      </c:catAx>
      <c:valAx>
        <c:axId val="192371456"/>
        <c:scaling>
          <c:orientation val="minMax"/>
        </c:scaling>
        <c:delete val="0"/>
        <c:axPos val="l"/>
        <c:majorGridlines/>
        <c:title>
          <c:tx>
            <c:rich>
              <a:bodyPr rot="0" vert="horz"/>
              <a:lstStyle/>
              <a:p>
                <a:pPr>
                  <a:defRPr b="0"/>
                </a:pPr>
                <a:r>
                  <a:rPr lang="zh-TW" altLang="en-US" b="0"/>
                  <a:t>公噸</a:t>
                </a:r>
              </a:p>
            </c:rich>
          </c:tx>
          <c:layout>
            <c:manualLayout>
              <c:xMode val="edge"/>
              <c:yMode val="edge"/>
              <c:x val="7.0070517905163568E-2"/>
              <c:y val="0"/>
            </c:manualLayout>
          </c:layout>
          <c:overlay val="0"/>
        </c:title>
        <c:numFmt formatCode="#,##0_);[Red]\(#,##0\)" sourceLinked="1"/>
        <c:majorTickMark val="none"/>
        <c:minorTickMark val="none"/>
        <c:tickLblPos val="nextTo"/>
        <c:crossAx val="459785216"/>
        <c:crosses val="autoZero"/>
        <c:crossBetween val="between"/>
      </c:valAx>
      <c:dTable>
        <c:showHorzBorder val="1"/>
        <c:showVertBorder val="1"/>
        <c:showOutline val="1"/>
        <c:showKeys val="1"/>
      </c:dTable>
    </c:plotArea>
    <c:plotVisOnly val="1"/>
    <c:dispBlanksAs val="gap"/>
    <c:showDLblsOverMax val="0"/>
  </c:chart>
  <c:spPr>
    <a:ln>
      <a:noFill/>
    </a:ln>
  </c:spPr>
  <c:txPr>
    <a:bodyPr/>
    <a:lstStyle/>
    <a:p>
      <a:pPr>
        <a:defRPr sz="1000">
          <a:latin typeface="標楷體" pitchFamily="65" charset="-120"/>
          <a:ea typeface="標楷體" pitchFamily="65" charset="-120"/>
        </a:defRPr>
      </a:pPr>
      <a:endParaRPr lang="zh-TW"/>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0.12521109161238159"/>
          <c:y val="6.575804406742701E-2"/>
          <c:w val="0.87478890838761836"/>
          <c:h val="0.6280257701901284"/>
        </c:manualLayout>
      </c:layout>
      <c:bar3DChart>
        <c:barDir val="col"/>
        <c:grouping val="clustered"/>
        <c:varyColors val="0"/>
        <c:ser>
          <c:idx val="2"/>
          <c:order val="0"/>
          <c:tx>
            <c:strRef>
              <c:f>'3年貿易值（扣除空港）'!$A$4</c:f>
              <c:strCache>
                <c:ptCount val="1"/>
                <c:pt idx="0">
                  <c:v>108年</c:v>
                </c:pt>
              </c:strCache>
            </c:strRef>
          </c:tx>
          <c:spPr>
            <a:pattFill prst="pct40">
              <a:fgClr>
                <a:schemeClr val="accent1"/>
              </a:fgClr>
              <a:bgClr>
                <a:schemeClr val="bg1"/>
              </a:bgClr>
            </a:pattFill>
          </c:spPr>
          <c:invertIfNegative val="0"/>
          <c:cat>
            <c:strRef>
              <c:f>'3年貿易值（扣除空港）'!$B$3:$H$3</c:f>
              <c:strCache>
                <c:ptCount val="7"/>
                <c:pt idx="0">
                  <c:v>合計</c:v>
                </c:pt>
                <c:pt idx="1">
                  <c:v>高雄港</c:v>
                </c:pt>
                <c:pt idx="2">
                  <c:v>安平港</c:v>
                </c:pt>
                <c:pt idx="3">
                  <c:v>臺中港</c:v>
                </c:pt>
                <c:pt idx="4">
                  <c:v>基隆港</c:v>
                </c:pt>
                <c:pt idx="5">
                  <c:v>臺北港</c:v>
                </c:pt>
                <c:pt idx="6">
                  <c:v>蘇澳港</c:v>
                </c:pt>
              </c:strCache>
            </c:strRef>
          </c:cat>
          <c:val>
            <c:numRef>
              <c:f>'3年貿易值（扣除空港）'!$B$4:$H$4</c:f>
            </c:numRef>
          </c:val>
          <c:extLst>
            <c:ext xmlns:c16="http://schemas.microsoft.com/office/drawing/2014/chart" uri="{C3380CC4-5D6E-409C-BE32-E72D297353CC}">
              <c16:uniqueId val="{00000000-1379-4533-A2E9-9B77B1F38797}"/>
            </c:ext>
          </c:extLst>
        </c:ser>
        <c:ser>
          <c:idx val="3"/>
          <c:order val="1"/>
          <c:tx>
            <c:strRef>
              <c:f>'3年貿易值（扣除空港）'!$A$5</c:f>
              <c:strCache>
                <c:ptCount val="1"/>
                <c:pt idx="0">
                  <c:v>109年度</c:v>
                </c:pt>
              </c:strCache>
            </c:strRef>
          </c:tx>
          <c:spPr>
            <a:pattFill prst="pct40">
              <a:fgClr>
                <a:schemeClr val="accent1"/>
              </a:fgClr>
              <a:bgClr>
                <a:schemeClr val="bg1"/>
              </a:bgClr>
            </a:pattFill>
            <a:ln w="3175">
              <a:noFill/>
            </a:ln>
          </c:spPr>
          <c:invertIfNegative val="0"/>
          <c:cat>
            <c:strRef>
              <c:f>'3年貿易值（扣除空港）'!$B$3:$H$3</c:f>
              <c:strCache>
                <c:ptCount val="7"/>
                <c:pt idx="0">
                  <c:v>合計</c:v>
                </c:pt>
                <c:pt idx="1">
                  <c:v>高雄港</c:v>
                </c:pt>
                <c:pt idx="2">
                  <c:v>安平港</c:v>
                </c:pt>
                <c:pt idx="3">
                  <c:v>臺中港</c:v>
                </c:pt>
                <c:pt idx="4">
                  <c:v>基隆港</c:v>
                </c:pt>
                <c:pt idx="5">
                  <c:v>臺北港</c:v>
                </c:pt>
                <c:pt idx="6">
                  <c:v>蘇澳港</c:v>
                </c:pt>
              </c:strCache>
            </c:strRef>
          </c:cat>
          <c:val>
            <c:numRef>
              <c:f>'3年貿易值（扣除空港）'!$B$5:$H$5</c:f>
              <c:numCache>
                <c:formatCode>#,##0</c:formatCode>
                <c:ptCount val="7"/>
                <c:pt idx="0">
                  <c:v>276697741</c:v>
                </c:pt>
                <c:pt idx="1">
                  <c:v>71342978</c:v>
                </c:pt>
                <c:pt idx="2">
                  <c:v>2472406</c:v>
                </c:pt>
                <c:pt idx="3">
                  <c:v>130867065</c:v>
                </c:pt>
                <c:pt idx="4">
                  <c:v>1240162</c:v>
                </c:pt>
                <c:pt idx="5">
                  <c:v>70773492</c:v>
                </c:pt>
                <c:pt idx="6">
                  <c:v>1638</c:v>
                </c:pt>
              </c:numCache>
            </c:numRef>
          </c:val>
          <c:extLst>
            <c:ext xmlns:c16="http://schemas.microsoft.com/office/drawing/2014/chart" uri="{C3380CC4-5D6E-409C-BE32-E72D297353CC}">
              <c16:uniqueId val="{00000001-1379-4533-A2E9-9B77B1F38797}"/>
            </c:ext>
          </c:extLst>
        </c:ser>
        <c:ser>
          <c:idx val="4"/>
          <c:order val="2"/>
          <c:tx>
            <c:strRef>
              <c:f>'3年貿易值（扣除空港）'!$A$6</c:f>
              <c:strCache>
                <c:ptCount val="1"/>
                <c:pt idx="0">
                  <c:v>110年度</c:v>
                </c:pt>
              </c:strCache>
            </c:strRef>
          </c:tx>
          <c:spPr>
            <a:pattFill prst="wdDnDiag">
              <a:fgClr>
                <a:schemeClr val="accent1"/>
              </a:fgClr>
              <a:bgClr>
                <a:schemeClr val="bg1"/>
              </a:bgClr>
            </a:pattFill>
            <a:ln>
              <a:solidFill>
                <a:schemeClr val="bg1">
                  <a:lumMod val="85000"/>
                </a:schemeClr>
              </a:solidFill>
            </a:ln>
          </c:spPr>
          <c:invertIfNegative val="0"/>
          <c:cat>
            <c:strRef>
              <c:f>'3年貿易值（扣除空港）'!$B$3:$H$3</c:f>
              <c:strCache>
                <c:ptCount val="7"/>
                <c:pt idx="0">
                  <c:v>合計</c:v>
                </c:pt>
                <c:pt idx="1">
                  <c:v>高雄港</c:v>
                </c:pt>
                <c:pt idx="2">
                  <c:v>安平港</c:v>
                </c:pt>
                <c:pt idx="3">
                  <c:v>臺中港</c:v>
                </c:pt>
                <c:pt idx="4">
                  <c:v>基隆港</c:v>
                </c:pt>
                <c:pt idx="5">
                  <c:v>臺北港</c:v>
                </c:pt>
                <c:pt idx="6">
                  <c:v>蘇澳港</c:v>
                </c:pt>
              </c:strCache>
            </c:strRef>
          </c:cat>
          <c:val>
            <c:numRef>
              <c:f>'3年貿易值（扣除空港）'!$B$6:$H$6</c:f>
              <c:numCache>
                <c:formatCode>#,##0</c:formatCode>
                <c:ptCount val="7"/>
                <c:pt idx="0">
                  <c:v>370731670</c:v>
                </c:pt>
                <c:pt idx="1">
                  <c:v>78507787</c:v>
                </c:pt>
                <c:pt idx="2">
                  <c:v>419299</c:v>
                </c:pt>
                <c:pt idx="3">
                  <c:v>202002327</c:v>
                </c:pt>
                <c:pt idx="4">
                  <c:v>1014722</c:v>
                </c:pt>
                <c:pt idx="5">
                  <c:v>88786518</c:v>
                </c:pt>
                <c:pt idx="6">
                  <c:v>1017</c:v>
                </c:pt>
              </c:numCache>
            </c:numRef>
          </c:val>
          <c:extLst>
            <c:ext xmlns:c16="http://schemas.microsoft.com/office/drawing/2014/chart" uri="{C3380CC4-5D6E-409C-BE32-E72D297353CC}">
              <c16:uniqueId val="{00000002-1379-4533-A2E9-9B77B1F38797}"/>
            </c:ext>
          </c:extLst>
        </c:ser>
        <c:ser>
          <c:idx val="0"/>
          <c:order val="3"/>
          <c:tx>
            <c:strRef>
              <c:f>'3年貿易值（扣除空港）'!$A$7</c:f>
              <c:strCache>
                <c:ptCount val="1"/>
                <c:pt idx="0">
                  <c:v>111年度</c:v>
                </c:pt>
              </c:strCache>
            </c:strRef>
          </c:tx>
          <c:invertIfNegative val="0"/>
          <c:cat>
            <c:strRef>
              <c:f>'3年貿易值（扣除空港）'!$B$3:$H$3</c:f>
              <c:strCache>
                <c:ptCount val="7"/>
                <c:pt idx="0">
                  <c:v>合計</c:v>
                </c:pt>
                <c:pt idx="1">
                  <c:v>高雄港</c:v>
                </c:pt>
                <c:pt idx="2">
                  <c:v>安平港</c:v>
                </c:pt>
                <c:pt idx="3">
                  <c:v>臺中港</c:v>
                </c:pt>
                <c:pt idx="4">
                  <c:v>基隆港</c:v>
                </c:pt>
                <c:pt idx="5">
                  <c:v>臺北港</c:v>
                </c:pt>
                <c:pt idx="6">
                  <c:v>蘇澳港</c:v>
                </c:pt>
              </c:strCache>
            </c:strRef>
          </c:cat>
          <c:val>
            <c:numRef>
              <c:f>'3年貿易值（扣除空港）'!$B$7:$H$7</c:f>
              <c:numCache>
                <c:formatCode>#,##0</c:formatCode>
                <c:ptCount val="7"/>
                <c:pt idx="0">
                  <c:v>533349653</c:v>
                </c:pt>
                <c:pt idx="1">
                  <c:v>96698335</c:v>
                </c:pt>
                <c:pt idx="2">
                  <c:v>1001532</c:v>
                </c:pt>
                <c:pt idx="3">
                  <c:v>336290029</c:v>
                </c:pt>
                <c:pt idx="4">
                  <c:v>1879143</c:v>
                </c:pt>
                <c:pt idx="5">
                  <c:v>97480614</c:v>
                </c:pt>
                <c:pt idx="6" formatCode="_-* #,##0_-;\-* #,##0_-;_-* &quot;－&quot;_-;_-@_-">
                  <c:v>0</c:v>
                </c:pt>
              </c:numCache>
            </c:numRef>
          </c:val>
          <c:extLst>
            <c:ext xmlns:c16="http://schemas.microsoft.com/office/drawing/2014/chart" uri="{C3380CC4-5D6E-409C-BE32-E72D297353CC}">
              <c16:uniqueId val="{00000003-1379-4533-A2E9-9B77B1F38797}"/>
            </c:ext>
          </c:extLst>
        </c:ser>
        <c:dLbls>
          <c:showLegendKey val="0"/>
          <c:showVal val="0"/>
          <c:showCatName val="0"/>
          <c:showSerName val="0"/>
          <c:showPercent val="0"/>
          <c:showBubbleSize val="0"/>
        </c:dLbls>
        <c:gapWidth val="150"/>
        <c:shape val="box"/>
        <c:axId val="459565056"/>
        <c:axId val="502437504"/>
        <c:axId val="0"/>
      </c:bar3DChart>
      <c:catAx>
        <c:axId val="459565056"/>
        <c:scaling>
          <c:orientation val="minMax"/>
        </c:scaling>
        <c:delete val="0"/>
        <c:axPos val="b"/>
        <c:numFmt formatCode="General" sourceLinked="0"/>
        <c:majorTickMark val="none"/>
        <c:minorTickMark val="none"/>
        <c:tickLblPos val="nextTo"/>
        <c:crossAx val="502437504"/>
        <c:crosses val="autoZero"/>
        <c:auto val="1"/>
        <c:lblAlgn val="ctr"/>
        <c:lblOffset val="100"/>
        <c:noMultiLvlLbl val="0"/>
      </c:catAx>
      <c:valAx>
        <c:axId val="502437504"/>
        <c:scaling>
          <c:orientation val="minMax"/>
        </c:scaling>
        <c:delete val="0"/>
        <c:axPos val="l"/>
        <c:majorGridlines>
          <c:spPr>
            <a:ln w="3175">
              <a:solidFill>
                <a:schemeClr val="bg1">
                  <a:lumMod val="85000"/>
                </a:schemeClr>
              </a:solidFill>
            </a:ln>
          </c:spPr>
        </c:majorGridlines>
        <c:title>
          <c:tx>
            <c:rich>
              <a:bodyPr rot="0" vert="horz"/>
              <a:lstStyle/>
              <a:p>
                <a:pPr>
                  <a:defRPr b="0"/>
                </a:pPr>
                <a:r>
                  <a:rPr lang="zh-TW" altLang="en-US" b="0"/>
                  <a:t>千元</a:t>
                </a:r>
              </a:p>
            </c:rich>
          </c:tx>
          <c:layout>
            <c:manualLayout>
              <c:xMode val="edge"/>
              <c:yMode val="edge"/>
              <c:x val="5.7293743759061912E-2"/>
              <c:y val="0"/>
            </c:manualLayout>
          </c:layout>
          <c:overlay val="0"/>
        </c:title>
        <c:numFmt formatCode="#,##0" sourceLinked="1"/>
        <c:majorTickMark val="none"/>
        <c:minorTickMark val="none"/>
        <c:tickLblPos val="nextTo"/>
        <c:crossAx val="459565056"/>
        <c:crosses val="autoZero"/>
        <c:crossBetween val="between"/>
        <c:majorUnit val="100000000"/>
      </c:valAx>
      <c:dTable>
        <c:showHorzBorder val="1"/>
        <c:showVertBorder val="1"/>
        <c:showOutline val="1"/>
        <c:showKeys val="1"/>
      </c:dTable>
    </c:plotArea>
    <c:plotVisOnly val="1"/>
    <c:dispBlanksAs val="gap"/>
    <c:showDLblsOverMax val="0"/>
  </c:chart>
  <c:spPr>
    <a:ln>
      <a:noFill/>
    </a:ln>
  </c:spPr>
  <c:txPr>
    <a:bodyPr/>
    <a:lstStyle/>
    <a:p>
      <a:pPr>
        <a:defRPr>
          <a:latin typeface="標楷體" pitchFamily="65" charset="-120"/>
          <a:ea typeface="標楷體" pitchFamily="65" charset="-120"/>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2062694515417178"/>
          <c:y val="3.9733005072479149E-2"/>
          <c:w val="0.76368159203980102"/>
          <c:h val="0.69189509050014864"/>
        </c:manualLayout>
      </c:layout>
      <c:barChart>
        <c:barDir val="col"/>
        <c:grouping val="clustered"/>
        <c:varyColors val="0"/>
        <c:ser>
          <c:idx val="5"/>
          <c:order val="2"/>
          <c:tx>
            <c:strRef>
              <c:f>圖1!$F$3</c:f>
              <c:strCache>
                <c:ptCount val="1"/>
                <c:pt idx="0">
                  <c:v>稅前損益</c:v>
                </c:pt>
              </c:strCache>
            </c:strRef>
          </c:tx>
          <c:spPr>
            <a:pattFill prst="dkUpDiag">
              <a:fgClr>
                <a:schemeClr val="accent1"/>
              </a:fgClr>
              <a:bgClr>
                <a:schemeClr val="bg1"/>
              </a:bgClr>
            </a:pattFill>
          </c:spPr>
          <c:invertIfNegative val="0"/>
          <c:val>
            <c:numRef>
              <c:f>圖1!$F$5:$F$16</c:f>
              <c:numCache>
                <c:formatCode>#,##0_ ;[Red]\-#,##0\ </c:formatCode>
                <c:ptCount val="12"/>
                <c:pt idx="0">
                  <c:v>-1419</c:v>
                </c:pt>
                <c:pt idx="1">
                  <c:v>1969</c:v>
                </c:pt>
                <c:pt idx="2">
                  <c:v>2707</c:v>
                </c:pt>
                <c:pt idx="3">
                  <c:v>2558</c:v>
                </c:pt>
                <c:pt idx="4">
                  <c:v>1134</c:v>
                </c:pt>
                <c:pt idx="5">
                  <c:v>1257</c:v>
                </c:pt>
                <c:pt idx="6">
                  <c:v>785</c:v>
                </c:pt>
                <c:pt idx="7">
                  <c:v>1245</c:v>
                </c:pt>
                <c:pt idx="8">
                  <c:v>-1252</c:v>
                </c:pt>
                <c:pt idx="9">
                  <c:v>-1763</c:v>
                </c:pt>
                <c:pt idx="10">
                  <c:v>1335</c:v>
                </c:pt>
                <c:pt idx="11">
                  <c:v>-870</c:v>
                </c:pt>
              </c:numCache>
            </c:numRef>
          </c:val>
          <c:extLst>
            <c:ext xmlns:c16="http://schemas.microsoft.com/office/drawing/2014/chart" uri="{C3380CC4-5D6E-409C-BE32-E72D297353CC}">
              <c16:uniqueId val="{00000000-5F67-4F20-8906-1B9FB14B6AF8}"/>
            </c:ext>
          </c:extLst>
        </c:ser>
        <c:dLbls>
          <c:showLegendKey val="0"/>
          <c:showVal val="0"/>
          <c:showCatName val="0"/>
          <c:showSerName val="0"/>
          <c:showPercent val="0"/>
          <c:showBubbleSize val="0"/>
        </c:dLbls>
        <c:gapWidth val="150"/>
        <c:axId val="497199104"/>
        <c:axId val="527813440"/>
      </c:barChart>
      <c:lineChart>
        <c:grouping val="standard"/>
        <c:varyColors val="0"/>
        <c:ser>
          <c:idx val="2"/>
          <c:order val="0"/>
          <c:tx>
            <c:strRef>
              <c:f>圖1!$C$3</c:f>
              <c:strCache>
                <c:ptCount val="1"/>
                <c:pt idx="0">
                  <c:v>營業收入</c:v>
                </c:pt>
              </c:strCache>
            </c:strRef>
          </c:tx>
          <c:marker>
            <c:symbol val="star"/>
            <c:size val="5"/>
          </c:marker>
          <c:cat>
            <c:numRef>
              <c:f>圖1!$B$5:$B$16</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圖1!$C$5:$C$16</c:f>
              <c:numCache>
                <c:formatCode>#,##0_ ;[Red]\-#,##0\ </c:formatCode>
                <c:ptCount val="12"/>
                <c:pt idx="0">
                  <c:v>1503</c:v>
                </c:pt>
                <c:pt idx="1">
                  <c:v>4675</c:v>
                </c:pt>
                <c:pt idx="2">
                  <c:v>5490</c:v>
                </c:pt>
                <c:pt idx="3">
                  <c:v>5878</c:v>
                </c:pt>
                <c:pt idx="4">
                  <c:v>4305</c:v>
                </c:pt>
                <c:pt idx="5">
                  <c:v>4301</c:v>
                </c:pt>
                <c:pt idx="6">
                  <c:v>6425</c:v>
                </c:pt>
                <c:pt idx="7">
                  <c:v>4040</c:v>
                </c:pt>
                <c:pt idx="8">
                  <c:v>3978</c:v>
                </c:pt>
                <c:pt idx="9">
                  <c:v>2817</c:v>
                </c:pt>
                <c:pt idx="10">
                  <c:v>5295</c:v>
                </c:pt>
                <c:pt idx="11">
                  <c:v>4487</c:v>
                </c:pt>
              </c:numCache>
            </c:numRef>
          </c:val>
          <c:smooth val="0"/>
          <c:extLst>
            <c:ext xmlns:c16="http://schemas.microsoft.com/office/drawing/2014/chart" uri="{C3380CC4-5D6E-409C-BE32-E72D297353CC}">
              <c16:uniqueId val="{00000001-5F67-4F20-8906-1B9FB14B6AF8}"/>
            </c:ext>
          </c:extLst>
        </c:ser>
        <c:ser>
          <c:idx val="3"/>
          <c:order val="1"/>
          <c:tx>
            <c:strRef>
              <c:f>圖1!$D$3</c:f>
              <c:strCache>
                <c:ptCount val="1"/>
                <c:pt idx="0">
                  <c:v>營業成本及費用</c:v>
                </c:pt>
              </c:strCache>
            </c:strRef>
          </c:tx>
          <c:marker>
            <c:symbol val="square"/>
            <c:size val="5"/>
          </c:marker>
          <c:dLbls>
            <c:dLbl>
              <c:idx val="6"/>
              <c:layout>
                <c:manualLayout>
                  <c:x val="-4.5605830151651545E-2"/>
                  <c:y val="0.1038150837552628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F67-4F20-8906-1B9FB14B6AF8}"/>
                </c:ext>
              </c:extLst>
            </c:dLbl>
            <c:dLbl>
              <c:idx val="8"/>
              <c:layout>
                <c:manualLayout>
                  <c:x val="-4.7579253649089479E-2"/>
                  <c:y val="-5.14527845036319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F67-4F20-8906-1B9FB14B6AF8}"/>
                </c:ext>
              </c:extLst>
            </c:dLbl>
            <c:dLbl>
              <c:idx val="11"/>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F67-4F20-8906-1B9FB14B6AF8}"/>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圖1!$B$5:$B$16</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圖1!$D$5:$D$16</c:f>
              <c:numCache>
                <c:formatCode>#,##0_ ;[Red]\-#,##0\ </c:formatCode>
                <c:ptCount val="12"/>
                <c:pt idx="0">
                  <c:v>2671</c:v>
                </c:pt>
                <c:pt idx="1">
                  <c:v>2648</c:v>
                </c:pt>
                <c:pt idx="2">
                  <c:v>2668</c:v>
                </c:pt>
                <c:pt idx="3">
                  <c:v>3001</c:v>
                </c:pt>
                <c:pt idx="4">
                  <c:v>3123</c:v>
                </c:pt>
                <c:pt idx="5">
                  <c:v>3092</c:v>
                </c:pt>
                <c:pt idx="6">
                  <c:v>5312</c:v>
                </c:pt>
                <c:pt idx="7">
                  <c:v>2757</c:v>
                </c:pt>
                <c:pt idx="8">
                  <c:v>5195</c:v>
                </c:pt>
                <c:pt idx="9">
                  <c:v>4266</c:v>
                </c:pt>
                <c:pt idx="10">
                  <c:v>3878</c:v>
                </c:pt>
                <c:pt idx="11">
                  <c:v>5580</c:v>
                </c:pt>
              </c:numCache>
            </c:numRef>
          </c:val>
          <c:smooth val="0"/>
          <c:extLst>
            <c:ext xmlns:c16="http://schemas.microsoft.com/office/drawing/2014/chart" uri="{C3380CC4-5D6E-409C-BE32-E72D297353CC}">
              <c16:uniqueId val="{00000005-5F67-4F20-8906-1B9FB14B6AF8}"/>
            </c:ext>
          </c:extLst>
        </c:ser>
        <c:dLbls>
          <c:showLegendKey val="0"/>
          <c:showVal val="0"/>
          <c:showCatName val="0"/>
          <c:showSerName val="0"/>
          <c:showPercent val="0"/>
          <c:showBubbleSize val="0"/>
        </c:dLbls>
        <c:marker val="1"/>
        <c:smooth val="0"/>
        <c:axId val="497199104"/>
        <c:axId val="527813440"/>
      </c:lineChart>
      <c:catAx>
        <c:axId val="497199104"/>
        <c:scaling>
          <c:orientation val="minMax"/>
        </c:scaling>
        <c:delete val="0"/>
        <c:axPos val="b"/>
        <c:majorTickMark val="none"/>
        <c:minorTickMark val="none"/>
        <c:tickLblPos val="nextTo"/>
        <c:crossAx val="527813440"/>
        <c:crosses val="autoZero"/>
        <c:auto val="0"/>
        <c:lblAlgn val="ctr"/>
        <c:lblOffset val="100"/>
        <c:noMultiLvlLbl val="0"/>
      </c:catAx>
      <c:valAx>
        <c:axId val="527813440"/>
        <c:scaling>
          <c:orientation val="minMax"/>
        </c:scaling>
        <c:delete val="0"/>
        <c:axPos val="l"/>
        <c:majorGridlines>
          <c:spPr>
            <a:ln>
              <a:noFill/>
            </a:ln>
          </c:spPr>
        </c:majorGridlines>
        <c:numFmt formatCode="#,##0_ ;[Red]\-#,##0\ " sourceLinked="1"/>
        <c:majorTickMark val="none"/>
        <c:minorTickMark val="none"/>
        <c:tickLblPos val="nextTo"/>
        <c:crossAx val="497199104"/>
        <c:crosses val="autoZero"/>
        <c:crossBetween val="between"/>
        <c:majorUnit val="2000"/>
      </c:valAx>
      <c:dTable>
        <c:showHorzBorder val="1"/>
        <c:showVertBorder val="1"/>
        <c:showOutline val="1"/>
        <c:showKeys val="1"/>
        <c:txPr>
          <a:bodyPr/>
          <a:lstStyle/>
          <a:p>
            <a:pPr rtl="0">
              <a:defRPr sz="1000" kern="1200" spc="-50" baseline="0"/>
            </a:pPr>
            <a:endParaRPr lang="zh-TW"/>
          </a:p>
        </c:txPr>
      </c:dTable>
    </c:plotArea>
    <c:plotVisOnly val="1"/>
    <c:dispBlanksAs val="gap"/>
    <c:showDLblsOverMax val="0"/>
  </c:chart>
  <c:spPr>
    <a:ln>
      <a:noFill/>
    </a:ln>
  </c:spPr>
  <c:txPr>
    <a:bodyPr/>
    <a:lstStyle/>
    <a:p>
      <a:pPr>
        <a:defRPr sz="950" baseline="0">
          <a:latin typeface="標楷體" pitchFamily="65" charset="-120"/>
          <a:ea typeface="標楷體" pitchFamily="65" charset="-120"/>
        </a:defRPr>
      </a:pPr>
      <a:endParaRPr lang="zh-TW"/>
    </a:p>
  </c:txPr>
  <c:externalData r:id="rId2">
    <c:autoUpdate val="0"/>
  </c:externalData>
</c:chartSpac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8888FC-1693-4623-A1C6-1EE6CDA546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22</Pages>
  <Words>10445</Words>
  <Characters>13789</Characters>
  <Application>Microsoft Office Word</Application>
  <DocSecurity>0</DocSecurity>
  <Lines>766</Lines>
  <Paragraphs>835</Paragraphs>
  <ScaleCrop>false</ScaleCrop>
  <Company/>
  <LinksUpToDate>false</LinksUpToDate>
  <CharactersWithSpaces>23399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惠敏 陳</dc:creator>
  <cp:keywords/>
  <dc:description/>
  <cp:lastModifiedBy>惠敏 陳</cp:lastModifiedBy>
  <cp:revision>3</cp:revision>
  <dcterms:created xsi:type="dcterms:W3CDTF">2023-07-11T11:05:00Z</dcterms:created>
  <dcterms:modified xsi:type="dcterms:W3CDTF">2023-07-12T00:35:00Z</dcterms:modified>
</cp:coreProperties>
</file>