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4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395"/>
        <w:gridCol w:w="1379"/>
        <w:gridCol w:w="1322"/>
        <w:gridCol w:w="1322"/>
        <w:gridCol w:w="1322"/>
      </w:tblGrid>
      <w:tr w:rsidR="00562E59" w:rsidRPr="002D2A1E" w:rsidTr="00395C8E">
        <w:trPr>
          <w:trHeight w:val="396"/>
          <w:jc w:val="center"/>
        </w:trPr>
        <w:tc>
          <w:tcPr>
            <w:tcW w:w="974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1585" w:rsidRPr="00A30C3F" w:rsidRDefault="002E1585" w:rsidP="00497EF9">
            <w:pPr>
              <w:widowControl/>
              <w:tabs>
                <w:tab w:val="center" w:pos="4842"/>
              </w:tabs>
              <w:overflowPunct w:val="0"/>
              <w:jc w:val="center"/>
              <w:rPr>
                <w:rFonts w:ascii="標楷體" w:eastAsia="標楷體" w:hAnsi="標楷體"/>
                <w:bCs/>
                <w:color w:val="0000FF"/>
                <w:sz w:val="28"/>
                <w:szCs w:val="28"/>
              </w:rPr>
            </w:pPr>
            <w:r w:rsidRPr="00954A5C">
              <w:rPr>
                <w:rFonts w:ascii="標楷體" w:eastAsia="標楷體" w:hAnsi="標楷體" w:hint="eastAsia"/>
                <w:b/>
                <w:sz w:val="32"/>
                <w:szCs w:val="28"/>
                <w:u w:val="single"/>
              </w:rPr>
              <w:t xml:space="preserve">　（二）</w:t>
            </w:r>
            <w:r w:rsidRPr="00954A5C">
              <w:rPr>
                <w:rFonts w:ascii="標楷體" w:eastAsia="標楷體" w:hAnsi="標楷體" w:cs="新細明體" w:hint="eastAsia"/>
                <w:b/>
                <w:bCs/>
                <w:color w:val="000000"/>
                <w:sz w:val="32"/>
                <w:szCs w:val="28"/>
                <w:u w:val="single"/>
              </w:rPr>
              <w:t xml:space="preserve">信託基金綜計平衡表　</w:t>
            </w:r>
          </w:p>
          <w:p w:rsidR="00562E59" w:rsidRPr="002D2A1E" w:rsidRDefault="00562E59" w:rsidP="00177287">
            <w:pPr>
              <w:widowControl/>
              <w:spacing w:line="0" w:lineRule="atLeast"/>
              <w:ind w:rightChars="20" w:right="48"/>
              <w:jc w:val="right"/>
              <w:rPr>
                <w:rFonts w:ascii="標楷體" w:eastAsia="標楷體" w:hAnsi="標楷體"/>
                <w:b/>
                <w:sz w:val="32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 xml:space="preserve">                           </w:t>
            </w:r>
            <w:r w:rsidRPr="001D3C79">
              <w:rPr>
                <w:rFonts w:ascii="標楷體" w:eastAsia="標楷體" w:hAnsi="標楷體" w:hint="eastAsia"/>
                <w:color w:val="000000"/>
              </w:rPr>
              <w:t>中華民國</w:t>
            </w:r>
            <w:r w:rsidRPr="00562E59">
              <w:rPr>
                <w:rFonts w:ascii="標楷體" w:eastAsia="標楷體" w:hAnsi="標楷體" w:hint="eastAsia"/>
                <w:color w:val="000000"/>
              </w:rPr>
              <w:t>111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年12月31日             </w:t>
            </w:r>
            <w:r w:rsidRPr="002A67A1">
              <w:rPr>
                <w:rFonts w:ascii="標楷體" w:eastAsia="標楷體" w:hAnsi="標楷體" w:cs="新細明體" w:hint="eastAsia"/>
                <w:color w:val="000000"/>
                <w:spacing w:val="-20"/>
                <w:kern w:val="0"/>
              </w:rPr>
              <w:t>單位</w:t>
            </w:r>
            <w:r w:rsidR="00866468" w:rsidRPr="002A67A1">
              <w:rPr>
                <w:rFonts w:ascii="標楷體" w:eastAsia="標楷體" w:hAnsi="標楷體" w:cs="新細明體" w:hint="eastAsia"/>
                <w:color w:val="000000"/>
                <w:spacing w:val="-20"/>
                <w:kern w:val="0"/>
              </w:rPr>
              <w:t>：</w:t>
            </w:r>
            <w:r w:rsidRPr="002A67A1">
              <w:rPr>
                <w:rFonts w:ascii="標楷體" w:eastAsia="標楷體" w:hAnsi="標楷體" w:cs="新細明體" w:hint="eastAsia"/>
                <w:color w:val="000000"/>
                <w:spacing w:val="-20"/>
                <w:kern w:val="0"/>
              </w:rPr>
              <w:t>新臺幣千元</w:t>
            </w:r>
            <w:bookmarkStart w:id="0" w:name="_GoBack"/>
            <w:bookmarkEnd w:id="0"/>
          </w:p>
        </w:tc>
      </w:tr>
      <w:tr w:rsidR="00562E59" w:rsidRPr="002D2A1E" w:rsidTr="002175C1">
        <w:trPr>
          <w:trHeight w:val="380"/>
          <w:jc w:val="center"/>
        </w:trPr>
        <w:tc>
          <w:tcPr>
            <w:tcW w:w="4395" w:type="dxa"/>
            <w:vMerge w:val="restart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2E59" w:rsidRPr="00BA1EA7" w:rsidRDefault="00562E59" w:rsidP="0033202A">
            <w:pPr>
              <w:jc w:val="distribute"/>
              <w:rPr>
                <w:rFonts w:ascii="標楷體" w:eastAsia="標楷體" w:hAnsi="標楷體" w:cs="新細明體"/>
                <w:kern w:val="0"/>
              </w:rPr>
            </w:pPr>
            <w:r w:rsidRPr="00BA1EA7">
              <w:rPr>
                <w:rFonts w:ascii="標楷體" w:eastAsia="標楷體" w:hAnsi="標楷體" w:cs="新細明體" w:hint="eastAsia"/>
                <w:kern w:val="0"/>
              </w:rPr>
              <w:t>基金名稱</w:t>
            </w:r>
          </w:p>
        </w:tc>
        <w:tc>
          <w:tcPr>
            <w:tcW w:w="1379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2E59" w:rsidRPr="00BA1EA7" w:rsidRDefault="00562E59" w:rsidP="0033202A">
            <w:pPr>
              <w:jc w:val="distribute"/>
              <w:rPr>
                <w:rFonts w:ascii="標楷體" w:eastAsia="標楷體" w:hAnsi="標楷體" w:cs="新細明體"/>
                <w:kern w:val="0"/>
              </w:rPr>
            </w:pPr>
            <w:r w:rsidRPr="00BA1EA7">
              <w:rPr>
                <w:rFonts w:ascii="標楷體" w:eastAsia="標楷體" w:hAnsi="標楷體" w:cs="新細明體"/>
                <w:kern w:val="0"/>
              </w:rPr>
              <w:t>資產</w:t>
            </w:r>
          </w:p>
        </w:tc>
        <w:tc>
          <w:tcPr>
            <w:tcW w:w="1322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2E59" w:rsidRPr="00BA1EA7" w:rsidRDefault="00562E59" w:rsidP="0033202A">
            <w:pPr>
              <w:jc w:val="distribute"/>
              <w:rPr>
                <w:rFonts w:ascii="標楷體" w:eastAsia="標楷體" w:hAnsi="標楷體" w:cs="新細明體"/>
                <w:kern w:val="0"/>
              </w:rPr>
            </w:pPr>
            <w:r w:rsidRPr="00BA1EA7">
              <w:rPr>
                <w:rFonts w:ascii="標楷體" w:eastAsia="標楷體" w:hAnsi="標楷體" w:cs="新細明體"/>
                <w:kern w:val="0"/>
              </w:rPr>
              <w:t>負債</w:t>
            </w:r>
          </w:p>
        </w:tc>
        <w:tc>
          <w:tcPr>
            <w:tcW w:w="2644" w:type="dxa"/>
            <w:gridSpan w:val="2"/>
            <w:tcBorders>
              <w:top w:val="single" w:sz="8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62E59" w:rsidRPr="00BA1EA7" w:rsidRDefault="00562E59" w:rsidP="0033202A">
            <w:pPr>
              <w:widowControl/>
              <w:jc w:val="distribute"/>
              <w:rPr>
                <w:rFonts w:ascii="標楷體" w:eastAsia="標楷體" w:hAnsi="標楷體" w:cs="新細明體"/>
                <w:kern w:val="0"/>
              </w:rPr>
            </w:pPr>
            <w:r w:rsidRPr="001B182E">
              <w:rPr>
                <w:rFonts w:ascii="標楷體" w:eastAsia="標楷體" w:hAnsi="標楷體" w:cs="新細明體" w:hint="eastAsia"/>
                <w:kern w:val="0"/>
              </w:rPr>
              <w:t>淨值或委託人權益</w:t>
            </w:r>
          </w:p>
        </w:tc>
      </w:tr>
      <w:tr w:rsidR="00562E59" w:rsidRPr="002D2A1E" w:rsidTr="00395C8E">
        <w:trPr>
          <w:trHeight w:val="324"/>
          <w:jc w:val="center"/>
        </w:trPr>
        <w:tc>
          <w:tcPr>
            <w:tcW w:w="4395" w:type="dxa"/>
            <w:vMerge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E59" w:rsidRPr="00BA1EA7" w:rsidRDefault="00562E59" w:rsidP="002E1C0E">
            <w:pPr>
              <w:widowControl/>
              <w:spacing w:line="440" w:lineRule="exact"/>
              <w:jc w:val="distribute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379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E59" w:rsidRPr="00BA1EA7" w:rsidRDefault="00562E59" w:rsidP="002E1C0E">
            <w:pPr>
              <w:widowControl/>
              <w:spacing w:line="440" w:lineRule="exact"/>
              <w:jc w:val="distribute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322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E59" w:rsidRPr="00BA1EA7" w:rsidRDefault="00562E59" w:rsidP="002E1C0E">
            <w:pPr>
              <w:widowControl/>
              <w:spacing w:line="440" w:lineRule="exact"/>
              <w:jc w:val="distribute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E59" w:rsidRPr="00BA1EA7" w:rsidRDefault="00562E59" w:rsidP="0033202A">
            <w:pPr>
              <w:widowControl/>
              <w:jc w:val="distribute"/>
              <w:rPr>
                <w:rFonts w:ascii="標楷體" w:eastAsia="標楷體" w:hAnsi="標楷體" w:cs="新細明體"/>
                <w:kern w:val="0"/>
              </w:rPr>
            </w:pPr>
            <w:r w:rsidRPr="001B182E">
              <w:rPr>
                <w:rFonts w:ascii="標楷體" w:eastAsia="標楷體" w:hAnsi="標楷體" w:cs="新細明體" w:hint="eastAsia"/>
                <w:kern w:val="0"/>
              </w:rPr>
              <w:t>基金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8" w:space="0" w:color="auto"/>
            </w:tcBorders>
          </w:tcPr>
          <w:p w:rsidR="00562E59" w:rsidRPr="00BA1EA7" w:rsidRDefault="00562E59" w:rsidP="002E1C0E">
            <w:pPr>
              <w:widowControl/>
              <w:spacing w:line="280" w:lineRule="exact"/>
              <w:jc w:val="distribute"/>
              <w:rPr>
                <w:rFonts w:ascii="標楷體" w:eastAsia="標楷體" w:hAnsi="標楷體" w:cs="新細明體"/>
                <w:kern w:val="0"/>
              </w:rPr>
            </w:pPr>
            <w:r w:rsidRPr="001B182E">
              <w:rPr>
                <w:rFonts w:ascii="標楷體" w:eastAsia="標楷體" w:hAnsi="標楷體" w:cs="新細明體" w:hint="eastAsia"/>
                <w:kern w:val="0"/>
              </w:rPr>
              <w:t>公積、餘絀及權益調整</w:t>
            </w:r>
          </w:p>
        </w:tc>
      </w:tr>
      <w:tr w:rsidR="00562E59" w:rsidRPr="002D2A1E" w:rsidTr="00A013F4">
        <w:trPr>
          <w:trHeight w:val="618"/>
          <w:jc w:val="center"/>
        </w:trPr>
        <w:tc>
          <w:tcPr>
            <w:tcW w:w="4395" w:type="dxa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E59" w:rsidRPr="00BA1EA7" w:rsidRDefault="00562E59" w:rsidP="002E1C0E">
            <w:pPr>
              <w:widowControl/>
              <w:spacing w:line="440" w:lineRule="exact"/>
              <w:jc w:val="distribute"/>
              <w:rPr>
                <w:rFonts w:ascii="標楷體" w:eastAsia="標楷體" w:hAnsi="標楷體" w:cs="新細明體"/>
                <w:b/>
                <w:bCs/>
                <w:kern w:val="0"/>
              </w:rPr>
            </w:pPr>
            <w:r w:rsidRPr="00BA1EA7">
              <w:rPr>
                <w:rFonts w:ascii="標楷體" w:eastAsia="標楷體" w:hAnsi="標楷體" w:cs="新細明體" w:hint="eastAsia"/>
                <w:b/>
                <w:bCs/>
                <w:kern w:val="0"/>
              </w:rPr>
              <w:t>合計</w:t>
            </w:r>
          </w:p>
        </w:tc>
        <w:tc>
          <w:tcPr>
            <w:tcW w:w="137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2E59" w:rsidRPr="00562E59" w:rsidRDefault="00562E59" w:rsidP="00696E0F">
            <w:pPr>
              <w:widowControl/>
              <w:spacing w:line="440" w:lineRule="exact"/>
              <w:jc w:val="right"/>
              <w:rPr>
                <w:rFonts w:asciiTheme="minorEastAsia" w:eastAsiaTheme="minorEastAsia" w:hAnsiTheme="minorEastAsia" w:cs="新細明體"/>
                <w:b/>
                <w:bCs/>
                <w:kern w:val="0"/>
                <w:sz w:val="20"/>
                <w:highlight w:val="yellow"/>
              </w:rPr>
            </w:pPr>
            <w:r w:rsidRPr="00562E59">
              <w:rPr>
                <w:rFonts w:asciiTheme="minorEastAsia" w:eastAsiaTheme="minorEastAsia" w:hAnsiTheme="minorEastAsia" w:cs="新細明體" w:hint="eastAsia"/>
                <w:b/>
                <w:bCs/>
                <w:kern w:val="0"/>
                <w:sz w:val="20"/>
              </w:rPr>
              <w:t>5,396,071,218</w:t>
            </w:r>
          </w:p>
        </w:tc>
        <w:tc>
          <w:tcPr>
            <w:tcW w:w="1322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2E59" w:rsidRPr="00562E59" w:rsidRDefault="00562E59" w:rsidP="00562E59">
            <w:pPr>
              <w:widowControl/>
              <w:spacing w:line="440" w:lineRule="exact"/>
              <w:jc w:val="right"/>
              <w:rPr>
                <w:rFonts w:asciiTheme="minorEastAsia" w:eastAsiaTheme="minorEastAsia" w:hAnsiTheme="minorEastAsia" w:cs="新細明體"/>
                <w:b/>
                <w:bCs/>
                <w:kern w:val="0"/>
                <w:sz w:val="20"/>
                <w:highlight w:val="yellow"/>
              </w:rPr>
            </w:pPr>
            <w:r w:rsidRPr="00562E59">
              <w:rPr>
                <w:rFonts w:asciiTheme="minorEastAsia" w:eastAsiaTheme="minorEastAsia" w:hAnsiTheme="minorEastAsia" w:cs="新細明體" w:hint="eastAsia"/>
                <w:b/>
                <w:bCs/>
                <w:kern w:val="0"/>
                <w:sz w:val="20"/>
              </w:rPr>
              <w:t>54,960,224</w:t>
            </w:r>
          </w:p>
        </w:tc>
        <w:tc>
          <w:tcPr>
            <w:tcW w:w="1322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2E59" w:rsidRPr="00562E59" w:rsidRDefault="00562E59" w:rsidP="00562E59">
            <w:pPr>
              <w:widowControl/>
              <w:spacing w:line="440" w:lineRule="exact"/>
              <w:jc w:val="right"/>
              <w:rPr>
                <w:rFonts w:asciiTheme="minorEastAsia" w:eastAsiaTheme="minorEastAsia" w:hAnsiTheme="minorEastAsia" w:cs="新細明體"/>
                <w:b/>
                <w:bCs/>
                <w:kern w:val="0"/>
                <w:sz w:val="20"/>
                <w:highlight w:val="yellow"/>
              </w:rPr>
            </w:pPr>
            <w:r w:rsidRPr="00562E59">
              <w:rPr>
                <w:rFonts w:asciiTheme="minorEastAsia" w:eastAsiaTheme="minorEastAsia" w:hAnsiTheme="minorEastAsia" w:cs="新細明體" w:hint="eastAsia"/>
                <w:b/>
                <w:bCs/>
                <w:kern w:val="0"/>
                <w:sz w:val="20"/>
              </w:rPr>
              <w:t>5,150,115,744</w:t>
            </w:r>
          </w:p>
        </w:tc>
        <w:tc>
          <w:tcPr>
            <w:tcW w:w="1322" w:type="dxa"/>
            <w:tcBorders>
              <w:top w:val="single" w:sz="8" w:space="0" w:color="auto"/>
              <w:left w:val="nil"/>
            </w:tcBorders>
            <w:vAlign w:val="center"/>
          </w:tcPr>
          <w:p w:rsidR="00562E59" w:rsidRPr="00562E59" w:rsidRDefault="00562E59" w:rsidP="00562E59">
            <w:pPr>
              <w:widowControl/>
              <w:spacing w:line="440" w:lineRule="exact"/>
              <w:jc w:val="right"/>
              <w:rPr>
                <w:rFonts w:asciiTheme="minorEastAsia" w:eastAsiaTheme="minorEastAsia" w:hAnsiTheme="minorEastAsia" w:cs="新細明體"/>
                <w:b/>
                <w:bCs/>
                <w:kern w:val="0"/>
                <w:sz w:val="20"/>
                <w:highlight w:val="yellow"/>
              </w:rPr>
            </w:pPr>
            <w:r w:rsidRPr="00562E59">
              <w:rPr>
                <w:rFonts w:asciiTheme="minorEastAsia" w:eastAsiaTheme="minorEastAsia" w:hAnsiTheme="minorEastAsia" w:cs="新細明體" w:hint="eastAsia"/>
                <w:b/>
                <w:bCs/>
                <w:kern w:val="0"/>
                <w:sz w:val="20"/>
              </w:rPr>
              <w:t>190,995,249</w:t>
            </w:r>
          </w:p>
        </w:tc>
      </w:tr>
      <w:tr w:rsidR="00562E59" w:rsidRPr="002D2A1E" w:rsidTr="00A013F4">
        <w:trPr>
          <w:trHeight w:val="618"/>
          <w:jc w:val="center"/>
        </w:trPr>
        <w:tc>
          <w:tcPr>
            <w:tcW w:w="4395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E59" w:rsidRPr="00562E59" w:rsidRDefault="00562E59" w:rsidP="002E1C0E">
            <w:pPr>
              <w:widowControl/>
              <w:spacing w:line="560" w:lineRule="exact"/>
              <w:ind w:leftChars="-11" w:hangingChars="11" w:hanging="26"/>
              <w:jc w:val="distribute"/>
              <w:rPr>
                <w:rFonts w:ascii="標楷體" w:eastAsia="標楷體" w:hAnsi="標楷體" w:cs="新細明體"/>
                <w:kern w:val="0"/>
                <w:highlight w:val="yellow"/>
              </w:rPr>
            </w:pPr>
            <w:r w:rsidRPr="00562E59">
              <w:rPr>
                <w:rFonts w:ascii="標楷體" w:eastAsia="標楷體" w:hAnsi="標楷體" w:cs="新細明體" w:hint="eastAsia"/>
                <w:kern w:val="0"/>
              </w:rPr>
              <w:t>黃瑞景先生獎學基金</w:t>
            </w:r>
          </w:p>
        </w:tc>
        <w:tc>
          <w:tcPr>
            <w:tcW w:w="137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2E59" w:rsidRPr="00562E59" w:rsidRDefault="00562E59" w:rsidP="00696E0F">
            <w:pPr>
              <w:widowControl/>
              <w:spacing w:line="560" w:lineRule="exact"/>
              <w:jc w:val="right"/>
              <w:rPr>
                <w:rFonts w:asciiTheme="minorEastAsia" w:eastAsiaTheme="minorEastAsia" w:hAnsiTheme="minorEastAsia" w:cs="新細明體"/>
                <w:kern w:val="0"/>
                <w:sz w:val="20"/>
                <w:highlight w:val="yellow"/>
              </w:rPr>
            </w:pPr>
            <w:r w:rsidRPr="00562E59">
              <w:rPr>
                <w:rFonts w:asciiTheme="minorEastAsia" w:eastAsiaTheme="minorEastAsia" w:hAnsiTheme="minorEastAsia" w:cs="新細明體" w:hint="eastAsia"/>
                <w:kern w:val="0"/>
                <w:sz w:val="20"/>
              </w:rPr>
              <w:t>1,003</w:t>
            </w:r>
          </w:p>
        </w:tc>
        <w:tc>
          <w:tcPr>
            <w:tcW w:w="132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2E59" w:rsidRPr="00562E59" w:rsidRDefault="00562E59" w:rsidP="00696E0F">
            <w:pPr>
              <w:widowControl/>
              <w:spacing w:line="560" w:lineRule="exact"/>
              <w:jc w:val="right"/>
              <w:rPr>
                <w:rFonts w:asciiTheme="minorEastAsia" w:eastAsiaTheme="minorEastAsia" w:hAnsiTheme="minorEastAsia" w:cs="新細明體"/>
                <w:kern w:val="0"/>
                <w:sz w:val="20"/>
                <w:highlight w:val="yellow"/>
              </w:rPr>
            </w:pPr>
            <w:r w:rsidRPr="00562E59">
              <w:rPr>
                <w:rFonts w:asciiTheme="minorEastAsia" w:eastAsiaTheme="minorEastAsia" w:hAnsiTheme="minorEastAsia" w:cs="新細明體" w:hint="eastAsia"/>
                <w:kern w:val="0"/>
                <w:sz w:val="20"/>
              </w:rPr>
              <w:t>－</w:t>
            </w:r>
          </w:p>
        </w:tc>
        <w:tc>
          <w:tcPr>
            <w:tcW w:w="132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2E59" w:rsidRPr="00562E59" w:rsidRDefault="00562E59" w:rsidP="00696E0F">
            <w:pPr>
              <w:widowControl/>
              <w:spacing w:line="560" w:lineRule="exact"/>
              <w:jc w:val="right"/>
              <w:rPr>
                <w:rFonts w:asciiTheme="minorEastAsia" w:eastAsiaTheme="minorEastAsia" w:hAnsiTheme="minorEastAsia" w:cs="新細明體"/>
                <w:kern w:val="0"/>
                <w:sz w:val="20"/>
                <w:highlight w:val="yellow"/>
              </w:rPr>
            </w:pPr>
            <w:r w:rsidRPr="00562E59">
              <w:rPr>
                <w:rFonts w:asciiTheme="minorEastAsia" w:eastAsiaTheme="minorEastAsia" w:hAnsiTheme="minorEastAsia" w:cs="新細明體" w:hint="eastAsia"/>
                <w:kern w:val="0"/>
                <w:sz w:val="20"/>
              </w:rPr>
              <w:t>1,000</w:t>
            </w:r>
          </w:p>
        </w:tc>
        <w:tc>
          <w:tcPr>
            <w:tcW w:w="1322" w:type="dxa"/>
            <w:tcBorders>
              <w:top w:val="nil"/>
              <w:left w:val="nil"/>
            </w:tcBorders>
            <w:vAlign w:val="center"/>
          </w:tcPr>
          <w:p w:rsidR="00562E59" w:rsidRPr="00562E59" w:rsidRDefault="00562E59" w:rsidP="00562E59">
            <w:pPr>
              <w:widowControl/>
              <w:spacing w:line="560" w:lineRule="exact"/>
              <w:jc w:val="right"/>
              <w:rPr>
                <w:rFonts w:asciiTheme="minorEastAsia" w:eastAsiaTheme="minorEastAsia" w:hAnsiTheme="minorEastAsia" w:cs="新細明體"/>
                <w:kern w:val="0"/>
                <w:sz w:val="20"/>
                <w:highlight w:val="yellow"/>
              </w:rPr>
            </w:pPr>
            <w:r w:rsidRPr="00562E59">
              <w:rPr>
                <w:rFonts w:asciiTheme="minorEastAsia" w:eastAsiaTheme="minorEastAsia" w:hAnsiTheme="minorEastAsia" w:cs="新細明體" w:hint="eastAsia"/>
                <w:kern w:val="0"/>
                <w:sz w:val="20"/>
              </w:rPr>
              <w:t>3</w:t>
            </w:r>
          </w:p>
        </w:tc>
      </w:tr>
      <w:tr w:rsidR="00562E59" w:rsidRPr="002D2A1E" w:rsidTr="00A013F4">
        <w:trPr>
          <w:trHeight w:val="618"/>
          <w:jc w:val="center"/>
        </w:trPr>
        <w:tc>
          <w:tcPr>
            <w:tcW w:w="4395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E59" w:rsidRPr="00562E59" w:rsidRDefault="00562E59" w:rsidP="002E1C0E">
            <w:pPr>
              <w:widowControl/>
              <w:spacing w:line="560" w:lineRule="exact"/>
              <w:ind w:leftChars="-11" w:hangingChars="11" w:hanging="26"/>
              <w:jc w:val="distribute"/>
              <w:rPr>
                <w:rFonts w:ascii="標楷體" w:eastAsia="標楷體" w:hAnsi="標楷體" w:cs="新細明體"/>
                <w:kern w:val="0"/>
                <w:highlight w:val="yellow"/>
              </w:rPr>
            </w:pPr>
            <w:r w:rsidRPr="00562E59">
              <w:rPr>
                <w:rFonts w:ascii="標楷體" w:eastAsia="標楷體" w:hAnsi="標楷體" w:cs="新細明體" w:hint="eastAsia"/>
                <w:kern w:val="0"/>
              </w:rPr>
              <w:t>胡原洲女士獎（助）學基金</w:t>
            </w:r>
          </w:p>
        </w:tc>
        <w:tc>
          <w:tcPr>
            <w:tcW w:w="137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2E59" w:rsidRPr="00562E59" w:rsidRDefault="00562E59" w:rsidP="00696E0F">
            <w:pPr>
              <w:widowControl/>
              <w:spacing w:line="560" w:lineRule="exact"/>
              <w:jc w:val="right"/>
              <w:rPr>
                <w:rFonts w:asciiTheme="minorEastAsia" w:eastAsiaTheme="minorEastAsia" w:hAnsiTheme="minorEastAsia" w:cs="新細明體"/>
                <w:kern w:val="0"/>
                <w:sz w:val="20"/>
                <w:highlight w:val="yellow"/>
              </w:rPr>
            </w:pPr>
            <w:r w:rsidRPr="00562E59">
              <w:rPr>
                <w:rFonts w:asciiTheme="minorEastAsia" w:eastAsiaTheme="minorEastAsia" w:hAnsiTheme="minorEastAsia" w:cs="新細明體" w:hint="eastAsia"/>
                <w:kern w:val="0"/>
                <w:sz w:val="20"/>
              </w:rPr>
              <w:t>1,002</w:t>
            </w:r>
          </w:p>
        </w:tc>
        <w:tc>
          <w:tcPr>
            <w:tcW w:w="132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2E59" w:rsidRPr="00562E59" w:rsidRDefault="00562E59" w:rsidP="00696E0F">
            <w:pPr>
              <w:widowControl/>
              <w:spacing w:line="560" w:lineRule="exact"/>
              <w:jc w:val="right"/>
              <w:rPr>
                <w:rFonts w:asciiTheme="minorEastAsia" w:eastAsiaTheme="minorEastAsia" w:hAnsiTheme="minorEastAsia" w:cs="新細明體"/>
                <w:kern w:val="0"/>
                <w:sz w:val="20"/>
                <w:highlight w:val="yellow"/>
              </w:rPr>
            </w:pPr>
            <w:r w:rsidRPr="00562E59">
              <w:rPr>
                <w:rFonts w:asciiTheme="minorEastAsia" w:eastAsiaTheme="minorEastAsia" w:hAnsiTheme="minorEastAsia" w:cs="新細明體" w:hint="eastAsia"/>
                <w:kern w:val="0"/>
                <w:sz w:val="20"/>
              </w:rPr>
              <w:t>－</w:t>
            </w:r>
          </w:p>
        </w:tc>
        <w:tc>
          <w:tcPr>
            <w:tcW w:w="132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2E59" w:rsidRPr="00562E59" w:rsidRDefault="00562E59" w:rsidP="00696E0F">
            <w:pPr>
              <w:widowControl/>
              <w:spacing w:line="560" w:lineRule="exact"/>
              <w:jc w:val="right"/>
              <w:rPr>
                <w:rFonts w:asciiTheme="minorEastAsia" w:eastAsiaTheme="minorEastAsia" w:hAnsiTheme="minorEastAsia" w:cs="新細明體"/>
                <w:kern w:val="0"/>
                <w:sz w:val="20"/>
                <w:highlight w:val="yellow"/>
              </w:rPr>
            </w:pPr>
            <w:r w:rsidRPr="00562E59">
              <w:rPr>
                <w:rFonts w:asciiTheme="minorEastAsia" w:eastAsiaTheme="minorEastAsia" w:hAnsiTheme="minorEastAsia" w:cs="新細明體" w:hint="eastAsia"/>
                <w:kern w:val="0"/>
                <w:sz w:val="20"/>
              </w:rPr>
              <w:t>1,000</w:t>
            </w:r>
          </w:p>
        </w:tc>
        <w:tc>
          <w:tcPr>
            <w:tcW w:w="1322" w:type="dxa"/>
            <w:tcBorders>
              <w:top w:val="nil"/>
              <w:left w:val="nil"/>
            </w:tcBorders>
            <w:vAlign w:val="center"/>
          </w:tcPr>
          <w:p w:rsidR="00562E59" w:rsidRPr="00562E59" w:rsidRDefault="00562E59" w:rsidP="00562E59">
            <w:pPr>
              <w:widowControl/>
              <w:spacing w:line="560" w:lineRule="exact"/>
              <w:jc w:val="right"/>
              <w:rPr>
                <w:rFonts w:asciiTheme="minorEastAsia" w:eastAsiaTheme="minorEastAsia" w:hAnsiTheme="minorEastAsia" w:cs="新細明體"/>
                <w:kern w:val="0"/>
                <w:sz w:val="20"/>
                <w:highlight w:val="yellow"/>
              </w:rPr>
            </w:pPr>
            <w:r w:rsidRPr="00562E59">
              <w:rPr>
                <w:rFonts w:asciiTheme="minorEastAsia" w:eastAsiaTheme="minorEastAsia" w:hAnsiTheme="minorEastAsia" w:cs="新細明體" w:hint="eastAsia"/>
                <w:kern w:val="0"/>
                <w:sz w:val="20"/>
              </w:rPr>
              <w:t>2</w:t>
            </w:r>
          </w:p>
        </w:tc>
      </w:tr>
      <w:tr w:rsidR="00562E59" w:rsidRPr="002D2A1E" w:rsidTr="00A013F4">
        <w:trPr>
          <w:trHeight w:val="618"/>
          <w:jc w:val="center"/>
        </w:trPr>
        <w:tc>
          <w:tcPr>
            <w:tcW w:w="4395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E59" w:rsidRPr="00562E59" w:rsidRDefault="00562E59" w:rsidP="002E1C0E">
            <w:pPr>
              <w:widowControl/>
              <w:spacing w:line="560" w:lineRule="exact"/>
              <w:ind w:leftChars="-11" w:hangingChars="11" w:hanging="26"/>
              <w:jc w:val="distribute"/>
              <w:rPr>
                <w:rFonts w:ascii="標楷體" w:eastAsia="標楷體" w:hAnsi="標楷體" w:cs="新細明體"/>
                <w:kern w:val="0"/>
                <w:highlight w:val="yellow"/>
              </w:rPr>
            </w:pPr>
            <w:r w:rsidRPr="00562E59">
              <w:rPr>
                <w:rFonts w:ascii="標楷體" w:eastAsia="標楷體" w:hAnsi="標楷體" w:cs="新細明體" w:hint="eastAsia"/>
                <w:kern w:val="0"/>
              </w:rPr>
              <w:t>在校學生獎學基金</w:t>
            </w:r>
          </w:p>
        </w:tc>
        <w:tc>
          <w:tcPr>
            <w:tcW w:w="137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2E59" w:rsidRPr="00562E59" w:rsidRDefault="00562E59" w:rsidP="00696E0F">
            <w:pPr>
              <w:widowControl/>
              <w:spacing w:line="560" w:lineRule="exact"/>
              <w:jc w:val="right"/>
              <w:rPr>
                <w:rFonts w:asciiTheme="minorEastAsia" w:eastAsiaTheme="minorEastAsia" w:hAnsiTheme="minorEastAsia" w:cs="新細明體"/>
                <w:kern w:val="0"/>
                <w:sz w:val="20"/>
                <w:highlight w:val="yellow"/>
              </w:rPr>
            </w:pPr>
            <w:r w:rsidRPr="00562E59">
              <w:rPr>
                <w:rFonts w:asciiTheme="minorEastAsia" w:eastAsiaTheme="minorEastAsia" w:hAnsiTheme="minorEastAsia" w:cs="新細明體" w:hint="eastAsia"/>
                <w:kern w:val="0"/>
                <w:sz w:val="20"/>
              </w:rPr>
              <w:t>6,641</w:t>
            </w:r>
          </w:p>
        </w:tc>
        <w:tc>
          <w:tcPr>
            <w:tcW w:w="132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2E59" w:rsidRPr="00562E59" w:rsidRDefault="00562E59" w:rsidP="00696E0F">
            <w:pPr>
              <w:widowControl/>
              <w:spacing w:line="560" w:lineRule="exact"/>
              <w:jc w:val="right"/>
              <w:rPr>
                <w:rFonts w:asciiTheme="minorEastAsia" w:eastAsiaTheme="minorEastAsia" w:hAnsiTheme="minorEastAsia" w:cs="新細明體"/>
                <w:kern w:val="0"/>
                <w:sz w:val="20"/>
                <w:highlight w:val="yellow"/>
              </w:rPr>
            </w:pPr>
            <w:r w:rsidRPr="00562E59">
              <w:rPr>
                <w:rFonts w:asciiTheme="minorEastAsia" w:eastAsiaTheme="minorEastAsia" w:hAnsiTheme="minorEastAsia" w:cs="新細明體" w:hint="eastAsia"/>
                <w:kern w:val="0"/>
                <w:sz w:val="20"/>
              </w:rPr>
              <w:t>－</w:t>
            </w:r>
          </w:p>
        </w:tc>
        <w:tc>
          <w:tcPr>
            <w:tcW w:w="132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2E59" w:rsidRPr="00562E59" w:rsidRDefault="00562E59" w:rsidP="00696E0F">
            <w:pPr>
              <w:widowControl/>
              <w:spacing w:line="560" w:lineRule="exact"/>
              <w:jc w:val="right"/>
              <w:rPr>
                <w:rFonts w:asciiTheme="minorEastAsia" w:eastAsiaTheme="minorEastAsia" w:hAnsiTheme="minorEastAsia" w:cs="新細明體"/>
                <w:kern w:val="0"/>
                <w:sz w:val="20"/>
                <w:highlight w:val="yellow"/>
              </w:rPr>
            </w:pPr>
            <w:r w:rsidRPr="00562E59">
              <w:rPr>
                <w:rFonts w:asciiTheme="minorEastAsia" w:eastAsiaTheme="minorEastAsia" w:hAnsiTheme="minorEastAsia" w:cs="新細明體" w:hint="eastAsia"/>
                <w:kern w:val="0"/>
                <w:sz w:val="20"/>
              </w:rPr>
              <w:t>6,586</w:t>
            </w:r>
          </w:p>
        </w:tc>
        <w:tc>
          <w:tcPr>
            <w:tcW w:w="1322" w:type="dxa"/>
            <w:tcBorders>
              <w:top w:val="nil"/>
              <w:left w:val="nil"/>
            </w:tcBorders>
            <w:vAlign w:val="center"/>
          </w:tcPr>
          <w:p w:rsidR="00562E59" w:rsidRPr="00562E59" w:rsidRDefault="00562E59" w:rsidP="00562E59">
            <w:pPr>
              <w:widowControl/>
              <w:spacing w:line="560" w:lineRule="exact"/>
              <w:jc w:val="right"/>
              <w:rPr>
                <w:rFonts w:asciiTheme="minorEastAsia" w:eastAsiaTheme="minorEastAsia" w:hAnsiTheme="minorEastAsia" w:cs="新細明體"/>
                <w:kern w:val="0"/>
                <w:sz w:val="20"/>
                <w:highlight w:val="yellow"/>
              </w:rPr>
            </w:pPr>
            <w:r w:rsidRPr="00562E59">
              <w:rPr>
                <w:rFonts w:asciiTheme="minorEastAsia" w:eastAsiaTheme="minorEastAsia" w:hAnsiTheme="minorEastAsia" w:cs="新細明體" w:hint="eastAsia"/>
                <w:kern w:val="0"/>
                <w:sz w:val="20"/>
              </w:rPr>
              <w:t>54</w:t>
            </w:r>
          </w:p>
        </w:tc>
      </w:tr>
      <w:tr w:rsidR="00562E59" w:rsidRPr="002D2A1E" w:rsidTr="00A013F4">
        <w:trPr>
          <w:trHeight w:val="618"/>
          <w:jc w:val="center"/>
        </w:trPr>
        <w:tc>
          <w:tcPr>
            <w:tcW w:w="4395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E59" w:rsidRPr="00562E59" w:rsidRDefault="00562E59" w:rsidP="002E1C0E">
            <w:pPr>
              <w:widowControl/>
              <w:spacing w:line="560" w:lineRule="exact"/>
              <w:ind w:leftChars="-11" w:hangingChars="11" w:hanging="26"/>
              <w:jc w:val="distribute"/>
              <w:rPr>
                <w:rFonts w:ascii="標楷體" w:eastAsia="標楷體" w:hAnsi="標楷體" w:cs="新細明體"/>
                <w:kern w:val="0"/>
                <w:highlight w:val="yellow"/>
              </w:rPr>
            </w:pPr>
            <w:r w:rsidRPr="00562E59">
              <w:rPr>
                <w:rFonts w:ascii="標楷體" w:eastAsia="標楷體" w:hAnsi="標楷體" w:cs="新細明體" w:hint="eastAsia"/>
                <w:kern w:val="0"/>
              </w:rPr>
              <w:t>劉存恕先生警察子女獎學基金</w:t>
            </w:r>
          </w:p>
        </w:tc>
        <w:tc>
          <w:tcPr>
            <w:tcW w:w="137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2E59" w:rsidRPr="00562E59" w:rsidRDefault="00562E59" w:rsidP="00696E0F">
            <w:pPr>
              <w:widowControl/>
              <w:spacing w:line="560" w:lineRule="exact"/>
              <w:jc w:val="right"/>
              <w:rPr>
                <w:rFonts w:asciiTheme="minorEastAsia" w:eastAsiaTheme="minorEastAsia" w:hAnsiTheme="minorEastAsia" w:cs="新細明體"/>
                <w:kern w:val="0"/>
                <w:sz w:val="20"/>
                <w:highlight w:val="yellow"/>
              </w:rPr>
            </w:pPr>
            <w:r w:rsidRPr="00562E59">
              <w:rPr>
                <w:rFonts w:asciiTheme="minorEastAsia" w:eastAsiaTheme="minorEastAsia" w:hAnsiTheme="minorEastAsia" w:cs="新細明體" w:hint="eastAsia"/>
                <w:kern w:val="0"/>
                <w:sz w:val="20"/>
              </w:rPr>
              <w:t>267</w:t>
            </w:r>
          </w:p>
        </w:tc>
        <w:tc>
          <w:tcPr>
            <w:tcW w:w="132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2E59" w:rsidRPr="00562E59" w:rsidRDefault="00562E59" w:rsidP="00696E0F">
            <w:pPr>
              <w:widowControl/>
              <w:spacing w:line="560" w:lineRule="exact"/>
              <w:jc w:val="right"/>
              <w:rPr>
                <w:rFonts w:asciiTheme="minorEastAsia" w:eastAsiaTheme="minorEastAsia" w:hAnsiTheme="minorEastAsia" w:cs="新細明體"/>
                <w:kern w:val="0"/>
                <w:sz w:val="20"/>
                <w:highlight w:val="yellow"/>
              </w:rPr>
            </w:pPr>
            <w:r w:rsidRPr="00562E59">
              <w:rPr>
                <w:rFonts w:asciiTheme="minorEastAsia" w:eastAsiaTheme="minorEastAsia" w:hAnsiTheme="minorEastAsia" w:cs="新細明體" w:hint="eastAsia"/>
                <w:kern w:val="0"/>
                <w:sz w:val="20"/>
              </w:rPr>
              <w:t>－</w:t>
            </w:r>
          </w:p>
        </w:tc>
        <w:tc>
          <w:tcPr>
            <w:tcW w:w="132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2E59" w:rsidRPr="00562E59" w:rsidRDefault="00562E59" w:rsidP="00696E0F">
            <w:pPr>
              <w:widowControl/>
              <w:spacing w:line="560" w:lineRule="exact"/>
              <w:jc w:val="right"/>
              <w:rPr>
                <w:rFonts w:asciiTheme="minorEastAsia" w:eastAsiaTheme="minorEastAsia" w:hAnsiTheme="minorEastAsia" w:cs="新細明體"/>
                <w:kern w:val="0"/>
                <w:sz w:val="20"/>
                <w:highlight w:val="yellow"/>
              </w:rPr>
            </w:pPr>
            <w:r w:rsidRPr="00562E59">
              <w:rPr>
                <w:rFonts w:asciiTheme="minorEastAsia" w:eastAsiaTheme="minorEastAsia" w:hAnsiTheme="minorEastAsia" w:cs="新細明體" w:hint="eastAsia"/>
                <w:kern w:val="0"/>
                <w:sz w:val="20"/>
              </w:rPr>
              <w:t>267</w:t>
            </w:r>
          </w:p>
        </w:tc>
        <w:tc>
          <w:tcPr>
            <w:tcW w:w="1322" w:type="dxa"/>
            <w:tcBorders>
              <w:top w:val="nil"/>
              <w:left w:val="nil"/>
            </w:tcBorders>
            <w:vAlign w:val="center"/>
          </w:tcPr>
          <w:p w:rsidR="00562E59" w:rsidRPr="00562E59" w:rsidRDefault="00562E59" w:rsidP="00562E59">
            <w:pPr>
              <w:widowControl/>
              <w:spacing w:line="560" w:lineRule="exact"/>
              <w:jc w:val="right"/>
              <w:rPr>
                <w:rFonts w:asciiTheme="minorEastAsia" w:eastAsiaTheme="minorEastAsia" w:hAnsiTheme="minorEastAsia" w:cs="新細明體"/>
                <w:kern w:val="0"/>
                <w:sz w:val="20"/>
                <w:highlight w:val="yellow"/>
              </w:rPr>
            </w:pPr>
            <w:r w:rsidRPr="00562E59">
              <w:rPr>
                <w:rFonts w:asciiTheme="minorEastAsia" w:eastAsiaTheme="minorEastAsia" w:hAnsiTheme="minorEastAsia" w:cs="新細明體" w:hint="eastAsia"/>
                <w:kern w:val="0"/>
                <w:sz w:val="20"/>
              </w:rPr>
              <w:t>－</w:t>
            </w:r>
          </w:p>
        </w:tc>
      </w:tr>
      <w:tr w:rsidR="00562E59" w:rsidRPr="002D2A1E" w:rsidTr="00A013F4">
        <w:trPr>
          <w:trHeight w:val="618"/>
          <w:jc w:val="center"/>
        </w:trPr>
        <w:tc>
          <w:tcPr>
            <w:tcW w:w="4395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E59" w:rsidRPr="00562E59" w:rsidRDefault="00562E59" w:rsidP="002E1C0E">
            <w:pPr>
              <w:widowControl/>
              <w:spacing w:line="560" w:lineRule="exact"/>
              <w:ind w:leftChars="-11" w:hangingChars="11" w:hanging="26"/>
              <w:jc w:val="distribute"/>
              <w:rPr>
                <w:rFonts w:ascii="標楷體" w:eastAsia="標楷體" w:hAnsi="標楷體" w:cs="新細明體"/>
                <w:kern w:val="0"/>
                <w:highlight w:val="yellow"/>
              </w:rPr>
            </w:pPr>
            <w:r w:rsidRPr="00562E59">
              <w:rPr>
                <w:rFonts w:ascii="標楷體" w:eastAsia="標楷體" w:hAnsi="標楷體" w:cs="新細明體" w:hint="eastAsia"/>
                <w:kern w:val="0"/>
              </w:rPr>
              <w:t>誠園獎學基金</w:t>
            </w:r>
          </w:p>
        </w:tc>
        <w:tc>
          <w:tcPr>
            <w:tcW w:w="137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2E59" w:rsidRPr="00562E59" w:rsidRDefault="00562E59" w:rsidP="00696E0F">
            <w:pPr>
              <w:widowControl/>
              <w:spacing w:line="560" w:lineRule="exact"/>
              <w:jc w:val="right"/>
              <w:rPr>
                <w:rFonts w:asciiTheme="minorEastAsia" w:eastAsiaTheme="minorEastAsia" w:hAnsiTheme="minorEastAsia" w:cs="新細明體"/>
                <w:kern w:val="0"/>
                <w:sz w:val="20"/>
                <w:highlight w:val="yellow"/>
              </w:rPr>
            </w:pPr>
            <w:r w:rsidRPr="00562E59">
              <w:rPr>
                <w:rFonts w:asciiTheme="minorEastAsia" w:eastAsiaTheme="minorEastAsia" w:hAnsiTheme="minorEastAsia" w:cs="新細明體" w:hint="eastAsia"/>
                <w:kern w:val="0"/>
                <w:sz w:val="20"/>
              </w:rPr>
              <w:t>8,971</w:t>
            </w:r>
          </w:p>
        </w:tc>
        <w:tc>
          <w:tcPr>
            <w:tcW w:w="132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2E59" w:rsidRPr="00562E59" w:rsidRDefault="00562E59" w:rsidP="00696E0F">
            <w:pPr>
              <w:widowControl/>
              <w:spacing w:line="560" w:lineRule="exact"/>
              <w:jc w:val="right"/>
              <w:rPr>
                <w:rFonts w:asciiTheme="minorEastAsia" w:eastAsiaTheme="minorEastAsia" w:hAnsiTheme="minorEastAsia" w:cs="新細明體"/>
                <w:kern w:val="0"/>
                <w:sz w:val="20"/>
                <w:highlight w:val="yellow"/>
              </w:rPr>
            </w:pPr>
            <w:r w:rsidRPr="00562E59">
              <w:rPr>
                <w:rFonts w:asciiTheme="minorEastAsia" w:eastAsiaTheme="minorEastAsia" w:hAnsiTheme="minorEastAsia" w:cs="新細明體" w:hint="eastAsia"/>
                <w:kern w:val="0"/>
                <w:sz w:val="20"/>
              </w:rPr>
              <w:t>－</w:t>
            </w:r>
          </w:p>
        </w:tc>
        <w:tc>
          <w:tcPr>
            <w:tcW w:w="132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2E59" w:rsidRPr="00562E59" w:rsidRDefault="00562E59" w:rsidP="00696E0F">
            <w:pPr>
              <w:widowControl/>
              <w:spacing w:line="560" w:lineRule="exact"/>
              <w:jc w:val="right"/>
              <w:rPr>
                <w:rFonts w:asciiTheme="minorEastAsia" w:eastAsiaTheme="minorEastAsia" w:hAnsiTheme="minorEastAsia" w:cs="新細明體"/>
                <w:kern w:val="0"/>
                <w:sz w:val="20"/>
                <w:highlight w:val="yellow"/>
              </w:rPr>
            </w:pPr>
            <w:r w:rsidRPr="00562E59">
              <w:rPr>
                <w:rFonts w:asciiTheme="minorEastAsia" w:eastAsiaTheme="minorEastAsia" w:hAnsiTheme="minorEastAsia" w:cs="新細明體" w:hint="eastAsia"/>
                <w:kern w:val="0"/>
                <w:sz w:val="20"/>
              </w:rPr>
              <w:t>5,513</w:t>
            </w:r>
          </w:p>
        </w:tc>
        <w:tc>
          <w:tcPr>
            <w:tcW w:w="1322" w:type="dxa"/>
            <w:tcBorders>
              <w:top w:val="nil"/>
              <w:left w:val="nil"/>
            </w:tcBorders>
            <w:vAlign w:val="center"/>
          </w:tcPr>
          <w:p w:rsidR="00562E59" w:rsidRPr="00562E59" w:rsidRDefault="00562E59" w:rsidP="00562E59">
            <w:pPr>
              <w:widowControl/>
              <w:spacing w:line="560" w:lineRule="exact"/>
              <w:jc w:val="right"/>
              <w:rPr>
                <w:rFonts w:asciiTheme="minorEastAsia" w:eastAsiaTheme="minorEastAsia" w:hAnsiTheme="minorEastAsia" w:cs="新細明體"/>
                <w:kern w:val="0"/>
                <w:sz w:val="20"/>
                <w:highlight w:val="yellow"/>
              </w:rPr>
            </w:pPr>
            <w:r w:rsidRPr="00562E59">
              <w:rPr>
                <w:rFonts w:asciiTheme="minorEastAsia" w:eastAsiaTheme="minorEastAsia" w:hAnsiTheme="minorEastAsia" w:cs="新細明體" w:hint="eastAsia"/>
                <w:kern w:val="0"/>
                <w:sz w:val="20"/>
              </w:rPr>
              <w:t>3,457</w:t>
            </w:r>
          </w:p>
        </w:tc>
      </w:tr>
      <w:tr w:rsidR="00562E59" w:rsidRPr="002D2A1E" w:rsidTr="00A013F4">
        <w:trPr>
          <w:trHeight w:val="618"/>
          <w:jc w:val="center"/>
        </w:trPr>
        <w:tc>
          <w:tcPr>
            <w:tcW w:w="4395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E59" w:rsidRPr="00562E59" w:rsidRDefault="00562E59" w:rsidP="002E1C0E">
            <w:pPr>
              <w:widowControl/>
              <w:spacing w:line="560" w:lineRule="exact"/>
              <w:ind w:leftChars="-11" w:hangingChars="11" w:hanging="26"/>
              <w:jc w:val="distribute"/>
              <w:rPr>
                <w:rFonts w:ascii="標楷體" w:eastAsia="標楷體" w:hAnsi="標楷體" w:cs="新細明體"/>
                <w:kern w:val="0"/>
                <w:highlight w:val="yellow"/>
              </w:rPr>
            </w:pPr>
            <w:r w:rsidRPr="00562E59">
              <w:rPr>
                <w:rFonts w:ascii="標楷體" w:eastAsia="標楷體" w:hAnsi="標楷體" w:cs="新細明體" w:hint="eastAsia"/>
                <w:kern w:val="0"/>
              </w:rPr>
              <w:t>劉竹琛先生警察子女獎學基金</w:t>
            </w:r>
          </w:p>
        </w:tc>
        <w:tc>
          <w:tcPr>
            <w:tcW w:w="137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2E59" w:rsidRPr="00562E59" w:rsidRDefault="00562E59" w:rsidP="00696E0F">
            <w:pPr>
              <w:widowControl/>
              <w:spacing w:line="560" w:lineRule="exact"/>
              <w:jc w:val="right"/>
              <w:rPr>
                <w:rFonts w:asciiTheme="minorEastAsia" w:eastAsiaTheme="minorEastAsia" w:hAnsiTheme="minorEastAsia" w:cs="新細明體"/>
                <w:kern w:val="0"/>
                <w:sz w:val="20"/>
                <w:highlight w:val="yellow"/>
              </w:rPr>
            </w:pPr>
            <w:r w:rsidRPr="00562E59">
              <w:rPr>
                <w:rFonts w:asciiTheme="minorEastAsia" w:eastAsiaTheme="minorEastAsia" w:hAnsiTheme="minorEastAsia" w:cs="新細明體" w:hint="eastAsia"/>
                <w:kern w:val="0"/>
                <w:sz w:val="20"/>
              </w:rPr>
              <w:t>3,130</w:t>
            </w:r>
          </w:p>
        </w:tc>
        <w:tc>
          <w:tcPr>
            <w:tcW w:w="132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2E59" w:rsidRPr="00562E59" w:rsidRDefault="00562E59" w:rsidP="00696E0F">
            <w:pPr>
              <w:widowControl/>
              <w:spacing w:line="560" w:lineRule="exact"/>
              <w:jc w:val="right"/>
              <w:rPr>
                <w:rFonts w:asciiTheme="minorEastAsia" w:eastAsiaTheme="minorEastAsia" w:hAnsiTheme="minorEastAsia" w:cs="新細明體"/>
                <w:kern w:val="0"/>
                <w:sz w:val="20"/>
                <w:highlight w:val="yellow"/>
              </w:rPr>
            </w:pPr>
            <w:r w:rsidRPr="00562E59">
              <w:rPr>
                <w:rFonts w:asciiTheme="minorEastAsia" w:eastAsiaTheme="minorEastAsia" w:hAnsiTheme="minorEastAsia" w:cs="新細明體" w:hint="eastAsia"/>
                <w:kern w:val="0"/>
                <w:sz w:val="20"/>
              </w:rPr>
              <w:t>－</w:t>
            </w:r>
          </w:p>
        </w:tc>
        <w:tc>
          <w:tcPr>
            <w:tcW w:w="132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2E59" w:rsidRPr="00562E59" w:rsidRDefault="00562E59" w:rsidP="00696E0F">
            <w:pPr>
              <w:widowControl/>
              <w:spacing w:line="560" w:lineRule="exact"/>
              <w:jc w:val="right"/>
              <w:rPr>
                <w:rFonts w:asciiTheme="minorEastAsia" w:eastAsiaTheme="minorEastAsia" w:hAnsiTheme="minorEastAsia" w:cs="新細明體"/>
                <w:kern w:val="0"/>
                <w:sz w:val="20"/>
                <w:highlight w:val="yellow"/>
              </w:rPr>
            </w:pPr>
            <w:r w:rsidRPr="00562E59">
              <w:rPr>
                <w:rFonts w:asciiTheme="minorEastAsia" w:eastAsiaTheme="minorEastAsia" w:hAnsiTheme="minorEastAsia" w:cs="新細明體" w:hint="eastAsia"/>
                <w:kern w:val="0"/>
                <w:sz w:val="20"/>
              </w:rPr>
              <w:t>2,594</w:t>
            </w:r>
          </w:p>
        </w:tc>
        <w:tc>
          <w:tcPr>
            <w:tcW w:w="1322" w:type="dxa"/>
            <w:tcBorders>
              <w:top w:val="nil"/>
              <w:left w:val="nil"/>
            </w:tcBorders>
            <w:vAlign w:val="center"/>
          </w:tcPr>
          <w:p w:rsidR="00562E59" w:rsidRPr="00562E59" w:rsidRDefault="00562E59" w:rsidP="00562E59">
            <w:pPr>
              <w:widowControl/>
              <w:spacing w:line="560" w:lineRule="exact"/>
              <w:jc w:val="right"/>
              <w:rPr>
                <w:rFonts w:asciiTheme="minorEastAsia" w:eastAsiaTheme="minorEastAsia" w:hAnsiTheme="minorEastAsia" w:cs="新細明體"/>
                <w:kern w:val="0"/>
                <w:sz w:val="20"/>
                <w:highlight w:val="yellow"/>
              </w:rPr>
            </w:pPr>
            <w:r w:rsidRPr="00562E59">
              <w:rPr>
                <w:rFonts w:asciiTheme="minorEastAsia" w:eastAsiaTheme="minorEastAsia" w:hAnsiTheme="minorEastAsia" w:cs="新細明體" w:hint="eastAsia"/>
                <w:kern w:val="0"/>
                <w:sz w:val="20"/>
              </w:rPr>
              <w:t>535</w:t>
            </w:r>
          </w:p>
        </w:tc>
      </w:tr>
      <w:tr w:rsidR="00562E59" w:rsidRPr="002D2A1E" w:rsidTr="00A013F4">
        <w:trPr>
          <w:trHeight w:val="618"/>
          <w:jc w:val="center"/>
        </w:trPr>
        <w:tc>
          <w:tcPr>
            <w:tcW w:w="4395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E59" w:rsidRPr="00562E59" w:rsidRDefault="00562E59" w:rsidP="002E1C0E">
            <w:pPr>
              <w:widowControl/>
              <w:spacing w:line="560" w:lineRule="exact"/>
              <w:ind w:leftChars="-11" w:hangingChars="11" w:hanging="26"/>
              <w:jc w:val="distribute"/>
              <w:rPr>
                <w:rFonts w:ascii="標楷體" w:eastAsia="標楷體" w:hAnsi="標楷體" w:cs="新細明體"/>
                <w:kern w:val="0"/>
                <w:highlight w:val="yellow"/>
              </w:rPr>
            </w:pPr>
            <w:r w:rsidRPr="00562E59">
              <w:rPr>
                <w:rFonts w:ascii="標楷體" w:eastAsia="標楷體" w:hAnsi="標楷體" w:cs="新細明體" w:hint="eastAsia"/>
                <w:kern w:val="0"/>
              </w:rPr>
              <w:t>莊守耕公益基金</w:t>
            </w:r>
          </w:p>
        </w:tc>
        <w:tc>
          <w:tcPr>
            <w:tcW w:w="137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2E59" w:rsidRPr="00562E59" w:rsidRDefault="00562E59" w:rsidP="00696E0F">
            <w:pPr>
              <w:widowControl/>
              <w:spacing w:line="560" w:lineRule="exact"/>
              <w:jc w:val="right"/>
              <w:rPr>
                <w:rFonts w:asciiTheme="minorEastAsia" w:eastAsiaTheme="minorEastAsia" w:hAnsiTheme="minorEastAsia" w:cs="新細明體"/>
                <w:kern w:val="0"/>
                <w:sz w:val="20"/>
                <w:highlight w:val="yellow"/>
              </w:rPr>
            </w:pPr>
            <w:r w:rsidRPr="00562E59">
              <w:rPr>
                <w:rFonts w:asciiTheme="minorEastAsia" w:eastAsiaTheme="minorEastAsia" w:hAnsiTheme="minorEastAsia" w:cs="新細明體" w:hint="eastAsia"/>
                <w:kern w:val="0"/>
                <w:sz w:val="20"/>
              </w:rPr>
              <w:t>5,041</w:t>
            </w:r>
          </w:p>
        </w:tc>
        <w:tc>
          <w:tcPr>
            <w:tcW w:w="132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2E59" w:rsidRPr="00562E59" w:rsidRDefault="00562E59" w:rsidP="00696E0F">
            <w:pPr>
              <w:widowControl/>
              <w:spacing w:line="560" w:lineRule="exact"/>
              <w:jc w:val="right"/>
              <w:rPr>
                <w:rFonts w:asciiTheme="minorEastAsia" w:eastAsiaTheme="minorEastAsia" w:hAnsiTheme="minorEastAsia" w:cs="新細明體"/>
                <w:kern w:val="0"/>
                <w:sz w:val="20"/>
                <w:highlight w:val="yellow"/>
              </w:rPr>
            </w:pPr>
            <w:r w:rsidRPr="00562E59">
              <w:rPr>
                <w:rFonts w:asciiTheme="minorEastAsia" w:eastAsiaTheme="minorEastAsia" w:hAnsiTheme="minorEastAsia" w:cs="新細明體" w:hint="eastAsia"/>
                <w:kern w:val="0"/>
                <w:sz w:val="20"/>
              </w:rPr>
              <w:t>－</w:t>
            </w:r>
          </w:p>
        </w:tc>
        <w:tc>
          <w:tcPr>
            <w:tcW w:w="132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2E59" w:rsidRPr="00562E59" w:rsidRDefault="00562E59" w:rsidP="00696E0F">
            <w:pPr>
              <w:widowControl/>
              <w:spacing w:line="560" w:lineRule="exact"/>
              <w:jc w:val="right"/>
              <w:rPr>
                <w:rFonts w:asciiTheme="minorEastAsia" w:eastAsiaTheme="minorEastAsia" w:hAnsiTheme="minorEastAsia" w:cs="新細明體"/>
                <w:kern w:val="0"/>
                <w:sz w:val="20"/>
                <w:highlight w:val="yellow"/>
              </w:rPr>
            </w:pPr>
            <w:r w:rsidRPr="00562E59">
              <w:rPr>
                <w:rFonts w:asciiTheme="minorEastAsia" w:eastAsiaTheme="minorEastAsia" w:hAnsiTheme="minorEastAsia" w:cs="新細明體" w:hint="eastAsia"/>
                <w:kern w:val="0"/>
                <w:sz w:val="20"/>
              </w:rPr>
              <w:t>5,000</w:t>
            </w:r>
          </w:p>
        </w:tc>
        <w:tc>
          <w:tcPr>
            <w:tcW w:w="1322" w:type="dxa"/>
            <w:tcBorders>
              <w:top w:val="nil"/>
              <w:left w:val="nil"/>
            </w:tcBorders>
            <w:vAlign w:val="center"/>
          </w:tcPr>
          <w:p w:rsidR="00562E59" w:rsidRPr="00562E59" w:rsidRDefault="00562E59" w:rsidP="00562E59">
            <w:pPr>
              <w:widowControl/>
              <w:spacing w:line="560" w:lineRule="exact"/>
              <w:jc w:val="right"/>
              <w:rPr>
                <w:rFonts w:asciiTheme="minorEastAsia" w:eastAsiaTheme="minorEastAsia" w:hAnsiTheme="minorEastAsia" w:cs="新細明體"/>
                <w:kern w:val="0"/>
                <w:sz w:val="20"/>
                <w:highlight w:val="yellow"/>
              </w:rPr>
            </w:pPr>
            <w:r w:rsidRPr="00562E59">
              <w:rPr>
                <w:rFonts w:asciiTheme="minorEastAsia" w:eastAsiaTheme="minorEastAsia" w:hAnsiTheme="minorEastAsia" w:cs="新細明體" w:hint="eastAsia"/>
                <w:kern w:val="0"/>
                <w:sz w:val="20"/>
              </w:rPr>
              <w:t>41</w:t>
            </w:r>
          </w:p>
        </w:tc>
      </w:tr>
      <w:tr w:rsidR="00562E59" w:rsidRPr="002D2A1E" w:rsidTr="00A013F4">
        <w:trPr>
          <w:trHeight w:val="618"/>
          <w:jc w:val="center"/>
        </w:trPr>
        <w:tc>
          <w:tcPr>
            <w:tcW w:w="4395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C3F" w:rsidRDefault="00562E59" w:rsidP="001F5E80">
            <w:pPr>
              <w:widowControl/>
              <w:spacing w:line="400" w:lineRule="exact"/>
              <w:jc w:val="distribute"/>
              <w:rPr>
                <w:rFonts w:ascii="標楷體" w:eastAsia="標楷體" w:hAnsi="標楷體" w:cs="新細明體"/>
                <w:kern w:val="0"/>
              </w:rPr>
            </w:pPr>
            <w:r w:rsidRPr="00B444B3">
              <w:rPr>
                <w:rFonts w:ascii="標楷體" w:eastAsia="標楷體" w:hAnsi="標楷體" w:cs="新細明體" w:hint="eastAsia"/>
                <w:kern w:val="0"/>
              </w:rPr>
              <w:t>受理捐贈僑生獎助學金及</w:t>
            </w:r>
            <w:r w:rsidR="00B444B3" w:rsidRPr="00B444B3">
              <w:rPr>
                <w:rFonts w:ascii="標楷體" w:eastAsia="標楷體" w:hAnsi="標楷體" w:cs="新細明體" w:hint="eastAsia"/>
                <w:kern w:val="0"/>
              </w:rPr>
              <w:t>艱困地區</w:t>
            </w:r>
          </w:p>
          <w:p w:rsidR="00562E59" w:rsidRPr="002E1585" w:rsidRDefault="00562E59" w:rsidP="001F5E80">
            <w:pPr>
              <w:widowControl/>
              <w:spacing w:line="400" w:lineRule="exact"/>
              <w:jc w:val="distribute"/>
              <w:rPr>
                <w:rFonts w:ascii="標楷體" w:eastAsia="標楷體" w:hAnsi="標楷體" w:cs="新細明體"/>
                <w:spacing w:val="-14"/>
                <w:kern w:val="0"/>
                <w:highlight w:val="yellow"/>
              </w:rPr>
            </w:pPr>
            <w:r w:rsidRPr="00B444B3">
              <w:rPr>
                <w:rFonts w:ascii="標楷體" w:eastAsia="標楷體" w:hAnsi="標楷體" w:cs="新細明體" w:hint="eastAsia"/>
                <w:kern w:val="0"/>
              </w:rPr>
              <w:t>僑</w:t>
            </w:r>
            <w:r w:rsidR="00B444B3" w:rsidRPr="00B444B3">
              <w:rPr>
                <w:rFonts w:ascii="標楷體" w:eastAsia="標楷體" w:hAnsi="標楷體" w:cs="新細明體" w:hint="eastAsia"/>
                <w:kern w:val="0"/>
              </w:rPr>
              <w:t>校師資</w:t>
            </w:r>
            <w:r w:rsidRPr="00B444B3">
              <w:rPr>
                <w:rFonts w:ascii="標楷體" w:eastAsia="標楷體" w:hAnsi="標楷體" w:cs="新細明體" w:hint="eastAsia"/>
                <w:kern w:val="0"/>
              </w:rPr>
              <w:t>輔助金基</w:t>
            </w:r>
            <w:r w:rsidRPr="002E1585">
              <w:rPr>
                <w:rFonts w:ascii="標楷體" w:eastAsia="標楷體" w:hAnsi="標楷體" w:cs="新細明體" w:hint="eastAsia"/>
                <w:spacing w:val="-14"/>
                <w:kern w:val="0"/>
              </w:rPr>
              <w:t>金</w:t>
            </w:r>
          </w:p>
        </w:tc>
        <w:tc>
          <w:tcPr>
            <w:tcW w:w="137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2E59" w:rsidRPr="00562E59" w:rsidRDefault="00562E59" w:rsidP="00B444B3">
            <w:pPr>
              <w:widowControl/>
              <w:spacing w:line="400" w:lineRule="exact"/>
              <w:jc w:val="right"/>
              <w:rPr>
                <w:rFonts w:asciiTheme="minorEastAsia" w:eastAsiaTheme="minorEastAsia" w:hAnsiTheme="minorEastAsia" w:cs="新細明體"/>
                <w:kern w:val="0"/>
                <w:sz w:val="20"/>
                <w:highlight w:val="yellow"/>
              </w:rPr>
            </w:pPr>
            <w:r w:rsidRPr="00562E59">
              <w:rPr>
                <w:rFonts w:asciiTheme="minorEastAsia" w:eastAsiaTheme="minorEastAsia" w:hAnsiTheme="minorEastAsia" w:cs="新細明體" w:hint="eastAsia"/>
                <w:kern w:val="0"/>
                <w:sz w:val="20"/>
              </w:rPr>
              <w:t>62,346</w:t>
            </w:r>
          </w:p>
        </w:tc>
        <w:tc>
          <w:tcPr>
            <w:tcW w:w="132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2E59" w:rsidRPr="00562E59" w:rsidRDefault="00562E59" w:rsidP="00B444B3">
            <w:pPr>
              <w:widowControl/>
              <w:spacing w:line="400" w:lineRule="exact"/>
              <w:jc w:val="right"/>
              <w:rPr>
                <w:rFonts w:asciiTheme="minorEastAsia" w:eastAsiaTheme="minorEastAsia" w:hAnsiTheme="minorEastAsia" w:cs="新細明體"/>
                <w:kern w:val="0"/>
                <w:sz w:val="20"/>
                <w:highlight w:val="yellow"/>
              </w:rPr>
            </w:pPr>
            <w:r w:rsidRPr="00562E59">
              <w:rPr>
                <w:rFonts w:asciiTheme="minorEastAsia" w:eastAsiaTheme="minorEastAsia" w:hAnsiTheme="minorEastAsia" w:cs="新細明體" w:hint="eastAsia"/>
                <w:kern w:val="0"/>
                <w:sz w:val="20"/>
              </w:rPr>
              <w:t>－</w:t>
            </w:r>
          </w:p>
        </w:tc>
        <w:tc>
          <w:tcPr>
            <w:tcW w:w="132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2E59" w:rsidRPr="00562E59" w:rsidRDefault="00562E59" w:rsidP="00B444B3">
            <w:pPr>
              <w:widowControl/>
              <w:spacing w:line="400" w:lineRule="exact"/>
              <w:jc w:val="right"/>
              <w:rPr>
                <w:rFonts w:asciiTheme="minorEastAsia" w:eastAsiaTheme="minorEastAsia" w:hAnsiTheme="minorEastAsia" w:cs="新細明體"/>
                <w:kern w:val="0"/>
                <w:sz w:val="20"/>
                <w:highlight w:val="yellow"/>
              </w:rPr>
            </w:pPr>
            <w:r w:rsidRPr="00562E59">
              <w:rPr>
                <w:rFonts w:asciiTheme="minorEastAsia" w:eastAsiaTheme="minorEastAsia" w:hAnsiTheme="minorEastAsia" w:cs="新細明體" w:hint="eastAsia"/>
                <w:kern w:val="0"/>
                <w:sz w:val="20"/>
              </w:rPr>
              <w:t>61,988</w:t>
            </w:r>
          </w:p>
        </w:tc>
        <w:tc>
          <w:tcPr>
            <w:tcW w:w="1322" w:type="dxa"/>
            <w:tcBorders>
              <w:top w:val="nil"/>
              <w:left w:val="nil"/>
            </w:tcBorders>
            <w:vAlign w:val="center"/>
          </w:tcPr>
          <w:p w:rsidR="00562E59" w:rsidRPr="00562E59" w:rsidRDefault="00562E59" w:rsidP="00B444B3">
            <w:pPr>
              <w:widowControl/>
              <w:spacing w:line="400" w:lineRule="exact"/>
              <w:jc w:val="right"/>
              <w:rPr>
                <w:rFonts w:asciiTheme="minorEastAsia" w:eastAsiaTheme="minorEastAsia" w:hAnsiTheme="minorEastAsia" w:cs="新細明體"/>
                <w:kern w:val="0"/>
                <w:sz w:val="20"/>
                <w:highlight w:val="yellow"/>
              </w:rPr>
            </w:pPr>
            <w:r w:rsidRPr="00562E59">
              <w:rPr>
                <w:rFonts w:asciiTheme="minorEastAsia" w:eastAsiaTheme="minorEastAsia" w:hAnsiTheme="minorEastAsia" w:cs="新細明體" w:hint="eastAsia"/>
                <w:kern w:val="0"/>
                <w:sz w:val="20"/>
              </w:rPr>
              <w:t>358</w:t>
            </w:r>
          </w:p>
        </w:tc>
      </w:tr>
      <w:tr w:rsidR="00562E59" w:rsidRPr="002D2A1E" w:rsidTr="00A013F4">
        <w:trPr>
          <w:trHeight w:val="618"/>
          <w:jc w:val="center"/>
        </w:trPr>
        <w:tc>
          <w:tcPr>
            <w:tcW w:w="4395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E59" w:rsidRPr="00562E59" w:rsidRDefault="00562E59" w:rsidP="002E1C0E">
            <w:pPr>
              <w:widowControl/>
              <w:spacing w:line="560" w:lineRule="exact"/>
              <w:ind w:leftChars="-11" w:hangingChars="11" w:hanging="26"/>
              <w:jc w:val="distribute"/>
              <w:rPr>
                <w:rFonts w:ascii="標楷體" w:eastAsia="標楷體" w:hAnsi="標楷體" w:cs="新細明體"/>
                <w:kern w:val="0"/>
                <w:highlight w:val="yellow"/>
              </w:rPr>
            </w:pPr>
            <w:r w:rsidRPr="00562E59">
              <w:rPr>
                <w:rFonts w:ascii="標楷體" w:eastAsia="標楷體" w:hAnsi="標楷體" w:cs="新細明體" w:hint="eastAsia"/>
                <w:kern w:val="0"/>
              </w:rPr>
              <w:t>農民退休基金</w:t>
            </w:r>
          </w:p>
        </w:tc>
        <w:tc>
          <w:tcPr>
            <w:tcW w:w="137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2E59" w:rsidRPr="00562E59" w:rsidRDefault="00562E59" w:rsidP="00696E0F">
            <w:pPr>
              <w:widowControl/>
              <w:spacing w:line="560" w:lineRule="exact"/>
              <w:jc w:val="right"/>
              <w:rPr>
                <w:rFonts w:asciiTheme="minorEastAsia" w:eastAsiaTheme="minorEastAsia" w:hAnsiTheme="minorEastAsia" w:cs="新細明體"/>
                <w:kern w:val="0"/>
                <w:sz w:val="20"/>
                <w:highlight w:val="yellow"/>
              </w:rPr>
            </w:pPr>
            <w:r w:rsidRPr="00562E59">
              <w:rPr>
                <w:rFonts w:asciiTheme="minorEastAsia" w:eastAsiaTheme="minorEastAsia" w:hAnsiTheme="minorEastAsia" w:cs="新細明體" w:hint="eastAsia"/>
                <w:kern w:val="0"/>
                <w:sz w:val="20"/>
              </w:rPr>
              <w:t>8,861,150</w:t>
            </w:r>
          </w:p>
        </w:tc>
        <w:tc>
          <w:tcPr>
            <w:tcW w:w="132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2E59" w:rsidRPr="00562E59" w:rsidRDefault="00562E59" w:rsidP="00696E0F">
            <w:pPr>
              <w:widowControl/>
              <w:spacing w:line="560" w:lineRule="exact"/>
              <w:jc w:val="right"/>
              <w:rPr>
                <w:rFonts w:asciiTheme="minorEastAsia" w:eastAsiaTheme="minorEastAsia" w:hAnsiTheme="minorEastAsia" w:cs="新細明體"/>
                <w:kern w:val="0"/>
                <w:sz w:val="20"/>
                <w:highlight w:val="yellow"/>
              </w:rPr>
            </w:pPr>
            <w:r w:rsidRPr="00562E59">
              <w:rPr>
                <w:rFonts w:asciiTheme="minorEastAsia" w:eastAsiaTheme="minorEastAsia" w:hAnsiTheme="minorEastAsia" w:cs="新細明體" w:hint="eastAsia"/>
                <w:kern w:val="0"/>
                <w:sz w:val="20"/>
              </w:rPr>
              <w:t>36</w:t>
            </w:r>
          </w:p>
        </w:tc>
        <w:tc>
          <w:tcPr>
            <w:tcW w:w="132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2E59" w:rsidRPr="00562E59" w:rsidRDefault="00562E59" w:rsidP="00696E0F">
            <w:pPr>
              <w:widowControl/>
              <w:spacing w:line="560" w:lineRule="exact"/>
              <w:jc w:val="right"/>
              <w:rPr>
                <w:rFonts w:asciiTheme="minorEastAsia" w:eastAsiaTheme="minorEastAsia" w:hAnsiTheme="minorEastAsia" w:cs="新細明體"/>
                <w:kern w:val="0"/>
                <w:sz w:val="20"/>
                <w:highlight w:val="yellow"/>
              </w:rPr>
            </w:pPr>
            <w:r w:rsidRPr="00562E59">
              <w:rPr>
                <w:rFonts w:asciiTheme="minorEastAsia" w:eastAsiaTheme="minorEastAsia" w:hAnsiTheme="minorEastAsia" w:cs="新細明體" w:hint="eastAsia"/>
                <w:kern w:val="0"/>
                <w:sz w:val="20"/>
              </w:rPr>
              <w:t>8,859,357</w:t>
            </w:r>
          </w:p>
        </w:tc>
        <w:tc>
          <w:tcPr>
            <w:tcW w:w="1322" w:type="dxa"/>
            <w:tcBorders>
              <w:top w:val="nil"/>
              <w:left w:val="nil"/>
            </w:tcBorders>
            <w:vAlign w:val="center"/>
          </w:tcPr>
          <w:p w:rsidR="00562E59" w:rsidRPr="00562E59" w:rsidRDefault="00562E59" w:rsidP="00562E59">
            <w:pPr>
              <w:widowControl/>
              <w:spacing w:line="560" w:lineRule="exact"/>
              <w:jc w:val="right"/>
              <w:rPr>
                <w:rFonts w:asciiTheme="minorEastAsia" w:eastAsiaTheme="minorEastAsia" w:hAnsiTheme="minorEastAsia" w:cs="新細明體"/>
                <w:kern w:val="0"/>
                <w:sz w:val="20"/>
                <w:highlight w:val="yellow"/>
              </w:rPr>
            </w:pPr>
            <w:r w:rsidRPr="00562E59">
              <w:rPr>
                <w:rFonts w:asciiTheme="minorEastAsia" w:eastAsiaTheme="minorEastAsia" w:hAnsiTheme="minorEastAsia" w:cs="新細明體" w:hint="eastAsia"/>
                <w:kern w:val="0"/>
                <w:sz w:val="20"/>
              </w:rPr>
              <w:t>1,756</w:t>
            </w:r>
          </w:p>
        </w:tc>
      </w:tr>
      <w:tr w:rsidR="00562E59" w:rsidRPr="002D2A1E" w:rsidTr="00A013F4">
        <w:trPr>
          <w:trHeight w:val="618"/>
          <w:jc w:val="center"/>
        </w:trPr>
        <w:tc>
          <w:tcPr>
            <w:tcW w:w="4395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E59" w:rsidRPr="00562E59" w:rsidRDefault="00562E59" w:rsidP="002E1C0E">
            <w:pPr>
              <w:widowControl/>
              <w:spacing w:line="560" w:lineRule="exact"/>
              <w:ind w:leftChars="-11" w:hangingChars="11" w:hanging="26"/>
              <w:jc w:val="distribute"/>
              <w:rPr>
                <w:rFonts w:ascii="標楷體" w:eastAsia="標楷體" w:hAnsi="標楷體" w:cs="新細明體"/>
                <w:kern w:val="0"/>
                <w:highlight w:val="yellow"/>
              </w:rPr>
            </w:pPr>
            <w:r w:rsidRPr="00562E59">
              <w:rPr>
                <w:rFonts w:ascii="標楷體" w:eastAsia="標楷體" w:hAnsi="標楷體" w:cs="新細明體" w:hint="eastAsia"/>
                <w:kern w:val="0"/>
              </w:rPr>
              <w:t>勞工退休基金（舊制）</w:t>
            </w:r>
          </w:p>
        </w:tc>
        <w:tc>
          <w:tcPr>
            <w:tcW w:w="137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2E59" w:rsidRPr="00562E59" w:rsidRDefault="00562E59" w:rsidP="00696E0F">
            <w:pPr>
              <w:widowControl/>
              <w:spacing w:line="560" w:lineRule="exact"/>
              <w:jc w:val="right"/>
              <w:rPr>
                <w:rFonts w:asciiTheme="minorEastAsia" w:eastAsiaTheme="minorEastAsia" w:hAnsiTheme="minorEastAsia" w:cs="新細明體"/>
                <w:kern w:val="0"/>
                <w:sz w:val="20"/>
                <w:highlight w:val="yellow"/>
              </w:rPr>
            </w:pPr>
            <w:r w:rsidRPr="00562E59">
              <w:rPr>
                <w:rFonts w:asciiTheme="minorEastAsia" w:eastAsiaTheme="minorEastAsia" w:hAnsiTheme="minorEastAsia" w:cs="新細明體" w:hint="eastAsia"/>
                <w:kern w:val="0"/>
                <w:sz w:val="20"/>
              </w:rPr>
              <w:t>1,048,149,683</w:t>
            </w:r>
          </w:p>
        </w:tc>
        <w:tc>
          <w:tcPr>
            <w:tcW w:w="132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2E59" w:rsidRPr="00562E59" w:rsidRDefault="00562E59" w:rsidP="00696E0F">
            <w:pPr>
              <w:widowControl/>
              <w:spacing w:line="560" w:lineRule="exact"/>
              <w:jc w:val="right"/>
              <w:rPr>
                <w:rFonts w:asciiTheme="minorEastAsia" w:eastAsiaTheme="minorEastAsia" w:hAnsiTheme="minorEastAsia" w:cs="新細明體"/>
                <w:kern w:val="0"/>
                <w:sz w:val="20"/>
                <w:highlight w:val="yellow"/>
              </w:rPr>
            </w:pPr>
            <w:r w:rsidRPr="00562E59">
              <w:rPr>
                <w:rFonts w:asciiTheme="minorEastAsia" w:eastAsiaTheme="minorEastAsia" w:hAnsiTheme="minorEastAsia" w:cs="新細明體" w:hint="eastAsia"/>
                <w:kern w:val="0"/>
                <w:sz w:val="20"/>
              </w:rPr>
              <w:t>46,145,653</w:t>
            </w:r>
          </w:p>
        </w:tc>
        <w:tc>
          <w:tcPr>
            <w:tcW w:w="132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2E59" w:rsidRPr="00562E59" w:rsidRDefault="00562E59" w:rsidP="00696E0F">
            <w:pPr>
              <w:widowControl/>
              <w:spacing w:line="560" w:lineRule="exact"/>
              <w:jc w:val="right"/>
              <w:rPr>
                <w:rFonts w:asciiTheme="minorEastAsia" w:eastAsiaTheme="minorEastAsia" w:hAnsiTheme="minorEastAsia" w:cs="新細明體"/>
                <w:kern w:val="0"/>
                <w:sz w:val="20"/>
                <w:highlight w:val="yellow"/>
              </w:rPr>
            </w:pPr>
            <w:r w:rsidRPr="00562E59">
              <w:rPr>
                <w:rFonts w:asciiTheme="minorEastAsia" w:eastAsiaTheme="minorEastAsia" w:hAnsiTheme="minorEastAsia" w:cs="新細明體" w:hint="eastAsia"/>
                <w:kern w:val="0"/>
                <w:sz w:val="20"/>
              </w:rPr>
              <w:t>859,807,541</w:t>
            </w:r>
          </w:p>
        </w:tc>
        <w:tc>
          <w:tcPr>
            <w:tcW w:w="1322" w:type="dxa"/>
            <w:tcBorders>
              <w:top w:val="nil"/>
              <w:left w:val="nil"/>
            </w:tcBorders>
            <w:vAlign w:val="center"/>
          </w:tcPr>
          <w:p w:rsidR="00562E59" w:rsidRPr="00562E59" w:rsidRDefault="00562E59" w:rsidP="00562E59">
            <w:pPr>
              <w:widowControl/>
              <w:spacing w:line="560" w:lineRule="exact"/>
              <w:jc w:val="right"/>
              <w:rPr>
                <w:rFonts w:asciiTheme="minorEastAsia" w:eastAsiaTheme="minorEastAsia" w:hAnsiTheme="minorEastAsia" w:cs="新細明體"/>
                <w:kern w:val="0"/>
                <w:sz w:val="20"/>
                <w:highlight w:val="yellow"/>
              </w:rPr>
            </w:pPr>
            <w:r w:rsidRPr="00562E59">
              <w:rPr>
                <w:rFonts w:asciiTheme="minorEastAsia" w:eastAsiaTheme="minorEastAsia" w:hAnsiTheme="minorEastAsia" w:cs="新細明體" w:hint="eastAsia"/>
                <w:kern w:val="0"/>
                <w:sz w:val="20"/>
              </w:rPr>
              <w:t>142,196,488</w:t>
            </w:r>
          </w:p>
        </w:tc>
      </w:tr>
      <w:tr w:rsidR="00562E59" w:rsidRPr="002D2A1E" w:rsidTr="00A013F4">
        <w:trPr>
          <w:trHeight w:val="618"/>
          <w:jc w:val="center"/>
        </w:trPr>
        <w:tc>
          <w:tcPr>
            <w:tcW w:w="4395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E59" w:rsidRPr="00562E59" w:rsidRDefault="00562E59" w:rsidP="002E1C0E">
            <w:pPr>
              <w:widowControl/>
              <w:spacing w:line="560" w:lineRule="exact"/>
              <w:ind w:leftChars="-11" w:hangingChars="11" w:hanging="26"/>
              <w:jc w:val="distribute"/>
              <w:rPr>
                <w:rFonts w:ascii="標楷體" w:eastAsia="標楷體" w:hAnsi="標楷體" w:cs="新細明體"/>
                <w:kern w:val="0"/>
                <w:highlight w:val="yellow"/>
              </w:rPr>
            </w:pPr>
            <w:r w:rsidRPr="00562E59">
              <w:rPr>
                <w:rFonts w:ascii="標楷體" w:eastAsia="標楷體" w:hAnsi="標楷體" w:cs="新細明體" w:hint="eastAsia"/>
                <w:kern w:val="0"/>
              </w:rPr>
              <w:t>勞工退休基金（新制）</w:t>
            </w:r>
          </w:p>
        </w:tc>
        <w:tc>
          <w:tcPr>
            <w:tcW w:w="137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2E59" w:rsidRPr="00562E59" w:rsidRDefault="00562E59" w:rsidP="00696E0F">
            <w:pPr>
              <w:widowControl/>
              <w:spacing w:line="560" w:lineRule="exact"/>
              <w:jc w:val="right"/>
              <w:rPr>
                <w:rFonts w:asciiTheme="minorEastAsia" w:eastAsiaTheme="minorEastAsia" w:hAnsiTheme="minorEastAsia" w:cs="新細明體"/>
                <w:kern w:val="0"/>
                <w:sz w:val="20"/>
                <w:highlight w:val="yellow"/>
              </w:rPr>
            </w:pPr>
            <w:r w:rsidRPr="00562E59">
              <w:rPr>
                <w:rFonts w:asciiTheme="minorEastAsia" w:eastAsiaTheme="minorEastAsia" w:hAnsiTheme="minorEastAsia" w:cs="新細明體" w:hint="eastAsia"/>
                <w:kern w:val="0"/>
                <w:sz w:val="20"/>
              </w:rPr>
              <w:t>3,587,425,139</w:t>
            </w:r>
          </w:p>
        </w:tc>
        <w:tc>
          <w:tcPr>
            <w:tcW w:w="132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2E59" w:rsidRPr="00562E59" w:rsidRDefault="00562E59" w:rsidP="00696E0F">
            <w:pPr>
              <w:widowControl/>
              <w:spacing w:line="560" w:lineRule="exact"/>
              <w:jc w:val="right"/>
              <w:rPr>
                <w:rFonts w:asciiTheme="minorEastAsia" w:eastAsiaTheme="minorEastAsia" w:hAnsiTheme="minorEastAsia" w:cs="新細明體"/>
                <w:kern w:val="0"/>
                <w:sz w:val="20"/>
                <w:highlight w:val="yellow"/>
              </w:rPr>
            </w:pPr>
            <w:r w:rsidRPr="00562E59">
              <w:rPr>
                <w:rFonts w:asciiTheme="minorEastAsia" w:eastAsiaTheme="minorEastAsia" w:hAnsiTheme="minorEastAsia" w:cs="新細明體" w:hint="eastAsia"/>
                <w:kern w:val="0"/>
                <w:sz w:val="20"/>
              </w:rPr>
              <w:t>760,798</w:t>
            </w:r>
          </w:p>
        </w:tc>
        <w:tc>
          <w:tcPr>
            <w:tcW w:w="132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2E59" w:rsidRPr="00562E59" w:rsidRDefault="00562E59" w:rsidP="00696E0F">
            <w:pPr>
              <w:widowControl/>
              <w:spacing w:line="560" w:lineRule="exact"/>
              <w:jc w:val="right"/>
              <w:rPr>
                <w:rFonts w:asciiTheme="minorEastAsia" w:eastAsiaTheme="minorEastAsia" w:hAnsiTheme="minorEastAsia" w:cs="新細明體"/>
                <w:kern w:val="0"/>
                <w:sz w:val="20"/>
                <w:highlight w:val="yellow"/>
              </w:rPr>
            </w:pPr>
            <w:r w:rsidRPr="00562E59">
              <w:rPr>
                <w:rFonts w:asciiTheme="minorEastAsia" w:eastAsiaTheme="minorEastAsia" w:hAnsiTheme="minorEastAsia" w:cs="新細明體" w:hint="eastAsia"/>
                <w:kern w:val="0"/>
                <w:sz w:val="20"/>
              </w:rPr>
              <w:t>3,579,099,276</w:t>
            </w:r>
          </w:p>
        </w:tc>
        <w:tc>
          <w:tcPr>
            <w:tcW w:w="1322" w:type="dxa"/>
            <w:tcBorders>
              <w:top w:val="nil"/>
              <w:left w:val="nil"/>
            </w:tcBorders>
            <w:vAlign w:val="center"/>
          </w:tcPr>
          <w:p w:rsidR="00562E59" w:rsidRPr="00562E59" w:rsidRDefault="00562E59" w:rsidP="00562E59">
            <w:pPr>
              <w:widowControl/>
              <w:spacing w:line="560" w:lineRule="exact"/>
              <w:jc w:val="right"/>
              <w:rPr>
                <w:rFonts w:asciiTheme="minorEastAsia" w:eastAsiaTheme="minorEastAsia" w:hAnsiTheme="minorEastAsia" w:cs="新細明體"/>
                <w:kern w:val="0"/>
                <w:sz w:val="20"/>
                <w:highlight w:val="yellow"/>
              </w:rPr>
            </w:pPr>
            <w:r w:rsidRPr="00562E59">
              <w:rPr>
                <w:rFonts w:asciiTheme="minorEastAsia" w:eastAsiaTheme="minorEastAsia" w:hAnsiTheme="minorEastAsia" w:cs="新細明體" w:hint="eastAsia"/>
                <w:kern w:val="0"/>
                <w:sz w:val="20"/>
              </w:rPr>
              <w:t>7,565,063</w:t>
            </w:r>
          </w:p>
        </w:tc>
      </w:tr>
      <w:tr w:rsidR="00562E59" w:rsidRPr="002D2A1E" w:rsidTr="00A013F4">
        <w:trPr>
          <w:trHeight w:val="618"/>
          <w:jc w:val="center"/>
        </w:trPr>
        <w:tc>
          <w:tcPr>
            <w:tcW w:w="4395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E59" w:rsidRPr="00562E59" w:rsidRDefault="00562E59" w:rsidP="002E1C0E">
            <w:pPr>
              <w:widowControl/>
              <w:spacing w:line="560" w:lineRule="exact"/>
              <w:ind w:leftChars="-11" w:hangingChars="11" w:hanging="26"/>
              <w:jc w:val="distribute"/>
              <w:rPr>
                <w:rFonts w:ascii="標楷體" w:eastAsia="標楷體" w:hAnsi="標楷體" w:cs="新細明體"/>
                <w:kern w:val="0"/>
                <w:highlight w:val="yellow"/>
              </w:rPr>
            </w:pPr>
            <w:r w:rsidRPr="00562E59">
              <w:rPr>
                <w:rFonts w:ascii="標楷體" w:eastAsia="標楷體" w:hAnsi="標楷體" w:cs="新細明體" w:hint="eastAsia"/>
                <w:kern w:val="0"/>
              </w:rPr>
              <w:t>積欠工資墊償基金</w:t>
            </w:r>
          </w:p>
        </w:tc>
        <w:tc>
          <w:tcPr>
            <w:tcW w:w="137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2E59" w:rsidRPr="00562E59" w:rsidRDefault="00562E59" w:rsidP="00696E0F">
            <w:pPr>
              <w:widowControl/>
              <w:spacing w:line="560" w:lineRule="exact"/>
              <w:jc w:val="right"/>
              <w:rPr>
                <w:rFonts w:asciiTheme="minorEastAsia" w:eastAsiaTheme="minorEastAsia" w:hAnsiTheme="minorEastAsia" w:cs="新細明體"/>
                <w:kern w:val="0"/>
                <w:sz w:val="20"/>
                <w:highlight w:val="yellow"/>
              </w:rPr>
            </w:pPr>
            <w:r w:rsidRPr="00562E59">
              <w:rPr>
                <w:rFonts w:asciiTheme="minorEastAsia" w:eastAsiaTheme="minorEastAsia" w:hAnsiTheme="minorEastAsia" w:cs="新細明體" w:hint="eastAsia"/>
                <w:kern w:val="0"/>
                <w:sz w:val="20"/>
              </w:rPr>
              <w:t>16,049,575</w:t>
            </w:r>
          </w:p>
        </w:tc>
        <w:tc>
          <w:tcPr>
            <w:tcW w:w="132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2E59" w:rsidRPr="00562E59" w:rsidRDefault="00562E59" w:rsidP="00696E0F">
            <w:pPr>
              <w:widowControl/>
              <w:spacing w:line="560" w:lineRule="exact"/>
              <w:jc w:val="right"/>
              <w:rPr>
                <w:rFonts w:asciiTheme="minorEastAsia" w:eastAsiaTheme="minorEastAsia" w:hAnsiTheme="minorEastAsia" w:cs="新細明體"/>
                <w:kern w:val="0"/>
                <w:sz w:val="20"/>
                <w:highlight w:val="yellow"/>
              </w:rPr>
            </w:pPr>
            <w:r w:rsidRPr="00562E59">
              <w:rPr>
                <w:rFonts w:asciiTheme="minorEastAsia" w:eastAsiaTheme="minorEastAsia" w:hAnsiTheme="minorEastAsia" w:cs="新細明體" w:hint="eastAsia"/>
                <w:kern w:val="0"/>
                <w:sz w:val="20"/>
              </w:rPr>
              <w:t>4,355</w:t>
            </w:r>
          </w:p>
        </w:tc>
        <w:tc>
          <w:tcPr>
            <w:tcW w:w="132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2E59" w:rsidRPr="00562E59" w:rsidRDefault="00562E59" w:rsidP="00696E0F">
            <w:pPr>
              <w:widowControl/>
              <w:spacing w:line="560" w:lineRule="exact"/>
              <w:jc w:val="right"/>
              <w:rPr>
                <w:rFonts w:asciiTheme="minorEastAsia" w:eastAsiaTheme="minorEastAsia" w:hAnsiTheme="minorEastAsia" w:cs="新細明體"/>
                <w:kern w:val="0"/>
                <w:sz w:val="20"/>
                <w:highlight w:val="yellow"/>
              </w:rPr>
            </w:pPr>
            <w:r w:rsidRPr="00562E59">
              <w:rPr>
                <w:rFonts w:asciiTheme="minorEastAsia" w:eastAsiaTheme="minorEastAsia" w:hAnsiTheme="minorEastAsia" w:cs="新細明體" w:hint="eastAsia"/>
                <w:kern w:val="0"/>
                <w:sz w:val="20"/>
              </w:rPr>
              <w:t>－</w:t>
            </w:r>
          </w:p>
        </w:tc>
        <w:tc>
          <w:tcPr>
            <w:tcW w:w="1322" w:type="dxa"/>
            <w:tcBorders>
              <w:top w:val="nil"/>
              <w:left w:val="nil"/>
            </w:tcBorders>
            <w:vAlign w:val="center"/>
          </w:tcPr>
          <w:p w:rsidR="00562E59" w:rsidRPr="00562E59" w:rsidRDefault="00562E59" w:rsidP="00562E59">
            <w:pPr>
              <w:widowControl/>
              <w:spacing w:line="560" w:lineRule="exact"/>
              <w:jc w:val="right"/>
              <w:rPr>
                <w:rFonts w:asciiTheme="minorEastAsia" w:eastAsiaTheme="minorEastAsia" w:hAnsiTheme="minorEastAsia" w:cs="新細明體"/>
                <w:kern w:val="0"/>
                <w:sz w:val="20"/>
                <w:highlight w:val="yellow"/>
              </w:rPr>
            </w:pPr>
            <w:r w:rsidRPr="00562E59">
              <w:rPr>
                <w:rFonts w:asciiTheme="minorEastAsia" w:eastAsiaTheme="minorEastAsia" w:hAnsiTheme="minorEastAsia" w:cs="新細明體" w:hint="eastAsia"/>
                <w:kern w:val="0"/>
                <w:sz w:val="20"/>
              </w:rPr>
              <w:t>16,045,220</w:t>
            </w:r>
          </w:p>
        </w:tc>
      </w:tr>
      <w:tr w:rsidR="00562E59" w:rsidRPr="002D2A1E" w:rsidTr="00A013F4">
        <w:trPr>
          <w:trHeight w:val="618"/>
          <w:jc w:val="center"/>
        </w:trPr>
        <w:tc>
          <w:tcPr>
            <w:tcW w:w="4395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E59" w:rsidRPr="00562E59" w:rsidRDefault="00562E59" w:rsidP="00B444B3">
            <w:pPr>
              <w:widowControl/>
              <w:spacing w:line="560" w:lineRule="exact"/>
              <w:ind w:leftChars="-11" w:hangingChars="11" w:hanging="26"/>
              <w:jc w:val="distribute"/>
              <w:rPr>
                <w:rFonts w:ascii="標楷體" w:eastAsia="標楷體" w:hAnsi="標楷體" w:cs="新細明體"/>
                <w:kern w:val="0"/>
                <w:highlight w:val="yellow"/>
              </w:rPr>
            </w:pPr>
            <w:r w:rsidRPr="00562E59">
              <w:rPr>
                <w:rFonts w:ascii="標楷體" w:eastAsia="標楷體" w:hAnsi="標楷體" w:cs="新細明體" w:hint="eastAsia"/>
                <w:kern w:val="0"/>
              </w:rPr>
              <w:t>資源回收管理基金</w:t>
            </w:r>
            <w:r w:rsidR="00B444B3">
              <w:rPr>
                <w:rFonts w:ascii="標楷體" w:eastAsia="標楷體" w:hAnsi="標楷體" w:cs="新細明體" w:hint="eastAsia"/>
                <w:kern w:val="0"/>
              </w:rPr>
              <w:t>－</w:t>
            </w:r>
            <w:r w:rsidRPr="00562E59">
              <w:rPr>
                <w:rFonts w:ascii="標楷體" w:eastAsia="標楷體" w:hAnsi="標楷體" w:cs="新細明體" w:hint="eastAsia"/>
                <w:kern w:val="0"/>
              </w:rPr>
              <w:t>信託基金部分</w:t>
            </w:r>
          </w:p>
        </w:tc>
        <w:tc>
          <w:tcPr>
            <w:tcW w:w="137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2E59" w:rsidRPr="00562E59" w:rsidRDefault="00562E59" w:rsidP="00696E0F">
            <w:pPr>
              <w:widowControl/>
              <w:spacing w:line="560" w:lineRule="exact"/>
              <w:jc w:val="right"/>
              <w:rPr>
                <w:rFonts w:asciiTheme="minorEastAsia" w:eastAsiaTheme="minorEastAsia" w:hAnsiTheme="minorEastAsia" w:cs="新細明體"/>
                <w:kern w:val="0"/>
                <w:sz w:val="20"/>
                <w:highlight w:val="yellow"/>
              </w:rPr>
            </w:pPr>
            <w:r w:rsidRPr="00562E59">
              <w:rPr>
                <w:rFonts w:asciiTheme="minorEastAsia" w:eastAsiaTheme="minorEastAsia" w:hAnsiTheme="minorEastAsia" w:cs="新細明體" w:hint="eastAsia"/>
                <w:kern w:val="0"/>
                <w:sz w:val="20"/>
              </w:rPr>
              <w:t>18,266,129</w:t>
            </w:r>
          </w:p>
        </w:tc>
        <w:tc>
          <w:tcPr>
            <w:tcW w:w="132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2E59" w:rsidRPr="00562E59" w:rsidRDefault="00562E59" w:rsidP="00696E0F">
            <w:pPr>
              <w:widowControl/>
              <w:spacing w:line="560" w:lineRule="exact"/>
              <w:jc w:val="right"/>
              <w:rPr>
                <w:rFonts w:asciiTheme="minorEastAsia" w:eastAsiaTheme="minorEastAsia" w:hAnsiTheme="minorEastAsia" w:cs="新細明體"/>
                <w:kern w:val="0"/>
                <w:sz w:val="20"/>
                <w:highlight w:val="yellow"/>
              </w:rPr>
            </w:pPr>
            <w:r w:rsidRPr="00562E59">
              <w:rPr>
                <w:rFonts w:asciiTheme="minorEastAsia" w:eastAsiaTheme="minorEastAsia" w:hAnsiTheme="minorEastAsia" w:cs="新細明體" w:hint="eastAsia"/>
                <w:kern w:val="0"/>
                <w:sz w:val="20"/>
              </w:rPr>
              <w:t>3,628</w:t>
            </w:r>
          </w:p>
        </w:tc>
        <w:tc>
          <w:tcPr>
            <w:tcW w:w="132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2E59" w:rsidRPr="00562E59" w:rsidRDefault="00562E59" w:rsidP="00696E0F">
            <w:pPr>
              <w:widowControl/>
              <w:spacing w:line="560" w:lineRule="exact"/>
              <w:jc w:val="right"/>
              <w:rPr>
                <w:rFonts w:asciiTheme="minorEastAsia" w:eastAsiaTheme="minorEastAsia" w:hAnsiTheme="minorEastAsia" w:cs="新細明體"/>
                <w:kern w:val="0"/>
                <w:sz w:val="20"/>
                <w:highlight w:val="yellow"/>
              </w:rPr>
            </w:pPr>
            <w:r w:rsidRPr="00562E59">
              <w:rPr>
                <w:rFonts w:asciiTheme="minorEastAsia" w:eastAsiaTheme="minorEastAsia" w:hAnsiTheme="minorEastAsia" w:cs="新細明體" w:hint="eastAsia"/>
                <w:kern w:val="0"/>
                <w:sz w:val="20"/>
              </w:rPr>
              <w:t>－</w:t>
            </w:r>
          </w:p>
        </w:tc>
        <w:tc>
          <w:tcPr>
            <w:tcW w:w="1322" w:type="dxa"/>
            <w:tcBorders>
              <w:top w:val="nil"/>
              <w:left w:val="nil"/>
            </w:tcBorders>
            <w:vAlign w:val="center"/>
          </w:tcPr>
          <w:p w:rsidR="00562E59" w:rsidRPr="00562E59" w:rsidRDefault="00562E59" w:rsidP="00562E59">
            <w:pPr>
              <w:widowControl/>
              <w:spacing w:line="560" w:lineRule="exact"/>
              <w:jc w:val="right"/>
              <w:rPr>
                <w:rFonts w:asciiTheme="minorEastAsia" w:eastAsiaTheme="minorEastAsia" w:hAnsiTheme="minorEastAsia" w:cs="新細明體"/>
                <w:kern w:val="0"/>
                <w:sz w:val="20"/>
                <w:highlight w:val="yellow"/>
              </w:rPr>
            </w:pPr>
            <w:r w:rsidRPr="00562E59">
              <w:rPr>
                <w:rFonts w:asciiTheme="minorEastAsia" w:eastAsiaTheme="minorEastAsia" w:hAnsiTheme="minorEastAsia" w:cs="新細明體" w:hint="eastAsia"/>
                <w:kern w:val="0"/>
                <w:sz w:val="20"/>
              </w:rPr>
              <w:t>18,262,500</w:t>
            </w:r>
          </w:p>
        </w:tc>
      </w:tr>
      <w:tr w:rsidR="00562E59" w:rsidRPr="002D2A1E" w:rsidTr="00A013F4">
        <w:trPr>
          <w:trHeight w:val="618"/>
          <w:jc w:val="center"/>
        </w:trPr>
        <w:tc>
          <w:tcPr>
            <w:tcW w:w="4395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E59" w:rsidRPr="00562E59" w:rsidRDefault="00562E59" w:rsidP="00B444B3">
            <w:pPr>
              <w:widowControl/>
              <w:spacing w:line="560" w:lineRule="exact"/>
              <w:ind w:leftChars="-11" w:hangingChars="11" w:hanging="26"/>
              <w:jc w:val="distribute"/>
              <w:rPr>
                <w:rFonts w:ascii="標楷體" w:eastAsia="標楷體" w:hAnsi="標楷體" w:cs="新細明體"/>
                <w:kern w:val="0"/>
                <w:highlight w:val="yellow"/>
              </w:rPr>
            </w:pPr>
            <w:r w:rsidRPr="00562E59">
              <w:rPr>
                <w:rFonts w:ascii="標楷體" w:eastAsia="標楷體" w:hAnsi="標楷體" w:cs="新細明體" w:hint="eastAsia"/>
                <w:kern w:val="0"/>
              </w:rPr>
              <w:t>清潔人員執行職務死亡濟助基金</w:t>
            </w:r>
          </w:p>
        </w:tc>
        <w:tc>
          <w:tcPr>
            <w:tcW w:w="137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2E59" w:rsidRPr="00562E59" w:rsidRDefault="00562E59" w:rsidP="00696E0F">
            <w:pPr>
              <w:widowControl/>
              <w:spacing w:line="560" w:lineRule="exact"/>
              <w:jc w:val="right"/>
              <w:rPr>
                <w:rFonts w:asciiTheme="minorEastAsia" w:eastAsiaTheme="minorEastAsia" w:hAnsiTheme="minorEastAsia" w:cs="新細明體"/>
                <w:kern w:val="0"/>
                <w:sz w:val="20"/>
                <w:highlight w:val="yellow"/>
              </w:rPr>
            </w:pPr>
            <w:r w:rsidRPr="00562E59">
              <w:rPr>
                <w:rFonts w:asciiTheme="minorEastAsia" w:eastAsiaTheme="minorEastAsia" w:hAnsiTheme="minorEastAsia" w:cs="新細明體" w:hint="eastAsia"/>
                <w:kern w:val="0"/>
                <w:sz w:val="20"/>
              </w:rPr>
              <w:t>158,461</w:t>
            </w:r>
          </w:p>
        </w:tc>
        <w:tc>
          <w:tcPr>
            <w:tcW w:w="132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2E59" w:rsidRPr="00562E59" w:rsidRDefault="00562E59" w:rsidP="00696E0F">
            <w:pPr>
              <w:widowControl/>
              <w:spacing w:line="560" w:lineRule="exact"/>
              <w:jc w:val="right"/>
              <w:rPr>
                <w:rFonts w:asciiTheme="minorEastAsia" w:eastAsiaTheme="minorEastAsia" w:hAnsiTheme="minorEastAsia" w:cs="新細明體"/>
                <w:kern w:val="0"/>
                <w:sz w:val="20"/>
                <w:highlight w:val="yellow"/>
              </w:rPr>
            </w:pPr>
            <w:r w:rsidRPr="00562E59">
              <w:rPr>
                <w:rFonts w:asciiTheme="minorEastAsia" w:eastAsiaTheme="minorEastAsia" w:hAnsiTheme="minorEastAsia" w:cs="新細明體" w:hint="eastAsia"/>
                <w:kern w:val="0"/>
                <w:sz w:val="20"/>
              </w:rPr>
              <w:t>－</w:t>
            </w:r>
          </w:p>
        </w:tc>
        <w:tc>
          <w:tcPr>
            <w:tcW w:w="132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2E59" w:rsidRPr="00562E59" w:rsidRDefault="00562E59" w:rsidP="00696E0F">
            <w:pPr>
              <w:widowControl/>
              <w:spacing w:line="560" w:lineRule="exact"/>
              <w:jc w:val="right"/>
              <w:rPr>
                <w:rFonts w:asciiTheme="minorEastAsia" w:eastAsiaTheme="minorEastAsia" w:hAnsiTheme="minorEastAsia" w:cs="新細明體"/>
                <w:kern w:val="0"/>
                <w:sz w:val="20"/>
                <w:highlight w:val="yellow"/>
              </w:rPr>
            </w:pPr>
            <w:r w:rsidRPr="00562E59">
              <w:rPr>
                <w:rFonts w:asciiTheme="minorEastAsia" w:eastAsiaTheme="minorEastAsia" w:hAnsiTheme="minorEastAsia" w:cs="新細明體" w:hint="eastAsia"/>
                <w:kern w:val="0"/>
                <w:sz w:val="20"/>
              </w:rPr>
              <w:t>－</w:t>
            </w:r>
          </w:p>
        </w:tc>
        <w:tc>
          <w:tcPr>
            <w:tcW w:w="1322" w:type="dxa"/>
            <w:tcBorders>
              <w:top w:val="nil"/>
              <w:left w:val="nil"/>
            </w:tcBorders>
            <w:vAlign w:val="center"/>
          </w:tcPr>
          <w:p w:rsidR="00562E59" w:rsidRPr="00562E59" w:rsidRDefault="00562E59" w:rsidP="00562E59">
            <w:pPr>
              <w:widowControl/>
              <w:spacing w:line="560" w:lineRule="exact"/>
              <w:jc w:val="right"/>
              <w:rPr>
                <w:rFonts w:asciiTheme="minorEastAsia" w:eastAsiaTheme="minorEastAsia" w:hAnsiTheme="minorEastAsia" w:cs="新細明體"/>
                <w:kern w:val="0"/>
                <w:sz w:val="20"/>
                <w:highlight w:val="yellow"/>
              </w:rPr>
            </w:pPr>
            <w:r w:rsidRPr="00562E59">
              <w:rPr>
                <w:rFonts w:asciiTheme="minorEastAsia" w:eastAsiaTheme="minorEastAsia" w:hAnsiTheme="minorEastAsia" w:cs="新細明體" w:hint="eastAsia"/>
                <w:kern w:val="0"/>
                <w:sz w:val="20"/>
              </w:rPr>
              <w:t>158,461</w:t>
            </w:r>
          </w:p>
        </w:tc>
      </w:tr>
      <w:tr w:rsidR="00562E59" w:rsidRPr="002D2A1E" w:rsidTr="00A013F4">
        <w:trPr>
          <w:trHeight w:val="618"/>
          <w:jc w:val="center"/>
        </w:trPr>
        <w:tc>
          <w:tcPr>
            <w:tcW w:w="4395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E59" w:rsidRPr="00562E59" w:rsidRDefault="00562E59" w:rsidP="002E1C0E">
            <w:pPr>
              <w:widowControl/>
              <w:spacing w:line="560" w:lineRule="exact"/>
              <w:ind w:leftChars="-11" w:hangingChars="11" w:hanging="26"/>
              <w:jc w:val="distribute"/>
              <w:rPr>
                <w:rFonts w:ascii="標楷體" w:eastAsia="標楷體" w:hAnsi="標楷體" w:cs="新細明體"/>
                <w:kern w:val="0"/>
                <w:highlight w:val="yellow"/>
              </w:rPr>
            </w:pPr>
            <w:r w:rsidRPr="00562E59">
              <w:rPr>
                <w:rFonts w:ascii="標楷體" w:eastAsia="標楷體" w:hAnsi="標楷體" w:cs="新細明體" w:hint="eastAsia"/>
                <w:kern w:val="0"/>
              </w:rPr>
              <w:t>中央公教人員急難救助基金</w:t>
            </w:r>
          </w:p>
        </w:tc>
        <w:tc>
          <w:tcPr>
            <w:tcW w:w="137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2E59" w:rsidRPr="00562E59" w:rsidRDefault="00562E59" w:rsidP="00696E0F">
            <w:pPr>
              <w:widowControl/>
              <w:spacing w:line="560" w:lineRule="exact"/>
              <w:jc w:val="right"/>
              <w:rPr>
                <w:rFonts w:asciiTheme="minorEastAsia" w:eastAsiaTheme="minorEastAsia" w:hAnsiTheme="minorEastAsia" w:cs="新細明體"/>
                <w:kern w:val="0"/>
                <w:sz w:val="20"/>
                <w:highlight w:val="yellow"/>
              </w:rPr>
            </w:pPr>
            <w:r w:rsidRPr="00562E59">
              <w:rPr>
                <w:rFonts w:asciiTheme="minorEastAsia" w:eastAsiaTheme="minorEastAsia" w:hAnsiTheme="minorEastAsia" w:cs="新細明體" w:hint="eastAsia"/>
                <w:kern w:val="0"/>
                <w:sz w:val="20"/>
              </w:rPr>
              <w:t>492,662</w:t>
            </w:r>
          </w:p>
        </w:tc>
        <w:tc>
          <w:tcPr>
            <w:tcW w:w="132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2E59" w:rsidRPr="00562E59" w:rsidRDefault="00562E59" w:rsidP="00696E0F">
            <w:pPr>
              <w:widowControl/>
              <w:spacing w:line="560" w:lineRule="exact"/>
              <w:jc w:val="right"/>
              <w:rPr>
                <w:rFonts w:asciiTheme="minorEastAsia" w:eastAsiaTheme="minorEastAsia" w:hAnsiTheme="minorEastAsia" w:cs="新細明體"/>
                <w:kern w:val="0"/>
                <w:sz w:val="20"/>
                <w:highlight w:val="yellow"/>
              </w:rPr>
            </w:pPr>
            <w:r w:rsidRPr="00562E59">
              <w:rPr>
                <w:rFonts w:asciiTheme="minorEastAsia" w:eastAsiaTheme="minorEastAsia" w:hAnsiTheme="minorEastAsia" w:cs="新細明體" w:hint="eastAsia"/>
                <w:kern w:val="0"/>
                <w:sz w:val="20"/>
              </w:rPr>
              <w:t>65</w:t>
            </w:r>
          </w:p>
        </w:tc>
        <w:tc>
          <w:tcPr>
            <w:tcW w:w="132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2E59" w:rsidRPr="00562E59" w:rsidRDefault="00562E59" w:rsidP="00696E0F">
            <w:pPr>
              <w:widowControl/>
              <w:spacing w:line="560" w:lineRule="exact"/>
              <w:jc w:val="right"/>
              <w:rPr>
                <w:rFonts w:asciiTheme="minorEastAsia" w:eastAsiaTheme="minorEastAsia" w:hAnsiTheme="minorEastAsia" w:cs="新細明體"/>
                <w:kern w:val="0"/>
                <w:sz w:val="20"/>
                <w:highlight w:val="yellow"/>
              </w:rPr>
            </w:pPr>
            <w:r w:rsidRPr="00562E59">
              <w:rPr>
                <w:rFonts w:asciiTheme="minorEastAsia" w:eastAsiaTheme="minorEastAsia" w:hAnsiTheme="minorEastAsia" w:cs="新細明體" w:hint="eastAsia"/>
                <w:kern w:val="0"/>
                <w:sz w:val="20"/>
              </w:rPr>
              <w:t>110,000</w:t>
            </w:r>
          </w:p>
        </w:tc>
        <w:tc>
          <w:tcPr>
            <w:tcW w:w="1322" w:type="dxa"/>
            <w:tcBorders>
              <w:top w:val="nil"/>
              <w:left w:val="nil"/>
            </w:tcBorders>
            <w:vAlign w:val="center"/>
          </w:tcPr>
          <w:p w:rsidR="00562E59" w:rsidRPr="00562E59" w:rsidRDefault="00562E59" w:rsidP="00562E59">
            <w:pPr>
              <w:widowControl/>
              <w:spacing w:line="560" w:lineRule="exact"/>
              <w:jc w:val="right"/>
              <w:rPr>
                <w:rFonts w:asciiTheme="minorEastAsia" w:eastAsiaTheme="minorEastAsia" w:hAnsiTheme="minorEastAsia" w:cs="新細明體"/>
                <w:kern w:val="0"/>
                <w:sz w:val="20"/>
                <w:highlight w:val="yellow"/>
              </w:rPr>
            </w:pPr>
            <w:r w:rsidRPr="00562E59">
              <w:rPr>
                <w:rFonts w:asciiTheme="minorEastAsia" w:eastAsiaTheme="minorEastAsia" w:hAnsiTheme="minorEastAsia" w:cs="新細明體" w:hint="eastAsia"/>
                <w:kern w:val="0"/>
                <w:sz w:val="20"/>
              </w:rPr>
              <w:t>382,596</w:t>
            </w:r>
          </w:p>
        </w:tc>
      </w:tr>
      <w:tr w:rsidR="00562E59" w:rsidRPr="002D2A1E" w:rsidTr="00A013F4">
        <w:trPr>
          <w:trHeight w:val="618"/>
          <w:jc w:val="center"/>
        </w:trPr>
        <w:tc>
          <w:tcPr>
            <w:tcW w:w="4395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E59" w:rsidRPr="00562E59" w:rsidRDefault="00562E59" w:rsidP="002E1C0E">
            <w:pPr>
              <w:widowControl/>
              <w:spacing w:line="560" w:lineRule="exact"/>
              <w:ind w:leftChars="-11" w:hangingChars="11" w:hanging="26"/>
              <w:jc w:val="distribute"/>
              <w:rPr>
                <w:rFonts w:ascii="標楷體" w:eastAsia="標楷體" w:hAnsi="標楷體" w:cs="新細明體"/>
                <w:kern w:val="0"/>
                <w:highlight w:val="yellow"/>
              </w:rPr>
            </w:pPr>
            <w:r w:rsidRPr="00562E59">
              <w:rPr>
                <w:rFonts w:ascii="標楷體" w:eastAsia="標楷體" w:hAnsi="標楷體" w:cs="新細明體" w:hint="eastAsia"/>
                <w:kern w:val="0"/>
              </w:rPr>
              <w:t>保險業務發展基金</w:t>
            </w:r>
          </w:p>
        </w:tc>
        <w:tc>
          <w:tcPr>
            <w:tcW w:w="137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2E59" w:rsidRPr="00562E59" w:rsidRDefault="00562E59" w:rsidP="00696E0F">
            <w:pPr>
              <w:widowControl/>
              <w:spacing w:line="560" w:lineRule="exact"/>
              <w:jc w:val="right"/>
              <w:rPr>
                <w:rFonts w:asciiTheme="minorEastAsia" w:eastAsiaTheme="minorEastAsia" w:hAnsiTheme="minorEastAsia" w:cs="新細明體"/>
                <w:kern w:val="0"/>
                <w:sz w:val="20"/>
                <w:highlight w:val="yellow"/>
              </w:rPr>
            </w:pPr>
            <w:r w:rsidRPr="00562E59">
              <w:rPr>
                <w:rFonts w:asciiTheme="minorEastAsia" w:eastAsiaTheme="minorEastAsia" w:hAnsiTheme="minorEastAsia" w:cs="新細明體" w:hint="eastAsia"/>
                <w:kern w:val="0"/>
                <w:sz w:val="20"/>
              </w:rPr>
              <w:t>1,376,509</w:t>
            </w:r>
          </w:p>
        </w:tc>
        <w:tc>
          <w:tcPr>
            <w:tcW w:w="132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2E59" w:rsidRPr="00562E59" w:rsidRDefault="00562E59" w:rsidP="00696E0F">
            <w:pPr>
              <w:widowControl/>
              <w:spacing w:line="560" w:lineRule="exact"/>
              <w:jc w:val="right"/>
              <w:rPr>
                <w:rFonts w:asciiTheme="minorEastAsia" w:eastAsiaTheme="minorEastAsia" w:hAnsiTheme="minorEastAsia" w:cs="新細明體"/>
                <w:kern w:val="0"/>
                <w:sz w:val="20"/>
                <w:highlight w:val="yellow"/>
              </w:rPr>
            </w:pPr>
            <w:r w:rsidRPr="00562E59">
              <w:rPr>
                <w:rFonts w:asciiTheme="minorEastAsia" w:eastAsiaTheme="minorEastAsia" w:hAnsiTheme="minorEastAsia" w:cs="新細明體" w:hint="eastAsia"/>
                <w:kern w:val="0"/>
                <w:sz w:val="20"/>
              </w:rPr>
              <w:t>522</w:t>
            </w:r>
          </w:p>
        </w:tc>
        <w:tc>
          <w:tcPr>
            <w:tcW w:w="132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2E59" w:rsidRPr="00562E59" w:rsidRDefault="00562E59" w:rsidP="00696E0F">
            <w:pPr>
              <w:widowControl/>
              <w:spacing w:line="560" w:lineRule="exact"/>
              <w:jc w:val="right"/>
              <w:rPr>
                <w:rFonts w:asciiTheme="minorEastAsia" w:eastAsiaTheme="minorEastAsia" w:hAnsiTheme="minorEastAsia" w:cs="新細明體"/>
                <w:kern w:val="0"/>
                <w:sz w:val="20"/>
                <w:highlight w:val="yellow"/>
              </w:rPr>
            </w:pPr>
            <w:r w:rsidRPr="00562E59">
              <w:rPr>
                <w:rFonts w:asciiTheme="minorEastAsia" w:eastAsiaTheme="minorEastAsia" w:hAnsiTheme="minorEastAsia" w:cs="新細明體" w:hint="eastAsia"/>
                <w:kern w:val="0"/>
                <w:sz w:val="20"/>
              </w:rPr>
              <w:t>－</w:t>
            </w:r>
          </w:p>
        </w:tc>
        <w:tc>
          <w:tcPr>
            <w:tcW w:w="1322" w:type="dxa"/>
            <w:tcBorders>
              <w:top w:val="nil"/>
              <w:left w:val="nil"/>
            </w:tcBorders>
            <w:vAlign w:val="center"/>
          </w:tcPr>
          <w:p w:rsidR="00562E59" w:rsidRPr="00562E59" w:rsidRDefault="00562E59" w:rsidP="00562E59">
            <w:pPr>
              <w:widowControl/>
              <w:spacing w:line="560" w:lineRule="exact"/>
              <w:jc w:val="right"/>
              <w:rPr>
                <w:rFonts w:asciiTheme="minorEastAsia" w:eastAsiaTheme="minorEastAsia" w:hAnsiTheme="minorEastAsia" w:cs="新細明體"/>
                <w:kern w:val="0"/>
                <w:sz w:val="20"/>
                <w:highlight w:val="yellow"/>
              </w:rPr>
            </w:pPr>
            <w:r w:rsidRPr="00562E59">
              <w:rPr>
                <w:rFonts w:asciiTheme="minorEastAsia" w:eastAsiaTheme="minorEastAsia" w:hAnsiTheme="minorEastAsia" w:cs="新細明體" w:hint="eastAsia"/>
                <w:kern w:val="0"/>
                <w:sz w:val="20"/>
              </w:rPr>
              <w:t>1,375,987</w:t>
            </w:r>
          </w:p>
        </w:tc>
      </w:tr>
      <w:tr w:rsidR="00562E59" w:rsidRPr="002D2A1E" w:rsidTr="002175C1">
        <w:trPr>
          <w:trHeight w:val="756"/>
          <w:jc w:val="center"/>
        </w:trPr>
        <w:tc>
          <w:tcPr>
            <w:tcW w:w="4395" w:type="dxa"/>
            <w:tcBorders>
              <w:top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2E59" w:rsidRPr="00562E59" w:rsidRDefault="00562E59" w:rsidP="002E1C0E">
            <w:pPr>
              <w:widowControl/>
              <w:spacing w:line="560" w:lineRule="exact"/>
              <w:ind w:leftChars="-11" w:hangingChars="11" w:hanging="26"/>
              <w:jc w:val="distribute"/>
              <w:rPr>
                <w:rFonts w:ascii="標楷體" w:eastAsia="標楷體" w:hAnsi="標楷體" w:cs="新細明體"/>
                <w:kern w:val="0"/>
                <w:highlight w:val="yellow"/>
              </w:rPr>
            </w:pPr>
            <w:r w:rsidRPr="00562E59">
              <w:rPr>
                <w:rFonts w:ascii="標楷體" w:eastAsia="標楷體" w:hAnsi="標楷體" w:cs="新細明體" w:hint="eastAsia"/>
                <w:kern w:val="0"/>
              </w:rPr>
              <w:t>公務人員退休撫卹基金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2E59" w:rsidRPr="00562E59" w:rsidRDefault="00562E59" w:rsidP="00696E0F">
            <w:pPr>
              <w:widowControl/>
              <w:spacing w:line="560" w:lineRule="exact"/>
              <w:jc w:val="right"/>
              <w:rPr>
                <w:rFonts w:asciiTheme="minorEastAsia" w:eastAsiaTheme="minorEastAsia" w:hAnsiTheme="minorEastAsia" w:cs="新細明體"/>
                <w:kern w:val="0"/>
                <w:sz w:val="20"/>
                <w:highlight w:val="yellow"/>
              </w:rPr>
            </w:pPr>
            <w:r w:rsidRPr="00562E59">
              <w:rPr>
                <w:rFonts w:asciiTheme="minorEastAsia" w:eastAsiaTheme="minorEastAsia" w:hAnsiTheme="minorEastAsia" w:cs="新細明體" w:hint="eastAsia"/>
                <w:kern w:val="0"/>
                <w:sz w:val="20"/>
              </w:rPr>
              <w:t>715,203,499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2E59" w:rsidRPr="00562E59" w:rsidRDefault="00562E59" w:rsidP="00696E0F">
            <w:pPr>
              <w:widowControl/>
              <w:spacing w:line="560" w:lineRule="exact"/>
              <w:jc w:val="right"/>
              <w:rPr>
                <w:rFonts w:asciiTheme="minorEastAsia" w:eastAsiaTheme="minorEastAsia" w:hAnsiTheme="minorEastAsia" w:cs="新細明體"/>
                <w:kern w:val="0"/>
                <w:sz w:val="20"/>
                <w:highlight w:val="yellow"/>
              </w:rPr>
            </w:pPr>
            <w:r w:rsidRPr="00562E59">
              <w:rPr>
                <w:rFonts w:asciiTheme="minorEastAsia" w:eastAsiaTheme="minorEastAsia" w:hAnsiTheme="minorEastAsia" w:cs="新細明體" w:hint="eastAsia"/>
                <w:kern w:val="0"/>
                <w:sz w:val="20"/>
              </w:rPr>
              <w:t>8,045,163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2E59" w:rsidRPr="00562E59" w:rsidRDefault="00562E59" w:rsidP="00696E0F">
            <w:pPr>
              <w:widowControl/>
              <w:spacing w:line="560" w:lineRule="exact"/>
              <w:jc w:val="right"/>
              <w:rPr>
                <w:rFonts w:asciiTheme="minorEastAsia" w:eastAsiaTheme="minorEastAsia" w:hAnsiTheme="minorEastAsia" w:cs="新細明體"/>
                <w:kern w:val="0"/>
                <w:sz w:val="20"/>
                <w:highlight w:val="yellow"/>
              </w:rPr>
            </w:pPr>
            <w:r w:rsidRPr="00562E59">
              <w:rPr>
                <w:rFonts w:asciiTheme="minorEastAsia" w:eastAsiaTheme="minorEastAsia" w:hAnsiTheme="minorEastAsia" w:cs="新細明體" w:hint="eastAsia"/>
                <w:kern w:val="0"/>
                <w:sz w:val="20"/>
              </w:rPr>
              <w:t>702,155,618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562E59" w:rsidRPr="00562E59" w:rsidRDefault="00562E59" w:rsidP="00562E59">
            <w:pPr>
              <w:widowControl/>
              <w:spacing w:line="560" w:lineRule="exact"/>
              <w:jc w:val="right"/>
              <w:rPr>
                <w:rFonts w:asciiTheme="minorEastAsia" w:eastAsiaTheme="minorEastAsia" w:hAnsiTheme="minorEastAsia" w:cs="新細明體"/>
                <w:kern w:val="0"/>
                <w:sz w:val="20"/>
                <w:highlight w:val="yellow"/>
              </w:rPr>
            </w:pPr>
            <w:r w:rsidRPr="00562E59">
              <w:rPr>
                <w:rFonts w:asciiTheme="minorEastAsia" w:eastAsiaTheme="minorEastAsia" w:hAnsiTheme="minorEastAsia" w:cs="新細明體" w:hint="eastAsia"/>
                <w:kern w:val="0"/>
                <w:sz w:val="20"/>
              </w:rPr>
              <w:t>5,002,718</w:t>
            </w:r>
          </w:p>
        </w:tc>
      </w:tr>
    </w:tbl>
    <w:p w:rsidR="00562E59" w:rsidRDefault="00562E59" w:rsidP="002175C1">
      <w:pPr>
        <w:spacing w:line="240" w:lineRule="exact"/>
        <w:ind w:leftChars="40" w:left="564" w:hangingChars="234" w:hanging="468"/>
        <w:rPr>
          <w:rFonts w:ascii="標楷體" w:eastAsia="標楷體" w:hAnsi="標楷體"/>
          <w:sz w:val="20"/>
          <w:szCs w:val="20"/>
        </w:rPr>
      </w:pPr>
      <w:r w:rsidRPr="00484FAA">
        <w:rPr>
          <w:rFonts w:ascii="標楷體" w:eastAsia="標楷體" w:hAnsi="標楷體" w:cs="新細明體" w:hint="eastAsia"/>
          <w:kern w:val="0"/>
          <w:sz w:val="20"/>
          <w:szCs w:val="20"/>
        </w:rPr>
        <w:t>註：1.</w:t>
      </w:r>
      <w:r w:rsidR="0033202A">
        <w:rPr>
          <w:rFonts w:ascii="標楷體" w:eastAsia="標楷體" w:hAnsi="標楷體" w:cs="新細明體" w:hint="eastAsia"/>
          <w:kern w:val="0"/>
          <w:sz w:val="20"/>
          <w:szCs w:val="20"/>
        </w:rPr>
        <w:t>信託代理與保證資產（</w:t>
      </w:r>
      <w:r w:rsidRPr="00484FAA">
        <w:rPr>
          <w:rFonts w:ascii="標楷體" w:eastAsia="標楷體" w:hAnsi="標楷體" w:cs="新細明體" w:hint="eastAsia"/>
          <w:kern w:val="0"/>
          <w:sz w:val="20"/>
          <w:szCs w:val="20"/>
        </w:rPr>
        <w:t>負債）性質科目，</w:t>
      </w:r>
      <w:r w:rsidR="00BB0DC2" w:rsidRPr="00BB0DC2">
        <w:rPr>
          <w:rFonts w:ascii="標楷體" w:eastAsia="標楷體" w:hAnsi="標楷體" w:cs="新細明體"/>
          <w:kern w:val="0"/>
          <w:sz w:val="20"/>
          <w:szCs w:val="20"/>
        </w:rPr>
        <w:t>111</w:t>
      </w:r>
      <w:r w:rsidRPr="00484FAA">
        <w:rPr>
          <w:rFonts w:ascii="標楷體" w:eastAsia="標楷體" w:hAnsi="標楷體" w:cs="新細明體" w:hint="eastAsia"/>
          <w:kern w:val="0"/>
          <w:sz w:val="20"/>
          <w:szCs w:val="20"/>
        </w:rPr>
        <w:t>年度決算核定數為</w:t>
      </w:r>
      <w:r w:rsidR="003B775B">
        <w:rPr>
          <w:rFonts w:ascii="標楷體" w:eastAsia="標楷體" w:hAnsi="標楷體" w:cs="新細明體" w:hint="eastAsia"/>
          <w:kern w:val="0"/>
          <w:sz w:val="20"/>
          <w:szCs w:val="20"/>
        </w:rPr>
        <w:t>1,974,071,370</w:t>
      </w:r>
      <w:r w:rsidRPr="00484FAA">
        <w:rPr>
          <w:rFonts w:ascii="標楷體" w:eastAsia="標楷體" w:hAnsi="標楷體" w:cs="新細明體" w:hint="eastAsia"/>
          <w:kern w:val="0"/>
          <w:sz w:val="20"/>
          <w:szCs w:val="20"/>
        </w:rPr>
        <w:t>元。</w:t>
      </w:r>
    </w:p>
    <w:p w:rsidR="003A1F89" w:rsidRPr="00562E59" w:rsidRDefault="00562E59" w:rsidP="002175C1">
      <w:pPr>
        <w:spacing w:line="240" w:lineRule="exact"/>
        <w:ind w:leftChars="210" w:left="716" w:hangingChars="106" w:hanging="212"/>
      </w:pPr>
      <w:r w:rsidRPr="00484FAA">
        <w:rPr>
          <w:rFonts w:ascii="標楷體" w:eastAsia="標楷體" w:hAnsi="標楷體" w:hint="eastAsia"/>
          <w:sz w:val="20"/>
          <w:szCs w:val="20"/>
        </w:rPr>
        <w:t>2.</w:t>
      </w:r>
      <w:r w:rsidR="0033202A">
        <w:rPr>
          <w:rFonts w:ascii="標楷體" w:eastAsia="標楷體" w:hAnsi="標楷體" w:hint="eastAsia"/>
          <w:spacing w:val="-4"/>
          <w:sz w:val="20"/>
          <w:szCs w:val="20"/>
        </w:rPr>
        <w:t>因擔保、保證或契約可能造成未來會計年度支出事項（包括或有負債）</w:t>
      </w:r>
      <w:r w:rsidRPr="00484FAA">
        <w:rPr>
          <w:rFonts w:ascii="標楷體" w:eastAsia="標楷體" w:hAnsi="標楷體" w:hint="eastAsia"/>
          <w:spacing w:val="-4"/>
          <w:sz w:val="20"/>
          <w:szCs w:val="20"/>
        </w:rPr>
        <w:t>為</w:t>
      </w:r>
      <w:r w:rsidR="003B775B">
        <w:rPr>
          <w:rFonts w:ascii="標楷體" w:eastAsia="標楷體" w:hAnsi="標楷體" w:hint="eastAsia"/>
          <w:spacing w:val="-4"/>
          <w:sz w:val="20"/>
          <w:szCs w:val="20"/>
        </w:rPr>
        <w:t>3,489,561,864,868</w:t>
      </w:r>
      <w:r w:rsidRPr="00484FAA">
        <w:rPr>
          <w:rFonts w:ascii="標楷體" w:eastAsia="標楷體" w:hAnsi="標楷體" w:hint="eastAsia"/>
          <w:spacing w:val="-4"/>
          <w:sz w:val="20"/>
          <w:szCs w:val="20"/>
        </w:rPr>
        <w:t>元。</w:t>
      </w:r>
    </w:p>
    <w:sectPr w:rsidR="003A1F89" w:rsidRPr="00562E59" w:rsidSect="00775DFF">
      <w:footerReference w:type="default" r:id="rId7"/>
      <w:pgSz w:w="11906" w:h="16838" w:code="9"/>
      <w:pgMar w:top="1418" w:right="851" w:bottom="1418" w:left="851" w:header="1021" w:footer="737" w:gutter="284"/>
      <w:pgNumType w:start="3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2EA6" w:rsidRDefault="00992EA6" w:rsidP="00562E59">
      <w:r>
        <w:separator/>
      </w:r>
    </w:p>
  </w:endnote>
  <w:endnote w:type="continuationSeparator" w:id="0">
    <w:p w:rsidR="00992EA6" w:rsidRDefault="00992EA6" w:rsidP="00562E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69236946"/>
      <w:docPartObj>
        <w:docPartGallery w:val="Page Numbers (Bottom of Page)"/>
        <w:docPartUnique/>
      </w:docPartObj>
    </w:sdtPr>
    <w:sdtEndPr>
      <w:rPr>
        <w:rFonts w:ascii="標楷體" w:eastAsia="標楷體" w:hAnsi="標楷體"/>
      </w:rPr>
    </w:sdtEndPr>
    <w:sdtContent>
      <w:p w:rsidR="009F779F" w:rsidRPr="00775DFF" w:rsidRDefault="00775DFF" w:rsidP="00775DFF">
        <w:pPr>
          <w:tabs>
            <w:tab w:val="left" w:pos="4608"/>
          </w:tabs>
          <w:jc w:val="center"/>
          <w:rPr>
            <w:rFonts w:ascii="標楷體" w:eastAsia="標楷體" w:hAnsi="標楷體"/>
            <w:sz w:val="20"/>
            <w:szCs w:val="20"/>
          </w:rPr>
        </w:pPr>
        <w:r>
          <w:rPr>
            <w:rFonts w:ascii="標楷體" w:eastAsia="標楷體" w:hAnsi="標楷體" w:hint="eastAsia"/>
            <w:sz w:val="20"/>
            <w:szCs w:val="20"/>
          </w:rPr>
          <w:t>戊-</w:t>
        </w:r>
        <w:r>
          <w:rPr>
            <w:rFonts w:ascii="標楷體" w:eastAsia="標楷體" w:hAnsi="標楷體" w:hint="eastAsia"/>
            <w:sz w:val="20"/>
            <w:szCs w:val="20"/>
          </w:rPr>
          <w:fldChar w:fldCharType="begin"/>
        </w:r>
        <w:r>
          <w:rPr>
            <w:rFonts w:ascii="標楷體" w:eastAsia="標楷體" w:hAnsi="標楷體" w:hint="eastAsia"/>
            <w:sz w:val="20"/>
            <w:szCs w:val="20"/>
          </w:rPr>
          <w:instrText xml:space="preserve"> PAGE </w:instrText>
        </w:r>
        <w:r>
          <w:rPr>
            <w:rFonts w:ascii="標楷體" w:eastAsia="標楷體" w:hAnsi="標楷體" w:hint="eastAsia"/>
            <w:sz w:val="20"/>
            <w:szCs w:val="20"/>
          </w:rPr>
          <w:fldChar w:fldCharType="separate"/>
        </w:r>
        <w:r w:rsidR="00177287">
          <w:rPr>
            <w:rFonts w:ascii="標楷體" w:eastAsia="標楷體" w:hAnsi="標楷體"/>
            <w:noProof/>
            <w:sz w:val="20"/>
            <w:szCs w:val="20"/>
          </w:rPr>
          <w:t>32</w:t>
        </w:r>
        <w:r>
          <w:rPr>
            <w:rFonts w:ascii="標楷體" w:eastAsia="標楷體" w:hAnsi="標楷體" w:hint="eastAsia"/>
            <w:sz w:val="20"/>
            <w:szCs w:val="20"/>
          </w:rPr>
          <w:fldChar w:fldCharType="end"/>
        </w:r>
      </w:p>
    </w:sdtContent>
  </w:sdt>
  <w:p w:rsidR="009F779F" w:rsidRDefault="009F779F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2EA6" w:rsidRDefault="00992EA6" w:rsidP="00562E59">
      <w:r>
        <w:separator/>
      </w:r>
    </w:p>
  </w:footnote>
  <w:footnote w:type="continuationSeparator" w:id="0">
    <w:p w:rsidR="00992EA6" w:rsidRDefault="00992EA6" w:rsidP="00562E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mirrorMargins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5C7"/>
    <w:rsid w:val="0003679A"/>
    <w:rsid w:val="00132118"/>
    <w:rsid w:val="00177287"/>
    <w:rsid w:val="00181280"/>
    <w:rsid w:val="001970A9"/>
    <w:rsid w:val="001F5E80"/>
    <w:rsid w:val="002025C7"/>
    <w:rsid w:val="00206682"/>
    <w:rsid w:val="002175C1"/>
    <w:rsid w:val="002A67A1"/>
    <w:rsid w:val="002E1585"/>
    <w:rsid w:val="002E1C0E"/>
    <w:rsid w:val="00306EAC"/>
    <w:rsid w:val="0033202A"/>
    <w:rsid w:val="00395C8E"/>
    <w:rsid w:val="003A1F89"/>
    <w:rsid w:val="003B775B"/>
    <w:rsid w:val="003D1555"/>
    <w:rsid w:val="004863F5"/>
    <w:rsid w:val="00497EF9"/>
    <w:rsid w:val="004A7FB5"/>
    <w:rsid w:val="00562E59"/>
    <w:rsid w:val="00570709"/>
    <w:rsid w:val="005D6899"/>
    <w:rsid w:val="005E3E4C"/>
    <w:rsid w:val="005F33A7"/>
    <w:rsid w:val="006109D7"/>
    <w:rsid w:val="006176B6"/>
    <w:rsid w:val="006E2586"/>
    <w:rsid w:val="00750B6A"/>
    <w:rsid w:val="00751B25"/>
    <w:rsid w:val="00775DFF"/>
    <w:rsid w:val="007E7D70"/>
    <w:rsid w:val="00866468"/>
    <w:rsid w:val="00890F2C"/>
    <w:rsid w:val="00923B84"/>
    <w:rsid w:val="00954A5C"/>
    <w:rsid w:val="00977C64"/>
    <w:rsid w:val="00992EA6"/>
    <w:rsid w:val="009B58E0"/>
    <w:rsid w:val="009F779F"/>
    <w:rsid w:val="00A013F4"/>
    <w:rsid w:val="00A20F3A"/>
    <w:rsid w:val="00A23F64"/>
    <w:rsid w:val="00A30C3F"/>
    <w:rsid w:val="00B30B1C"/>
    <w:rsid w:val="00B444B3"/>
    <w:rsid w:val="00B55C6B"/>
    <w:rsid w:val="00BB0DC2"/>
    <w:rsid w:val="00C40159"/>
    <w:rsid w:val="00C90EBD"/>
    <w:rsid w:val="00CD1148"/>
    <w:rsid w:val="00D417CF"/>
    <w:rsid w:val="00D917DE"/>
    <w:rsid w:val="00E015D2"/>
    <w:rsid w:val="00F133CA"/>
    <w:rsid w:val="00F427D5"/>
    <w:rsid w:val="00FC4D88"/>
    <w:rsid w:val="00FE6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1548ECD4-A232-4E74-B9FD-367F70DF9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25C7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025C7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2025C7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2025C7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62E5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562E59"/>
    <w:rPr>
      <w:rFonts w:ascii="Times New Roman" w:eastAsia="新細明體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562E5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562E59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DD8525-A5ED-4777-9E20-C838FF63A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139</Words>
  <Characters>794</Characters>
  <Application>Microsoft Office Word</Application>
  <DocSecurity>0</DocSecurity>
  <Lines>6</Lines>
  <Paragraphs>1</Paragraphs>
  <ScaleCrop>false</ScaleCrop>
  <Company/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沈清立</dc:creator>
  <cp:lastModifiedBy>王憶萍</cp:lastModifiedBy>
  <cp:revision>6</cp:revision>
  <cp:lastPrinted>2023-06-16T07:43:00Z</cp:lastPrinted>
  <dcterms:created xsi:type="dcterms:W3CDTF">2023-06-17T06:50:00Z</dcterms:created>
  <dcterms:modified xsi:type="dcterms:W3CDTF">2023-07-10T08:54:00Z</dcterms:modified>
</cp:coreProperties>
</file>