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5000" w:type="pct"/>
        <w:jc w:val="center"/>
        <w:tblLayout w:type="fixed"/>
        <w:tblCellMar>
          <w:left w:w="28" w:type="dxa"/>
          <w:right w:w="28" w:type="dxa"/>
        </w:tblCellMar>
        <w:tblLook w:val="04A0" w:firstRow="1" w:lastRow="0" w:firstColumn="1" w:lastColumn="0" w:noHBand="0" w:noVBand="1"/>
      </w:tblPr>
      <w:tblGrid>
        <w:gridCol w:w="3092"/>
        <w:gridCol w:w="1147"/>
        <w:gridCol w:w="1147"/>
        <w:gridCol w:w="1147"/>
        <w:gridCol w:w="1147"/>
        <w:gridCol w:w="1147"/>
        <w:gridCol w:w="1149"/>
      </w:tblGrid>
      <w:tr w:rsidR="006620EF" w:rsidRPr="002D2A1E" w:rsidTr="007C36B3">
        <w:trPr>
          <w:trHeight w:val="1143"/>
          <w:jc w:val="center"/>
        </w:trPr>
        <w:tc>
          <w:tcPr>
            <w:tcW w:w="5000" w:type="pct"/>
            <w:gridSpan w:val="7"/>
            <w:tcBorders>
              <w:top w:val="nil"/>
              <w:left w:val="nil"/>
              <w:bottom w:val="single" w:sz="4" w:space="0" w:color="auto"/>
              <w:right w:val="nil"/>
            </w:tcBorders>
          </w:tcPr>
          <w:p w:rsidR="00B22CC4" w:rsidRPr="00B22CC4" w:rsidRDefault="006620EF" w:rsidP="000E638C">
            <w:pPr>
              <w:widowControl/>
              <w:tabs>
                <w:tab w:val="center" w:pos="4912"/>
              </w:tabs>
              <w:spacing w:line="480" w:lineRule="exact"/>
              <w:ind w:leftChars="-1" w:left="-2" w:firstLine="1"/>
              <w:jc w:val="center"/>
              <w:rPr>
                <w:rFonts w:ascii="標楷體" w:eastAsia="標楷體" w:hAnsi="標楷體"/>
                <w:b/>
                <w:sz w:val="32"/>
                <w:szCs w:val="32"/>
                <w:u w:val="single"/>
              </w:rPr>
            </w:pPr>
            <w:r w:rsidRPr="002D2A1E">
              <w:rPr>
                <w:rFonts w:ascii="標楷體" w:eastAsia="標楷體" w:hAnsi="標楷體"/>
                <w:b/>
                <w:sz w:val="32"/>
              </w:rPr>
              <w:br w:type="page"/>
            </w:r>
            <w:r w:rsidR="000E638C" w:rsidRPr="003432E5">
              <w:rPr>
                <w:rFonts w:ascii="標楷體" w:eastAsia="標楷體" w:hAnsi="標楷體" w:hint="eastAsia"/>
                <w:b/>
                <w:sz w:val="32"/>
                <w:u w:val="single"/>
              </w:rPr>
              <w:t xml:space="preserve">　</w:t>
            </w:r>
            <w:r w:rsidR="00B22CC4" w:rsidRPr="003432E5">
              <w:rPr>
                <w:rFonts w:ascii="標楷體" w:eastAsia="標楷體" w:hAnsi="標楷體" w:hint="eastAsia"/>
                <w:b/>
                <w:sz w:val="32"/>
                <w:szCs w:val="32"/>
                <w:u w:val="single"/>
              </w:rPr>
              <w:t>八、信託基金綜計簡表</w:t>
            </w:r>
            <w:r w:rsidR="000E638C" w:rsidRPr="003432E5">
              <w:rPr>
                <w:rFonts w:ascii="標楷體" w:eastAsia="標楷體" w:hAnsi="標楷體" w:hint="eastAsia"/>
                <w:b/>
                <w:sz w:val="32"/>
                <w:szCs w:val="32"/>
                <w:u w:val="single"/>
              </w:rPr>
              <w:t xml:space="preserve">　</w:t>
            </w:r>
          </w:p>
          <w:p w:rsidR="00B22CC4" w:rsidRPr="00B22CC4" w:rsidRDefault="000E638C" w:rsidP="000E638C">
            <w:pPr>
              <w:widowControl/>
              <w:tabs>
                <w:tab w:val="center" w:pos="4912"/>
              </w:tabs>
              <w:spacing w:line="480" w:lineRule="exact"/>
              <w:ind w:leftChars="-1" w:hanging="2"/>
              <w:jc w:val="center"/>
              <w:rPr>
                <w:rFonts w:ascii="標楷體" w:eastAsia="標楷體" w:hAnsi="標楷體" w:cs="新細明體"/>
                <w:b/>
                <w:bCs/>
                <w:color w:val="000000"/>
                <w:kern w:val="0"/>
                <w:sz w:val="28"/>
                <w:szCs w:val="28"/>
                <w:u w:val="single"/>
              </w:rPr>
            </w:pPr>
            <w:r w:rsidRPr="003432E5">
              <w:rPr>
                <w:rFonts w:ascii="標楷體" w:eastAsia="標楷體" w:hAnsi="標楷體" w:hint="eastAsia"/>
                <w:b/>
                <w:sz w:val="32"/>
                <w:szCs w:val="28"/>
                <w:u w:val="single"/>
              </w:rPr>
              <w:t xml:space="preserve">　</w:t>
            </w:r>
            <w:r w:rsidR="00B22CC4" w:rsidRPr="003432E5">
              <w:rPr>
                <w:rFonts w:ascii="標楷體" w:eastAsia="標楷體" w:hAnsi="標楷體" w:hint="eastAsia"/>
                <w:b/>
                <w:sz w:val="32"/>
                <w:szCs w:val="28"/>
                <w:u w:val="single"/>
              </w:rPr>
              <w:t>（一）</w:t>
            </w:r>
            <w:r w:rsidR="00B22CC4" w:rsidRPr="003432E5">
              <w:rPr>
                <w:rFonts w:ascii="標楷體" w:eastAsia="標楷體" w:hAnsi="標楷體" w:cs="新細明體" w:hint="eastAsia"/>
                <w:b/>
                <w:bCs/>
                <w:color w:val="000000"/>
                <w:kern w:val="0"/>
                <w:sz w:val="32"/>
                <w:szCs w:val="28"/>
                <w:u w:val="single"/>
              </w:rPr>
              <w:t>信託基金綜計收支餘絀表</w:t>
            </w:r>
            <w:r w:rsidRPr="003432E5">
              <w:rPr>
                <w:rFonts w:ascii="標楷體" w:eastAsia="標楷體" w:hAnsi="標楷體" w:cs="新細明體" w:hint="eastAsia"/>
                <w:b/>
                <w:bCs/>
                <w:color w:val="000000"/>
                <w:kern w:val="0"/>
                <w:sz w:val="32"/>
                <w:szCs w:val="28"/>
                <w:u w:val="single"/>
              </w:rPr>
              <w:t xml:space="preserve">　</w:t>
            </w:r>
          </w:p>
          <w:p w:rsidR="006620EF" w:rsidRPr="002D2A1E" w:rsidRDefault="00B22CC4" w:rsidP="004B6A02">
            <w:pPr>
              <w:widowControl/>
              <w:spacing w:line="0" w:lineRule="atLeast"/>
              <w:ind w:rightChars="19" w:right="46"/>
              <w:jc w:val="right"/>
              <w:rPr>
                <w:rFonts w:ascii="標楷體" w:eastAsia="標楷體" w:hAnsi="標楷體"/>
                <w:b/>
                <w:sz w:val="32"/>
              </w:rPr>
            </w:pPr>
            <w:r w:rsidRPr="00B22CC4">
              <w:rPr>
                <w:rFonts w:ascii="標楷體" w:eastAsia="標楷體" w:hAnsi="標楷體" w:hint="eastAsia"/>
                <w:color w:val="000000"/>
                <w:kern w:val="0"/>
              </w:rPr>
              <w:t>中華民國111年度</w:t>
            </w:r>
            <w:r w:rsidRPr="00B22CC4">
              <w:rPr>
                <w:rFonts w:ascii="標楷體" w:eastAsia="標楷體" w:hAnsi="標楷體" w:cs="新細明體" w:hint="eastAsia"/>
                <w:bCs/>
                <w:color w:val="000000"/>
                <w:kern w:val="0"/>
              </w:rPr>
              <w:t xml:space="preserve">                  </w:t>
            </w:r>
            <w:bookmarkStart w:id="0" w:name="_GoBack"/>
            <w:bookmarkEnd w:id="0"/>
            <w:r w:rsidRPr="00954006">
              <w:rPr>
                <w:rFonts w:ascii="標楷體" w:eastAsia="標楷體" w:hAnsi="標楷體" w:cs="新細明體" w:hint="eastAsia"/>
                <w:bCs/>
                <w:color w:val="000000"/>
                <w:spacing w:val="-20"/>
                <w:kern w:val="0"/>
              </w:rPr>
              <w:t>單位</w:t>
            </w:r>
            <w:r w:rsidR="005F6E68" w:rsidRPr="00954006">
              <w:rPr>
                <w:rFonts w:ascii="標楷體" w:eastAsia="標楷體" w:hAnsi="標楷體" w:cs="新細明體" w:hint="eastAsia"/>
                <w:bCs/>
                <w:color w:val="000000"/>
                <w:spacing w:val="-20"/>
                <w:kern w:val="0"/>
              </w:rPr>
              <w:t>：</w:t>
            </w:r>
            <w:r w:rsidRPr="00954006">
              <w:rPr>
                <w:rFonts w:ascii="標楷體" w:eastAsia="標楷體" w:hAnsi="標楷體" w:cs="新細明體" w:hint="eastAsia"/>
                <w:bCs/>
                <w:color w:val="000000"/>
                <w:spacing w:val="-20"/>
                <w:kern w:val="0"/>
              </w:rPr>
              <w:t>新臺幣千元</w:t>
            </w:r>
          </w:p>
        </w:tc>
      </w:tr>
      <w:tr w:rsidR="006620EF" w:rsidRPr="00BA1EA7" w:rsidTr="003E512C">
        <w:trPr>
          <w:trHeight w:val="397"/>
          <w:jc w:val="center"/>
        </w:trPr>
        <w:tc>
          <w:tcPr>
            <w:tcW w:w="1549" w:type="pct"/>
            <w:vMerge w:val="restart"/>
            <w:tcBorders>
              <w:top w:val="single" w:sz="8" w:space="0" w:color="auto"/>
              <w:bottom w:val="single" w:sz="8" w:space="0" w:color="auto"/>
              <w:right w:val="single" w:sz="4" w:space="0" w:color="auto"/>
            </w:tcBorders>
            <w:shd w:val="clear" w:color="auto" w:fill="auto"/>
            <w:noWrap/>
            <w:vAlign w:val="center"/>
            <w:hideMark/>
          </w:tcPr>
          <w:p w:rsidR="006620EF" w:rsidRPr="00BA1EA7" w:rsidRDefault="006620EF" w:rsidP="007C36B3">
            <w:pPr>
              <w:widowControl/>
              <w:jc w:val="distribute"/>
              <w:rPr>
                <w:rFonts w:ascii="標楷體" w:eastAsia="標楷體" w:hAnsi="標楷體" w:cs="新細明體"/>
                <w:kern w:val="0"/>
              </w:rPr>
            </w:pPr>
            <w:r w:rsidRPr="00BA1EA7">
              <w:rPr>
                <w:rFonts w:ascii="標楷體" w:eastAsia="標楷體" w:hAnsi="標楷體" w:cs="新細明體" w:hint="eastAsia"/>
                <w:kern w:val="0"/>
              </w:rPr>
              <w:t>基金名稱</w:t>
            </w:r>
          </w:p>
        </w:tc>
        <w:tc>
          <w:tcPr>
            <w:tcW w:w="1150" w:type="pct"/>
            <w:gridSpan w:val="2"/>
            <w:tcBorders>
              <w:top w:val="single" w:sz="8" w:space="0" w:color="auto"/>
              <w:left w:val="nil"/>
              <w:bottom w:val="single" w:sz="4" w:space="0" w:color="auto"/>
              <w:right w:val="single" w:sz="4" w:space="0" w:color="auto"/>
            </w:tcBorders>
            <w:shd w:val="clear" w:color="auto" w:fill="auto"/>
            <w:noWrap/>
            <w:vAlign w:val="center"/>
            <w:hideMark/>
          </w:tcPr>
          <w:p w:rsidR="006620EF" w:rsidRPr="00BA1EA7" w:rsidRDefault="006620EF" w:rsidP="00052160">
            <w:pPr>
              <w:widowControl/>
              <w:jc w:val="distribute"/>
              <w:rPr>
                <w:rFonts w:ascii="標楷體" w:eastAsia="標楷體" w:hAnsi="標楷體" w:cs="新細明體"/>
                <w:kern w:val="0"/>
              </w:rPr>
            </w:pPr>
            <w:r w:rsidRPr="00BA1EA7">
              <w:rPr>
                <w:rFonts w:ascii="標楷體" w:eastAsia="標楷體" w:hAnsi="標楷體" w:cs="新細明體" w:hint="eastAsia"/>
                <w:kern w:val="0"/>
              </w:rPr>
              <w:t>收入</w:t>
            </w:r>
          </w:p>
        </w:tc>
        <w:tc>
          <w:tcPr>
            <w:tcW w:w="1150" w:type="pct"/>
            <w:gridSpan w:val="2"/>
            <w:tcBorders>
              <w:top w:val="single" w:sz="8" w:space="0" w:color="auto"/>
              <w:left w:val="single" w:sz="4" w:space="0" w:color="auto"/>
              <w:bottom w:val="single" w:sz="4" w:space="0" w:color="auto"/>
              <w:right w:val="single" w:sz="4" w:space="0" w:color="auto"/>
            </w:tcBorders>
            <w:vAlign w:val="center"/>
          </w:tcPr>
          <w:p w:rsidR="006620EF" w:rsidRPr="00BA1EA7" w:rsidRDefault="006620EF" w:rsidP="00052160">
            <w:pPr>
              <w:widowControl/>
              <w:jc w:val="distribute"/>
              <w:rPr>
                <w:rFonts w:ascii="標楷體" w:eastAsia="標楷體" w:hAnsi="標楷體" w:cs="新細明體"/>
                <w:kern w:val="0"/>
              </w:rPr>
            </w:pPr>
            <w:r w:rsidRPr="00BA1EA7">
              <w:rPr>
                <w:rFonts w:ascii="標楷體" w:eastAsia="標楷體" w:hAnsi="標楷體" w:cs="新細明體" w:hint="eastAsia"/>
                <w:kern w:val="0"/>
              </w:rPr>
              <w:t>支出</w:t>
            </w:r>
          </w:p>
        </w:tc>
        <w:tc>
          <w:tcPr>
            <w:tcW w:w="1150" w:type="pct"/>
            <w:gridSpan w:val="2"/>
            <w:tcBorders>
              <w:top w:val="single" w:sz="8" w:space="0" w:color="auto"/>
              <w:left w:val="nil"/>
              <w:bottom w:val="single" w:sz="4" w:space="0" w:color="auto"/>
            </w:tcBorders>
            <w:shd w:val="clear" w:color="auto" w:fill="auto"/>
            <w:noWrap/>
            <w:vAlign w:val="center"/>
            <w:hideMark/>
          </w:tcPr>
          <w:p w:rsidR="006620EF" w:rsidRPr="00BA1EA7" w:rsidRDefault="006620EF" w:rsidP="00052160">
            <w:pPr>
              <w:widowControl/>
              <w:jc w:val="distribute"/>
              <w:rPr>
                <w:rFonts w:ascii="標楷體" w:eastAsia="標楷體" w:hAnsi="標楷體" w:cs="新細明體"/>
                <w:kern w:val="0"/>
              </w:rPr>
            </w:pPr>
            <w:r>
              <w:rPr>
                <w:rFonts w:ascii="標楷體" w:eastAsia="標楷體" w:hAnsi="標楷體" w:cs="新細明體" w:hint="eastAsia"/>
                <w:kern w:val="0"/>
              </w:rPr>
              <w:t>餘絀</w:t>
            </w:r>
          </w:p>
        </w:tc>
      </w:tr>
      <w:tr w:rsidR="006620EF" w:rsidRPr="00BA1EA7" w:rsidTr="006D27CE">
        <w:trPr>
          <w:trHeight w:val="324"/>
          <w:jc w:val="center"/>
        </w:trPr>
        <w:tc>
          <w:tcPr>
            <w:tcW w:w="1549" w:type="pct"/>
            <w:vMerge/>
            <w:tcBorders>
              <w:top w:val="single" w:sz="4" w:space="0" w:color="auto"/>
              <w:bottom w:val="single" w:sz="8" w:space="0" w:color="auto"/>
              <w:right w:val="single" w:sz="4" w:space="0" w:color="auto"/>
            </w:tcBorders>
            <w:shd w:val="clear" w:color="auto" w:fill="auto"/>
            <w:noWrap/>
            <w:vAlign w:val="center"/>
          </w:tcPr>
          <w:p w:rsidR="006620EF" w:rsidRPr="00BA1EA7" w:rsidRDefault="006620EF" w:rsidP="007E2B2F">
            <w:pPr>
              <w:widowControl/>
              <w:spacing w:line="420" w:lineRule="exact"/>
              <w:jc w:val="distribute"/>
              <w:rPr>
                <w:rFonts w:ascii="標楷體" w:eastAsia="標楷體" w:hAnsi="標楷體" w:cs="新細明體"/>
                <w:kern w:val="0"/>
              </w:rPr>
            </w:pPr>
          </w:p>
        </w:tc>
        <w:tc>
          <w:tcPr>
            <w:tcW w:w="575" w:type="pct"/>
            <w:tcBorders>
              <w:top w:val="single" w:sz="4" w:space="0" w:color="auto"/>
              <w:left w:val="nil"/>
              <w:bottom w:val="single" w:sz="8" w:space="0" w:color="auto"/>
              <w:right w:val="single" w:sz="4" w:space="0" w:color="auto"/>
            </w:tcBorders>
            <w:shd w:val="clear" w:color="auto" w:fill="auto"/>
            <w:noWrap/>
            <w:vAlign w:val="center"/>
          </w:tcPr>
          <w:p w:rsidR="006620EF" w:rsidRPr="00BA1EA7" w:rsidRDefault="006620EF" w:rsidP="007C36B3">
            <w:pPr>
              <w:widowControl/>
              <w:jc w:val="distribute"/>
              <w:rPr>
                <w:rFonts w:ascii="標楷體" w:eastAsia="標楷體" w:hAnsi="標楷體" w:cs="新細明體"/>
                <w:kern w:val="0"/>
              </w:rPr>
            </w:pPr>
            <w:r>
              <w:rPr>
                <w:rFonts w:ascii="標楷體" w:eastAsia="標楷體" w:hAnsi="標楷體" w:cs="新細明體" w:hint="eastAsia"/>
                <w:kern w:val="0"/>
              </w:rPr>
              <w:t>預算數</w:t>
            </w:r>
          </w:p>
        </w:tc>
        <w:tc>
          <w:tcPr>
            <w:tcW w:w="575" w:type="pct"/>
            <w:tcBorders>
              <w:top w:val="single" w:sz="4" w:space="0" w:color="auto"/>
              <w:left w:val="nil"/>
              <w:bottom w:val="single" w:sz="8" w:space="0" w:color="auto"/>
              <w:right w:val="single" w:sz="4" w:space="0" w:color="auto"/>
            </w:tcBorders>
          </w:tcPr>
          <w:p w:rsidR="006620EF" w:rsidRPr="00BA1EA7" w:rsidRDefault="006620EF" w:rsidP="00052160">
            <w:pPr>
              <w:widowControl/>
              <w:jc w:val="distribute"/>
              <w:rPr>
                <w:rFonts w:ascii="標楷體" w:eastAsia="標楷體" w:hAnsi="標楷體" w:cs="新細明體"/>
                <w:kern w:val="0"/>
              </w:rPr>
            </w:pPr>
            <w:r>
              <w:rPr>
                <w:rFonts w:ascii="標楷體" w:eastAsia="標楷體" w:hAnsi="標楷體" w:cs="新細明體" w:hint="eastAsia"/>
                <w:kern w:val="0"/>
              </w:rPr>
              <w:t>決算數</w:t>
            </w:r>
          </w:p>
        </w:tc>
        <w:tc>
          <w:tcPr>
            <w:tcW w:w="575" w:type="pct"/>
            <w:tcBorders>
              <w:top w:val="single" w:sz="4" w:space="0" w:color="auto"/>
              <w:left w:val="single" w:sz="4" w:space="0" w:color="auto"/>
              <w:bottom w:val="single" w:sz="8" w:space="0" w:color="auto"/>
              <w:right w:val="single" w:sz="4" w:space="0" w:color="auto"/>
            </w:tcBorders>
            <w:vAlign w:val="center"/>
          </w:tcPr>
          <w:p w:rsidR="006620EF" w:rsidRPr="00BA1EA7" w:rsidRDefault="006620EF" w:rsidP="00052160">
            <w:pPr>
              <w:widowControl/>
              <w:jc w:val="distribute"/>
              <w:rPr>
                <w:rFonts w:ascii="標楷體" w:eastAsia="標楷體" w:hAnsi="標楷體" w:cs="新細明體"/>
                <w:kern w:val="0"/>
              </w:rPr>
            </w:pPr>
            <w:r>
              <w:rPr>
                <w:rFonts w:ascii="標楷體" w:eastAsia="標楷體" w:hAnsi="標楷體" w:cs="新細明體" w:hint="eastAsia"/>
                <w:kern w:val="0"/>
              </w:rPr>
              <w:t>預算數</w:t>
            </w:r>
          </w:p>
        </w:tc>
        <w:tc>
          <w:tcPr>
            <w:tcW w:w="575" w:type="pct"/>
            <w:tcBorders>
              <w:top w:val="single" w:sz="4" w:space="0" w:color="auto"/>
              <w:left w:val="single" w:sz="4" w:space="0" w:color="auto"/>
              <w:bottom w:val="single" w:sz="8" w:space="0" w:color="auto"/>
              <w:right w:val="single" w:sz="4" w:space="0" w:color="auto"/>
            </w:tcBorders>
            <w:shd w:val="clear" w:color="auto" w:fill="auto"/>
            <w:noWrap/>
          </w:tcPr>
          <w:p w:rsidR="006620EF" w:rsidRPr="00BA1EA7" w:rsidRDefault="006620EF" w:rsidP="00052160">
            <w:pPr>
              <w:widowControl/>
              <w:jc w:val="distribute"/>
              <w:rPr>
                <w:rFonts w:ascii="標楷體" w:eastAsia="標楷體" w:hAnsi="標楷體" w:cs="新細明體"/>
                <w:kern w:val="0"/>
              </w:rPr>
            </w:pPr>
            <w:r>
              <w:rPr>
                <w:rFonts w:ascii="標楷體" w:eastAsia="標楷體" w:hAnsi="標楷體" w:cs="新細明體" w:hint="eastAsia"/>
                <w:kern w:val="0"/>
              </w:rPr>
              <w:t>決算數</w:t>
            </w:r>
          </w:p>
        </w:tc>
        <w:tc>
          <w:tcPr>
            <w:tcW w:w="575" w:type="pct"/>
            <w:tcBorders>
              <w:top w:val="single" w:sz="4" w:space="0" w:color="auto"/>
              <w:left w:val="nil"/>
              <w:bottom w:val="single" w:sz="8" w:space="0" w:color="auto"/>
              <w:right w:val="single" w:sz="4" w:space="0" w:color="auto"/>
            </w:tcBorders>
            <w:shd w:val="clear" w:color="auto" w:fill="auto"/>
            <w:noWrap/>
            <w:vAlign w:val="center"/>
          </w:tcPr>
          <w:p w:rsidR="006620EF" w:rsidRPr="00BA1EA7" w:rsidRDefault="006620EF" w:rsidP="00052160">
            <w:pPr>
              <w:widowControl/>
              <w:jc w:val="distribute"/>
              <w:rPr>
                <w:rFonts w:ascii="標楷體" w:eastAsia="標楷體" w:hAnsi="標楷體" w:cs="新細明體"/>
                <w:kern w:val="0"/>
              </w:rPr>
            </w:pPr>
            <w:r>
              <w:rPr>
                <w:rFonts w:ascii="標楷體" w:eastAsia="標楷體" w:hAnsi="標楷體" w:cs="新細明體" w:hint="eastAsia"/>
                <w:kern w:val="0"/>
              </w:rPr>
              <w:t>預算數</w:t>
            </w:r>
          </w:p>
        </w:tc>
        <w:tc>
          <w:tcPr>
            <w:tcW w:w="575" w:type="pct"/>
            <w:tcBorders>
              <w:top w:val="single" w:sz="4" w:space="0" w:color="auto"/>
              <w:left w:val="nil"/>
              <w:bottom w:val="single" w:sz="8" w:space="0" w:color="auto"/>
            </w:tcBorders>
          </w:tcPr>
          <w:p w:rsidR="006620EF" w:rsidRPr="00BA1EA7" w:rsidRDefault="006620EF" w:rsidP="00052160">
            <w:pPr>
              <w:widowControl/>
              <w:jc w:val="distribute"/>
              <w:rPr>
                <w:rFonts w:ascii="標楷體" w:eastAsia="標楷體" w:hAnsi="標楷體" w:cs="新細明體"/>
                <w:kern w:val="0"/>
              </w:rPr>
            </w:pPr>
            <w:r>
              <w:rPr>
                <w:rFonts w:ascii="標楷體" w:eastAsia="標楷體" w:hAnsi="標楷體" w:cs="新細明體" w:hint="eastAsia"/>
                <w:kern w:val="0"/>
              </w:rPr>
              <w:t>決算數</w:t>
            </w:r>
          </w:p>
        </w:tc>
      </w:tr>
      <w:tr w:rsidR="006620EF" w:rsidRPr="00BA1EA7" w:rsidTr="007C36B3">
        <w:trPr>
          <w:trHeight w:val="624"/>
          <w:jc w:val="center"/>
        </w:trPr>
        <w:tc>
          <w:tcPr>
            <w:tcW w:w="1549" w:type="pct"/>
            <w:tcBorders>
              <w:top w:val="single" w:sz="8" w:space="0" w:color="auto"/>
              <w:right w:val="single" w:sz="4" w:space="0" w:color="auto"/>
            </w:tcBorders>
            <w:shd w:val="clear" w:color="auto" w:fill="auto"/>
            <w:noWrap/>
            <w:vAlign w:val="center"/>
            <w:hideMark/>
          </w:tcPr>
          <w:p w:rsidR="006620EF" w:rsidRPr="00BA1EA7" w:rsidRDefault="006620EF" w:rsidP="007E2B2F">
            <w:pPr>
              <w:widowControl/>
              <w:spacing w:line="600" w:lineRule="exact"/>
              <w:jc w:val="distribute"/>
              <w:rPr>
                <w:rFonts w:ascii="標楷體" w:eastAsia="標楷體" w:hAnsi="標楷體" w:cs="新細明體"/>
                <w:b/>
                <w:bCs/>
                <w:kern w:val="0"/>
              </w:rPr>
            </w:pPr>
            <w:r w:rsidRPr="00BA1EA7">
              <w:rPr>
                <w:rFonts w:ascii="標楷體" w:eastAsia="標楷體" w:hAnsi="標楷體" w:cs="新細明體" w:hint="eastAsia"/>
                <w:b/>
                <w:bCs/>
                <w:kern w:val="0"/>
              </w:rPr>
              <w:t>合計</w:t>
            </w:r>
          </w:p>
        </w:tc>
        <w:tc>
          <w:tcPr>
            <w:tcW w:w="575" w:type="pct"/>
            <w:tcBorders>
              <w:top w:val="single" w:sz="8" w:space="0" w:color="auto"/>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b/>
                <w:bCs/>
                <w:kern w:val="0"/>
                <w:sz w:val="20"/>
                <w:highlight w:val="yellow"/>
              </w:rPr>
            </w:pPr>
            <w:r w:rsidRPr="006620EF">
              <w:rPr>
                <w:rFonts w:asciiTheme="minorEastAsia" w:eastAsiaTheme="minorEastAsia" w:hAnsiTheme="minorEastAsia" w:cs="新細明體" w:hint="eastAsia"/>
                <w:b/>
                <w:bCs/>
                <w:kern w:val="0"/>
                <w:sz w:val="20"/>
              </w:rPr>
              <w:t>193,730,909</w:t>
            </w:r>
          </w:p>
        </w:tc>
        <w:tc>
          <w:tcPr>
            <w:tcW w:w="575" w:type="pct"/>
            <w:tcBorders>
              <w:top w:val="single" w:sz="8" w:space="0" w:color="auto"/>
              <w:left w:val="nil"/>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b/>
                <w:bCs/>
                <w:kern w:val="0"/>
                <w:sz w:val="20"/>
                <w:highlight w:val="yellow"/>
              </w:rPr>
            </w:pPr>
            <w:r w:rsidRPr="006620EF">
              <w:rPr>
                <w:rFonts w:asciiTheme="minorEastAsia" w:eastAsiaTheme="minorEastAsia" w:hAnsiTheme="minorEastAsia" w:cs="新細明體" w:hint="eastAsia"/>
                <w:b/>
                <w:bCs/>
                <w:kern w:val="0"/>
                <w:sz w:val="20"/>
              </w:rPr>
              <w:t>324,196,960</w:t>
            </w:r>
          </w:p>
        </w:tc>
        <w:tc>
          <w:tcPr>
            <w:tcW w:w="575" w:type="pct"/>
            <w:tcBorders>
              <w:top w:val="single" w:sz="8" w:space="0" w:color="auto"/>
              <w:left w:val="single" w:sz="4" w:space="0" w:color="auto"/>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b/>
                <w:bCs/>
                <w:kern w:val="0"/>
                <w:sz w:val="20"/>
                <w:highlight w:val="yellow"/>
              </w:rPr>
            </w:pPr>
            <w:r w:rsidRPr="006620EF">
              <w:rPr>
                <w:rFonts w:asciiTheme="minorEastAsia" w:eastAsiaTheme="minorEastAsia" w:hAnsiTheme="minorEastAsia" w:cs="新細明體" w:hint="eastAsia"/>
                <w:b/>
                <w:bCs/>
                <w:kern w:val="0"/>
                <w:sz w:val="20"/>
              </w:rPr>
              <w:t>12,390,083</w:t>
            </w:r>
          </w:p>
        </w:tc>
        <w:tc>
          <w:tcPr>
            <w:tcW w:w="575" w:type="pct"/>
            <w:tcBorders>
              <w:top w:val="single" w:sz="8" w:space="0" w:color="auto"/>
              <w:left w:val="single" w:sz="4" w:space="0" w:color="auto"/>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b/>
                <w:bCs/>
                <w:kern w:val="0"/>
                <w:sz w:val="20"/>
                <w:highlight w:val="yellow"/>
              </w:rPr>
            </w:pPr>
            <w:r w:rsidRPr="006620EF">
              <w:rPr>
                <w:rFonts w:asciiTheme="minorEastAsia" w:eastAsiaTheme="minorEastAsia" w:hAnsiTheme="minorEastAsia" w:cs="新細明體" w:hint="eastAsia"/>
                <w:b/>
                <w:bCs/>
                <w:kern w:val="0"/>
                <w:sz w:val="20"/>
              </w:rPr>
              <w:t>659,623,248</w:t>
            </w:r>
          </w:p>
        </w:tc>
        <w:tc>
          <w:tcPr>
            <w:tcW w:w="575" w:type="pct"/>
            <w:tcBorders>
              <w:top w:val="single" w:sz="8" w:space="0" w:color="auto"/>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b/>
                <w:bCs/>
                <w:kern w:val="0"/>
                <w:sz w:val="20"/>
                <w:highlight w:val="yellow"/>
              </w:rPr>
            </w:pPr>
            <w:r w:rsidRPr="006620EF">
              <w:rPr>
                <w:rFonts w:asciiTheme="minorEastAsia" w:eastAsiaTheme="minorEastAsia" w:hAnsiTheme="minorEastAsia" w:cs="新細明體" w:hint="eastAsia"/>
                <w:b/>
                <w:bCs/>
                <w:kern w:val="0"/>
                <w:sz w:val="20"/>
              </w:rPr>
              <w:t>181,340,826</w:t>
            </w:r>
          </w:p>
        </w:tc>
        <w:tc>
          <w:tcPr>
            <w:tcW w:w="575" w:type="pct"/>
            <w:tcBorders>
              <w:top w:val="single" w:sz="8" w:space="0" w:color="auto"/>
              <w:left w:val="nil"/>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b/>
                <w:bCs/>
                <w:kern w:val="0"/>
                <w:sz w:val="20"/>
                <w:highlight w:val="yellow"/>
              </w:rPr>
            </w:pPr>
            <w:r w:rsidRPr="006620EF">
              <w:rPr>
                <w:rFonts w:asciiTheme="minorEastAsia" w:eastAsiaTheme="minorEastAsia" w:hAnsiTheme="minorEastAsia" w:cs="新細明體" w:hint="eastAsia"/>
                <w:b/>
                <w:bCs/>
                <w:kern w:val="0"/>
                <w:sz w:val="20"/>
              </w:rPr>
              <w:t>- 335,426,287</w:t>
            </w:r>
          </w:p>
        </w:tc>
      </w:tr>
      <w:tr w:rsidR="006620EF" w:rsidRPr="00BA1EA7" w:rsidTr="007C36B3">
        <w:trPr>
          <w:trHeight w:val="624"/>
          <w:jc w:val="center"/>
        </w:trPr>
        <w:tc>
          <w:tcPr>
            <w:tcW w:w="1549" w:type="pct"/>
            <w:tcBorders>
              <w:top w:val="nil"/>
              <w:right w:val="single" w:sz="4" w:space="0" w:color="auto"/>
            </w:tcBorders>
            <w:shd w:val="clear" w:color="auto" w:fill="auto"/>
            <w:noWrap/>
            <w:vAlign w:val="center"/>
            <w:hideMark/>
          </w:tcPr>
          <w:p w:rsidR="006620EF" w:rsidRPr="006620EF" w:rsidRDefault="006620EF" w:rsidP="007E2B2F">
            <w:pPr>
              <w:widowControl/>
              <w:spacing w:line="600" w:lineRule="exact"/>
              <w:ind w:firstLine="2"/>
              <w:jc w:val="distribute"/>
              <w:rPr>
                <w:rFonts w:ascii="標楷體" w:eastAsia="標楷體" w:hAnsi="標楷體" w:cs="新細明體"/>
                <w:kern w:val="0"/>
                <w:highlight w:val="yellow"/>
              </w:rPr>
            </w:pPr>
            <w:r w:rsidRPr="006620EF">
              <w:rPr>
                <w:rFonts w:ascii="標楷體" w:eastAsia="標楷體" w:hAnsi="標楷體" w:cs="新細明體" w:hint="eastAsia"/>
                <w:kern w:val="0"/>
              </w:rPr>
              <w:t>黃瑞景先生獎學基金</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7</w:t>
            </w:r>
          </w:p>
        </w:tc>
        <w:tc>
          <w:tcPr>
            <w:tcW w:w="575" w:type="pct"/>
            <w:tcBorders>
              <w:left w:val="nil"/>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7</w:t>
            </w:r>
          </w:p>
        </w:tc>
        <w:tc>
          <w:tcPr>
            <w:tcW w:w="575" w:type="pct"/>
            <w:tcBorders>
              <w:left w:val="single" w:sz="4" w:space="0" w:color="auto"/>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6</w:t>
            </w:r>
          </w:p>
        </w:tc>
        <w:tc>
          <w:tcPr>
            <w:tcW w:w="575" w:type="pct"/>
            <w:tcBorders>
              <w:left w:val="single" w:sz="4" w:space="0" w:color="auto"/>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6</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w:t>
            </w:r>
          </w:p>
        </w:tc>
        <w:tc>
          <w:tcPr>
            <w:tcW w:w="575" w:type="pct"/>
            <w:tcBorders>
              <w:left w:val="nil"/>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w:t>
            </w:r>
          </w:p>
        </w:tc>
      </w:tr>
      <w:tr w:rsidR="006620EF" w:rsidRPr="00BA1EA7" w:rsidTr="007C36B3">
        <w:trPr>
          <w:trHeight w:val="624"/>
          <w:jc w:val="center"/>
        </w:trPr>
        <w:tc>
          <w:tcPr>
            <w:tcW w:w="1549" w:type="pct"/>
            <w:tcBorders>
              <w:top w:val="nil"/>
              <w:right w:val="single" w:sz="4" w:space="0" w:color="auto"/>
            </w:tcBorders>
            <w:shd w:val="clear" w:color="auto" w:fill="auto"/>
            <w:noWrap/>
            <w:vAlign w:val="center"/>
            <w:hideMark/>
          </w:tcPr>
          <w:p w:rsidR="006620EF" w:rsidRPr="006620EF" w:rsidRDefault="006620EF" w:rsidP="007E2B2F">
            <w:pPr>
              <w:widowControl/>
              <w:spacing w:line="600" w:lineRule="exact"/>
              <w:ind w:firstLine="2"/>
              <w:jc w:val="distribute"/>
              <w:rPr>
                <w:rFonts w:ascii="標楷體" w:eastAsia="標楷體" w:hAnsi="標楷體" w:cs="新細明體"/>
                <w:kern w:val="0"/>
                <w:highlight w:val="yellow"/>
              </w:rPr>
            </w:pPr>
            <w:r w:rsidRPr="006620EF">
              <w:rPr>
                <w:rFonts w:ascii="標楷體" w:eastAsia="標楷體" w:hAnsi="標楷體" w:cs="新細明體" w:hint="eastAsia"/>
                <w:kern w:val="0"/>
              </w:rPr>
              <w:t>胡原洲女士獎（助）學基金</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7</w:t>
            </w:r>
          </w:p>
        </w:tc>
        <w:tc>
          <w:tcPr>
            <w:tcW w:w="575" w:type="pct"/>
            <w:tcBorders>
              <w:left w:val="nil"/>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7</w:t>
            </w:r>
          </w:p>
        </w:tc>
        <w:tc>
          <w:tcPr>
            <w:tcW w:w="575" w:type="pct"/>
            <w:tcBorders>
              <w:left w:val="single" w:sz="4" w:space="0" w:color="auto"/>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8</w:t>
            </w:r>
          </w:p>
        </w:tc>
        <w:tc>
          <w:tcPr>
            <w:tcW w:w="575" w:type="pct"/>
            <w:tcBorders>
              <w:left w:val="single" w:sz="4" w:space="0" w:color="auto"/>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8</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- 1</w:t>
            </w:r>
          </w:p>
        </w:tc>
        <w:tc>
          <w:tcPr>
            <w:tcW w:w="575" w:type="pct"/>
            <w:tcBorders>
              <w:left w:val="nil"/>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- 0.1</w:t>
            </w:r>
          </w:p>
        </w:tc>
      </w:tr>
      <w:tr w:rsidR="006620EF" w:rsidRPr="00BA1EA7" w:rsidTr="007C36B3">
        <w:trPr>
          <w:trHeight w:val="624"/>
          <w:jc w:val="center"/>
        </w:trPr>
        <w:tc>
          <w:tcPr>
            <w:tcW w:w="1549" w:type="pct"/>
            <w:tcBorders>
              <w:top w:val="nil"/>
              <w:right w:val="single" w:sz="4" w:space="0" w:color="auto"/>
            </w:tcBorders>
            <w:shd w:val="clear" w:color="auto" w:fill="auto"/>
            <w:noWrap/>
            <w:vAlign w:val="center"/>
            <w:hideMark/>
          </w:tcPr>
          <w:p w:rsidR="006620EF" w:rsidRPr="006620EF" w:rsidRDefault="006620EF" w:rsidP="007E2B2F">
            <w:pPr>
              <w:widowControl/>
              <w:spacing w:line="600" w:lineRule="exact"/>
              <w:ind w:firstLine="2"/>
              <w:jc w:val="distribute"/>
              <w:rPr>
                <w:rFonts w:ascii="標楷體" w:eastAsia="標楷體" w:hAnsi="標楷體" w:cs="新細明體"/>
                <w:kern w:val="0"/>
                <w:highlight w:val="yellow"/>
              </w:rPr>
            </w:pPr>
            <w:r w:rsidRPr="006620EF">
              <w:rPr>
                <w:rFonts w:ascii="標楷體" w:eastAsia="標楷體" w:hAnsi="標楷體" w:cs="新細明體" w:hint="eastAsia"/>
                <w:kern w:val="0"/>
              </w:rPr>
              <w:t>在校學生獎學基金</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52</w:t>
            </w:r>
          </w:p>
        </w:tc>
        <w:tc>
          <w:tcPr>
            <w:tcW w:w="575" w:type="pct"/>
            <w:tcBorders>
              <w:left w:val="nil"/>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63</w:t>
            </w:r>
          </w:p>
        </w:tc>
        <w:tc>
          <w:tcPr>
            <w:tcW w:w="575" w:type="pct"/>
            <w:tcBorders>
              <w:left w:val="single" w:sz="4" w:space="0" w:color="auto"/>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75</w:t>
            </w:r>
          </w:p>
        </w:tc>
        <w:tc>
          <w:tcPr>
            <w:tcW w:w="575" w:type="pct"/>
            <w:tcBorders>
              <w:left w:val="single" w:sz="4" w:space="0" w:color="auto"/>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75</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- 23</w:t>
            </w:r>
          </w:p>
        </w:tc>
        <w:tc>
          <w:tcPr>
            <w:tcW w:w="575" w:type="pct"/>
            <w:tcBorders>
              <w:left w:val="nil"/>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- 11</w:t>
            </w:r>
          </w:p>
        </w:tc>
      </w:tr>
      <w:tr w:rsidR="006620EF" w:rsidRPr="00BA1EA7" w:rsidTr="007C36B3">
        <w:trPr>
          <w:trHeight w:val="624"/>
          <w:jc w:val="center"/>
        </w:trPr>
        <w:tc>
          <w:tcPr>
            <w:tcW w:w="1549" w:type="pct"/>
            <w:tcBorders>
              <w:top w:val="nil"/>
              <w:right w:val="single" w:sz="4" w:space="0" w:color="auto"/>
            </w:tcBorders>
            <w:shd w:val="clear" w:color="auto" w:fill="auto"/>
            <w:noWrap/>
            <w:vAlign w:val="center"/>
            <w:hideMark/>
          </w:tcPr>
          <w:p w:rsidR="006620EF" w:rsidRPr="001B6469" w:rsidRDefault="006620EF" w:rsidP="007E2B2F">
            <w:pPr>
              <w:widowControl/>
              <w:spacing w:line="600" w:lineRule="exact"/>
              <w:ind w:firstLine="2"/>
              <w:jc w:val="distribute"/>
              <w:rPr>
                <w:rFonts w:ascii="標楷體" w:eastAsia="標楷體" w:hAnsi="標楷體" w:cs="新細明體"/>
                <w:spacing w:val="-10"/>
                <w:kern w:val="0"/>
                <w:highlight w:val="yellow"/>
              </w:rPr>
            </w:pPr>
            <w:r w:rsidRPr="001B6469">
              <w:rPr>
                <w:rFonts w:ascii="標楷體" w:eastAsia="標楷體" w:hAnsi="標楷體" w:cs="新細明體" w:hint="eastAsia"/>
                <w:spacing w:val="-10"/>
                <w:kern w:val="0"/>
              </w:rPr>
              <w:t>劉存恕先生警察子女獎學基金</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2</w:t>
            </w:r>
          </w:p>
        </w:tc>
        <w:tc>
          <w:tcPr>
            <w:tcW w:w="575" w:type="pct"/>
            <w:tcBorders>
              <w:left w:val="nil"/>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2</w:t>
            </w:r>
          </w:p>
        </w:tc>
        <w:tc>
          <w:tcPr>
            <w:tcW w:w="575" w:type="pct"/>
            <w:tcBorders>
              <w:left w:val="single" w:sz="4" w:space="0" w:color="auto"/>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334</w:t>
            </w:r>
          </w:p>
        </w:tc>
        <w:tc>
          <w:tcPr>
            <w:tcW w:w="575" w:type="pct"/>
            <w:tcBorders>
              <w:left w:val="single" w:sz="4" w:space="0" w:color="auto"/>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331</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- 332</w:t>
            </w:r>
          </w:p>
        </w:tc>
        <w:tc>
          <w:tcPr>
            <w:tcW w:w="575" w:type="pct"/>
            <w:tcBorders>
              <w:left w:val="nil"/>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- 328</w:t>
            </w:r>
          </w:p>
        </w:tc>
      </w:tr>
      <w:tr w:rsidR="006620EF" w:rsidRPr="00BA1EA7" w:rsidTr="007C36B3">
        <w:trPr>
          <w:trHeight w:val="624"/>
          <w:jc w:val="center"/>
        </w:trPr>
        <w:tc>
          <w:tcPr>
            <w:tcW w:w="1549" w:type="pct"/>
            <w:tcBorders>
              <w:top w:val="nil"/>
              <w:right w:val="single" w:sz="4" w:space="0" w:color="auto"/>
            </w:tcBorders>
            <w:shd w:val="clear" w:color="auto" w:fill="auto"/>
            <w:noWrap/>
            <w:vAlign w:val="center"/>
            <w:hideMark/>
          </w:tcPr>
          <w:p w:rsidR="006620EF" w:rsidRPr="006620EF" w:rsidRDefault="006620EF" w:rsidP="007E2B2F">
            <w:pPr>
              <w:widowControl/>
              <w:spacing w:line="600" w:lineRule="exact"/>
              <w:ind w:firstLine="2"/>
              <w:jc w:val="distribute"/>
              <w:rPr>
                <w:rFonts w:ascii="標楷體" w:eastAsia="標楷體" w:hAnsi="標楷體" w:cs="新細明體"/>
                <w:kern w:val="0"/>
                <w:highlight w:val="yellow"/>
              </w:rPr>
            </w:pPr>
            <w:r w:rsidRPr="006620EF">
              <w:rPr>
                <w:rFonts w:ascii="標楷體" w:eastAsia="標楷體" w:hAnsi="標楷體" w:cs="新細明體" w:hint="eastAsia"/>
                <w:kern w:val="0"/>
              </w:rPr>
              <w:t>誠園獎學基金</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392</w:t>
            </w:r>
          </w:p>
        </w:tc>
        <w:tc>
          <w:tcPr>
            <w:tcW w:w="575" w:type="pct"/>
            <w:tcBorders>
              <w:left w:val="nil"/>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283</w:t>
            </w:r>
          </w:p>
        </w:tc>
        <w:tc>
          <w:tcPr>
            <w:tcW w:w="575" w:type="pct"/>
            <w:tcBorders>
              <w:left w:val="single" w:sz="4" w:space="0" w:color="auto"/>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508</w:t>
            </w:r>
          </w:p>
        </w:tc>
        <w:tc>
          <w:tcPr>
            <w:tcW w:w="575" w:type="pct"/>
            <w:tcBorders>
              <w:left w:val="single" w:sz="4" w:space="0" w:color="auto"/>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463</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- 116</w:t>
            </w:r>
          </w:p>
        </w:tc>
        <w:tc>
          <w:tcPr>
            <w:tcW w:w="575" w:type="pct"/>
            <w:tcBorders>
              <w:left w:val="nil"/>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- 180</w:t>
            </w:r>
          </w:p>
        </w:tc>
      </w:tr>
      <w:tr w:rsidR="006620EF" w:rsidRPr="00BA1EA7" w:rsidTr="007C36B3">
        <w:trPr>
          <w:trHeight w:val="624"/>
          <w:jc w:val="center"/>
        </w:trPr>
        <w:tc>
          <w:tcPr>
            <w:tcW w:w="1549" w:type="pct"/>
            <w:tcBorders>
              <w:top w:val="nil"/>
              <w:right w:val="single" w:sz="4" w:space="0" w:color="auto"/>
            </w:tcBorders>
            <w:shd w:val="clear" w:color="auto" w:fill="auto"/>
            <w:noWrap/>
            <w:vAlign w:val="center"/>
            <w:hideMark/>
          </w:tcPr>
          <w:p w:rsidR="006620EF" w:rsidRPr="006620EF" w:rsidRDefault="006620EF" w:rsidP="007E2B2F">
            <w:pPr>
              <w:widowControl/>
              <w:spacing w:line="600" w:lineRule="exact"/>
              <w:ind w:firstLine="2"/>
              <w:jc w:val="distribute"/>
              <w:rPr>
                <w:rFonts w:ascii="標楷體" w:eastAsia="標楷體" w:hAnsi="標楷體" w:cs="新細明體"/>
                <w:kern w:val="0"/>
                <w:highlight w:val="yellow"/>
              </w:rPr>
            </w:pPr>
            <w:r w:rsidRPr="001B6469">
              <w:rPr>
                <w:rFonts w:ascii="標楷體" w:eastAsia="標楷體" w:hAnsi="標楷體" w:cs="新細明體" w:hint="eastAsia"/>
                <w:spacing w:val="-10"/>
                <w:kern w:val="0"/>
              </w:rPr>
              <w:t>劉竹琛先生警察子女獎學基金</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23</w:t>
            </w:r>
          </w:p>
        </w:tc>
        <w:tc>
          <w:tcPr>
            <w:tcW w:w="575" w:type="pct"/>
            <w:tcBorders>
              <w:left w:val="nil"/>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30</w:t>
            </w:r>
          </w:p>
        </w:tc>
        <w:tc>
          <w:tcPr>
            <w:tcW w:w="575" w:type="pct"/>
            <w:tcBorders>
              <w:left w:val="single" w:sz="4" w:space="0" w:color="auto"/>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47</w:t>
            </w:r>
          </w:p>
        </w:tc>
        <w:tc>
          <w:tcPr>
            <w:tcW w:w="575" w:type="pct"/>
            <w:tcBorders>
              <w:left w:val="single" w:sz="4" w:space="0" w:color="auto"/>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26</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- 24</w:t>
            </w:r>
          </w:p>
        </w:tc>
        <w:tc>
          <w:tcPr>
            <w:tcW w:w="575" w:type="pct"/>
            <w:tcBorders>
              <w:left w:val="nil"/>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4</w:t>
            </w:r>
          </w:p>
        </w:tc>
      </w:tr>
      <w:tr w:rsidR="006620EF" w:rsidRPr="00BA1EA7" w:rsidTr="007C36B3">
        <w:trPr>
          <w:trHeight w:val="624"/>
          <w:jc w:val="center"/>
        </w:trPr>
        <w:tc>
          <w:tcPr>
            <w:tcW w:w="1549" w:type="pct"/>
            <w:tcBorders>
              <w:top w:val="nil"/>
              <w:right w:val="single" w:sz="4" w:space="0" w:color="auto"/>
            </w:tcBorders>
            <w:shd w:val="clear" w:color="auto" w:fill="auto"/>
            <w:noWrap/>
            <w:vAlign w:val="center"/>
            <w:hideMark/>
          </w:tcPr>
          <w:p w:rsidR="006620EF" w:rsidRPr="006620EF" w:rsidRDefault="006620EF" w:rsidP="007E2B2F">
            <w:pPr>
              <w:widowControl/>
              <w:spacing w:line="600" w:lineRule="exact"/>
              <w:ind w:firstLine="2"/>
              <w:jc w:val="distribute"/>
              <w:rPr>
                <w:rFonts w:ascii="標楷體" w:eastAsia="標楷體" w:hAnsi="標楷體" w:cs="新細明體"/>
                <w:kern w:val="0"/>
                <w:highlight w:val="yellow"/>
              </w:rPr>
            </w:pPr>
            <w:r w:rsidRPr="006620EF">
              <w:rPr>
                <w:rFonts w:ascii="標楷體" w:eastAsia="標楷體" w:hAnsi="標楷體" w:cs="新細明體" w:hint="eastAsia"/>
                <w:kern w:val="0"/>
              </w:rPr>
              <w:t>莊守耕公益基金</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15</w:t>
            </w:r>
          </w:p>
        </w:tc>
        <w:tc>
          <w:tcPr>
            <w:tcW w:w="575" w:type="pct"/>
            <w:tcBorders>
              <w:left w:val="nil"/>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28</w:t>
            </w:r>
          </w:p>
        </w:tc>
        <w:tc>
          <w:tcPr>
            <w:tcW w:w="575" w:type="pct"/>
            <w:tcBorders>
              <w:left w:val="single" w:sz="4" w:space="0" w:color="auto"/>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28</w:t>
            </w:r>
          </w:p>
        </w:tc>
        <w:tc>
          <w:tcPr>
            <w:tcW w:w="575" w:type="pct"/>
            <w:tcBorders>
              <w:left w:val="single" w:sz="4" w:space="0" w:color="auto"/>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28</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- 13</w:t>
            </w:r>
          </w:p>
        </w:tc>
        <w:tc>
          <w:tcPr>
            <w:tcW w:w="575" w:type="pct"/>
            <w:tcBorders>
              <w:left w:val="nil"/>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0.9</w:t>
            </w:r>
          </w:p>
        </w:tc>
      </w:tr>
      <w:tr w:rsidR="006620EF" w:rsidRPr="00BA1EA7" w:rsidTr="007C36B3">
        <w:trPr>
          <w:trHeight w:val="624"/>
          <w:jc w:val="center"/>
        </w:trPr>
        <w:tc>
          <w:tcPr>
            <w:tcW w:w="1549" w:type="pct"/>
            <w:tcBorders>
              <w:top w:val="nil"/>
              <w:right w:val="single" w:sz="4" w:space="0" w:color="auto"/>
            </w:tcBorders>
            <w:shd w:val="clear" w:color="auto" w:fill="auto"/>
            <w:noWrap/>
            <w:vAlign w:val="center"/>
            <w:hideMark/>
          </w:tcPr>
          <w:p w:rsidR="006620EF" w:rsidRPr="006620EF" w:rsidRDefault="006620EF" w:rsidP="009E0CBB">
            <w:pPr>
              <w:widowControl/>
              <w:spacing w:line="400" w:lineRule="exact"/>
              <w:ind w:firstLine="2"/>
              <w:jc w:val="distribute"/>
              <w:rPr>
                <w:rFonts w:ascii="標楷體" w:eastAsia="標楷體" w:hAnsi="標楷體" w:cs="新細明體"/>
                <w:kern w:val="0"/>
                <w:highlight w:val="yellow"/>
              </w:rPr>
            </w:pPr>
            <w:r w:rsidRPr="006620EF">
              <w:rPr>
                <w:rFonts w:ascii="標楷體" w:eastAsia="標楷體" w:hAnsi="標楷體" w:cs="新細明體" w:hint="eastAsia"/>
                <w:kern w:val="0"/>
              </w:rPr>
              <w:t>受理捐贈僑生獎助學金及</w:t>
            </w:r>
            <w:r w:rsidR="00C205E7">
              <w:rPr>
                <w:rFonts w:ascii="標楷體" w:eastAsia="標楷體" w:hAnsi="標楷體" w:cs="新細明體" w:hint="eastAsia"/>
                <w:kern w:val="0"/>
              </w:rPr>
              <w:t>艱困地區</w:t>
            </w:r>
            <w:r w:rsidRPr="006620EF">
              <w:rPr>
                <w:rFonts w:ascii="標楷體" w:eastAsia="標楷體" w:hAnsi="標楷體" w:cs="新細明體" w:hint="eastAsia"/>
                <w:kern w:val="0"/>
              </w:rPr>
              <w:t>僑校</w:t>
            </w:r>
            <w:r w:rsidR="00C205E7">
              <w:rPr>
                <w:rFonts w:ascii="標楷體" w:eastAsia="標楷體" w:hAnsi="標楷體" w:cs="新細明體" w:hint="eastAsia"/>
                <w:kern w:val="0"/>
              </w:rPr>
              <w:t>師資</w:t>
            </w:r>
            <w:r w:rsidRPr="006620EF">
              <w:rPr>
                <w:rFonts w:ascii="標楷體" w:eastAsia="標楷體" w:hAnsi="標楷體" w:cs="新細明體" w:hint="eastAsia"/>
                <w:kern w:val="0"/>
              </w:rPr>
              <w:t>輔助金基金</w:t>
            </w:r>
          </w:p>
        </w:tc>
        <w:tc>
          <w:tcPr>
            <w:tcW w:w="575" w:type="pct"/>
            <w:tcBorders>
              <w:left w:val="nil"/>
              <w:right w:val="single" w:sz="4" w:space="0" w:color="auto"/>
            </w:tcBorders>
            <w:shd w:val="clear" w:color="auto" w:fill="auto"/>
            <w:noWrap/>
            <w:vAlign w:val="center"/>
          </w:tcPr>
          <w:p w:rsidR="006620EF" w:rsidRPr="006620EF" w:rsidRDefault="006620EF" w:rsidP="009E0CBB">
            <w:pPr>
              <w:widowControl/>
              <w:spacing w:line="4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6,299</w:t>
            </w:r>
          </w:p>
        </w:tc>
        <w:tc>
          <w:tcPr>
            <w:tcW w:w="575" w:type="pct"/>
            <w:tcBorders>
              <w:left w:val="nil"/>
              <w:right w:val="single" w:sz="4" w:space="0" w:color="auto"/>
            </w:tcBorders>
            <w:vAlign w:val="center"/>
          </w:tcPr>
          <w:p w:rsidR="006620EF" w:rsidRPr="006620EF" w:rsidRDefault="006620EF" w:rsidP="009E0CBB">
            <w:pPr>
              <w:widowControl/>
              <w:spacing w:line="4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5,646</w:t>
            </w:r>
          </w:p>
        </w:tc>
        <w:tc>
          <w:tcPr>
            <w:tcW w:w="575" w:type="pct"/>
            <w:tcBorders>
              <w:left w:val="single" w:sz="4" w:space="0" w:color="auto"/>
              <w:right w:val="single" w:sz="4" w:space="0" w:color="auto"/>
            </w:tcBorders>
            <w:vAlign w:val="center"/>
          </w:tcPr>
          <w:p w:rsidR="006620EF" w:rsidRPr="006620EF" w:rsidRDefault="006620EF" w:rsidP="009E0CBB">
            <w:pPr>
              <w:widowControl/>
              <w:spacing w:line="4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6,363</w:t>
            </w:r>
          </w:p>
        </w:tc>
        <w:tc>
          <w:tcPr>
            <w:tcW w:w="575" w:type="pct"/>
            <w:tcBorders>
              <w:left w:val="single" w:sz="4" w:space="0" w:color="auto"/>
              <w:right w:val="single" w:sz="4" w:space="0" w:color="auto"/>
            </w:tcBorders>
            <w:shd w:val="clear" w:color="auto" w:fill="auto"/>
            <w:noWrap/>
            <w:vAlign w:val="center"/>
          </w:tcPr>
          <w:p w:rsidR="006620EF" w:rsidRPr="006620EF" w:rsidRDefault="006620EF" w:rsidP="009E0CBB">
            <w:pPr>
              <w:widowControl/>
              <w:spacing w:line="4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5,763</w:t>
            </w:r>
          </w:p>
        </w:tc>
        <w:tc>
          <w:tcPr>
            <w:tcW w:w="575" w:type="pct"/>
            <w:tcBorders>
              <w:left w:val="nil"/>
              <w:right w:val="single" w:sz="4" w:space="0" w:color="auto"/>
            </w:tcBorders>
            <w:shd w:val="clear" w:color="auto" w:fill="auto"/>
            <w:noWrap/>
            <w:vAlign w:val="center"/>
          </w:tcPr>
          <w:p w:rsidR="006620EF" w:rsidRPr="006620EF" w:rsidRDefault="006620EF" w:rsidP="009E0CBB">
            <w:pPr>
              <w:widowControl/>
              <w:spacing w:line="4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- 64</w:t>
            </w:r>
          </w:p>
        </w:tc>
        <w:tc>
          <w:tcPr>
            <w:tcW w:w="575" w:type="pct"/>
            <w:tcBorders>
              <w:left w:val="nil"/>
            </w:tcBorders>
            <w:vAlign w:val="center"/>
          </w:tcPr>
          <w:p w:rsidR="006620EF" w:rsidRPr="006620EF" w:rsidRDefault="006620EF" w:rsidP="009E0CBB">
            <w:pPr>
              <w:widowControl/>
              <w:spacing w:line="4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- 117</w:t>
            </w:r>
          </w:p>
        </w:tc>
      </w:tr>
      <w:tr w:rsidR="006620EF" w:rsidRPr="00BA1EA7" w:rsidTr="007C36B3">
        <w:trPr>
          <w:trHeight w:val="624"/>
          <w:jc w:val="center"/>
        </w:trPr>
        <w:tc>
          <w:tcPr>
            <w:tcW w:w="1549" w:type="pct"/>
            <w:tcBorders>
              <w:top w:val="nil"/>
              <w:right w:val="single" w:sz="4" w:space="0" w:color="auto"/>
            </w:tcBorders>
            <w:shd w:val="clear" w:color="auto" w:fill="auto"/>
            <w:noWrap/>
            <w:vAlign w:val="center"/>
            <w:hideMark/>
          </w:tcPr>
          <w:p w:rsidR="006620EF" w:rsidRPr="006620EF" w:rsidRDefault="006620EF" w:rsidP="007E2B2F">
            <w:pPr>
              <w:widowControl/>
              <w:spacing w:line="600" w:lineRule="exact"/>
              <w:ind w:firstLine="2"/>
              <w:jc w:val="distribute"/>
              <w:rPr>
                <w:rFonts w:ascii="標楷體" w:eastAsia="標楷體" w:hAnsi="標楷體" w:cs="新細明體"/>
                <w:kern w:val="0"/>
                <w:highlight w:val="yellow"/>
              </w:rPr>
            </w:pPr>
            <w:r w:rsidRPr="006620EF">
              <w:rPr>
                <w:rFonts w:ascii="標楷體" w:eastAsia="標楷體" w:hAnsi="標楷體" w:cs="新細明體" w:hint="eastAsia"/>
                <w:kern w:val="0"/>
              </w:rPr>
              <w:t>農民退休基金</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155,559</w:t>
            </w:r>
          </w:p>
        </w:tc>
        <w:tc>
          <w:tcPr>
            <w:tcW w:w="575" w:type="pct"/>
            <w:tcBorders>
              <w:left w:val="nil"/>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106,539</w:t>
            </w:r>
          </w:p>
        </w:tc>
        <w:tc>
          <w:tcPr>
            <w:tcW w:w="575" w:type="pct"/>
            <w:tcBorders>
              <w:left w:val="single" w:sz="4" w:space="0" w:color="auto"/>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7</w:t>
            </w:r>
          </w:p>
        </w:tc>
        <w:tc>
          <w:tcPr>
            <w:tcW w:w="575" w:type="pct"/>
            <w:tcBorders>
              <w:left w:val="single" w:sz="4" w:space="0" w:color="auto"/>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318,516</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155,552</w:t>
            </w:r>
          </w:p>
        </w:tc>
        <w:tc>
          <w:tcPr>
            <w:tcW w:w="575" w:type="pct"/>
            <w:tcBorders>
              <w:left w:val="nil"/>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- 211,976</w:t>
            </w:r>
          </w:p>
        </w:tc>
      </w:tr>
      <w:tr w:rsidR="006620EF" w:rsidRPr="00BA1EA7" w:rsidTr="007C36B3">
        <w:trPr>
          <w:trHeight w:val="624"/>
          <w:jc w:val="center"/>
        </w:trPr>
        <w:tc>
          <w:tcPr>
            <w:tcW w:w="1549" w:type="pct"/>
            <w:tcBorders>
              <w:top w:val="nil"/>
              <w:right w:val="single" w:sz="4" w:space="0" w:color="auto"/>
            </w:tcBorders>
            <w:shd w:val="clear" w:color="auto" w:fill="auto"/>
            <w:noWrap/>
            <w:vAlign w:val="center"/>
            <w:hideMark/>
          </w:tcPr>
          <w:p w:rsidR="006620EF" w:rsidRPr="006620EF" w:rsidRDefault="006620EF" w:rsidP="007E2B2F">
            <w:pPr>
              <w:widowControl/>
              <w:spacing w:line="600" w:lineRule="exact"/>
              <w:ind w:firstLine="2"/>
              <w:jc w:val="distribute"/>
              <w:rPr>
                <w:rFonts w:ascii="標楷體" w:eastAsia="標楷體" w:hAnsi="標楷體" w:cs="新細明體"/>
                <w:kern w:val="0"/>
                <w:highlight w:val="yellow"/>
              </w:rPr>
            </w:pPr>
            <w:r w:rsidRPr="006620EF">
              <w:rPr>
                <w:rFonts w:ascii="標楷體" w:eastAsia="標楷體" w:hAnsi="標楷體" w:cs="新細明體" w:hint="eastAsia"/>
                <w:kern w:val="0"/>
              </w:rPr>
              <w:t>勞工退休基金（舊制）</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34,133,533</w:t>
            </w:r>
          </w:p>
        </w:tc>
        <w:tc>
          <w:tcPr>
            <w:tcW w:w="575" w:type="pct"/>
            <w:tcBorders>
              <w:left w:val="nil"/>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62,769,915</w:t>
            </w:r>
          </w:p>
        </w:tc>
        <w:tc>
          <w:tcPr>
            <w:tcW w:w="575" w:type="pct"/>
            <w:tcBorders>
              <w:left w:val="single" w:sz="4" w:space="0" w:color="auto"/>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3,462,272</w:t>
            </w:r>
          </w:p>
        </w:tc>
        <w:tc>
          <w:tcPr>
            <w:tcW w:w="575" w:type="pct"/>
            <w:tcBorders>
              <w:left w:val="single" w:sz="4" w:space="0" w:color="auto"/>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133,643,845</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30,671,261</w:t>
            </w:r>
          </w:p>
        </w:tc>
        <w:tc>
          <w:tcPr>
            <w:tcW w:w="575" w:type="pct"/>
            <w:tcBorders>
              <w:left w:val="nil"/>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- 70,873,929</w:t>
            </w:r>
          </w:p>
        </w:tc>
      </w:tr>
      <w:tr w:rsidR="006620EF" w:rsidRPr="00BA1EA7" w:rsidTr="007C36B3">
        <w:trPr>
          <w:trHeight w:val="624"/>
          <w:jc w:val="center"/>
        </w:trPr>
        <w:tc>
          <w:tcPr>
            <w:tcW w:w="1549" w:type="pct"/>
            <w:tcBorders>
              <w:top w:val="nil"/>
              <w:right w:val="single" w:sz="4" w:space="0" w:color="auto"/>
            </w:tcBorders>
            <w:shd w:val="clear" w:color="auto" w:fill="auto"/>
            <w:noWrap/>
            <w:vAlign w:val="center"/>
            <w:hideMark/>
          </w:tcPr>
          <w:p w:rsidR="006620EF" w:rsidRPr="006620EF" w:rsidRDefault="006620EF" w:rsidP="007E2B2F">
            <w:pPr>
              <w:widowControl/>
              <w:spacing w:line="600" w:lineRule="exact"/>
              <w:ind w:firstLine="2"/>
              <w:jc w:val="distribute"/>
              <w:rPr>
                <w:rFonts w:ascii="標楷體" w:eastAsia="標楷體" w:hAnsi="標楷體" w:cs="新細明體"/>
                <w:kern w:val="0"/>
                <w:highlight w:val="yellow"/>
              </w:rPr>
            </w:pPr>
            <w:r w:rsidRPr="006620EF">
              <w:rPr>
                <w:rFonts w:ascii="標楷體" w:eastAsia="標楷體" w:hAnsi="標楷體" w:cs="新細明體" w:hint="eastAsia"/>
                <w:kern w:val="0"/>
              </w:rPr>
              <w:t>勞工退休基金（新制）</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123,477,344</w:t>
            </w:r>
          </w:p>
        </w:tc>
        <w:tc>
          <w:tcPr>
            <w:tcW w:w="575" w:type="pct"/>
            <w:tcBorders>
              <w:left w:val="nil"/>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217,451,220</w:t>
            </w:r>
          </w:p>
        </w:tc>
        <w:tc>
          <w:tcPr>
            <w:tcW w:w="575" w:type="pct"/>
            <w:tcBorders>
              <w:left w:val="single" w:sz="4" w:space="0" w:color="auto"/>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128,814</w:t>
            </w:r>
          </w:p>
        </w:tc>
        <w:tc>
          <w:tcPr>
            <w:tcW w:w="575" w:type="pct"/>
            <w:tcBorders>
              <w:left w:val="single" w:sz="4" w:space="0" w:color="auto"/>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444,653,121</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123,348,530</w:t>
            </w:r>
          </w:p>
        </w:tc>
        <w:tc>
          <w:tcPr>
            <w:tcW w:w="575" w:type="pct"/>
            <w:tcBorders>
              <w:left w:val="nil"/>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- 227,201,901</w:t>
            </w:r>
          </w:p>
        </w:tc>
      </w:tr>
      <w:tr w:rsidR="006620EF" w:rsidRPr="00BA1EA7" w:rsidTr="007C36B3">
        <w:trPr>
          <w:trHeight w:val="624"/>
          <w:jc w:val="center"/>
        </w:trPr>
        <w:tc>
          <w:tcPr>
            <w:tcW w:w="1549" w:type="pct"/>
            <w:tcBorders>
              <w:top w:val="nil"/>
              <w:right w:val="single" w:sz="4" w:space="0" w:color="auto"/>
            </w:tcBorders>
            <w:shd w:val="clear" w:color="auto" w:fill="auto"/>
            <w:noWrap/>
            <w:vAlign w:val="center"/>
            <w:hideMark/>
          </w:tcPr>
          <w:p w:rsidR="006620EF" w:rsidRPr="006620EF" w:rsidRDefault="006620EF" w:rsidP="007E2B2F">
            <w:pPr>
              <w:widowControl/>
              <w:spacing w:line="600" w:lineRule="exact"/>
              <w:ind w:firstLine="2"/>
              <w:jc w:val="distribute"/>
              <w:rPr>
                <w:rFonts w:ascii="標楷體" w:eastAsia="標楷體" w:hAnsi="標楷體" w:cs="新細明體"/>
                <w:kern w:val="0"/>
                <w:highlight w:val="yellow"/>
              </w:rPr>
            </w:pPr>
            <w:r w:rsidRPr="006620EF">
              <w:rPr>
                <w:rFonts w:ascii="標楷體" w:eastAsia="標楷體" w:hAnsi="標楷體" w:cs="新細明體" w:hint="eastAsia"/>
                <w:kern w:val="0"/>
              </w:rPr>
              <w:t>積欠工資墊償基金</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1,114,133</w:t>
            </w:r>
          </w:p>
        </w:tc>
        <w:tc>
          <w:tcPr>
            <w:tcW w:w="575" w:type="pct"/>
            <w:tcBorders>
              <w:left w:val="nil"/>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1,325,751</w:t>
            </w:r>
          </w:p>
        </w:tc>
        <w:tc>
          <w:tcPr>
            <w:tcW w:w="575" w:type="pct"/>
            <w:tcBorders>
              <w:left w:val="single" w:sz="4" w:space="0" w:color="auto"/>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679,099</w:t>
            </w:r>
          </w:p>
        </w:tc>
        <w:tc>
          <w:tcPr>
            <w:tcW w:w="575" w:type="pct"/>
            <w:tcBorders>
              <w:left w:val="single" w:sz="4" w:space="0" w:color="auto"/>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640,666</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435,034</w:t>
            </w:r>
          </w:p>
        </w:tc>
        <w:tc>
          <w:tcPr>
            <w:tcW w:w="575" w:type="pct"/>
            <w:tcBorders>
              <w:left w:val="nil"/>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685,085</w:t>
            </w:r>
          </w:p>
        </w:tc>
      </w:tr>
      <w:tr w:rsidR="006620EF" w:rsidRPr="00BA1EA7" w:rsidTr="007C36B3">
        <w:trPr>
          <w:trHeight w:val="624"/>
          <w:jc w:val="center"/>
        </w:trPr>
        <w:tc>
          <w:tcPr>
            <w:tcW w:w="1549" w:type="pct"/>
            <w:tcBorders>
              <w:top w:val="nil"/>
              <w:right w:val="single" w:sz="4" w:space="0" w:color="auto"/>
            </w:tcBorders>
            <w:shd w:val="clear" w:color="auto" w:fill="auto"/>
            <w:noWrap/>
            <w:vAlign w:val="center"/>
            <w:hideMark/>
          </w:tcPr>
          <w:p w:rsidR="003A2C7D" w:rsidRDefault="006620EF" w:rsidP="009E0CBB">
            <w:pPr>
              <w:widowControl/>
              <w:spacing w:line="400" w:lineRule="exact"/>
              <w:ind w:firstLine="2"/>
              <w:jc w:val="distribute"/>
              <w:rPr>
                <w:rFonts w:ascii="標楷體" w:eastAsia="標楷體" w:hAnsi="標楷體" w:cs="新細明體"/>
                <w:kern w:val="0"/>
              </w:rPr>
            </w:pPr>
            <w:r w:rsidRPr="006620EF">
              <w:rPr>
                <w:rFonts w:ascii="標楷體" w:eastAsia="標楷體" w:hAnsi="標楷體" w:cs="新細明體" w:hint="eastAsia"/>
                <w:kern w:val="0"/>
              </w:rPr>
              <w:t>資源回收管理基金</w:t>
            </w:r>
            <w:r w:rsidR="00C205E7">
              <w:rPr>
                <w:rFonts w:ascii="標楷體" w:eastAsia="標楷體" w:hAnsi="標楷體" w:cs="新細明體" w:hint="eastAsia"/>
                <w:kern w:val="0"/>
              </w:rPr>
              <w:t>－</w:t>
            </w:r>
            <w:r w:rsidRPr="006620EF">
              <w:rPr>
                <w:rFonts w:ascii="標楷體" w:eastAsia="標楷體" w:hAnsi="標楷體" w:cs="新細明體" w:hint="eastAsia"/>
                <w:kern w:val="0"/>
              </w:rPr>
              <w:t>信託</w:t>
            </w:r>
          </w:p>
          <w:p w:rsidR="006620EF" w:rsidRPr="006620EF" w:rsidRDefault="006620EF" w:rsidP="009E0CBB">
            <w:pPr>
              <w:widowControl/>
              <w:spacing w:line="400" w:lineRule="exact"/>
              <w:ind w:firstLine="2"/>
              <w:jc w:val="distribute"/>
              <w:rPr>
                <w:rFonts w:ascii="標楷體" w:eastAsia="標楷體" w:hAnsi="標楷體" w:cs="新細明體"/>
                <w:kern w:val="0"/>
                <w:highlight w:val="yellow"/>
              </w:rPr>
            </w:pPr>
            <w:r w:rsidRPr="006620EF">
              <w:rPr>
                <w:rFonts w:ascii="標楷體" w:eastAsia="標楷體" w:hAnsi="標楷體" w:cs="新細明體" w:hint="eastAsia"/>
                <w:kern w:val="0"/>
              </w:rPr>
              <w:t>基金部分</w:t>
            </w:r>
          </w:p>
        </w:tc>
        <w:tc>
          <w:tcPr>
            <w:tcW w:w="575" w:type="pct"/>
            <w:tcBorders>
              <w:left w:val="nil"/>
              <w:right w:val="single" w:sz="4" w:space="0" w:color="auto"/>
            </w:tcBorders>
            <w:shd w:val="clear" w:color="auto" w:fill="auto"/>
            <w:noWrap/>
            <w:vAlign w:val="center"/>
          </w:tcPr>
          <w:p w:rsidR="006620EF" w:rsidRPr="006620EF" w:rsidRDefault="006620EF" w:rsidP="009E0CBB">
            <w:pPr>
              <w:widowControl/>
              <w:spacing w:line="4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6,910,006</w:t>
            </w:r>
          </w:p>
        </w:tc>
        <w:tc>
          <w:tcPr>
            <w:tcW w:w="575" w:type="pct"/>
            <w:tcBorders>
              <w:left w:val="nil"/>
              <w:right w:val="single" w:sz="4" w:space="0" w:color="auto"/>
            </w:tcBorders>
            <w:vAlign w:val="center"/>
          </w:tcPr>
          <w:p w:rsidR="006620EF" w:rsidRPr="006620EF" w:rsidRDefault="006620EF" w:rsidP="009E0CBB">
            <w:pPr>
              <w:widowControl/>
              <w:spacing w:line="4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8,233,182</w:t>
            </w:r>
          </w:p>
        </w:tc>
        <w:tc>
          <w:tcPr>
            <w:tcW w:w="575" w:type="pct"/>
            <w:tcBorders>
              <w:left w:val="single" w:sz="4" w:space="0" w:color="auto"/>
              <w:right w:val="single" w:sz="4" w:space="0" w:color="auto"/>
            </w:tcBorders>
            <w:vAlign w:val="center"/>
          </w:tcPr>
          <w:p w:rsidR="006620EF" w:rsidRPr="006620EF" w:rsidRDefault="006620EF" w:rsidP="009E0CBB">
            <w:pPr>
              <w:widowControl/>
              <w:spacing w:line="4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6,182,438</w:t>
            </w:r>
          </w:p>
        </w:tc>
        <w:tc>
          <w:tcPr>
            <w:tcW w:w="575" w:type="pct"/>
            <w:tcBorders>
              <w:left w:val="single" w:sz="4" w:space="0" w:color="auto"/>
              <w:right w:val="single" w:sz="4" w:space="0" w:color="auto"/>
            </w:tcBorders>
            <w:shd w:val="clear" w:color="auto" w:fill="auto"/>
            <w:noWrap/>
            <w:vAlign w:val="center"/>
          </w:tcPr>
          <w:p w:rsidR="006620EF" w:rsidRPr="006620EF" w:rsidRDefault="006620EF" w:rsidP="009E0CBB">
            <w:pPr>
              <w:widowControl/>
              <w:spacing w:line="4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6,054,846</w:t>
            </w:r>
          </w:p>
        </w:tc>
        <w:tc>
          <w:tcPr>
            <w:tcW w:w="575" w:type="pct"/>
            <w:tcBorders>
              <w:left w:val="nil"/>
              <w:right w:val="single" w:sz="4" w:space="0" w:color="auto"/>
            </w:tcBorders>
            <w:shd w:val="clear" w:color="auto" w:fill="auto"/>
            <w:noWrap/>
            <w:vAlign w:val="center"/>
          </w:tcPr>
          <w:p w:rsidR="006620EF" w:rsidRPr="006620EF" w:rsidRDefault="006620EF" w:rsidP="009E0CBB">
            <w:pPr>
              <w:widowControl/>
              <w:spacing w:line="4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727,568</w:t>
            </w:r>
          </w:p>
        </w:tc>
        <w:tc>
          <w:tcPr>
            <w:tcW w:w="575" w:type="pct"/>
            <w:tcBorders>
              <w:left w:val="nil"/>
            </w:tcBorders>
            <w:vAlign w:val="center"/>
          </w:tcPr>
          <w:p w:rsidR="006620EF" w:rsidRPr="006620EF" w:rsidRDefault="006620EF" w:rsidP="009E0CBB">
            <w:pPr>
              <w:widowControl/>
              <w:spacing w:line="4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2,178,335</w:t>
            </w:r>
          </w:p>
        </w:tc>
      </w:tr>
      <w:tr w:rsidR="006620EF" w:rsidRPr="00BA1EA7" w:rsidTr="007C36B3">
        <w:trPr>
          <w:trHeight w:val="624"/>
          <w:jc w:val="center"/>
        </w:trPr>
        <w:tc>
          <w:tcPr>
            <w:tcW w:w="1549" w:type="pct"/>
            <w:tcBorders>
              <w:top w:val="nil"/>
              <w:right w:val="single" w:sz="4" w:space="0" w:color="auto"/>
            </w:tcBorders>
            <w:shd w:val="clear" w:color="auto" w:fill="auto"/>
            <w:noWrap/>
            <w:vAlign w:val="center"/>
            <w:hideMark/>
          </w:tcPr>
          <w:p w:rsidR="006620EF" w:rsidRPr="006620EF" w:rsidRDefault="006620EF" w:rsidP="00C205E7">
            <w:pPr>
              <w:widowControl/>
              <w:spacing w:line="440" w:lineRule="exact"/>
              <w:ind w:firstLine="2"/>
              <w:jc w:val="distribute"/>
              <w:rPr>
                <w:rFonts w:ascii="標楷體" w:eastAsia="標楷體" w:hAnsi="標楷體" w:cs="新細明體"/>
                <w:kern w:val="0"/>
                <w:highlight w:val="yellow"/>
              </w:rPr>
            </w:pPr>
            <w:r w:rsidRPr="006620EF">
              <w:rPr>
                <w:rFonts w:ascii="標楷體" w:eastAsia="標楷體" w:hAnsi="標楷體" w:cs="新細明體" w:hint="eastAsia"/>
                <w:kern w:val="0"/>
              </w:rPr>
              <w:t>清潔人員執行職務死亡濟助基金</w:t>
            </w:r>
          </w:p>
        </w:tc>
        <w:tc>
          <w:tcPr>
            <w:tcW w:w="575" w:type="pct"/>
            <w:tcBorders>
              <w:left w:val="nil"/>
              <w:right w:val="single" w:sz="4" w:space="0" w:color="auto"/>
            </w:tcBorders>
            <w:shd w:val="clear" w:color="auto" w:fill="auto"/>
            <w:noWrap/>
            <w:vAlign w:val="center"/>
          </w:tcPr>
          <w:p w:rsidR="006620EF" w:rsidRPr="006620EF" w:rsidRDefault="006620EF" w:rsidP="00485896">
            <w:pPr>
              <w:widowControl/>
              <w:spacing w:line="44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813</w:t>
            </w:r>
          </w:p>
        </w:tc>
        <w:tc>
          <w:tcPr>
            <w:tcW w:w="575" w:type="pct"/>
            <w:tcBorders>
              <w:left w:val="nil"/>
              <w:right w:val="single" w:sz="4" w:space="0" w:color="auto"/>
            </w:tcBorders>
            <w:vAlign w:val="center"/>
          </w:tcPr>
          <w:p w:rsidR="006620EF" w:rsidRPr="006620EF" w:rsidRDefault="006620EF" w:rsidP="00485896">
            <w:pPr>
              <w:widowControl/>
              <w:spacing w:line="44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1,101</w:t>
            </w:r>
          </w:p>
        </w:tc>
        <w:tc>
          <w:tcPr>
            <w:tcW w:w="575" w:type="pct"/>
            <w:tcBorders>
              <w:left w:val="single" w:sz="4" w:space="0" w:color="auto"/>
              <w:right w:val="single" w:sz="4" w:space="0" w:color="auto"/>
            </w:tcBorders>
            <w:vAlign w:val="center"/>
          </w:tcPr>
          <w:p w:rsidR="006620EF" w:rsidRPr="006620EF" w:rsidRDefault="006620EF" w:rsidP="00485896">
            <w:pPr>
              <w:widowControl/>
              <w:spacing w:line="44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6,755</w:t>
            </w:r>
          </w:p>
        </w:tc>
        <w:tc>
          <w:tcPr>
            <w:tcW w:w="575" w:type="pct"/>
            <w:tcBorders>
              <w:left w:val="single" w:sz="4" w:space="0" w:color="auto"/>
              <w:right w:val="single" w:sz="4" w:space="0" w:color="auto"/>
            </w:tcBorders>
            <w:shd w:val="clear" w:color="auto" w:fill="auto"/>
            <w:noWrap/>
            <w:vAlign w:val="center"/>
          </w:tcPr>
          <w:p w:rsidR="006620EF" w:rsidRPr="006620EF" w:rsidRDefault="006620EF" w:rsidP="00485896">
            <w:pPr>
              <w:widowControl/>
              <w:spacing w:line="44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5,520</w:t>
            </w:r>
          </w:p>
        </w:tc>
        <w:tc>
          <w:tcPr>
            <w:tcW w:w="575" w:type="pct"/>
            <w:tcBorders>
              <w:left w:val="nil"/>
              <w:right w:val="single" w:sz="4" w:space="0" w:color="auto"/>
            </w:tcBorders>
            <w:shd w:val="clear" w:color="auto" w:fill="auto"/>
            <w:noWrap/>
            <w:vAlign w:val="center"/>
          </w:tcPr>
          <w:p w:rsidR="006620EF" w:rsidRPr="006620EF" w:rsidRDefault="006620EF" w:rsidP="00485896">
            <w:pPr>
              <w:widowControl/>
              <w:spacing w:line="44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- 5,942</w:t>
            </w:r>
          </w:p>
        </w:tc>
        <w:tc>
          <w:tcPr>
            <w:tcW w:w="575" w:type="pct"/>
            <w:tcBorders>
              <w:left w:val="nil"/>
            </w:tcBorders>
            <w:vAlign w:val="center"/>
          </w:tcPr>
          <w:p w:rsidR="006620EF" w:rsidRPr="006620EF" w:rsidRDefault="006620EF" w:rsidP="00485896">
            <w:pPr>
              <w:widowControl/>
              <w:spacing w:line="44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- 4,418</w:t>
            </w:r>
          </w:p>
        </w:tc>
      </w:tr>
      <w:tr w:rsidR="006620EF" w:rsidRPr="00BA1EA7" w:rsidTr="007C36B3">
        <w:trPr>
          <w:trHeight w:val="624"/>
          <w:jc w:val="center"/>
        </w:trPr>
        <w:tc>
          <w:tcPr>
            <w:tcW w:w="1549" w:type="pct"/>
            <w:tcBorders>
              <w:top w:val="nil"/>
              <w:right w:val="single" w:sz="4" w:space="0" w:color="auto"/>
            </w:tcBorders>
            <w:shd w:val="clear" w:color="auto" w:fill="auto"/>
            <w:noWrap/>
            <w:vAlign w:val="center"/>
            <w:hideMark/>
          </w:tcPr>
          <w:p w:rsidR="006620EF" w:rsidRPr="006620EF" w:rsidRDefault="006620EF" w:rsidP="007E2B2F">
            <w:pPr>
              <w:widowControl/>
              <w:spacing w:line="600" w:lineRule="exact"/>
              <w:ind w:firstLine="2"/>
              <w:jc w:val="distribute"/>
              <w:rPr>
                <w:rFonts w:ascii="標楷體" w:eastAsia="標楷體" w:hAnsi="標楷體" w:cs="新細明體"/>
                <w:kern w:val="0"/>
                <w:highlight w:val="yellow"/>
              </w:rPr>
            </w:pPr>
            <w:r w:rsidRPr="006620EF">
              <w:rPr>
                <w:rFonts w:ascii="標楷體" w:eastAsia="標楷體" w:hAnsi="標楷體" w:cs="新細明體" w:hint="eastAsia"/>
                <w:kern w:val="0"/>
              </w:rPr>
              <w:t>中央公教人員急難救助基金</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2,152</w:t>
            </w:r>
          </w:p>
        </w:tc>
        <w:tc>
          <w:tcPr>
            <w:tcW w:w="575" w:type="pct"/>
            <w:tcBorders>
              <w:left w:val="nil"/>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3,269</w:t>
            </w:r>
          </w:p>
        </w:tc>
        <w:tc>
          <w:tcPr>
            <w:tcW w:w="575" w:type="pct"/>
            <w:tcBorders>
              <w:left w:val="single" w:sz="4" w:space="0" w:color="auto"/>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1,141</w:t>
            </w:r>
          </w:p>
        </w:tc>
        <w:tc>
          <w:tcPr>
            <w:tcW w:w="575" w:type="pct"/>
            <w:tcBorders>
              <w:left w:val="single" w:sz="4" w:space="0" w:color="auto"/>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1,693</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1,011</w:t>
            </w:r>
          </w:p>
        </w:tc>
        <w:tc>
          <w:tcPr>
            <w:tcW w:w="575" w:type="pct"/>
            <w:tcBorders>
              <w:left w:val="nil"/>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1,576</w:t>
            </w:r>
          </w:p>
        </w:tc>
      </w:tr>
      <w:tr w:rsidR="006620EF" w:rsidRPr="00BA1EA7" w:rsidTr="007C36B3">
        <w:trPr>
          <w:trHeight w:val="624"/>
          <w:jc w:val="center"/>
        </w:trPr>
        <w:tc>
          <w:tcPr>
            <w:tcW w:w="1549" w:type="pct"/>
            <w:tcBorders>
              <w:top w:val="nil"/>
              <w:right w:val="single" w:sz="4" w:space="0" w:color="auto"/>
            </w:tcBorders>
            <w:shd w:val="clear" w:color="auto" w:fill="auto"/>
            <w:noWrap/>
            <w:vAlign w:val="center"/>
            <w:hideMark/>
          </w:tcPr>
          <w:p w:rsidR="006620EF" w:rsidRPr="006620EF" w:rsidRDefault="006620EF" w:rsidP="007E2B2F">
            <w:pPr>
              <w:widowControl/>
              <w:spacing w:line="600" w:lineRule="exact"/>
              <w:ind w:firstLine="2"/>
              <w:jc w:val="distribute"/>
              <w:rPr>
                <w:rFonts w:ascii="標楷體" w:eastAsia="標楷體" w:hAnsi="標楷體" w:cs="新細明體"/>
                <w:kern w:val="0"/>
                <w:highlight w:val="yellow"/>
              </w:rPr>
            </w:pPr>
            <w:r w:rsidRPr="006620EF">
              <w:rPr>
                <w:rFonts w:ascii="標楷體" w:eastAsia="標楷體" w:hAnsi="標楷體" w:cs="新細明體" w:hint="eastAsia"/>
                <w:kern w:val="0"/>
              </w:rPr>
              <w:t>保險業務發展基金</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18,796</w:t>
            </w:r>
          </w:p>
        </w:tc>
        <w:tc>
          <w:tcPr>
            <w:tcW w:w="575" w:type="pct"/>
            <w:tcBorders>
              <w:left w:val="nil"/>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19,757</w:t>
            </w:r>
          </w:p>
        </w:tc>
        <w:tc>
          <w:tcPr>
            <w:tcW w:w="575" w:type="pct"/>
            <w:tcBorders>
              <w:left w:val="single" w:sz="4" w:space="0" w:color="auto"/>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121,077</w:t>
            </w:r>
          </w:p>
        </w:tc>
        <w:tc>
          <w:tcPr>
            <w:tcW w:w="575" w:type="pct"/>
            <w:tcBorders>
              <w:left w:val="single" w:sz="4" w:space="0" w:color="auto"/>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111,103</w:t>
            </w:r>
          </w:p>
        </w:tc>
        <w:tc>
          <w:tcPr>
            <w:tcW w:w="575" w:type="pct"/>
            <w:tcBorders>
              <w:left w:val="nil"/>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- 102,281</w:t>
            </w:r>
          </w:p>
        </w:tc>
        <w:tc>
          <w:tcPr>
            <w:tcW w:w="575" w:type="pct"/>
            <w:tcBorders>
              <w:left w:val="nil"/>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- 91,346</w:t>
            </w:r>
          </w:p>
        </w:tc>
      </w:tr>
      <w:tr w:rsidR="006620EF" w:rsidRPr="00BA1EA7" w:rsidTr="007C36B3">
        <w:trPr>
          <w:trHeight w:val="624"/>
          <w:jc w:val="center"/>
        </w:trPr>
        <w:tc>
          <w:tcPr>
            <w:tcW w:w="1549" w:type="pct"/>
            <w:tcBorders>
              <w:top w:val="nil"/>
              <w:bottom w:val="single" w:sz="8" w:space="0" w:color="auto"/>
              <w:right w:val="single" w:sz="4" w:space="0" w:color="auto"/>
            </w:tcBorders>
            <w:shd w:val="clear" w:color="auto" w:fill="auto"/>
            <w:noWrap/>
            <w:vAlign w:val="center"/>
            <w:hideMark/>
          </w:tcPr>
          <w:p w:rsidR="006620EF" w:rsidRPr="006620EF" w:rsidRDefault="006620EF" w:rsidP="007E2B2F">
            <w:pPr>
              <w:widowControl/>
              <w:spacing w:line="600" w:lineRule="exact"/>
              <w:ind w:firstLine="2"/>
              <w:jc w:val="distribute"/>
              <w:rPr>
                <w:rFonts w:ascii="標楷體" w:eastAsia="標楷體" w:hAnsi="標楷體" w:cs="新細明體"/>
                <w:kern w:val="0"/>
                <w:highlight w:val="yellow"/>
              </w:rPr>
            </w:pPr>
            <w:r w:rsidRPr="006620EF">
              <w:rPr>
                <w:rFonts w:ascii="標楷體" w:eastAsia="標楷體" w:hAnsi="標楷體" w:cs="新細明體" w:hint="eastAsia"/>
                <w:kern w:val="0"/>
              </w:rPr>
              <w:t>公務人員退休撫卹基金</w:t>
            </w:r>
          </w:p>
        </w:tc>
        <w:tc>
          <w:tcPr>
            <w:tcW w:w="575" w:type="pct"/>
            <w:tcBorders>
              <w:left w:val="nil"/>
              <w:bottom w:val="single" w:sz="8" w:space="0" w:color="auto"/>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27,911,776</w:t>
            </w:r>
          </w:p>
        </w:tc>
        <w:tc>
          <w:tcPr>
            <w:tcW w:w="575" w:type="pct"/>
            <w:tcBorders>
              <w:left w:val="nil"/>
              <w:bottom w:val="single" w:sz="8" w:space="0" w:color="auto"/>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34,280,152</w:t>
            </w:r>
          </w:p>
        </w:tc>
        <w:tc>
          <w:tcPr>
            <w:tcW w:w="575" w:type="pct"/>
            <w:tcBorders>
              <w:left w:val="single" w:sz="4" w:space="0" w:color="auto"/>
              <w:bottom w:val="single" w:sz="8" w:space="0" w:color="auto"/>
              <w:right w:val="single" w:sz="4"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1,801,111</w:t>
            </w:r>
          </w:p>
        </w:tc>
        <w:tc>
          <w:tcPr>
            <w:tcW w:w="575" w:type="pct"/>
            <w:tcBorders>
              <w:left w:val="single" w:sz="4" w:space="0" w:color="auto"/>
              <w:bottom w:val="single" w:sz="8" w:space="0" w:color="auto"/>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74,187,233</w:t>
            </w:r>
          </w:p>
        </w:tc>
        <w:tc>
          <w:tcPr>
            <w:tcW w:w="575" w:type="pct"/>
            <w:tcBorders>
              <w:left w:val="nil"/>
              <w:bottom w:val="single" w:sz="8" w:space="0" w:color="auto"/>
              <w:right w:val="single" w:sz="4" w:space="0" w:color="auto"/>
            </w:tcBorders>
            <w:shd w:val="clear" w:color="auto" w:fill="auto"/>
            <w:noWrap/>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26,110,665</w:t>
            </w:r>
          </w:p>
        </w:tc>
        <w:tc>
          <w:tcPr>
            <w:tcW w:w="575" w:type="pct"/>
            <w:tcBorders>
              <w:left w:val="nil"/>
              <w:bottom w:val="single" w:sz="8" w:space="0" w:color="auto"/>
            </w:tcBorders>
            <w:vAlign w:val="center"/>
          </w:tcPr>
          <w:p w:rsidR="006620EF" w:rsidRPr="006620EF" w:rsidRDefault="006620EF" w:rsidP="006620EF">
            <w:pPr>
              <w:widowControl/>
              <w:spacing w:line="600" w:lineRule="exact"/>
              <w:jc w:val="right"/>
              <w:rPr>
                <w:rFonts w:asciiTheme="minorEastAsia" w:eastAsiaTheme="minorEastAsia" w:hAnsiTheme="minorEastAsia" w:cs="新細明體"/>
                <w:kern w:val="0"/>
                <w:sz w:val="20"/>
                <w:highlight w:val="yellow"/>
              </w:rPr>
            </w:pPr>
            <w:r w:rsidRPr="006620EF">
              <w:rPr>
                <w:rFonts w:asciiTheme="minorEastAsia" w:eastAsiaTheme="minorEastAsia" w:hAnsiTheme="minorEastAsia" w:cs="新細明體" w:hint="eastAsia"/>
                <w:kern w:val="0"/>
                <w:sz w:val="20"/>
              </w:rPr>
              <w:t>- 39,907,080</w:t>
            </w:r>
          </w:p>
        </w:tc>
      </w:tr>
    </w:tbl>
    <w:p w:rsidR="000F3B5A" w:rsidRPr="006620EF" w:rsidRDefault="000F3B5A" w:rsidP="006F2FB3">
      <w:pPr>
        <w:spacing w:line="20" w:lineRule="exact"/>
      </w:pPr>
    </w:p>
    <w:sectPr w:rsidR="000F3B5A" w:rsidRPr="006620EF" w:rsidSect="00336607">
      <w:footerReference w:type="even" r:id="rId8"/>
      <w:footerReference w:type="default" r:id="rId9"/>
      <w:pgSz w:w="11906" w:h="16838" w:code="9"/>
      <w:pgMar w:top="1418" w:right="851" w:bottom="1418" w:left="851" w:header="1021" w:footer="737" w:gutter="284"/>
      <w:pgNumType w:start="3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318" w:rsidRDefault="00620318">
      <w:r>
        <w:separator/>
      </w:r>
    </w:p>
  </w:endnote>
  <w:endnote w:type="continuationSeparator" w:id="0">
    <w:p w:rsidR="00620318" w:rsidRDefault="0062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1"/>
    <w:family w:val="roman"/>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45C" w:rsidRDefault="00B7245C" w:rsidP="00173758">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336607">
      <w:rPr>
        <w:rStyle w:val="a9"/>
        <w:noProof/>
      </w:rPr>
      <w:t>2</w:t>
    </w:r>
    <w:r>
      <w:rPr>
        <w:rStyle w:val="a9"/>
      </w:rPr>
      <w:fldChar w:fldCharType="end"/>
    </w:r>
  </w:p>
  <w:p w:rsidR="00B7245C" w:rsidRDefault="00B7245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17494"/>
      <w:docPartObj>
        <w:docPartGallery w:val="Page Numbers (Bottom of Page)"/>
        <w:docPartUnique/>
      </w:docPartObj>
    </w:sdtPr>
    <w:sdtEndPr>
      <w:rPr>
        <w:rFonts w:ascii="標楷體" w:eastAsia="標楷體" w:hAnsi="標楷體"/>
      </w:rPr>
    </w:sdtEndPr>
    <w:sdtContent>
      <w:p w:rsidR="00B22CC4" w:rsidRPr="00336607" w:rsidRDefault="00336607" w:rsidP="00336607">
        <w:pPr>
          <w:tabs>
            <w:tab w:val="left" w:pos="4608"/>
          </w:tabs>
          <w:jc w:val="center"/>
          <w:rPr>
            <w:rFonts w:ascii="標楷體" w:eastAsia="標楷體" w:hAnsi="標楷體"/>
            <w:sz w:val="20"/>
            <w:szCs w:val="20"/>
          </w:rPr>
        </w:pPr>
        <w:r>
          <w:rPr>
            <w:rFonts w:ascii="標楷體" w:eastAsia="標楷體" w:hAnsi="標楷體" w:hint="eastAsia"/>
            <w:sz w:val="20"/>
            <w:szCs w:val="20"/>
          </w:rPr>
          <w:t>戊-</w:t>
        </w:r>
        <w:r>
          <w:rPr>
            <w:rFonts w:ascii="標楷體" w:eastAsia="標楷體" w:hAnsi="標楷體" w:hint="eastAsia"/>
            <w:sz w:val="20"/>
            <w:szCs w:val="20"/>
          </w:rPr>
          <w:fldChar w:fldCharType="begin"/>
        </w:r>
        <w:r>
          <w:rPr>
            <w:rFonts w:ascii="標楷體" w:eastAsia="標楷體" w:hAnsi="標楷體" w:hint="eastAsia"/>
            <w:sz w:val="20"/>
            <w:szCs w:val="20"/>
          </w:rPr>
          <w:instrText xml:space="preserve"> PAGE </w:instrText>
        </w:r>
        <w:r>
          <w:rPr>
            <w:rFonts w:ascii="標楷體" w:eastAsia="標楷體" w:hAnsi="標楷體" w:hint="eastAsia"/>
            <w:sz w:val="20"/>
            <w:szCs w:val="20"/>
          </w:rPr>
          <w:fldChar w:fldCharType="separate"/>
        </w:r>
        <w:r w:rsidR="004B6A02">
          <w:rPr>
            <w:rFonts w:ascii="標楷體" w:eastAsia="標楷體" w:hAnsi="標楷體"/>
            <w:noProof/>
            <w:sz w:val="20"/>
            <w:szCs w:val="20"/>
          </w:rPr>
          <w:t>31</w:t>
        </w:r>
        <w:r>
          <w:rPr>
            <w:rFonts w:ascii="標楷體" w:eastAsia="標楷體" w:hAnsi="標楷體" w:hint="eastAsia"/>
            <w:sz w:val="20"/>
            <w:szCs w:val="20"/>
          </w:rPr>
          <w:fldChar w:fldCharType="end"/>
        </w:r>
      </w:p>
    </w:sdtContent>
  </w:sdt>
  <w:p w:rsidR="00B22CC4" w:rsidRPr="00B22CC4" w:rsidRDefault="00B22CC4">
    <w:pPr>
      <w:pStyle w:val="a7"/>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318" w:rsidRDefault="00620318">
      <w:r>
        <w:separator/>
      </w:r>
    </w:p>
  </w:footnote>
  <w:footnote w:type="continuationSeparator" w:id="0">
    <w:p w:rsidR="00620318" w:rsidRDefault="00620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95E7A"/>
    <w:multiLevelType w:val="hybridMultilevel"/>
    <w:tmpl w:val="B93CA1C8"/>
    <w:lvl w:ilvl="0" w:tplc="009CB22C">
      <w:start w:val="1"/>
      <w:numFmt w:val="taiwaneseCountingThousand"/>
      <w:lvlText w:val="%1、"/>
      <w:lvlJc w:val="left"/>
      <w:pPr>
        <w:ind w:left="960" w:hanging="72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04364A9E"/>
    <w:multiLevelType w:val="hybridMultilevel"/>
    <w:tmpl w:val="D8A847D4"/>
    <w:lvl w:ilvl="0" w:tplc="059EFD1C">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9B1075A"/>
    <w:multiLevelType w:val="hybridMultilevel"/>
    <w:tmpl w:val="E3A6F086"/>
    <w:lvl w:ilvl="0" w:tplc="2130B95E">
      <w:start w:val="1"/>
      <w:numFmt w:val="taiwaneseCountingThousand"/>
      <w:suff w:val="nothing"/>
      <w:lvlText w:val="(%1)"/>
      <w:lvlJc w:val="left"/>
      <w:pPr>
        <w:ind w:left="720" w:hanging="480"/>
      </w:pPr>
      <w:rPr>
        <w:rFonts w:hint="eastAsia"/>
        <w:b w:val="0"/>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0E643748"/>
    <w:multiLevelType w:val="hybridMultilevel"/>
    <w:tmpl w:val="FF82C1FE"/>
    <w:lvl w:ilvl="0" w:tplc="DABCD9AA">
      <w:start w:val="1"/>
      <w:numFmt w:val="taiwaneseCountingThousand"/>
      <w:lvlText w:val="%1、"/>
      <w:lvlJc w:val="left"/>
      <w:pPr>
        <w:tabs>
          <w:tab w:val="num" w:pos="440"/>
        </w:tabs>
        <w:ind w:left="440" w:hanging="44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0704A4A"/>
    <w:multiLevelType w:val="hybridMultilevel"/>
    <w:tmpl w:val="A4D4E552"/>
    <w:lvl w:ilvl="0" w:tplc="0682E4B6">
      <w:start w:val="1"/>
      <w:numFmt w:val="taiwaneseCountingThousand"/>
      <w:lvlText w:val="%1、"/>
      <w:lvlJc w:val="left"/>
      <w:pPr>
        <w:tabs>
          <w:tab w:val="num" w:pos="1438"/>
        </w:tabs>
        <w:ind w:left="1438" w:hanging="720"/>
      </w:pPr>
      <w:rPr>
        <w:rFonts w:hint="default"/>
      </w:rPr>
    </w:lvl>
    <w:lvl w:ilvl="1" w:tplc="04090019" w:tentative="1">
      <w:start w:val="1"/>
      <w:numFmt w:val="ideographTraditional"/>
      <w:lvlText w:val="%2、"/>
      <w:lvlJc w:val="left"/>
      <w:pPr>
        <w:tabs>
          <w:tab w:val="num" w:pos="1678"/>
        </w:tabs>
        <w:ind w:left="1678" w:hanging="480"/>
      </w:pPr>
    </w:lvl>
    <w:lvl w:ilvl="2" w:tplc="0409001B" w:tentative="1">
      <w:start w:val="1"/>
      <w:numFmt w:val="lowerRoman"/>
      <w:lvlText w:val="%3."/>
      <w:lvlJc w:val="right"/>
      <w:pPr>
        <w:tabs>
          <w:tab w:val="num" w:pos="2158"/>
        </w:tabs>
        <w:ind w:left="2158" w:hanging="480"/>
      </w:pPr>
    </w:lvl>
    <w:lvl w:ilvl="3" w:tplc="0409000F" w:tentative="1">
      <w:start w:val="1"/>
      <w:numFmt w:val="decimal"/>
      <w:lvlText w:val="%4."/>
      <w:lvlJc w:val="left"/>
      <w:pPr>
        <w:tabs>
          <w:tab w:val="num" w:pos="2638"/>
        </w:tabs>
        <w:ind w:left="2638" w:hanging="480"/>
      </w:pPr>
    </w:lvl>
    <w:lvl w:ilvl="4" w:tplc="04090019" w:tentative="1">
      <w:start w:val="1"/>
      <w:numFmt w:val="ideographTraditional"/>
      <w:lvlText w:val="%5、"/>
      <w:lvlJc w:val="left"/>
      <w:pPr>
        <w:tabs>
          <w:tab w:val="num" w:pos="3118"/>
        </w:tabs>
        <w:ind w:left="3118" w:hanging="480"/>
      </w:pPr>
    </w:lvl>
    <w:lvl w:ilvl="5" w:tplc="0409001B" w:tentative="1">
      <w:start w:val="1"/>
      <w:numFmt w:val="lowerRoman"/>
      <w:lvlText w:val="%6."/>
      <w:lvlJc w:val="right"/>
      <w:pPr>
        <w:tabs>
          <w:tab w:val="num" w:pos="3598"/>
        </w:tabs>
        <w:ind w:left="3598" w:hanging="480"/>
      </w:pPr>
    </w:lvl>
    <w:lvl w:ilvl="6" w:tplc="0409000F" w:tentative="1">
      <w:start w:val="1"/>
      <w:numFmt w:val="decimal"/>
      <w:lvlText w:val="%7."/>
      <w:lvlJc w:val="left"/>
      <w:pPr>
        <w:tabs>
          <w:tab w:val="num" w:pos="4078"/>
        </w:tabs>
        <w:ind w:left="4078" w:hanging="480"/>
      </w:pPr>
    </w:lvl>
    <w:lvl w:ilvl="7" w:tplc="04090019" w:tentative="1">
      <w:start w:val="1"/>
      <w:numFmt w:val="ideographTraditional"/>
      <w:lvlText w:val="%8、"/>
      <w:lvlJc w:val="left"/>
      <w:pPr>
        <w:tabs>
          <w:tab w:val="num" w:pos="4558"/>
        </w:tabs>
        <w:ind w:left="4558" w:hanging="480"/>
      </w:pPr>
    </w:lvl>
    <w:lvl w:ilvl="8" w:tplc="0409001B" w:tentative="1">
      <w:start w:val="1"/>
      <w:numFmt w:val="lowerRoman"/>
      <w:lvlText w:val="%9."/>
      <w:lvlJc w:val="right"/>
      <w:pPr>
        <w:tabs>
          <w:tab w:val="num" w:pos="5038"/>
        </w:tabs>
        <w:ind w:left="5038" w:hanging="480"/>
      </w:pPr>
    </w:lvl>
  </w:abstractNum>
  <w:abstractNum w:abstractNumId="5" w15:restartNumberingAfterBreak="0">
    <w:nsid w:val="123369B4"/>
    <w:multiLevelType w:val="multilevel"/>
    <w:tmpl w:val="7D5EE2FC"/>
    <w:lvl w:ilvl="0">
      <w:start w:val="1"/>
      <w:numFmt w:val="taiwaneseCountingThousand"/>
      <w:lvlText w:val="（%1）"/>
      <w:lvlJc w:val="left"/>
      <w:pPr>
        <w:tabs>
          <w:tab w:val="num" w:pos="2357"/>
        </w:tabs>
        <w:ind w:left="2357" w:hanging="1080"/>
      </w:pPr>
      <w:rPr>
        <w:rFonts w:hint="default"/>
      </w:rPr>
    </w:lvl>
    <w:lvl w:ilvl="1">
      <w:start w:val="1"/>
      <w:numFmt w:val="ideographTraditional"/>
      <w:lvlText w:val="%2、"/>
      <w:lvlJc w:val="left"/>
      <w:pPr>
        <w:tabs>
          <w:tab w:val="num" w:pos="2237"/>
        </w:tabs>
        <w:ind w:left="2237" w:hanging="480"/>
      </w:pPr>
    </w:lvl>
    <w:lvl w:ilvl="2">
      <w:start w:val="1"/>
      <w:numFmt w:val="lowerRoman"/>
      <w:lvlText w:val="%3."/>
      <w:lvlJc w:val="right"/>
      <w:pPr>
        <w:tabs>
          <w:tab w:val="num" w:pos="2717"/>
        </w:tabs>
        <w:ind w:left="2717" w:hanging="480"/>
      </w:pPr>
    </w:lvl>
    <w:lvl w:ilvl="3">
      <w:start w:val="1"/>
      <w:numFmt w:val="decimal"/>
      <w:lvlText w:val="%4."/>
      <w:lvlJc w:val="left"/>
      <w:pPr>
        <w:tabs>
          <w:tab w:val="num" w:pos="3197"/>
        </w:tabs>
        <w:ind w:left="3197" w:hanging="480"/>
      </w:pPr>
    </w:lvl>
    <w:lvl w:ilvl="4">
      <w:start w:val="1"/>
      <w:numFmt w:val="ideographTraditional"/>
      <w:lvlText w:val="%5、"/>
      <w:lvlJc w:val="left"/>
      <w:pPr>
        <w:tabs>
          <w:tab w:val="num" w:pos="3677"/>
        </w:tabs>
        <w:ind w:left="3677" w:hanging="480"/>
      </w:pPr>
    </w:lvl>
    <w:lvl w:ilvl="5">
      <w:start w:val="1"/>
      <w:numFmt w:val="lowerRoman"/>
      <w:lvlText w:val="%6."/>
      <w:lvlJc w:val="right"/>
      <w:pPr>
        <w:tabs>
          <w:tab w:val="num" w:pos="4157"/>
        </w:tabs>
        <w:ind w:left="4157" w:hanging="480"/>
      </w:pPr>
    </w:lvl>
    <w:lvl w:ilvl="6">
      <w:start w:val="1"/>
      <w:numFmt w:val="decimal"/>
      <w:lvlText w:val="%7."/>
      <w:lvlJc w:val="left"/>
      <w:pPr>
        <w:tabs>
          <w:tab w:val="num" w:pos="4637"/>
        </w:tabs>
        <w:ind w:left="4637" w:hanging="480"/>
      </w:pPr>
    </w:lvl>
    <w:lvl w:ilvl="7">
      <w:start w:val="1"/>
      <w:numFmt w:val="ideographTraditional"/>
      <w:lvlText w:val="%8、"/>
      <w:lvlJc w:val="left"/>
      <w:pPr>
        <w:tabs>
          <w:tab w:val="num" w:pos="5117"/>
        </w:tabs>
        <w:ind w:left="5117" w:hanging="480"/>
      </w:pPr>
    </w:lvl>
    <w:lvl w:ilvl="8">
      <w:start w:val="1"/>
      <w:numFmt w:val="lowerRoman"/>
      <w:lvlText w:val="%9."/>
      <w:lvlJc w:val="right"/>
      <w:pPr>
        <w:tabs>
          <w:tab w:val="num" w:pos="5597"/>
        </w:tabs>
        <w:ind w:left="5597" w:hanging="480"/>
      </w:pPr>
    </w:lvl>
  </w:abstractNum>
  <w:abstractNum w:abstractNumId="6" w15:restartNumberingAfterBreak="0">
    <w:nsid w:val="15592AB0"/>
    <w:multiLevelType w:val="hybridMultilevel"/>
    <w:tmpl w:val="BFF0E534"/>
    <w:lvl w:ilvl="0" w:tplc="4A72476E">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6196941"/>
    <w:multiLevelType w:val="hybridMultilevel"/>
    <w:tmpl w:val="ED78BBD6"/>
    <w:lvl w:ilvl="0" w:tplc="9B7432DC">
      <w:start w:val="1"/>
      <w:numFmt w:val="taiwaneseCountingThousand"/>
      <w:lvlText w:val="（%1）"/>
      <w:lvlJc w:val="left"/>
      <w:pPr>
        <w:ind w:left="1320" w:hanging="108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17E57328"/>
    <w:multiLevelType w:val="hybridMultilevel"/>
    <w:tmpl w:val="A36CE436"/>
    <w:lvl w:ilvl="0" w:tplc="C39E1D36">
      <w:start w:val="1"/>
      <w:numFmt w:val="taiwaneseCountingThousand"/>
      <w:lvlText w:val="（%1）"/>
      <w:lvlJc w:val="left"/>
      <w:pPr>
        <w:tabs>
          <w:tab w:val="num" w:pos="1440"/>
        </w:tabs>
        <w:ind w:left="1440" w:hanging="480"/>
      </w:pPr>
      <w:rPr>
        <w:rFonts w:hint="eastAsia"/>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C9653DD"/>
    <w:multiLevelType w:val="hybridMultilevel"/>
    <w:tmpl w:val="2662DCCE"/>
    <w:lvl w:ilvl="0" w:tplc="2CD40AFE">
      <w:start w:val="1"/>
      <w:numFmt w:val="decimal"/>
      <w:lvlText w:val="（%1）"/>
      <w:lvlJc w:val="left"/>
      <w:pPr>
        <w:ind w:left="1932" w:hanging="1080"/>
      </w:pPr>
      <w:rPr>
        <w:rFonts w:hint="default"/>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10" w15:restartNumberingAfterBreak="0">
    <w:nsid w:val="1CC9134A"/>
    <w:multiLevelType w:val="hybridMultilevel"/>
    <w:tmpl w:val="BD5060A0"/>
    <w:lvl w:ilvl="0" w:tplc="869204A6">
      <w:start w:val="1"/>
      <w:numFmt w:val="decimal"/>
      <w:lvlText w:val="%1."/>
      <w:lvlJc w:val="left"/>
      <w:pPr>
        <w:ind w:left="1500" w:hanging="792"/>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1" w15:restartNumberingAfterBreak="0">
    <w:nsid w:val="22BB1784"/>
    <w:multiLevelType w:val="hybridMultilevel"/>
    <w:tmpl w:val="16342EF6"/>
    <w:lvl w:ilvl="0" w:tplc="EE640244">
      <w:start w:val="1"/>
      <w:numFmt w:val="taiwaneseCountingThousand"/>
      <w:lvlText w:val="（%1）"/>
      <w:lvlJc w:val="left"/>
      <w:pPr>
        <w:ind w:left="1692" w:hanging="720"/>
      </w:pPr>
      <w:rPr>
        <w:rFonts w:ascii="標楷體" w:eastAsia="標楷體" w:hAnsi="標楷體" w:cs="Times New Roman"/>
      </w:rPr>
    </w:lvl>
    <w:lvl w:ilvl="1" w:tplc="04090019" w:tentative="1">
      <w:start w:val="1"/>
      <w:numFmt w:val="ideographTraditional"/>
      <w:lvlText w:val="%2、"/>
      <w:lvlJc w:val="left"/>
      <w:pPr>
        <w:ind w:left="1932" w:hanging="480"/>
      </w:pPr>
    </w:lvl>
    <w:lvl w:ilvl="2" w:tplc="0409001B" w:tentative="1">
      <w:start w:val="1"/>
      <w:numFmt w:val="lowerRoman"/>
      <w:lvlText w:val="%3."/>
      <w:lvlJc w:val="right"/>
      <w:pPr>
        <w:ind w:left="2412" w:hanging="480"/>
      </w:pPr>
    </w:lvl>
    <w:lvl w:ilvl="3" w:tplc="0409000F" w:tentative="1">
      <w:start w:val="1"/>
      <w:numFmt w:val="decimal"/>
      <w:lvlText w:val="%4."/>
      <w:lvlJc w:val="left"/>
      <w:pPr>
        <w:ind w:left="2892" w:hanging="480"/>
      </w:pPr>
    </w:lvl>
    <w:lvl w:ilvl="4" w:tplc="04090019" w:tentative="1">
      <w:start w:val="1"/>
      <w:numFmt w:val="ideographTraditional"/>
      <w:lvlText w:val="%5、"/>
      <w:lvlJc w:val="left"/>
      <w:pPr>
        <w:ind w:left="3372" w:hanging="480"/>
      </w:pPr>
    </w:lvl>
    <w:lvl w:ilvl="5" w:tplc="0409001B" w:tentative="1">
      <w:start w:val="1"/>
      <w:numFmt w:val="lowerRoman"/>
      <w:lvlText w:val="%6."/>
      <w:lvlJc w:val="right"/>
      <w:pPr>
        <w:ind w:left="3852" w:hanging="480"/>
      </w:pPr>
    </w:lvl>
    <w:lvl w:ilvl="6" w:tplc="0409000F" w:tentative="1">
      <w:start w:val="1"/>
      <w:numFmt w:val="decimal"/>
      <w:lvlText w:val="%7."/>
      <w:lvlJc w:val="left"/>
      <w:pPr>
        <w:ind w:left="4332" w:hanging="480"/>
      </w:pPr>
    </w:lvl>
    <w:lvl w:ilvl="7" w:tplc="04090019" w:tentative="1">
      <w:start w:val="1"/>
      <w:numFmt w:val="ideographTraditional"/>
      <w:lvlText w:val="%8、"/>
      <w:lvlJc w:val="left"/>
      <w:pPr>
        <w:ind w:left="4812" w:hanging="480"/>
      </w:pPr>
    </w:lvl>
    <w:lvl w:ilvl="8" w:tplc="0409001B" w:tentative="1">
      <w:start w:val="1"/>
      <w:numFmt w:val="lowerRoman"/>
      <w:lvlText w:val="%9."/>
      <w:lvlJc w:val="right"/>
      <w:pPr>
        <w:ind w:left="5292" w:hanging="480"/>
      </w:pPr>
    </w:lvl>
  </w:abstractNum>
  <w:abstractNum w:abstractNumId="12" w15:restartNumberingAfterBreak="0">
    <w:nsid w:val="22D20DC7"/>
    <w:multiLevelType w:val="hybridMultilevel"/>
    <w:tmpl w:val="0A3AC048"/>
    <w:lvl w:ilvl="0" w:tplc="4DA07C4C">
      <w:start w:val="6"/>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3FE7B23"/>
    <w:multiLevelType w:val="hybridMultilevel"/>
    <w:tmpl w:val="EB26B92E"/>
    <w:lvl w:ilvl="0" w:tplc="18224B74">
      <w:start w:val="1"/>
      <w:numFmt w:val="taiwaneseCountingThousand"/>
      <w:lvlText w:val="(%1)"/>
      <w:lvlJc w:val="left"/>
      <w:pPr>
        <w:ind w:left="1710" w:hanging="480"/>
      </w:pPr>
      <w:rPr>
        <w:rFonts w:hint="eastAsia"/>
        <w:b w:val="0"/>
      </w:rPr>
    </w:lvl>
    <w:lvl w:ilvl="1" w:tplc="4D18FAE6">
      <w:start w:val="1"/>
      <w:numFmt w:val="decimal"/>
      <w:lvlText w:val="%2、"/>
      <w:lvlJc w:val="left"/>
      <w:pPr>
        <w:tabs>
          <w:tab w:val="num" w:pos="2430"/>
        </w:tabs>
        <w:ind w:left="2268" w:hanging="624"/>
      </w:pPr>
      <w:rPr>
        <w:rFonts w:hint="default"/>
        <w:b w:val="0"/>
      </w:rPr>
    </w:lvl>
    <w:lvl w:ilvl="2" w:tplc="90F4675A">
      <w:start w:val="1"/>
      <w:numFmt w:val="decimal"/>
      <w:lvlText w:val="(%3)"/>
      <w:lvlJc w:val="left"/>
      <w:pPr>
        <w:tabs>
          <w:tab w:val="num" w:pos="2550"/>
        </w:tabs>
        <w:ind w:left="2550" w:hanging="360"/>
      </w:pPr>
      <w:rPr>
        <w:rFonts w:hint="default"/>
        <w:b w:val="0"/>
      </w:rPr>
    </w:lvl>
    <w:lvl w:ilvl="3" w:tplc="0409000F" w:tentative="1">
      <w:start w:val="1"/>
      <w:numFmt w:val="decimal"/>
      <w:lvlText w:val="%4."/>
      <w:lvlJc w:val="left"/>
      <w:pPr>
        <w:ind w:left="3150" w:hanging="480"/>
      </w:pPr>
    </w:lvl>
    <w:lvl w:ilvl="4" w:tplc="04090019" w:tentative="1">
      <w:start w:val="1"/>
      <w:numFmt w:val="ideographTraditional"/>
      <w:lvlText w:val="%5、"/>
      <w:lvlJc w:val="left"/>
      <w:pPr>
        <w:ind w:left="3630" w:hanging="480"/>
      </w:pPr>
    </w:lvl>
    <w:lvl w:ilvl="5" w:tplc="0409001B" w:tentative="1">
      <w:start w:val="1"/>
      <w:numFmt w:val="lowerRoman"/>
      <w:lvlText w:val="%6."/>
      <w:lvlJc w:val="right"/>
      <w:pPr>
        <w:ind w:left="4110" w:hanging="480"/>
      </w:pPr>
    </w:lvl>
    <w:lvl w:ilvl="6" w:tplc="0409000F" w:tentative="1">
      <w:start w:val="1"/>
      <w:numFmt w:val="decimal"/>
      <w:lvlText w:val="%7."/>
      <w:lvlJc w:val="left"/>
      <w:pPr>
        <w:ind w:left="4590" w:hanging="480"/>
      </w:pPr>
    </w:lvl>
    <w:lvl w:ilvl="7" w:tplc="04090019" w:tentative="1">
      <w:start w:val="1"/>
      <w:numFmt w:val="ideographTraditional"/>
      <w:lvlText w:val="%8、"/>
      <w:lvlJc w:val="left"/>
      <w:pPr>
        <w:ind w:left="5070" w:hanging="480"/>
      </w:pPr>
    </w:lvl>
    <w:lvl w:ilvl="8" w:tplc="0409001B" w:tentative="1">
      <w:start w:val="1"/>
      <w:numFmt w:val="lowerRoman"/>
      <w:lvlText w:val="%9."/>
      <w:lvlJc w:val="right"/>
      <w:pPr>
        <w:ind w:left="5550" w:hanging="480"/>
      </w:pPr>
    </w:lvl>
  </w:abstractNum>
  <w:abstractNum w:abstractNumId="14" w15:restartNumberingAfterBreak="0">
    <w:nsid w:val="36F46195"/>
    <w:multiLevelType w:val="hybridMultilevel"/>
    <w:tmpl w:val="3B00DBCC"/>
    <w:lvl w:ilvl="0" w:tplc="EC8E995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 w15:restartNumberingAfterBreak="0">
    <w:nsid w:val="39011AD4"/>
    <w:multiLevelType w:val="hybridMultilevel"/>
    <w:tmpl w:val="DE724F72"/>
    <w:lvl w:ilvl="0" w:tplc="58CCF6B4">
      <w:start w:val="1"/>
      <w:numFmt w:val="taiwaneseCountingThousand"/>
      <w:lvlText w:val="%1、"/>
      <w:lvlJc w:val="left"/>
      <w:pPr>
        <w:tabs>
          <w:tab w:val="num" w:pos="1080"/>
        </w:tabs>
        <w:ind w:left="1080" w:hanging="720"/>
      </w:pPr>
      <w:rPr>
        <w:rFonts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6" w15:restartNumberingAfterBreak="0">
    <w:nsid w:val="3DEE12B1"/>
    <w:multiLevelType w:val="hybridMultilevel"/>
    <w:tmpl w:val="F17009A8"/>
    <w:lvl w:ilvl="0" w:tplc="3C6C82AC">
      <w:start w:val="1"/>
      <w:numFmt w:val="ideographLegalTraditional"/>
      <w:lvlText w:val="%1、"/>
      <w:lvlJc w:val="left"/>
      <w:pPr>
        <w:tabs>
          <w:tab w:val="num" w:pos="720"/>
        </w:tabs>
        <w:ind w:left="720" w:hanging="720"/>
      </w:pPr>
      <w:rPr>
        <w:rFonts w:hint="eastAsia"/>
        <w:lang w:val="en-US"/>
      </w:rPr>
    </w:lvl>
    <w:lvl w:ilvl="1" w:tplc="F3B05C3E">
      <w:start w:val="1"/>
      <w:numFmt w:val="taiwaneseCountingThousand"/>
      <w:lvlText w:val="%2、"/>
      <w:lvlJc w:val="left"/>
      <w:pPr>
        <w:tabs>
          <w:tab w:val="num" w:pos="1200"/>
        </w:tabs>
        <w:ind w:left="1200" w:hanging="720"/>
      </w:pPr>
      <w:rPr>
        <w:rFonts w:hint="eastAsia"/>
        <w:lang w:val="en-US"/>
      </w:rPr>
    </w:lvl>
    <w:lvl w:ilvl="2" w:tplc="404E3A26">
      <w:start w:val="1"/>
      <w:numFmt w:val="taiwaneseCountingThousand"/>
      <w:lvlText w:val="（%3）"/>
      <w:lvlJc w:val="left"/>
      <w:pPr>
        <w:tabs>
          <w:tab w:val="num" w:pos="1953"/>
        </w:tabs>
        <w:ind w:left="1953" w:hanging="960"/>
      </w:pPr>
      <w:rPr>
        <w:rFonts w:ascii="Times New Roman" w:hint="eastAsia"/>
      </w:rPr>
    </w:lvl>
    <w:lvl w:ilvl="3" w:tplc="516E636C">
      <w:start w:val="1"/>
      <w:numFmt w:val="decimal"/>
      <w:lvlText w:val="%4、"/>
      <w:lvlJc w:val="left"/>
      <w:pPr>
        <w:tabs>
          <w:tab w:val="num" w:pos="2160"/>
        </w:tabs>
        <w:ind w:left="2160" w:hanging="720"/>
      </w:pPr>
      <w:rPr>
        <w:rFonts w:hint="eastAsia"/>
        <w:b w:val="0"/>
        <w:color w:val="auto"/>
      </w:rPr>
    </w:lvl>
    <w:lvl w:ilvl="4" w:tplc="CE7E39CC">
      <w:start w:val="1"/>
      <w:numFmt w:val="taiwaneseCountingThousand"/>
      <w:lvlText w:val="(%5)"/>
      <w:lvlJc w:val="left"/>
      <w:pPr>
        <w:ind w:left="2640" w:hanging="720"/>
      </w:pPr>
      <w:rPr>
        <w:rFonts w:hint="default"/>
      </w:r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489F50D5"/>
    <w:multiLevelType w:val="hybridMultilevel"/>
    <w:tmpl w:val="D1E0F524"/>
    <w:lvl w:ilvl="0" w:tplc="3A0EA1AE">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8" w15:restartNumberingAfterBreak="0">
    <w:nsid w:val="4B63665D"/>
    <w:multiLevelType w:val="hybridMultilevel"/>
    <w:tmpl w:val="EBB89606"/>
    <w:lvl w:ilvl="0" w:tplc="C8A4CB80">
      <w:start w:val="1"/>
      <w:numFmt w:val="taiwaneseCountingThousand"/>
      <w:lvlText w:val="%1、"/>
      <w:lvlJc w:val="left"/>
      <w:pPr>
        <w:ind w:left="1080" w:hanging="720"/>
      </w:pPr>
      <w:rPr>
        <w:rFonts w:ascii="標楷體" w:eastAsia="標楷體" w:hAnsi="標楷體" w:hint="default"/>
        <w:color w:val="auto"/>
        <w:sz w:val="32"/>
        <w:shd w:val="clear" w:color="auto" w:fill="auto"/>
        <w:lang w:val="en-US"/>
      </w:rPr>
    </w:lvl>
    <w:lvl w:ilvl="1" w:tplc="318C129E">
      <w:start w:val="1"/>
      <w:numFmt w:val="taiwaneseCountingThousand"/>
      <w:lvlText w:val="（%2）"/>
      <w:lvlJc w:val="left"/>
      <w:pPr>
        <w:ind w:left="1920" w:hanging="1080"/>
      </w:pPr>
      <w:rPr>
        <w:rFonts w:hint="default"/>
        <w:color w:val="auto"/>
      </w:r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9" w15:restartNumberingAfterBreak="0">
    <w:nsid w:val="4BDC783E"/>
    <w:multiLevelType w:val="hybridMultilevel"/>
    <w:tmpl w:val="8F120E00"/>
    <w:lvl w:ilvl="0" w:tplc="B652FCC4">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0" w15:restartNumberingAfterBreak="0">
    <w:nsid w:val="4C0C1D22"/>
    <w:multiLevelType w:val="hybridMultilevel"/>
    <w:tmpl w:val="D1E0F524"/>
    <w:lvl w:ilvl="0" w:tplc="3A0EA1AE">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1" w15:restartNumberingAfterBreak="0">
    <w:nsid w:val="4FAC49D7"/>
    <w:multiLevelType w:val="hybridMultilevel"/>
    <w:tmpl w:val="E91A35C8"/>
    <w:lvl w:ilvl="0" w:tplc="C39E1D36">
      <w:start w:val="1"/>
      <w:numFmt w:val="taiwaneseCountingThousand"/>
      <w:lvlText w:val="（%1）"/>
      <w:lvlJc w:val="left"/>
      <w:pPr>
        <w:tabs>
          <w:tab w:val="num" w:pos="1440"/>
        </w:tabs>
        <w:ind w:left="1440" w:hanging="480"/>
      </w:pPr>
      <w:rPr>
        <w:rFonts w:hint="eastAsia"/>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51543FB3"/>
    <w:multiLevelType w:val="hybridMultilevel"/>
    <w:tmpl w:val="8F120E00"/>
    <w:lvl w:ilvl="0" w:tplc="B652FCC4">
      <w:start w:val="1"/>
      <w:numFmt w:val="decimal"/>
      <w:lvlText w:val="%1."/>
      <w:lvlJc w:val="left"/>
      <w:pPr>
        <w:ind w:left="1200" w:hanging="36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3" w15:restartNumberingAfterBreak="0">
    <w:nsid w:val="52C51C2B"/>
    <w:multiLevelType w:val="hybridMultilevel"/>
    <w:tmpl w:val="0186E038"/>
    <w:lvl w:ilvl="0" w:tplc="87764464">
      <w:start w:val="1"/>
      <w:numFmt w:val="taiwaneseCountingThousand"/>
      <w:lvlText w:val="（%1）"/>
      <w:lvlJc w:val="left"/>
      <w:pPr>
        <w:ind w:left="2160" w:hanging="720"/>
      </w:pPr>
      <w:rPr>
        <w:rFonts w:ascii="標楷體" w:eastAsia="標楷體" w:hAnsi="標楷體" w:cs="Times New Roman"/>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55544AF3"/>
    <w:multiLevelType w:val="hybridMultilevel"/>
    <w:tmpl w:val="27F8AFA0"/>
    <w:lvl w:ilvl="0" w:tplc="845E8012">
      <w:start w:val="1"/>
      <w:numFmt w:val="taiwaneseCountingThousand"/>
      <w:lvlText w:val="（%1）"/>
      <w:lvlJc w:val="left"/>
      <w:pPr>
        <w:ind w:left="1320" w:hanging="10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5" w15:restartNumberingAfterBreak="0">
    <w:nsid w:val="56647C9A"/>
    <w:multiLevelType w:val="hybridMultilevel"/>
    <w:tmpl w:val="EB5CBA08"/>
    <w:lvl w:ilvl="0" w:tplc="375291BE">
      <w:start w:val="1"/>
      <w:numFmt w:val="taiwaneseCountingThousand"/>
      <w:lvlText w:val="%1、"/>
      <w:lvlJc w:val="left"/>
      <w:pPr>
        <w:ind w:left="960" w:hanging="720"/>
      </w:pPr>
      <w:rPr>
        <w:rFonts w:hint="default"/>
        <w:color w:val="auto"/>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6" w15:restartNumberingAfterBreak="0">
    <w:nsid w:val="57720513"/>
    <w:multiLevelType w:val="multilevel"/>
    <w:tmpl w:val="7D5EE2FC"/>
    <w:lvl w:ilvl="0">
      <w:start w:val="1"/>
      <w:numFmt w:val="taiwaneseCountingThousand"/>
      <w:lvlText w:val="（%1）"/>
      <w:lvlJc w:val="left"/>
      <w:pPr>
        <w:tabs>
          <w:tab w:val="num" w:pos="2357"/>
        </w:tabs>
        <w:ind w:left="2357" w:hanging="1080"/>
      </w:pPr>
      <w:rPr>
        <w:rFonts w:hint="default"/>
      </w:rPr>
    </w:lvl>
    <w:lvl w:ilvl="1">
      <w:start w:val="1"/>
      <w:numFmt w:val="ideographTraditional"/>
      <w:lvlText w:val="%2、"/>
      <w:lvlJc w:val="left"/>
      <w:pPr>
        <w:tabs>
          <w:tab w:val="num" w:pos="2237"/>
        </w:tabs>
        <w:ind w:left="2237" w:hanging="480"/>
      </w:pPr>
    </w:lvl>
    <w:lvl w:ilvl="2">
      <w:start w:val="1"/>
      <w:numFmt w:val="lowerRoman"/>
      <w:lvlText w:val="%3."/>
      <w:lvlJc w:val="right"/>
      <w:pPr>
        <w:tabs>
          <w:tab w:val="num" w:pos="2717"/>
        </w:tabs>
        <w:ind w:left="2717" w:hanging="480"/>
      </w:pPr>
    </w:lvl>
    <w:lvl w:ilvl="3">
      <w:start w:val="1"/>
      <w:numFmt w:val="decimal"/>
      <w:lvlText w:val="%4."/>
      <w:lvlJc w:val="left"/>
      <w:pPr>
        <w:tabs>
          <w:tab w:val="num" w:pos="3197"/>
        </w:tabs>
        <w:ind w:left="3197" w:hanging="480"/>
      </w:pPr>
    </w:lvl>
    <w:lvl w:ilvl="4">
      <w:start w:val="1"/>
      <w:numFmt w:val="ideographTraditional"/>
      <w:lvlText w:val="%5、"/>
      <w:lvlJc w:val="left"/>
      <w:pPr>
        <w:tabs>
          <w:tab w:val="num" w:pos="3677"/>
        </w:tabs>
        <w:ind w:left="3677" w:hanging="480"/>
      </w:pPr>
    </w:lvl>
    <w:lvl w:ilvl="5">
      <w:start w:val="1"/>
      <w:numFmt w:val="lowerRoman"/>
      <w:lvlText w:val="%6."/>
      <w:lvlJc w:val="right"/>
      <w:pPr>
        <w:tabs>
          <w:tab w:val="num" w:pos="4157"/>
        </w:tabs>
        <w:ind w:left="4157" w:hanging="480"/>
      </w:pPr>
    </w:lvl>
    <w:lvl w:ilvl="6">
      <w:start w:val="1"/>
      <w:numFmt w:val="decimal"/>
      <w:lvlText w:val="%7."/>
      <w:lvlJc w:val="left"/>
      <w:pPr>
        <w:tabs>
          <w:tab w:val="num" w:pos="4637"/>
        </w:tabs>
        <w:ind w:left="4637" w:hanging="480"/>
      </w:pPr>
    </w:lvl>
    <w:lvl w:ilvl="7">
      <w:start w:val="1"/>
      <w:numFmt w:val="ideographTraditional"/>
      <w:lvlText w:val="%8、"/>
      <w:lvlJc w:val="left"/>
      <w:pPr>
        <w:tabs>
          <w:tab w:val="num" w:pos="5117"/>
        </w:tabs>
        <w:ind w:left="5117" w:hanging="480"/>
      </w:pPr>
    </w:lvl>
    <w:lvl w:ilvl="8">
      <w:start w:val="1"/>
      <w:numFmt w:val="lowerRoman"/>
      <w:lvlText w:val="%9."/>
      <w:lvlJc w:val="right"/>
      <w:pPr>
        <w:tabs>
          <w:tab w:val="num" w:pos="5597"/>
        </w:tabs>
        <w:ind w:left="5597" w:hanging="480"/>
      </w:pPr>
    </w:lvl>
  </w:abstractNum>
  <w:abstractNum w:abstractNumId="27" w15:restartNumberingAfterBreak="0">
    <w:nsid w:val="59F6691E"/>
    <w:multiLevelType w:val="hybridMultilevel"/>
    <w:tmpl w:val="CC823CEE"/>
    <w:lvl w:ilvl="0" w:tplc="FFFFFFFF">
      <w:start w:val="1"/>
      <w:numFmt w:val="decimal"/>
      <w:lvlText w:val="%1."/>
      <w:lvlJc w:val="left"/>
      <w:pPr>
        <w:ind w:left="360" w:hanging="360"/>
      </w:pPr>
      <w:rPr>
        <w:rFonts w:hint="default"/>
        <w:color w:val="auto"/>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8" w15:restartNumberingAfterBreak="0">
    <w:nsid w:val="5DC7785D"/>
    <w:multiLevelType w:val="hybridMultilevel"/>
    <w:tmpl w:val="1EEEE120"/>
    <w:lvl w:ilvl="0" w:tplc="462C5D36">
      <w:start w:val="1"/>
      <w:numFmt w:val="taiwaneseCountingThousand"/>
      <w:lvlText w:val="%1、"/>
      <w:lvlJc w:val="left"/>
      <w:pPr>
        <w:tabs>
          <w:tab w:val="num" w:pos="1877"/>
        </w:tabs>
        <w:ind w:left="1877" w:hanging="720"/>
      </w:pPr>
      <w:rPr>
        <w:rFonts w:ascii="標楷體" w:hint="default"/>
        <w:b/>
      </w:rPr>
    </w:lvl>
    <w:lvl w:ilvl="1" w:tplc="04090019" w:tentative="1">
      <w:start w:val="1"/>
      <w:numFmt w:val="ideographTraditional"/>
      <w:lvlText w:val="%2、"/>
      <w:lvlJc w:val="left"/>
      <w:pPr>
        <w:tabs>
          <w:tab w:val="num" w:pos="2117"/>
        </w:tabs>
        <w:ind w:left="2117" w:hanging="480"/>
      </w:pPr>
    </w:lvl>
    <w:lvl w:ilvl="2" w:tplc="0409001B" w:tentative="1">
      <w:start w:val="1"/>
      <w:numFmt w:val="lowerRoman"/>
      <w:lvlText w:val="%3."/>
      <w:lvlJc w:val="right"/>
      <w:pPr>
        <w:tabs>
          <w:tab w:val="num" w:pos="2597"/>
        </w:tabs>
        <w:ind w:left="2597" w:hanging="480"/>
      </w:pPr>
    </w:lvl>
    <w:lvl w:ilvl="3" w:tplc="0409000F" w:tentative="1">
      <w:start w:val="1"/>
      <w:numFmt w:val="decimal"/>
      <w:lvlText w:val="%4."/>
      <w:lvlJc w:val="left"/>
      <w:pPr>
        <w:tabs>
          <w:tab w:val="num" w:pos="3077"/>
        </w:tabs>
        <w:ind w:left="3077" w:hanging="480"/>
      </w:pPr>
    </w:lvl>
    <w:lvl w:ilvl="4" w:tplc="04090019" w:tentative="1">
      <w:start w:val="1"/>
      <w:numFmt w:val="ideographTraditional"/>
      <w:lvlText w:val="%5、"/>
      <w:lvlJc w:val="left"/>
      <w:pPr>
        <w:tabs>
          <w:tab w:val="num" w:pos="3557"/>
        </w:tabs>
        <w:ind w:left="3557" w:hanging="480"/>
      </w:pPr>
    </w:lvl>
    <w:lvl w:ilvl="5" w:tplc="0409001B" w:tentative="1">
      <w:start w:val="1"/>
      <w:numFmt w:val="lowerRoman"/>
      <w:lvlText w:val="%6."/>
      <w:lvlJc w:val="right"/>
      <w:pPr>
        <w:tabs>
          <w:tab w:val="num" w:pos="4037"/>
        </w:tabs>
        <w:ind w:left="4037" w:hanging="480"/>
      </w:pPr>
    </w:lvl>
    <w:lvl w:ilvl="6" w:tplc="0409000F" w:tentative="1">
      <w:start w:val="1"/>
      <w:numFmt w:val="decimal"/>
      <w:lvlText w:val="%7."/>
      <w:lvlJc w:val="left"/>
      <w:pPr>
        <w:tabs>
          <w:tab w:val="num" w:pos="4517"/>
        </w:tabs>
        <w:ind w:left="4517" w:hanging="480"/>
      </w:pPr>
    </w:lvl>
    <w:lvl w:ilvl="7" w:tplc="04090019" w:tentative="1">
      <w:start w:val="1"/>
      <w:numFmt w:val="ideographTraditional"/>
      <w:lvlText w:val="%8、"/>
      <w:lvlJc w:val="left"/>
      <w:pPr>
        <w:tabs>
          <w:tab w:val="num" w:pos="4997"/>
        </w:tabs>
        <w:ind w:left="4997" w:hanging="480"/>
      </w:pPr>
    </w:lvl>
    <w:lvl w:ilvl="8" w:tplc="0409001B" w:tentative="1">
      <w:start w:val="1"/>
      <w:numFmt w:val="lowerRoman"/>
      <w:lvlText w:val="%9."/>
      <w:lvlJc w:val="right"/>
      <w:pPr>
        <w:tabs>
          <w:tab w:val="num" w:pos="5477"/>
        </w:tabs>
        <w:ind w:left="5477" w:hanging="480"/>
      </w:pPr>
    </w:lvl>
  </w:abstractNum>
  <w:abstractNum w:abstractNumId="29" w15:restartNumberingAfterBreak="0">
    <w:nsid w:val="5EAD608F"/>
    <w:multiLevelType w:val="hybridMultilevel"/>
    <w:tmpl w:val="61A45C60"/>
    <w:lvl w:ilvl="0" w:tplc="C81EAAA0">
      <w:start w:val="1"/>
      <w:numFmt w:val="taiwaneseCountingThousand"/>
      <w:suff w:val="nothing"/>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0" w15:restartNumberingAfterBreak="0">
    <w:nsid w:val="63BA112D"/>
    <w:multiLevelType w:val="hybridMultilevel"/>
    <w:tmpl w:val="B0F2C0FE"/>
    <w:lvl w:ilvl="0" w:tplc="F6720F7C">
      <w:start w:val="1"/>
      <w:numFmt w:val="taiwaneseCountingThousand"/>
      <w:lvlText w:val="（%1）"/>
      <w:lvlJc w:val="left"/>
      <w:pPr>
        <w:tabs>
          <w:tab w:val="num" w:pos="3420"/>
        </w:tabs>
        <w:ind w:left="3420" w:hanging="1080"/>
      </w:pPr>
      <w:rPr>
        <w:rFonts w:hint="default"/>
      </w:rPr>
    </w:lvl>
    <w:lvl w:ilvl="1" w:tplc="04090019" w:tentative="1">
      <w:start w:val="1"/>
      <w:numFmt w:val="ideographTraditional"/>
      <w:lvlText w:val="%2、"/>
      <w:lvlJc w:val="left"/>
      <w:pPr>
        <w:tabs>
          <w:tab w:val="num" w:pos="3300"/>
        </w:tabs>
        <w:ind w:left="3300" w:hanging="480"/>
      </w:pPr>
    </w:lvl>
    <w:lvl w:ilvl="2" w:tplc="0409001B" w:tentative="1">
      <w:start w:val="1"/>
      <w:numFmt w:val="lowerRoman"/>
      <w:lvlText w:val="%3."/>
      <w:lvlJc w:val="right"/>
      <w:pPr>
        <w:tabs>
          <w:tab w:val="num" w:pos="3780"/>
        </w:tabs>
        <w:ind w:left="3780" w:hanging="480"/>
      </w:pPr>
    </w:lvl>
    <w:lvl w:ilvl="3" w:tplc="0409000F" w:tentative="1">
      <w:start w:val="1"/>
      <w:numFmt w:val="decimal"/>
      <w:lvlText w:val="%4."/>
      <w:lvlJc w:val="left"/>
      <w:pPr>
        <w:tabs>
          <w:tab w:val="num" w:pos="4260"/>
        </w:tabs>
        <w:ind w:left="4260" w:hanging="480"/>
      </w:pPr>
    </w:lvl>
    <w:lvl w:ilvl="4" w:tplc="04090019" w:tentative="1">
      <w:start w:val="1"/>
      <w:numFmt w:val="ideographTraditional"/>
      <w:lvlText w:val="%5、"/>
      <w:lvlJc w:val="left"/>
      <w:pPr>
        <w:tabs>
          <w:tab w:val="num" w:pos="4740"/>
        </w:tabs>
        <w:ind w:left="4740" w:hanging="480"/>
      </w:pPr>
    </w:lvl>
    <w:lvl w:ilvl="5" w:tplc="0409001B" w:tentative="1">
      <w:start w:val="1"/>
      <w:numFmt w:val="lowerRoman"/>
      <w:lvlText w:val="%6."/>
      <w:lvlJc w:val="right"/>
      <w:pPr>
        <w:tabs>
          <w:tab w:val="num" w:pos="5220"/>
        </w:tabs>
        <w:ind w:left="5220" w:hanging="480"/>
      </w:pPr>
    </w:lvl>
    <w:lvl w:ilvl="6" w:tplc="0409000F" w:tentative="1">
      <w:start w:val="1"/>
      <w:numFmt w:val="decimal"/>
      <w:lvlText w:val="%7."/>
      <w:lvlJc w:val="left"/>
      <w:pPr>
        <w:tabs>
          <w:tab w:val="num" w:pos="5700"/>
        </w:tabs>
        <w:ind w:left="5700" w:hanging="480"/>
      </w:pPr>
    </w:lvl>
    <w:lvl w:ilvl="7" w:tplc="04090019" w:tentative="1">
      <w:start w:val="1"/>
      <w:numFmt w:val="ideographTraditional"/>
      <w:lvlText w:val="%8、"/>
      <w:lvlJc w:val="left"/>
      <w:pPr>
        <w:tabs>
          <w:tab w:val="num" w:pos="6180"/>
        </w:tabs>
        <w:ind w:left="6180" w:hanging="480"/>
      </w:pPr>
    </w:lvl>
    <w:lvl w:ilvl="8" w:tplc="0409001B" w:tentative="1">
      <w:start w:val="1"/>
      <w:numFmt w:val="lowerRoman"/>
      <w:lvlText w:val="%9."/>
      <w:lvlJc w:val="right"/>
      <w:pPr>
        <w:tabs>
          <w:tab w:val="num" w:pos="6660"/>
        </w:tabs>
        <w:ind w:left="6660" w:hanging="480"/>
      </w:pPr>
    </w:lvl>
  </w:abstractNum>
  <w:abstractNum w:abstractNumId="31" w15:restartNumberingAfterBreak="0">
    <w:nsid w:val="647D685E"/>
    <w:multiLevelType w:val="hybridMultilevel"/>
    <w:tmpl w:val="C8B0B88E"/>
    <w:lvl w:ilvl="0" w:tplc="CB284472">
      <w:start w:val="1"/>
      <w:numFmt w:val="taiwaneseCountingThousand"/>
      <w:lvlText w:val="（%1）"/>
      <w:lvlJc w:val="left"/>
      <w:pPr>
        <w:tabs>
          <w:tab w:val="num" w:pos="2268"/>
        </w:tabs>
        <w:ind w:left="2268" w:hanging="991"/>
      </w:pPr>
      <w:rPr>
        <w:rFonts w:hint="default"/>
      </w:rPr>
    </w:lvl>
    <w:lvl w:ilvl="1" w:tplc="04090019" w:tentative="1">
      <w:start w:val="1"/>
      <w:numFmt w:val="ideographTraditional"/>
      <w:lvlText w:val="%2、"/>
      <w:lvlJc w:val="left"/>
      <w:pPr>
        <w:tabs>
          <w:tab w:val="num" w:pos="2237"/>
        </w:tabs>
        <w:ind w:left="2237" w:hanging="480"/>
      </w:pPr>
    </w:lvl>
    <w:lvl w:ilvl="2" w:tplc="0409001B" w:tentative="1">
      <w:start w:val="1"/>
      <w:numFmt w:val="lowerRoman"/>
      <w:lvlText w:val="%3."/>
      <w:lvlJc w:val="right"/>
      <w:pPr>
        <w:tabs>
          <w:tab w:val="num" w:pos="2717"/>
        </w:tabs>
        <w:ind w:left="2717" w:hanging="480"/>
      </w:pPr>
    </w:lvl>
    <w:lvl w:ilvl="3" w:tplc="0409000F" w:tentative="1">
      <w:start w:val="1"/>
      <w:numFmt w:val="decimal"/>
      <w:lvlText w:val="%4."/>
      <w:lvlJc w:val="left"/>
      <w:pPr>
        <w:tabs>
          <w:tab w:val="num" w:pos="3197"/>
        </w:tabs>
        <w:ind w:left="3197" w:hanging="480"/>
      </w:pPr>
    </w:lvl>
    <w:lvl w:ilvl="4" w:tplc="04090019" w:tentative="1">
      <w:start w:val="1"/>
      <w:numFmt w:val="ideographTraditional"/>
      <w:lvlText w:val="%5、"/>
      <w:lvlJc w:val="left"/>
      <w:pPr>
        <w:tabs>
          <w:tab w:val="num" w:pos="3677"/>
        </w:tabs>
        <w:ind w:left="3677" w:hanging="480"/>
      </w:pPr>
    </w:lvl>
    <w:lvl w:ilvl="5" w:tplc="0409001B" w:tentative="1">
      <w:start w:val="1"/>
      <w:numFmt w:val="lowerRoman"/>
      <w:lvlText w:val="%6."/>
      <w:lvlJc w:val="right"/>
      <w:pPr>
        <w:tabs>
          <w:tab w:val="num" w:pos="4157"/>
        </w:tabs>
        <w:ind w:left="4157" w:hanging="480"/>
      </w:pPr>
    </w:lvl>
    <w:lvl w:ilvl="6" w:tplc="0409000F" w:tentative="1">
      <w:start w:val="1"/>
      <w:numFmt w:val="decimal"/>
      <w:lvlText w:val="%7."/>
      <w:lvlJc w:val="left"/>
      <w:pPr>
        <w:tabs>
          <w:tab w:val="num" w:pos="4637"/>
        </w:tabs>
        <w:ind w:left="4637" w:hanging="480"/>
      </w:pPr>
    </w:lvl>
    <w:lvl w:ilvl="7" w:tplc="04090019" w:tentative="1">
      <w:start w:val="1"/>
      <w:numFmt w:val="ideographTraditional"/>
      <w:lvlText w:val="%8、"/>
      <w:lvlJc w:val="left"/>
      <w:pPr>
        <w:tabs>
          <w:tab w:val="num" w:pos="5117"/>
        </w:tabs>
        <w:ind w:left="5117" w:hanging="480"/>
      </w:pPr>
    </w:lvl>
    <w:lvl w:ilvl="8" w:tplc="0409001B" w:tentative="1">
      <w:start w:val="1"/>
      <w:numFmt w:val="lowerRoman"/>
      <w:lvlText w:val="%9."/>
      <w:lvlJc w:val="right"/>
      <w:pPr>
        <w:tabs>
          <w:tab w:val="num" w:pos="5597"/>
        </w:tabs>
        <w:ind w:left="5597" w:hanging="480"/>
      </w:pPr>
    </w:lvl>
  </w:abstractNum>
  <w:abstractNum w:abstractNumId="32" w15:restartNumberingAfterBreak="0">
    <w:nsid w:val="64E85749"/>
    <w:multiLevelType w:val="multilevel"/>
    <w:tmpl w:val="C8B0B88E"/>
    <w:lvl w:ilvl="0">
      <w:start w:val="1"/>
      <w:numFmt w:val="taiwaneseCountingThousand"/>
      <w:lvlText w:val="（%1）"/>
      <w:lvlJc w:val="left"/>
      <w:pPr>
        <w:tabs>
          <w:tab w:val="num" w:pos="2268"/>
        </w:tabs>
        <w:ind w:left="2268" w:hanging="991"/>
      </w:pPr>
      <w:rPr>
        <w:rFonts w:hint="default"/>
      </w:rPr>
    </w:lvl>
    <w:lvl w:ilvl="1">
      <w:start w:val="1"/>
      <w:numFmt w:val="ideographTraditional"/>
      <w:lvlText w:val="%2、"/>
      <w:lvlJc w:val="left"/>
      <w:pPr>
        <w:tabs>
          <w:tab w:val="num" w:pos="2237"/>
        </w:tabs>
        <w:ind w:left="2237" w:hanging="480"/>
      </w:pPr>
    </w:lvl>
    <w:lvl w:ilvl="2">
      <w:start w:val="1"/>
      <w:numFmt w:val="lowerRoman"/>
      <w:lvlText w:val="%3."/>
      <w:lvlJc w:val="right"/>
      <w:pPr>
        <w:tabs>
          <w:tab w:val="num" w:pos="2717"/>
        </w:tabs>
        <w:ind w:left="2717" w:hanging="480"/>
      </w:pPr>
    </w:lvl>
    <w:lvl w:ilvl="3">
      <w:start w:val="1"/>
      <w:numFmt w:val="decimal"/>
      <w:lvlText w:val="%4."/>
      <w:lvlJc w:val="left"/>
      <w:pPr>
        <w:tabs>
          <w:tab w:val="num" w:pos="3197"/>
        </w:tabs>
        <w:ind w:left="3197" w:hanging="480"/>
      </w:pPr>
    </w:lvl>
    <w:lvl w:ilvl="4">
      <w:start w:val="1"/>
      <w:numFmt w:val="ideographTraditional"/>
      <w:lvlText w:val="%5、"/>
      <w:lvlJc w:val="left"/>
      <w:pPr>
        <w:tabs>
          <w:tab w:val="num" w:pos="3677"/>
        </w:tabs>
        <w:ind w:left="3677" w:hanging="480"/>
      </w:pPr>
    </w:lvl>
    <w:lvl w:ilvl="5">
      <w:start w:val="1"/>
      <w:numFmt w:val="lowerRoman"/>
      <w:lvlText w:val="%6."/>
      <w:lvlJc w:val="right"/>
      <w:pPr>
        <w:tabs>
          <w:tab w:val="num" w:pos="4157"/>
        </w:tabs>
        <w:ind w:left="4157" w:hanging="480"/>
      </w:pPr>
    </w:lvl>
    <w:lvl w:ilvl="6">
      <w:start w:val="1"/>
      <w:numFmt w:val="decimal"/>
      <w:lvlText w:val="%7."/>
      <w:lvlJc w:val="left"/>
      <w:pPr>
        <w:tabs>
          <w:tab w:val="num" w:pos="4637"/>
        </w:tabs>
        <w:ind w:left="4637" w:hanging="480"/>
      </w:pPr>
    </w:lvl>
    <w:lvl w:ilvl="7">
      <w:start w:val="1"/>
      <w:numFmt w:val="ideographTraditional"/>
      <w:lvlText w:val="%8、"/>
      <w:lvlJc w:val="left"/>
      <w:pPr>
        <w:tabs>
          <w:tab w:val="num" w:pos="5117"/>
        </w:tabs>
        <w:ind w:left="5117" w:hanging="480"/>
      </w:pPr>
    </w:lvl>
    <w:lvl w:ilvl="8">
      <w:start w:val="1"/>
      <w:numFmt w:val="lowerRoman"/>
      <w:lvlText w:val="%9."/>
      <w:lvlJc w:val="right"/>
      <w:pPr>
        <w:tabs>
          <w:tab w:val="num" w:pos="5597"/>
        </w:tabs>
        <w:ind w:left="5597" w:hanging="480"/>
      </w:pPr>
    </w:lvl>
  </w:abstractNum>
  <w:abstractNum w:abstractNumId="33" w15:restartNumberingAfterBreak="0">
    <w:nsid w:val="67C12B73"/>
    <w:multiLevelType w:val="hybridMultilevel"/>
    <w:tmpl w:val="12E8C8C4"/>
    <w:lvl w:ilvl="0" w:tplc="2E3C34EE">
      <w:start w:val="1"/>
      <w:numFmt w:val="taiwaneseCountingThousand"/>
      <w:lvlText w:val="%1、"/>
      <w:lvlJc w:val="left"/>
      <w:pPr>
        <w:tabs>
          <w:tab w:val="num" w:pos="1056"/>
        </w:tabs>
        <w:ind w:left="1056" w:hanging="720"/>
      </w:pPr>
      <w:rPr>
        <w:rFonts w:cs="Times New Roman" w:hint="default"/>
      </w:rPr>
    </w:lvl>
    <w:lvl w:ilvl="1" w:tplc="04090019" w:tentative="1">
      <w:start w:val="1"/>
      <w:numFmt w:val="ideographTraditional"/>
      <w:lvlText w:val="%2、"/>
      <w:lvlJc w:val="left"/>
      <w:pPr>
        <w:tabs>
          <w:tab w:val="num" w:pos="1296"/>
        </w:tabs>
        <w:ind w:left="1296" w:hanging="480"/>
      </w:pPr>
    </w:lvl>
    <w:lvl w:ilvl="2" w:tplc="0409001B" w:tentative="1">
      <w:start w:val="1"/>
      <w:numFmt w:val="lowerRoman"/>
      <w:lvlText w:val="%3."/>
      <w:lvlJc w:val="right"/>
      <w:pPr>
        <w:tabs>
          <w:tab w:val="num" w:pos="1776"/>
        </w:tabs>
        <w:ind w:left="1776" w:hanging="480"/>
      </w:pPr>
    </w:lvl>
    <w:lvl w:ilvl="3" w:tplc="0409000F" w:tentative="1">
      <w:start w:val="1"/>
      <w:numFmt w:val="decimal"/>
      <w:lvlText w:val="%4."/>
      <w:lvlJc w:val="left"/>
      <w:pPr>
        <w:tabs>
          <w:tab w:val="num" w:pos="2256"/>
        </w:tabs>
        <w:ind w:left="2256" w:hanging="480"/>
      </w:pPr>
    </w:lvl>
    <w:lvl w:ilvl="4" w:tplc="04090019" w:tentative="1">
      <w:start w:val="1"/>
      <w:numFmt w:val="ideographTraditional"/>
      <w:lvlText w:val="%5、"/>
      <w:lvlJc w:val="left"/>
      <w:pPr>
        <w:tabs>
          <w:tab w:val="num" w:pos="2736"/>
        </w:tabs>
        <w:ind w:left="2736" w:hanging="480"/>
      </w:pPr>
    </w:lvl>
    <w:lvl w:ilvl="5" w:tplc="0409001B" w:tentative="1">
      <w:start w:val="1"/>
      <w:numFmt w:val="lowerRoman"/>
      <w:lvlText w:val="%6."/>
      <w:lvlJc w:val="right"/>
      <w:pPr>
        <w:tabs>
          <w:tab w:val="num" w:pos="3216"/>
        </w:tabs>
        <w:ind w:left="3216" w:hanging="480"/>
      </w:pPr>
    </w:lvl>
    <w:lvl w:ilvl="6" w:tplc="0409000F" w:tentative="1">
      <w:start w:val="1"/>
      <w:numFmt w:val="decimal"/>
      <w:lvlText w:val="%7."/>
      <w:lvlJc w:val="left"/>
      <w:pPr>
        <w:tabs>
          <w:tab w:val="num" w:pos="3696"/>
        </w:tabs>
        <w:ind w:left="3696" w:hanging="480"/>
      </w:pPr>
    </w:lvl>
    <w:lvl w:ilvl="7" w:tplc="04090019" w:tentative="1">
      <w:start w:val="1"/>
      <w:numFmt w:val="ideographTraditional"/>
      <w:lvlText w:val="%8、"/>
      <w:lvlJc w:val="left"/>
      <w:pPr>
        <w:tabs>
          <w:tab w:val="num" w:pos="4176"/>
        </w:tabs>
        <w:ind w:left="4176" w:hanging="480"/>
      </w:pPr>
    </w:lvl>
    <w:lvl w:ilvl="8" w:tplc="0409001B" w:tentative="1">
      <w:start w:val="1"/>
      <w:numFmt w:val="lowerRoman"/>
      <w:lvlText w:val="%9."/>
      <w:lvlJc w:val="right"/>
      <w:pPr>
        <w:tabs>
          <w:tab w:val="num" w:pos="4656"/>
        </w:tabs>
        <w:ind w:left="4656" w:hanging="480"/>
      </w:pPr>
    </w:lvl>
  </w:abstractNum>
  <w:abstractNum w:abstractNumId="34" w15:restartNumberingAfterBreak="0">
    <w:nsid w:val="6A5F1961"/>
    <w:multiLevelType w:val="hybridMultilevel"/>
    <w:tmpl w:val="A5CAC2CE"/>
    <w:lvl w:ilvl="0" w:tplc="F6720F7C">
      <w:start w:val="1"/>
      <w:numFmt w:val="taiwaneseCountingThousand"/>
      <w:lvlText w:val="（%1）"/>
      <w:lvlJc w:val="left"/>
      <w:pPr>
        <w:tabs>
          <w:tab w:val="num" w:pos="3420"/>
        </w:tabs>
        <w:ind w:left="3420" w:hanging="10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6D8855D4"/>
    <w:multiLevelType w:val="hybridMultilevel"/>
    <w:tmpl w:val="69D2F7A2"/>
    <w:lvl w:ilvl="0" w:tplc="D15EAE92">
      <w:start w:val="1"/>
      <w:numFmt w:val="taiwaneseCountingThousand"/>
      <w:lvlText w:val="%1、"/>
      <w:lvlJc w:val="left"/>
      <w:pPr>
        <w:tabs>
          <w:tab w:val="num" w:pos="1042"/>
        </w:tabs>
        <w:ind w:left="1042" w:hanging="720"/>
      </w:pPr>
      <w:rPr>
        <w:rFonts w:hint="default"/>
        <w:lang w:val="en-US"/>
      </w:rPr>
    </w:lvl>
    <w:lvl w:ilvl="1" w:tplc="C6E6E8BE">
      <w:start w:val="1"/>
      <w:numFmt w:val="taiwaneseCountingThousand"/>
      <w:lvlText w:val="(%2)"/>
      <w:lvlJc w:val="left"/>
      <w:pPr>
        <w:tabs>
          <w:tab w:val="num" w:pos="1522"/>
        </w:tabs>
        <w:ind w:left="1522" w:hanging="720"/>
      </w:pPr>
      <w:rPr>
        <w:rFonts w:hint="default"/>
      </w:rPr>
    </w:lvl>
    <w:lvl w:ilvl="2" w:tplc="0409001B" w:tentative="1">
      <w:start w:val="1"/>
      <w:numFmt w:val="lowerRoman"/>
      <w:lvlText w:val="%3."/>
      <w:lvlJc w:val="right"/>
      <w:pPr>
        <w:tabs>
          <w:tab w:val="num" w:pos="1762"/>
        </w:tabs>
        <w:ind w:left="1762" w:hanging="480"/>
      </w:pPr>
    </w:lvl>
    <w:lvl w:ilvl="3" w:tplc="0409000F" w:tentative="1">
      <w:start w:val="1"/>
      <w:numFmt w:val="decimal"/>
      <w:lvlText w:val="%4."/>
      <w:lvlJc w:val="left"/>
      <w:pPr>
        <w:tabs>
          <w:tab w:val="num" w:pos="2242"/>
        </w:tabs>
        <w:ind w:left="2242" w:hanging="480"/>
      </w:pPr>
    </w:lvl>
    <w:lvl w:ilvl="4" w:tplc="04090019" w:tentative="1">
      <w:start w:val="1"/>
      <w:numFmt w:val="ideographTraditional"/>
      <w:lvlText w:val="%5、"/>
      <w:lvlJc w:val="left"/>
      <w:pPr>
        <w:tabs>
          <w:tab w:val="num" w:pos="2722"/>
        </w:tabs>
        <w:ind w:left="2722" w:hanging="480"/>
      </w:pPr>
    </w:lvl>
    <w:lvl w:ilvl="5" w:tplc="0409001B" w:tentative="1">
      <w:start w:val="1"/>
      <w:numFmt w:val="lowerRoman"/>
      <w:lvlText w:val="%6."/>
      <w:lvlJc w:val="right"/>
      <w:pPr>
        <w:tabs>
          <w:tab w:val="num" w:pos="3202"/>
        </w:tabs>
        <w:ind w:left="3202" w:hanging="480"/>
      </w:pPr>
    </w:lvl>
    <w:lvl w:ilvl="6" w:tplc="0409000F" w:tentative="1">
      <w:start w:val="1"/>
      <w:numFmt w:val="decimal"/>
      <w:lvlText w:val="%7."/>
      <w:lvlJc w:val="left"/>
      <w:pPr>
        <w:tabs>
          <w:tab w:val="num" w:pos="3682"/>
        </w:tabs>
        <w:ind w:left="3682" w:hanging="480"/>
      </w:pPr>
    </w:lvl>
    <w:lvl w:ilvl="7" w:tplc="04090019" w:tentative="1">
      <w:start w:val="1"/>
      <w:numFmt w:val="ideographTraditional"/>
      <w:lvlText w:val="%8、"/>
      <w:lvlJc w:val="left"/>
      <w:pPr>
        <w:tabs>
          <w:tab w:val="num" w:pos="4162"/>
        </w:tabs>
        <w:ind w:left="4162" w:hanging="480"/>
      </w:pPr>
    </w:lvl>
    <w:lvl w:ilvl="8" w:tplc="0409001B" w:tentative="1">
      <w:start w:val="1"/>
      <w:numFmt w:val="lowerRoman"/>
      <w:lvlText w:val="%9."/>
      <w:lvlJc w:val="right"/>
      <w:pPr>
        <w:tabs>
          <w:tab w:val="num" w:pos="4642"/>
        </w:tabs>
        <w:ind w:left="4642" w:hanging="480"/>
      </w:pPr>
    </w:lvl>
  </w:abstractNum>
  <w:abstractNum w:abstractNumId="36" w15:restartNumberingAfterBreak="0">
    <w:nsid w:val="6DA355E6"/>
    <w:multiLevelType w:val="hybridMultilevel"/>
    <w:tmpl w:val="41F8245E"/>
    <w:lvl w:ilvl="0" w:tplc="AAB08CE0">
      <w:start w:val="1"/>
      <w:numFmt w:val="decimalFullWidth"/>
      <w:lvlText w:val="%1、"/>
      <w:lvlJc w:val="left"/>
      <w:pPr>
        <w:tabs>
          <w:tab w:val="num" w:pos="1080"/>
        </w:tabs>
        <w:ind w:left="108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02D43D7"/>
    <w:multiLevelType w:val="hybridMultilevel"/>
    <w:tmpl w:val="AAA655D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0733BD2"/>
    <w:multiLevelType w:val="hybridMultilevel"/>
    <w:tmpl w:val="6B948B6E"/>
    <w:lvl w:ilvl="0" w:tplc="009CB22C">
      <w:start w:val="1"/>
      <w:numFmt w:val="taiwaneseCountingThousand"/>
      <w:lvlText w:val="%1、"/>
      <w:lvlJc w:val="left"/>
      <w:pPr>
        <w:ind w:left="960" w:hanging="72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71396975"/>
    <w:multiLevelType w:val="hybridMultilevel"/>
    <w:tmpl w:val="F124921E"/>
    <w:lvl w:ilvl="0" w:tplc="6A26C130">
      <w:start w:val="1"/>
      <w:numFmt w:val="taiwaneseCountingThousand"/>
      <w:lvlText w:val="(%1)"/>
      <w:lvlJc w:val="left"/>
      <w:pPr>
        <w:ind w:left="1692" w:hanging="720"/>
      </w:pPr>
      <w:rPr>
        <w:rFonts w:hint="default"/>
      </w:rPr>
    </w:lvl>
    <w:lvl w:ilvl="1" w:tplc="04090019" w:tentative="1">
      <w:start w:val="1"/>
      <w:numFmt w:val="ideographTraditional"/>
      <w:lvlText w:val="%2、"/>
      <w:lvlJc w:val="left"/>
      <w:pPr>
        <w:ind w:left="1932" w:hanging="480"/>
      </w:pPr>
    </w:lvl>
    <w:lvl w:ilvl="2" w:tplc="0409001B" w:tentative="1">
      <w:start w:val="1"/>
      <w:numFmt w:val="lowerRoman"/>
      <w:lvlText w:val="%3."/>
      <w:lvlJc w:val="right"/>
      <w:pPr>
        <w:ind w:left="2412" w:hanging="480"/>
      </w:pPr>
    </w:lvl>
    <w:lvl w:ilvl="3" w:tplc="0409000F" w:tentative="1">
      <w:start w:val="1"/>
      <w:numFmt w:val="decimal"/>
      <w:lvlText w:val="%4."/>
      <w:lvlJc w:val="left"/>
      <w:pPr>
        <w:ind w:left="2892" w:hanging="480"/>
      </w:pPr>
    </w:lvl>
    <w:lvl w:ilvl="4" w:tplc="04090019" w:tentative="1">
      <w:start w:val="1"/>
      <w:numFmt w:val="ideographTraditional"/>
      <w:lvlText w:val="%5、"/>
      <w:lvlJc w:val="left"/>
      <w:pPr>
        <w:ind w:left="3372" w:hanging="480"/>
      </w:pPr>
    </w:lvl>
    <w:lvl w:ilvl="5" w:tplc="0409001B" w:tentative="1">
      <w:start w:val="1"/>
      <w:numFmt w:val="lowerRoman"/>
      <w:lvlText w:val="%6."/>
      <w:lvlJc w:val="right"/>
      <w:pPr>
        <w:ind w:left="3852" w:hanging="480"/>
      </w:pPr>
    </w:lvl>
    <w:lvl w:ilvl="6" w:tplc="0409000F" w:tentative="1">
      <w:start w:val="1"/>
      <w:numFmt w:val="decimal"/>
      <w:lvlText w:val="%7."/>
      <w:lvlJc w:val="left"/>
      <w:pPr>
        <w:ind w:left="4332" w:hanging="480"/>
      </w:pPr>
    </w:lvl>
    <w:lvl w:ilvl="7" w:tplc="04090019" w:tentative="1">
      <w:start w:val="1"/>
      <w:numFmt w:val="ideographTraditional"/>
      <w:lvlText w:val="%8、"/>
      <w:lvlJc w:val="left"/>
      <w:pPr>
        <w:ind w:left="4812" w:hanging="480"/>
      </w:pPr>
    </w:lvl>
    <w:lvl w:ilvl="8" w:tplc="0409001B" w:tentative="1">
      <w:start w:val="1"/>
      <w:numFmt w:val="lowerRoman"/>
      <w:lvlText w:val="%9."/>
      <w:lvlJc w:val="right"/>
      <w:pPr>
        <w:ind w:left="5292" w:hanging="480"/>
      </w:pPr>
    </w:lvl>
  </w:abstractNum>
  <w:abstractNum w:abstractNumId="40" w15:restartNumberingAfterBreak="0">
    <w:nsid w:val="71FB0421"/>
    <w:multiLevelType w:val="hybridMultilevel"/>
    <w:tmpl w:val="61A45C60"/>
    <w:lvl w:ilvl="0" w:tplc="C81EAAA0">
      <w:start w:val="1"/>
      <w:numFmt w:val="taiwaneseCountingThousand"/>
      <w:suff w:val="nothing"/>
      <w:lvlText w:val="%1、"/>
      <w:lvlJc w:val="left"/>
      <w:pPr>
        <w:ind w:left="720" w:hanging="480"/>
      </w:pPr>
      <w:rPr>
        <w:rFonts w:hint="eastAsia"/>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1" w15:restartNumberingAfterBreak="0">
    <w:nsid w:val="74A22ECF"/>
    <w:multiLevelType w:val="hybridMultilevel"/>
    <w:tmpl w:val="83387F56"/>
    <w:lvl w:ilvl="0" w:tplc="D65290F4">
      <w:start w:val="1"/>
      <w:numFmt w:val="taiwaneseCountingThousand"/>
      <w:lvlText w:val="%1、"/>
      <w:lvlJc w:val="left"/>
      <w:pPr>
        <w:ind w:left="1429"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2" w15:restartNumberingAfterBreak="0">
    <w:nsid w:val="74E36F74"/>
    <w:multiLevelType w:val="hybridMultilevel"/>
    <w:tmpl w:val="754C4300"/>
    <w:lvl w:ilvl="0" w:tplc="1EC4B726">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15:restartNumberingAfterBreak="0">
    <w:nsid w:val="75A049D7"/>
    <w:multiLevelType w:val="hybridMultilevel"/>
    <w:tmpl w:val="CC823CEE"/>
    <w:lvl w:ilvl="0" w:tplc="D6507400">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C0112CB"/>
    <w:multiLevelType w:val="hybridMultilevel"/>
    <w:tmpl w:val="AFEEF4D0"/>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7E1F43EB"/>
    <w:multiLevelType w:val="hybridMultilevel"/>
    <w:tmpl w:val="5E567A1C"/>
    <w:lvl w:ilvl="0" w:tplc="70F0368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6" w15:restartNumberingAfterBreak="0">
    <w:nsid w:val="7E432816"/>
    <w:multiLevelType w:val="hybridMultilevel"/>
    <w:tmpl w:val="18C49722"/>
    <w:lvl w:ilvl="0" w:tplc="9A2ACD3C">
      <w:start w:val="1"/>
      <w:numFmt w:val="taiwaneseCountingThousand"/>
      <w:lvlText w:val="%1、"/>
      <w:lvlJc w:val="left"/>
      <w:pPr>
        <w:ind w:left="1198" w:hanging="480"/>
      </w:pPr>
      <w:rPr>
        <w:b w:val="0"/>
      </w:rPr>
    </w:lvl>
    <w:lvl w:ilvl="1" w:tplc="04090019" w:tentative="1">
      <w:start w:val="1"/>
      <w:numFmt w:val="ideographTraditional"/>
      <w:lvlText w:val="%2、"/>
      <w:lvlJc w:val="left"/>
      <w:pPr>
        <w:ind w:left="1678" w:hanging="480"/>
      </w:pPr>
    </w:lvl>
    <w:lvl w:ilvl="2" w:tplc="0409001B" w:tentative="1">
      <w:start w:val="1"/>
      <w:numFmt w:val="lowerRoman"/>
      <w:lvlText w:val="%3."/>
      <w:lvlJc w:val="right"/>
      <w:pPr>
        <w:ind w:left="2158" w:hanging="480"/>
      </w:pPr>
    </w:lvl>
    <w:lvl w:ilvl="3" w:tplc="0409000F" w:tentative="1">
      <w:start w:val="1"/>
      <w:numFmt w:val="decimal"/>
      <w:lvlText w:val="%4."/>
      <w:lvlJc w:val="left"/>
      <w:pPr>
        <w:ind w:left="2638" w:hanging="480"/>
      </w:pPr>
    </w:lvl>
    <w:lvl w:ilvl="4" w:tplc="04090019" w:tentative="1">
      <w:start w:val="1"/>
      <w:numFmt w:val="ideographTraditional"/>
      <w:lvlText w:val="%5、"/>
      <w:lvlJc w:val="left"/>
      <w:pPr>
        <w:ind w:left="3118" w:hanging="480"/>
      </w:pPr>
    </w:lvl>
    <w:lvl w:ilvl="5" w:tplc="0409001B" w:tentative="1">
      <w:start w:val="1"/>
      <w:numFmt w:val="lowerRoman"/>
      <w:lvlText w:val="%6."/>
      <w:lvlJc w:val="right"/>
      <w:pPr>
        <w:ind w:left="3598" w:hanging="480"/>
      </w:pPr>
    </w:lvl>
    <w:lvl w:ilvl="6" w:tplc="0409000F" w:tentative="1">
      <w:start w:val="1"/>
      <w:numFmt w:val="decimal"/>
      <w:lvlText w:val="%7."/>
      <w:lvlJc w:val="left"/>
      <w:pPr>
        <w:ind w:left="4078" w:hanging="480"/>
      </w:pPr>
    </w:lvl>
    <w:lvl w:ilvl="7" w:tplc="04090019" w:tentative="1">
      <w:start w:val="1"/>
      <w:numFmt w:val="ideographTraditional"/>
      <w:lvlText w:val="%8、"/>
      <w:lvlJc w:val="left"/>
      <w:pPr>
        <w:ind w:left="4558" w:hanging="480"/>
      </w:pPr>
    </w:lvl>
    <w:lvl w:ilvl="8" w:tplc="0409001B" w:tentative="1">
      <w:start w:val="1"/>
      <w:numFmt w:val="lowerRoman"/>
      <w:lvlText w:val="%9."/>
      <w:lvlJc w:val="right"/>
      <w:pPr>
        <w:ind w:left="5038" w:hanging="480"/>
      </w:pPr>
    </w:lvl>
  </w:abstractNum>
  <w:num w:numId="1">
    <w:abstractNumId w:val="4"/>
  </w:num>
  <w:num w:numId="2">
    <w:abstractNumId w:val="42"/>
  </w:num>
  <w:num w:numId="3">
    <w:abstractNumId w:val="46"/>
  </w:num>
  <w:num w:numId="4">
    <w:abstractNumId w:val="13"/>
  </w:num>
  <w:num w:numId="5">
    <w:abstractNumId w:val="31"/>
  </w:num>
  <w:num w:numId="6">
    <w:abstractNumId w:val="26"/>
  </w:num>
  <w:num w:numId="7">
    <w:abstractNumId w:val="5"/>
  </w:num>
  <w:num w:numId="8">
    <w:abstractNumId w:val="32"/>
  </w:num>
  <w:num w:numId="9">
    <w:abstractNumId w:val="44"/>
  </w:num>
  <w:num w:numId="10">
    <w:abstractNumId w:val="18"/>
  </w:num>
  <w:num w:numId="11">
    <w:abstractNumId w:val="39"/>
  </w:num>
  <w:num w:numId="12">
    <w:abstractNumId w:val="35"/>
  </w:num>
  <w:num w:numId="13">
    <w:abstractNumId w:val="28"/>
  </w:num>
  <w:num w:numId="14">
    <w:abstractNumId w:val="30"/>
  </w:num>
  <w:num w:numId="15">
    <w:abstractNumId w:val="36"/>
  </w:num>
  <w:num w:numId="16">
    <w:abstractNumId w:val="34"/>
  </w:num>
  <w:num w:numId="17">
    <w:abstractNumId w:val="0"/>
  </w:num>
  <w:num w:numId="18">
    <w:abstractNumId w:val="8"/>
  </w:num>
  <w:num w:numId="19">
    <w:abstractNumId w:val="21"/>
  </w:num>
  <w:num w:numId="20">
    <w:abstractNumId w:val="38"/>
  </w:num>
  <w:num w:numId="21">
    <w:abstractNumId w:val="1"/>
  </w:num>
  <w:num w:numId="22">
    <w:abstractNumId w:val="11"/>
  </w:num>
  <w:num w:numId="23">
    <w:abstractNumId w:val="45"/>
  </w:num>
  <w:num w:numId="24">
    <w:abstractNumId w:val="17"/>
  </w:num>
  <w:num w:numId="25">
    <w:abstractNumId w:val="20"/>
  </w:num>
  <w:num w:numId="26">
    <w:abstractNumId w:val="10"/>
  </w:num>
  <w:num w:numId="27">
    <w:abstractNumId w:val="7"/>
  </w:num>
  <w:num w:numId="28">
    <w:abstractNumId w:val="25"/>
  </w:num>
  <w:num w:numId="29">
    <w:abstractNumId w:val="22"/>
  </w:num>
  <w:num w:numId="30">
    <w:abstractNumId w:val="19"/>
  </w:num>
  <w:num w:numId="31">
    <w:abstractNumId w:val="9"/>
  </w:num>
  <w:num w:numId="32">
    <w:abstractNumId w:val="24"/>
  </w:num>
  <w:num w:numId="33">
    <w:abstractNumId w:val="15"/>
  </w:num>
  <w:num w:numId="34">
    <w:abstractNumId w:val="23"/>
  </w:num>
  <w:num w:numId="35">
    <w:abstractNumId w:val="33"/>
  </w:num>
  <w:num w:numId="36">
    <w:abstractNumId w:val="3"/>
  </w:num>
  <w:num w:numId="37">
    <w:abstractNumId w:val="6"/>
  </w:num>
  <w:num w:numId="38">
    <w:abstractNumId w:val="41"/>
  </w:num>
  <w:num w:numId="39">
    <w:abstractNumId w:val="12"/>
  </w:num>
  <w:num w:numId="40">
    <w:abstractNumId w:val="37"/>
  </w:num>
  <w:num w:numId="41">
    <w:abstractNumId w:val="16"/>
  </w:num>
  <w:num w:numId="42">
    <w:abstractNumId w:val="43"/>
  </w:num>
  <w:num w:numId="43">
    <w:abstractNumId w:val="27"/>
  </w:num>
  <w:num w:numId="44">
    <w:abstractNumId w:val="29"/>
  </w:num>
  <w:num w:numId="45">
    <w:abstractNumId w:val="14"/>
  </w:num>
  <w:num w:numId="46">
    <w:abstractNumId w:val="40"/>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mirrorMargins/>
  <w:bordersDoNotSurroundHeader/>
  <w:bordersDoNotSurroundFooter/>
  <w:hideSpellingErrors/>
  <w:activeWritingStyle w:appName="MSWord" w:lang="en-US" w:vendorID="64" w:dllVersion="131078" w:nlCheck="1" w:checkStyle="0"/>
  <w:activeWritingStyle w:appName="MSWord" w:lang="zh-TW" w:vendorID="64" w:dllVersion="131077" w:nlCheck="1" w:checkStyle="1"/>
  <w:activeWritingStyle w:appName="MSWord" w:lang="zh-TW" w:vendorID="64" w:dllVersion="0" w:nlCheck="1" w:checkStyle="1"/>
  <w:activeWritingStyle w:appName="MSWord" w:lang="en-US" w:vendorID="64" w:dllVersion="4096" w:nlCheck="1" w:checkStyle="0"/>
  <w:activeWritingStyle w:appName="MSWord" w:lang="zh-HK"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6ED"/>
    <w:rsid w:val="00004121"/>
    <w:rsid w:val="00004F73"/>
    <w:rsid w:val="0000578E"/>
    <w:rsid w:val="0000580D"/>
    <w:rsid w:val="00010045"/>
    <w:rsid w:val="00010542"/>
    <w:rsid w:val="000127E3"/>
    <w:rsid w:val="00013273"/>
    <w:rsid w:val="00015126"/>
    <w:rsid w:val="0001606A"/>
    <w:rsid w:val="00016C2A"/>
    <w:rsid w:val="000219CF"/>
    <w:rsid w:val="00021A98"/>
    <w:rsid w:val="00022539"/>
    <w:rsid w:val="0002258B"/>
    <w:rsid w:val="000256AB"/>
    <w:rsid w:val="0002608E"/>
    <w:rsid w:val="0003025E"/>
    <w:rsid w:val="000340A8"/>
    <w:rsid w:val="00034859"/>
    <w:rsid w:val="00034D23"/>
    <w:rsid w:val="00034E07"/>
    <w:rsid w:val="00037C94"/>
    <w:rsid w:val="00041BD1"/>
    <w:rsid w:val="00041CD1"/>
    <w:rsid w:val="000428DA"/>
    <w:rsid w:val="00047938"/>
    <w:rsid w:val="00052160"/>
    <w:rsid w:val="00053001"/>
    <w:rsid w:val="000550D0"/>
    <w:rsid w:val="000564F0"/>
    <w:rsid w:val="00056827"/>
    <w:rsid w:val="0005701B"/>
    <w:rsid w:val="00060012"/>
    <w:rsid w:val="00061B55"/>
    <w:rsid w:val="00062567"/>
    <w:rsid w:val="00064F96"/>
    <w:rsid w:val="00065294"/>
    <w:rsid w:val="00066FF0"/>
    <w:rsid w:val="00067201"/>
    <w:rsid w:val="00067409"/>
    <w:rsid w:val="00067A4C"/>
    <w:rsid w:val="00067D78"/>
    <w:rsid w:val="000705F6"/>
    <w:rsid w:val="00074986"/>
    <w:rsid w:val="0007738D"/>
    <w:rsid w:val="000807CC"/>
    <w:rsid w:val="00080C86"/>
    <w:rsid w:val="000812C4"/>
    <w:rsid w:val="00081AE3"/>
    <w:rsid w:val="00082F76"/>
    <w:rsid w:val="0008370A"/>
    <w:rsid w:val="0008540F"/>
    <w:rsid w:val="00090DC3"/>
    <w:rsid w:val="00091E04"/>
    <w:rsid w:val="000926C6"/>
    <w:rsid w:val="00092B01"/>
    <w:rsid w:val="00092DC7"/>
    <w:rsid w:val="00093496"/>
    <w:rsid w:val="0009550A"/>
    <w:rsid w:val="00097544"/>
    <w:rsid w:val="000A0892"/>
    <w:rsid w:val="000A2B5F"/>
    <w:rsid w:val="000A3CDD"/>
    <w:rsid w:val="000A5BB7"/>
    <w:rsid w:val="000A5C23"/>
    <w:rsid w:val="000A7B23"/>
    <w:rsid w:val="000B0C4E"/>
    <w:rsid w:val="000B0D1A"/>
    <w:rsid w:val="000B0E3A"/>
    <w:rsid w:val="000B1F16"/>
    <w:rsid w:val="000B390E"/>
    <w:rsid w:val="000B3EEA"/>
    <w:rsid w:val="000B4238"/>
    <w:rsid w:val="000B7CF0"/>
    <w:rsid w:val="000C0A92"/>
    <w:rsid w:val="000C0D5F"/>
    <w:rsid w:val="000C16AA"/>
    <w:rsid w:val="000C447F"/>
    <w:rsid w:val="000C4938"/>
    <w:rsid w:val="000C7612"/>
    <w:rsid w:val="000D24D8"/>
    <w:rsid w:val="000D3E93"/>
    <w:rsid w:val="000D4294"/>
    <w:rsid w:val="000D4AA2"/>
    <w:rsid w:val="000D6021"/>
    <w:rsid w:val="000D7410"/>
    <w:rsid w:val="000D7BE1"/>
    <w:rsid w:val="000E27C9"/>
    <w:rsid w:val="000E4073"/>
    <w:rsid w:val="000E5A32"/>
    <w:rsid w:val="000E638C"/>
    <w:rsid w:val="000F0004"/>
    <w:rsid w:val="000F0B44"/>
    <w:rsid w:val="000F2656"/>
    <w:rsid w:val="000F371D"/>
    <w:rsid w:val="000F3B5A"/>
    <w:rsid w:val="000F5AF5"/>
    <w:rsid w:val="000F6865"/>
    <w:rsid w:val="000F7508"/>
    <w:rsid w:val="00100B42"/>
    <w:rsid w:val="0010112F"/>
    <w:rsid w:val="00102B01"/>
    <w:rsid w:val="00105218"/>
    <w:rsid w:val="001057C9"/>
    <w:rsid w:val="00106B14"/>
    <w:rsid w:val="00107DA5"/>
    <w:rsid w:val="0011087E"/>
    <w:rsid w:val="00111A07"/>
    <w:rsid w:val="00111B5B"/>
    <w:rsid w:val="00113CE4"/>
    <w:rsid w:val="00113DC4"/>
    <w:rsid w:val="00115204"/>
    <w:rsid w:val="00117496"/>
    <w:rsid w:val="00121B30"/>
    <w:rsid w:val="0012310A"/>
    <w:rsid w:val="00123555"/>
    <w:rsid w:val="0012366A"/>
    <w:rsid w:val="001241BA"/>
    <w:rsid w:val="001249BF"/>
    <w:rsid w:val="00126B08"/>
    <w:rsid w:val="00126EE0"/>
    <w:rsid w:val="00127BC8"/>
    <w:rsid w:val="00130008"/>
    <w:rsid w:val="00130949"/>
    <w:rsid w:val="001318AD"/>
    <w:rsid w:val="001326A0"/>
    <w:rsid w:val="00132ABE"/>
    <w:rsid w:val="00132BCC"/>
    <w:rsid w:val="00137703"/>
    <w:rsid w:val="00141085"/>
    <w:rsid w:val="00141163"/>
    <w:rsid w:val="0014169C"/>
    <w:rsid w:val="0014174F"/>
    <w:rsid w:val="00143AD4"/>
    <w:rsid w:val="00145AFB"/>
    <w:rsid w:val="00147B13"/>
    <w:rsid w:val="0015274A"/>
    <w:rsid w:val="001528C1"/>
    <w:rsid w:val="00152FE1"/>
    <w:rsid w:val="00154466"/>
    <w:rsid w:val="00154832"/>
    <w:rsid w:val="00157F53"/>
    <w:rsid w:val="001611CF"/>
    <w:rsid w:val="00161497"/>
    <w:rsid w:val="00166A4C"/>
    <w:rsid w:val="00166CAF"/>
    <w:rsid w:val="00171EE5"/>
    <w:rsid w:val="00173758"/>
    <w:rsid w:val="001751D9"/>
    <w:rsid w:val="00175531"/>
    <w:rsid w:val="00180C17"/>
    <w:rsid w:val="00180D09"/>
    <w:rsid w:val="00181632"/>
    <w:rsid w:val="001849DA"/>
    <w:rsid w:val="00186B86"/>
    <w:rsid w:val="00186BF0"/>
    <w:rsid w:val="00186CAE"/>
    <w:rsid w:val="00186E0E"/>
    <w:rsid w:val="00187A6A"/>
    <w:rsid w:val="001925FF"/>
    <w:rsid w:val="001926AD"/>
    <w:rsid w:val="00193688"/>
    <w:rsid w:val="00193DFB"/>
    <w:rsid w:val="001A01EA"/>
    <w:rsid w:val="001A164C"/>
    <w:rsid w:val="001A38C1"/>
    <w:rsid w:val="001A6A13"/>
    <w:rsid w:val="001B388C"/>
    <w:rsid w:val="001B3AD3"/>
    <w:rsid w:val="001B3B6D"/>
    <w:rsid w:val="001B543B"/>
    <w:rsid w:val="001B547F"/>
    <w:rsid w:val="001B6469"/>
    <w:rsid w:val="001B7DB9"/>
    <w:rsid w:val="001C2A6D"/>
    <w:rsid w:val="001C3802"/>
    <w:rsid w:val="001C3F71"/>
    <w:rsid w:val="001C557F"/>
    <w:rsid w:val="001C58DC"/>
    <w:rsid w:val="001C773F"/>
    <w:rsid w:val="001D10FE"/>
    <w:rsid w:val="001D38F7"/>
    <w:rsid w:val="001D4604"/>
    <w:rsid w:val="001D46A4"/>
    <w:rsid w:val="001D48F6"/>
    <w:rsid w:val="001D4DE9"/>
    <w:rsid w:val="001D5E6A"/>
    <w:rsid w:val="001D657C"/>
    <w:rsid w:val="001D67D0"/>
    <w:rsid w:val="001D742F"/>
    <w:rsid w:val="001E07AB"/>
    <w:rsid w:val="001E22F0"/>
    <w:rsid w:val="001E2DDA"/>
    <w:rsid w:val="001E57B8"/>
    <w:rsid w:val="001E7830"/>
    <w:rsid w:val="001F0DF4"/>
    <w:rsid w:val="001F1B54"/>
    <w:rsid w:val="001F2396"/>
    <w:rsid w:val="001F5B9B"/>
    <w:rsid w:val="001F5EE3"/>
    <w:rsid w:val="001F79CC"/>
    <w:rsid w:val="002000DC"/>
    <w:rsid w:val="0020079A"/>
    <w:rsid w:val="002025FC"/>
    <w:rsid w:val="00202D1B"/>
    <w:rsid w:val="00202E63"/>
    <w:rsid w:val="00203C42"/>
    <w:rsid w:val="00203F6C"/>
    <w:rsid w:val="002040D4"/>
    <w:rsid w:val="00205626"/>
    <w:rsid w:val="00206100"/>
    <w:rsid w:val="00206D9F"/>
    <w:rsid w:val="00207E41"/>
    <w:rsid w:val="00207E59"/>
    <w:rsid w:val="002101ED"/>
    <w:rsid w:val="00211A23"/>
    <w:rsid w:val="00211B2F"/>
    <w:rsid w:val="002129A3"/>
    <w:rsid w:val="00212B41"/>
    <w:rsid w:val="00213940"/>
    <w:rsid w:val="00215AAB"/>
    <w:rsid w:val="00216F4B"/>
    <w:rsid w:val="00220C31"/>
    <w:rsid w:val="0022125D"/>
    <w:rsid w:val="00221A4B"/>
    <w:rsid w:val="00224347"/>
    <w:rsid w:val="00224887"/>
    <w:rsid w:val="002249C9"/>
    <w:rsid w:val="0022512B"/>
    <w:rsid w:val="002262EE"/>
    <w:rsid w:val="0022714C"/>
    <w:rsid w:val="00227B0D"/>
    <w:rsid w:val="002307A8"/>
    <w:rsid w:val="002328DA"/>
    <w:rsid w:val="002361A4"/>
    <w:rsid w:val="00236BC9"/>
    <w:rsid w:val="00236FAB"/>
    <w:rsid w:val="00240070"/>
    <w:rsid w:val="00244487"/>
    <w:rsid w:val="00250786"/>
    <w:rsid w:val="00252920"/>
    <w:rsid w:val="00255132"/>
    <w:rsid w:val="00256017"/>
    <w:rsid w:val="00257155"/>
    <w:rsid w:val="0025743E"/>
    <w:rsid w:val="0026239D"/>
    <w:rsid w:val="00264395"/>
    <w:rsid w:val="0026479A"/>
    <w:rsid w:val="00264DD2"/>
    <w:rsid w:val="002654A4"/>
    <w:rsid w:val="0026558A"/>
    <w:rsid w:val="00266E17"/>
    <w:rsid w:val="002702FA"/>
    <w:rsid w:val="00271E80"/>
    <w:rsid w:val="00273FDB"/>
    <w:rsid w:val="00274B4A"/>
    <w:rsid w:val="00275C14"/>
    <w:rsid w:val="00276330"/>
    <w:rsid w:val="002764EF"/>
    <w:rsid w:val="0028055A"/>
    <w:rsid w:val="00280F62"/>
    <w:rsid w:val="002811D5"/>
    <w:rsid w:val="00282365"/>
    <w:rsid w:val="0028349C"/>
    <w:rsid w:val="00285D4E"/>
    <w:rsid w:val="00290803"/>
    <w:rsid w:val="0029388A"/>
    <w:rsid w:val="00293F3C"/>
    <w:rsid w:val="00294408"/>
    <w:rsid w:val="0029499E"/>
    <w:rsid w:val="00296CEF"/>
    <w:rsid w:val="00297470"/>
    <w:rsid w:val="002A07D0"/>
    <w:rsid w:val="002A463A"/>
    <w:rsid w:val="002A69B0"/>
    <w:rsid w:val="002A6A34"/>
    <w:rsid w:val="002A7F65"/>
    <w:rsid w:val="002B0006"/>
    <w:rsid w:val="002B0972"/>
    <w:rsid w:val="002B29DA"/>
    <w:rsid w:val="002B30E5"/>
    <w:rsid w:val="002B4021"/>
    <w:rsid w:val="002B4DAB"/>
    <w:rsid w:val="002B69C1"/>
    <w:rsid w:val="002C3B0D"/>
    <w:rsid w:val="002C3E52"/>
    <w:rsid w:val="002C632C"/>
    <w:rsid w:val="002C63CB"/>
    <w:rsid w:val="002C698F"/>
    <w:rsid w:val="002C7683"/>
    <w:rsid w:val="002D196C"/>
    <w:rsid w:val="002D4B04"/>
    <w:rsid w:val="002D50AF"/>
    <w:rsid w:val="002D537E"/>
    <w:rsid w:val="002D7594"/>
    <w:rsid w:val="002E0E86"/>
    <w:rsid w:val="002E1D9C"/>
    <w:rsid w:val="002E23A4"/>
    <w:rsid w:val="002E2F27"/>
    <w:rsid w:val="002E39E0"/>
    <w:rsid w:val="002E42CC"/>
    <w:rsid w:val="002E4361"/>
    <w:rsid w:val="002E641D"/>
    <w:rsid w:val="002E6E6D"/>
    <w:rsid w:val="002F0E1A"/>
    <w:rsid w:val="002F1688"/>
    <w:rsid w:val="002F1B2C"/>
    <w:rsid w:val="002F2DA2"/>
    <w:rsid w:val="002F344C"/>
    <w:rsid w:val="002F3CD7"/>
    <w:rsid w:val="002F5F93"/>
    <w:rsid w:val="002F6667"/>
    <w:rsid w:val="002F6C04"/>
    <w:rsid w:val="00301EAA"/>
    <w:rsid w:val="0030295D"/>
    <w:rsid w:val="003036C5"/>
    <w:rsid w:val="00304B2E"/>
    <w:rsid w:val="003053FC"/>
    <w:rsid w:val="00305D62"/>
    <w:rsid w:val="00306545"/>
    <w:rsid w:val="00306A6D"/>
    <w:rsid w:val="0030763F"/>
    <w:rsid w:val="00307CCD"/>
    <w:rsid w:val="00310807"/>
    <w:rsid w:val="0031097F"/>
    <w:rsid w:val="00310C93"/>
    <w:rsid w:val="00314398"/>
    <w:rsid w:val="0031589C"/>
    <w:rsid w:val="00316C9C"/>
    <w:rsid w:val="00316FE7"/>
    <w:rsid w:val="00321B7D"/>
    <w:rsid w:val="00322B01"/>
    <w:rsid w:val="003268CF"/>
    <w:rsid w:val="00326C23"/>
    <w:rsid w:val="0032798D"/>
    <w:rsid w:val="00330556"/>
    <w:rsid w:val="00332CFF"/>
    <w:rsid w:val="00334EB9"/>
    <w:rsid w:val="00336607"/>
    <w:rsid w:val="0034049F"/>
    <w:rsid w:val="003426D7"/>
    <w:rsid w:val="00343039"/>
    <w:rsid w:val="003432E5"/>
    <w:rsid w:val="003460D0"/>
    <w:rsid w:val="00346373"/>
    <w:rsid w:val="00347540"/>
    <w:rsid w:val="003514CD"/>
    <w:rsid w:val="00357CBC"/>
    <w:rsid w:val="00360732"/>
    <w:rsid w:val="00361B58"/>
    <w:rsid w:val="00361FA4"/>
    <w:rsid w:val="00364531"/>
    <w:rsid w:val="003652A7"/>
    <w:rsid w:val="00367F85"/>
    <w:rsid w:val="00370E10"/>
    <w:rsid w:val="00372308"/>
    <w:rsid w:val="0037248A"/>
    <w:rsid w:val="00374FD8"/>
    <w:rsid w:val="00376277"/>
    <w:rsid w:val="00376D2C"/>
    <w:rsid w:val="00376E21"/>
    <w:rsid w:val="00381184"/>
    <w:rsid w:val="00382577"/>
    <w:rsid w:val="00382D44"/>
    <w:rsid w:val="00385921"/>
    <w:rsid w:val="00387A41"/>
    <w:rsid w:val="003901D4"/>
    <w:rsid w:val="0039153D"/>
    <w:rsid w:val="00392FBA"/>
    <w:rsid w:val="00393C1F"/>
    <w:rsid w:val="00394E99"/>
    <w:rsid w:val="00397639"/>
    <w:rsid w:val="00397CF2"/>
    <w:rsid w:val="003A0D0A"/>
    <w:rsid w:val="003A2BCA"/>
    <w:rsid w:val="003A2C7D"/>
    <w:rsid w:val="003A4312"/>
    <w:rsid w:val="003A57AC"/>
    <w:rsid w:val="003A5833"/>
    <w:rsid w:val="003A677F"/>
    <w:rsid w:val="003A7068"/>
    <w:rsid w:val="003A7186"/>
    <w:rsid w:val="003A7A78"/>
    <w:rsid w:val="003B1809"/>
    <w:rsid w:val="003B6B0A"/>
    <w:rsid w:val="003B6BC2"/>
    <w:rsid w:val="003B7905"/>
    <w:rsid w:val="003C0762"/>
    <w:rsid w:val="003C179F"/>
    <w:rsid w:val="003C245D"/>
    <w:rsid w:val="003C3D6D"/>
    <w:rsid w:val="003C46D3"/>
    <w:rsid w:val="003C6981"/>
    <w:rsid w:val="003C7B44"/>
    <w:rsid w:val="003D06D9"/>
    <w:rsid w:val="003D0843"/>
    <w:rsid w:val="003D15F7"/>
    <w:rsid w:val="003D2315"/>
    <w:rsid w:val="003D24FF"/>
    <w:rsid w:val="003D2FFB"/>
    <w:rsid w:val="003D3437"/>
    <w:rsid w:val="003D4992"/>
    <w:rsid w:val="003D5ADA"/>
    <w:rsid w:val="003E0004"/>
    <w:rsid w:val="003E09D7"/>
    <w:rsid w:val="003E2623"/>
    <w:rsid w:val="003E512C"/>
    <w:rsid w:val="003E7AF7"/>
    <w:rsid w:val="003F030F"/>
    <w:rsid w:val="003F04DA"/>
    <w:rsid w:val="003F2437"/>
    <w:rsid w:val="003F2C12"/>
    <w:rsid w:val="003F3266"/>
    <w:rsid w:val="003F4137"/>
    <w:rsid w:val="003F4F3D"/>
    <w:rsid w:val="003F74C8"/>
    <w:rsid w:val="003F77B3"/>
    <w:rsid w:val="003F7CB5"/>
    <w:rsid w:val="00400305"/>
    <w:rsid w:val="00402445"/>
    <w:rsid w:val="0040244C"/>
    <w:rsid w:val="004029F8"/>
    <w:rsid w:val="0040542F"/>
    <w:rsid w:val="00405AB1"/>
    <w:rsid w:val="0040638B"/>
    <w:rsid w:val="00406B0B"/>
    <w:rsid w:val="0041291C"/>
    <w:rsid w:val="00413A86"/>
    <w:rsid w:val="004145D3"/>
    <w:rsid w:val="004146D1"/>
    <w:rsid w:val="00414C71"/>
    <w:rsid w:val="00414F59"/>
    <w:rsid w:val="0041520D"/>
    <w:rsid w:val="00415A50"/>
    <w:rsid w:val="00417D40"/>
    <w:rsid w:val="00420D83"/>
    <w:rsid w:val="0042116E"/>
    <w:rsid w:val="00422867"/>
    <w:rsid w:val="00424827"/>
    <w:rsid w:val="00424E31"/>
    <w:rsid w:val="00425C73"/>
    <w:rsid w:val="00426832"/>
    <w:rsid w:val="00426AED"/>
    <w:rsid w:val="0043161D"/>
    <w:rsid w:val="004319AA"/>
    <w:rsid w:val="00432ADD"/>
    <w:rsid w:val="004333F6"/>
    <w:rsid w:val="00433770"/>
    <w:rsid w:val="0043451E"/>
    <w:rsid w:val="004357D9"/>
    <w:rsid w:val="004411F0"/>
    <w:rsid w:val="0044187B"/>
    <w:rsid w:val="0044491F"/>
    <w:rsid w:val="00445669"/>
    <w:rsid w:val="004473EE"/>
    <w:rsid w:val="00450450"/>
    <w:rsid w:val="00450729"/>
    <w:rsid w:val="0045076A"/>
    <w:rsid w:val="00450AAC"/>
    <w:rsid w:val="00451E7F"/>
    <w:rsid w:val="00452880"/>
    <w:rsid w:val="00454930"/>
    <w:rsid w:val="004557DD"/>
    <w:rsid w:val="00456589"/>
    <w:rsid w:val="0045736C"/>
    <w:rsid w:val="0046140F"/>
    <w:rsid w:val="00462991"/>
    <w:rsid w:val="004629A5"/>
    <w:rsid w:val="0046739C"/>
    <w:rsid w:val="004707B5"/>
    <w:rsid w:val="00470BA3"/>
    <w:rsid w:val="00474641"/>
    <w:rsid w:val="00474E2A"/>
    <w:rsid w:val="004758E5"/>
    <w:rsid w:val="004777FA"/>
    <w:rsid w:val="00480055"/>
    <w:rsid w:val="00480A28"/>
    <w:rsid w:val="0048112B"/>
    <w:rsid w:val="004811B6"/>
    <w:rsid w:val="004847F7"/>
    <w:rsid w:val="00484F5B"/>
    <w:rsid w:val="00485896"/>
    <w:rsid w:val="004876FF"/>
    <w:rsid w:val="00491824"/>
    <w:rsid w:val="00492D1B"/>
    <w:rsid w:val="00493531"/>
    <w:rsid w:val="00496BC3"/>
    <w:rsid w:val="00496CE3"/>
    <w:rsid w:val="004971C4"/>
    <w:rsid w:val="004A05B3"/>
    <w:rsid w:val="004A17E8"/>
    <w:rsid w:val="004A2294"/>
    <w:rsid w:val="004A4A9F"/>
    <w:rsid w:val="004A623E"/>
    <w:rsid w:val="004A6B3C"/>
    <w:rsid w:val="004A7781"/>
    <w:rsid w:val="004B1264"/>
    <w:rsid w:val="004B147D"/>
    <w:rsid w:val="004B205E"/>
    <w:rsid w:val="004B2207"/>
    <w:rsid w:val="004B5B6B"/>
    <w:rsid w:val="004B6508"/>
    <w:rsid w:val="004B6A02"/>
    <w:rsid w:val="004B7227"/>
    <w:rsid w:val="004C0567"/>
    <w:rsid w:val="004C0952"/>
    <w:rsid w:val="004C0B86"/>
    <w:rsid w:val="004C134E"/>
    <w:rsid w:val="004C2075"/>
    <w:rsid w:val="004C2D94"/>
    <w:rsid w:val="004C35E1"/>
    <w:rsid w:val="004C3C2B"/>
    <w:rsid w:val="004C654D"/>
    <w:rsid w:val="004D0176"/>
    <w:rsid w:val="004D18C5"/>
    <w:rsid w:val="004D54B4"/>
    <w:rsid w:val="004D60B8"/>
    <w:rsid w:val="004D7C6F"/>
    <w:rsid w:val="004E0750"/>
    <w:rsid w:val="004E1D32"/>
    <w:rsid w:val="004E32C9"/>
    <w:rsid w:val="004E3BFE"/>
    <w:rsid w:val="004E5D5D"/>
    <w:rsid w:val="004E7B3A"/>
    <w:rsid w:val="004E7D83"/>
    <w:rsid w:val="004F0071"/>
    <w:rsid w:val="004F00A5"/>
    <w:rsid w:val="004F218D"/>
    <w:rsid w:val="004F3BA1"/>
    <w:rsid w:val="004F4A41"/>
    <w:rsid w:val="004F4EBF"/>
    <w:rsid w:val="004F68AE"/>
    <w:rsid w:val="004F745A"/>
    <w:rsid w:val="00501200"/>
    <w:rsid w:val="00501A0A"/>
    <w:rsid w:val="00501C63"/>
    <w:rsid w:val="00501FF8"/>
    <w:rsid w:val="0050346E"/>
    <w:rsid w:val="00504169"/>
    <w:rsid w:val="00504B58"/>
    <w:rsid w:val="00504E72"/>
    <w:rsid w:val="005055A8"/>
    <w:rsid w:val="005062DB"/>
    <w:rsid w:val="00510F7B"/>
    <w:rsid w:val="00511879"/>
    <w:rsid w:val="00517749"/>
    <w:rsid w:val="00522586"/>
    <w:rsid w:val="00523070"/>
    <w:rsid w:val="00523447"/>
    <w:rsid w:val="00527181"/>
    <w:rsid w:val="00527E8F"/>
    <w:rsid w:val="00530117"/>
    <w:rsid w:val="0053125A"/>
    <w:rsid w:val="00532D8B"/>
    <w:rsid w:val="00533F6A"/>
    <w:rsid w:val="00533F7D"/>
    <w:rsid w:val="0053400D"/>
    <w:rsid w:val="0053450B"/>
    <w:rsid w:val="00534515"/>
    <w:rsid w:val="0053645A"/>
    <w:rsid w:val="0053676E"/>
    <w:rsid w:val="00536929"/>
    <w:rsid w:val="005374F1"/>
    <w:rsid w:val="005375DE"/>
    <w:rsid w:val="00537D50"/>
    <w:rsid w:val="00537EB9"/>
    <w:rsid w:val="005403BF"/>
    <w:rsid w:val="00540D0C"/>
    <w:rsid w:val="0054112F"/>
    <w:rsid w:val="005418F5"/>
    <w:rsid w:val="00544153"/>
    <w:rsid w:val="0054442E"/>
    <w:rsid w:val="00544453"/>
    <w:rsid w:val="00544E84"/>
    <w:rsid w:val="00546269"/>
    <w:rsid w:val="005462C2"/>
    <w:rsid w:val="00550355"/>
    <w:rsid w:val="00550F4A"/>
    <w:rsid w:val="00554A31"/>
    <w:rsid w:val="00554D10"/>
    <w:rsid w:val="005569C2"/>
    <w:rsid w:val="005569F8"/>
    <w:rsid w:val="00556B9E"/>
    <w:rsid w:val="00557EE8"/>
    <w:rsid w:val="00562879"/>
    <w:rsid w:val="00563679"/>
    <w:rsid w:val="00563F1F"/>
    <w:rsid w:val="005660E6"/>
    <w:rsid w:val="0056780D"/>
    <w:rsid w:val="00571B79"/>
    <w:rsid w:val="00571D16"/>
    <w:rsid w:val="00571F18"/>
    <w:rsid w:val="0057256D"/>
    <w:rsid w:val="00574A09"/>
    <w:rsid w:val="00576440"/>
    <w:rsid w:val="00576F11"/>
    <w:rsid w:val="005805C7"/>
    <w:rsid w:val="005805F1"/>
    <w:rsid w:val="0058066F"/>
    <w:rsid w:val="00581BF6"/>
    <w:rsid w:val="005922FF"/>
    <w:rsid w:val="005924FA"/>
    <w:rsid w:val="00593911"/>
    <w:rsid w:val="00596305"/>
    <w:rsid w:val="00597A0E"/>
    <w:rsid w:val="005A5CCF"/>
    <w:rsid w:val="005A5D38"/>
    <w:rsid w:val="005A665E"/>
    <w:rsid w:val="005A6C2A"/>
    <w:rsid w:val="005A7AC9"/>
    <w:rsid w:val="005B05D2"/>
    <w:rsid w:val="005B14EB"/>
    <w:rsid w:val="005B2B84"/>
    <w:rsid w:val="005B53C4"/>
    <w:rsid w:val="005B68FA"/>
    <w:rsid w:val="005B745E"/>
    <w:rsid w:val="005B778A"/>
    <w:rsid w:val="005B7B12"/>
    <w:rsid w:val="005B7C15"/>
    <w:rsid w:val="005C5081"/>
    <w:rsid w:val="005C5301"/>
    <w:rsid w:val="005C5746"/>
    <w:rsid w:val="005C5C74"/>
    <w:rsid w:val="005D193C"/>
    <w:rsid w:val="005D1BF4"/>
    <w:rsid w:val="005D24AD"/>
    <w:rsid w:val="005D47C2"/>
    <w:rsid w:val="005D6F37"/>
    <w:rsid w:val="005D758D"/>
    <w:rsid w:val="005D76C2"/>
    <w:rsid w:val="005D776D"/>
    <w:rsid w:val="005D7ABC"/>
    <w:rsid w:val="005E019E"/>
    <w:rsid w:val="005E09E3"/>
    <w:rsid w:val="005E4EFB"/>
    <w:rsid w:val="005E503E"/>
    <w:rsid w:val="005E5FFA"/>
    <w:rsid w:val="005E68A8"/>
    <w:rsid w:val="005E71AB"/>
    <w:rsid w:val="005E7BA7"/>
    <w:rsid w:val="005F110E"/>
    <w:rsid w:val="005F1616"/>
    <w:rsid w:val="005F2266"/>
    <w:rsid w:val="005F292B"/>
    <w:rsid w:val="005F3503"/>
    <w:rsid w:val="005F57C6"/>
    <w:rsid w:val="005F6C8F"/>
    <w:rsid w:val="005F6CD3"/>
    <w:rsid w:val="005F6E68"/>
    <w:rsid w:val="006028E8"/>
    <w:rsid w:val="00602DEC"/>
    <w:rsid w:val="00603A05"/>
    <w:rsid w:val="0060419F"/>
    <w:rsid w:val="00606DD6"/>
    <w:rsid w:val="006078D9"/>
    <w:rsid w:val="00611E52"/>
    <w:rsid w:val="00611F4A"/>
    <w:rsid w:val="00614500"/>
    <w:rsid w:val="00614805"/>
    <w:rsid w:val="006152CC"/>
    <w:rsid w:val="0061625B"/>
    <w:rsid w:val="0061648C"/>
    <w:rsid w:val="006179C7"/>
    <w:rsid w:val="00620318"/>
    <w:rsid w:val="00622C98"/>
    <w:rsid w:val="00622FDB"/>
    <w:rsid w:val="00624756"/>
    <w:rsid w:val="00625522"/>
    <w:rsid w:val="00625C8B"/>
    <w:rsid w:val="00627AC8"/>
    <w:rsid w:val="00630A0E"/>
    <w:rsid w:val="00631466"/>
    <w:rsid w:val="00631C34"/>
    <w:rsid w:val="00631CE7"/>
    <w:rsid w:val="006320DE"/>
    <w:rsid w:val="00632809"/>
    <w:rsid w:val="00632A0F"/>
    <w:rsid w:val="00632DB5"/>
    <w:rsid w:val="00634B72"/>
    <w:rsid w:val="006350F2"/>
    <w:rsid w:val="006364A9"/>
    <w:rsid w:val="006403AE"/>
    <w:rsid w:val="00640DC0"/>
    <w:rsid w:val="00642E89"/>
    <w:rsid w:val="00642FE9"/>
    <w:rsid w:val="00643DBE"/>
    <w:rsid w:val="00644729"/>
    <w:rsid w:val="00644ED6"/>
    <w:rsid w:val="00646C10"/>
    <w:rsid w:val="00646E05"/>
    <w:rsid w:val="00646E48"/>
    <w:rsid w:val="006500E7"/>
    <w:rsid w:val="00650AA9"/>
    <w:rsid w:val="00650B0E"/>
    <w:rsid w:val="0065128B"/>
    <w:rsid w:val="00651C49"/>
    <w:rsid w:val="00653305"/>
    <w:rsid w:val="00656410"/>
    <w:rsid w:val="006564C4"/>
    <w:rsid w:val="0065654C"/>
    <w:rsid w:val="00657D8A"/>
    <w:rsid w:val="0066059B"/>
    <w:rsid w:val="00661478"/>
    <w:rsid w:val="006620EF"/>
    <w:rsid w:val="006628DA"/>
    <w:rsid w:val="006634BC"/>
    <w:rsid w:val="00670C2A"/>
    <w:rsid w:val="00671301"/>
    <w:rsid w:val="006713FF"/>
    <w:rsid w:val="00671719"/>
    <w:rsid w:val="006725DD"/>
    <w:rsid w:val="006752CD"/>
    <w:rsid w:val="00677CF9"/>
    <w:rsid w:val="006821A2"/>
    <w:rsid w:val="00684157"/>
    <w:rsid w:val="006904B3"/>
    <w:rsid w:val="00691600"/>
    <w:rsid w:val="00692E46"/>
    <w:rsid w:val="00693844"/>
    <w:rsid w:val="00693BE1"/>
    <w:rsid w:val="00694143"/>
    <w:rsid w:val="00695CAD"/>
    <w:rsid w:val="00696074"/>
    <w:rsid w:val="0069619A"/>
    <w:rsid w:val="006A1305"/>
    <w:rsid w:val="006A1BBE"/>
    <w:rsid w:val="006A2C04"/>
    <w:rsid w:val="006A3553"/>
    <w:rsid w:val="006A37F0"/>
    <w:rsid w:val="006A44FF"/>
    <w:rsid w:val="006A509E"/>
    <w:rsid w:val="006A5251"/>
    <w:rsid w:val="006B1283"/>
    <w:rsid w:val="006B1334"/>
    <w:rsid w:val="006B24A0"/>
    <w:rsid w:val="006B251D"/>
    <w:rsid w:val="006B325D"/>
    <w:rsid w:val="006B6DB1"/>
    <w:rsid w:val="006B7F07"/>
    <w:rsid w:val="006C064F"/>
    <w:rsid w:val="006C07C8"/>
    <w:rsid w:val="006C1355"/>
    <w:rsid w:val="006C3463"/>
    <w:rsid w:val="006C347D"/>
    <w:rsid w:val="006C40D2"/>
    <w:rsid w:val="006C4B3C"/>
    <w:rsid w:val="006C543A"/>
    <w:rsid w:val="006C791C"/>
    <w:rsid w:val="006D01D3"/>
    <w:rsid w:val="006D1983"/>
    <w:rsid w:val="006D1F23"/>
    <w:rsid w:val="006D27CE"/>
    <w:rsid w:val="006D6069"/>
    <w:rsid w:val="006D627F"/>
    <w:rsid w:val="006D6665"/>
    <w:rsid w:val="006E23EB"/>
    <w:rsid w:val="006E28C4"/>
    <w:rsid w:val="006E3D9D"/>
    <w:rsid w:val="006E4CF5"/>
    <w:rsid w:val="006E4F44"/>
    <w:rsid w:val="006E524C"/>
    <w:rsid w:val="006E6ADB"/>
    <w:rsid w:val="006F1EB6"/>
    <w:rsid w:val="006F2FB3"/>
    <w:rsid w:val="006F717F"/>
    <w:rsid w:val="00700817"/>
    <w:rsid w:val="00700E5A"/>
    <w:rsid w:val="007018B1"/>
    <w:rsid w:val="00701ABF"/>
    <w:rsid w:val="00705302"/>
    <w:rsid w:val="00706470"/>
    <w:rsid w:val="00706522"/>
    <w:rsid w:val="007110BF"/>
    <w:rsid w:val="007112BD"/>
    <w:rsid w:val="00711B81"/>
    <w:rsid w:val="00713DC4"/>
    <w:rsid w:val="00716A00"/>
    <w:rsid w:val="00721FB1"/>
    <w:rsid w:val="0072285B"/>
    <w:rsid w:val="00725180"/>
    <w:rsid w:val="007267CD"/>
    <w:rsid w:val="00731B2E"/>
    <w:rsid w:val="00731C04"/>
    <w:rsid w:val="00732314"/>
    <w:rsid w:val="0073443E"/>
    <w:rsid w:val="007345B4"/>
    <w:rsid w:val="00735E55"/>
    <w:rsid w:val="00735EE9"/>
    <w:rsid w:val="007365B3"/>
    <w:rsid w:val="00740D83"/>
    <w:rsid w:val="00740FAD"/>
    <w:rsid w:val="0074199F"/>
    <w:rsid w:val="00741C59"/>
    <w:rsid w:val="00743A5D"/>
    <w:rsid w:val="007440D7"/>
    <w:rsid w:val="00744742"/>
    <w:rsid w:val="00745AED"/>
    <w:rsid w:val="007465F8"/>
    <w:rsid w:val="0075046E"/>
    <w:rsid w:val="007531FC"/>
    <w:rsid w:val="00760169"/>
    <w:rsid w:val="007602BE"/>
    <w:rsid w:val="007636ED"/>
    <w:rsid w:val="00763FDA"/>
    <w:rsid w:val="007653AC"/>
    <w:rsid w:val="00765A52"/>
    <w:rsid w:val="00765BCB"/>
    <w:rsid w:val="00766C32"/>
    <w:rsid w:val="00767B97"/>
    <w:rsid w:val="007704F1"/>
    <w:rsid w:val="00771CF2"/>
    <w:rsid w:val="007722F1"/>
    <w:rsid w:val="007722F9"/>
    <w:rsid w:val="007744F6"/>
    <w:rsid w:val="0077504D"/>
    <w:rsid w:val="00777B34"/>
    <w:rsid w:val="00780A09"/>
    <w:rsid w:val="00781B26"/>
    <w:rsid w:val="00782518"/>
    <w:rsid w:val="007825E2"/>
    <w:rsid w:val="00785A67"/>
    <w:rsid w:val="0078651C"/>
    <w:rsid w:val="00787098"/>
    <w:rsid w:val="00791354"/>
    <w:rsid w:val="007920FA"/>
    <w:rsid w:val="00796D3F"/>
    <w:rsid w:val="007A4261"/>
    <w:rsid w:val="007A4C7E"/>
    <w:rsid w:val="007A4F77"/>
    <w:rsid w:val="007A581B"/>
    <w:rsid w:val="007A7BB3"/>
    <w:rsid w:val="007B10A2"/>
    <w:rsid w:val="007B271B"/>
    <w:rsid w:val="007B2A32"/>
    <w:rsid w:val="007B72F2"/>
    <w:rsid w:val="007B79EA"/>
    <w:rsid w:val="007C179A"/>
    <w:rsid w:val="007C3069"/>
    <w:rsid w:val="007C3077"/>
    <w:rsid w:val="007C36B3"/>
    <w:rsid w:val="007C5E69"/>
    <w:rsid w:val="007C660E"/>
    <w:rsid w:val="007C6FA9"/>
    <w:rsid w:val="007C7058"/>
    <w:rsid w:val="007C74DA"/>
    <w:rsid w:val="007D03B3"/>
    <w:rsid w:val="007D1DA1"/>
    <w:rsid w:val="007D4772"/>
    <w:rsid w:val="007D61F7"/>
    <w:rsid w:val="007D6526"/>
    <w:rsid w:val="007E0562"/>
    <w:rsid w:val="007E1ADA"/>
    <w:rsid w:val="007E2B2F"/>
    <w:rsid w:val="007E60DE"/>
    <w:rsid w:val="007E726E"/>
    <w:rsid w:val="007F0629"/>
    <w:rsid w:val="007F0C98"/>
    <w:rsid w:val="007F1E30"/>
    <w:rsid w:val="007F38EA"/>
    <w:rsid w:val="007F4A64"/>
    <w:rsid w:val="007F4FD7"/>
    <w:rsid w:val="007F556F"/>
    <w:rsid w:val="007F6945"/>
    <w:rsid w:val="007F6A24"/>
    <w:rsid w:val="00801D37"/>
    <w:rsid w:val="0080355B"/>
    <w:rsid w:val="008036F1"/>
    <w:rsid w:val="00803866"/>
    <w:rsid w:val="008058B4"/>
    <w:rsid w:val="00807355"/>
    <w:rsid w:val="0081213C"/>
    <w:rsid w:val="00814194"/>
    <w:rsid w:val="00816C64"/>
    <w:rsid w:val="008170F6"/>
    <w:rsid w:val="008208CD"/>
    <w:rsid w:val="00820FC0"/>
    <w:rsid w:val="008223DB"/>
    <w:rsid w:val="008237C6"/>
    <w:rsid w:val="00823AD8"/>
    <w:rsid w:val="00825DE2"/>
    <w:rsid w:val="008274BB"/>
    <w:rsid w:val="00827B6F"/>
    <w:rsid w:val="0083253C"/>
    <w:rsid w:val="00832F16"/>
    <w:rsid w:val="00833332"/>
    <w:rsid w:val="00834021"/>
    <w:rsid w:val="00836B28"/>
    <w:rsid w:val="00837DEB"/>
    <w:rsid w:val="00841135"/>
    <w:rsid w:val="0084146B"/>
    <w:rsid w:val="008433EA"/>
    <w:rsid w:val="00844E5E"/>
    <w:rsid w:val="008458E3"/>
    <w:rsid w:val="00847E61"/>
    <w:rsid w:val="00851E2C"/>
    <w:rsid w:val="00851F4C"/>
    <w:rsid w:val="00853478"/>
    <w:rsid w:val="008551CD"/>
    <w:rsid w:val="00861A21"/>
    <w:rsid w:val="00863638"/>
    <w:rsid w:val="008641A7"/>
    <w:rsid w:val="0086420F"/>
    <w:rsid w:val="008651FA"/>
    <w:rsid w:val="008652D8"/>
    <w:rsid w:val="008656F6"/>
    <w:rsid w:val="00865D2B"/>
    <w:rsid w:val="00865E4F"/>
    <w:rsid w:val="00870D3D"/>
    <w:rsid w:val="00871997"/>
    <w:rsid w:val="00871AEE"/>
    <w:rsid w:val="0087281E"/>
    <w:rsid w:val="00873624"/>
    <w:rsid w:val="00875E02"/>
    <w:rsid w:val="0087651C"/>
    <w:rsid w:val="008773A5"/>
    <w:rsid w:val="00877BB7"/>
    <w:rsid w:val="008805E9"/>
    <w:rsid w:val="008810D9"/>
    <w:rsid w:val="0088122F"/>
    <w:rsid w:val="0088380A"/>
    <w:rsid w:val="00883D40"/>
    <w:rsid w:val="008859A8"/>
    <w:rsid w:val="00885F3B"/>
    <w:rsid w:val="00886251"/>
    <w:rsid w:val="00887143"/>
    <w:rsid w:val="008909C5"/>
    <w:rsid w:val="008937A6"/>
    <w:rsid w:val="008938FF"/>
    <w:rsid w:val="00893CC6"/>
    <w:rsid w:val="00893E51"/>
    <w:rsid w:val="00894113"/>
    <w:rsid w:val="00894210"/>
    <w:rsid w:val="00894219"/>
    <w:rsid w:val="00896DAE"/>
    <w:rsid w:val="00897F85"/>
    <w:rsid w:val="008A26BD"/>
    <w:rsid w:val="008A31CA"/>
    <w:rsid w:val="008A6DBC"/>
    <w:rsid w:val="008B0949"/>
    <w:rsid w:val="008B0EC2"/>
    <w:rsid w:val="008B0EDB"/>
    <w:rsid w:val="008B420B"/>
    <w:rsid w:val="008B4C86"/>
    <w:rsid w:val="008B4EAF"/>
    <w:rsid w:val="008B5556"/>
    <w:rsid w:val="008B569F"/>
    <w:rsid w:val="008B5E3D"/>
    <w:rsid w:val="008B5F1B"/>
    <w:rsid w:val="008B7B33"/>
    <w:rsid w:val="008C0442"/>
    <w:rsid w:val="008C0D85"/>
    <w:rsid w:val="008C1C75"/>
    <w:rsid w:val="008C32C8"/>
    <w:rsid w:val="008C3FF6"/>
    <w:rsid w:val="008C4920"/>
    <w:rsid w:val="008C501C"/>
    <w:rsid w:val="008D0441"/>
    <w:rsid w:val="008D0AE6"/>
    <w:rsid w:val="008D0DEF"/>
    <w:rsid w:val="008D2220"/>
    <w:rsid w:val="008D4817"/>
    <w:rsid w:val="008D624E"/>
    <w:rsid w:val="008E0742"/>
    <w:rsid w:val="008E0CE4"/>
    <w:rsid w:val="008E1275"/>
    <w:rsid w:val="008E228A"/>
    <w:rsid w:val="008E2D4F"/>
    <w:rsid w:val="008E3D4F"/>
    <w:rsid w:val="008E58B6"/>
    <w:rsid w:val="008E5B7C"/>
    <w:rsid w:val="008E69EB"/>
    <w:rsid w:val="008F0B46"/>
    <w:rsid w:val="008F59B5"/>
    <w:rsid w:val="008F633D"/>
    <w:rsid w:val="008F63F8"/>
    <w:rsid w:val="009007BF"/>
    <w:rsid w:val="009007FB"/>
    <w:rsid w:val="00900A25"/>
    <w:rsid w:val="00900CDE"/>
    <w:rsid w:val="009022CC"/>
    <w:rsid w:val="00902E59"/>
    <w:rsid w:val="00903045"/>
    <w:rsid w:val="00903574"/>
    <w:rsid w:val="009043D9"/>
    <w:rsid w:val="00904FD9"/>
    <w:rsid w:val="009065D0"/>
    <w:rsid w:val="00906629"/>
    <w:rsid w:val="00906FBE"/>
    <w:rsid w:val="0090799C"/>
    <w:rsid w:val="00907D0D"/>
    <w:rsid w:val="00913395"/>
    <w:rsid w:val="0091556A"/>
    <w:rsid w:val="009163E4"/>
    <w:rsid w:val="00916CE2"/>
    <w:rsid w:val="00921CF9"/>
    <w:rsid w:val="00923452"/>
    <w:rsid w:val="009243CD"/>
    <w:rsid w:val="00924DB2"/>
    <w:rsid w:val="00925356"/>
    <w:rsid w:val="00925398"/>
    <w:rsid w:val="00926B83"/>
    <w:rsid w:val="00927E9D"/>
    <w:rsid w:val="00931030"/>
    <w:rsid w:val="009320ED"/>
    <w:rsid w:val="0093226E"/>
    <w:rsid w:val="00933480"/>
    <w:rsid w:val="0093532A"/>
    <w:rsid w:val="00935CD7"/>
    <w:rsid w:val="00936BEB"/>
    <w:rsid w:val="009370F7"/>
    <w:rsid w:val="00937888"/>
    <w:rsid w:val="009405AD"/>
    <w:rsid w:val="0094351E"/>
    <w:rsid w:val="00943544"/>
    <w:rsid w:val="0094474D"/>
    <w:rsid w:val="00945B92"/>
    <w:rsid w:val="00945F36"/>
    <w:rsid w:val="00947214"/>
    <w:rsid w:val="00952EE9"/>
    <w:rsid w:val="009530EF"/>
    <w:rsid w:val="00953817"/>
    <w:rsid w:val="00954006"/>
    <w:rsid w:val="009563D4"/>
    <w:rsid w:val="00956FB0"/>
    <w:rsid w:val="0095710B"/>
    <w:rsid w:val="00957A66"/>
    <w:rsid w:val="00962E8C"/>
    <w:rsid w:val="00963FC7"/>
    <w:rsid w:val="00964591"/>
    <w:rsid w:val="00964D9B"/>
    <w:rsid w:val="00972606"/>
    <w:rsid w:val="00976769"/>
    <w:rsid w:val="009816D8"/>
    <w:rsid w:val="00982520"/>
    <w:rsid w:val="00982E7E"/>
    <w:rsid w:val="0098327A"/>
    <w:rsid w:val="009832F9"/>
    <w:rsid w:val="009869FA"/>
    <w:rsid w:val="00990B51"/>
    <w:rsid w:val="009911D9"/>
    <w:rsid w:val="00991E09"/>
    <w:rsid w:val="0099277D"/>
    <w:rsid w:val="00993109"/>
    <w:rsid w:val="00993CDC"/>
    <w:rsid w:val="009942AA"/>
    <w:rsid w:val="0099517B"/>
    <w:rsid w:val="009952E2"/>
    <w:rsid w:val="00997D16"/>
    <w:rsid w:val="009A1884"/>
    <w:rsid w:val="009A2E04"/>
    <w:rsid w:val="009A3A8C"/>
    <w:rsid w:val="009A4597"/>
    <w:rsid w:val="009A4800"/>
    <w:rsid w:val="009A4D96"/>
    <w:rsid w:val="009A5060"/>
    <w:rsid w:val="009A5D61"/>
    <w:rsid w:val="009B2DDE"/>
    <w:rsid w:val="009B3434"/>
    <w:rsid w:val="009B3755"/>
    <w:rsid w:val="009B3AD8"/>
    <w:rsid w:val="009B4E1D"/>
    <w:rsid w:val="009B5B12"/>
    <w:rsid w:val="009B60A9"/>
    <w:rsid w:val="009B742C"/>
    <w:rsid w:val="009C0829"/>
    <w:rsid w:val="009C1267"/>
    <w:rsid w:val="009C188E"/>
    <w:rsid w:val="009C34DA"/>
    <w:rsid w:val="009C56AE"/>
    <w:rsid w:val="009D01A8"/>
    <w:rsid w:val="009D05BD"/>
    <w:rsid w:val="009D2CE2"/>
    <w:rsid w:val="009E04CA"/>
    <w:rsid w:val="009E06F1"/>
    <w:rsid w:val="009E0C19"/>
    <w:rsid w:val="009E0CBB"/>
    <w:rsid w:val="009E1C84"/>
    <w:rsid w:val="009E27DE"/>
    <w:rsid w:val="009E3623"/>
    <w:rsid w:val="009E3907"/>
    <w:rsid w:val="009E4247"/>
    <w:rsid w:val="009E4663"/>
    <w:rsid w:val="009E5BEE"/>
    <w:rsid w:val="009E7639"/>
    <w:rsid w:val="009F296C"/>
    <w:rsid w:val="009F2E6A"/>
    <w:rsid w:val="009F3061"/>
    <w:rsid w:val="009F4E81"/>
    <w:rsid w:val="009F69B0"/>
    <w:rsid w:val="009F6D3F"/>
    <w:rsid w:val="009F7967"/>
    <w:rsid w:val="00A01902"/>
    <w:rsid w:val="00A02C60"/>
    <w:rsid w:val="00A069C7"/>
    <w:rsid w:val="00A07514"/>
    <w:rsid w:val="00A07F1D"/>
    <w:rsid w:val="00A11F2E"/>
    <w:rsid w:val="00A14ADD"/>
    <w:rsid w:val="00A17450"/>
    <w:rsid w:val="00A17E13"/>
    <w:rsid w:val="00A2018E"/>
    <w:rsid w:val="00A2612E"/>
    <w:rsid w:val="00A26259"/>
    <w:rsid w:val="00A2707D"/>
    <w:rsid w:val="00A2768C"/>
    <w:rsid w:val="00A3017A"/>
    <w:rsid w:val="00A31435"/>
    <w:rsid w:val="00A32369"/>
    <w:rsid w:val="00A33347"/>
    <w:rsid w:val="00A334A7"/>
    <w:rsid w:val="00A3399E"/>
    <w:rsid w:val="00A33DD1"/>
    <w:rsid w:val="00A347FE"/>
    <w:rsid w:val="00A36692"/>
    <w:rsid w:val="00A367F5"/>
    <w:rsid w:val="00A36D26"/>
    <w:rsid w:val="00A37AD5"/>
    <w:rsid w:val="00A40B15"/>
    <w:rsid w:val="00A414EF"/>
    <w:rsid w:val="00A44277"/>
    <w:rsid w:val="00A44AE0"/>
    <w:rsid w:val="00A4542F"/>
    <w:rsid w:val="00A45615"/>
    <w:rsid w:val="00A47FB4"/>
    <w:rsid w:val="00A50094"/>
    <w:rsid w:val="00A5031B"/>
    <w:rsid w:val="00A50D7C"/>
    <w:rsid w:val="00A51784"/>
    <w:rsid w:val="00A51E45"/>
    <w:rsid w:val="00A544B2"/>
    <w:rsid w:val="00A54A59"/>
    <w:rsid w:val="00A551BD"/>
    <w:rsid w:val="00A55C5B"/>
    <w:rsid w:val="00A56E72"/>
    <w:rsid w:val="00A57936"/>
    <w:rsid w:val="00A57B4D"/>
    <w:rsid w:val="00A60866"/>
    <w:rsid w:val="00A62ECE"/>
    <w:rsid w:val="00A63007"/>
    <w:rsid w:val="00A63EBE"/>
    <w:rsid w:val="00A64923"/>
    <w:rsid w:val="00A64AD9"/>
    <w:rsid w:val="00A64BDC"/>
    <w:rsid w:val="00A65749"/>
    <w:rsid w:val="00A65BF9"/>
    <w:rsid w:val="00A67952"/>
    <w:rsid w:val="00A67D6D"/>
    <w:rsid w:val="00A713E4"/>
    <w:rsid w:val="00A71B74"/>
    <w:rsid w:val="00A74C7F"/>
    <w:rsid w:val="00A756F7"/>
    <w:rsid w:val="00A75940"/>
    <w:rsid w:val="00A75C20"/>
    <w:rsid w:val="00A76A81"/>
    <w:rsid w:val="00A774BD"/>
    <w:rsid w:val="00A80633"/>
    <w:rsid w:val="00A810E8"/>
    <w:rsid w:val="00A81243"/>
    <w:rsid w:val="00A81A48"/>
    <w:rsid w:val="00A82873"/>
    <w:rsid w:val="00A842CD"/>
    <w:rsid w:val="00A8446F"/>
    <w:rsid w:val="00A8457D"/>
    <w:rsid w:val="00A853CD"/>
    <w:rsid w:val="00A85FCE"/>
    <w:rsid w:val="00A864F6"/>
    <w:rsid w:val="00A91782"/>
    <w:rsid w:val="00A923B3"/>
    <w:rsid w:val="00A93439"/>
    <w:rsid w:val="00A937CE"/>
    <w:rsid w:val="00A96FBE"/>
    <w:rsid w:val="00A97E8C"/>
    <w:rsid w:val="00AA4CE2"/>
    <w:rsid w:val="00AA76E9"/>
    <w:rsid w:val="00AB1374"/>
    <w:rsid w:val="00AB2231"/>
    <w:rsid w:val="00AB2E3D"/>
    <w:rsid w:val="00AB4054"/>
    <w:rsid w:val="00AB5E60"/>
    <w:rsid w:val="00AB60CD"/>
    <w:rsid w:val="00AB60FD"/>
    <w:rsid w:val="00AB61A3"/>
    <w:rsid w:val="00AB72C1"/>
    <w:rsid w:val="00AC05BB"/>
    <w:rsid w:val="00AC18A1"/>
    <w:rsid w:val="00AC280C"/>
    <w:rsid w:val="00AC57AE"/>
    <w:rsid w:val="00AC5841"/>
    <w:rsid w:val="00AC5EA6"/>
    <w:rsid w:val="00AC6BF3"/>
    <w:rsid w:val="00AC7118"/>
    <w:rsid w:val="00AD0428"/>
    <w:rsid w:val="00AD1419"/>
    <w:rsid w:val="00AD1793"/>
    <w:rsid w:val="00AD246B"/>
    <w:rsid w:val="00AD299D"/>
    <w:rsid w:val="00AD29A4"/>
    <w:rsid w:val="00AD42B5"/>
    <w:rsid w:val="00AD432C"/>
    <w:rsid w:val="00AD43E7"/>
    <w:rsid w:val="00AD4440"/>
    <w:rsid w:val="00AD4DA3"/>
    <w:rsid w:val="00AD79BF"/>
    <w:rsid w:val="00AD7AC3"/>
    <w:rsid w:val="00AE0BA7"/>
    <w:rsid w:val="00AE144E"/>
    <w:rsid w:val="00AE1C5A"/>
    <w:rsid w:val="00AE2059"/>
    <w:rsid w:val="00AE38B9"/>
    <w:rsid w:val="00AE49C9"/>
    <w:rsid w:val="00AE4D5A"/>
    <w:rsid w:val="00AE663E"/>
    <w:rsid w:val="00AF0E3E"/>
    <w:rsid w:val="00AF224C"/>
    <w:rsid w:val="00AF3C5C"/>
    <w:rsid w:val="00AF5C45"/>
    <w:rsid w:val="00AF7EFB"/>
    <w:rsid w:val="00B01586"/>
    <w:rsid w:val="00B0191C"/>
    <w:rsid w:val="00B02AD9"/>
    <w:rsid w:val="00B030A2"/>
    <w:rsid w:val="00B0372D"/>
    <w:rsid w:val="00B04315"/>
    <w:rsid w:val="00B04844"/>
    <w:rsid w:val="00B052FC"/>
    <w:rsid w:val="00B076F6"/>
    <w:rsid w:val="00B07DD6"/>
    <w:rsid w:val="00B1046B"/>
    <w:rsid w:val="00B11388"/>
    <w:rsid w:val="00B154AE"/>
    <w:rsid w:val="00B15692"/>
    <w:rsid w:val="00B16F7B"/>
    <w:rsid w:val="00B17030"/>
    <w:rsid w:val="00B20F08"/>
    <w:rsid w:val="00B21177"/>
    <w:rsid w:val="00B21682"/>
    <w:rsid w:val="00B22CC4"/>
    <w:rsid w:val="00B22E19"/>
    <w:rsid w:val="00B23BDB"/>
    <w:rsid w:val="00B23C2E"/>
    <w:rsid w:val="00B25199"/>
    <w:rsid w:val="00B2632E"/>
    <w:rsid w:val="00B2699C"/>
    <w:rsid w:val="00B2741C"/>
    <w:rsid w:val="00B30005"/>
    <w:rsid w:val="00B31E45"/>
    <w:rsid w:val="00B3242C"/>
    <w:rsid w:val="00B325D3"/>
    <w:rsid w:val="00B33502"/>
    <w:rsid w:val="00B33FCA"/>
    <w:rsid w:val="00B35140"/>
    <w:rsid w:val="00B35FCE"/>
    <w:rsid w:val="00B37206"/>
    <w:rsid w:val="00B40A04"/>
    <w:rsid w:val="00B43CB9"/>
    <w:rsid w:val="00B44AA2"/>
    <w:rsid w:val="00B44E06"/>
    <w:rsid w:val="00B4682F"/>
    <w:rsid w:val="00B46A27"/>
    <w:rsid w:val="00B46B99"/>
    <w:rsid w:val="00B47E6A"/>
    <w:rsid w:val="00B50E0E"/>
    <w:rsid w:val="00B52DF6"/>
    <w:rsid w:val="00B52E22"/>
    <w:rsid w:val="00B5419B"/>
    <w:rsid w:val="00B554FC"/>
    <w:rsid w:val="00B56509"/>
    <w:rsid w:val="00B5755C"/>
    <w:rsid w:val="00B6098D"/>
    <w:rsid w:val="00B61615"/>
    <w:rsid w:val="00B635C4"/>
    <w:rsid w:val="00B63709"/>
    <w:rsid w:val="00B65C4F"/>
    <w:rsid w:val="00B666E4"/>
    <w:rsid w:val="00B700BD"/>
    <w:rsid w:val="00B7245C"/>
    <w:rsid w:val="00B72D39"/>
    <w:rsid w:val="00B73430"/>
    <w:rsid w:val="00B747E3"/>
    <w:rsid w:val="00B76A59"/>
    <w:rsid w:val="00B777EC"/>
    <w:rsid w:val="00B807E7"/>
    <w:rsid w:val="00B86E65"/>
    <w:rsid w:val="00B901BC"/>
    <w:rsid w:val="00B91BE2"/>
    <w:rsid w:val="00B94354"/>
    <w:rsid w:val="00B94A9C"/>
    <w:rsid w:val="00B94E27"/>
    <w:rsid w:val="00B9516F"/>
    <w:rsid w:val="00B95410"/>
    <w:rsid w:val="00B95836"/>
    <w:rsid w:val="00B96DF4"/>
    <w:rsid w:val="00B97FBB"/>
    <w:rsid w:val="00BA0871"/>
    <w:rsid w:val="00BA25A5"/>
    <w:rsid w:val="00BA2D79"/>
    <w:rsid w:val="00BA4810"/>
    <w:rsid w:val="00BA5794"/>
    <w:rsid w:val="00BA5973"/>
    <w:rsid w:val="00BA7365"/>
    <w:rsid w:val="00BA752A"/>
    <w:rsid w:val="00BB01F6"/>
    <w:rsid w:val="00BB0427"/>
    <w:rsid w:val="00BB0C52"/>
    <w:rsid w:val="00BB1140"/>
    <w:rsid w:val="00BB153C"/>
    <w:rsid w:val="00BB169A"/>
    <w:rsid w:val="00BB401F"/>
    <w:rsid w:val="00BB5238"/>
    <w:rsid w:val="00BB67F8"/>
    <w:rsid w:val="00BB7063"/>
    <w:rsid w:val="00BB7167"/>
    <w:rsid w:val="00BB7DE9"/>
    <w:rsid w:val="00BC0769"/>
    <w:rsid w:val="00BC18B6"/>
    <w:rsid w:val="00BC1A7B"/>
    <w:rsid w:val="00BC2EE6"/>
    <w:rsid w:val="00BC4E35"/>
    <w:rsid w:val="00BC57DB"/>
    <w:rsid w:val="00BC6344"/>
    <w:rsid w:val="00BC7714"/>
    <w:rsid w:val="00BD3627"/>
    <w:rsid w:val="00BD60D9"/>
    <w:rsid w:val="00BD63D3"/>
    <w:rsid w:val="00BE0430"/>
    <w:rsid w:val="00BE101C"/>
    <w:rsid w:val="00BE4600"/>
    <w:rsid w:val="00BE649E"/>
    <w:rsid w:val="00BE753E"/>
    <w:rsid w:val="00BF0432"/>
    <w:rsid w:val="00BF044F"/>
    <w:rsid w:val="00BF0A9A"/>
    <w:rsid w:val="00BF1C96"/>
    <w:rsid w:val="00BF206B"/>
    <w:rsid w:val="00BF253C"/>
    <w:rsid w:val="00BF2767"/>
    <w:rsid w:val="00BF351D"/>
    <w:rsid w:val="00BF48B7"/>
    <w:rsid w:val="00BF6DB8"/>
    <w:rsid w:val="00C00877"/>
    <w:rsid w:val="00C0147C"/>
    <w:rsid w:val="00C02C09"/>
    <w:rsid w:val="00C03BC2"/>
    <w:rsid w:val="00C06E8B"/>
    <w:rsid w:val="00C10249"/>
    <w:rsid w:val="00C10383"/>
    <w:rsid w:val="00C12194"/>
    <w:rsid w:val="00C153B0"/>
    <w:rsid w:val="00C164CA"/>
    <w:rsid w:val="00C16966"/>
    <w:rsid w:val="00C16BA2"/>
    <w:rsid w:val="00C205E7"/>
    <w:rsid w:val="00C21BA8"/>
    <w:rsid w:val="00C2234F"/>
    <w:rsid w:val="00C2365C"/>
    <w:rsid w:val="00C242B3"/>
    <w:rsid w:val="00C263A6"/>
    <w:rsid w:val="00C268D4"/>
    <w:rsid w:val="00C3011B"/>
    <w:rsid w:val="00C31F40"/>
    <w:rsid w:val="00C333BC"/>
    <w:rsid w:val="00C35C7F"/>
    <w:rsid w:val="00C361F9"/>
    <w:rsid w:val="00C41F5D"/>
    <w:rsid w:val="00C43DAA"/>
    <w:rsid w:val="00C4524A"/>
    <w:rsid w:val="00C45447"/>
    <w:rsid w:val="00C457EF"/>
    <w:rsid w:val="00C46D0C"/>
    <w:rsid w:val="00C529D1"/>
    <w:rsid w:val="00C54CBF"/>
    <w:rsid w:val="00C55B62"/>
    <w:rsid w:val="00C57C99"/>
    <w:rsid w:val="00C61E2A"/>
    <w:rsid w:val="00C645AB"/>
    <w:rsid w:val="00C6621D"/>
    <w:rsid w:val="00C66F57"/>
    <w:rsid w:val="00C7231E"/>
    <w:rsid w:val="00C73D51"/>
    <w:rsid w:val="00C76BCE"/>
    <w:rsid w:val="00C77809"/>
    <w:rsid w:val="00C806E3"/>
    <w:rsid w:val="00C82032"/>
    <w:rsid w:val="00C86DEF"/>
    <w:rsid w:val="00C90365"/>
    <w:rsid w:val="00C95454"/>
    <w:rsid w:val="00C95B04"/>
    <w:rsid w:val="00C96C5F"/>
    <w:rsid w:val="00C96D8D"/>
    <w:rsid w:val="00CA1034"/>
    <w:rsid w:val="00CA3788"/>
    <w:rsid w:val="00CA396D"/>
    <w:rsid w:val="00CA433A"/>
    <w:rsid w:val="00CA52C6"/>
    <w:rsid w:val="00CA56F4"/>
    <w:rsid w:val="00CA612C"/>
    <w:rsid w:val="00CA6236"/>
    <w:rsid w:val="00CA73B7"/>
    <w:rsid w:val="00CB0D8C"/>
    <w:rsid w:val="00CB3313"/>
    <w:rsid w:val="00CB3FA3"/>
    <w:rsid w:val="00CB41A8"/>
    <w:rsid w:val="00CB4D9F"/>
    <w:rsid w:val="00CB5181"/>
    <w:rsid w:val="00CB5F10"/>
    <w:rsid w:val="00CB6417"/>
    <w:rsid w:val="00CB7AD6"/>
    <w:rsid w:val="00CC4FDC"/>
    <w:rsid w:val="00CC5E2E"/>
    <w:rsid w:val="00CC779B"/>
    <w:rsid w:val="00CD0C76"/>
    <w:rsid w:val="00CD30FA"/>
    <w:rsid w:val="00CD3CAC"/>
    <w:rsid w:val="00CD4558"/>
    <w:rsid w:val="00CD60C7"/>
    <w:rsid w:val="00CD76F5"/>
    <w:rsid w:val="00CE03AA"/>
    <w:rsid w:val="00CE04A2"/>
    <w:rsid w:val="00CE26D7"/>
    <w:rsid w:val="00CE2D1E"/>
    <w:rsid w:val="00CE42E8"/>
    <w:rsid w:val="00CE4B97"/>
    <w:rsid w:val="00CF0F95"/>
    <w:rsid w:val="00CF2D57"/>
    <w:rsid w:val="00CF4488"/>
    <w:rsid w:val="00CF53BC"/>
    <w:rsid w:val="00CF5450"/>
    <w:rsid w:val="00CF59AC"/>
    <w:rsid w:val="00CF64CF"/>
    <w:rsid w:val="00CF6AF2"/>
    <w:rsid w:val="00CF7568"/>
    <w:rsid w:val="00D0072F"/>
    <w:rsid w:val="00D01101"/>
    <w:rsid w:val="00D03F77"/>
    <w:rsid w:val="00D040E3"/>
    <w:rsid w:val="00D04B0D"/>
    <w:rsid w:val="00D04B1C"/>
    <w:rsid w:val="00D061F6"/>
    <w:rsid w:val="00D073B2"/>
    <w:rsid w:val="00D07996"/>
    <w:rsid w:val="00D12ED0"/>
    <w:rsid w:val="00D1412D"/>
    <w:rsid w:val="00D15867"/>
    <w:rsid w:val="00D220DD"/>
    <w:rsid w:val="00D2228B"/>
    <w:rsid w:val="00D225F5"/>
    <w:rsid w:val="00D2582F"/>
    <w:rsid w:val="00D264DE"/>
    <w:rsid w:val="00D27D8D"/>
    <w:rsid w:val="00D30581"/>
    <w:rsid w:val="00D30B9E"/>
    <w:rsid w:val="00D31580"/>
    <w:rsid w:val="00D33663"/>
    <w:rsid w:val="00D33950"/>
    <w:rsid w:val="00D339E8"/>
    <w:rsid w:val="00D340AD"/>
    <w:rsid w:val="00D34882"/>
    <w:rsid w:val="00D358CF"/>
    <w:rsid w:val="00D37AE9"/>
    <w:rsid w:val="00D40026"/>
    <w:rsid w:val="00D4050B"/>
    <w:rsid w:val="00D409F4"/>
    <w:rsid w:val="00D425FD"/>
    <w:rsid w:val="00D43020"/>
    <w:rsid w:val="00D43419"/>
    <w:rsid w:val="00D44BAE"/>
    <w:rsid w:val="00D45CC8"/>
    <w:rsid w:val="00D46CE6"/>
    <w:rsid w:val="00D475CE"/>
    <w:rsid w:val="00D50711"/>
    <w:rsid w:val="00D513B5"/>
    <w:rsid w:val="00D5282D"/>
    <w:rsid w:val="00D52CA2"/>
    <w:rsid w:val="00D5337B"/>
    <w:rsid w:val="00D55F0F"/>
    <w:rsid w:val="00D57C59"/>
    <w:rsid w:val="00D60489"/>
    <w:rsid w:val="00D60F73"/>
    <w:rsid w:val="00D627C1"/>
    <w:rsid w:val="00D64212"/>
    <w:rsid w:val="00D643CF"/>
    <w:rsid w:val="00D66BA7"/>
    <w:rsid w:val="00D66CEA"/>
    <w:rsid w:val="00D70171"/>
    <w:rsid w:val="00D70967"/>
    <w:rsid w:val="00D73D37"/>
    <w:rsid w:val="00D73EE0"/>
    <w:rsid w:val="00D74B56"/>
    <w:rsid w:val="00D74CF0"/>
    <w:rsid w:val="00D75D75"/>
    <w:rsid w:val="00D76244"/>
    <w:rsid w:val="00D810B6"/>
    <w:rsid w:val="00D81EA0"/>
    <w:rsid w:val="00D820C9"/>
    <w:rsid w:val="00D82699"/>
    <w:rsid w:val="00D86A07"/>
    <w:rsid w:val="00D876F1"/>
    <w:rsid w:val="00D923E4"/>
    <w:rsid w:val="00D92D5E"/>
    <w:rsid w:val="00D93011"/>
    <w:rsid w:val="00D9313F"/>
    <w:rsid w:val="00D933CD"/>
    <w:rsid w:val="00D939DB"/>
    <w:rsid w:val="00D97937"/>
    <w:rsid w:val="00DA0A32"/>
    <w:rsid w:val="00DA3252"/>
    <w:rsid w:val="00DA53F4"/>
    <w:rsid w:val="00DA7C76"/>
    <w:rsid w:val="00DB0DC3"/>
    <w:rsid w:val="00DB1D8C"/>
    <w:rsid w:val="00DB1EC4"/>
    <w:rsid w:val="00DB2AD4"/>
    <w:rsid w:val="00DB3114"/>
    <w:rsid w:val="00DB447B"/>
    <w:rsid w:val="00DB5090"/>
    <w:rsid w:val="00DB56C1"/>
    <w:rsid w:val="00DB6BC8"/>
    <w:rsid w:val="00DC061F"/>
    <w:rsid w:val="00DC0C73"/>
    <w:rsid w:val="00DC0E20"/>
    <w:rsid w:val="00DC1F9A"/>
    <w:rsid w:val="00DC21BD"/>
    <w:rsid w:val="00DC280F"/>
    <w:rsid w:val="00DC3C75"/>
    <w:rsid w:val="00DC4310"/>
    <w:rsid w:val="00DC4658"/>
    <w:rsid w:val="00DC51CD"/>
    <w:rsid w:val="00DC5AEC"/>
    <w:rsid w:val="00DC679D"/>
    <w:rsid w:val="00DC6ABD"/>
    <w:rsid w:val="00DC7268"/>
    <w:rsid w:val="00DD10FF"/>
    <w:rsid w:val="00DD12DB"/>
    <w:rsid w:val="00DD1535"/>
    <w:rsid w:val="00DD27D8"/>
    <w:rsid w:val="00DD4021"/>
    <w:rsid w:val="00DD41C2"/>
    <w:rsid w:val="00DD4C38"/>
    <w:rsid w:val="00DD5A78"/>
    <w:rsid w:val="00DD719B"/>
    <w:rsid w:val="00DD7CB3"/>
    <w:rsid w:val="00DE01A8"/>
    <w:rsid w:val="00DE0E5F"/>
    <w:rsid w:val="00DE232D"/>
    <w:rsid w:val="00DE233C"/>
    <w:rsid w:val="00DE5C1E"/>
    <w:rsid w:val="00DE67B3"/>
    <w:rsid w:val="00DF21A9"/>
    <w:rsid w:val="00DF24A7"/>
    <w:rsid w:val="00DF254C"/>
    <w:rsid w:val="00DF2F21"/>
    <w:rsid w:val="00DF4DE9"/>
    <w:rsid w:val="00DF55A9"/>
    <w:rsid w:val="00DF72BE"/>
    <w:rsid w:val="00DF7542"/>
    <w:rsid w:val="00E008F5"/>
    <w:rsid w:val="00E00D72"/>
    <w:rsid w:val="00E024C0"/>
    <w:rsid w:val="00E035E5"/>
    <w:rsid w:val="00E06718"/>
    <w:rsid w:val="00E07636"/>
    <w:rsid w:val="00E11386"/>
    <w:rsid w:val="00E11BDD"/>
    <w:rsid w:val="00E1643B"/>
    <w:rsid w:val="00E175EB"/>
    <w:rsid w:val="00E17CC8"/>
    <w:rsid w:val="00E21B4E"/>
    <w:rsid w:val="00E23369"/>
    <w:rsid w:val="00E24666"/>
    <w:rsid w:val="00E25CAF"/>
    <w:rsid w:val="00E26927"/>
    <w:rsid w:val="00E2788A"/>
    <w:rsid w:val="00E3012F"/>
    <w:rsid w:val="00E32B7A"/>
    <w:rsid w:val="00E32D17"/>
    <w:rsid w:val="00E32E2A"/>
    <w:rsid w:val="00E32F48"/>
    <w:rsid w:val="00E34F7F"/>
    <w:rsid w:val="00E3586F"/>
    <w:rsid w:val="00E35F77"/>
    <w:rsid w:val="00E405D4"/>
    <w:rsid w:val="00E4413B"/>
    <w:rsid w:val="00E44FED"/>
    <w:rsid w:val="00E46F48"/>
    <w:rsid w:val="00E46FF5"/>
    <w:rsid w:val="00E478CB"/>
    <w:rsid w:val="00E47ADA"/>
    <w:rsid w:val="00E5083A"/>
    <w:rsid w:val="00E508B3"/>
    <w:rsid w:val="00E5270A"/>
    <w:rsid w:val="00E536F3"/>
    <w:rsid w:val="00E53AFB"/>
    <w:rsid w:val="00E53D5B"/>
    <w:rsid w:val="00E5513B"/>
    <w:rsid w:val="00E57301"/>
    <w:rsid w:val="00E6169F"/>
    <w:rsid w:val="00E6386D"/>
    <w:rsid w:val="00E63CE4"/>
    <w:rsid w:val="00E6459A"/>
    <w:rsid w:val="00E64738"/>
    <w:rsid w:val="00E64F8F"/>
    <w:rsid w:val="00E70D8D"/>
    <w:rsid w:val="00E71364"/>
    <w:rsid w:val="00E751A0"/>
    <w:rsid w:val="00E77C9A"/>
    <w:rsid w:val="00E77ED2"/>
    <w:rsid w:val="00E82F64"/>
    <w:rsid w:val="00E833B4"/>
    <w:rsid w:val="00E8722C"/>
    <w:rsid w:val="00E87BAE"/>
    <w:rsid w:val="00E90090"/>
    <w:rsid w:val="00E90EDC"/>
    <w:rsid w:val="00E911C9"/>
    <w:rsid w:val="00E92BDB"/>
    <w:rsid w:val="00E937B6"/>
    <w:rsid w:val="00E946E1"/>
    <w:rsid w:val="00E96569"/>
    <w:rsid w:val="00E97CCD"/>
    <w:rsid w:val="00EA5EE2"/>
    <w:rsid w:val="00EA6988"/>
    <w:rsid w:val="00EA761E"/>
    <w:rsid w:val="00EB1354"/>
    <w:rsid w:val="00EB383D"/>
    <w:rsid w:val="00EB3F1C"/>
    <w:rsid w:val="00EB419E"/>
    <w:rsid w:val="00EB5D6B"/>
    <w:rsid w:val="00EB6275"/>
    <w:rsid w:val="00EC1770"/>
    <w:rsid w:val="00EC1D25"/>
    <w:rsid w:val="00EC2EB6"/>
    <w:rsid w:val="00EC450D"/>
    <w:rsid w:val="00EC48A3"/>
    <w:rsid w:val="00EC5500"/>
    <w:rsid w:val="00EC66B5"/>
    <w:rsid w:val="00EC7326"/>
    <w:rsid w:val="00ED1241"/>
    <w:rsid w:val="00ED3E68"/>
    <w:rsid w:val="00ED4DEA"/>
    <w:rsid w:val="00ED51FB"/>
    <w:rsid w:val="00ED6731"/>
    <w:rsid w:val="00ED7AA8"/>
    <w:rsid w:val="00ED7BFD"/>
    <w:rsid w:val="00ED7CB2"/>
    <w:rsid w:val="00EE1962"/>
    <w:rsid w:val="00EE2292"/>
    <w:rsid w:val="00EE25B0"/>
    <w:rsid w:val="00EE7708"/>
    <w:rsid w:val="00EF1D10"/>
    <w:rsid w:val="00EF3976"/>
    <w:rsid w:val="00EF4A8C"/>
    <w:rsid w:val="00EF6C33"/>
    <w:rsid w:val="00F01073"/>
    <w:rsid w:val="00F014BE"/>
    <w:rsid w:val="00F02803"/>
    <w:rsid w:val="00F029C0"/>
    <w:rsid w:val="00F075FA"/>
    <w:rsid w:val="00F07E40"/>
    <w:rsid w:val="00F12492"/>
    <w:rsid w:val="00F13B1F"/>
    <w:rsid w:val="00F13BFE"/>
    <w:rsid w:val="00F21216"/>
    <w:rsid w:val="00F2294A"/>
    <w:rsid w:val="00F22ACA"/>
    <w:rsid w:val="00F23617"/>
    <w:rsid w:val="00F3021A"/>
    <w:rsid w:val="00F31504"/>
    <w:rsid w:val="00F34DC9"/>
    <w:rsid w:val="00F3679D"/>
    <w:rsid w:val="00F410D9"/>
    <w:rsid w:val="00F4191B"/>
    <w:rsid w:val="00F41CEA"/>
    <w:rsid w:val="00F4414E"/>
    <w:rsid w:val="00F4440C"/>
    <w:rsid w:val="00F446BC"/>
    <w:rsid w:val="00F44E02"/>
    <w:rsid w:val="00F458AA"/>
    <w:rsid w:val="00F4621D"/>
    <w:rsid w:val="00F46453"/>
    <w:rsid w:val="00F5042F"/>
    <w:rsid w:val="00F52876"/>
    <w:rsid w:val="00F52C98"/>
    <w:rsid w:val="00F52F49"/>
    <w:rsid w:val="00F566A0"/>
    <w:rsid w:val="00F579C7"/>
    <w:rsid w:val="00F6070F"/>
    <w:rsid w:val="00F61563"/>
    <w:rsid w:val="00F61D86"/>
    <w:rsid w:val="00F62CCF"/>
    <w:rsid w:val="00F636A7"/>
    <w:rsid w:val="00F6445F"/>
    <w:rsid w:val="00F65092"/>
    <w:rsid w:val="00F6547D"/>
    <w:rsid w:val="00F655FE"/>
    <w:rsid w:val="00F660B1"/>
    <w:rsid w:val="00F71872"/>
    <w:rsid w:val="00F72DA0"/>
    <w:rsid w:val="00F74071"/>
    <w:rsid w:val="00F76BE9"/>
    <w:rsid w:val="00F847FD"/>
    <w:rsid w:val="00F84EBD"/>
    <w:rsid w:val="00F91F08"/>
    <w:rsid w:val="00F929BA"/>
    <w:rsid w:val="00F92F5B"/>
    <w:rsid w:val="00F9352E"/>
    <w:rsid w:val="00F948DE"/>
    <w:rsid w:val="00F958A8"/>
    <w:rsid w:val="00F96422"/>
    <w:rsid w:val="00F9797F"/>
    <w:rsid w:val="00FA602B"/>
    <w:rsid w:val="00FA66DC"/>
    <w:rsid w:val="00FA7346"/>
    <w:rsid w:val="00FA7C33"/>
    <w:rsid w:val="00FB17EC"/>
    <w:rsid w:val="00FB277C"/>
    <w:rsid w:val="00FB2F52"/>
    <w:rsid w:val="00FB3B56"/>
    <w:rsid w:val="00FB4DFC"/>
    <w:rsid w:val="00FB5BD6"/>
    <w:rsid w:val="00FB73EA"/>
    <w:rsid w:val="00FB7F3B"/>
    <w:rsid w:val="00FC2635"/>
    <w:rsid w:val="00FC2AA2"/>
    <w:rsid w:val="00FC473B"/>
    <w:rsid w:val="00FC5545"/>
    <w:rsid w:val="00FC5E9F"/>
    <w:rsid w:val="00FC72D8"/>
    <w:rsid w:val="00FD386E"/>
    <w:rsid w:val="00FD4400"/>
    <w:rsid w:val="00FD44F1"/>
    <w:rsid w:val="00FD4D2B"/>
    <w:rsid w:val="00FD5126"/>
    <w:rsid w:val="00FD6085"/>
    <w:rsid w:val="00FE05F0"/>
    <w:rsid w:val="00FE109E"/>
    <w:rsid w:val="00FE2001"/>
    <w:rsid w:val="00FE41A3"/>
    <w:rsid w:val="00FE4A06"/>
    <w:rsid w:val="00FE67CB"/>
    <w:rsid w:val="00FE7F75"/>
    <w:rsid w:val="00FF32DA"/>
    <w:rsid w:val="00FF42F5"/>
    <w:rsid w:val="00FF4776"/>
    <w:rsid w:val="00FF4984"/>
    <w:rsid w:val="00FF6D17"/>
    <w:rsid w:val="00FF783A"/>
    <w:rsid w:val="00FF7D93"/>
    <w:rsid w:val="00FF7F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27FB69F1-BA8B-40A1-BA68-A6CF85C70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7B0D"/>
    <w:pPr>
      <w:widowControl w:val="0"/>
    </w:pPr>
    <w:rPr>
      <w:kern w:val="2"/>
      <w:sz w:val="24"/>
      <w:szCs w:val="24"/>
    </w:rPr>
  </w:style>
  <w:style w:type="paragraph" w:styleId="1">
    <w:name w:val="heading 1"/>
    <w:basedOn w:val="a"/>
    <w:next w:val="a"/>
    <w:qFormat/>
    <w:pPr>
      <w:keepNext/>
      <w:spacing w:before="180" w:after="180" w:line="720" w:lineRule="auto"/>
      <w:outlineLvl w:val="0"/>
    </w:pPr>
    <w:rPr>
      <w:rFonts w:ascii="Arial" w:hAnsi="Arial"/>
      <w:b/>
      <w:bCs/>
      <w:kern w:val="52"/>
      <w:sz w:val="52"/>
      <w:szCs w:val="52"/>
    </w:rPr>
  </w:style>
  <w:style w:type="paragraph" w:styleId="2">
    <w:name w:val="heading 2"/>
    <w:basedOn w:val="a"/>
    <w:next w:val="a"/>
    <w:qFormat/>
    <w:pPr>
      <w:keepNext/>
      <w:spacing w:line="720" w:lineRule="auto"/>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一般文字 字元 字元 字元 字元 字元 字元 字元 字元 字元 字元 字元 字元 字元 字元 字元,一般文字內縮,內文壹1"/>
    <w:basedOn w:val="a"/>
    <w:link w:val="a4"/>
    <w:rPr>
      <w:rFonts w:ascii="細明體" w:eastAsia="細明體" w:hAnsi="Courier New"/>
      <w:szCs w:val="20"/>
    </w:rPr>
  </w:style>
  <w:style w:type="paragraph" w:styleId="10">
    <w:name w:val="toc 1"/>
    <w:basedOn w:val="a"/>
    <w:next w:val="a"/>
    <w:autoRedefine/>
    <w:semiHidden/>
    <w:rsid w:val="00611E52"/>
    <w:pPr>
      <w:tabs>
        <w:tab w:val="right" w:leader="dot" w:pos="9365"/>
      </w:tabs>
      <w:ind w:rightChars="102" w:right="245"/>
      <w:jc w:val="both"/>
    </w:pPr>
    <w:rPr>
      <w:rFonts w:ascii="標楷體" w:eastAsia="標楷體" w:hAnsi="標楷體"/>
      <w:b/>
      <w:bCs/>
      <w:noProof/>
      <w:spacing w:val="-4"/>
      <w:sz w:val="36"/>
      <w:szCs w:val="36"/>
    </w:rPr>
  </w:style>
  <w:style w:type="paragraph" w:styleId="20">
    <w:name w:val="toc 2"/>
    <w:basedOn w:val="a"/>
    <w:next w:val="a"/>
    <w:autoRedefine/>
    <w:semiHidden/>
    <w:rsid w:val="008C32C8"/>
    <w:pPr>
      <w:tabs>
        <w:tab w:val="right" w:leader="dot" w:pos="9360"/>
      </w:tabs>
      <w:ind w:leftChars="225" w:left="1260" w:rightChars="143" w:right="343" w:hangingChars="225" w:hanging="720"/>
      <w:jc w:val="both"/>
    </w:pPr>
    <w:rPr>
      <w:rFonts w:ascii="標楷體" w:eastAsia="標楷體" w:hAnsi="標楷體"/>
      <w:noProof/>
      <w:sz w:val="32"/>
      <w:szCs w:val="32"/>
    </w:rPr>
  </w:style>
  <w:style w:type="character" w:styleId="a5">
    <w:name w:val="Hyperlink"/>
    <w:rPr>
      <w:color w:val="0000FF"/>
      <w:u w:val="single"/>
    </w:rPr>
  </w:style>
  <w:style w:type="paragraph" w:styleId="a6">
    <w:name w:val="List Paragraph"/>
    <w:basedOn w:val="a"/>
    <w:uiPriority w:val="34"/>
    <w:qFormat/>
    <w:pPr>
      <w:ind w:leftChars="200" w:left="480"/>
    </w:pPr>
  </w:style>
  <w:style w:type="paragraph" w:styleId="3">
    <w:name w:val="toc 3"/>
    <w:basedOn w:val="a"/>
    <w:next w:val="a"/>
    <w:autoRedefine/>
    <w:semiHidden/>
    <w:pPr>
      <w:ind w:leftChars="400" w:left="960"/>
    </w:pPr>
  </w:style>
  <w:style w:type="paragraph" w:styleId="a7">
    <w:name w:val="footer"/>
    <w:basedOn w:val="a"/>
    <w:link w:val="a8"/>
    <w:uiPriority w:val="99"/>
    <w:pPr>
      <w:tabs>
        <w:tab w:val="center" w:pos="4153"/>
        <w:tab w:val="right" w:pos="8306"/>
      </w:tabs>
      <w:snapToGrid w:val="0"/>
    </w:pPr>
    <w:rPr>
      <w:sz w:val="20"/>
      <w:szCs w:val="20"/>
    </w:rPr>
  </w:style>
  <w:style w:type="character" w:styleId="a9">
    <w:name w:val="page number"/>
    <w:basedOn w:val="a0"/>
  </w:style>
  <w:style w:type="paragraph" w:styleId="aa">
    <w:name w:val="header"/>
    <w:basedOn w:val="a"/>
    <w:pPr>
      <w:tabs>
        <w:tab w:val="center" w:pos="4153"/>
        <w:tab w:val="right" w:pos="8306"/>
      </w:tabs>
      <w:snapToGrid w:val="0"/>
    </w:pPr>
    <w:rPr>
      <w:sz w:val="20"/>
      <w:szCs w:val="20"/>
    </w:rPr>
  </w:style>
  <w:style w:type="paragraph" w:styleId="ab">
    <w:name w:val="Balloon Text"/>
    <w:basedOn w:val="a"/>
    <w:semiHidden/>
    <w:rPr>
      <w:rFonts w:ascii="Arial" w:hAnsi="Arial"/>
      <w:sz w:val="18"/>
      <w:szCs w:val="18"/>
    </w:rPr>
  </w:style>
  <w:style w:type="paragraph" w:styleId="4">
    <w:name w:val="toc 4"/>
    <w:basedOn w:val="a"/>
    <w:next w:val="a"/>
    <w:autoRedefine/>
    <w:semiHidden/>
    <w:pPr>
      <w:ind w:leftChars="600" w:left="1440"/>
    </w:pPr>
  </w:style>
  <w:style w:type="paragraph" w:styleId="5">
    <w:name w:val="toc 5"/>
    <w:basedOn w:val="a"/>
    <w:next w:val="a"/>
    <w:autoRedefine/>
    <w:semiHidden/>
    <w:pPr>
      <w:ind w:leftChars="800" w:left="1920"/>
    </w:pPr>
  </w:style>
  <w:style w:type="paragraph" w:styleId="6">
    <w:name w:val="toc 6"/>
    <w:basedOn w:val="a"/>
    <w:next w:val="a"/>
    <w:autoRedefine/>
    <w:semiHidden/>
    <w:pPr>
      <w:ind w:leftChars="1000" w:left="2400"/>
    </w:pPr>
  </w:style>
  <w:style w:type="paragraph" w:styleId="7">
    <w:name w:val="toc 7"/>
    <w:basedOn w:val="a"/>
    <w:next w:val="a"/>
    <w:autoRedefine/>
    <w:semiHidden/>
    <w:pPr>
      <w:ind w:leftChars="1200" w:left="2880"/>
    </w:pPr>
  </w:style>
  <w:style w:type="paragraph" w:styleId="8">
    <w:name w:val="toc 8"/>
    <w:basedOn w:val="a"/>
    <w:next w:val="a"/>
    <w:autoRedefine/>
    <w:semiHidden/>
    <w:pPr>
      <w:ind w:leftChars="1400" w:left="3360"/>
    </w:pPr>
  </w:style>
  <w:style w:type="paragraph" w:styleId="9">
    <w:name w:val="toc 9"/>
    <w:basedOn w:val="a"/>
    <w:next w:val="a"/>
    <w:autoRedefine/>
    <w:semiHidden/>
    <w:pPr>
      <w:ind w:leftChars="1600" w:left="3840"/>
    </w:pPr>
  </w:style>
  <w:style w:type="paragraph" w:customStyle="1" w:styleId="ac">
    <w:name w:val="大項"/>
    <w:basedOn w:val="a"/>
    <w:pPr>
      <w:kinsoku w:val="0"/>
      <w:adjustRightInd w:val="0"/>
      <w:spacing w:line="440" w:lineRule="atLeast"/>
      <w:ind w:left="1260" w:hanging="644"/>
      <w:textAlignment w:val="baseline"/>
    </w:pPr>
    <w:rPr>
      <w:rFonts w:ascii="標楷體" w:eastAsia="標楷體"/>
      <w:kern w:val="0"/>
      <w:sz w:val="32"/>
      <w:szCs w:val="20"/>
    </w:rPr>
  </w:style>
  <w:style w:type="paragraph" w:customStyle="1" w:styleId="ad">
    <w:name w:val="主旨"/>
    <w:basedOn w:val="a"/>
    <w:pPr>
      <w:kinsoku w:val="0"/>
      <w:adjustRightInd w:val="0"/>
      <w:spacing w:line="440" w:lineRule="atLeast"/>
      <w:ind w:left="952" w:hanging="952"/>
      <w:textAlignment w:val="baseline"/>
    </w:pPr>
    <w:rPr>
      <w:rFonts w:ascii="標楷體" w:eastAsia="標楷體"/>
      <w:kern w:val="0"/>
      <w:sz w:val="32"/>
      <w:szCs w:val="20"/>
    </w:rPr>
  </w:style>
  <w:style w:type="paragraph" w:styleId="21">
    <w:name w:val="Body Text Indent 2"/>
    <w:basedOn w:val="a"/>
    <w:rsid w:val="00A97E8C"/>
    <w:pPr>
      <w:autoSpaceDE w:val="0"/>
      <w:autoSpaceDN w:val="0"/>
      <w:spacing w:line="320" w:lineRule="exact"/>
      <w:ind w:left="1200" w:hanging="1200"/>
      <w:jc w:val="both"/>
      <w:textAlignment w:val="bottom"/>
    </w:pPr>
    <w:rPr>
      <w:rFonts w:ascii="標楷體" w:eastAsia="標楷體" w:hAnsi="標楷體"/>
      <w:szCs w:val="20"/>
    </w:rPr>
  </w:style>
  <w:style w:type="paragraph" w:styleId="ae">
    <w:name w:val="Body Text"/>
    <w:basedOn w:val="a"/>
    <w:rsid w:val="00A97E8C"/>
    <w:pPr>
      <w:jc w:val="both"/>
    </w:pPr>
    <w:rPr>
      <w:rFonts w:eastAsia="標楷體"/>
      <w:sz w:val="20"/>
      <w:szCs w:val="20"/>
    </w:rPr>
  </w:style>
  <w:style w:type="table" w:styleId="af">
    <w:name w:val="Table Grid"/>
    <w:basedOn w:val="a1"/>
    <w:rsid w:val="00F4191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純文字 字元"/>
    <w:aliases w:val="內文壹 字元1,一般文字 字元 字元2,一般文字 字元 字元 字元2,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一般文字 字元 字元 字元 字元1,一般文字內縮 字元,內文壹1 字元"/>
    <w:link w:val="a3"/>
    <w:qFormat/>
    <w:rsid w:val="001E07AB"/>
    <w:rPr>
      <w:rFonts w:ascii="細明體" w:eastAsia="細明體" w:hAnsi="Courier New"/>
      <w:kern w:val="2"/>
      <w:sz w:val="24"/>
      <w:lang w:val="en-US" w:eastAsia="zh-TW" w:bidi="ar-SA"/>
    </w:rPr>
  </w:style>
  <w:style w:type="character" w:customStyle="1" w:styleId="style351">
    <w:name w:val="style351"/>
    <w:rsid w:val="008237C6"/>
    <w:rPr>
      <w:sz w:val="11"/>
      <w:szCs w:val="11"/>
    </w:rPr>
  </w:style>
  <w:style w:type="character" w:customStyle="1" w:styleId="a8">
    <w:name w:val="頁尾 字元"/>
    <w:link w:val="a7"/>
    <w:uiPriority w:val="99"/>
    <w:rsid w:val="008237C6"/>
    <w:rPr>
      <w:rFonts w:eastAsia="新細明體"/>
      <w:kern w:val="2"/>
      <w:lang w:val="en-US" w:eastAsia="zh-TW" w:bidi="ar-SA"/>
    </w:rPr>
  </w:style>
  <w:style w:type="paragraph" w:styleId="af0">
    <w:name w:val="footnote text"/>
    <w:basedOn w:val="a"/>
    <w:link w:val="af1"/>
    <w:semiHidden/>
    <w:unhideWhenUsed/>
    <w:rsid w:val="00B030A2"/>
    <w:pPr>
      <w:snapToGrid w:val="0"/>
    </w:pPr>
    <w:rPr>
      <w:rFonts w:ascii="Calibri" w:hAnsi="Calibri"/>
      <w:sz w:val="20"/>
      <w:szCs w:val="20"/>
    </w:rPr>
  </w:style>
  <w:style w:type="character" w:styleId="af2">
    <w:name w:val="footnote reference"/>
    <w:semiHidden/>
    <w:unhideWhenUsed/>
    <w:rsid w:val="00B030A2"/>
    <w:rPr>
      <w:vertAlign w:val="superscript"/>
    </w:rPr>
  </w:style>
  <w:style w:type="character" w:styleId="af3">
    <w:name w:val="annotation reference"/>
    <w:semiHidden/>
    <w:rsid w:val="00432ADD"/>
    <w:rPr>
      <w:sz w:val="18"/>
      <w:szCs w:val="18"/>
    </w:rPr>
  </w:style>
  <w:style w:type="paragraph" w:styleId="af4">
    <w:name w:val="annotation text"/>
    <w:basedOn w:val="a"/>
    <w:semiHidden/>
    <w:rsid w:val="00432ADD"/>
  </w:style>
  <w:style w:type="paragraph" w:styleId="af5">
    <w:name w:val="annotation subject"/>
    <w:basedOn w:val="af4"/>
    <w:next w:val="af4"/>
    <w:semiHidden/>
    <w:rsid w:val="00432ADD"/>
    <w:rPr>
      <w:b/>
      <w:bCs/>
    </w:rPr>
  </w:style>
  <w:style w:type="character" w:customStyle="1" w:styleId="11">
    <w:name w:val="字元 字元1"/>
    <w:semiHidden/>
    <w:rsid w:val="00E25CAF"/>
    <w:rPr>
      <w:rFonts w:ascii="細明體" w:eastAsia="細明體" w:hAnsi="Courier New"/>
      <w:kern w:val="2"/>
      <w:sz w:val="24"/>
      <w:lang w:val="en-US" w:eastAsia="zh-TW" w:bidi="ar-SA"/>
    </w:rPr>
  </w:style>
  <w:style w:type="character" w:customStyle="1" w:styleId="22">
    <w:name w:val="字元 字元2"/>
    <w:rsid w:val="00B40A04"/>
    <w:rPr>
      <w:rFonts w:eastAsia="新細明體"/>
      <w:kern w:val="2"/>
      <w:lang w:val="en-US" w:eastAsia="zh-TW" w:bidi="ar-SA"/>
    </w:rPr>
  </w:style>
  <w:style w:type="character" w:customStyle="1" w:styleId="af6">
    <w:name w:val="內文壹 字元"/>
    <w:aliases w:val="一般文字 字元 字元1,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一般文字內縮 字元 字元"/>
    <w:rsid w:val="006C543A"/>
    <w:rPr>
      <w:rFonts w:ascii="細明體" w:eastAsia="細明體" w:hAnsi="Courier New"/>
      <w:kern w:val="2"/>
      <w:sz w:val="24"/>
      <w:lang w:val="en-US" w:eastAsia="zh-TW" w:bidi="ar-SA"/>
    </w:rPr>
  </w:style>
  <w:style w:type="paragraph" w:customStyle="1" w:styleId="af7">
    <w:basedOn w:val="a"/>
    <w:semiHidden/>
    <w:rsid w:val="00877BB7"/>
    <w:pPr>
      <w:widowControl/>
      <w:spacing w:after="160" w:line="240" w:lineRule="exact"/>
    </w:pPr>
    <w:rPr>
      <w:rFonts w:ascii="Verdana" w:eastAsia="Times New Roman" w:hAnsi="Verdana" w:cs="Mangal"/>
      <w:sz w:val="20"/>
      <w:lang w:eastAsia="en-US" w:bidi="hi-IN"/>
    </w:rPr>
  </w:style>
  <w:style w:type="paragraph" w:customStyle="1" w:styleId="12">
    <w:name w:val="字元 字元1 字元 字元 字元 字元 字元 字元 字元 字元 字元 字元"/>
    <w:basedOn w:val="a"/>
    <w:semiHidden/>
    <w:rsid w:val="00893E51"/>
    <w:pPr>
      <w:widowControl/>
      <w:spacing w:after="160" w:line="240" w:lineRule="exact"/>
    </w:pPr>
    <w:rPr>
      <w:rFonts w:ascii="Verdana" w:eastAsia="Times New Roman" w:hAnsi="Verdana" w:cs="Mangal"/>
      <w:sz w:val="20"/>
      <w:lang w:eastAsia="en-US" w:bidi="hi-IN"/>
    </w:rPr>
  </w:style>
  <w:style w:type="character" w:customStyle="1" w:styleId="80">
    <w:name w:val="字元 字元8"/>
    <w:rsid w:val="00A853CD"/>
    <w:rPr>
      <w:rFonts w:eastAsia="新細明體"/>
      <w:kern w:val="2"/>
      <w:lang w:val="en-US" w:eastAsia="zh-TW" w:bidi="ar-SA"/>
    </w:rPr>
  </w:style>
  <w:style w:type="character" w:customStyle="1" w:styleId="af1">
    <w:name w:val="註腳文字 字元"/>
    <w:link w:val="af0"/>
    <w:semiHidden/>
    <w:rsid w:val="007A4C7E"/>
    <w:rPr>
      <w:rFonts w:ascii="Calibri" w:hAnsi="Calibri"/>
      <w:kern w:val="2"/>
    </w:rPr>
  </w:style>
  <w:style w:type="character" w:styleId="af8">
    <w:name w:val="Strong"/>
    <w:uiPriority w:val="22"/>
    <w:qFormat/>
    <w:rsid w:val="0026239D"/>
    <w:rPr>
      <w:b/>
      <w:bCs/>
    </w:rPr>
  </w:style>
  <w:style w:type="paragraph" w:styleId="Web">
    <w:name w:val="Normal (Web)"/>
    <w:basedOn w:val="a"/>
    <w:uiPriority w:val="99"/>
    <w:unhideWhenUsed/>
    <w:rsid w:val="00CF53BC"/>
    <w:pPr>
      <w:widowControl/>
      <w:spacing w:before="100" w:beforeAutospacing="1" w:after="100" w:afterAutospacing="1"/>
    </w:pPr>
    <w:rPr>
      <w:rFonts w:ascii="新細明體" w:hAnsi="新細明體" w:cs="新細明體"/>
      <w:kern w:val="0"/>
    </w:rPr>
  </w:style>
  <w:style w:type="paragraph" w:styleId="HTML">
    <w:name w:val="HTML Preformatted"/>
    <w:basedOn w:val="a"/>
    <w:link w:val="HTML0"/>
    <w:rsid w:val="00B4682F"/>
    <w:rPr>
      <w:rFonts w:ascii="Courier New" w:hAnsi="Courier New" w:cs="Courier New"/>
      <w:sz w:val="20"/>
      <w:szCs w:val="20"/>
    </w:rPr>
  </w:style>
  <w:style w:type="character" w:customStyle="1" w:styleId="HTML0">
    <w:name w:val="HTML 預設格式 字元"/>
    <w:link w:val="HTML"/>
    <w:uiPriority w:val="99"/>
    <w:rsid w:val="00B4682F"/>
    <w:rPr>
      <w:rFonts w:ascii="Courier New" w:hAnsi="Courier New" w:cs="Courier New"/>
      <w:kern w:val="2"/>
    </w:rPr>
  </w:style>
  <w:style w:type="character" w:styleId="af9">
    <w:name w:val="Placeholder Text"/>
    <w:basedOn w:val="a0"/>
    <w:uiPriority w:val="99"/>
    <w:semiHidden/>
    <w:rsid w:val="004A6B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97">
      <w:bodyDiv w:val="1"/>
      <w:marLeft w:val="0"/>
      <w:marRight w:val="0"/>
      <w:marTop w:val="0"/>
      <w:marBottom w:val="0"/>
      <w:divBdr>
        <w:top w:val="none" w:sz="0" w:space="0" w:color="auto"/>
        <w:left w:val="none" w:sz="0" w:space="0" w:color="auto"/>
        <w:bottom w:val="none" w:sz="0" w:space="0" w:color="auto"/>
        <w:right w:val="none" w:sz="0" w:space="0" w:color="auto"/>
      </w:divBdr>
    </w:div>
    <w:div w:id="187531066">
      <w:bodyDiv w:val="1"/>
      <w:marLeft w:val="0"/>
      <w:marRight w:val="0"/>
      <w:marTop w:val="0"/>
      <w:marBottom w:val="0"/>
      <w:divBdr>
        <w:top w:val="none" w:sz="0" w:space="0" w:color="auto"/>
        <w:left w:val="none" w:sz="0" w:space="0" w:color="auto"/>
        <w:bottom w:val="none" w:sz="0" w:space="0" w:color="auto"/>
        <w:right w:val="none" w:sz="0" w:space="0" w:color="auto"/>
      </w:divBdr>
    </w:div>
    <w:div w:id="945118832">
      <w:bodyDiv w:val="1"/>
      <w:marLeft w:val="0"/>
      <w:marRight w:val="0"/>
      <w:marTop w:val="0"/>
      <w:marBottom w:val="0"/>
      <w:divBdr>
        <w:top w:val="none" w:sz="0" w:space="0" w:color="auto"/>
        <w:left w:val="none" w:sz="0" w:space="0" w:color="auto"/>
        <w:bottom w:val="none" w:sz="0" w:space="0" w:color="auto"/>
        <w:right w:val="none" w:sz="0" w:space="0" w:color="auto"/>
      </w:divBdr>
    </w:div>
    <w:div w:id="1687513952">
      <w:bodyDiv w:val="1"/>
      <w:marLeft w:val="0"/>
      <w:marRight w:val="0"/>
      <w:marTop w:val="0"/>
      <w:marBottom w:val="0"/>
      <w:divBdr>
        <w:top w:val="none" w:sz="0" w:space="0" w:color="auto"/>
        <w:left w:val="none" w:sz="0" w:space="0" w:color="auto"/>
        <w:bottom w:val="none" w:sz="0" w:space="0" w:color="auto"/>
        <w:right w:val="none" w:sz="0" w:space="0" w:color="auto"/>
      </w:divBdr>
    </w:div>
    <w:div w:id="1908371998">
      <w:bodyDiv w:val="1"/>
      <w:marLeft w:val="0"/>
      <w:marRight w:val="0"/>
      <w:marTop w:val="0"/>
      <w:marBottom w:val="0"/>
      <w:divBdr>
        <w:top w:val="none" w:sz="0" w:space="0" w:color="auto"/>
        <w:left w:val="none" w:sz="0" w:space="0" w:color="auto"/>
        <w:bottom w:val="none" w:sz="0" w:space="0" w:color="auto"/>
        <w:right w:val="none" w:sz="0" w:space="0" w:color="auto"/>
      </w:divBdr>
    </w:div>
    <w:div w:id="1927107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A2E5A-F399-4A56-8C11-81C503AF7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159</Words>
  <Characters>909</Characters>
  <Application>Microsoft Office Word</Application>
  <DocSecurity>0</DocSecurity>
  <Lines>7</Lines>
  <Paragraphs>2</Paragraphs>
  <ScaleCrop>false</ScaleCrop>
  <Company>Microsoft</Company>
  <LinksUpToDate>false</LinksUpToDate>
  <CharactersWithSpaces>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行政院主計處與審計部業務聯繫協調會會議議程</dc:title>
  <dc:creator>clare</dc:creator>
  <cp:lastModifiedBy>王憶萍</cp:lastModifiedBy>
  <cp:revision>8</cp:revision>
  <cp:lastPrinted>2023-06-16T07:43:00Z</cp:lastPrinted>
  <dcterms:created xsi:type="dcterms:W3CDTF">2023-06-17T06:51:00Z</dcterms:created>
  <dcterms:modified xsi:type="dcterms:W3CDTF">2023-07-10T08:54:00Z</dcterms:modified>
</cp:coreProperties>
</file>