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C87" w:rsidRPr="00F01BA1" w:rsidRDefault="00685543" w:rsidP="0064337A">
      <w:pPr>
        <w:pStyle w:val="303"/>
        <w:rPr>
          <w:b w:val="0"/>
          <w:szCs w:val="28"/>
        </w:rPr>
      </w:pPr>
      <w:r>
        <w:rPr>
          <w:rFonts w:hint="eastAsia"/>
        </w:rPr>
        <w:t>二</w:t>
      </w:r>
      <w:r w:rsidR="009134C8" w:rsidRPr="00F01BA1">
        <w:rPr>
          <w:rFonts w:hint="eastAsia"/>
        </w:rPr>
        <w:t>、勞工退休基金（舊制）</w:t>
      </w:r>
    </w:p>
    <w:p w:rsidR="009134C8" w:rsidRPr="00F01BA1" w:rsidRDefault="00152C78" w:rsidP="0064337A">
      <w:pPr>
        <w:pStyle w:val="3012"/>
        <w:spacing w:line="380" w:lineRule="exact"/>
        <w:ind w:firstLine="480"/>
      </w:pPr>
      <w:r w:rsidRPr="00152C78">
        <w:rPr>
          <w:rFonts w:hint="eastAsia"/>
        </w:rPr>
        <w:t>勞工退休基金（舊制）係依據勞動基準法規定設置，由雇主按月提撥勞工退休準備金專戶存儲。截至</w:t>
      </w:r>
      <w:r w:rsidRPr="00152C78">
        <w:t>11</w:t>
      </w:r>
      <w:r w:rsidR="004B280B">
        <w:rPr>
          <w:rFonts w:hint="eastAsia"/>
        </w:rPr>
        <w:t>1</w:t>
      </w:r>
      <w:r w:rsidRPr="00152C78">
        <w:t>年12月31日止，事業單位提存勞工退休準備金專戶數計</w:t>
      </w:r>
      <w:r w:rsidR="004B280B">
        <w:rPr>
          <w:rFonts w:hint="eastAsia"/>
        </w:rPr>
        <w:t>7</w:t>
      </w:r>
      <w:r w:rsidRPr="00152C78">
        <w:t>萬</w:t>
      </w:r>
      <w:r w:rsidR="004B280B">
        <w:rPr>
          <w:rFonts w:hint="eastAsia"/>
        </w:rPr>
        <w:t>9</w:t>
      </w:r>
      <w:r w:rsidRPr="00152C78">
        <w:t>千餘戶（扣除已結清戶數），其中有餘額之戶數計</w:t>
      </w:r>
      <w:r w:rsidR="004B280B">
        <w:rPr>
          <w:rFonts w:hint="eastAsia"/>
        </w:rPr>
        <w:t>7</w:t>
      </w:r>
      <w:r w:rsidRPr="00152C78">
        <w:t>萬</w:t>
      </w:r>
      <w:r w:rsidR="004B280B">
        <w:rPr>
          <w:rFonts w:hint="eastAsia"/>
        </w:rPr>
        <w:t>7</w:t>
      </w:r>
      <w:r w:rsidRPr="00152C78">
        <w:t>千餘戶。基金來源包括：事業單位提撥之勞工退休準備金、基金孳息收入及運用收益、其他經政府核定撥交之款項；基金用途為支付勞工退休金及作為事業單位歇業時之資遣費。茲將該基金</w:t>
      </w:r>
      <w:r w:rsidR="004B280B">
        <w:rPr>
          <w:rFonts w:hint="eastAsia"/>
        </w:rPr>
        <w:t>111</w:t>
      </w:r>
      <w:r w:rsidRPr="00152C78">
        <w:t>年度決算之審核結果說明如次：</w:t>
      </w:r>
    </w:p>
    <w:p w:rsidR="009134C8" w:rsidRPr="00F01BA1" w:rsidRDefault="00117183" w:rsidP="00C4748D">
      <w:pPr>
        <w:pStyle w:val="304"/>
        <w:widowControl w:val="0"/>
        <w:overflowPunct w:val="0"/>
        <w:spacing w:beforeLines="15" w:before="54" w:line="400" w:lineRule="exact"/>
        <w:ind w:firstLine="420"/>
      </w:pPr>
      <w:r w:rsidRPr="00117183">
        <w:t>(</w:t>
      </w:r>
      <w:r>
        <w:t>一</w:t>
      </w:r>
      <w:r w:rsidRPr="00117183">
        <w:t>)</w:t>
      </w:r>
      <w:r>
        <w:rPr>
          <w:rFonts w:hint="eastAsia"/>
        </w:rPr>
        <w:t xml:space="preserve">　</w:t>
      </w:r>
      <w:r w:rsidR="009134C8" w:rsidRPr="00F01BA1">
        <w:rPr>
          <w:rFonts w:hint="eastAsia"/>
        </w:rPr>
        <w:t>作業收支之審核</w:t>
      </w:r>
    </w:p>
    <w:p w:rsidR="009134C8" w:rsidRPr="00F01BA1" w:rsidRDefault="00152C78" w:rsidP="0064337A">
      <w:pPr>
        <w:pStyle w:val="3012"/>
        <w:spacing w:line="380" w:lineRule="exact"/>
        <w:ind w:firstLine="480"/>
      </w:pPr>
      <w:r w:rsidRPr="00152C78">
        <w:t>1</w:t>
      </w:r>
      <w:r w:rsidR="004B280B">
        <w:rPr>
          <w:rFonts w:hint="eastAsia"/>
        </w:rPr>
        <w:t>11</w:t>
      </w:r>
      <w:r w:rsidRPr="00152C78">
        <w:t>年度營運結果，計列收入</w:t>
      </w:r>
      <w:r w:rsidR="004B280B">
        <w:rPr>
          <w:rFonts w:hint="eastAsia"/>
        </w:rPr>
        <w:t>6</w:t>
      </w:r>
      <w:r w:rsidR="004B280B">
        <w:t>2</w:t>
      </w:r>
      <w:r w:rsidR="004B280B">
        <w:rPr>
          <w:rFonts w:hint="eastAsia"/>
        </w:rPr>
        <w:t>7</w:t>
      </w:r>
      <w:r w:rsidRPr="00152C78">
        <w:t>億</w:t>
      </w:r>
      <w:r w:rsidR="004B280B">
        <w:rPr>
          <w:rFonts w:hint="eastAsia"/>
        </w:rPr>
        <w:t>6</w:t>
      </w:r>
      <w:r w:rsidR="004B280B">
        <w:t>,</w:t>
      </w:r>
      <w:r w:rsidR="004B280B">
        <w:rPr>
          <w:rFonts w:hint="eastAsia"/>
        </w:rPr>
        <w:t>991</w:t>
      </w:r>
      <w:r w:rsidRPr="00152C78">
        <w:t>萬餘元，支出</w:t>
      </w:r>
      <w:r w:rsidR="004B280B">
        <w:rPr>
          <w:rFonts w:hint="eastAsia"/>
        </w:rPr>
        <w:t>1</w:t>
      </w:r>
      <w:r w:rsidR="004B280B">
        <w:t>,</w:t>
      </w:r>
      <w:r w:rsidR="004B280B">
        <w:rPr>
          <w:rFonts w:hint="eastAsia"/>
        </w:rPr>
        <w:t>336</w:t>
      </w:r>
      <w:r w:rsidRPr="00152C78">
        <w:t>億</w:t>
      </w:r>
      <w:r w:rsidR="004B280B">
        <w:rPr>
          <w:rFonts w:hint="eastAsia"/>
        </w:rPr>
        <w:t>4</w:t>
      </w:r>
      <w:r w:rsidR="004B280B">
        <w:t>,</w:t>
      </w:r>
      <w:r w:rsidRPr="00152C78">
        <w:t>3</w:t>
      </w:r>
      <w:r w:rsidR="004B280B">
        <w:rPr>
          <w:rFonts w:hint="eastAsia"/>
        </w:rPr>
        <w:t>84</w:t>
      </w:r>
      <w:r w:rsidRPr="00152C78">
        <w:t>萬餘元，收支相抵，本期</w:t>
      </w:r>
      <w:r w:rsidR="004B280B">
        <w:rPr>
          <w:rFonts w:hint="eastAsia"/>
        </w:rPr>
        <w:t>短絀708</w:t>
      </w:r>
      <w:r w:rsidRPr="00152C78">
        <w:t>億</w:t>
      </w:r>
      <w:r w:rsidR="004B280B">
        <w:rPr>
          <w:rFonts w:hint="eastAsia"/>
        </w:rPr>
        <w:t>7</w:t>
      </w:r>
      <w:r w:rsidR="004B280B">
        <w:t>,</w:t>
      </w:r>
      <w:r w:rsidR="004B280B">
        <w:rPr>
          <w:rFonts w:hint="eastAsia"/>
        </w:rPr>
        <w:t>392</w:t>
      </w:r>
      <w:r w:rsidRPr="00152C78">
        <w:t>萬餘元，</w:t>
      </w:r>
      <w:r w:rsidR="00855379">
        <w:rPr>
          <w:rFonts w:hint="eastAsia"/>
        </w:rPr>
        <w:t>與</w:t>
      </w:r>
      <w:r w:rsidRPr="00152C78">
        <w:t>預算賸餘</w:t>
      </w:r>
      <w:r w:rsidR="00855379">
        <w:rPr>
          <w:rFonts w:hint="eastAsia"/>
        </w:rPr>
        <w:t>306</w:t>
      </w:r>
      <w:r w:rsidRPr="00152C78">
        <w:t>億</w:t>
      </w:r>
      <w:r w:rsidR="00855379">
        <w:rPr>
          <w:rFonts w:hint="eastAsia"/>
        </w:rPr>
        <w:t>7</w:t>
      </w:r>
      <w:r w:rsidR="00855379">
        <w:t>,</w:t>
      </w:r>
      <w:r w:rsidR="00855379">
        <w:rPr>
          <w:rFonts w:hint="eastAsia"/>
        </w:rPr>
        <w:t>126</w:t>
      </w:r>
      <w:r w:rsidRPr="00152C78">
        <w:t>萬餘元，</w:t>
      </w:r>
      <w:r w:rsidR="00855379">
        <w:rPr>
          <w:rFonts w:hint="eastAsia"/>
        </w:rPr>
        <w:t>相距1</w:t>
      </w:r>
      <w:r w:rsidR="00855379">
        <w:t>,</w:t>
      </w:r>
      <w:r w:rsidR="00855379">
        <w:rPr>
          <w:rFonts w:hint="eastAsia"/>
        </w:rPr>
        <w:t>015億4</w:t>
      </w:r>
      <w:r w:rsidR="00855379">
        <w:t>,</w:t>
      </w:r>
      <w:r w:rsidR="00855379">
        <w:rPr>
          <w:rFonts w:hint="eastAsia"/>
        </w:rPr>
        <w:t>519萬餘元，</w:t>
      </w:r>
      <w:r w:rsidR="00467241" w:rsidRPr="00467241">
        <w:rPr>
          <w:rFonts w:hint="eastAsia"/>
        </w:rPr>
        <w:t>主要係受俄烏戰爭及全球主要央行升息等因素影響，全球金融市場波動劇烈，投資國內外金融資產評價損失較預計增加所致。</w:t>
      </w:r>
    </w:p>
    <w:p w:rsidR="009134C8" w:rsidRPr="00F01BA1" w:rsidRDefault="00117183" w:rsidP="00C4748D">
      <w:pPr>
        <w:pStyle w:val="304"/>
        <w:widowControl w:val="0"/>
        <w:overflowPunct w:val="0"/>
        <w:spacing w:beforeLines="15" w:before="54" w:line="400" w:lineRule="exact"/>
        <w:ind w:firstLine="420"/>
      </w:pPr>
      <w:r w:rsidRPr="00117183">
        <w:t>(</w:t>
      </w:r>
      <w:r>
        <w:t>二</w:t>
      </w:r>
      <w:r w:rsidRPr="00117183">
        <w:t>)</w:t>
      </w:r>
      <w:r>
        <w:rPr>
          <w:rFonts w:hint="eastAsia"/>
        </w:rPr>
        <w:t xml:space="preserve">　</w:t>
      </w:r>
      <w:r w:rsidR="009134C8" w:rsidRPr="00CF0829">
        <w:rPr>
          <w:rFonts w:hint="eastAsia"/>
        </w:rPr>
        <w:t>資產</w:t>
      </w:r>
      <w:r w:rsidR="009134C8" w:rsidRPr="00F01BA1">
        <w:rPr>
          <w:rFonts w:hint="eastAsia"/>
        </w:rPr>
        <w:t>負債及基金餘絀之查核</w:t>
      </w:r>
    </w:p>
    <w:p w:rsidR="009134C8" w:rsidRPr="00F01BA1" w:rsidRDefault="00152C78" w:rsidP="00BE6E52">
      <w:pPr>
        <w:pStyle w:val="3012"/>
        <w:spacing w:line="400" w:lineRule="exact"/>
        <w:ind w:firstLine="480"/>
      </w:pPr>
      <w:r w:rsidRPr="00152C78">
        <w:t>11</w:t>
      </w:r>
      <w:r w:rsidR="004B280B">
        <w:t>1</w:t>
      </w:r>
      <w:r w:rsidRPr="00152C78">
        <w:t>年12月31日資產總額1兆</w:t>
      </w:r>
      <w:r w:rsidR="004B280B">
        <w:rPr>
          <w:rFonts w:hint="eastAsia"/>
        </w:rPr>
        <w:t>4</w:t>
      </w:r>
      <w:r w:rsidR="004B280B">
        <w:t>81</w:t>
      </w:r>
      <w:r w:rsidRPr="00152C78">
        <w:t>億</w:t>
      </w:r>
      <w:r w:rsidR="004B280B">
        <w:rPr>
          <w:rFonts w:hint="eastAsia"/>
        </w:rPr>
        <w:t>4</w:t>
      </w:r>
      <w:r w:rsidR="004B280B">
        <w:t>,</w:t>
      </w:r>
      <w:r w:rsidRPr="00152C78">
        <w:t>9</w:t>
      </w:r>
      <w:r w:rsidR="004B280B">
        <w:t>68</w:t>
      </w:r>
      <w:r w:rsidRPr="00152C78">
        <w:t>萬餘元；負債總額4</w:t>
      </w:r>
      <w:r w:rsidR="004B280B">
        <w:t>61</w:t>
      </w:r>
      <w:r w:rsidRPr="00152C78">
        <w:t>億</w:t>
      </w:r>
      <w:r w:rsidR="004B280B">
        <w:t>4</w:t>
      </w:r>
      <w:r w:rsidRPr="00152C78">
        <w:t>,</w:t>
      </w:r>
      <w:r w:rsidR="004052DF">
        <w:t>5</w:t>
      </w:r>
      <w:r w:rsidR="004052DF">
        <w:rPr>
          <w:rFonts w:hint="eastAsia"/>
        </w:rPr>
        <w:t>6</w:t>
      </w:r>
      <w:r w:rsidR="004B280B">
        <w:t>5</w:t>
      </w:r>
      <w:r w:rsidRPr="00152C78">
        <w:t>萬餘元，占資產總額</w:t>
      </w:r>
      <w:r w:rsidR="004B280B">
        <w:t>4</w:t>
      </w:r>
      <w:r w:rsidRPr="00152C78">
        <w:t>.</w:t>
      </w:r>
      <w:r w:rsidR="004B280B">
        <w:t>40</w:t>
      </w:r>
      <w:r w:rsidRPr="00152C78">
        <w:t>％；淨值1兆</w:t>
      </w:r>
      <w:r w:rsidR="004B280B">
        <w:t>2</w:t>
      </w:r>
      <w:r w:rsidRPr="00152C78">
        <w:t>0億</w:t>
      </w:r>
      <w:r w:rsidR="004B280B">
        <w:rPr>
          <w:rFonts w:hint="eastAsia"/>
        </w:rPr>
        <w:t>4</w:t>
      </w:r>
      <w:r w:rsidR="004B280B">
        <w:t>02</w:t>
      </w:r>
      <w:r w:rsidRPr="00152C78">
        <w:t>萬餘元，占資產總額9</w:t>
      </w:r>
      <w:r w:rsidR="004B280B">
        <w:t>5</w:t>
      </w:r>
      <w:r w:rsidRPr="00152C78">
        <w:t>.</w:t>
      </w:r>
      <w:r w:rsidR="004B280B">
        <w:t>6</w:t>
      </w:r>
      <w:r w:rsidRPr="00152C78">
        <w:t>0％，包括基金8,</w:t>
      </w:r>
      <w:r w:rsidR="004B280B">
        <w:t>598</w:t>
      </w:r>
      <w:r w:rsidRPr="00152C78">
        <w:t>億</w:t>
      </w:r>
      <w:r w:rsidR="004B280B">
        <w:t>754</w:t>
      </w:r>
      <w:r w:rsidRPr="00152C78">
        <w:t>萬餘元，累積賸餘</w:t>
      </w:r>
      <w:r w:rsidR="004B280B">
        <w:t>1</w:t>
      </w:r>
      <w:r w:rsidRPr="00152C78">
        <w:t>,</w:t>
      </w:r>
      <w:r w:rsidR="004B280B">
        <w:t>421</w:t>
      </w:r>
      <w:r w:rsidRPr="00152C78">
        <w:t>億9,</w:t>
      </w:r>
      <w:r w:rsidR="004B280B">
        <w:t>648</w:t>
      </w:r>
      <w:r w:rsidRPr="00152C78">
        <w:t>萬餘元。</w:t>
      </w:r>
    </w:p>
    <w:p w:rsidR="009134C8" w:rsidRPr="00F01BA1" w:rsidRDefault="00117183" w:rsidP="00C4748D">
      <w:pPr>
        <w:pStyle w:val="304"/>
        <w:widowControl w:val="0"/>
        <w:overflowPunct w:val="0"/>
        <w:spacing w:beforeLines="15" w:before="54" w:line="400" w:lineRule="exact"/>
        <w:ind w:firstLine="420"/>
      </w:pPr>
      <w:r w:rsidRPr="00117183">
        <w:t>(</w:t>
      </w:r>
      <w:r>
        <w:t>三</w:t>
      </w:r>
      <w:r w:rsidRPr="00117183">
        <w:t>)</w:t>
      </w:r>
      <w:r>
        <w:rPr>
          <w:rFonts w:hint="eastAsia"/>
        </w:rPr>
        <w:t xml:space="preserve">　</w:t>
      </w:r>
      <w:r w:rsidR="009134C8" w:rsidRPr="00F01BA1">
        <w:rPr>
          <w:rFonts w:hint="eastAsia"/>
        </w:rPr>
        <w:t>基金運用情形之查核</w:t>
      </w:r>
    </w:p>
    <w:p w:rsidR="009134C8" w:rsidRPr="00F01BA1" w:rsidRDefault="009134C8" w:rsidP="00C4748D">
      <w:pPr>
        <w:pStyle w:val="3021"/>
        <w:spacing w:beforeLines="15" w:before="54" w:line="400" w:lineRule="exact"/>
        <w:ind w:firstLine="1261"/>
        <w:rPr>
          <w:szCs w:val="28"/>
        </w:rPr>
      </w:pPr>
      <w:r w:rsidRPr="00F01BA1">
        <w:rPr>
          <w:rFonts w:hint="eastAsia"/>
          <w:szCs w:val="28"/>
        </w:rPr>
        <w:t>1.　基金運用計畫</w:t>
      </w:r>
    </w:p>
    <w:p w:rsidR="008B550D" w:rsidRPr="00BE6E52" w:rsidRDefault="00152C78" w:rsidP="00AB46CD">
      <w:pPr>
        <w:pStyle w:val="3012"/>
        <w:spacing w:line="380" w:lineRule="exact"/>
        <w:ind w:firstLine="468"/>
        <w:rPr>
          <w:spacing w:val="-3"/>
        </w:rPr>
      </w:pPr>
      <w:r w:rsidRPr="00BE6E52">
        <w:rPr>
          <w:spacing w:val="-3"/>
        </w:rPr>
        <w:t>11</w:t>
      </w:r>
      <w:r w:rsidR="004B280B" w:rsidRPr="00BE6E52">
        <w:rPr>
          <w:spacing w:val="-3"/>
        </w:rPr>
        <w:t>1</w:t>
      </w:r>
      <w:r w:rsidRPr="00BE6E52">
        <w:rPr>
          <w:spacing w:val="-3"/>
        </w:rPr>
        <w:t>年度基金計畫運用金額7,</w:t>
      </w:r>
      <w:r w:rsidR="006906B5" w:rsidRPr="00BE6E52">
        <w:rPr>
          <w:rFonts w:hint="eastAsia"/>
          <w:spacing w:val="-3"/>
        </w:rPr>
        <w:t>836</w:t>
      </w:r>
      <w:r w:rsidRPr="00BE6E52">
        <w:rPr>
          <w:spacing w:val="-3"/>
        </w:rPr>
        <w:t>億元（平均），國內與國外運用項目配置比率分別為4</w:t>
      </w:r>
      <w:r w:rsidR="0069283D" w:rsidRPr="00BE6E52">
        <w:rPr>
          <w:rFonts w:hint="eastAsia"/>
          <w:spacing w:val="-3"/>
        </w:rPr>
        <w:t>5</w:t>
      </w:r>
      <w:r w:rsidRPr="00BE6E52">
        <w:rPr>
          <w:spacing w:val="-3"/>
        </w:rPr>
        <w:t>％（3,</w:t>
      </w:r>
      <w:r w:rsidR="0069283D" w:rsidRPr="00BE6E52">
        <w:rPr>
          <w:rFonts w:hint="eastAsia"/>
          <w:spacing w:val="-3"/>
        </w:rPr>
        <w:t>526</w:t>
      </w:r>
      <w:r w:rsidRPr="00BE6E52">
        <w:rPr>
          <w:spacing w:val="-3"/>
        </w:rPr>
        <w:t>億餘元）及5</w:t>
      </w:r>
      <w:r w:rsidR="0069283D" w:rsidRPr="00BE6E52">
        <w:rPr>
          <w:rFonts w:hint="eastAsia"/>
          <w:spacing w:val="-3"/>
        </w:rPr>
        <w:t>5</w:t>
      </w:r>
      <w:r w:rsidRPr="00BE6E52">
        <w:rPr>
          <w:spacing w:val="-3"/>
        </w:rPr>
        <w:t>％（4,</w:t>
      </w:r>
      <w:r w:rsidR="0069283D" w:rsidRPr="00BE6E52">
        <w:rPr>
          <w:rFonts w:hint="eastAsia"/>
          <w:spacing w:val="-3"/>
        </w:rPr>
        <w:t>309</w:t>
      </w:r>
      <w:r w:rsidRPr="00BE6E52">
        <w:rPr>
          <w:spacing w:val="-3"/>
        </w:rPr>
        <w:t>億餘元），倘依自營與委託經營區分，則自營與委託經營計畫配置比率分別為</w:t>
      </w:r>
      <w:r w:rsidR="0069283D" w:rsidRPr="00BE6E52">
        <w:rPr>
          <w:spacing w:val="-3"/>
        </w:rPr>
        <w:t>4</w:t>
      </w:r>
      <w:r w:rsidR="0069283D" w:rsidRPr="00BE6E52">
        <w:rPr>
          <w:rFonts w:hint="eastAsia"/>
          <w:spacing w:val="-3"/>
        </w:rPr>
        <w:t>8</w:t>
      </w:r>
      <w:r w:rsidRPr="00BE6E52">
        <w:rPr>
          <w:spacing w:val="-3"/>
        </w:rPr>
        <w:t>％（3,7</w:t>
      </w:r>
      <w:r w:rsidR="0069283D" w:rsidRPr="00BE6E52">
        <w:rPr>
          <w:rFonts w:hint="eastAsia"/>
          <w:spacing w:val="-3"/>
        </w:rPr>
        <w:t>61</w:t>
      </w:r>
      <w:r w:rsidRPr="00BE6E52">
        <w:rPr>
          <w:spacing w:val="-3"/>
        </w:rPr>
        <w:t>億餘元）及5</w:t>
      </w:r>
      <w:r w:rsidR="0069283D" w:rsidRPr="00BE6E52">
        <w:rPr>
          <w:rFonts w:hint="eastAsia"/>
          <w:spacing w:val="-3"/>
        </w:rPr>
        <w:t>2</w:t>
      </w:r>
      <w:r w:rsidRPr="00BE6E52">
        <w:rPr>
          <w:spacing w:val="-3"/>
        </w:rPr>
        <w:t>％（4,</w:t>
      </w:r>
      <w:r w:rsidR="0069283D" w:rsidRPr="00BE6E52">
        <w:rPr>
          <w:rFonts w:hint="eastAsia"/>
          <w:spacing w:val="-3"/>
        </w:rPr>
        <w:t>074</w:t>
      </w:r>
      <w:r w:rsidRPr="00BE6E52">
        <w:rPr>
          <w:spacing w:val="-3"/>
        </w:rPr>
        <w:t>億餘元）。執行結果，11</w:t>
      </w:r>
      <w:r w:rsidR="0069283D" w:rsidRPr="00BE6E52">
        <w:rPr>
          <w:rFonts w:hint="eastAsia"/>
          <w:spacing w:val="-3"/>
        </w:rPr>
        <w:t>1</w:t>
      </w:r>
      <w:r w:rsidRPr="00BE6E52">
        <w:rPr>
          <w:spacing w:val="-3"/>
        </w:rPr>
        <w:t>年度基金實際運用金額9,</w:t>
      </w:r>
      <w:r w:rsidR="0069283D" w:rsidRPr="00BE6E52">
        <w:rPr>
          <w:rFonts w:hint="eastAsia"/>
          <w:spacing w:val="-3"/>
        </w:rPr>
        <w:t>898</w:t>
      </w:r>
      <w:r w:rsidRPr="00BE6E52">
        <w:rPr>
          <w:spacing w:val="-3"/>
        </w:rPr>
        <w:t>億餘元（平均），國內與國外運用項目實際配置比率分別為4</w:t>
      </w:r>
      <w:r w:rsidR="0069283D" w:rsidRPr="00BE6E52">
        <w:rPr>
          <w:rFonts w:hint="eastAsia"/>
          <w:spacing w:val="-3"/>
        </w:rPr>
        <w:t>8</w:t>
      </w:r>
      <w:r w:rsidR="0069283D" w:rsidRPr="00BE6E52">
        <w:rPr>
          <w:spacing w:val="-3"/>
        </w:rPr>
        <w:t>.</w:t>
      </w:r>
      <w:r w:rsidR="0069283D" w:rsidRPr="00BE6E52">
        <w:rPr>
          <w:rFonts w:hint="eastAsia"/>
          <w:spacing w:val="-3"/>
        </w:rPr>
        <w:t>93</w:t>
      </w:r>
      <w:r w:rsidRPr="00BE6E52">
        <w:rPr>
          <w:spacing w:val="-3"/>
        </w:rPr>
        <w:t>％（4,</w:t>
      </w:r>
      <w:r w:rsidR="0069283D" w:rsidRPr="00BE6E52">
        <w:rPr>
          <w:rFonts w:hint="eastAsia"/>
          <w:spacing w:val="-3"/>
        </w:rPr>
        <w:t>843</w:t>
      </w:r>
      <w:r w:rsidRPr="00BE6E52">
        <w:rPr>
          <w:spacing w:val="-3"/>
        </w:rPr>
        <w:t>億餘元）及5</w:t>
      </w:r>
      <w:r w:rsidR="0069283D" w:rsidRPr="00BE6E52">
        <w:rPr>
          <w:rFonts w:hint="eastAsia"/>
          <w:spacing w:val="-3"/>
        </w:rPr>
        <w:t>1</w:t>
      </w:r>
      <w:r w:rsidR="0069283D" w:rsidRPr="00BE6E52">
        <w:rPr>
          <w:spacing w:val="-3"/>
        </w:rPr>
        <w:t>.</w:t>
      </w:r>
      <w:r w:rsidRPr="00BE6E52">
        <w:rPr>
          <w:spacing w:val="-3"/>
        </w:rPr>
        <w:t>0</w:t>
      </w:r>
      <w:r w:rsidR="0069283D" w:rsidRPr="00BE6E52">
        <w:rPr>
          <w:rFonts w:hint="eastAsia"/>
          <w:spacing w:val="-3"/>
        </w:rPr>
        <w:t>7</w:t>
      </w:r>
      <w:r w:rsidRPr="00BE6E52">
        <w:rPr>
          <w:spacing w:val="-3"/>
        </w:rPr>
        <w:t>％（</w:t>
      </w:r>
      <w:r w:rsidR="0069283D" w:rsidRPr="00BE6E52">
        <w:rPr>
          <w:rFonts w:hint="eastAsia"/>
          <w:spacing w:val="-3"/>
        </w:rPr>
        <w:t>5</w:t>
      </w:r>
      <w:r w:rsidRPr="00BE6E52">
        <w:rPr>
          <w:spacing w:val="-3"/>
        </w:rPr>
        <w:t>,</w:t>
      </w:r>
      <w:r w:rsidR="0069283D" w:rsidRPr="00BE6E52">
        <w:rPr>
          <w:rFonts w:hint="eastAsia"/>
          <w:spacing w:val="-3"/>
        </w:rPr>
        <w:t>05</w:t>
      </w:r>
      <w:r w:rsidR="00441239" w:rsidRPr="00BE6E52">
        <w:rPr>
          <w:spacing w:val="-3"/>
        </w:rPr>
        <w:t>4</w:t>
      </w:r>
      <w:r w:rsidRPr="00BE6E52">
        <w:rPr>
          <w:spacing w:val="-3"/>
        </w:rPr>
        <w:t>億餘元）；自營與委託經營實際配置比率分別為</w:t>
      </w:r>
      <w:r w:rsidR="0069283D" w:rsidRPr="00BE6E52">
        <w:rPr>
          <w:rFonts w:hint="eastAsia"/>
          <w:spacing w:val="-3"/>
        </w:rPr>
        <w:t>50</w:t>
      </w:r>
      <w:r w:rsidR="0069283D" w:rsidRPr="00BE6E52">
        <w:rPr>
          <w:spacing w:val="-3"/>
        </w:rPr>
        <w:t>.</w:t>
      </w:r>
      <w:r w:rsidR="0069283D" w:rsidRPr="00BE6E52">
        <w:rPr>
          <w:rFonts w:hint="eastAsia"/>
          <w:spacing w:val="-3"/>
        </w:rPr>
        <w:t>46</w:t>
      </w:r>
      <w:r w:rsidRPr="00BE6E52">
        <w:rPr>
          <w:spacing w:val="-3"/>
        </w:rPr>
        <w:t>％（4,</w:t>
      </w:r>
      <w:r w:rsidR="0069283D" w:rsidRPr="00BE6E52">
        <w:rPr>
          <w:rFonts w:hint="eastAsia"/>
          <w:spacing w:val="-3"/>
        </w:rPr>
        <w:t>994</w:t>
      </w:r>
      <w:r w:rsidRPr="00BE6E52">
        <w:rPr>
          <w:spacing w:val="-3"/>
        </w:rPr>
        <w:t>億餘元）及</w:t>
      </w:r>
      <w:r w:rsidR="0069283D" w:rsidRPr="00BE6E52">
        <w:rPr>
          <w:rFonts w:hint="eastAsia"/>
          <w:spacing w:val="-3"/>
        </w:rPr>
        <w:t>49</w:t>
      </w:r>
      <w:r w:rsidR="0069283D" w:rsidRPr="00BE6E52">
        <w:rPr>
          <w:spacing w:val="-3"/>
        </w:rPr>
        <w:t>.</w:t>
      </w:r>
      <w:r w:rsidR="0069283D" w:rsidRPr="00BE6E52">
        <w:rPr>
          <w:rFonts w:hint="eastAsia"/>
          <w:spacing w:val="-3"/>
        </w:rPr>
        <w:t>54</w:t>
      </w:r>
      <w:r w:rsidRPr="00BE6E52">
        <w:rPr>
          <w:spacing w:val="-3"/>
        </w:rPr>
        <w:t>％（4,</w:t>
      </w:r>
      <w:r w:rsidR="0069283D" w:rsidRPr="00BE6E52">
        <w:rPr>
          <w:rFonts w:hint="eastAsia"/>
          <w:spacing w:val="-3"/>
        </w:rPr>
        <w:t>903</w:t>
      </w:r>
      <w:r w:rsidRPr="00BE6E52">
        <w:rPr>
          <w:spacing w:val="-3"/>
        </w:rPr>
        <w:t>億餘</w:t>
      </w:r>
      <w:r w:rsidRPr="00BE6E52">
        <w:rPr>
          <w:rFonts w:hint="eastAsia"/>
          <w:spacing w:val="-3"/>
        </w:rPr>
        <w:t>元），各運用項目之實際配置比率，尚符合計畫所定允許變動區間（表</w:t>
      </w:r>
      <w:r w:rsidRPr="00BE6E52">
        <w:rPr>
          <w:spacing w:val="-3"/>
        </w:rPr>
        <w:t>1）。</w:t>
      </w:r>
    </w:p>
    <w:p w:rsidR="0005303A" w:rsidRPr="00F01BA1" w:rsidRDefault="0005303A" w:rsidP="00C4748D">
      <w:pPr>
        <w:spacing w:beforeLines="20" w:before="72" w:line="340" w:lineRule="exact"/>
        <w:ind w:firstLineChars="0" w:firstLine="0"/>
        <w:jc w:val="center"/>
        <w:rPr>
          <w:rFonts w:cs="Times New Roman"/>
          <w:b/>
        </w:rPr>
      </w:pPr>
      <w:r w:rsidRPr="00F01BA1">
        <w:rPr>
          <w:rFonts w:cs="Times New Roman" w:hint="eastAsia"/>
          <w:b/>
          <w:bCs/>
        </w:rPr>
        <w:t>表1　1</w:t>
      </w:r>
      <w:r w:rsidR="004B280B">
        <w:rPr>
          <w:rFonts w:cs="Times New Roman"/>
          <w:b/>
          <w:bCs/>
        </w:rPr>
        <w:t>11</w:t>
      </w:r>
      <w:r w:rsidRPr="00F01BA1">
        <w:rPr>
          <w:rFonts w:cs="Times New Roman" w:hint="eastAsia"/>
          <w:b/>
          <w:bCs/>
        </w:rPr>
        <w:t>年度</w:t>
      </w:r>
      <w:r w:rsidRPr="00F01BA1">
        <w:rPr>
          <w:rFonts w:cs="Times New Roman"/>
          <w:b/>
        </w:rPr>
        <w:t>勞工退休基金（</w:t>
      </w:r>
      <w:r w:rsidRPr="00F01BA1">
        <w:rPr>
          <w:rFonts w:cs="Times New Roman" w:hint="eastAsia"/>
          <w:b/>
        </w:rPr>
        <w:t>舊</w:t>
      </w:r>
      <w:r w:rsidRPr="00F01BA1">
        <w:rPr>
          <w:rFonts w:cs="Times New Roman"/>
          <w:b/>
        </w:rPr>
        <w:t>制）</w:t>
      </w:r>
      <w:r w:rsidRPr="00F01BA1">
        <w:rPr>
          <w:rFonts w:cs="Times New Roman" w:hint="eastAsia"/>
          <w:b/>
        </w:rPr>
        <w:t>運用計畫執行情形</w:t>
      </w:r>
    </w:p>
    <w:p w:rsidR="0005303A" w:rsidRPr="0005303A" w:rsidRDefault="0005303A" w:rsidP="00BE6E52">
      <w:pPr>
        <w:pStyle w:val="3012"/>
        <w:spacing w:line="200" w:lineRule="exact"/>
        <w:ind w:firstLine="400"/>
        <w:jc w:val="right"/>
        <w:rPr>
          <w:spacing w:val="-4"/>
          <w:sz w:val="20"/>
        </w:rPr>
      </w:pPr>
      <w:r w:rsidRPr="0005303A">
        <w:rPr>
          <w:rFonts w:hint="eastAsia"/>
          <w:sz w:val="20"/>
        </w:rPr>
        <w:t>單位：％、新臺幣億元</w:t>
      </w:r>
    </w:p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3"/>
        <w:gridCol w:w="1057"/>
        <w:gridCol w:w="1057"/>
        <w:gridCol w:w="1057"/>
        <w:gridCol w:w="1285"/>
        <w:gridCol w:w="1065"/>
        <w:gridCol w:w="1065"/>
        <w:gridCol w:w="1082"/>
      </w:tblGrid>
      <w:tr w:rsidR="00050457" w:rsidRPr="00F01BA1" w:rsidTr="00687938">
        <w:trPr>
          <w:cantSplit/>
          <w:trHeight w:val="227"/>
          <w:jc w:val="center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運用項目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預期</w:t>
            </w:r>
            <w:r w:rsidRPr="00F01BA1">
              <w:rPr>
                <w:rFonts w:cs="Times New Roman"/>
                <w:sz w:val="20"/>
              </w:rPr>
              <w:t>配置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允許變動區間比率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/>
                <w:sz w:val="20"/>
              </w:rPr>
              <w:t>實際配置</w:t>
            </w:r>
          </w:p>
        </w:tc>
      </w:tr>
      <w:tr w:rsidR="00050457" w:rsidRPr="00F01BA1" w:rsidTr="00687938">
        <w:trPr>
          <w:cantSplit/>
          <w:trHeight w:val="170"/>
          <w:jc w:val="center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自營</w:t>
            </w:r>
          </w:p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委託</w:t>
            </w:r>
          </w:p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平均餘額</w:t>
            </w: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自營</w:t>
            </w:r>
          </w:p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委託</w:t>
            </w:r>
          </w:p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457" w:rsidRPr="00F01BA1" w:rsidRDefault="00050457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平均餘額</w:t>
            </w:r>
          </w:p>
        </w:tc>
      </w:tr>
      <w:tr w:rsidR="00152C78" w:rsidRPr="00F01BA1" w:rsidTr="00687938">
        <w:trPr>
          <w:cantSplit/>
          <w:trHeight w:val="57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F01BA1" w:rsidRDefault="00152C78" w:rsidP="0005303A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b/>
                <w:bCs/>
                <w:sz w:val="20"/>
              </w:rPr>
            </w:pPr>
            <w:r w:rsidRPr="00F01BA1">
              <w:rPr>
                <w:rFonts w:cs="Times New Roman" w:hint="eastAsia"/>
                <w:b/>
                <w:bCs/>
                <w:sz w:val="20"/>
              </w:rPr>
              <w:t>合</w:t>
            </w:r>
            <w:r w:rsidR="00E056A6">
              <w:rPr>
                <w:rFonts w:cs="Times New Roman" w:hint="eastAsia"/>
                <w:b/>
                <w:bCs/>
                <w:sz w:val="20"/>
              </w:rPr>
              <w:t xml:space="preserve">      </w:t>
            </w:r>
            <w:r w:rsidRPr="00F01BA1">
              <w:rPr>
                <w:rFonts w:cs="Times New Roman" w:hint="eastAsia"/>
                <w:b/>
                <w:bCs/>
                <w:sz w:val="20"/>
              </w:rPr>
              <w:t>計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09154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48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09154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52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EF4806" w:rsidRDefault="00152C78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7</w:t>
            </w:r>
            <w:r w:rsidRPr="00EF4806">
              <w:rPr>
                <w:rFonts w:cs="Times New Roman" w:hint="eastAsia"/>
                <w:b/>
                <w:sz w:val="20"/>
                <w:szCs w:val="20"/>
              </w:rPr>
              <w:t>,</w:t>
            </w:r>
            <w:r w:rsidR="007816D5">
              <w:rPr>
                <w:rFonts w:hint="eastAsia"/>
                <w:b/>
                <w:sz w:val="20"/>
                <w:szCs w:val="20"/>
              </w:rPr>
              <w:t>836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575675" w:rsidRDefault="00152C78" w:rsidP="0005303A">
            <w:pPr>
              <w:widowControl w:val="0"/>
              <w:tabs>
                <w:tab w:val="left" w:pos="900"/>
              </w:tabs>
              <w:overflowPunct/>
              <w:spacing w:line="240" w:lineRule="exact"/>
              <w:ind w:firstLineChars="0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75675">
              <w:rPr>
                <w:rFonts w:cs="Times New Roman" w:hint="eastAsia"/>
                <w:b/>
                <w:sz w:val="20"/>
                <w:szCs w:val="20"/>
              </w:rPr>
              <w:t>－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333653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50</w:t>
            </w:r>
            <w:r w:rsidR="00152C78" w:rsidRPr="00333653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 w:hint="eastAsia"/>
                <w:b/>
                <w:sz w:val="20"/>
                <w:szCs w:val="20"/>
              </w:rPr>
              <w:t>46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333653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49</w:t>
            </w:r>
            <w:r w:rsidR="00152C78" w:rsidRPr="00333653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 w:hint="eastAsia"/>
                <w:b/>
                <w:sz w:val="20"/>
                <w:szCs w:val="20"/>
              </w:rPr>
              <w:t>54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78" w:rsidRPr="00024627" w:rsidRDefault="00152C78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b/>
                <w:sz w:val="20"/>
                <w:szCs w:val="20"/>
              </w:rPr>
            </w:pPr>
            <w:r w:rsidRPr="00024627">
              <w:rPr>
                <w:rFonts w:hint="eastAsia"/>
                <w:b/>
                <w:sz w:val="20"/>
                <w:szCs w:val="20"/>
              </w:rPr>
              <w:t>9,</w:t>
            </w:r>
            <w:r w:rsidR="007816D5">
              <w:rPr>
                <w:rFonts w:hint="eastAsia"/>
                <w:b/>
                <w:sz w:val="20"/>
                <w:szCs w:val="20"/>
              </w:rPr>
              <w:t>898</w:t>
            </w:r>
          </w:p>
        </w:tc>
      </w:tr>
      <w:tr w:rsidR="00CF0829" w:rsidRPr="00F01BA1" w:rsidTr="00687938">
        <w:trPr>
          <w:cantSplit/>
          <w:trHeight w:val="57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F01BA1" w:rsidRDefault="00CF0829" w:rsidP="0005303A">
            <w:pPr>
              <w:tabs>
                <w:tab w:val="left" w:pos="900"/>
              </w:tabs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  <w:r w:rsidRPr="00F01BA1">
              <w:rPr>
                <w:rFonts w:cs="Times New Roman"/>
                <w:sz w:val="20"/>
              </w:rPr>
              <w:t>1.銀行存款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spacing w:line="240" w:lineRule="exact"/>
              <w:ind w:firstLine="400"/>
              <w:jc w:val="right"/>
            </w:pPr>
            <w:r w:rsidRPr="00091546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783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1D59BA" w:rsidRDefault="007816D5" w:rsidP="004B280B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8</w:t>
            </w:r>
            <w:r w:rsidR="00CF0829" w:rsidRPr="001D59BA">
              <w:rPr>
                <w:sz w:val="20"/>
                <w:szCs w:val="20"/>
              </w:rPr>
              <w:t>-23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333653">
              <w:rPr>
                <w:rFonts w:hint="eastAsia"/>
                <w:sz w:val="20"/>
                <w:szCs w:val="20"/>
              </w:rPr>
              <w:t>1</w:t>
            </w:r>
            <w:r w:rsidR="007816D5">
              <w:rPr>
                <w:rFonts w:hint="eastAsia"/>
                <w:sz w:val="20"/>
                <w:szCs w:val="20"/>
              </w:rPr>
              <w:t>8</w:t>
            </w:r>
            <w:r w:rsidRPr="00333653">
              <w:rPr>
                <w:sz w:val="20"/>
                <w:szCs w:val="20"/>
              </w:rPr>
              <w:t>.</w:t>
            </w:r>
            <w:r w:rsidR="007816D5"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EF480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EF4806">
              <w:rPr>
                <w:rFonts w:hint="eastAsia"/>
                <w:sz w:val="20"/>
                <w:szCs w:val="20"/>
              </w:rPr>
              <w:t>1,</w:t>
            </w:r>
            <w:r w:rsidR="007816D5">
              <w:rPr>
                <w:rFonts w:hint="eastAsia"/>
                <w:sz w:val="20"/>
                <w:szCs w:val="20"/>
              </w:rPr>
              <w:t>796</w:t>
            </w:r>
          </w:p>
        </w:tc>
      </w:tr>
      <w:tr w:rsidR="00CF0829" w:rsidRPr="00F01BA1" w:rsidTr="00687938">
        <w:trPr>
          <w:cantSplit/>
          <w:trHeight w:val="57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F01BA1" w:rsidRDefault="00CF0829" w:rsidP="0005303A">
            <w:pPr>
              <w:tabs>
                <w:tab w:val="left" w:pos="900"/>
              </w:tabs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  <w:r w:rsidRPr="00F01BA1">
              <w:rPr>
                <w:rFonts w:cs="Times New Roman"/>
                <w:sz w:val="20"/>
              </w:rPr>
              <w:t>2.國內債務證券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spacing w:line="240" w:lineRule="exact"/>
              <w:ind w:firstLine="400"/>
              <w:jc w:val="right"/>
            </w:pPr>
            <w:r w:rsidRPr="00091546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861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1D59BA" w:rsidRDefault="00CF0829" w:rsidP="004B280B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 w:rsidR="007816D5">
              <w:rPr>
                <w:rFonts w:hint="eastAsia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 w:rsidR="00CF0829" w:rsidRPr="00333653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96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EF480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985</w:t>
            </w:r>
          </w:p>
        </w:tc>
      </w:tr>
      <w:tr w:rsidR="00CF0829" w:rsidRPr="00F01BA1" w:rsidTr="00687938">
        <w:trPr>
          <w:cantSplit/>
          <w:trHeight w:val="57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F01BA1" w:rsidRDefault="00CF0829" w:rsidP="0005303A">
            <w:pPr>
              <w:tabs>
                <w:tab w:val="left" w:pos="900"/>
              </w:tabs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  <w:r w:rsidRPr="00F01BA1">
              <w:rPr>
                <w:rFonts w:cs="Times New Roman"/>
                <w:sz w:val="20"/>
              </w:rPr>
              <w:t>3.國內權益證券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sz w:val="20"/>
                <w:szCs w:val="20"/>
              </w:rPr>
              <w:t>1</w:t>
            </w:r>
            <w:r w:rsidRPr="00091546">
              <w:rPr>
                <w:rFonts w:hint="eastAsia"/>
                <w:sz w:val="20"/>
                <w:szCs w:val="20"/>
              </w:rPr>
              <w:t>,</w:t>
            </w:r>
            <w:r w:rsidR="007816D5">
              <w:rPr>
                <w:rFonts w:hint="eastAsia"/>
                <w:sz w:val="20"/>
                <w:szCs w:val="20"/>
              </w:rPr>
              <w:t>880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1D59BA" w:rsidRDefault="00CF0829" w:rsidP="004B280B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-3</w:t>
            </w: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333653">
              <w:rPr>
                <w:rFonts w:hint="eastAsia"/>
                <w:sz w:val="20"/>
                <w:szCs w:val="20"/>
              </w:rPr>
              <w:t>1</w:t>
            </w:r>
            <w:r w:rsidR="007816D5">
              <w:rPr>
                <w:sz w:val="20"/>
                <w:szCs w:val="20"/>
              </w:rPr>
              <w:t>0.</w:t>
            </w:r>
            <w:r w:rsidR="007816D5">
              <w:rPr>
                <w:rFonts w:hint="eastAsia"/>
                <w:sz w:val="20"/>
                <w:szCs w:val="20"/>
              </w:rPr>
              <w:t>74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333653"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0</w:t>
            </w:r>
            <w:r w:rsidRPr="00333653">
              <w:rPr>
                <w:sz w:val="20"/>
                <w:szCs w:val="20"/>
              </w:rPr>
              <w:t>.</w:t>
            </w:r>
            <w:r w:rsidR="007816D5">
              <w:rPr>
                <w:rFonts w:hint="eastAsia"/>
                <w:sz w:val="20"/>
                <w:szCs w:val="20"/>
              </w:rPr>
              <w:t>08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EF480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="00CF0829" w:rsidRPr="00EF4806"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061</w:t>
            </w:r>
          </w:p>
        </w:tc>
      </w:tr>
      <w:tr w:rsidR="00CF0829" w:rsidRPr="00F01BA1" w:rsidTr="00687938">
        <w:trPr>
          <w:cantSplit/>
          <w:trHeight w:val="57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F01BA1" w:rsidRDefault="00CF0829" w:rsidP="0005303A">
            <w:pPr>
              <w:tabs>
                <w:tab w:val="left" w:pos="900"/>
              </w:tabs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  <w:r w:rsidRPr="00F01BA1">
              <w:rPr>
                <w:rFonts w:cs="Times New Roman"/>
                <w:sz w:val="20"/>
              </w:rPr>
              <w:t>4.國外債務證券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sz w:val="20"/>
                <w:szCs w:val="20"/>
              </w:rPr>
              <w:t>1</w:t>
            </w:r>
            <w:r w:rsidRPr="00091546">
              <w:rPr>
                <w:rFonts w:hint="eastAsia"/>
                <w:sz w:val="20"/>
                <w:szCs w:val="20"/>
              </w:rPr>
              <w:t>,</w:t>
            </w:r>
            <w:r w:rsidR="007816D5">
              <w:rPr>
                <w:rFonts w:hint="eastAsia"/>
                <w:sz w:val="20"/>
                <w:szCs w:val="20"/>
              </w:rPr>
              <w:t>488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1D59BA" w:rsidRDefault="00CF0829" w:rsidP="004B280B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1</w:t>
            </w:r>
            <w:r w:rsidRPr="001D59BA">
              <w:rPr>
                <w:sz w:val="20"/>
                <w:szCs w:val="20"/>
              </w:rPr>
              <w:t>-24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  <w:r w:rsidRPr="00333653">
              <w:rPr>
                <w:sz w:val="20"/>
                <w:szCs w:val="20"/>
              </w:rPr>
              <w:t>.</w:t>
            </w:r>
            <w:r w:rsidR="007816D5">
              <w:rPr>
                <w:rFonts w:hint="eastAsia"/>
                <w:sz w:val="20"/>
                <w:szCs w:val="20"/>
              </w:rPr>
              <w:t>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333653">
              <w:rPr>
                <w:rFonts w:hint="eastAsia"/>
                <w:sz w:val="20"/>
                <w:szCs w:val="20"/>
              </w:rPr>
              <w:t>1</w:t>
            </w:r>
            <w:r w:rsidR="007816D5">
              <w:rPr>
                <w:rFonts w:hint="eastAsia"/>
                <w:sz w:val="20"/>
                <w:szCs w:val="20"/>
              </w:rPr>
              <w:t>0</w:t>
            </w:r>
            <w:r w:rsidRPr="00333653">
              <w:rPr>
                <w:sz w:val="20"/>
                <w:szCs w:val="20"/>
              </w:rPr>
              <w:t>.</w:t>
            </w:r>
            <w:r w:rsidR="007816D5">
              <w:rPr>
                <w:rFonts w:hint="eastAsia"/>
                <w:sz w:val="20"/>
                <w:szCs w:val="20"/>
              </w:rPr>
              <w:t>89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EF480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EF4806">
              <w:rPr>
                <w:rFonts w:hint="eastAsia"/>
                <w:sz w:val="20"/>
                <w:szCs w:val="20"/>
              </w:rPr>
              <w:t>1,</w:t>
            </w:r>
            <w:r w:rsidR="007816D5">
              <w:rPr>
                <w:rFonts w:hint="eastAsia"/>
                <w:sz w:val="20"/>
                <w:szCs w:val="20"/>
              </w:rPr>
              <w:t>679</w:t>
            </w:r>
          </w:p>
        </w:tc>
      </w:tr>
      <w:tr w:rsidR="00CF0829" w:rsidRPr="00F01BA1" w:rsidTr="00687938">
        <w:trPr>
          <w:cantSplit/>
          <w:trHeight w:val="57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F01BA1" w:rsidRDefault="00CF0829" w:rsidP="0005303A">
            <w:pPr>
              <w:tabs>
                <w:tab w:val="left" w:pos="900"/>
              </w:tabs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  <w:r w:rsidRPr="00F01BA1">
              <w:rPr>
                <w:rFonts w:cs="Times New Roman"/>
                <w:sz w:val="20"/>
              </w:rPr>
              <w:t>5.國外權益證券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sz w:val="20"/>
                <w:szCs w:val="20"/>
              </w:rPr>
              <w:t>1</w:t>
            </w:r>
            <w:r w:rsidRPr="00091546">
              <w:rPr>
                <w:rFonts w:hint="eastAsia"/>
                <w:sz w:val="20"/>
                <w:szCs w:val="20"/>
              </w:rPr>
              <w:t>,</w:t>
            </w:r>
            <w:r w:rsidR="007816D5">
              <w:rPr>
                <w:rFonts w:hint="eastAsia"/>
                <w:sz w:val="20"/>
                <w:szCs w:val="20"/>
              </w:rPr>
              <w:t>880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1D59BA" w:rsidRDefault="00CF0829" w:rsidP="004B280B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17-28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 w:rsidR="00CF0829" w:rsidRPr="00333653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9</w:t>
            </w:r>
            <w:r w:rsidR="00CF0829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333653"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9</w:t>
            </w:r>
            <w:r w:rsidRPr="00333653">
              <w:rPr>
                <w:sz w:val="20"/>
                <w:szCs w:val="20"/>
              </w:rPr>
              <w:t>.</w:t>
            </w:r>
            <w:r w:rsidR="007816D5">
              <w:rPr>
                <w:rFonts w:hint="eastAsia"/>
                <w:sz w:val="20"/>
                <w:szCs w:val="20"/>
              </w:rPr>
              <w:t>35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EF480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EF4806">
              <w:rPr>
                <w:rFonts w:hint="eastAsia"/>
                <w:sz w:val="20"/>
                <w:szCs w:val="20"/>
              </w:rPr>
              <w:t>2,</w:t>
            </w:r>
            <w:r w:rsidR="007816D5">
              <w:rPr>
                <w:rFonts w:hint="eastAsia"/>
                <w:sz w:val="20"/>
                <w:szCs w:val="20"/>
              </w:rPr>
              <w:t>309</w:t>
            </w:r>
          </w:p>
        </w:tc>
      </w:tr>
      <w:tr w:rsidR="00CF0829" w:rsidRPr="00F01BA1" w:rsidTr="00687938">
        <w:trPr>
          <w:cantSplit/>
          <w:trHeight w:val="57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F01BA1" w:rsidRDefault="00CF0829" w:rsidP="0005303A">
            <w:pPr>
              <w:tabs>
                <w:tab w:val="left" w:pos="900"/>
              </w:tabs>
              <w:spacing w:line="240" w:lineRule="exact"/>
              <w:ind w:firstLineChars="0" w:firstLine="0"/>
              <w:rPr>
                <w:rFonts w:cs="Times New Roman"/>
                <w:sz w:val="20"/>
              </w:rPr>
            </w:pPr>
            <w:r w:rsidRPr="00F01BA1">
              <w:rPr>
                <w:rFonts w:cs="Times New Roman" w:hint="eastAsia"/>
                <w:sz w:val="20"/>
              </w:rPr>
              <w:t>6.</w:t>
            </w:r>
            <w:r w:rsidRPr="00F01BA1">
              <w:rPr>
                <w:rFonts w:cs="Times New Roman"/>
                <w:sz w:val="20"/>
              </w:rPr>
              <w:t>國外</w:t>
            </w:r>
            <w:r w:rsidRPr="00F01BA1">
              <w:rPr>
                <w:rFonts w:cs="Times New Roman" w:hint="eastAsia"/>
                <w:sz w:val="20"/>
              </w:rPr>
              <w:t>另類投資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CF0829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091546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091546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940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1D59BA" w:rsidRDefault="00CF0829" w:rsidP="004B280B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5</w:t>
            </w:r>
            <w:r>
              <w:rPr>
                <w:sz w:val="20"/>
                <w:szCs w:val="20"/>
              </w:rPr>
              <w:t>-1</w:t>
            </w: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333653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7F5CBB" w:rsidRDefault="007816D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 w:rsidR="00CF0829" w:rsidRPr="007F5CBB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29" w:rsidRPr="00EF4806" w:rsidRDefault="006906B5" w:rsidP="0005303A">
            <w:pPr>
              <w:tabs>
                <w:tab w:val="left" w:pos="900"/>
              </w:tabs>
              <w:spacing w:line="240" w:lineRule="exact"/>
              <w:ind w:firstLine="400"/>
              <w:jc w:val="right"/>
              <w:rPr>
                <w:sz w:val="20"/>
                <w:szCs w:val="20"/>
              </w:rPr>
            </w:pPr>
            <w:r w:rsidRPr="00EF4806">
              <w:rPr>
                <w:rFonts w:hint="eastAsia"/>
                <w:sz w:val="20"/>
                <w:szCs w:val="20"/>
              </w:rPr>
              <w:t>1,</w:t>
            </w:r>
            <w:r>
              <w:rPr>
                <w:rFonts w:hint="eastAsia"/>
                <w:sz w:val="20"/>
                <w:szCs w:val="20"/>
              </w:rPr>
              <w:t>066</w:t>
            </w:r>
          </w:p>
        </w:tc>
      </w:tr>
    </w:tbl>
    <w:p w:rsidR="009134C8" w:rsidRPr="00F01BA1" w:rsidRDefault="009134C8" w:rsidP="0005303A">
      <w:pPr>
        <w:pStyle w:val="3-T03019P"/>
        <w:spacing w:line="200" w:lineRule="exact"/>
        <w:ind w:left="360" w:hanging="360"/>
      </w:pPr>
      <w:r w:rsidRPr="00F01BA1">
        <w:rPr>
          <w:rFonts w:hint="eastAsia"/>
        </w:rPr>
        <w:t>資料來源：整理自勞動基金運用局提供資料。</w:t>
      </w:r>
    </w:p>
    <w:p w:rsidR="00687938" w:rsidRDefault="009134C8" w:rsidP="00C4748D">
      <w:pPr>
        <w:pStyle w:val="3021"/>
        <w:widowControl w:val="0"/>
        <w:spacing w:beforeLines="15" w:before="54" w:line="360" w:lineRule="exact"/>
        <w:ind w:firstLine="1261"/>
        <w:rPr>
          <w:szCs w:val="28"/>
        </w:rPr>
      </w:pPr>
      <w:r w:rsidRPr="00F01BA1">
        <w:rPr>
          <w:rFonts w:hint="eastAsia"/>
          <w:szCs w:val="28"/>
        </w:rPr>
        <w:t>2.　基金運用收益</w:t>
      </w:r>
    </w:p>
    <w:p w:rsidR="008576F8" w:rsidRPr="00BE6E52" w:rsidRDefault="00152C78" w:rsidP="00C4748D">
      <w:pPr>
        <w:pStyle w:val="3021"/>
        <w:widowControl w:val="0"/>
        <w:spacing w:line="400" w:lineRule="exact"/>
        <w:ind w:firstLineChars="200" w:firstLine="460"/>
        <w:rPr>
          <w:b w:val="0"/>
          <w:spacing w:val="-5"/>
          <w:sz w:val="24"/>
        </w:rPr>
      </w:pPr>
      <w:r w:rsidRPr="00BE6E52">
        <w:rPr>
          <w:b w:val="0"/>
          <w:spacing w:val="-5"/>
          <w:sz w:val="24"/>
        </w:rPr>
        <w:t>11</w:t>
      </w:r>
      <w:r w:rsidR="004B280B" w:rsidRPr="00BE6E52">
        <w:rPr>
          <w:b w:val="0"/>
          <w:spacing w:val="-5"/>
          <w:sz w:val="24"/>
        </w:rPr>
        <w:t>1</w:t>
      </w:r>
      <w:r w:rsidRPr="00BE6E52">
        <w:rPr>
          <w:b w:val="0"/>
          <w:spacing w:val="-5"/>
          <w:sz w:val="24"/>
        </w:rPr>
        <w:t>年度基金運用</w:t>
      </w:r>
      <w:r w:rsidR="00DA2E63" w:rsidRPr="00BE6E52">
        <w:rPr>
          <w:rFonts w:hint="eastAsia"/>
          <w:b w:val="0"/>
          <w:spacing w:val="-5"/>
          <w:sz w:val="24"/>
        </w:rPr>
        <w:t>損失計708</w:t>
      </w:r>
      <w:r w:rsidRPr="00BE6E52">
        <w:rPr>
          <w:b w:val="0"/>
          <w:spacing w:val="-5"/>
          <w:sz w:val="24"/>
        </w:rPr>
        <w:t>億</w:t>
      </w:r>
      <w:r w:rsidR="00DA2E63" w:rsidRPr="00BE6E52">
        <w:rPr>
          <w:rFonts w:hint="eastAsia"/>
          <w:b w:val="0"/>
          <w:spacing w:val="-5"/>
          <w:sz w:val="24"/>
        </w:rPr>
        <w:t>7</w:t>
      </w:r>
      <w:r w:rsidR="00DA2E63" w:rsidRPr="00BE6E52">
        <w:rPr>
          <w:b w:val="0"/>
          <w:spacing w:val="-5"/>
          <w:sz w:val="24"/>
        </w:rPr>
        <w:t>,</w:t>
      </w:r>
      <w:r w:rsidR="00DA2E63" w:rsidRPr="00BE6E52">
        <w:rPr>
          <w:rFonts w:hint="eastAsia"/>
          <w:b w:val="0"/>
          <w:spacing w:val="-5"/>
          <w:sz w:val="24"/>
        </w:rPr>
        <w:t>392</w:t>
      </w:r>
      <w:r w:rsidRPr="00BE6E52">
        <w:rPr>
          <w:b w:val="0"/>
          <w:spacing w:val="-5"/>
          <w:sz w:val="24"/>
        </w:rPr>
        <w:t>萬餘元，收益率</w:t>
      </w:r>
      <w:r w:rsidR="00DA2E63" w:rsidRPr="00BE6E52">
        <w:rPr>
          <w:rFonts w:hint="eastAsia"/>
          <w:b w:val="0"/>
          <w:spacing w:val="-5"/>
          <w:sz w:val="24"/>
        </w:rPr>
        <w:t>負8</w:t>
      </w:r>
      <w:r w:rsidR="00DA2E63" w:rsidRPr="00BE6E52">
        <w:rPr>
          <w:b w:val="0"/>
          <w:spacing w:val="-5"/>
          <w:sz w:val="24"/>
        </w:rPr>
        <w:t>.</w:t>
      </w:r>
      <w:r w:rsidR="00DA2E63" w:rsidRPr="00BE6E52">
        <w:rPr>
          <w:rFonts w:hint="eastAsia"/>
          <w:b w:val="0"/>
          <w:spacing w:val="-5"/>
          <w:sz w:val="24"/>
        </w:rPr>
        <w:t>30</w:t>
      </w:r>
      <w:r w:rsidRPr="00BE6E52">
        <w:rPr>
          <w:b w:val="0"/>
          <w:spacing w:val="-5"/>
          <w:sz w:val="24"/>
        </w:rPr>
        <w:t>％，其中已實現利益</w:t>
      </w:r>
      <w:r w:rsidR="00DA2E63" w:rsidRPr="00BE6E52">
        <w:rPr>
          <w:rFonts w:hint="eastAsia"/>
          <w:b w:val="0"/>
          <w:spacing w:val="-5"/>
          <w:sz w:val="24"/>
        </w:rPr>
        <w:t>174</w:t>
      </w:r>
      <w:r w:rsidRPr="00BE6E52">
        <w:rPr>
          <w:b w:val="0"/>
          <w:spacing w:val="-5"/>
          <w:sz w:val="24"/>
        </w:rPr>
        <w:t>億</w:t>
      </w:r>
      <w:r w:rsidR="00DA2E63" w:rsidRPr="00BE6E52">
        <w:rPr>
          <w:rFonts w:hint="eastAsia"/>
          <w:b w:val="0"/>
          <w:spacing w:val="-5"/>
          <w:sz w:val="24"/>
        </w:rPr>
        <w:t>64</w:t>
      </w:r>
      <w:r w:rsidRPr="00BE6E52">
        <w:rPr>
          <w:b w:val="0"/>
          <w:spacing w:val="-5"/>
          <w:sz w:val="24"/>
        </w:rPr>
        <w:t>7萬餘元，</w:t>
      </w:r>
      <w:r w:rsidR="00DA2E63" w:rsidRPr="00BE6E52">
        <w:rPr>
          <w:b w:val="0"/>
          <w:spacing w:val="-5"/>
          <w:sz w:val="24"/>
        </w:rPr>
        <w:t>未實現</w:t>
      </w:r>
      <w:r w:rsidR="00DA2E63" w:rsidRPr="00BE6E52">
        <w:rPr>
          <w:rFonts w:hint="eastAsia"/>
          <w:b w:val="0"/>
          <w:spacing w:val="-5"/>
          <w:sz w:val="24"/>
        </w:rPr>
        <w:t>損失882</w:t>
      </w:r>
      <w:r w:rsidRPr="00BE6E52">
        <w:rPr>
          <w:b w:val="0"/>
          <w:spacing w:val="-5"/>
          <w:sz w:val="24"/>
        </w:rPr>
        <w:t>億</w:t>
      </w:r>
      <w:r w:rsidR="00AB2C98" w:rsidRPr="00BE6E52">
        <w:rPr>
          <w:rFonts w:hint="eastAsia"/>
          <w:b w:val="0"/>
          <w:spacing w:val="-5"/>
          <w:sz w:val="24"/>
        </w:rPr>
        <w:t>8</w:t>
      </w:r>
      <w:r w:rsidR="00DA2E63" w:rsidRPr="00BE6E52">
        <w:rPr>
          <w:b w:val="0"/>
          <w:spacing w:val="-5"/>
          <w:sz w:val="24"/>
        </w:rPr>
        <w:t>,</w:t>
      </w:r>
      <w:r w:rsidR="00DA2E63" w:rsidRPr="00BE6E52">
        <w:rPr>
          <w:rFonts w:hint="eastAsia"/>
          <w:b w:val="0"/>
          <w:spacing w:val="-5"/>
          <w:sz w:val="24"/>
        </w:rPr>
        <w:t>04</w:t>
      </w:r>
      <w:r w:rsidR="00AB2C98" w:rsidRPr="00BE6E52">
        <w:rPr>
          <w:rFonts w:hint="eastAsia"/>
          <w:b w:val="0"/>
          <w:spacing w:val="-5"/>
          <w:sz w:val="24"/>
        </w:rPr>
        <w:t>0</w:t>
      </w:r>
      <w:r w:rsidRPr="00BE6E52">
        <w:rPr>
          <w:b w:val="0"/>
          <w:spacing w:val="-5"/>
          <w:sz w:val="24"/>
        </w:rPr>
        <w:t>萬餘元。截至11</w:t>
      </w:r>
      <w:r w:rsidR="00DA2E63" w:rsidRPr="00BE6E52">
        <w:rPr>
          <w:rFonts w:hint="eastAsia"/>
          <w:b w:val="0"/>
          <w:spacing w:val="-5"/>
          <w:sz w:val="24"/>
        </w:rPr>
        <w:t>1</w:t>
      </w:r>
      <w:r w:rsidRPr="00BE6E52">
        <w:rPr>
          <w:b w:val="0"/>
          <w:spacing w:val="-5"/>
          <w:sz w:val="24"/>
        </w:rPr>
        <w:t>年底止，基金累計運用淨利益為</w:t>
      </w:r>
      <w:r w:rsidR="00DA2E63" w:rsidRPr="00BE6E52">
        <w:rPr>
          <w:rFonts w:hint="eastAsia"/>
          <w:b w:val="0"/>
          <w:spacing w:val="-5"/>
          <w:sz w:val="24"/>
        </w:rPr>
        <w:t>5</w:t>
      </w:r>
      <w:r w:rsidR="00DA2E63" w:rsidRPr="00BE6E52">
        <w:rPr>
          <w:b w:val="0"/>
          <w:spacing w:val="-5"/>
          <w:sz w:val="24"/>
        </w:rPr>
        <w:t>,</w:t>
      </w:r>
      <w:r w:rsidR="00DA2E63" w:rsidRPr="00BE6E52">
        <w:rPr>
          <w:rFonts w:hint="eastAsia"/>
          <w:b w:val="0"/>
          <w:spacing w:val="-5"/>
          <w:sz w:val="24"/>
        </w:rPr>
        <w:t>530</w:t>
      </w:r>
      <w:r w:rsidRPr="00BE6E52">
        <w:rPr>
          <w:b w:val="0"/>
          <w:spacing w:val="-5"/>
          <w:sz w:val="24"/>
        </w:rPr>
        <w:t>億</w:t>
      </w:r>
      <w:r w:rsidR="00DA2E63" w:rsidRPr="00BE6E52">
        <w:rPr>
          <w:rFonts w:hint="eastAsia"/>
          <w:b w:val="0"/>
          <w:spacing w:val="-5"/>
          <w:sz w:val="24"/>
        </w:rPr>
        <w:lastRenderedPageBreak/>
        <w:t>1</w:t>
      </w:r>
      <w:r w:rsidR="00DA2E63" w:rsidRPr="00BE6E52">
        <w:rPr>
          <w:b w:val="0"/>
          <w:spacing w:val="-5"/>
          <w:sz w:val="24"/>
        </w:rPr>
        <w:t>,</w:t>
      </w:r>
      <w:r w:rsidR="00DA2E63" w:rsidRPr="00BE6E52">
        <w:rPr>
          <w:rFonts w:hint="eastAsia"/>
          <w:b w:val="0"/>
          <w:spacing w:val="-5"/>
          <w:sz w:val="24"/>
        </w:rPr>
        <w:t>902</w:t>
      </w:r>
      <w:r w:rsidRPr="00BE6E52">
        <w:rPr>
          <w:b w:val="0"/>
          <w:spacing w:val="-5"/>
          <w:sz w:val="24"/>
        </w:rPr>
        <w:t>萬餘元，高於依法定保證最低收益率計算之保證最低收益數4,</w:t>
      </w:r>
      <w:r w:rsidR="00DA2E63" w:rsidRPr="00BE6E52">
        <w:rPr>
          <w:rFonts w:hint="eastAsia"/>
          <w:b w:val="0"/>
          <w:spacing w:val="-5"/>
          <w:sz w:val="24"/>
        </w:rPr>
        <w:t>196</w:t>
      </w:r>
      <w:r w:rsidRPr="00BE6E52">
        <w:rPr>
          <w:b w:val="0"/>
          <w:spacing w:val="-5"/>
          <w:sz w:val="24"/>
        </w:rPr>
        <w:t>億</w:t>
      </w:r>
      <w:r w:rsidR="00DA2E63" w:rsidRPr="00BE6E52">
        <w:rPr>
          <w:rFonts w:hint="eastAsia"/>
          <w:b w:val="0"/>
          <w:spacing w:val="-5"/>
          <w:sz w:val="24"/>
        </w:rPr>
        <w:t>1</w:t>
      </w:r>
      <w:r w:rsidR="00DA2E63" w:rsidRPr="00BE6E52">
        <w:rPr>
          <w:b w:val="0"/>
          <w:spacing w:val="-5"/>
          <w:sz w:val="24"/>
        </w:rPr>
        <w:t>,</w:t>
      </w:r>
      <w:r w:rsidR="00DA2E63" w:rsidRPr="00BE6E52">
        <w:rPr>
          <w:rFonts w:hint="eastAsia"/>
          <w:b w:val="0"/>
          <w:spacing w:val="-5"/>
          <w:sz w:val="24"/>
        </w:rPr>
        <w:t>397</w:t>
      </w:r>
      <w:r w:rsidRPr="00BE6E52">
        <w:rPr>
          <w:b w:val="0"/>
          <w:spacing w:val="-5"/>
          <w:sz w:val="24"/>
        </w:rPr>
        <w:t>萬餘元（表2）。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489"/>
        <w:gridCol w:w="1490"/>
        <w:gridCol w:w="1489"/>
        <w:gridCol w:w="1490"/>
        <w:gridCol w:w="1489"/>
        <w:gridCol w:w="1490"/>
      </w:tblGrid>
      <w:tr w:rsidR="00406A23" w:rsidRPr="00284C69" w:rsidTr="00042DC4">
        <w:trPr>
          <w:trHeight w:val="34"/>
          <w:jc w:val="center"/>
        </w:trPr>
        <w:tc>
          <w:tcPr>
            <w:tcW w:w="993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E454E3" w:rsidRPr="00F01BA1" w:rsidRDefault="00E454E3" w:rsidP="00C4748D">
            <w:pPr>
              <w:tabs>
                <w:tab w:val="left" w:pos="426"/>
              </w:tabs>
              <w:spacing w:beforeLines="20" w:before="72" w:line="380" w:lineRule="exact"/>
              <w:ind w:firstLineChars="0" w:firstLine="0"/>
              <w:jc w:val="center"/>
              <w:rPr>
                <w:rFonts w:cs="Times New Roman"/>
                <w:b/>
                <w:bCs/>
              </w:rPr>
            </w:pPr>
            <w:r w:rsidRPr="00F01BA1">
              <w:rPr>
                <w:rFonts w:cs="Times New Roman" w:hint="eastAsia"/>
                <w:b/>
                <w:bCs/>
              </w:rPr>
              <w:t>表2　歷年勞工退休基金（舊制）運用收益情形</w:t>
            </w:r>
          </w:p>
          <w:p w:rsidR="00E454E3" w:rsidRPr="00F01BA1" w:rsidRDefault="00E454E3" w:rsidP="008B550D">
            <w:pPr>
              <w:pStyle w:val="3-T010110P"/>
              <w:tabs>
                <w:tab w:val="clear" w:pos="4080"/>
                <w:tab w:val="clear" w:pos="4560"/>
              </w:tabs>
              <w:spacing w:beforeLines="0" w:before="0" w:line="180" w:lineRule="exact"/>
              <w:ind w:right="28"/>
            </w:pPr>
            <w:r w:rsidRPr="00F01BA1">
              <w:rPr>
                <w:rFonts w:hint="eastAsia"/>
              </w:rPr>
              <w:t>單位：新臺幣千元、％</w:t>
            </w:r>
          </w:p>
        </w:tc>
      </w:tr>
      <w:tr w:rsidR="007F5946" w:rsidRPr="00F01BA1" w:rsidTr="00AB4403">
        <w:trPr>
          <w:trHeight w:val="340"/>
          <w:jc w:val="center"/>
        </w:trPr>
        <w:tc>
          <w:tcPr>
            <w:tcW w:w="993" w:type="dxa"/>
            <w:vAlign w:val="center"/>
          </w:tcPr>
          <w:p w:rsidR="003A16F7" w:rsidRPr="00F01BA1" w:rsidRDefault="00AB4403" w:rsidP="00AB440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</w:rPr>
            </w:pPr>
            <w:r w:rsidRPr="00AB4403">
              <w:rPr>
                <w:rFonts w:cs="Times New Roman" w:hint="eastAsia"/>
                <w:bCs/>
                <w:spacing w:val="150"/>
                <w:kern w:val="0"/>
                <w:sz w:val="20"/>
                <w:fitText w:val="700" w:id="-1235953920"/>
              </w:rPr>
              <w:t>年</w:t>
            </w:r>
            <w:r w:rsidRPr="00AB4403">
              <w:rPr>
                <w:rFonts w:cs="Times New Roman" w:hint="eastAsia"/>
                <w:bCs/>
                <w:kern w:val="0"/>
                <w:sz w:val="20"/>
                <w:fitText w:val="700" w:id="-1235953920"/>
              </w:rPr>
              <w:t>度</w:t>
            </w:r>
          </w:p>
        </w:tc>
        <w:tc>
          <w:tcPr>
            <w:tcW w:w="1489" w:type="dxa"/>
            <w:vAlign w:val="center"/>
          </w:tcPr>
          <w:p w:rsidR="007F5946" w:rsidRPr="00F01BA1" w:rsidRDefault="007F5946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</w:rPr>
            </w:pPr>
            <w:r w:rsidRPr="00F01BA1">
              <w:rPr>
                <w:rFonts w:cs="Times New Roman" w:hint="eastAsia"/>
                <w:bCs/>
                <w:sz w:val="20"/>
              </w:rPr>
              <w:t>已實現損益</w:t>
            </w:r>
          </w:p>
        </w:tc>
        <w:tc>
          <w:tcPr>
            <w:tcW w:w="1490" w:type="dxa"/>
            <w:vAlign w:val="center"/>
          </w:tcPr>
          <w:p w:rsidR="007F5946" w:rsidRPr="00F01BA1" w:rsidRDefault="007F5946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</w:rPr>
            </w:pPr>
            <w:r w:rsidRPr="00F01BA1">
              <w:rPr>
                <w:rFonts w:cs="Times New Roman" w:hint="eastAsia"/>
                <w:bCs/>
                <w:sz w:val="20"/>
              </w:rPr>
              <w:t>未實現損益</w:t>
            </w:r>
          </w:p>
        </w:tc>
        <w:tc>
          <w:tcPr>
            <w:tcW w:w="1489" w:type="dxa"/>
            <w:vAlign w:val="center"/>
          </w:tcPr>
          <w:p w:rsidR="007F5946" w:rsidRPr="00F01BA1" w:rsidRDefault="007F5946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</w:rPr>
            </w:pPr>
            <w:r w:rsidRPr="00F01BA1">
              <w:rPr>
                <w:rFonts w:cs="Times New Roman" w:hint="eastAsia"/>
                <w:bCs/>
                <w:sz w:val="20"/>
              </w:rPr>
              <w:t>實際收益數</w:t>
            </w:r>
          </w:p>
        </w:tc>
        <w:tc>
          <w:tcPr>
            <w:tcW w:w="1490" w:type="dxa"/>
            <w:vAlign w:val="center"/>
          </w:tcPr>
          <w:p w:rsidR="007F5946" w:rsidRPr="00F01BA1" w:rsidRDefault="007F5946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</w:rPr>
            </w:pPr>
            <w:r w:rsidRPr="00F01BA1">
              <w:rPr>
                <w:rFonts w:cs="Times New Roman" w:hint="eastAsia"/>
                <w:bCs/>
                <w:sz w:val="20"/>
              </w:rPr>
              <w:t>實際收益率</w:t>
            </w:r>
          </w:p>
        </w:tc>
        <w:tc>
          <w:tcPr>
            <w:tcW w:w="1489" w:type="dxa"/>
            <w:vAlign w:val="center"/>
          </w:tcPr>
          <w:p w:rsidR="007F5946" w:rsidRPr="00F01BA1" w:rsidRDefault="007F5946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</w:rPr>
            </w:pPr>
            <w:r w:rsidRPr="00F01BA1">
              <w:rPr>
                <w:rFonts w:cs="Times New Roman" w:hint="eastAsia"/>
                <w:bCs/>
                <w:sz w:val="20"/>
              </w:rPr>
              <w:t>保證收益數</w:t>
            </w:r>
          </w:p>
        </w:tc>
        <w:tc>
          <w:tcPr>
            <w:tcW w:w="1490" w:type="dxa"/>
            <w:vAlign w:val="center"/>
          </w:tcPr>
          <w:p w:rsidR="007F5946" w:rsidRPr="00F01BA1" w:rsidRDefault="007F5946" w:rsidP="00117183">
            <w:pPr>
              <w:tabs>
                <w:tab w:val="left" w:pos="426"/>
              </w:tabs>
              <w:spacing w:line="260" w:lineRule="exact"/>
              <w:ind w:leftChars="-10" w:left="-24" w:firstLineChars="0" w:firstLine="0"/>
              <w:jc w:val="center"/>
              <w:rPr>
                <w:rFonts w:cs="Times New Roman"/>
                <w:bCs/>
                <w:spacing w:val="-16"/>
                <w:sz w:val="20"/>
              </w:rPr>
            </w:pPr>
            <w:r w:rsidRPr="00F01BA1">
              <w:rPr>
                <w:rFonts w:cs="Times New Roman" w:hint="eastAsia"/>
                <w:bCs/>
                <w:spacing w:val="-16"/>
                <w:sz w:val="20"/>
              </w:rPr>
              <w:t>保證最低收益率</w:t>
            </w:r>
          </w:p>
        </w:tc>
      </w:tr>
      <w:tr w:rsidR="007D356B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7D356B" w:rsidRPr="00F01BA1" w:rsidRDefault="007D356B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01BA1">
              <w:rPr>
                <w:rFonts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489" w:type="dxa"/>
            <w:vAlign w:val="bottom"/>
          </w:tcPr>
          <w:p w:rsidR="007D356B" w:rsidRPr="007D356B" w:rsidRDefault="007D356B" w:rsidP="000D2B0C">
            <w:pPr>
              <w:spacing w:line="260" w:lineRule="exact"/>
              <w:ind w:firstLineChars="0" w:firstLine="0"/>
              <w:jc w:val="right"/>
              <w:rPr>
                <w:b/>
                <w:sz w:val="20"/>
                <w:szCs w:val="20"/>
              </w:rPr>
            </w:pPr>
            <w:r w:rsidRPr="007D356B">
              <w:rPr>
                <w:b/>
                <w:sz w:val="20"/>
                <w:szCs w:val="20"/>
              </w:rPr>
              <w:t>5</w:t>
            </w:r>
            <w:r w:rsidR="000D2B0C">
              <w:rPr>
                <w:b/>
                <w:sz w:val="20"/>
                <w:szCs w:val="20"/>
              </w:rPr>
              <w:t>27,750,863</w:t>
            </w:r>
          </w:p>
        </w:tc>
        <w:tc>
          <w:tcPr>
            <w:tcW w:w="1490" w:type="dxa"/>
            <w:vAlign w:val="bottom"/>
          </w:tcPr>
          <w:p w:rsidR="007D356B" w:rsidRPr="007D356B" w:rsidRDefault="000D2B0C" w:rsidP="00117183">
            <w:pPr>
              <w:spacing w:line="260" w:lineRule="exact"/>
              <w:ind w:firstLineChars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25,268,160</w:t>
            </w:r>
          </w:p>
        </w:tc>
        <w:tc>
          <w:tcPr>
            <w:tcW w:w="1489" w:type="dxa"/>
            <w:vAlign w:val="bottom"/>
          </w:tcPr>
          <w:p w:rsidR="007D356B" w:rsidRPr="007D356B" w:rsidRDefault="000D2B0C" w:rsidP="000D2B0C">
            <w:pPr>
              <w:spacing w:line="260" w:lineRule="exact"/>
              <w:ind w:firstLineChars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  <w:r w:rsidR="007D356B" w:rsidRPr="007D356B">
              <w:rPr>
                <w:b/>
                <w:sz w:val="20"/>
                <w:szCs w:val="20"/>
              </w:rPr>
              <w:t>3,</w:t>
            </w:r>
            <w:r>
              <w:rPr>
                <w:b/>
                <w:sz w:val="20"/>
                <w:szCs w:val="20"/>
              </w:rPr>
              <w:t>019,02</w:t>
            </w:r>
            <w:r w:rsidR="007D356B" w:rsidRPr="007D356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0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b/>
                <w:sz w:val="20"/>
                <w:szCs w:val="20"/>
              </w:rPr>
            </w:pPr>
            <w:r w:rsidRPr="007D356B">
              <w:rPr>
                <w:rFonts w:hint="eastAsia"/>
                <w:b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vAlign w:val="center"/>
          </w:tcPr>
          <w:p w:rsidR="007D356B" w:rsidRPr="007D356B" w:rsidRDefault="007D356B" w:rsidP="000D2B0C">
            <w:pPr>
              <w:spacing w:line="260" w:lineRule="exact"/>
              <w:ind w:firstLineChars="0" w:firstLine="0"/>
              <w:jc w:val="right"/>
              <w:rPr>
                <w:b/>
                <w:sz w:val="20"/>
                <w:szCs w:val="20"/>
              </w:rPr>
            </w:pPr>
            <w:r w:rsidRPr="007D356B">
              <w:rPr>
                <w:rFonts w:hint="eastAsia"/>
                <w:b/>
                <w:sz w:val="20"/>
                <w:szCs w:val="20"/>
              </w:rPr>
              <w:t>4</w:t>
            </w:r>
            <w:r w:rsidR="000D2B0C">
              <w:rPr>
                <w:b/>
                <w:sz w:val="20"/>
                <w:szCs w:val="20"/>
              </w:rPr>
              <w:t>19</w:t>
            </w:r>
            <w:r w:rsidR="000D2B0C">
              <w:rPr>
                <w:rFonts w:hint="eastAsia"/>
                <w:b/>
                <w:sz w:val="20"/>
                <w:szCs w:val="20"/>
              </w:rPr>
              <w:t>,</w:t>
            </w:r>
            <w:r w:rsidR="000D2B0C">
              <w:rPr>
                <w:b/>
                <w:sz w:val="20"/>
                <w:szCs w:val="20"/>
              </w:rPr>
              <w:t>613</w:t>
            </w:r>
            <w:r w:rsidR="000D2B0C">
              <w:rPr>
                <w:rFonts w:hint="eastAsia"/>
                <w:b/>
                <w:sz w:val="20"/>
                <w:szCs w:val="20"/>
              </w:rPr>
              <w:t>,</w:t>
            </w:r>
            <w:r w:rsidR="000D2B0C">
              <w:rPr>
                <w:b/>
                <w:sz w:val="20"/>
                <w:szCs w:val="20"/>
              </w:rPr>
              <w:t>972</w:t>
            </w:r>
          </w:p>
        </w:tc>
        <w:tc>
          <w:tcPr>
            <w:tcW w:w="1490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b/>
                <w:sz w:val="20"/>
                <w:szCs w:val="20"/>
              </w:rPr>
            </w:pPr>
            <w:r w:rsidRPr="007D356B">
              <w:rPr>
                <w:rFonts w:hint="eastAsia"/>
                <w:b/>
                <w:sz w:val="20"/>
                <w:szCs w:val="20"/>
              </w:rPr>
              <w:t>－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76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195,492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195,492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5.15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199,385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5.25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77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1,045,481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1,045,481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5.26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1,045,183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5.25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78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1,603,011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1,603,011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5.60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1,661,703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5.80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79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3,308,016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3,308,016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9.08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3,435,656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9.41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80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4,652,868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4,652,868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10.53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4,230,462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9.55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81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4,542,827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4,542,827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8.55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4,837,593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8.47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82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5,374,909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- 41,055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5,333,854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8.26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5,333,853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7.89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83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6,129,115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41,055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6,170,171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8.1</w:t>
            </w:r>
            <w:r w:rsidRPr="00F01BA1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6,170,169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7.67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84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6,907,041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- 151,292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6,755,749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7.75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6,578,803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7.33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85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7,703,632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151,292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7,854,924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8.22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7,238,150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6.91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86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9,050,761</w:t>
            </w:r>
          </w:p>
        </w:tc>
        <w:tc>
          <w:tcPr>
            <w:tcW w:w="1490" w:type="dxa"/>
            <w:vAlign w:val="center"/>
          </w:tcPr>
          <w:p w:rsidR="00E454E3" w:rsidRPr="00F01BA1" w:rsidRDefault="00750652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9,050,761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8.2</w:t>
            </w:r>
            <w:r w:rsidRPr="00F01BA1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7,972,418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6.24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87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10,484,041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- 943,392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9,540,648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7.48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8,778,298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6.27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88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10,418,620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943,392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11,362,013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7.32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10,252,843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5.87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88下及89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26,362,390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- 24,745,701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1,616,689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0.55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15,036,911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5.11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90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8,841,137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- 1,396,932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7,444,205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3.13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9,609,027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4.03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91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5,453,450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- 3,104,097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2,349,352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0.9</w:t>
            </w:r>
            <w:r w:rsidRPr="00F01BA1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5,954,765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2.26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92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4,951,433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11,107,609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16,059,043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5.41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4,209,107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1.41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93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7,042,282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392,102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7,434,384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2.21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3,978,085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1.18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94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- 3,962,322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15,140,294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11,177,972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3.</w:t>
            </w:r>
            <w:r w:rsidRPr="00F01BA1">
              <w:rPr>
                <w:rFonts w:hint="eastAsia"/>
                <w:sz w:val="20"/>
                <w:szCs w:val="20"/>
              </w:rPr>
              <w:t>00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8,217,204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1.44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95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10,514,206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9,716,555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20,230,762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5.08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10,184,986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1.8</w:t>
            </w:r>
            <w:r w:rsidRPr="00F01BA1">
              <w:rPr>
                <w:rFonts w:hint="eastAsia"/>
                <w:sz w:val="20"/>
                <w:szCs w:val="20"/>
              </w:rPr>
              <w:t>0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96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20,542,074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906,711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21,448,785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5.04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14,707,951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2.08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97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- 879,117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- 41,948,173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- 42,827,290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- 9.37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10,437,047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2.28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98 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12,670,338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51,090,338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63,760,676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13.4</w:t>
            </w:r>
            <w:r w:rsidRPr="00F01BA1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7,780,694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0.66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99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13,839,057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- 3,012,906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10,826,150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2.11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5,066,918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0.67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3,208,227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- 22,305,782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- 19,097,555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- 3.53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4,804,474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0.89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101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10,241,464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15,029,434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25,270,899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4.5</w:t>
            </w:r>
            <w:r w:rsidRPr="00F01BA1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7,197,253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0.97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102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20,495,872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17,213,457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37,709,330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6.58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13,567,402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0.97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103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25,778,180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15,987,786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41,765,966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7.19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15,699,958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0.97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104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19,514,987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- 22,982,810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- 3,467,822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- 0.58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5,615,796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0.95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15,646,499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13,854,788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29,501,288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4.17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7,419,175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0.71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106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45,121,547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15,044,033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60,165,581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7.74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31,436,279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0.64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107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39,887,476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- 57,508,808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- 17,621,332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- 2.15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37,448,714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sz w:val="20"/>
                <w:szCs w:val="20"/>
              </w:rPr>
              <w:t>0.64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108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37,640,505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76,735,330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114,375,836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13.47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35,563,208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0.64</w:t>
            </w:r>
          </w:p>
        </w:tc>
      </w:tr>
      <w:tr w:rsidR="00406A23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E454E3" w:rsidRPr="00F01BA1" w:rsidRDefault="00E454E3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109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rFonts w:cs="新細明體"/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35,447,801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rFonts w:cs="新細明體"/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36,760,145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rFonts w:cs="新細明體"/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72,207,947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8.50</w:t>
            </w:r>
          </w:p>
        </w:tc>
        <w:tc>
          <w:tcPr>
            <w:tcW w:w="1489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15</w:t>
            </w:r>
            <w:r w:rsidRPr="00F01BA1">
              <w:rPr>
                <w:sz w:val="20"/>
                <w:szCs w:val="20"/>
              </w:rPr>
              <w:t>,</w:t>
            </w:r>
            <w:r w:rsidRPr="00F01BA1">
              <w:rPr>
                <w:rFonts w:hint="eastAsia"/>
                <w:sz w:val="20"/>
                <w:szCs w:val="20"/>
              </w:rPr>
              <w:t>546,642</w:t>
            </w:r>
          </w:p>
        </w:tc>
        <w:tc>
          <w:tcPr>
            <w:tcW w:w="1490" w:type="dxa"/>
            <w:vAlign w:val="center"/>
          </w:tcPr>
          <w:p w:rsidR="00E454E3" w:rsidRPr="00F01BA1" w:rsidRDefault="00E454E3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F01BA1">
              <w:rPr>
                <w:rFonts w:hint="eastAsia"/>
                <w:sz w:val="20"/>
                <w:szCs w:val="20"/>
              </w:rPr>
              <w:t>0.52</w:t>
            </w:r>
          </w:p>
        </w:tc>
      </w:tr>
      <w:tr w:rsidR="007D356B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7D356B" w:rsidRPr="00F01BA1" w:rsidRDefault="007D356B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110</w:t>
            </w:r>
          </w:p>
        </w:tc>
        <w:tc>
          <w:tcPr>
            <w:tcW w:w="1489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7D356B">
              <w:rPr>
                <w:sz w:val="20"/>
                <w:szCs w:val="20"/>
              </w:rPr>
              <w:t>80,571,075</w:t>
            </w:r>
          </w:p>
        </w:tc>
        <w:tc>
          <w:tcPr>
            <w:tcW w:w="1490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7D356B">
              <w:rPr>
                <w:sz w:val="20"/>
                <w:szCs w:val="20"/>
              </w:rPr>
              <w:t>11,575,185</w:t>
            </w:r>
          </w:p>
        </w:tc>
        <w:tc>
          <w:tcPr>
            <w:tcW w:w="1489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7D356B">
              <w:rPr>
                <w:sz w:val="20"/>
                <w:szCs w:val="20"/>
              </w:rPr>
              <w:t>92,146,260</w:t>
            </w:r>
          </w:p>
        </w:tc>
        <w:tc>
          <w:tcPr>
            <w:tcW w:w="1490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7D356B">
              <w:rPr>
                <w:sz w:val="20"/>
                <w:szCs w:val="20"/>
              </w:rPr>
              <w:t>11.22</w:t>
            </w:r>
          </w:p>
        </w:tc>
        <w:tc>
          <w:tcPr>
            <w:tcW w:w="1489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7D356B">
              <w:rPr>
                <w:sz w:val="20"/>
                <w:szCs w:val="20"/>
              </w:rPr>
              <w:t>67,658,561</w:t>
            </w:r>
          </w:p>
        </w:tc>
        <w:tc>
          <w:tcPr>
            <w:tcW w:w="1490" w:type="dxa"/>
            <w:vAlign w:val="center"/>
          </w:tcPr>
          <w:p w:rsidR="007D356B" w:rsidRPr="007D356B" w:rsidRDefault="007D356B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7D356B">
              <w:rPr>
                <w:sz w:val="20"/>
                <w:szCs w:val="20"/>
              </w:rPr>
              <w:t>0.48</w:t>
            </w:r>
          </w:p>
        </w:tc>
      </w:tr>
      <w:tr w:rsidR="004B280B" w:rsidRPr="00F01BA1" w:rsidTr="00B85EC4">
        <w:trPr>
          <w:trHeight w:val="261"/>
          <w:jc w:val="center"/>
        </w:trPr>
        <w:tc>
          <w:tcPr>
            <w:tcW w:w="993" w:type="dxa"/>
            <w:vAlign w:val="center"/>
          </w:tcPr>
          <w:p w:rsidR="004B280B" w:rsidRDefault="00522CC4" w:rsidP="00117183">
            <w:pPr>
              <w:tabs>
                <w:tab w:val="left" w:pos="426"/>
              </w:tabs>
              <w:spacing w:line="260" w:lineRule="exact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111</w:t>
            </w:r>
          </w:p>
        </w:tc>
        <w:tc>
          <w:tcPr>
            <w:tcW w:w="1489" w:type="dxa"/>
            <w:vAlign w:val="center"/>
          </w:tcPr>
          <w:p w:rsidR="004B280B" w:rsidRPr="007D356B" w:rsidRDefault="00522CC4" w:rsidP="00522CC4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17,406,471</w:t>
            </w:r>
          </w:p>
        </w:tc>
        <w:tc>
          <w:tcPr>
            <w:tcW w:w="1490" w:type="dxa"/>
            <w:vAlign w:val="center"/>
          </w:tcPr>
          <w:p w:rsidR="004B280B" w:rsidRPr="007D356B" w:rsidRDefault="003578E1" w:rsidP="003578E1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- 88,280,400</w:t>
            </w:r>
          </w:p>
        </w:tc>
        <w:tc>
          <w:tcPr>
            <w:tcW w:w="1489" w:type="dxa"/>
            <w:vAlign w:val="center"/>
          </w:tcPr>
          <w:p w:rsidR="004B280B" w:rsidRPr="007D356B" w:rsidRDefault="003578E1" w:rsidP="003578E1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 w:rsidRPr="003578E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3578E1">
              <w:rPr>
                <w:sz w:val="20"/>
                <w:szCs w:val="20"/>
              </w:rPr>
              <w:t>70,873,929</w:t>
            </w:r>
          </w:p>
        </w:tc>
        <w:tc>
          <w:tcPr>
            <w:tcW w:w="1490" w:type="dxa"/>
            <w:vAlign w:val="center"/>
          </w:tcPr>
          <w:p w:rsidR="004B280B" w:rsidRPr="007D356B" w:rsidRDefault="003578E1" w:rsidP="003578E1">
            <w:pPr>
              <w:wordWrap w:val="0"/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8.30</w:t>
            </w:r>
          </w:p>
        </w:tc>
        <w:tc>
          <w:tcPr>
            <w:tcW w:w="1489" w:type="dxa"/>
            <w:vAlign w:val="center"/>
          </w:tcPr>
          <w:p w:rsidR="004B280B" w:rsidRPr="007D356B" w:rsidRDefault="003578E1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4,739,281</w:t>
            </w:r>
          </w:p>
        </w:tc>
        <w:tc>
          <w:tcPr>
            <w:tcW w:w="1490" w:type="dxa"/>
            <w:vAlign w:val="center"/>
          </w:tcPr>
          <w:p w:rsidR="004B280B" w:rsidRPr="007D356B" w:rsidRDefault="003578E1" w:rsidP="00117183">
            <w:pPr>
              <w:spacing w:line="260" w:lineRule="exact"/>
              <w:ind w:firstLineChars="0" w:firstLine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.70</w:t>
            </w:r>
          </w:p>
        </w:tc>
      </w:tr>
    </w:tbl>
    <w:p w:rsidR="007D356B" w:rsidRDefault="001E122B" w:rsidP="00C4748D">
      <w:pPr>
        <w:pStyle w:val="3-T03019P"/>
        <w:spacing w:line="200" w:lineRule="exact"/>
        <w:ind w:left="360" w:hanging="360"/>
      </w:pPr>
      <w:r w:rsidRPr="00F01BA1">
        <w:rPr>
          <w:rFonts w:hint="eastAsia"/>
        </w:rPr>
        <w:t>註：</w:t>
      </w:r>
      <w:r w:rsidR="007D356B">
        <w:t>1.勞工退休基金（舊制）於75年11月1日成立。</w:t>
      </w:r>
    </w:p>
    <w:p w:rsidR="007D356B" w:rsidRDefault="007D356B" w:rsidP="0091676A">
      <w:pPr>
        <w:pStyle w:val="3-T03019P"/>
        <w:spacing w:line="200" w:lineRule="exact"/>
        <w:ind w:leftChars="152" w:left="561" w:hangingChars="109" w:hanging="196"/>
      </w:pPr>
      <w:r>
        <w:t>2.</w:t>
      </w:r>
      <w:r w:rsidRPr="004D0B17">
        <w:t>以1</w:t>
      </w:r>
      <w:r w:rsidR="004B280B" w:rsidRPr="004D0B17">
        <w:t>11</w:t>
      </w:r>
      <w:r w:rsidRPr="004D0B17">
        <w:t>年12月31日為基準計算之3年、5年及10年平均收益率（期間累計淨損益/期間平均餘額）分別為</w:t>
      </w:r>
      <w:r w:rsidR="004D0B17" w:rsidRPr="004D0B17">
        <w:t>3.70</w:t>
      </w:r>
      <w:r w:rsidRPr="004D0B17">
        <w:t>％、</w:t>
      </w:r>
      <w:r w:rsidR="004D0B17" w:rsidRPr="004D0B17">
        <w:t>4.5</w:t>
      </w:r>
      <w:r w:rsidR="006A63D7">
        <w:rPr>
          <w:rFonts w:hint="eastAsia"/>
        </w:rPr>
        <w:t>4</w:t>
      </w:r>
      <w:r w:rsidRPr="004D0B17">
        <w:t>％及</w:t>
      </w:r>
      <w:r w:rsidR="004D0B17" w:rsidRPr="004D0B17">
        <w:t>4.79</w:t>
      </w:r>
      <w:r w:rsidRPr="004D0B17">
        <w:t>％。</w:t>
      </w:r>
    </w:p>
    <w:p w:rsidR="007D356B" w:rsidRDefault="007D356B" w:rsidP="0091676A">
      <w:pPr>
        <w:pStyle w:val="3-T03019P"/>
        <w:spacing w:line="200" w:lineRule="exact"/>
        <w:ind w:leftChars="152" w:left="561" w:hangingChars="109" w:hanging="196"/>
      </w:pPr>
      <w:r>
        <w:t>3.依勞動基準法第56條第4項規定，基金運用之最低收益不得低於當地銀行2年定期存款利率（即保證最低收益率）之收益；如有虧損，由國庫補足之。</w:t>
      </w:r>
    </w:p>
    <w:p w:rsidR="00A53DAD" w:rsidRDefault="007D356B" w:rsidP="0091676A">
      <w:pPr>
        <w:pStyle w:val="3-T03019P"/>
        <w:spacing w:line="200" w:lineRule="exact"/>
        <w:ind w:leftChars="152" w:left="561" w:hangingChars="109" w:hanging="196"/>
      </w:pPr>
      <w:r>
        <w:t>4.資料來源：整理自勞動基金運用局提供資料。</w:t>
      </w:r>
    </w:p>
    <w:p w:rsidR="007D356B" w:rsidRPr="00E051C9" w:rsidRDefault="00117183" w:rsidP="00714A9E">
      <w:pPr>
        <w:pStyle w:val="304"/>
        <w:widowControl w:val="0"/>
        <w:overflowPunct w:val="0"/>
        <w:spacing w:beforeLines="15" w:before="54" w:line="420" w:lineRule="exact"/>
        <w:ind w:firstLine="420"/>
        <w:rPr>
          <w:b w:val="0"/>
        </w:rPr>
      </w:pPr>
      <w:r w:rsidRPr="00117183">
        <w:t>(</w:t>
      </w:r>
      <w:r>
        <w:t>四</w:t>
      </w:r>
      <w:r w:rsidRPr="00117183">
        <w:t>)</w:t>
      </w:r>
      <w:r>
        <w:rPr>
          <w:rFonts w:hint="eastAsia"/>
        </w:rPr>
        <w:t xml:space="preserve">　</w:t>
      </w:r>
      <w:r w:rsidR="007D356B" w:rsidRPr="00E051C9">
        <w:rPr>
          <w:rFonts w:hint="eastAsia"/>
        </w:rPr>
        <w:t>重要審核意見</w:t>
      </w:r>
    </w:p>
    <w:p w:rsidR="00A53DAD" w:rsidRPr="00B42146" w:rsidRDefault="00B42146" w:rsidP="00714A9E">
      <w:pPr>
        <w:pStyle w:val="3021"/>
        <w:widowControl w:val="0"/>
        <w:overflowPunct w:val="0"/>
        <w:spacing w:line="400" w:lineRule="exact"/>
        <w:ind w:leftChars="1" w:left="2" w:firstLineChars="200" w:firstLine="480"/>
        <w:rPr>
          <w:b w:val="0"/>
          <w:sz w:val="24"/>
          <w:szCs w:val="28"/>
        </w:rPr>
      </w:pPr>
      <w:r>
        <w:rPr>
          <w:rFonts w:cs="Times New Roman" w:hint="eastAsia"/>
          <w:b w:val="0"/>
          <w:sz w:val="24"/>
          <w:szCs w:val="28"/>
        </w:rPr>
        <w:t>勞工退休基金</w:t>
      </w:r>
      <w:r w:rsidR="00714A9E" w:rsidRPr="00B42146">
        <w:rPr>
          <w:rFonts w:cs="Times New Roman" w:hint="eastAsia"/>
          <w:b w:val="0"/>
          <w:sz w:val="24"/>
          <w:szCs w:val="28"/>
        </w:rPr>
        <w:t>（舊制）</w:t>
      </w:r>
      <w:r>
        <w:rPr>
          <w:rFonts w:cs="Times New Roman" w:hint="eastAsia"/>
          <w:b w:val="0"/>
          <w:sz w:val="24"/>
          <w:szCs w:val="28"/>
        </w:rPr>
        <w:t>及其他各</w:t>
      </w:r>
      <w:r w:rsidR="00714A9E">
        <w:rPr>
          <w:rFonts w:cs="Times New Roman" w:hint="eastAsia"/>
          <w:b w:val="0"/>
          <w:sz w:val="24"/>
          <w:szCs w:val="28"/>
        </w:rPr>
        <w:t>類</w:t>
      </w:r>
      <w:r>
        <w:rPr>
          <w:rFonts w:cs="Times New Roman" w:hint="eastAsia"/>
          <w:b w:val="0"/>
          <w:sz w:val="24"/>
          <w:szCs w:val="28"/>
        </w:rPr>
        <w:t>勞動基金，暨國民年金保險基金、農民退休基金</w:t>
      </w:r>
      <w:r w:rsidR="00714A9E">
        <w:rPr>
          <w:rFonts w:cs="Times New Roman" w:hint="eastAsia"/>
          <w:b w:val="0"/>
          <w:sz w:val="24"/>
          <w:szCs w:val="28"/>
        </w:rPr>
        <w:t>，係由勞動基金運用局管</w:t>
      </w:r>
      <w:r>
        <w:rPr>
          <w:rFonts w:cs="Times New Roman" w:hint="eastAsia"/>
          <w:b w:val="0"/>
          <w:sz w:val="24"/>
          <w:szCs w:val="28"/>
        </w:rPr>
        <w:t>理</w:t>
      </w:r>
      <w:r w:rsidR="00714A9E">
        <w:rPr>
          <w:rFonts w:cs="Times New Roman" w:hint="eastAsia"/>
          <w:b w:val="0"/>
          <w:sz w:val="24"/>
          <w:szCs w:val="28"/>
        </w:rPr>
        <w:t>運用</w:t>
      </w:r>
      <w:r>
        <w:rPr>
          <w:rFonts w:cs="Times New Roman" w:hint="eastAsia"/>
          <w:b w:val="0"/>
          <w:sz w:val="24"/>
          <w:szCs w:val="28"/>
        </w:rPr>
        <w:t>，該局111年度</w:t>
      </w:r>
      <w:r w:rsidR="00714A9E">
        <w:rPr>
          <w:rFonts w:cs="Times New Roman" w:hint="eastAsia"/>
          <w:b w:val="0"/>
          <w:sz w:val="24"/>
          <w:szCs w:val="28"/>
        </w:rPr>
        <w:t>投資</w:t>
      </w:r>
      <w:r>
        <w:rPr>
          <w:rFonts w:cs="Times New Roman" w:hint="eastAsia"/>
          <w:b w:val="0"/>
          <w:sz w:val="24"/>
          <w:szCs w:val="28"/>
        </w:rPr>
        <w:t>運用情形，經本部查核結果，核有</w:t>
      </w:r>
      <w:r w:rsidR="00714A9E">
        <w:rPr>
          <w:rFonts w:cs="Times New Roman" w:hint="eastAsia"/>
          <w:b w:val="0"/>
          <w:sz w:val="24"/>
          <w:szCs w:val="28"/>
        </w:rPr>
        <w:t>因</w:t>
      </w:r>
      <w:r>
        <w:rPr>
          <w:rFonts w:cs="Times New Roman" w:hint="eastAsia"/>
          <w:b w:val="0"/>
          <w:sz w:val="24"/>
          <w:szCs w:val="28"/>
        </w:rPr>
        <w:t>全球</w:t>
      </w:r>
      <w:r w:rsidR="005F31EF">
        <w:rPr>
          <w:rFonts w:cs="Times New Roman" w:hint="eastAsia"/>
          <w:b w:val="0"/>
          <w:sz w:val="24"/>
          <w:szCs w:val="28"/>
        </w:rPr>
        <w:t>經濟景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lastRenderedPageBreak/>
        <w:t>氣下滑，股</w:t>
      </w:r>
      <w:r w:rsidR="003E6F27" w:rsidRPr="00607504">
        <w:rPr>
          <w:rFonts w:cs="Times New Roman" w:hint="eastAsia"/>
          <w:b w:val="0"/>
          <w:spacing w:val="-2"/>
          <w:sz w:val="24"/>
          <w:szCs w:val="28"/>
        </w:rPr>
        <w:t>債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市場</w:t>
      </w:r>
      <w:r w:rsidR="003E6F27" w:rsidRPr="00607504">
        <w:rPr>
          <w:rFonts w:cs="Times New Roman" w:hint="eastAsia"/>
          <w:b w:val="0"/>
          <w:spacing w:val="-2"/>
          <w:sz w:val="24"/>
          <w:szCs w:val="28"/>
        </w:rPr>
        <w:t>劇烈震盪下跌，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各基金投資運用績效未如預期</w:t>
      </w:r>
      <w:r w:rsidR="00D80554" w:rsidRPr="00607504">
        <w:rPr>
          <w:rFonts w:cs="Times New Roman"/>
          <w:b w:val="0"/>
          <w:spacing w:val="-2"/>
          <w:sz w:val="24"/>
          <w:szCs w:val="28"/>
        </w:rPr>
        <w:t>，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整體收益呈現負值</w:t>
      </w:r>
      <w:r w:rsidR="00714A9E" w:rsidRPr="00607504">
        <w:rPr>
          <w:rFonts w:cs="Times New Roman" w:hint="eastAsia"/>
          <w:b w:val="0"/>
          <w:spacing w:val="-2"/>
          <w:sz w:val="24"/>
          <w:szCs w:val="28"/>
        </w:rPr>
        <w:t>；</w:t>
      </w:r>
      <w:r w:rsidR="003E6F27" w:rsidRPr="00607504">
        <w:rPr>
          <w:rFonts w:cs="Times New Roman" w:hint="eastAsia"/>
          <w:b w:val="0"/>
          <w:spacing w:val="-2"/>
          <w:sz w:val="24"/>
          <w:szCs w:val="28"/>
        </w:rPr>
        <w:t>另部分基金中、長期運用績效相較國</w:t>
      </w:r>
      <w:r w:rsidR="00714A9E" w:rsidRPr="00607504">
        <w:rPr>
          <w:rFonts w:cs="Times New Roman" w:hint="eastAsia"/>
          <w:b w:val="0"/>
          <w:spacing w:val="-2"/>
          <w:sz w:val="24"/>
          <w:szCs w:val="28"/>
        </w:rPr>
        <w:t>內</w:t>
      </w:r>
      <w:r w:rsidR="003E6F27" w:rsidRPr="00607504">
        <w:rPr>
          <w:rFonts w:cs="Times New Roman" w:hint="eastAsia"/>
          <w:b w:val="0"/>
          <w:spacing w:val="-2"/>
          <w:sz w:val="24"/>
          <w:szCs w:val="28"/>
        </w:rPr>
        <w:t>外性質相近基金</w:t>
      </w:r>
      <w:r w:rsidR="00714A9E" w:rsidRPr="00607504">
        <w:rPr>
          <w:rFonts w:cs="Times New Roman" w:hint="eastAsia"/>
          <w:b w:val="0"/>
          <w:spacing w:val="-2"/>
          <w:sz w:val="24"/>
          <w:szCs w:val="28"/>
        </w:rPr>
        <w:t>及主要市場指數報酬率</w:t>
      </w:r>
      <w:r w:rsidR="003E6F27" w:rsidRPr="00607504">
        <w:rPr>
          <w:rFonts w:cs="Times New Roman" w:hint="eastAsia"/>
          <w:b w:val="0"/>
          <w:spacing w:val="-2"/>
          <w:sz w:val="24"/>
          <w:szCs w:val="28"/>
        </w:rPr>
        <w:t>為低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等情，業函請勞動部督促</w:t>
      </w:r>
      <w:r w:rsidR="00714A9E" w:rsidRPr="00607504">
        <w:rPr>
          <w:rFonts w:cs="Times New Roman" w:hint="eastAsia"/>
          <w:b w:val="0"/>
          <w:spacing w:val="-2"/>
          <w:sz w:val="24"/>
          <w:szCs w:val="28"/>
        </w:rPr>
        <w:t>該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局研謀改善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【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詳</w:t>
      </w:r>
      <w:r w:rsidR="00607504" w:rsidRPr="00607504">
        <w:rPr>
          <w:rFonts w:cs="Times New Roman" w:hint="eastAsia"/>
          <w:b w:val="0"/>
          <w:spacing w:val="-2"/>
          <w:sz w:val="24"/>
          <w:szCs w:val="28"/>
        </w:rPr>
        <w:t>總決算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審核報告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第</w:t>
      </w:r>
      <w:r w:rsidR="00607504">
        <w:rPr>
          <w:rFonts w:cs="Times New Roman" w:hint="eastAsia"/>
          <w:b w:val="0"/>
          <w:spacing w:val="-2"/>
          <w:sz w:val="24"/>
          <w:szCs w:val="28"/>
        </w:rPr>
        <w:t>2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冊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丙、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拾伍、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勞動部主管項下重要審核意見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（</w:t>
      </w:r>
      <w:r w:rsidR="004450A4">
        <w:rPr>
          <w:rFonts w:cs="Times New Roman" w:hint="eastAsia"/>
          <w:b w:val="0"/>
          <w:spacing w:val="-2"/>
          <w:sz w:val="24"/>
          <w:szCs w:val="28"/>
        </w:rPr>
        <w:t>三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）】</w:t>
      </w:r>
      <w:r w:rsidR="007D356B" w:rsidRPr="00607504">
        <w:rPr>
          <w:rFonts w:hint="eastAsia"/>
          <w:b w:val="0"/>
          <w:spacing w:val="-2"/>
          <w:sz w:val="24"/>
          <w:szCs w:val="28"/>
        </w:rPr>
        <w:t>。</w:t>
      </w:r>
    </w:p>
    <w:p w:rsidR="0075249B" w:rsidRPr="004B3784" w:rsidRDefault="001159AE" w:rsidP="005F31EF">
      <w:pPr>
        <w:pStyle w:val="304"/>
        <w:widowControl w:val="0"/>
        <w:overflowPunct w:val="0"/>
        <w:spacing w:line="500" w:lineRule="exact"/>
        <w:ind w:firstLine="420"/>
      </w:pPr>
      <w:r w:rsidRPr="004B3784">
        <w:t>(</w:t>
      </w:r>
      <w:r w:rsidR="0075249B" w:rsidRPr="004B3784">
        <w:rPr>
          <w:rFonts w:hint="eastAsia"/>
        </w:rPr>
        <w:t>五</w:t>
      </w:r>
      <w:r w:rsidRPr="004B3784">
        <w:t xml:space="preserve">)　</w:t>
      </w:r>
      <w:r w:rsidR="00701799" w:rsidRPr="004B3784">
        <w:rPr>
          <w:rFonts w:hint="eastAsia"/>
        </w:rPr>
        <w:t>1</w:t>
      </w:r>
      <w:r w:rsidR="00701799" w:rsidRPr="004B3784">
        <w:t>10</w:t>
      </w:r>
      <w:r w:rsidR="0075249B" w:rsidRPr="004B3784">
        <w:rPr>
          <w:rFonts w:hint="eastAsia"/>
        </w:rPr>
        <w:t>年度重要審核意見追蹤查核情形</w:t>
      </w:r>
    </w:p>
    <w:p w:rsidR="0075249B" w:rsidRPr="007D356B" w:rsidRDefault="0075249B" w:rsidP="00714A9E">
      <w:pPr>
        <w:pStyle w:val="3012"/>
        <w:widowControl w:val="0"/>
        <w:spacing w:line="400" w:lineRule="exact"/>
        <w:ind w:firstLine="480"/>
      </w:pPr>
      <w:r w:rsidRPr="0075249B">
        <w:rPr>
          <w:rFonts w:hint="eastAsia"/>
        </w:rPr>
        <w:t>本部於</w:t>
      </w:r>
      <w:r w:rsidR="005A606B">
        <w:t>1</w:t>
      </w:r>
      <w:r w:rsidR="005A606B">
        <w:rPr>
          <w:rFonts w:hint="eastAsia"/>
        </w:rPr>
        <w:t>10</w:t>
      </w:r>
      <w:r w:rsidR="001159AE">
        <w:t>年度審核報告非營業部分內</w:t>
      </w:r>
      <w:r w:rsidRPr="0075249B">
        <w:t>列重要審核意見，有關</w:t>
      </w:r>
      <w:r w:rsidR="001D60D1">
        <w:rPr>
          <w:rFonts w:hint="eastAsia"/>
        </w:rPr>
        <w:t>事業單位未足額提撥勞工退休準備金情形已有明顯改善，惟截至110年底仍有301家未足額提撥，另勞工退休準備金專戶清理作業仍待賡續加強辦理，以確保障勞工權益，並降低專戶存</w:t>
      </w:r>
      <w:r w:rsidR="00655747">
        <w:rPr>
          <w:rFonts w:hint="eastAsia"/>
        </w:rPr>
        <w:t>管</w:t>
      </w:r>
      <w:r w:rsidR="001D60D1">
        <w:rPr>
          <w:rFonts w:hint="eastAsia"/>
        </w:rPr>
        <w:t>及道德風險</w:t>
      </w:r>
      <w:r w:rsidRPr="0075249B">
        <w:t>1</w:t>
      </w:r>
      <w:r w:rsidR="00ED57DA">
        <w:t>項，經賡續追蹤查核實際辦理結果</w:t>
      </w:r>
      <w:r w:rsidR="00ED57DA" w:rsidRPr="00E67C50">
        <w:t>，已依改善措施持續辦理</w:t>
      </w:r>
      <w:r w:rsidRPr="0075249B">
        <w:t>。</w:t>
      </w:r>
    </w:p>
    <w:p w:rsidR="00A53DAD" w:rsidRDefault="00A53DAD" w:rsidP="00714A9E">
      <w:pPr>
        <w:pStyle w:val="3012"/>
        <w:spacing w:line="400" w:lineRule="exact"/>
        <w:ind w:firstLine="480"/>
      </w:pPr>
      <w:r w:rsidRPr="00F01BA1">
        <w:rPr>
          <w:rFonts w:hint="eastAsia"/>
        </w:rPr>
        <w:t>茲將該基金</w:t>
      </w:r>
      <w:r w:rsidR="0075249B">
        <w:rPr>
          <w:rFonts w:hint="eastAsia"/>
        </w:rPr>
        <w:t>11</w:t>
      </w:r>
      <w:r w:rsidR="001D60D1">
        <w:rPr>
          <w:rFonts w:hint="eastAsia"/>
        </w:rPr>
        <w:t>1</w:t>
      </w:r>
      <w:r w:rsidRPr="00F01BA1">
        <w:rPr>
          <w:rFonts w:hint="eastAsia"/>
        </w:rPr>
        <w:t>年度收支餘絀及資產負債情形，分別列表如次：</w:t>
      </w:r>
    </w:p>
    <w:p w:rsidR="00DC5502" w:rsidRPr="00F01BA1" w:rsidRDefault="00DC5502" w:rsidP="00714A9E">
      <w:pPr>
        <w:pStyle w:val="3T010116P"/>
        <w:spacing w:after="72" w:line="520" w:lineRule="exact"/>
        <w:rPr>
          <w:spacing w:val="0"/>
        </w:rPr>
      </w:pPr>
      <w:r w:rsidRPr="00F01BA1">
        <w:rPr>
          <w:rFonts w:hint="eastAsia"/>
        </w:rPr>
        <w:t xml:space="preserve">　</w:t>
      </w:r>
      <w:r w:rsidRPr="00F01BA1">
        <w:rPr>
          <w:rFonts w:hint="eastAsia"/>
          <w:spacing w:val="0"/>
        </w:rPr>
        <w:t>勞工退休基金（舊制）收支餘絀表</w:t>
      </w:r>
      <w:r w:rsidR="00BD3356" w:rsidRPr="00F01BA1">
        <w:rPr>
          <w:rFonts w:hint="eastAsia"/>
        </w:rPr>
        <w:t xml:space="preserve">　</w:t>
      </w:r>
    </w:p>
    <w:p w:rsidR="00DC5502" w:rsidRPr="00F01BA1" w:rsidRDefault="00DC5502" w:rsidP="00063614">
      <w:pPr>
        <w:pStyle w:val="3T0201"/>
        <w:ind w:rightChars="27" w:right="65"/>
      </w:pPr>
      <w:r w:rsidRPr="00F01BA1">
        <w:rPr>
          <w:rFonts w:hint="eastAsia"/>
        </w:rPr>
        <w:t>中華民國1</w:t>
      </w:r>
      <w:r w:rsidR="003258FA">
        <w:rPr>
          <w:rFonts w:hint="eastAsia"/>
        </w:rPr>
        <w:t>1</w:t>
      </w:r>
      <w:r w:rsidR="00D02EE1">
        <w:rPr>
          <w:rFonts w:hint="eastAsia"/>
        </w:rPr>
        <w:t>1</w:t>
      </w:r>
      <w:r w:rsidRPr="00F01BA1">
        <w:rPr>
          <w:rFonts w:hint="eastAsia"/>
        </w:rPr>
        <w:t>年</w:t>
      </w:r>
      <w:r w:rsidR="00422EDA" w:rsidRPr="00F01BA1">
        <w:rPr>
          <w:rFonts w:hint="eastAsia"/>
        </w:rPr>
        <w:t>度</w:t>
      </w:r>
      <w:r w:rsidR="00C0538F" w:rsidRPr="00F01BA1">
        <w:rPr>
          <w:rFonts w:hint="eastAsia"/>
        </w:rPr>
        <w:t xml:space="preserve">                  </w:t>
      </w:r>
      <w:r w:rsidRPr="00063614">
        <w:rPr>
          <w:rFonts w:hint="eastAsia"/>
          <w:spacing w:val="-20"/>
        </w:rPr>
        <w:t>單位：新臺幣千元</w:t>
      </w:r>
    </w:p>
    <w:tbl>
      <w:tblPr>
        <w:tblW w:w="99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9"/>
        <w:gridCol w:w="1557"/>
        <w:gridCol w:w="927"/>
        <w:gridCol w:w="1533"/>
        <w:gridCol w:w="927"/>
        <w:gridCol w:w="1464"/>
        <w:gridCol w:w="1212"/>
      </w:tblGrid>
      <w:tr w:rsidR="00406A23" w:rsidRPr="00F01BA1" w:rsidTr="003E6F27">
        <w:trPr>
          <w:trHeight w:val="20"/>
        </w:trPr>
        <w:tc>
          <w:tcPr>
            <w:tcW w:w="23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科目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預算數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決算數</w:t>
            </w:r>
          </w:p>
        </w:tc>
        <w:tc>
          <w:tcPr>
            <w:tcW w:w="26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62DE" w:rsidRDefault="00DC5502" w:rsidP="005158AD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決算數與預算數</w:t>
            </w:r>
          </w:p>
          <w:p w:rsidR="00DC5502" w:rsidRPr="00F01BA1" w:rsidRDefault="00DC5502" w:rsidP="007262DE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比較</w:t>
            </w:r>
            <w:bookmarkStart w:id="0" w:name="_GoBack"/>
            <w:bookmarkEnd w:id="0"/>
            <w:r w:rsidRPr="00F01BA1">
              <w:rPr>
                <w:rFonts w:ascii="華康楷書體W5" w:hAnsi="Times New Roman" w:cs="Times New Roman" w:hint="eastAsia"/>
              </w:rPr>
              <w:t>增減</w:t>
            </w:r>
          </w:p>
        </w:tc>
      </w:tr>
      <w:tr w:rsidR="00406A23" w:rsidRPr="00F01BA1" w:rsidTr="00714A9E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firstLineChars="0" w:firstLine="0"/>
              <w:rPr>
                <w:rFonts w:ascii="華康楷書體W5" w:hAnsi="Times New Roman" w:cs="Times New Roma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C5502" w:rsidRPr="00F01BA1" w:rsidRDefault="00DC5502" w:rsidP="00DC5502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％</w:t>
            </w:r>
          </w:p>
        </w:tc>
      </w:tr>
      <w:tr w:rsidR="002626E8" w:rsidRPr="00F01BA1" w:rsidTr="00714A9E">
        <w:trPr>
          <w:trHeight w:val="397"/>
        </w:trPr>
        <w:tc>
          <w:tcPr>
            <w:tcW w:w="23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626E8" w:rsidRPr="00F01BA1" w:rsidRDefault="002626E8" w:rsidP="006B4140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26E8" w:rsidRPr="001E66DF" w:rsidRDefault="00AC35D5" w:rsidP="003F3413">
            <w:pPr>
              <w:ind w:rightChars="10" w:right="24" w:firstLine="323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34,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133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533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26E8" w:rsidRPr="001E66DF" w:rsidRDefault="002626E8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100.00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26E8" w:rsidRPr="001E66DF" w:rsidRDefault="00AC35D5" w:rsidP="0063622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6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2,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769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,9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1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26E8" w:rsidRPr="001E66DF" w:rsidRDefault="002626E8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100.</w:t>
            </w:r>
            <w:r w:rsidR="00135B37"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0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0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26E8" w:rsidRPr="001E66DF" w:rsidRDefault="00AC35D5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28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636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382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6E8" w:rsidRPr="001E66DF" w:rsidRDefault="0063622B" w:rsidP="002626E8">
            <w:pPr>
              <w:ind w:rightChars="10" w:right="24" w:firstLine="323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83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.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90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</w:tr>
      <w:tr w:rsidR="002626E8" w:rsidRPr="00F01BA1" w:rsidTr="00714A9E">
        <w:trPr>
          <w:trHeight w:val="397"/>
        </w:trPr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626E8" w:rsidRPr="00F01BA1" w:rsidRDefault="002626E8" w:rsidP="006B4140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26E8" w:rsidRPr="001E66DF" w:rsidRDefault="002626E8" w:rsidP="003F3413">
            <w:pPr>
              <w:ind w:rightChars="10" w:right="24" w:firstLine="323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3,</w:t>
            </w:r>
            <w:r w:rsidR="00AC35D5"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462</w:t>
            </w:r>
            <w:r w:rsidR="00AC35D5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="00AC35D5"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272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26E8" w:rsidRPr="001E66DF" w:rsidRDefault="002626E8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10.</w:t>
            </w:r>
            <w:r w:rsidR="00AC35D5"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26E8" w:rsidRPr="001E66DF" w:rsidRDefault="00AC35D5" w:rsidP="0063622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1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33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643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845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26E8" w:rsidRPr="001E66DF" w:rsidRDefault="00AC35D5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212.9</w:t>
            </w:r>
            <w:r w:rsidR="002626E8"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26E8" w:rsidRPr="001E66DF" w:rsidRDefault="00AC35D5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130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181</w:t>
            </w:r>
            <w:r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,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573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26E8" w:rsidRPr="001E66DF" w:rsidRDefault="0063622B" w:rsidP="002626E8">
            <w:pPr>
              <w:ind w:rightChars="10" w:right="24" w:firstLine="323"/>
              <w:jc w:val="right"/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3,760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>.</w:t>
            </w:r>
            <w:r w:rsidRPr="001E66DF">
              <w:rPr>
                <w:rFonts w:asciiTheme="minorEastAsia" w:eastAsiaTheme="minorEastAsia" w:hAnsiTheme="minorEastAsia" w:cs="Times New Roman" w:hint="eastAsia"/>
                <w:bCs/>
                <w:w w:val="90"/>
                <w:kern w:val="0"/>
                <w:sz w:val="18"/>
                <w:szCs w:val="18"/>
              </w:rPr>
              <w:t>00</w:t>
            </w:r>
            <w:r w:rsidR="002626E8" w:rsidRPr="001E66DF">
              <w:rPr>
                <w:rFonts w:asciiTheme="minorEastAsia" w:eastAsiaTheme="minorEastAsia" w:hAnsiTheme="minorEastAsia" w:cs="Times New Roman"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</w:tr>
      <w:tr w:rsidR="002626E8" w:rsidRPr="00F01BA1" w:rsidTr="00714A9E">
        <w:trPr>
          <w:trHeight w:val="397"/>
        </w:trPr>
        <w:tc>
          <w:tcPr>
            <w:tcW w:w="2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26E8" w:rsidRPr="00F01BA1" w:rsidRDefault="002626E8" w:rsidP="006B4140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b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b/>
                <w:kern w:val="0"/>
                <w:sz w:val="22"/>
                <w:szCs w:val="22"/>
              </w:rPr>
              <w:t>本期賸餘</w:t>
            </w:r>
            <w:r w:rsidRPr="00F01BA1">
              <w:rPr>
                <w:rFonts w:ascii="Times New Roman" w:cs="Times New Roman" w:hint="eastAsia"/>
                <w:b/>
                <w:kern w:val="0"/>
                <w:sz w:val="22"/>
                <w:szCs w:val="22"/>
              </w:rPr>
              <w:t>（短絀）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26E8" w:rsidRPr="001E66DF" w:rsidRDefault="002626E8" w:rsidP="003F3413">
            <w:pPr>
              <w:ind w:rightChars="10" w:right="24" w:firstLine="324"/>
              <w:jc w:val="right"/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3</w:t>
            </w:r>
            <w:r w:rsidR="00AC35D5"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0</w:t>
            </w:r>
            <w:r w:rsidR="00AC35D5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,</w:t>
            </w:r>
            <w:r w:rsidR="00AC35D5"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671</w:t>
            </w:r>
            <w:r w:rsidR="00AC35D5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,</w:t>
            </w:r>
            <w:r w:rsidR="00AC35D5"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261</w:t>
            </w:r>
            <w:r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26E8" w:rsidRPr="0099436A" w:rsidRDefault="002626E8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</w:pPr>
            <w:r w:rsidRPr="0099436A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89.</w:t>
            </w:r>
            <w:r w:rsidR="00AC35D5" w:rsidRPr="0099436A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86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26E8" w:rsidRPr="001E66DF" w:rsidRDefault="002354D6" w:rsidP="0063622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- 70</w:t>
            </w:r>
            <w:r w:rsidR="002626E8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873</w:t>
            </w:r>
            <w:r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,</w:t>
            </w:r>
            <w:r w:rsidR="00A326CD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929</w:t>
            </w:r>
            <w:r w:rsidR="002626E8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26E8" w:rsidRPr="001E66DF" w:rsidRDefault="00AC35D5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-</w:t>
            </w:r>
            <w:r w:rsidR="00640FFC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 xml:space="preserve"> </w:t>
            </w:r>
            <w:r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112</w:t>
            </w:r>
            <w:r w:rsidR="002626E8"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.</w:t>
            </w:r>
            <w:r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91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26E8" w:rsidRPr="001E66DF" w:rsidRDefault="00AC35D5" w:rsidP="00AC35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</w:pPr>
            <w:r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-</w:t>
            </w:r>
            <w:r w:rsidR="00640FFC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 xml:space="preserve"> </w:t>
            </w:r>
            <w:r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101</w:t>
            </w:r>
            <w:r w:rsidR="002626E8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,</w:t>
            </w:r>
            <w:r w:rsidR="0063622B"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545</w:t>
            </w:r>
            <w:r w:rsidR="002626E8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>,</w:t>
            </w:r>
            <w:r w:rsidR="0063622B" w:rsidRPr="001E66DF"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190</w:t>
            </w:r>
            <w:r w:rsidR="002626E8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626E8" w:rsidRPr="001E66DF" w:rsidRDefault="00A326CD" w:rsidP="002626E8">
            <w:pPr>
              <w:ind w:rightChars="10" w:right="24" w:firstLine="324"/>
              <w:jc w:val="right"/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w w:val="90"/>
                <w:kern w:val="0"/>
                <w:sz w:val="18"/>
                <w:szCs w:val="18"/>
              </w:rPr>
              <w:t>--</w:t>
            </w:r>
            <w:r w:rsidR="002626E8" w:rsidRPr="001E66DF">
              <w:rPr>
                <w:rFonts w:asciiTheme="minorEastAsia" w:eastAsiaTheme="minorEastAsia" w:hAnsiTheme="minorEastAsia" w:cs="Times New Roman"/>
                <w:b/>
                <w:bCs/>
                <w:w w:val="9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6B4140" w:rsidRPr="00F01BA1" w:rsidRDefault="00BD3356" w:rsidP="005F31EF">
      <w:pPr>
        <w:pStyle w:val="3T010116P"/>
        <w:spacing w:after="72" w:line="540" w:lineRule="exact"/>
      </w:pPr>
      <w:r w:rsidRPr="00F01BA1">
        <w:rPr>
          <w:rFonts w:hint="eastAsia"/>
        </w:rPr>
        <w:t xml:space="preserve">　</w:t>
      </w:r>
      <w:r w:rsidR="006B4140" w:rsidRPr="00F01BA1">
        <w:rPr>
          <w:rFonts w:hint="eastAsia"/>
        </w:rPr>
        <w:t>勞工退休基金（舊制）平衡表</w:t>
      </w:r>
      <w:r w:rsidRPr="00F01BA1">
        <w:rPr>
          <w:rFonts w:hint="eastAsia"/>
        </w:rPr>
        <w:t xml:space="preserve">　</w:t>
      </w:r>
    </w:p>
    <w:p w:rsidR="006B4140" w:rsidRPr="00F01BA1" w:rsidRDefault="006B4140" w:rsidP="00063614">
      <w:pPr>
        <w:pStyle w:val="3T0201"/>
        <w:ind w:rightChars="10" w:right="24"/>
      </w:pPr>
      <w:r w:rsidRPr="00F01BA1">
        <w:rPr>
          <w:rFonts w:hint="eastAsia"/>
        </w:rPr>
        <w:t>中華民國1</w:t>
      </w:r>
      <w:r w:rsidR="003258FA">
        <w:rPr>
          <w:rFonts w:hint="eastAsia"/>
        </w:rPr>
        <w:t>1</w:t>
      </w:r>
      <w:r w:rsidR="00D02EE1">
        <w:rPr>
          <w:rFonts w:hint="eastAsia"/>
        </w:rPr>
        <w:t>1</w:t>
      </w:r>
      <w:r w:rsidRPr="00F01BA1">
        <w:rPr>
          <w:rFonts w:hint="eastAsia"/>
        </w:rPr>
        <w:t>年12月31日</w:t>
      </w:r>
      <w:r w:rsidR="00C0538F" w:rsidRPr="00F01BA1">
        <w:rPr>
          <w:rFonts w:hint="eastAsia"/>
        </w:rPr>
        <w:t xml:space="preserve">              </w:t>
      </w:r>
      <w:r w:rsidRPr="00063614">
        <w:rPr>
          <w:rFonts w:hint="eastAsia"/>
          <w:spacing w:val="-20"/>
        </w:rPr>
        <w:t>單位：新臺幣千元</w:t>
      </w: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4"/>
        <w:gridCol w:w="1566"/>
        <w:gridCol w:w="749"/>
        <w:gridCol w:w="1551"/>
        <w:gridCol w:w="805"/>
        <w:gridCol w:w="1330"/>
        <w:gridCol w:w="654"/>
      </w:tblGrid>
      <w:tr w:rsidR="00406A23" w:rsidRPr="00F01BA1" w:rsidTr="005F3E21">
        <w:trPr>
          <w:cantSplit/>
          <w:trHeight w:val="397"/>
          <w:jc w:val="center"/>
        </w:trPr>
        <w:tc>
          <w:tcPr>
            <w:tcW w:w="332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科目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7408D9">
            <w:pPr>
              <w:ind w:leftChars="30" w:left="72" w:rightChars="30" w:right="72" w:firstLineChars="0" w:firstLine="0"/>
              <w:jc w:val="distribute"/>
              <w:rPr>
                <w:rFonts w:hAnsi="Times New Roman" w:cs="Times New Roman"/>
                <w:kern w:val="0"/>
              </w:rPr>
            </w:pPr>
            <w:r w:rsidRPr="00F01BA1">
              <w:rPr>
                <w:rFonts w:hAnsi="Times New Roman" w:cs="Times New Roman" w:hint="eastAsia"/>
                <w:kern w:val="0"/>
              </w:rPr>
              <w:t>1</w:t>
            </w:r>
            <w:r w:rsidR="007408D9">
              <w:rPr>
                <w:rFonts w:hAnsi="Times New Roman" w:cs="Times New Roman" w:hint="eastAsia"/>
                <w:kern w:val="0"/>
              </w:rPr>
              <w:t>1</w:t>
            </w:r>
            <w:r w:rsidR="00D02EE1">
              <w:rPr>
                <w:rFonts w:hAnsi="Times New Roman" w:cs="Times New Roman" w:hint="eastAsia"/>
                <w:kern w:val="0"/>
              </w:rPr>
              <w:t>1</w:t>
            </w:r>
            <w:r w:rsidRPr="00F01BA1">
              <w:rPr>
                <w:rFonts w:hAnsi="Times New Roman" w:cs="Times New Roman" w:hint="eastAsia"/>
                <w:kern w:val="0"/>
              </w:rPr>
              <w:t>年12月31日</w:t>
            </w:r>
          </w:p>
        </w:tc>
        <w:tc>
          <w:tcPr>
            <w:tcW w:w="235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7408D9">
            <w:pPr>
              <w:ind w:leftChars="30" w:left="72" w:rightChars="30" w:right="72" w:firstLineChars="0" w:firstLine="0"/>
              <w:jc w:val="distribute"/>
              <w:rPr>
                <w:rFonts w:hAnsi="Times New Roman" w:cs="Times New Roman"/>
                <w:kern w:val="0"/>
              </w:rPr>
            </w:pPr>
            <w:r w:rsidRPr="00F01BA1">
              <w:rPr>
                <w:rFonts w:hAnsi="Times New Roman" w:cs="Times New Roman" w:hint="eastAsia"/>
                <w:kern w:val="0"/>
              </w:rPr>
              <w:t>1</w:t>
            </w:r>
            <w:r w:rsidR="0094784A">
              <w:rPr>
                <w:rFonts w:hAnsi="Times New Roman" w:cs="Times New Roman" w:hint="eastAsia"/>
                <w:kern w:val="0"/>
              </w:rPr>
              <w:t>10</w:t>
            </w:r>
            <w:r w:rsidRPr="00F01BA1">
              <w:rPr>
                <w:rFonts w:hAnsi="Times New Roman" w:cs="Times New Roman" w:hint="eastAsia"/>
                <w:kern w:val="0"/>
              </w:rPr>
              <w:t>年12月31日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比較增減</w:t>
            </w:r>
          </w:p>
        </w:tc>
      </w:tr>
      <w:tr w:rsidR="00406A23" w:rsidRPr="00F01BA1" w:rsidTr="00714A9E">
        <w:trPr>
          <w:cantSplit/>
          <w:trHeight w:val="397"/>
          <w:jc w:val="center"/>
        </w:trPr>
        <w:tc>
          <w:tcPr>
            <w:tcW w:w="332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4140" w:rsidRPr="00F01BA1" w:rsidRDefault="006B4140" w:rsidP="008F6497">
            <w:pPr>
              <w:ind w:firstLineChars="0" w:firstLine="0"/>
              <w:rPr>
                <w:rFonts w:ascii="華康楷書體W5" w:hAnsi="Times New Roman" w:cs="Times New Roman"/>
                <w:kern w:val="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金額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％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金額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％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金額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4140" w:rsidRPr="00F01BA1" w:rsidRDefault="006B4140" w:rsidP="008F6497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％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107209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7C">
              <w:rPr>
                <w:rFonts w:ascii="Times New Roman" w:hAnsi="Times New Roman" w:cs="Times New Roman" w:hint="eastAsia"/>
                <w:b/>
                <w:szCs w:val="22"/>
              </w:rPr>
              <w:t>資產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048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149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683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100.00 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137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008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799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100.00 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- 88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859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116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- 7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82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853FE3">
            <w:pPr>
              <w:spacing w:line="240" w:lineRule="exact"/>
              <w:ind w:leftChars="69" w:left="166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960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231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670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9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61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1,0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62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,3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82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75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9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44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- 102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151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089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- 9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62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237F51">
            <w:pPr>
              <w:spacing w:line="240" w:lineRule="exact"/>
              <w:ind w:leftChars="69" w:left="166" w:rightChars="17" w:right="41" w:firstLineChars="0" w:firstLine="0"/>
              <w:jc w:val="distribute"/>
              <w:rPr>
                <w:rFonts w:ascii="Times New Roman" w:hAnsi="Times New Roman" w:cs="Times New Roman"/>
                <w:spacing w:val="-14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spacing w:val="-1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87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910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201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39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7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618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616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56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13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291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585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17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81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7847" w:rsidRPr="00F01BA1" w:rsidRDefault="006D7847" w:rsidP="00853FE3">
            <w:pPr>
              <w:spacing w:line="240" w:lineRule="exact"/>
              <w:ind w:leftChars="69" w:left="166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7,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811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423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7847" w:rsidRPr="006D7847" w:rsidRDefault="0094784A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387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22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31087C" w:rsidRDefault="006D7847" w:rsidP="00107209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b/>
                <w:szCs w:val="22"/>
              </w:rPr>
            </w:pPr>
            <w:r w:rsidRPr="0031087C">
              <w:rPr>
                <w:rFonts w:ascii="Times New Roman" w:hAnsi="Times New Roman" w:cs="Times New Roman" w:hint="eastAsia"/>
                <w:b/>
                <w:szCs w:val="22"/>
              </w:rPr>
              <w:t>合</w:t>
            </w:r>
            <w:r w:rsidRPr="0031087C">
              <w:rPr>
                <w:rFonts w:ascii="Times New Roman" w:hAnsi="Times New Roman" w:cs="Times New Roman"/>
                <w:b/>
                <w:szCs w:val="22"/>
              </w:rPr>
              <w:t xml:space="preserve">        </w:t>
            </w:r>
            <w:r w:rsidRPr="0031087C">
              <w:rPr>
                <w:rFonts w:ascii="Times New Roman" w:hAnsi="Times New Roman" w:cs="Times New Roman" w:hint="eastAsia"/>
                <w:b/>
                <w:szCs w:val="22"/>
              </w:rPr>
              <w:t>計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048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149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683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100.00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137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00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8,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799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100.00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- 88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859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116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- 7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82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31087C" w:rsidRDefault="006D7847" w:rsidP="00107209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b/>
                <w:szCs w:val="22"/>
              </w:rPr>
            </w:pPr>
            <w:r w:rsidRPr="0031087C">
              <w:rPr>
                <w:rFonts w:ascii="Times New Roman" w:hAnsi="Times New Roman" w:cs="Times New Roman" w:hint="eastAsia"/>
                <w:b/>
                <w:szCs w:val="22"/>
              </w:rPr>
              <w:t>負債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CD2B5E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4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</w:t>
            </w:r>
            <w:r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145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</w:t>
            </w:r>
            <w:r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5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3</w:t>
            </w:r>
            <w:r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CD2B5E" w:rsidRDefault="00D02EE1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</w:t>
            </w:r>
            <w:r w:rsidR="006D7847"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CD2B5E" w:rsidRDefault="00D02EE1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40</w:t>
            </w:r>
            <w:r w:rsidR="006D7847"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919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135</w:t>
            </w:r>
            <w:r w:rsidR="006D7847"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CD2B5E" w:rsidRDefault="00D02EE1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3</w:t>
            </w:r>
            <w:r w:rsidR="006D7847"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60</w:t>
            </w:r>
            <w:r w:rsidR="006D7847"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CD2B5E" w:rsidRDefault="0094784A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451C5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</w:t>
            </w:r>
            <w:r w:rsidR="006D7847" w:rsidRPr="008451C5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Pr="008451C5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226</w:t>
            </w:r>
            <w:r w:rsidR="006D7847" w:rsidRPr="008451C5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Pr="008451C5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51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</w:t>
            </w:r>
            <w:r w:rsidR="006D7847"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CD2B5E" w:rsidRDefault="0094784A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12</w:t>
            </w:r>
            <w:r w:rsidR="006D7847" w:rsidRPr="00CD2B5E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77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853FE3">
            <w:pPr>
              <w:spacing w:line="240" w:lineRule="exact"/>
              <w:ind w:leftChars="69" w:left="166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21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,4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60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91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05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16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,2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4,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391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43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226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525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32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9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853FE3">
            <w:pPr>
              <w:spacing w:line="240" w:lineRule="exact"/>
              <w:ind w:leftChars="69" w:left="166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24,684,73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2.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36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24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,6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84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743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- 7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861601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 xml:space="preserve">- 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0.0</w:t>
            </w:r>
            <w:r w:rsidR="0094784A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107209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7C">
              <w:rPr>
                <w:rFonts w:ascii="Times New Roman" w:hAnsi="Times New Roman" w:cs="Times New Roman" w:hint="eastAsia"/>
                <w:b/>
                <w:szCs w:val="22"/>
              </w:rPr>
              <w:t>淨值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1,0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02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,0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04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029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1,0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96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089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663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40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355835" w:rsidP="006A3CF4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55835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 xml:space="preserve">- </w:t>
            </w:r>
            <w:r w:rsidR="0094784A" w:rsidRPr="00355835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94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,0</w:t>
            </w:r>
            <w:r w:rsidR="0094784A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85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94784A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634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- 8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58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853FE3">
            <w:pPr>
              <w:spacing w:line="240" w:lineRule="exact"/>
              <w:ind w:leftChars="69" w:left="166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6A3CF4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59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807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541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82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3,2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90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396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7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53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46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517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</w:t>
            </w:r>
            <w:r w:rsidR="00355835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72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853FE3">
            <w:pPr>
              <w:spacing w:line="240" w:lineRule="exact"/>
              <w:ind w:leftChars="69" w:left="166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累積餘絀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14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196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488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13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82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,7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99</w:t>
            </w:r>
            <w:r w:rsidR="00D02EE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267</w:t>
            </w:r>
            <w:r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D02EE1" w:rsidP="008451C5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24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.8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- 140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602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779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- 49</w:t>
            </w:r>
            <w:r w:rsidR="006D7847" w:rsidRPr="006D784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72</w:t>
            </w:r>
          </w:p>
        </w:tc>
      </w:tr>
      <w:tr w:rsidR="006D7847" w:rsidRPr="00F01BA1" w:rsidTr="005F3E21">
        <w:trPr>
          <w:cantSplit/>
          <w:trHeight w:val="374"/>
          <w:jc w:val="center"/>
        </w:trPr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F01BA1" w:rsidRDefault="006D7847" w:rsidP="00107209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7C">
              <w:rPr>
                <w:rFonts w:ascii="Times New Roman" w:hAnsi="Times New Roman" w:cs="Times New Roman" w:hint="eastAsia"/>
                <w:b/>
                <w:szCs w:val="22"/>
              </w:rPr>
              <w:t>合</w:t>
            </w:r>
            <w:r w:rsidRPr="0031087C">
              <w:rPr>
                <w:rFonts w:ascii="Times New Roman" w:hAnsi="Times New Roman" w:cs="Times New Roman"/>
                <w:b/>
                <w:szCs w:val="22"/>
              </w:rPr>
              <w:t xml:space="preserve">        </w:t>
            </w:r>
            <w:r w:rsidRPr="0031087C">
              <w:rPr>
                <w:rFonts w:ascii="Times New Roman" w:hAnsi="Times New Roman" w:cs="Times New Roman" w:hint="eastAsia"/>
                <w:b/>
                <w:szCs w:val="22"/>
              </w:rPr>
              <w:t>計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048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149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683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100.00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137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008</w:t>
            </w:r>
            <w:r w:rsidR="00D02EE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 w:rsidR="00D02EE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799</w:t>
            </w: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6D7847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100.00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2F7B5A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- 88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859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116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7847" w:rsidRPr="006D7847" w:rsidRDefault="0094784A" w:rsidP="008451C5">
            <w:pPr>
              <w:spacing w:line="240" w:lineRule="exact"/>
              <w:ind w:rightChars="14" w:right="3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- 7</w:t>
            </w:r>
            <w:r w:rsidR="006D7847" w:rsidRPr="006D784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82</w:t>
            </w:r>
          </w:p>
        </w:tc>
      </w:tr>
    </w:tbl>
    <w:p w:rsidR="00A53DAD" w:rsidRPr="00226A91" w:rsidRDefault="00A53DAD" w:rsidP="005F3E21">
      <w:pPr>
        <w:pStyle w:val="3-T03019P"/>
        <w:tabs>
          <w:tab w:val="left" w:pos="364"/>
        </w:tabs>
        <w:ind w:left="545" w:hangingChars="303" w:hanging="545"/>
      </w:pPr>
      <w:r w:rsidRPr="00226A91">
        <w:rPr>
          <w:rFonts w:hint="eastAsia"/>
        </w:rPr>
        <w:t>註：</w:t>
      </w:r>
      <w:r w:rsidR="00CB6E7F" w:rsidRPr="00226A91">
        <w:rPr>
          <w:rFonts w:hint="eastAsia"/>
        </w:rPr>
        <w:tab/>
      </w:r>
      <w:r w:rsidRPr="00226A91">
        <w:rPr>
          <w:rFonts w:hint="eastAsia"/>
        </w:rPr>
        <w:t>1.</w:t>
      </w:r>
      <w:r w:rsidR="00C011A4">
        <w:rPr>
          <w:rFonts w:hint="eastAsia"/>
        </w:rPr>
        <w:t>111年底</w:t>
      </w:r>
      <w:r w:rsidR="003258FA" w:rsidRPr="00226A91">
        <w:rPr>
          <w:rFonts w:hint="eastAsia"/>
        </w:rPr>
        <w:t>信託代理與保證資產（負債）</w:t>
      </w:r>
      <w:r w:rsidR="003258FA" w:rsidRPr="00226A91">
        <w:t>3億1,</w:t>
      </w:r>
      <w:r w:rsidR="000214D0" w:rsidRPr="00226A91">
        <w:t>638</w:t>
      </w:r>
      <w:r w:rsidR="003258FA" w:rsidRPr="00226A91">
        <w:t>萬餘元，遠期外匯合約名目金額</w:t>
      </w:r>
      <w:r w:rsidR="000214D0" w:rsidRPr="00226A91">
        <w:t>503</w:t>
      </w:r>
      <w:r w:rsidR="003258FA" w:rsidRPr="00226A91">
        <w:t>億</w:t>
      </w:r>
      <w:r w:rsidR="00226A91" w:rsidRPr="00226A91">
        <w:rPr>
          <w:rFonts w:hint="eastAsia"/>
        </w:rPr>
        <w:t>2</w:t>
      </w:r>
      <w:r w:rsidR="00226A91" w:rsidRPr="00226A91">
        <w:t>,</w:t>
      </w:r>
      <w:r w:rsidR="00226A91" w:rsidRPr="00226A91">
        <w:rPr>
          <w:rFonts w:hint="eastAsia"/>
        </w:rPr>
        <w:t>5</w:t>
      </w:r>
      <w:r w:rsidR="003258FA" w:rsidRPr="00226A91">
        <w:t>7</w:t>
      </w:r>
      <w:r w:rsidR="00226A91" w:rsidRPr="00226A91">
        <w:rPr>
          <w:rFonts w:hint="eastAsia"/>
        </w:rPr>
        <w:t>9</w:t>
      </w:r>
      <w:r w:rsidR="003258FA" w:rsidRPr="00226A91">
        <w:t>萬餘元，賣出期貨契約價值3</w:t>
      </w:r>
      <w:r w:rsidR="00226A91" w:rsidRPr="00226A91">
        <w:rPr>
          <w:rFonts w:hint="eastAsia"/>
        </w:rPr>
        <w:t>17</w:t>
      </w:r>
      <w:r w:rsidR="003258FA" w:rsidRPr="00226A91">
        <w:t>億9</w:t>
      </w:r>
      <w:r w:rsidR="00226A91" w:rsidRPr="00226A91">
        <w:rPr>
          <w:rFonts w:hint="eastAsia"/>
        </w:rPr>
        <w:t>52</w:t>
      </w:r>
      <w:r w:rsidR="003258FA" w:rsidRPr="00226A91">
        <w:t>萬餘元，買入期貨契約價值</w:t>
      </w:r>
      <w:r w:rsidR="00226A91" w:rsidRPr="00226A91">
        <w:rPr>
          <w:rFonts w:hint="eastAsia"/>
        </w:rPr>
        <w:t>250</w:t>
      </w:r>
      <w:r w:rsidR="003258FA" w:rsidRPr="00226A91">
        <w:t>億</w:t>
      </w:r>
      <w:r w:rsidR="00226A91" w:rsidRPr="00226A91">
        <w:rPr>
          <w:rFonts w:hint="eastAsia"/>
        </w:rPr>
        <w:t>4</w:t>
      </w:r>
      <w:r w:rsidR="00F76B62">
        <w:rPr>
          <w:rFonts w:hint="eastAsia"/>
        </w:rPr>
        <w:t>,</w:t>
      </w:r>
      <w:r w:rsidR="00226A91" w:rsidRPr="00226A91">
        <w:rPr>
          <w:rFonts w:hint="eastAsia"/>
        </w:rPr>
        <w:t>17</w:t>
      </w:r>
      <w:r w:rsidR="00F76B62">
        <w:t>5</w:t>
      </w:r>
      <w:r w:rsidR="003258FA" w:rsidRPr="00226A91">
        <w:t>萬餘元，利率交換合約名目金額</w:t>
      </w:r>
      <w:r w:rsidR="00226A91" w:rsidRPr="00226A91">
        <w:rPr>
          <w:rFonts w:hint="eastAsia"/>
        </w:rPr>
        <w:t>397</w:t>
      </w:r>
      <w:r w:rsidR="003258FA" w:rsidRPr="00226A91">
        <w:t>億</w:t>
      </w:r>
      <w:r w:rsidR="00226A91" w:rsidRPr="00226A91">
        <w:rPr>
          <w:rFonts w:hint="eastAsia"/>
        </w:rPr>
        <w:t>9</w:t>
      </w:r>
      <w:r w:rsidR="00226A91" w:rsidRPr="00226A91">
        <w:t>,</w:t>
      </w:r>
      <w:r w:rsidR="00226A91" w:rsidRPr="00226A91">
        <w:rPr>
          <w:rFonts w:hint="eastAsia"/>
        </w:rPr>
        <w:t>175</w:t>
      </w:r>
      <w:r w:rsidR="003258FA" w:rsidRPr="00226A91">
        <w:t>萬餘元，買入選擇權契約價值</w:t>
      </w:r>
      <w:r w:rsidR="00226A91" w:rsidRPr="00226A91">
        <w:rPr>
          <w:rFonts w:hint="eastAsia"/>
        </w:rPr>
        <w:t>21</w:t>
      </w:r>
      <w:r w:rsidR="003258FA" w:rsidRPr="00226A91">
        <w:t>億2,</w:t>
      </w:r>
      <w:r w:rsidR="00226A91" w:rsidRPr="00226A91">
        <w:rPr>
          <w:rFonts w:hint="eastAsia"/>
        </w:rPr>
        <w:t>036</w:t>
      </w:r>
      <w:r w:rsidR="003258FA" w:rsidRPr="00226A91">
        <w:t>萬餘元</w:t>
      </w:r>
      <w:r w:rsidRPr="00226A91">
        <w:rPr>
          <w:rFonts w:hint="eastAsia"/>
        </w:rPr>
        <w:t>。</w:t>
      </w:r>
    </w:p>
    <w:p w:rsidR="00F57402" w:rsidRPr="00F01BA1" w:rsidRDefault="00CB6E7F" w:rsidP="005F31EF">
      <w:pPr>
        <w:pStyle w:val="3-T03019P"/>
        <w:tabs>
          <w:tab w:val="left" w:pos="364"/>
        </w:tabs>
        <w:spacing w:line="220" w:lineRule="exact"/>
        <w:ind w:left="545" w:hangingChars="303" w:hanging="545"/>
      </w:pPr>
      <w:r w:rsidRPr="00226A91">
        <w:rPr>
          <w:rFonts w:hint="eastAsia"/>
        </w:rPr>
        <w:tab/>
      </w:r>
      <w:r w:rsidR="00A53DAD" w:rsidRPr="00226A91">
        <w:rPr>
          <w:rFonts w:hint="eastAsia"/>
        </w:rPr>
        <w:t>2.</w:t>
      </w:r>
      <w:r w:rsidR="00C011A4">
        <w:rPr>
          <w:rFonts w:hint="eastAsia"/>
        </w:rPr>
        <w:t>111年底</w:t>
      </w:r>
      <w:r w:rsidR="003258FA" w:rsidRPr="00226A91">
        <w:rPr>
          <w:rFonts w:hint="eastAsia"/>
        </w:rPr>
        <w:t>透過餘絀按公允價值衡量之金融資產評價調整為</w:t>
      </w:r>
      <w:r w:rsidR="00226A91" w:rsidRPr="00226A91">
        <w:rPr>
          <w:rFonts w:hint="eastAsia"/>
        </w:rPr>
        <w:t>38</w:t>
      </w:r>
      <w:r w:rsidR="003258FA" w:rsidRPr="00226A91">
        <w:rPr>
          <w:rFonts w:hint="eastAsia"/>
        </w:rPr>
        <w:t>5億1,</w:t>
      </w:r>
      <w:r w:rsidR="00226A91" w:rsidRPr="00226A91">
        <w:rPr>
          <w:rFonts w:hint="eastAsia"/>
        </w:rPr>
        <w:t>548</w:t>
      </w:r>
      <w:r w:rsidR="003258FA" w:rsidRPr="00226A91">
        <w:rPr>
          <w:rFonts w:hint="eastAsia"/>
        </w:rPr>
        <w:t>萬餘元</w:t>
      </w:r>
      <w:r w:rsidR="00A53DAD" w:rsidRPr="00226A91">
        <w:rPr>
          <w:rFonts w:hint="eastAsia"/>
        </w:rPr>
        <w:t>。</w:t>
      </w:r>
    </w:p>
    <w:sectPr w:rsidR="00F57402" w:rsidRPr="00F01BA1" w:rsidSect="00656C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284"/>
      <w:pgNumType w:start="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A35" w:rsidRDefault="00122A35" w:rsidP="00F70532">
      <w:pPr>
        <w:ind w:firstLine="480"/>
      </w:pPr>
      <w:r>
        <w:separator/>
      </w:r>
    </w:p>
    <w:p w:rsidR="00122A35" w:rsidRDefault="00122A35" w:rsidP="00F70532">
      <w:pPr>
        <w:ind w:firstLine="480"/>
      </w:pPr>
    </w:p>
    <w:p w:rsidR="00122A35" w:rsidRDefault="00122A35" w:rsidP="009B0ED7">
      <w:pPr>
        <w:ind w:firstLine="480"/>
      </w:pPr>
    </w:p>
  </w:endnote>
  <w:endnote w:type="continuationSeparator" w:id="0">
    <w:p w:rsidR="00122A35" w:rsidRDefault="00122A35" w:rsidP="00F70532">
      <w:pPr>
        <w:ind w:firstLine="480"/>
      </w:pPr>
      <w:r>
        <w:continuationSeparator/>
      </w:r>
    </w:p>
    <w:p w:rsidR="00122A35" w:rsidRDefault="00122A35" w:rsidP="00F70532">
      <w:pPr>
        <w:ind w:firstLine="480"/>
      </w:pPr>
    </w:p>
    <w:p w:rsidR="00122A35" w:rsidRDefault="00122A35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F6" w:rsidRDefault="00656CF6" w:rsidP="00F70532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F6" w:rsidRDefault="00656CF6">
    <w:pPr>
      <w:pStyle w:val="a6"/>
      <w:ind w:firstLine="400"/>
      <w:jc w:val="center"/>
    </w:pPr>
    <w:r>
      <w:rPr>
        <w:rFonts w:hint="eastAsia"/>
      </w:rPr>
      <w:t>戊-</w:t>
    </w:r>
    <w:sdt>
      <w:sdtPr>
        <w:id w:val="-55423304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262DE" w:rsidRPr="007262DE">
          <w:rPr>
            <w:noProof/>
            <w:lang w:val="zh-TW"/>
          </w:rPr>
          <w:t>11</w:t>
        </w:r>
        <w:r>
          <w:fldChar w:fldCharType="end"/>
        </w:r>
      </w:sdtContent>
    </w:sdt>
  </w:p>
  <w:p w:rsidR="00656CF6" w:rsidRDefault="00656CF6" w:rsidP="00A8402E">
    <w:pPr>
      <w:pStyle w:val="a6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F6" w:rsidRDefault="00656CF6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A35" w:rsidRDefault="00122A35" w:rsidP="00F70532">
      <w:pPr>
        <w:ind w:firstLine="480"/>
      </w:pPr>
      <w:r>
        <w:separator/>
      </w:r>
    </w:p>
    <w:p w:rsidR="00122A35" w:rsidRDefault="00122A35" w:rsidP="00F70532">
      <w:pPr>
        <w:ind w:firstLine="480"/>
      </w:pPr>
    </w:p>
    <w:p w:rsidR="00122A35" w:rsidRDefault="00122A35" w:rsidP="009B0ED7">
      <w:pPr>
        <w:ind w:firstLine="480"/>
      </w:pPr>
    </w:p>
  </w:footnote>
  <w:footnote w:type="continuationSeparator" w:id="0">
    <w:p w:rsidR="00122A35" w:rsidRDefault="00122A35" w:rsidP="00F70532">
      <w:pPr>
        <w:ind w:firstLine="480"/>
      </w:pPr>
      <w:r>
        <w:continuationSeparator/>
      </w:r>
    </w:p>
    <w:p w:rsidR="00122A35" w:rsidRDefault="00122A35" w:rsidP="00F70532">
      <w:pPr>
        <w:ind w:firstLine="480"/>
      </w:pPr>
    </w:p>
    <w:p w:rsidR="00122A35" w:rsidRDefault="00122A35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F6" w:rsidRDefault="00656CF6" w:rsidP="00F70532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F6" w:rsidRDefault="00656CF6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F6" w:rsidRDefault="00656CF6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9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0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2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1"/>
  </w:num>
  <w:num w:numId="2">
    <w:abstractNumId w:val="14"/>
  </w:num>
  <w:num w:numId="3">
    <w:abstractNumId w:val="3"/>
  </w:num>
  <w:num w:numId="4">
    <w:abstractNumId w:val="12"/>
  </w:num>
  <w:num w:numId="5">
    <w:abstractNumId w:val="25"/>
  </w:num>
  <w:num w:numId="6">
    <w:abstractNumId w:val="4"/>
  </w:num>
  <w:num w:numId="7">
    <w:abstractNumId w:val="7"/>
  </w:num>
  <w:num w:numId="8">
    <w:abstractNumId w:val="27"/>
  </w:num>
  <w:num w:numId="9">
    <w:abstractNumId w:val="9"/>
  </w:num>
  <w:num w:numId="10">
    <w:abstractNumId w:val="18"/>
  </w:num>
  <w:num w:numId="11">
    <w:abstractNumId w:val="16"/>
  </w:num>
  <w:num w:numId="12">
    <w:abstractNumId w:val="26"/>
  </w:num>
  <w:num w:numId="13">
    <w:abstractNumId w:val="11"/>
  </w:num>
  <w:num w:numId="14">
    <w:abstractNumId w:val="8"/>
  </w:num>
  <w:num w:numId="15">
    <w:abstractNumId w:val="5"/>
  </w:num>
  <w:num w:numId="16">
    <w:abstractNumId w:val="23"/>
  </w:num>
  <w:num w:numId="17">
    <w:abstractNumId w:val="24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22"/>
  </w:num>
  <w:num w:numId="23">
    <w:abstractNumId w:val="28"/>
  </w:num>
  <w:num w:numId="24">
    <w:abstractNumId w:val="6"/>
  </w:num>
  <w:num w:numId="25">
    <w:abstractNumId w:val="30"/>
  </w:num>
  <w:num w:numId="26">
    <w:abstractNumId w:val="19"/>
  </w:num>
  <w:num w:numId="27">
    <w:abstractNumId w:val="17"/>
  </w:num>
  <w:num w:numId="28">
    <w:abstractNumId w:val="32"/>
  </w:num>
  <w:num w:numId="29">
    <w:abstractNumId w:val="20"/>
  </w:num>
  <w:num w:numId="30">
    <w:abstractNumId w:val="13"/>
  </w:num>
  <w:num w:numId="31">
    <w:abstractNumId w:val="31"/>
  </w:num>
  <w:num w:numId="32">
    <w:abstractNumId w:val="15"/>
  </w:num>
  <w:num w:numId="3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0921"/>
    <w:rsid w:val="00004980"/>
    <w:rsid w:val="000064E0"/>
    <w:rsid w:val="00006FD2"/>
    <w:rsid w:val="0000700F"/>
    <w:rsid w:val="0000711D"/>
    <w:rsid w:val="00010F6B"/>
    <w:rsid w:val="0001579B"/>
    <w:rsid w:val="00017386"/>
    <w:rsid w:val="000214D0"/>
    <w:rsid w:val="00023364"/>
    <w:rsid w:val="0002565F"/>
    <w:rsid w:val="00025EDB"/>
    <w:rsid w:val="0002664F"/>
    <w:rsid w:val="00026AA2"/>
    <w:rsid w:val="0002789B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14EE"/>
    <w:rsid w:val="00042A33"/>
    <w:rsid w:val="00042DC4"/>
    <w:rsid w:val="000433D9"/>
    <w:rsid w:val="0004490E"/>
    <w:rsid w:val="000476E1"/>
    <w:rsid w:val="00050457"/>
    <w:rsid w:val="00052070"/>
    <w:rsid w:val="000522FD"/>
    <w:rsid w:val="0005303A"/>
    <w:rsid w:val="000545C4"/>
    <w:rsid w:val="00060E0A"/>
    <w:rsid w:val="00063614"/>
    <w:rsid w:val="0006469F"/>
    <w:rsid w:val="00064A1C"/>
    <w:rsid w:val="000660B0"/>
    <w:rsid w:val="000662A2"/>
    <w:rsid w:val="00067800"/>
    <w:rsid w:val="00067927"/>
    <w:rsid w:val="000708D6"/>
    <w:rsid w:val="00071DF7"/>
    <w:rsid w:val="000721C8"/>
    <w:rsid w:val="00072CA8"/>
    <w:rsid w:val="0007549A"/>
    <w:rsid w:val="00076A4A"/>
    <w:rsid w:val="0007788D"/>
    <w:rsid w:val="00080796"/>
    <w:rsid w:val="000820FF"/>
    <w:rsid w:val="0008574B"/>
    <w:rsid w:val="0008733E"/>
    <w:rsid w:val="00091001"/>
    <w:rsid w:val="000954B1"/>
    <w:rsid w:val="000A0F2A"/>
    <w:rsid w:val="000A3077"/>
    <w:rsid w:val="000A7EA1"/>
    <w:rsid w:val="000B08BB"/>
    <w:rsid w:val="000B12A4"/>
    <w:rsid w:val="000B3A42"/>
    <w:rsid w:val="000B44D4"/>
    <w:rsid w:val="000B59C9"/>
    <w:rsid w:val="000B6C38"/>
    <w:rsid w:val="000B6E4C"/>
    <w:rsid w:val="000C0C87"/>
    <w:rsid w:val="000C139E"/>
    <w:rsid w:val="000C4AC0"/>
    <w:rsid w:val="000C5899"/>
    <w:rsid w:val="000C673F"/>
    <w:rsid w:val="000C75E4"/>
    <w:rsid w:val="000D08DD"/>
    <w:rsid w:val="000D1D9E"/>
    <w:rsid w:val="000D23BB"/>
    <w:rsid w:val="000D2B0C"/>
    <w:rsid w:val="000D337B"/>
    <w:rsid w:val="000D6B9F"/>
    <w:rsid w:val="000D6C3C"/>
    <w:rsid w:val="000D7187"/>
    <w:rsid w:val="000D76C7"/>
    <w:rsid w:val="000D7934"/>
    <w:rsid w:val="000E7DE5"/>
    <w:rsid w:val="000E7F42"/>
    <w:rsid w:val="000F0EAB"/>
    <w:rsid w:val="000F2DDE"/>
    <w:rsid w:val="000F40FB"/>
    <w:rsid w:val="000F5D75"/>
    <w:rsid w:val="00104589"/>
    <w:rsid w:val="00106F10"/>
    <w:rsid w:val="00107209"/>
    <w:rsid w:val="00107D6F"/>
    <w:rsid w:val="00114456"/>
    <w:rsid w:val="001146BE"/>
    <w:rsid w:val="001159AE"/>
    <w:rsid w:val="00117183"/>
    <w:rsid w:val="00117A9B"/>
    <w:rsid w:val="00121356"/>
    <w:rsid w:val="001226FE"/>
    <w:rsid w:val="00122A35"/>
    <w:rsid w:val="00126AE7"/>
    <w:rsid w:val="00126E60"/>
    <w:rsid w:val="0012717E"/>
    <w:rsid w:val="0012775A"/>
    <w:rsid w:val="0013044E"/>
    <w:rsid w:val="00130676"/>
    <w:rsid w:val="00130906"/>
    <w:rsid w:val="001311DC"/>
    <w:rsid w:val="00132DD1"/>
    <w:rsid w:val="00135B37"/>
    <w:rsid w:val="00136BAB"/>
    <w:rsid w:val="0014023F"/>
    <w:rsid w:val="00142437"/>
    <w:rsid w:val="00144F24"/>
    <w:rsid w:val="00145E18"/>
    <w:rsid w:val="0015267E"/>
    <w:rsid w:val="00152C78"/>
    <w:rsid w:val="001557D1"/>
    <w:rsid w:val="001572D3"/>
    <w:rsid w:val="00161296"/>
    <w:rsid w:val="00161F8E"/>
    <w:rsid w:val="00171BBE"/>
    <w:rsid w:val="00172EED"/>
    <w:rsid w:val="00172FDA"/>
    <w:rsid w:val="001743FF"/>
    <w:rsid w:val="001767CC"/>
    <w:rsid w:val="00177C03"/>
    <w:rsid w:val="00180517"/>
    <w:rsid w:val="00180ECF"/>
    <w:rsid w:val="001829AA"/>
    <w:rsid w:val="00182D45"/>
    <w:rsid w:val="001831AB"/>
    <w:rsid w:val="00185BCF"/>
    <w:rsid w:val="00186B23"/>
    <w:rsid w:val="001915F9"/>
    <w:rsid w:val="00191601"/>
    <w:rsid w:val="00191A15"/>
    <w:rsid w:val="0019740B"/>
    <w:rsid w:val="001A0CDE"/>
    <w:rsid w:val="001A1BB5"/>
    <w:rsid w:val="001A2AB2"/>
    <w:rsid w:val="001A313F"/>
    <w:rsid w:val="001A342E"/>
    <w:rsid w:val="001A4CFE"/>
    <w:rsid w:val="001A68C4"/>
    <w:rsid w:val="001B11E8"/>
    <w:rsid w:val="001B2BC3"/>
    <w:rsid w:val="001B4B30"/>
    <w:rsid w:val="001B5641"/>
    <w:rsid w:val="001B6125"/>
    <w:rsid w:val="001C15A1"/>
    <w:rsid w:val="001C21DE"/>
    <w:rsid w:val="001C3591"/>
    <w:rsid w:val="001D1B7C"/>
    <w:rsid w:val="001D59BA"/>
    <w:rsid w:val="001D60D1"/>
    <w:rsid w:val="001D6594"/>
    <w:rsid w:val="001E0242"/>
    <w:rsid w:val="001E122B"/>
    <w:rsid w:val="001E1622"/>
    <w:rsid w:val="001E5BF3"/>
    <w:rsid w:val="001E66DF"/>
    <w:rsid w:val="001E7D3A"/>
    <w:rsid w:val="001E7EA5"/>
    <w:rsid w:val="001F11AD"/>
    <w:rsid w:val="001F13E7"/>
    <w:rsid w:val="001F579A"/>
    <w:rsid w:val="001F6A5B"/>
    <w:rsid w:val="00204007"/>
    <w:rsid w:val="0020410E"/>
    <w:rsid w:val="00205017"/>
    <w:rsid w:val="00206A02"/>
    <w:rsid w:val="002117C3"/>
    <w:rsid w:val="00212E7D"/>
    <w:rsid w:val="002136E9"/>
    <w:rsid w:val="002159DF"/>
    <w:rsid w:val="00217463"/>
    <w:rsid w:val="00217C62"/>
    <w:rsid w:val="002207A3"/>
    <w:rsid w:val="00222D52"/>
    <w:rsid w:val="00222DFA"/>
    <w:rsid w:val="00225597"/>
    <w:rsid w:val="002258B9"/>
    <w:rsid w:val="00226A91"/>
    <w:rsid w:val="00231248"/>
    <w:rsid w:val="00233105"/>
    <w:rsid w:val="002338E1"/>
    <w:rsid w:val="002354D6"/>
    <w:rsid w:val="002360D8"/>
    <w:rsid w:val="00236184"/>
    <w:rsid w:val="00237F51"/>
    <w:rsid w:val="002405BE"/>
    <w:rsid w:val="00240D57"/>
    <w:rsid w:val="002431ED"/>
    <w:rsid w:val="00243539"/>
    <w:rsid w:val="00243D97"/>
    <w:rsid w:val="00245480"/>
    <w:rsid w:val="00245F49"/>
    <w:rsid w:val="002501CB"/>
    <w:rsid w:val="00250833"/>
    <w:rsid w:val="00251070"/>
    <w:rsid w:val="0025115B"/>
    <w:rsid w:val="0025314A"/>
    <w:rsid w:val="00254ADE"/>
    <w:rsid w:val="00257A5C"/>
    <w:rsid w:val="00257BDF"/>
    <w:rsid w:val="002626E8"/>
    <w:rsid w:val="00263B1F"/>
    <w:rsid w:val="00271274"/>
    <w:rsid w:val="00272CB7"/>
    <w:rsid w:val="0027317A"/>
    <w:rsid w:val="0027373A"/>
    <w:rsid w:val="00275731"/>
    <w:rsid w:val="00276D22"/>
    <w:rsid w:val="0028067F"/>
    <w:rsid w:val="00283F79"/>
    <w:rsid w:val="00284C69"/>
    <w:rsid w:val="00285F0E"/>
    <w:rsid w:val="00290CB3"/>
    <w:rsid w:val="00290E13"/>
    <w:rsid w:val="00291CB4"/>
    <w:rsid w:val="002932F7"/>
    <w:rsid w:val="002A3D0B"/>
    <w:rsid w:val="002B166E"/>
    <w:rsid w:val="002B3235"/>
    <w:rsid w:val="002C16B9"/>
    <w:rsid w:val="002C253B"/>
    <w:rsid w:val="002C332C"/>
    <w:rsid w:val="002C50F3"/>
    <w:rsid w:val="002C560F"/>
    <w:rsid w:val="002C60B6"/>
    <w:rsid w:val="002D2FEE"/>
    <w:rsid w:val="002D5C28"/>
    <w:rsid w:val="002D62D6"/>
    <w:rsid w:val="002E0CAB"/>
    <w:rsid w:val="002E24A1"/>
    <w:rsid w:val="002E429D"/>
    <w:rsid w:val="002F0E91"/>
    <w:rsid w:val="002F646F"/>
    <w:rsid w:val="002F7B5A"/>
    <w:rsid w:val="00300A24"/>
    <w:rsid w:val="0030368B"/>
    <w:rsid w:val="003052B3"/>
    <w:rsid w:val="00306988"/>
    <w:rsid w:val="0031087C"/>
    <w:rsid w:val="003113C0"/>
    <w:rsid w:val="003120EF"/>
    <w:rsid w:val="0031276A"/>
    <w:rsid w:val="003147F2"/>
    <w:rsid w:val="0031496B"/>
    <w:rsid w:val="00314D28"/>
    <w:rsid w:val="00322970"/>
    <w:rsid w:val="00324B97"/>
    <w:rsid w:val="0032556A"/>
    <w:rsid w:val="003258FA"/>
    <w:rsid w:val="00332C82"/>
    <w:rsid w:val="0033425D"/>
    <w:rsid w:val="003363E5"/>
    <w:rsid w:val="003366D7"/>
    <w:rsid w:val="00341A98"/>
    <w:rsid w:val="003428BA"/>
    <w:rsid w:val="00350CFC"/>
    <w:rsid w:val="003516BB"/>
    <w:rsid w:val="00352DA8"/>
    <w:rsid w:val="003544A5"/>
    <w:rsid w:val="003549DA"/>
    <w:rsid w:val="00355835"/>
    <w:rsid w:val="0035586F"/>
    <w:rsid w:val="00355A12"/>
    <w:rsid w:val="00356112"/>
    <w:rsid w:val="003578E1"/>
    <w:rsid w:val="003610CA"/>
    <w:rsid w:val="003623CD"/>
    <w:rsid w:val="00366348"/>
    <w:rsid w:val="00367B62"/>
    <w:rsid w:val="00370471"/>
    <w:rsid w:val="003738C1"/>
    <w:rsid w:val="00373952"/>
    <w:rsid w:val="003768D2"/>
    <w:rsid w:val="00376E05"/>
    <w:rsid w:val="003779FE"/>
    <w:rsid w:val="00380BDE"/>
    <w:rsid w:val="00381EA3"/>
    <w:rsid w:val="00386A4E"/>
    <w:rsid w:val="003879E5"/>
    <w:rsid w:val="003900C3"/>
    <w:rsid w:val="0039072E"/>
    <w:rsid w:val="00391B24"/>
    <w:rsid w:val="00392D26"/>
    <w:rsid w:val="0039545E"/>
    <w:rsid w:val="003A16F7"/>
    <w:rsid w:val="003A3780"/>
    <w:rsid w:val="003A3A3D"/>
    <w:rsid w:val="003A57D0"/>
    <w:rsid w:val="003A5FB7"/>
    <w:rsid w:val="003A7FC3"/>
    <w:rsid w:val="003B0835"/>
    <w:rsid w:val="003B23AA"/>
    <w:rsid w:val="003B2EED"/>
    <w:rsid w:val="003B4825"/>
    <w:rsid w:val="003B48F4"/>
    <w:rsid w:val="003C0745"/>
    <w:rsid w:val="003C17F0"/>
    <w:rsid w:val="003C31C9"/>
    <w:rsid w:val="003D126D"/>
    <w:rsid w:val="003D18E3"/>
    <w:rsid w:val="003D2442"/>
    <w:rsid w:val="003D605C"/>
    <w:rsid w:val="003E58E0"/>
    <w:rsid w:val="003E6F27"/>
    <w:rsid w:val="003F1309"/>
    <w:rsid w:val="003F3413"/>
    <w:rsid w:val="003F4069"/>
    <w:rsid w:val="00400492"/>
    <w:rsid w:val="00401A72"/>
    <w:rsid w:val="00404702"/>
    <w:rsid w:val="004052DF"/>
    <w:rsid w:val="00405BEE"/>
    <w:rsid w:val="00406A23"/>
    <w:rsid w:val="00406C63"/>
    <w:rsid w:val="004104C5"/>
    <w:rsid w:val="0041139D"/>
    <w:rsid w:val="004129A6"/>
    <w:rsid w:val="00412EE9"/>
    <w:rsid w:val="00412F9A"/>
    <w:rsid w:val="004131D6"/>
    <w:rsid w:val="00415363"/>
    <w:rsid w:val="0041571C"/>
    <w:rsid w:val="0042115F"/>
    <w:rsid w:val="004215C9"/>
    <w:rsid w:val="004225A3"/>
    <w:rsid w:val="00422BA2"/>
    <w:rsid w:val="00422EDA"/>
    <w:rsid w:val="00424B6D"/>
    <w:rsid w:val="00425726"/>
    <w:rsid w:val="00425E21"/>
    <w:rsid w:val="00430CD5"/>
    <w:rsid w:val="00432502"/>
    <w:rsid w:val="004332A8"/>
    <w:rsid w:val="00433FF2"/>
    <w:rsid w:val="00441239"/>
    <w:rsid w:val="0044230B"/>
    <w:rsid w:val="004450A4"/>
    <w:rsid w:val="00445236"/>
    <w:rsid w:val="00446EB1"/>
    <w:rsid w:val="00447023"/>
    <w:rsid w:val="004477C8"/>
    <w:rsid w:val="00451079"/>
    <w:rsid w:val="004510A5"/>
    <w:rsid w:val="00460BEB"/>
    <w:rsid w:val="00460C5E"/>
    <w:rsid w:val="00461183"/>
    <w:rsid w:val="00461A8B"/>
    <w:rsid w:val="004626DB"/>
    <w:rsid w:val="00463463"/>
    <w:rsid w:val="00463EF3"/>
    <w:rsid w:val="00465B60"/>
    <w:rsid w:val="00467241"/>
    <w:rsid w:val="00474965"/>
    <w:rsid w:val="00477E7E"/>
    <w:rsid w:val="00484990"/>
    <w:rsid w:val="00484D7A"/>
    <w:rsid w:val="004A1360"/>
    <w:rsid w:val="004A2722"/>
    <w:rsid w:val="004A2A8B"/>
    <w:rsid w:val="004A41C4"/>
    <w:rsid w:val="004A6D33"/>
    <w:rsid w:val="004B1591"/>
    <w:rsid w:val="004B1962"/>
    <w:rsid w:val="004B280B"/>
    <w:rsid w:val="004B3784"/>
    <w:rsid w:val="004C1D15"/>
    <w:rsid w:val="004C1D6D"/>
    <w:rsid w:val="004D0B17"/>
    <w:rsid w:val="004D1446"/>
    <w:rsid w:val="004D1754"/>
    <w:rsid w:val="004D200F"/>
    <w:rsid w:val="004D5F27"/>
    <w:rsid w:val="004E1E17"/>
    <w:rsid w:val="004E21A2"/>
    <w:rsid w:val="004E29A7"/>
    <w:rsid w:val="004E3ECE"/>
    <w:rsid w:val="004E53C6"/>
    <w:rsid w:val="004E5C08"/>
    <w:rsid w:val="004E7572"/>
    <w:rsid w:val="004F1024"/>
    <w:rsid w:val="004F1285"/>
    <w:rsid w:val="004F14F8"/>
    <w:rsid w:val="004F7647"/>
    <w:rsid w:val="00500CA7"/>
    <w:rsid w:val="0050172B"/>
    <w:rsid w:val="005023AE"/>
    <w:rsid w:val="005023BD"/>
    <w:rsid w:val="00503402"/>
    <w:rsid w:val="00503D67"/>
    <w:rsid w:val="00504910"/>
    <w:rsid w:val="00504BA4"/>
    <w:rsid w:val="005062C6"/>
    <w:rsid w:val="00510A20"/>
    <w:rsid w:val="00513021"/>
    <w:rsid w:val="00513FCE"/>
    <w:rsid w:val="005158AD"/>
    <w:rsid w:val="005179A4"/>
    <w:rsid w:val="00517DA2"/>
    <w:rsid w:val="00520796"/>
    <w:rsid w:val="00520E2D"/>
    <w:rsid w:val="00522CC4"/>
    <w:rsid w:val="005262DD"/>
    <w:rsid w:val="00530CED"/>
    <w:rsid w:val="005311C5"/>
    <w:rsid w:val="0053305E"/>
    <w:rsid w:val="0053339C"/>
    <w:rsid w:val="00533967"/>
    <w:rsid w:val="00535471"/>
    <w:rsid w:val="00537166"/>
    <w:rsid w:val="005400D1"/>
    <w:rsid w:val="00544175"/>
    <w:rsid w:val="00544DA5"/>
    <w:rsid w:val="00545A5A"/>
    <w:rsid w:val="00550532"/>
    <w:rsid w:val="005506BA"/>
    <w:rsid w:val="00550E24"/>
    <w:rsid w:val="00550FE6"/>
    <w:rsid w:val="00554CEC"/>
    <w:rsid w:val="0055719A"/>
    <w:rsid w:val="00561784"/>
    <w:rsid w:val="00563144"/>
    <w:rsid w:val="00563751"/>
    <w:rsid w:val="005641D3"/>
    <w:rsid w:val="00564DFB"/>
    <w:rsid w:val="005658F2"/>
    <w:rsid w:val="00566888"/>
    <w:rsid w:val="00567242"/>
    <w:rsid w:val="005704CA"/>
    <w:rsid w:val="00574039"/>
    <w:rsid w:val="00580B94"/>
    <w:rsid w:val="00582A09"/>
    <w:rsid w:val="00583D73"/>
    <w:rsid w:val="00585BE1"/>
    <w:rsid w:val="00585D25"/>
    <w:rsid w:val="00586D2E"/>
    <w:rsid w:val="00586F32"/>
    <w:rsid w:val="00591E00"/>
    <w:rsid w:val="0059254B"/>
    <w:rsid w:val="0059598C"/>
    <w:rsid w:val="005959BF"/>
    <w:rsid w:val="00596A9F"/>
    <w:rsid w:val="005972DA"/>
    <w:rsid w:val="005A3554"/>
    <w:rsid w:val="005A3F4D"/>
    <w:rsid w:val="005A606B"/>
    <w:rsid w:val="005A6B7F"/>
    <w:rsid w:val="005A7CE2"/>
    <w:rsid w:val="005B2961"/>
    <w:rsid w:val="005B3CC3"/>
    <w:rsid w:val="005B773C"/>
    <w:rsid w:val="005C0240"/>
    <w:rsid w:val="005C2556"/>
    <w:rsid w:val="005C6090"/>
    <w:rsid w:val="005C6711"/>
    <w:rsid w:val="005D0275"/>
    <w:rsid w:val="005D17AA"/>
    <w:rsid w:val="005D252E"/>
    <w:rsid w:val="005E0957"/>
    <w:rsid w:val="005E6671"/>
    <w:rsid w:val="005F31EF"/>
    <w:rsid w:val="005F3E21"/>
    <w:rsid w:val="005F3E65"/>
    <w:rsid w:val="005F40FC"/>
    <w:rsid w:val="005F47A2"/>
    <w:rsid w:val="005F4AA3"/>
    <w:rsid w:val="005F79E8"/>
    <w:rsid w:val="005F7E20"/>
    <w:rsid w:val="006011C0"/>
    <w:rsid w:val="00604811"/>
    <w:rsid w:val="006055F2"/>
    <w:rsid w:val="0060624D"/>
    <w:rsid w:val="00606E84"/>
    <w:rsid w:val="00607228"/>
    <w:rsid w:val="00607504"/>
    <w:rsid w:val="006102AC"/>
    <w:rsid w:val="00615133"/>
    <w:rsid w:val="00616A4A"/>
    <w:rsid w:val="00623178"/>
    <w:rsid w:val="00630820"/>
    <w:rsid w:val="00633B29"/>
    <w:rsid w:val="00633E70"/>
    <w:rsid w:val="00634249"/>
    <w:rsid w:val="0063622B"/>
    <w:rsid w:val="00636CCF"/>
    <w:rsid w:val="0064009E"/>
    <w:rsid w:val="00640FFC"/>
    <w:rsid w:val="0064337A"/>
    <w:rsid w:val="00643758"/>
    <w:rsid w:val="006448AE"/>
    <w:rsid w:val="006528FD"/>
    <w:rsid w:val="00653805"/>
    <w:rsid w:val="00655747"/>
    <w:rsid w:val="006558FF"/>
    <w:rsid w:val="00655F74"/>
    <w:rsid w:val="00656CF6"/>
    <w:rsid w:val="006570CD"/>
    <w:rsid w:val="0066084D"/>
    <w:rsid w:val="006721E0"/>
    <w:rsid w:val="00673098"/>
    <w:rsid w:val="006750CE"/>
    <w:rsid w:val="00677495"/>
    <w:rsid w:val="00677B03"/>
    <w:rsid w:val="00682AB1"/>
    <w:rsid w:val="00685543"/>
    <w:rsid w:val="0068578A"/>
    <w:rsid w:val="006859E1"/>
    <w:rsid w:val="006878E2"/>
    <w:rsid w:val="00687938"/>
    <w:rsid w:val="00687972"/>
    <w:rsid w:val="00687A72"/>
    <w:rsid w:val="00687AE9"/>
    <w:rsid w:val="006906B5"/>
    <w:rsid w:val="006922FB"/>
    <w:rsid w:val="006926F3"/>
    <w:rsid w:val="0069283D"/>
    <w:rsid w:val="00692CE3"/>
    <w:rsid w:val="00694B56"/>
    <w:rsid w:val="0069554C"/>
    <w:rsid w:val="006962E7"/>
    <w:rsid w:val="00697CD5"/>
    <w:rsid w:val="006A22B4"/>
    <w:rsid w:val="006A2395"/>
    <w:rsid w:val="006A3CF4"/>
    <w:rsid w:val="006A63D7"/>
    <w:rsid w:val="006A68E6"/>
    <w:rsid w:val="006B07CB"/>
    <w:rsid w:val="006B18A3"/>
    <w:rsid w:val="006B352B"/>
    <w:rsid w:val="006B3986"/>
    <w:rsid w:val="006B40CB"/>
    <w:rsid w:val="006B4140"/>
    <w:rsid w:val="006B4370"/>
    <w:rsid w:val="006B7C8A"/>
    <w:rsid w:val="006C1106"/>
    <w:rsid w:val="006C3481"/>
    <w:rsid w:val="006C4C3A"/>
    <w:rsid w:val="006D0BB7"/>
    <w:rsid w:val="006D6ED3"/>
    <w:rsid w:val="006D7847"/>
    <w:rsid w:val="006E0B10"/>
    <w:rsid w:val="006E15C9"/>
    <w:rsid w:val="006E30B0"/>
    <w:rsid w:val="006F1A48"/>
    <w:rsid w:val="006F471E"/>
    <w:rsid w:val="006F4A19"/>
    <w:rsid w:val="006F4F33"/>
    <w:rsid w:val="00701103"/>
    <w:rsid w:val="00701799"/>
    <w:rsid w:val="0070265C"/>
    <w:rsid w:val="00702E92"/>
    <w:rsid w:val="00703BE1"/>
    <w:rsid w:val="007050AA"/>
    <w:rsid w:val="00705FE0"/>
    <w:rsid w:val="007079D6"/>
    <w:rsid w:val="00710746"/>
    <w:rsid w:val="007132DE"/>
    <w:rsid w:val="00713AF7"/>
    <w:rsid w:val="00714A9E"/>
    <w:rsid w:val="00715CA7"/>
    <w:rsid w:val="00716DB4"/>
    <w:rsid w:val="007179A8"/>
    <w:rsid w:val="00722072"/>
    <w:rsid w:val="007228B5"/>
    <w:rsid w:val="00722D7D"/>
    <w:rsid w:val="007234D7"/>
    <w:rsid w:val="0072439E"/>
    <w:rsid w:val="00725CC4"/>
    <w:rsid w:val="007262DE"/>
    <w:rsid w:val="00726CB0"/>
    <w:rsid w:val="00726E48"/>
    <w:rsid w:val="007277BA"/>
    <w:rsid w:val="00733149"/>
    <w:rsid w:val="00735577"/>
    <w:rsid w:val="00740414"/>
    <w:rsid w:val="007408D9"/>
    <w:rsid w:val="00740F67"/>
    <w:rsid w:val="00743570"/>
    <w:rsid w:val="00743812"/>
    <w:rsid w:val="00743EC9"/>
    <w:rsid w:val="00746CF5"/>
    <w:rsid w:val="00750652"/>
    <w:rsid w:val="00751A55"/>
    <w:rsid w:val="0075249B"/>
    <w:rsid w:val="007555F9"/>
    <w:rsid w:val="0075586A"/>
    <w:rsid w:val="0075625F"/>
    <w:rsid w:val="00756E81"/>
    <w:rsid w:val="007602EF"/>
    <w:rsid w:val="0076174D"/>
    <w:rsid w:val="007618B6"/>
    <w:rsid w:val="00764745"/>
    <w:rsid w:val="0076600A"/>
    <w:rsid w:val="00766C1A"/>
    <w:rsid w:val="00767F1D"/>
    <w:rsid w:val="00771A1F"/>
    <w:rsid w:val="007740BC"/>
    <w:rsid w:val="007742CA"/>
    <w:rsid w:val="00775132"/>
    <w:rsid w:val="007768F0"/>
    <w:rsid w:val="00780B9E"/>
    <w:rsid w:val="00781380"/>
    <w:rsid w:val="007816D5"/>
    <w:rsid w:val="007819B0"/>
    <w:rsid w:val="0078301A"/>
    <w:rsid w:val="00783FD1"/>
    <w:rsid w:val="00785253"/>
    <w:rsid w:val="00787C21"/>
    <w:rsid w:val="00791EA6"/>
    <w:rsid w:val="00793D1C"/>
    <w:rsid w:val="00796F85"/>
    <w:rsid w:val="007A1718"/>
    <w:rsid w:val="007A3361"/>
    <w:rsid w:val="007A36DC"/>
    <w:rsid w:val="007B5458"/>
    <w:rsid w:val="007B6509"/>
    <w:rsid w:val="007B7053"/>
    <w:rsid w:val="007C72FD"/>
    <w:rsid w:val="007C7964"/>
    <w:rsid w:val="007D0C7A"/>
    <w:rsid w:val="007D1D65"/>
    <w:rsid w:val="007D356B"/>
    <w:rsid w:val="007D6D73"/>
    <w:rsid w:val="007E09C1"/>
    <w:rsid w:val="007E5500"/>
    <w:rsid w:val="007E5C86"/>
    <w:rsid w:val="007E6BB4"/>
    <w:rsid w:val="007F1405"/>
    <w:rsid w:val="007F5611"/>
    <w:rsid w:val="007F5946"/>
    <w:rsid w:val="007F59A2"/>
    <w:rsid w:val="007F5CBB"/>
    <w:rsid w:val="007F5F95"/>
    <w:rsid w:val="007F61C2"/>
    <w:rsid w:val="007F72D0"/>
    <w:rsid w:val="00806A40"/>
    <w:rsid w:val="00806ECB"/>
    <w:rsid w:val="00806F7B"/>
    <w:rsid w:val="00810794"/>
    <w:rsid w:val="008147CE"/>
    <w:rsid w:val="00816B3C"/>
    <w:rsid w:val="00817181"/>
    <w:rsid w:val="008209FD"/>
    <w:rsid w:val="008221D9"/>
    <w:rsid w:val="0082312F"/>
    <w:rsid w:val="00823C9E"/>
    <w:rsid w:val="00823FA5"/>
    <w:rsid w:val="00825AA3"/>
    <w:rsid w:val="008267CD"/>
    <w:rsid w:val="00831B2D"/>
    <w:rsid w:val="00833BB0"/>
    <w:rsid w:val="00834134"/>
    <w:rsid w:val="00836C9E"/>
    <w:rsid w:val="008378C1"/>
    <w:rsid w:val="00837A7E"/>
    <w:rsid w:val="00840010"/>
    <w:rsid w:val="00840BDF"/>
    <w:rsid w:val="008411A4"/>
    <w:rsid w:val="00844A78"/>
    <w:rsid w:val="00844BD3"/>
    <w:rsid w:val="008451C5"/>
    <w:rsid w:val="00845A9D"/>
    <w:rsid w:val="00845C06"/>
    <w:rsid w:val="008507B1"/>
    <w:rsid w:val="00853FE3"/>
    <w:rsid w:val="00854A96"/>
    <w:rsid w:val="00855379"/>
    <w:rsid w:val="008564A8"/>
    <w:rsid w:val="008576F8"/>
    <w:rsid w:val="00860E47"/>
    <w:rsid w:val="00861022"/>
    <w:rsid w:val="0086110D"/>
    <w:rsid w:val="00861601"/>
    <w:rsid w:val="008628B4"/>
    <w:rsid w:val="008637F5"/>
    <w:rsid w:val="00873EDF"/>
    <w:rsid w:val="00875645"/>
    <w:rsid w:val="008757D6"/>
    <w:rsid w:val="00883B6B"/>
    <w:rsid w:val="00885656"/>
    <w:rsid w:val="00885FC3"/>
    <w:rsid w:val="00886399"/>
    <w:rsid w:val="00890D63"/>
    <w:rsid w:val="008927DE"/>
    <w:rsid w:val="00894F43"/>
    <w:rsid w:val="00895591"/>
    <w:rsid w:val="00895762"/>
    <w:rsid w:val="008A4C53"/>
    <w:rsid w:val="008A5061"/>
    <w:rsid w:val="008A62A1"/>
    <w:rsid w:val="008B1812"/>
    <w:rsid w:val="008B40BA"/>
    <w:rsid w:val="008B550D"/>
    <w:rsid w:val="008B55BB"/>
    <w:rsid w:val="008B7113"/>
    <w:rsid w:val="008C2243"/>
    <w:rsid w:val="008C2586"/>
    <w:rsid w:val="008D1AF1"/>
    <w:rsid w:val="008D2C67"/>
    <w:rsid w:val="008D6626"/>
    <w:rsid w:val="008D7748"/>
    <w:rsid w:val="008E1492"/>
    <w:rsid w:val="008E3D63"/>
    <w:rsid w:val="008E4A7D"/>
    <w:rsid w:val="008E5805"/>
    <w:rsid w:val="008E672E"/>
    <w:rsid w:val="008E6B83"/>
    <w:rsid w:val="008E6CC3"/>
    <w:rsid w:val="008E75E9"/>
    <w:rsid w:val="008E77B2"/>
    <w:rsid w:val="008F127A"/>
    <w:rsid w:val="008F6497"/>
    <w:rsid w:val="008F74CA"/>
    <w:rsid w:val="008F7887"/>
    <w:rsid w:val="00900635"/>
    <w:rsid w:val="00901584"/>
    <w:rsid w:val="00904CC7"/>
    <w:rsid w:val="009055CD"/>
    <w:rsid w:val="00906154"/>
    <w:rsid w:val="0091209C"/>
    <w:rsid w:val="009134C8"/>
    <w:rsid w:val="0091676A"/>
    <w:rsid w:val="00916DC0"/>
    <w:rsid w:val="00920F96"/>
    <w:rsid w:val="00924EA2"/>
    <w:rsid w:val="009252A2"/>
    <w:rsid w:val="00925B01"/>
    <w:rsid w:val="00931F1A"/>
    <w:rsid w:val="00935A30"/>
    <w:rsid w:val="00940093"/>
    <w:rsid w:val="009402DE"/>
    <w:rsid w:val="009428B9"/>
    <w:rsid w:val="00942E4D"/>
    <w:rsid w:val="00942F89"/>
    <w:rsid w:val="0094416E"/>
    <w:rsid w:val="00944A16"/>
    <w:rsid w:val="009460EE"/>
    <w:rsid w:val="0094784A"/>
    <w:rsid w:val="0095123D"/>
    <w:rsid w:val="00960BDF"/>
    <w:rsid w:val="00961639"/>
    <w:rsid w:val="009618F0"/>
    <w:rsid w:val="00967A4A"/>
    <w:rsid w:val="00967AD6"/>
    <w:rsid w:val="00967FE5"/>
    <w:rsid w:val="0097073B"/>
    <w:rsid w:val="00970DEF"/>
    <w:rsid w:val="009712FD"/>
    <w:rsid w:val="00974870"/>
    <w:rsid w:val="00974D9B"/>
    <w:rsid w:val="00976424"/>
    <w:rsid w:val="00983829"/>
    <w:rsid w:val="009853FF"/>
    <w:rsid w:val="00985457"/>
    <w:rsid w:val="00985E58"/>
    <w:rsid w:val="0099081B"/>
    <w:rsid w:val="00991C2C"/>
    <w:rsid w:val="00994183"/>
    <w:rsid w:val="0099436A"/>
    <w:rsid w:val="00994ADA"/>
    <w:rsid w:val="009A2EFF"/>
    <w:rsid w:val="009A420B"/>
    <w:rsid w:val="009A7A1D"/>
    <w:rsid w:val="009A7BF1"/>
    <w:rsid w:val="009B03C3"/>
    <w:rsid w:val="009B0ED7"/>
    <w:rsid w:val="009B1FC5"/>
    <w:rsid w:val="009B5375"/>
    <w:rsid w:val="009B67FB"/>
    <w:rsid w:val="009B70A3"/>
    <w:rsid w:val="009C420E"/>
    <w:rsid w:val="009C56D4"/>
    <w:rsid w:val="009C6E1E"/>
    <w:rsid w:val="009C7A3D"/>
    <w:rsid w:val="009D108D"/>
    <w:rsid w:val="009D2060"/>
    <w:rsid w:val="009D3E54"/>
    <w:rsid w:val="009D5641"/>
    <w:rsid w:val="009E673A"/>
    <w:rsid w:val="009F2B9E"/>
    <w:rsid w:val="009F3635"/>
    <w:rsid w:val="009F5947"/>
    <w:rsid w:val="009F6016"/>
    <w:rsid w:val="009F6294"/>
    <w:rsid w:val="009F6BF3"/>
    <w:rsid w:val="00A021A2"/>
    <w:rsid w:val="00A02876"/>
    <w:rsid w:val="00A02F01"/>
    <w:rsid w:val="00A07BE1"/>
    <w:rsid w:val="00A10B7A"/>
    <w:rsid w:val="00A1289B"/>
    <w:rsid w:val="00A148F1"/>
    <w:rsid w:val="00A1509A"/>
    <w:rsid w:val="00A20CA7"/>
    <w:rsid w:val="00A21CF6"/>
    <w:rsid w:val="00A263EC"/>
    <w:rsid w:val="00A308A9"/>
    <w:rsid w:val="00A3107C"/>
    <w:rsid w:val="00A326CD"/>
    <w:rsid w:val="00A33E00"/>
    <w:rsid w:val="00A3595D"/>
    <w:rsid w:val="00A36C05"/>
    <w:rsid w:val="00A36F24"/>
    <w:rsid w:val="00A40673"/>
    <w:rsid w:val="00A45CA9"/>
    <w:rsid w:val="00A460C8"/>
    <w:rsid w:val="00A501B7"/>
    <w:rsid w:val="00A50A7E"/>
    <w:rsid w:val="00A53DAD"/>
    <w:rsid w:val="00A63128"/>
    <w:rsid w:val="00A66C31"/>
    <w:rsid w:val="00A714A6"/>
    <w:rsid w:val="00A71842"/>
    <w:rsid w:val="00A73879"/>
    <w:rsid w:val="00A740E0"/>
    <w:rsid w:val="00A8081A"/>
    <w:rsid w:val="00A8402E"/>
    <w:rsid w:val="00A868ED"/>
    <w:rsid w:val="00A86971"/>
    <w:rsid w:val="00A86D3F"/>
    <w:rsid w:val="00A90CCE"/>
    <w:rsid w:val="00A91C2E"/>
    <w:rsid w:val="00A934A3"/>
    <w:rsid w:val="00A93875"/>
    <w:rsid w:val="00A96E36"/>
    <w:rsid w:val="00AA0F7F"/>
    <w:rsid w:val="00AA1171"/>
    <w:rsid w:val="00AA32B3"/>
    <w:rsid w:val="00AA3557"/>
    <w:rsid w:val="00AA4807"/>
    <w:rsid w:val="00AA62B5"/>
    <w:rsid w:val="00AA6B31"/>
    <w:rsid w:val="00AB1690"/>
    <w:rsid w:val="00AB2C98"/>
    <w:rsid w:val="00AB4403"/>
    <w:rsid w:val="00AB46CD"/>
    <w:rsid w:val="00AB7376"/>
    <w:rsid w:val="00AC079F"/>
    <w:rsid w:val="00AC0AF1"/>
    <w:rsid w:val="00AC35D5"/>
    <w:rsid w:val="00AC3890"/>
    <w:rsid w:val="00AC3D72"/>
    <w:rsid w:val="00AC3FB3"/>
    <w:rsid w:val="00AC4745"/>
    <w:rsid w:val="00AC4B65"/>
    <w:rsid w:val="00AC4CB3"/>
    <w:rsid w:val="00AC53C7"/>
    <w:rsid w:val="00AC6367"/>
    <w:rsid w:val="00AD06FA"/>
    <w:rsid w:val="00AD0B20"/>
    <w:rsid w:val="00AD1198"/>
    <w:rsid w:val="00AD1A15"/>
    <w:rsid w:val="00AD5A51"/>
    <w:rsid w:val="00AD5BAC"/>
    <w:rsid w:val="00AE1057"/>
    <w:rsid w:val="00AE26D5"/>
    <w:rsid w:val="00AE4905"/>
    <w:rsid w:val="00AE66C1"/>
    <w:rsid w:val="00AE78AF"/>
    <w:rsid w:val="00AF0EA7"/>
    <w:rsid w:val="00AF2A8D"/>
    <w:rsid w:val="00AF50C9"/>
    <w:rsid w:val="00AF56B4"/>
    <w:rsid w:val="00AF62AF"/>
    <w:rsid w:val="00AF663A"/>
    <w:rsid w:val="00AF736B"/>
    <w:rsid w:val="00B00F0E"/>
    <w:rsid w:val="00B03032"/>
    <w:rsid w:val="00B04226"/>
    <w:rsid w:val="00B0492E"/>
    <w:rsid w:val="00B04C59"/>
    <w:rsid w:val="00B059FC"/>
    <w:rsid w:val="00B06DDC"/>
    <w:rsid w:val="00B06DE0"/>
    <w:rsid w:val="00B074DD"/>
    <w:rsid w:val="00B07C6A"/>
    <w:rsid w:val="00B11680"/>
    <w:rsid w:val="00B11757"/>
    <w:rsid w:val="00B11D8D"/>
    <w:rsid w:val="00B22F74"/>
    <w:rsid w:val="00B26ED6"/>
    <w:rsid w:val="00B26F04"/>
    <w:rsid w:val="00B2767B"/>
    <w:rsid w:val="00B27811"/>
    <w:rsid w:val="00B33644"/>
    <w:rsid w:val="00B354CB"/>
    <w:rsid w:val="00B372CB"/>
    <w:rsid w:val="00B37EAE"/>
    <w:rsid w:val="00B400F5"/>
    <w:rsid w:val="00B41596"/>
    <w:rsid w:val="00B42146"/>
    <w:rsid w:val="00B427D1"/>
    <w:rsid w:val="00B42F21"/>
    <w:rsid w:val="00B4406E"/>
    <w:rsid w:val="00B454C1"/>
    <w:rsid w:val="00B46B0F"/>
    <w:rsid w:val="00B515A8"/>
    <w:rsid w:val="00B52FEB"/>
    <w:rsid w:val="00B54995"/>
    <w:rsid w:val="00B55B31"/>
    <w:rsid w:val="00B57C4C"/>
    <w:rsid w:val="00B61E08"/>
    <w:rsid w:val="00B620BD"/>
    <w:rsid w:val="00B62300"/>
    <w:rsid w:val="00B63F58"/>
    <w:rsid w:val="00B72711"/>
    <w:rsid w:val="00B77F64"/>
    <w:rsid w:val="00B81108"/>
    <w:rsid w:val="00B81243"/>
    <w:rsid w:val="00B81CCE"/>
    <w:rsid w:val="00B837C3"/>
    <w:rsid w:val="00B85C8F"/>
    <w:rsid w:val="00B85EC4"/>
    <w:rsid w:val="00B905E2"/>
    <w:rsid w:val="00B947E7"/>
    <w:rsid w:val="00B9526D"/>
    <w:rsid w:val="00B96F3A"/>
    <w:rsid w:val="00B978FD"/>
    <w:rsid w:val="00BA1156"/>
    <w:rsid w:val="00BA2302"/>
    <w:rsid w:val="00BA3C34"/>
    <w:rsid w:val="00BA40FF"/>
    <w:rsid w:val="00BA5711"/>
    <w:rsid w:val="00BA6A5A"/>
    <w:rsid w:val="00BA7288"/>
    <w:rsid w:val="00BA7B75"/>
    <w:rsid w:val="00BB2212"/>
    <w:rsid w:val="00BB2AB3"/>
    <w:rsid w:val="00BB3363"/>
    <w:rsid w:val="00BC2A01"/>
    <w:rsid w:val="00BC2E75"/>
    <w:rsid w:val="00BC5A4A"/>
    <w:rsid w:val="00BC722F"/>
    <w:rsid w:val="00BD3356"/>
    <w:rsid w:val="00BD4F2B"/>
    <w:rsid w:val="00BD602A"/>
    <w:rsid w:val="00BD70DB"/>
    <w:rsid w:val="00BE1791"/>
    <w:rsid w:val="00BE18C6"/>
    <w:rsid w:val="00BE24A5"/>
    <w:rsid w:val="00BE309E"/>
    <w:rsid w:val="00BE6E52"/>
    <w:rsid w:val="00BF1444"/>
    <w:rsid w:val="00BF16FE"/>
    <w:rsid w:val="00BF393E"/>
    <w:rsid w:val="00BF4D8D"/>
    <w:rsid w:val="00BF50DB"/>
    <w:rsid w:val="00BF61D8"/>
    <w:rsid w:val="00BF6F7E"/>
    <w:rsid w:val="00BF6FA7"/>
    <w:rsid w:val="00BF7163"/>
    <w:rsid w:val="00C011A4"/>
    <w:rsid w:val="00C0230D"/>
    <w:rsid w:val="00C03C66"/>
    <w:rsid w:val="00C0538F"/>
    <w:rsid w:val="00C104EC"/>
    <w:rsid w:val="00C11961"/>
    <w:rsid w:val="00C12622"/>
    <w:rsid w:val="00C14AD0"/>
    <w:rsid w:val="00C230CC"/>
    <w:rsid w:val="00C2469C"/>
    <w:rsid w:val="00C26FBD"/>
    <w:rsid w:val="00C304B4"/>
    <w:rsid w:val="00C31419"/>
    <w:rsid w:val="00C31D69"/>
    <w:rsid w:val="00C32B6E"/>
    <w:rsid w:val="00C34A5E"/>
    <w:rsid w:val="00C355B6"/>
    <w:rsid w:val="00C36520"/>
    <w:rsid w:val="00C37FFE"/>
    <w:rsid w:val="00C4159E"/>
    <w:rsid w:val="00C4187E"/>
    <w:rsid w:val="00C42CB2"/>
    <w:rsid w:val="00C44343"/>
    <w:rsid w:val="00C44B09"/>
    <w:rsid w:val="00C44BA8"/>
    <w:rsid w:val="00C45851"/>
    <w:rsid w:val="00C4748D"/>
    <w:rsid w:val="00C50123"/>
    <w:rsid w:val="00C539B7"/>
    <w:rsid w:val="00C56DB0"/>
    <w:rsid w:val="00C5727F"/>
    <w:rsid w:val="00C612A8"/>
    <w:rsid w:val="00C62C2D"/>
    <w:rsid w:val="00C65E09"/>
    <w:rsid w:val="00C67F28"/>
    <w:rsid w:val="00C72DB3"/>
    <w:rsid w:val="00C7337A"/>
    <w:rsid w:val="00C74438"/>
    <w:rsid w:val="00C75264"/>
    <w:rsid w:val="00C75330"/>
    <w:rsid w:val="00C7558B"/>
    <w:rsid w:val="00C846E6"/>
    <w:rsid w:val="00C91445"/>
    <w:rsid w:val="00C91A88"/>
    <w:rsid w:val="00C91DC5"/>
    <w:rsid w:val="00C92E8A"/>
    <w:rsid w:val="00C968B1"/>
    <w:rsid w:val="00CA3B96"/>
    <w:rsid w:val="00CA3C07"/>
    <w:rsid w:val="00CA4EEC"/>
    <w:rsid w:val="00CA6466"/>
    <w:rsid w:val="00CA7CDC"/>
    <w:rsid w:val="00CB6E7F"/>
    <w:rsid w:val="00CB73FE"/>
    <w:rsid w:val="00CC137B"/>
    <w:rsid w:val="00CC4D8B"/>
    <w:rsid w:val="00CC5F3E"/>
    <w:rsid w:val="00CC62B6"/>
    <w:rsid w:val="00CD2B5E"/>
    <w:rsid w:val="00CD4A0F"/>
    <w:rsid w:val="00CD4D62"/>
    <w:rsid w:val="00CD73B4"/>
    <w:rsid w:val="00CE182A"/>
    <w:rsid w:val="00CE1CDA"/>
    <w:rsid w:val="00CE2095"/>
    <w:rsid w:val="00CF01A8"/>
    <w:rsid w:val="00CF0829"/>
    <w:rsid w:val="00CF4455"/>
    <w:rsid w:val="00CF6E27"/>
    <w:rsid w:val="00CF7776"/>
    <w:rsid w:val="00D02EE1"/>
    <w:rsid w:val="00D03526"/>
    <w:rsid w:val="00D07404"/>
    <w:rsid w:val="00D10B0D"/>
    <w:rsid w:val="00D11E06"/>
    <w:rsid w:val="00D11E77"/>
    <w:rsid w:val="00D12751"/>
    <w:rsid w:val="00D1498E"/>
    <w:rsid w:val="00D152D3"/>
    <w:rsid w:val="00D213B7"/>
    <w:rsid w:val="00D3206E"/>
    <w:rsid w:val="00D32AB0"/>
    <w:rsid w:val="00D330FF"/>
    <w:rsid w:val="00D3722B"/>
    <w:rsid w:val="00D4178D"/>
    <w:rsid w:val="00D41D36"/>
    <w:rsid w:val="00D43FBD"/>
    <w:rsid w:val="00D44860"/>
    <w:rsid w:val="00D44B7B"/>
    <w:rsid w:val="00D45F8A"/>
    <w:rsid w:val="00D47383"/>
    <w:rsid w:val="00D47B19"/>
    <w:rsid w:val="00D50B0C"/>
    <w:rsid w:val="00D53499"/>
    <w:rsid w:val="00D53B96"/>
    <w:rsid w:val="00D547FB"/>
    <w:rsid w:val="00D60171"/>
    <w:rsid w:val="00D60DCA"/>
    <w:rsid w:val="00D6256E"/>
    <w:rsid w:val="00D66332"/>
    <w:rsid w:val="00D70046"/>
    <w:rsid w:val="00D70A9E"/>
    <w:rsid w:val="00D70AFC"/>
    <w:rsid w:val="00D711D6"/>
    <w:rsid w:val="00D72EB9"/>
    <w:rsid w:val="00D730FF"/>
    <w:rsid w:val="00D73163"/>
    <w:rsid w:val="00D77214"/>
    <w:rsid w:val="00D80554"/>
    <w:rsid w:val="00D8152F"/>
    <w:rsid w:val="00D830F7"/>
    <w:rsid w:val="00D8562D"/>
    <w:rsid w:val="00D870A1"/>
    <w:rsid w:val="00D901B5"/>
    <w:rsid w:val="00D90C69"/>
    <w:rsid w:val="00D916DA"/>
    <w:rsid w:val="00D92A8E"/>
    <w:rsid w:val="00D9376C"/>
    <w:rsid w:val="00D9428C"/>
    <w:rsid w:val="00D945E5"/>
    <w:rsid w:val="00DA18E6"/>
    <w:rsid w:val="00DA2E63"/>
    <w:rsid w:val="00DA3A8B"/>
    <w:rsid w:val="00DA4671"/>
    <w:rsid w:val="00DA47EC"/>
    <w:rsid w:val="00DA5BC1"/>
    <w:rsid w:val="00DA7388"/>
    <w:rsid w:val="00DB3C10"/>
    <w:rsid w:val="00DB4689"/>
    <w:rsid w:val="00DC0B06"/>
    <w:rsid w:val="00DC1377"/>
    <w:rsid w:val="00DC2C8C"/>
    <w:rsid w:val="00DC35A3"/>
    <w:rsid w:val="00DC3DA6"/>
    <w:rsid w:val="00DC43A6"/>
    <w:rsid w:val="00DC47DE"/>
    <w:rsid w:val="00DC5502"/>
    <w:rsid w:val="00DC64AE"/>
    <w:rsid w:val="00DC6676"/>
    <w:rsid w:val="00DD287D"/>
    <w:rsid w:val="00DD2D8A"/>
    <w:rsid w:val="00DD5277"/>
    <w:rsid w:val="00DD5313"/>
    <w:rsid w:val="00DD6111"/>
    <w:rsid w:val="00DD6844"/>
    <w:rsid w:val="00DE33E6"/>
    <w:rsid w:val="00DE5BB8"/>
    <w:rsid w:val="00DF0E22"/>
    <w:rsid w:val="00DF1428"/>
    <w:rsid w:val="00DF2014"/>
    <w:rsid w:val="00DF2BBA"/>
    <w:rsid w:val="00DF5A9B"/>
    <w:rsid w:val="00E03A5B"/>
    <w:rsid w:val="00E04129"/>
    <w:rsid w:val="00E051C9"/>
    <w:rsid w:val="00E05445"/>
    <w:rsid w:val="00E056A6"/>
    <w:rsid w:val="00E07BAB"/>
    <w:rsid w:val="00E106AB"/>
    <w:rsid w:val="00E117FA"/>
    <w:rsid w:val="00E11812"/>
    <w:rsid w:val="00E12A60"/>
    <w:rsid w:val="00E14ED6"/>
    <w:rsid w:val="00E15918"/>
    <w:rsid w:val="00E15990"/>
    <w:rsid w:val="00E160C9"/>
    <w:rsid w:val="00E21F0F"/>
    <w:rsid w:val="00E26BF4"/>
    <w:rsid w:val="00E30DDF"/>
    <w:rsid w:val="00E31684"/>
    <w:rsid w:val="00E34D31"/>
    <w:rsid w:val="00E35021"/>
    <w:rsid w:val="00E37325"/>
    <w:rsid w:val="00E37EEF"/>
    <w:rsid w:val="00E41D8E"/>
    <w:rsid w:val="00E423AF"/>
    <w:rsid w:val="00E4347F"/>
    <w:rsid w:val="00E454E3"/>
    <w:rsid w:val="00E4739C"/>
    <w:rsid w:val="00E47ED7"/>
    <w:rsid w:val="00E50DDA"/>
    <w:rsid w:val="00E52EAF"/>
    <w:rsid w:val="00E53CC3"/>
    <w:rsid w:val="00E557B8"/>
    <w:rsid w:val="00E57764"/>
    <w:rsid w:val="00E60212"/>
    <w:rsid w:val="00E62EC8"/>
    <w:rsid w:val="00E63D2C"/>
    <w:rsid w:val="00E63EFC"/>
    <w:rsid w:val="00E66638"/>
    <w:rsid w:val="00E679A4"/>
    <w:rsid w:val="00E67C50"/>
    <w:rsid w:val="00E8027B"/>
    <w:rsid w:val="00E80B8D"/>
    <w:rsid w:val="00E80E5E"/>
    <w:rsid w:val="00E83857"/>
    <w:rsid w:val="00E84B35"/>
    <w:rsid w:val="00E84C6C"/>
    <w:rsid w:val="00E85C65"/>
    <w:rsid w:val="00E87BFE"/>
    <w:rsid w:val="00E905E3"/>
    <w:rsid w:val="00E90E30"/>
    <w:rsid w:val="00E9159D"/>
    <w:rsid w:val="00E91C78"/>
    <w:rsid w:val="00E9204D"/>
    <w:rsid w:val="00E92B39"/>
    <w:rsid w:val="00E933AA"/>
    <w:rsid w:val="00E94E7E"/>
    <w:rsid w:val="00E96505"/>
    <w:rsid w:val="00E9654A"/>
    <w:rsid w:val="00EA0401"/>
    <w:rsid w:val="00EA0475"/>
    <w:rsid w:val="00EA0A8E"/>
    <w:rsid w:val="00EA495F"/>
    <w:rsid w:val="00EA6CE4"/>
    <w:rsid w:val="00EA7B2B"/>
    <w:rsid w:val="00EB161F"/>
    <w:rsid w:val="00EB1B17"/>
    <w:rsid w:val="00EB1C2B"/>
    <w:rsid w:val="00EB24A4"/>
    <w:rsid w:val="00EB4009"/>
    <w:rsid w:val="00EB4B3B"/>
    <w:rsid w:val="00EB787D"/>
    <w:rsid w:val="00ED57DA"/>
    <w:rsid w:val="00EE02BE"/>
    <w:rsid w:val="00EE3BDD"/>
    <w:rsid w:val="00EE4349"/>
    <w:rsid w:val="00EE48C8"/>
    <w:rsid w:val="00EE53AC"/>
    <w:rsid w:val="00EF1EB0"/>
    <w:rsid w:val="00EF28E9"/>
    <w:rsid w:val="00EF310B"/>
    <w:rsid w:val="00EF50D7"/>
    <w:rsid w:val="00EF539A"/>
    <w:rsid w:val="00EF77C2"/>
    <w:rsid w:val="00F00506"/>
    <w:rsid w:val="00F00D2C"/>
    <w:rsid w:val="00F01BA1"/>
    <w:rsid w:val="00F032F6"/>
    <w:rsid w:val="00F05C50"/>
    <w:rsid w:val="00F068AA"/>
    <w:rsid w:val="00F1098C"/>
    <w:rsid w:val="00F11B84"/>
    <w:rsid w:val="00F141EE"/>
    <w:rsid w:val="00F14A55"/>
    <w:rsid w:val="00F14EB7"/>
    <w:rsid w:val="00F15D72"/>
    <w:rsid w:val="00F16CCC"/>
    <w:rsid w:val="00F21BC6"/>
    <w:rsid w:val="00F21DEE"/>
    <w:rsid w:val="00F24B14"/>
    <w:rsid w:val="00F27768"/>
    <w:rsid w:val="00F30D84"/>
    <w:rsid w:val="00F320B3"/>
    <w:rsid w:val="00F35050"/>
    <w:rsid w:val="00F353A3"/>
    <w:rsid w:val="00F35A72"/>
    <w:rsid w:val="00F37E41"/>
    <w:rsid w:val="00F42503"/>
    <w:rsid w:val="00F46434"/>
    <w:rsid w:val="00F53F5D"/>
    <w:rsid w:val="00F54AB0"/>
    <w:rsid w:val="00F55FAF"/>
    <w:rsid w:val="00F57402"/>
    <w:rsid w:val="00F60EB6"/>
    <w:rsid w:val="00F70532"/>
    <w:rsid w:val="00F715E2"/>
    <w:rsid w:val="00F72BBC"/>
    <w:rsid w:val="00F73AC6"/>
    <w:rsid w:val="00F7491B"/>
    <w:rsid w:val="00F75099"/>
    <w:rsid w:val="00F76B62"/>
    <w:rsid w:val="00F80499"/>
    <w:rsid w:val="00F8428D"/>
    <w:rsid w:val="00F852CE"/>
    <w:rsid w:val="00F861BB"/>
    <w:rsid w:val="00F90208"/>
    <w:rsid w:val="00F90E35"/>
    <w:rsid w:val="00F9322B"/>
    <w:rsid w:val="00F97BD0"/>
    <w:rsid w:val="00FA0576"/>
    <w:rsid w:val="00FB67F6"/>
    <w:rsid w:val="00FB7A48"/>
    <w:rsid w:val="00FC0EB6"/>
    <w:rsid w:val="00FC1251"/>
    <w:rsid w:val="00FC1873"/>
    <w:rsid w:val="00FC3CF3"/>
    <w:rsid w:val="00FC579D"/>
    <w:rsid w:val="00FC6643"/>
    <w:rsid w:val="00FC709A"/>
    <w:rsid w:val="00FD2595"/>
    <w:rsid w:val="00FD3BCD"/>
    <w:rsid w:val="00FD4129"/>
    <w:rsid w:val="00FD5FDF"/>
    <w:rsid w:val="00FD70E4"/>
    <w:rsid w:val="00FE0AB0"/>
    <w:rsid w:val="00FE17EA"/>
    <w:rsid w:val="00FE1927"/>
    <w:rsid w:val="00FE210C"/>
    <w:rsid w:val="00FE35AB"/>
    <w:rsid w:val="00FE459A"/>
    <w:rsid w:val="00FE5550"/>
    <w:rsid w:val="00FE5CC9"/>
    <w:rsid w:val="00FE609F"/>
    <w:rsid w:val="00FE7722"/>
    <w:rsid w:val="00FE7DCB"/>
    <w:rsid w:val="00FF1A8D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8BC9481"/>
  <w15:docId w15:val="{42AF02D7-5B70-4AA6-AEC5-FF2E4F33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97E3-D591-46C1-AF1D-BA104878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13</TotalTime>
  <Pages>3</Pages>
  <Words>824</Words>
  <Characters>4699</Characters>
  <Application>Microsoft Office Word</Application>
  <DocSecurity>0</DocSecurity>
  <Lines>39</Lines>
  <Paragraphs>11</Paragraphs>
  <ScaleCrop>false</ScaleCrop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王憶萍</cp:lastModifiedBy>
  <cp:revision>9</cp:revision>
  <cp:lastPrinted>2023-06-12T06:59:00Z</cp:lastPrinted>
  <dcterms:created xsi:type="dcterms:W3CDTF">2023-06-21T06:25:00Z</dcterms:created>
  <dcterms:modified xsi:type="dcterms:W3CDTF">2023-07-10T08:49:00Z</dcterms:modified>
</cp:coreProperties>
</file>